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0226B8" w14:textId="77777777" w:rsidR="00692252" w:rsidRPr="00692252" w:rsidRDefault="00692252" w:rsidP="002C1D07">
      <w:pPr>
        <w:pStyle w:val="11"/>
      </w:pPr>
      <w:r w:rsidRPr="00692252">
        <w:t>НАЦІОНАЛЬНИЙ УНІВЕРСИТЕТ «ОДЕСЬКА ЮРИДИЧНА АКАДЕМІЯ»</w:t>
      </w:r>
    </w:p>
    <w:p w14:paraId="12945882" w14:textId="680841C4" w:rsidR="00692252" w:rsidRPr="00692252" w:rsidRDefault="00AC598F" w:rsidP="00025C0E">
      <w:pPr>
        <w:pStyle w:val="11"/>
        <w:jc w:val="left"/>
      </w:pPr>
      <w:r>
        <w:t xml:space="preserve">                                         </w:t>
      </w:r>
      <w:r w:rsidR="00692252" w:rsidRPr="00692252">
        <w:t>Факультет журналістики</w:t>
      </w:r>
    </w:p>
    <w:p w14:paraId="601429C6" w14:textId="2BA67FC0" w:rsidR="00692252" w:rsidRPr="00692252" w:rsidRDefault="00AC598F" w:rsidP="00025C0E">
      <w:pPr>
        <w:pStyle w:val="11"/>
        <w:jc w:val="left"/>
      </w:pPr>
      <w:r>
        <w:t xml:space="preserve">                                            </w:t>
      </w:r>
      <w:r w:rsidR="00692252" w:rsidRPr="00692252">
        <w:t>Кафедра іноземних мов</w:t>
      </w:r>
    </w:p>
    <w:p w14:paraId="009373C4" w14:textId="77777777" w:rsidR="00692252" w:rsidRPr="00692252" w:rsidRDefault="00692252" w:rsidP="00025C0E">
      <w:pPr>
        <w:pStyle w:val="11"/>
        <w:jc w:val="left"/>
      </w:pPr>
      <w:r w:rsidRPr="00692252">
        <w:t>Реєстр. №____________</w:t>
      </w:r>
    </w:p>
    <w:p w14:paraId="33CCC9B8" w14:textId="77777777" w:rsidR="00692252" w:rsidRPr="00692252" w:rsidRDefault="00692252" w:rsidP="00025C0E">
      <w:pPr>
        <w:pStyle w:val="11"/>
        <w:jc w:val="left"/>
      </w:pPr>
      <w:r w:rsidRPr="00692252">
        <w:t>Дата_________________</w:t>
      </w:r>
    </w:p>
    <w:p w14:paraId="5263756E" w14:textId="77777777" w:rsidR="00692252" w:rsidRDefault="00692252" w:rsidP="002C1D07">
      <w:pPr>
        <w:pStyle w:val="11"/>
      </w:pPr>
    </w:p>
    <w:p w14:paraId="4C9CDD48" w14:textId="77777777" w:rsidR="00692252" w:rsidRPr="00692252" w:rsidRDefault="00692252" w:rsidP="002C1D07">
      <w:pPr>
        <w:pStyle w:val="11"/>
      </w:pPr>
      <w:r w:rsidRPr="00692252">
        <w:t>КВАЛІФІКАЦІЙНА РОБОТА</w:t>
      </w:r>
    </w:p>
    <w:p w14:paraId="38E1ECEC" w14:textId="77777777" w:rsidR="00692252" w:rsidRPr="00692252" w:rsidRDefault="00692252" w:rsidP="002C1D07">
      <w:pPr>
        <w:pStyle w:val="11"/>
      </w:pPr>
      <w:r w:rsidRPr="00692252">
        <w:t>На тему: «Мовні засоби створення сенсаційності в публіцистичному дискурсі»</w:t>
      </w:r>
    </w:p>
    <w:p w14:paraId="4E4AE470" w14:textId="3A32F5D6" w:rsidR="00692252" w:rsidRPr="00692252" w:rsidRDefault="00692252" w:rsidP="002C1D07">
      <w:pPr>
        <w:pStyle w:val="11"/>
      </w:pPr>
      <w:bookmarkStart w:id="0" w:name="_Hlk214574972"/>
      <w:r w:rsidRPr="00692252">
        <w:t>“</w:t>
      </w:r>
      <w:r w:rsidR="00F75A94" w:rsidRPr="00F75A94">
        <w:t xml:space="preserve">Linguistic Devices Used to Create Sensationalism in </w:t>
      </w:r>
      <w:r w:rsidR="00F75A94">
        <w:t>Publicist</w:t>
      </w:r>
      <w:r w:rsidR="00F75A94" w:rsidRPr="00F75A94">
        <w:t xml:space="preserve"> Discourse</w:t>
      </w:r>
      <w:r w:rsidRPr="00692252">
        <w:t>”</w:t>
      </w:r>
    </w:p>
    <w:bookmarkEnd w:id="0"/>
    <w:p w14:paraId="2A2A7A33" w14:textId="77777777" w:rsidR="00692252" w:rsidRPr="00692252" w:rsidRDefault="00692252" w:rsidP="002C1D07">
      <w:pPr>
        <w:pStyle w:val="11"/>
      </w:pPr>
    </w:p>
    <w:p w14:paraId="3A9EC461" w14:textId="640F30B1" w:rsidR="00692252" w:rsidRPr="004C2C19" w:rsidRDefault="00025C0E" w:rsidP="002C1D07">
      <w:pPr>
        <w:pStyle w:val="11"/>
        <w:rPr>
          <w:b w:val="0"/>
          <w:bCs/>
        </w:rPr>
      </w:pPr>
      <w:r>
        <w:t xml:space="preserve">            </w:t>
      </w:r>
      <w:r w:rsidR="00692252" w:rsidRPr="004C2C19">
        <w:rPr>
          <w:b w:val="0"/>
          <w:bCs/>
        </w:rPr>
        <w:t xml:space="preserve">Здобувача </w:t>
      </w:r>
      <w:r w:rsidR="003D3278" w:rsidRPr="004C2C19">
        <w:rPr>
          <w:b w:val="0"/>
          <w:bCs/>
        </w:rPr>
        <w:t>2</w:t>
      </w:r>
      <w:r w:rsidR="00692252" w:rsidRPr="004C2C19">
        <w:rPr>
          <w:b w:val="0"/>
          <w:bCs/>
        </w:rPr>
        <w:t xml:space="preserve"> курсу </w:t>
      </w:r>
      <w:r w:rsidR="003D3278" w:rsidRPr="004C2C19">
        <w:rPr>
          <w:b w:val="0"/>
          <w:bCs/>
        </w:rPr>
        <w:t>1</w:t>
      </w:r>
      <w:r w:rsidR="00692252" w:rsidRPr="004C2C19">
        <w:rPr>
          <w:b w:val="0"/>
          <w:bCs/>
        </w:rPr>
        <w:t xml:space="preserve"> групи</w:t>
      </w:r>
    </w:p>
    <w:p w14:paraId="77E08C82" w14:textId="5DEADC42" w:rsidR="00692252" w:rsidRPr="004C2C19" w:rsidRDefault="00025C0E" w:rsidP="002C1D07">
      <w:pPr>
        <w:pStyle w:val="11"/>
        <w:rPr>
          <w:b w:val="0"/>
          <w:bCs/>
        </w:rPr>
      </w:pPr>
      <w:r w:rsidRPr="004C2C19">
        <w:rPr>
          <w:b w:val="0"/>
          <w:bCs/>
        </w:rPr>
        <w:t xml:space="preserve">                               </w:t>
      </w:r>
      <w:r w:rsidR="00692252" w:rsidRPr="004C2C19">
        <w:rPr>
          <w:b w:val="0"/>
          <w:bCs/>
        </w:rPr>
        <w:t>рівень освіти другий (магістерський)</w:t>
      </w:r>
    </w:p>
    <w:p w14:paraId="7C7B5E2B" w14:textId="2CBCDB6C" w:rsidR="00692252" w:rsidRPr="004C2C19" w:rsidRDefault="00025C0E" w:rsidP="002C1D07">
      <w:pPr>
        <w:pStyle w:val="11"/>
        <w:rPr>
          <w:b w:val="0"/>
          <w:bCs/>
        </w:rPr>
      </w:pPr>
      <w:r w:rsidRPr="004C2C19">
        <w:rPr>
          <w:b w:val="0"/>
          <w:bCs/>
        </w:rPr>
        <w:t xml:space="preserve">                                 </w:t>
      </w:r>
      <w:r w:rsidR="00692252" w:rsidRPr="004C2C19">
        <w:rPr>
          <w:b w:val="0"/>
          <w:bCs/>
        </w:rPr>
        <w:t xml:space="preserve">галузь знань </w:t>
      </w:r>
      <w:r w:rsidR="00AC598F" w:rsidRPr="004C2C19">
        <w:rPr>
          <w:b w:val="0"/>
          <w:bCs/>
        </w:rPr>
        <w:t>03</w:t>
      </w:r>
      <w:r w:rsidR="00692252" w:rsidRPr="004C2C19">
        <w:rPr>
          <w:b w:val="0"/>
          <w:bCs/>
        </w:rPr>
        <w:t xml:space="preserve"> « </w:t>
      </w:r>
      <w:r w:rsidR="00AC598F" w:rsidRPr="004C2C19">
        <w:rPr>
          <w:b w:val="0"/>
          <w:bCs/>
        </w:rPr>
        <w:t>Г</w:t>
      </w:r>
      <w:r w:rsidR="00692252" w:rsidRPr="004C2C19">
        <w:rPr>
          <w:b w:val="0"/>
          <w:bCs/>
        </w:rPr>
        <w:t>уманітарні науки</w:t>
      </w:r>
      <w:r w:rsidR="00AC598F" w:rsidRPr="004C2C19">
        <w:rPr>
          <w:b w:val="0"/>
          <w:bCs/>
        </w:rPr>
        <w:t xml:space="preserve"> </w:t>
      </w:r>
      <w:r w:rsidR="00692252" w:rsidRPr="004C2C19">
        <w:rPr>
          <w:b w:val="0"/>
          <w:bCs/>
        </w:rPr>
        <w:t>»</w:t>
      </w:r>
    </w:p>
    <w:p w14:paraId="480E8259" w14:textId="643A7E99" w:rsidR="00692252" w:rsidRPr="004C2C19" w:rsidRDefault="00025C0E" w:rsidP="00AC598F">
      <w:pPr>
        <w:pStyle w:val="11"/>
        <w:rPr>
          <w:b w:val="0"/>
          <w:bCs/>
        </w:rPr>
      </w:pPr>
      <w:r w:rsidRPr="004C2C19">
        <w:rPr>
          <w:b w:val="0"/>
          <w:bCs/>
        </w:rPr>
        <w:t xml:space="preserve">                    </w:t>
      </w:r>
      <w:r w:rsidR="00692252" w:rsidRPr="004C2C19">
        <w:rPr>
          <w:b w:val="0"/>
          <w:bCs/>
        </w:rPr>
        <w:t xml:space="preserve">спеціальність </w:t>
      </w:r>
      <w:r w:rsidR="00AC598F" w:rsidRPr="004C2C19">
        <w:rPr>
          <w:b w:val="0"/>
          <w:bCs/>
        </w:rPr>
        <w:t>035</w:t>
      </w:r>
      <w:r w:rsidR="00692252" w:rsidRPr="004C2C19">
        <w:rPr>
          <w:b w:val="0"/>
          <w:bCs/>
        </w:rPr>
        <w:t xml:space="preserve"> «Філологія»</w:t>
      </w:r>
    </w:p>
    <w:p w14:paraId="6C6F8707" w14:textId="00DEC5A6" w:rsidR="00AC598F" w:rsidRPr="004C2C19" w:rsidRDefault="00AC598F" w:rsidP="00AC598F">
      <w:pPr>
        <w:rPr>
          <w:rFonts w:ascii="Times New Roman" w:hAnsi="Times New Roman" w:cs="Times New Roman"/>
          <w:bCs/>
          <w:sz w:val="28"/>
          <w:szCs w:val="28"/>
          <w:lang w:val="uk-UA"/>
        </w:rPr>
      </w:pPr>
      <w:r w:rsidRPr="004C2C19">
        <w:rPr>
          <w:rFonts w:ascii="Times New Roman" w:hAnsi="Times New Roman" w:cs="Times New Roman"/>
          <w:bCs/>
          <w:sz w:val="28"/>
          <w:szCs w:val="28"/>
          <w:lang w:val="uk-UA"/>
        </w:rPr>
        <w:t xml:space="preserve">                                                </w:t>
      </w:r>
      <w:r w:rsidR="004C2C19">
        <w:rPr>
          <w:rFonts w:ascii="Times New Roman" w:hAnsi="Times New Roman" w:cs="Times New Roman"/>
          <w:bCs/>
          <w:sz w:val="28"/>
          <w:szCs w:val="28"/>
          <w:lang w:val="uk-UA"/>
        </w:rPr>
        <w:t xml:space="preserve">  </w:t>
      </w:r>
      <w:r w:rsidRPr="004C2C19">
        <w:rPr>
          <w:rFonts w:ascii="Times New Roman" w:hAnsi="Times New Roman" w:cs="Times New Roman"/>
          <w:bCs/>
          <w:sz w:val="28"/>
          <w:szCs w:val="28"/>
          <w:lang w:val="uk-UA"/>
        </w:rPr>
        <w:t xml:space="preserve"> Волощук Юлії Сергіївни</w:t>
      </w:r>
    </w:p>
    <w:p w14:paraId="49F3F123" w14:textId="2BFFE9B6" w:rsidR="00AC598F" w:rsidRPr="004C2C19" w:rsidRDefault="00025C0E" w:rsidP="00AC598F">
      <w:pPr>
        <w:pStyle w:val="11"/>
        <w:jc w:val="left"/>
        <w:rPr>
          <w:b w:val="0"/>
          <w:bCs/>
        </w:rPr>
      </w:pPr>
      <w:r w:rsidRPr="004C2C19">
        <w:rPr>
          <w:b w:val="0"/>
          <w:bCs/>
        </w:rPr>
        <w:t xml:space="preserve">                                                </w:t>
      </w:r>
      <w:r w:rsidR="004C2C19" w:rsidRPr="004C2C19">
        <w:rPr>
          <w:b w:val="0"/>
          <w:bCs/>
        </w:rPr>
        <w:t xml:space="preserve"> </w:t>
      </w:r>
      <w:r w:rsidR="004C2C19">
        <w:rPr>
          <w:b w:val="0"/>
          <w:bCs/>
          <w:lang w:val="ru-RU"/>
        </w:rPr>
        <w:t xml:space="preserve"> </w:t>
      </w:r>
      <w:r w:rsidRPr="004C2C19">
        <w:rPr>
          <w:b w:val="0"/>
          <w:bCs/>
        </w:rPr>
        <w:t xml:space="preserve"> </w:t>
      </w:r>
      <w:r w:rsidR="00692252" w:rsidRPr="004C2C19">
        <w:rPr>
          <w:b w:val="0"/>
          <w:bCs/>
        </w:rPr>
        <w:t>Керівник</w:t>
      </w:r>
      <w:r w:rsidR="00AC598F" w:rsidRPr="004C2C19">
        <w:rPr>
          <w:b w:val="0"/>
          <w:bCs/>
        </w:rPr>
        <w:t xml:space="preserve"> – к. філол. н. , доцент Швелідзе Л.Д.</w:t>
      </w:r>
    </w:p>
    <w:p w14:paraId="1C1262CF" w14:textId="77777777" w:rsidR="00692252" w:rsidRPr="00692252" w:rsidRDefault="00692252" w:rsidP="002C1D07">
      <w:pPr>
        <w:pStyle w:val="11"/>
      </w:pPr>
    </w:p>
    <w:p w14:paraId="08655B12" w14:textId="77777777" w:rsidR="00692252" w:rsidRPr="00692252" w:rsidRDefault="00692252" w:rsidP="002C1D07">
      <w:pPr>
        <w:pStyle w:val="11"/>
      </w:pPr>
    </w:p>
    <w:p w14:paraId="33637A09" w14:textId="77777777" w:rsidR="00692252" w:rsidRPr="00692252" w:rsidRDefault="00692252" w:rsidP="002C1D07">
      <w:pPr>
        <w:pStyle w:val="11"/>
      </w:pPr>
    </w:p>
    <w:p w14:paraId="0A4D8377" w14:textId="77777777" w:rsidR="00692252" w:rsidRPr="00692252" w:rsidRDefault="00692252" w:rsidP="002C1D07">
      <w:pPr>
        <w:pStyle w:val="11"/>
      </w:pPr>
    </w:p>
    <w:p w14:paraId="5AB917B0" w14:textId="1CED2979" w:rsidR="00692252" w:rsidRDefault="00692252" w:rsidP="00692252">
      <w:pPr>
        <w:spacing w:after="0" w:line="360" w:lineRule="auto"/>
        <w:rPr>
          <w:rFonts w:ascii="Times New Roman" w:hAnsi="Times New Roman" w:cs="Times New Roman"/>
          <w:sz w:val="28"/>
          <w:szCs w:val="28"/>
          <w:lang w:val="uk-UA"/>
        </w:rPr>
      </w:pPr>
    </w:p>
    <w:p w14:paraId="515CD34F" w14:textId="71235B0F" w:rsidR="00AC598F" w:rsidRDefault="00AC598F" w:rsidP="00692252">
      <w:pPr>
        <w:spacing w:after="0" w:line="360" w:lineRule="auto"/>
        <w:rPr>
          <w:rFonts w:ascii="Times New Roman" w:hAnsi="Times New Roman" w:cs="Times New Roman"/>
          <w:sz w:val="28"/>
          <w:szCs w:val="28"/>
          <w:lang w:val="uk-UA"/>
        </w:rPr>
      </w:pPr>
    </w:p>
    <w:p w14:paraId="09CEA244" w14:textId="33555F6A" w:rsidR="00692252" w:rsidRDefault="00692252" w:rsidP="00692252">
      <w:pPr>
        <w:spacing w:after="0" w:line="360" w:lineRule="auto"/>
        <w:rPr>
          <w:rFonts w:ascii="Times New Roman" w:hAnsi="Times New Roman" w:cs="Times New Roman"/>
          <w:sz w:val="28"/>
          <w:szCs w:val="28"/>
          <w:lang w:val="uk-UA"/>
        </w:rPr>
      </w:pPr>
    </w:p>
    <w:p w14:paraId="6D3A2D36" w14:textId="77777777" w:rsidR="00AC598F" w:rsidRDefault="00AC598F" w:rsidP="00692252">
      <w:pPr>
        <w:spacing w:after="0" w:line="360" w:lineRule="auto"/>
        <w:rPr>
          <w:rFonts w:ascii="Times New Roman" w:hAnsi="Times New Roman" w:cs="Times New Roman"/>
          <w:sz w:val="28"/>
          <w:szCs w:val="28"/>
          <w:lang w:val="uk-UA"/>
        </w:rPr>
      </w:pPr>
    </w:p>
    <w:p w14:paraId="5733D0AF" w14:textId="77777777" w:rsidR="00692252" w:rsidRPr="00692252" w:rsidRDefault="00692252" w:rsidP="00692252">
      <w:pPr>
        <w:spacing w:after="0" w:line="360" w:lineRule="auto"/>
        <w:rPr>
          <w:rFonts w:ascii="Times New Roman" w:hAnsi="Times New Roman" w:cs="Times New Roman"/>
          <w:sz w:val="28"/>
          <w:szCs w:val="28"/>
          <w:lang w:val="uk-UA"/>
        </w:rPr>
      </w:pPr>
    </w:p>
    <w:p w14:paraId="79D9BC70" w14:textId="77777777" w:rsidR="00692252" w:rsidRPr="00692252" w:rsidRDefault="00692252" w:rsidP="00692252">
      <w:pPr>
        <w:spacing w:after="0" w:line="360" w:lineRule="auto"/>
        <w:rPr>
          <w:rFonts w:ascii="Times New Roman" w:hAnsi="Times New Roman" w:cs="Times New Roman"/>
          <w:sz w:val="28"/>
          <w:szCs w:val="28"/>
          <w:lang w:val="uk-UA"/>
        </w:rPr>
      </w:pPr>
    </w:p>
    <w:p w14:paraId="311EFFFC" w14:textId="77777777" w:rsidR="009E5208" w:rsidRPr="00692252" w:rsidRDefault="00692252" w:rsidP="002C1D07">
      <w:pPr>
        <w:pStyle w:val="11"/>
      </w:pPr>
      <w:r w:rsidRPr="00692252">
        <w:t>Одеса – 2025</w:t>
      </w:r>
    </w:p>
    <w:p w14:paraId="0D4F4496" w14:textId="77777777" w:rsidR="00692252" w:rsidRDefault="00692252">
      <w:pPr>
        <w:rPr>
          <w:rFonts w:ascii="Times New Roman" w:hAnsi="Times New Roman" w:cs="Times New Roman"/>
          <w:b/>
          <w:sz w:val="28"/>
          <w:szCs w:val="28"/>
          <w:lang w:val="uk-UA"/>
        </w:rPr>
      </w:pPr>
      <w:r w:rsidRPr="00692252">
        <w:rPr>
          <w:lang w:val="uk-UA"/>
        </w:rPr>
        <w:br w:type="page"/>
      </w:r>
    </w:p>
    <w:p w14:paraId="3506E065" w14:textId="77777777" w:rsidR="004013FB" w:rsidRPr="00AE3A81" w:rsidRDefault="004013FB" w:rsidP="002C1D07">
      <w:pPr>
        <w:pStyle w:val="11"/>
      </w:pPr>
      <w:r w:rsidRPr="00AE3A81">
        <w:lastRenderedPageBreak/>
        <w:t>ЗМІСТ</w:t>
      </w:r>
    </w:p>
    <w:p w14:paraId="63DB5B7B" w14:textId="77777777" w:rsidR="004013FB" w:rsidRPr="002C1D07" w:rsidRDefault="004013FB" w:rsidP="002C1D07">
      <w:pPr>
        <w:spacing w:after="0" w:line="360" w:lineRule="auto"/>
        <w:ind w:firstLine="709"/>
        <w:jc w:val="both"/>
        <w:rPr>
          <w:rFonts w:ascii="Times New Roman" w:hAnsi="Times New Roman" w:cs="Times New Roman"/>
          <w:sz w:val="28"/>
          <w:szCs w:val="28"/>
          <w:lang w:val="uk-UA"/>
        </w:rPr>
      </w:pPr>
    </w:p>
    <w:p w14:paraId="3B37C767" w14:textId="7117CF1E" w:rsidR="002C1D07" w:rsidRPr="002C1D07" w:rsidRDefault="009A7BBE" w:rsidP="002C1D07">
      <w:pPr>
        <w:pStyle w:val="11"/>
        <w:jc w:val="left"/>
        <w:rPr>
          <w:rFonts w:eastAsiaTheme="minorEastAsia"/>
          <w:noProof/>
          <w:lang w:eastAsia="uk-UA"/>
        </w:rPr>
      </w:pPr>
      <w:r w:rsidRPr="002C1D07">
        <w:rPr>
          <w:lang w:val="en-US"/>
        </w:rPr>
        <w:fldChar w:fldCharType="begin"/>
      </w:r>
      <w:r w:rsidR="004013FB" w:rsidRPr="002C1D07">
        <w:rPr>
          <w:lang w:val="en-US"/>
        </w:rPr>
        <w:instrText xml:space="preserve"> TOC \o "1-3" \h \z \u </w:instrText>
      </w:r>
      <w:r w:rsidRPr="002C1D07">
        <w:rPr>
          <w:lang w:val="en-US"/>
        </w:rPr>
        <w:fldChar w:fldCharType="separate"/>
      </w:r>
      <w:hyperlink w:anchor="_Toc212296210" w:history="1">
        <w:r w:rsidR="002C1D07" w:rsidRPr="002C1D07">
          <w:rPr>
            <w:rStyle w:val="a4"/>
            <w:noProof/>
          </w:rPr>
          <w:t>ВСТУП</w:t>
        </w:r>
        <w:r w:rsidR="002C1D07" w:rsidRPr="002C1D07">
          <w:rPr>
            <w:noProof/>
            <w:webHidden/>
          </w:rPr>
          <w:tab/>
        </w:r>
        <w:r w:rsidR="002C1D07" w:rsidRPr="002C1D07">
          <w:rPr>
            <w:noProof/>
            <w:webHidden/>
          </w:rPr>
          <w:fldChar w:fldCharType="begin"/>
        </w:r>
        <w:r w:rsidR="002C1D07" w:rsidRPr="002C1D07">
          <w:rPr>
            <w:noProof/>
            <w:webHidden/>
          </w:rPr>
          <w:instrText xml:space="preserve"> PAGEREF _Toc212296210 \h </w:instrText>
        </w:r>
        <w:r w:rsidR="002C1D07" w:rsidRPr="002C1D07">
          <w:rPr>
            <w:noProof/>
            <w:webHidden/>
          </w:rPr>
        </w:r>
        <w:r w:rsidR="002C1D07" w:rsidRPr="002C1D07">
          <w:rPr>
            <w:noProof/>
            <w:webHidden/>
          </w:rPr>
          <w:fldChar w:fldCharType="separate"/>
        </w:r>
        <w:r w:rsidR="009A746C">
          <w:rPr>
            <w:noProof/>
            <w:webHidden/>
          </w:rPr>
          <w:t>4</w:t>
        </w:r>
        <w:r w:rsidR="002C1D07" w:rsidRPr="002C1D07">
          <w:rPr>
            <w:noProof/>
            <w:webHidden/>
          </w:rPr>
          <w:fldChar w:fldCharType="end"/>
        </w:r>
      </w:hyperlink>
    </w:p>
    <w:p w14:paraId="65E9850B" w14:textId="4A331563" w:rsidR="002C1D07" w:rsidRPr="002C1D07" w:rsidRDefault="00295812" w:rsidP="002C1D07">
      <w:pPr>
        <w:pStyle w:val="11"/>
        <w:jc w:val="left"/>
        <w:rPr>
          <w:rFonts w:eastAsiaTheme="minorEastAsia"/>
          <w:noProof/>
          <w:lang w:eastAsia="uk-UA"/>
        </w:rPr>
      </w:pPr>
      <w:hyperlink w:anchor="_Toc212296211" w:history="1">
        <w:r w:rsidR="002C1D07" w:rsidRPr="002C1D07">
          <w:rPr>
            <w:rStyle w:val="a4"/>
            <w:noProof/>
          </w:rPr>
          <w:t>РОЗДІЛ 1. ТЕОРЕТИЧНІ ЗАСАДИ ДОСЛІДЖЕННЯ СЕНСАЦІЙНОСТІ У ПУБЛІЦИСТИЧНОМУ ДИСКУРСІ</w:t>
        </w:r>
        <w:r w:rsidR="002C1D07" w:rsidRPr="002C1D07">
          <w:rPr>
            <w:noProof/>
            <w:webHidden/>
          </w:rPr>
          <w:tab/>
        </w:r>
        <w:r w:rsidR="002C1D07" w:rsidRPr="002C1D07">
          <w:rPr>
            <w:noProof/>
            <w:webHidden/>
          </w:rPr>
          <w:fldChar w:fldCharType="begin"/>
        </w:r>
        <w:r w:rsidR="002C1D07" w:rsidRPr="002C1D07">
          <w:rPr>
            <w:noProof/>
            <w:webHidden/>
          </w:rPr>
          <w:instrText xml:space="preserve"> PAGEREF _Toc212296211 \h </w:instrText>
        </w:r>
        <w:r w:rsidR="002C1D07" w:rsidRPr="002C1D07">
          <w:rPr>
            <w:noProof/>
            <w:webHidden/>
          </w:rPr>
        </w:r>
        <w:r w:rsidR="002C1D07" w:rsidRPr="002C1D07">
          <w:rPr>
            <w:noProof/>
            <w:webHidden/>
          </w:rPr>
          <w:fldChar w:fldCharType="separate"/>
        </w:r>
        <w:r w:rsidR="009A746C">
          <w:rPr>
            <w:noProof/>
            <w:webHidden/>
          </w:rPr>
          <w:t>7</w:t>
        </w:r>
        <w:r w:rsidR="002C1D07" w:rsidRPr="002C1D07">
          <w:rPr>
            <w:noProof/>
            <w:webHidden/>
          </w:rPr>
          <w:fldChar w:fldCharType="end"/>
        </w:r>
      </w:hyperlink>
    </w:p>
    <w:p w14:paraId="4AA1F3E7" w14:textId="3177FB8A" w:rsidR="002C1D07" w:rsidRPr="002C1D07" w:rsidRDefault="00295812" w:rsidP="002C1D07">
      <w:pPr>
        <w:pStyle w:val="21"/>
        <w:ind w:left="0" w:firstLine="709"/>
        <w:rPr>
          <w:rFonts w:ascii="Times New Roman" w:eastAsiaTheme="minorEastAsia" w:hAnsi="Times New Roman" w:cs="Times New Roman"/>
          <w:noProof/>
          <w:sz w:val="28"/>
          <w:szCs w:val="28"/>
          <w:lang w:val="uk-UA" w:eastAsia="uk-UA"/>
        </w:rPr>
      </w:pPr>
      <w:hyperlink w:anchor="_Toc212296212" w:history="1">
        <w:r w:rsidR="002C1D07" w:rsidRPr="002C1D07">
          <w:rPr>
            <w:rStyle w:val="a4"/>
            <w:rFonts w:ascii="Times New Roman" w:hAnsi="Times New Roman" w:cs="Times New Roman"/>
            <w:noProof/>
            <w:sz w:val="28"/>
            <w:szCs w:val="28"/>
            <w:lang w:val="uk-UA"/>
          </w:rPr>
          <w:t>1.1. Комунікативно-функціональна парадигма як методологічна основа дослідження</w:t>
        </w:r>
        <w:r w:rsidR="002C1D07" w:rsidRPr="002C1D07">
          <w:rPr>
            <w:rFonts w:ascii="Times New Roman" w:hAnsi="Times New Roman" w:cs="Times New Roman"/>
            <w:noProof/>
            <w:webHidden/>
            <w:sz w:val="28"/>
            <w:szCs w:val="28"/>
          </w:rPr>
          <w:tab/>
        </w:r>
        <w:r w:rsidR="002C1D07" w:rsidRPr="002C1D07">
          <w:rPr>
            <w:rFonts w:ascii="Times New Roman" w:hAnsi="Times New Roman" w:cs="Times New Roman"/>
            <w:noProof/>
            <w:webHidden/>
            <w:sz w:val="28"/>
            <w:szCs w:val="28"/>
          </w:rPr>
          <w:fldChar w:fldCharType="begin"/>
        </w:r>
        <w:r w:rsidR="002C1D07" w:rsidRPr="002C1D07">
          <w:rPr>
            <w:rFonts w:ascii="Times New Roman" w:hAnsi="Times New Roman" w:cs="Times New Roman"/>
            <w:noProof/>
            <w:webHidden/>
            <w:sz w:val="28"/>
            <w:szCs w:val="28"/>
          </w:rPr>
          <w:instrText xml:space="preserve"> PAGEREF _Toc212296212 \h </w:instrText>
        </w:r>
        <w:r w:rsidR="002C1D07" w:rsidRPr="002C1D07">
          <w:rPr>
            <w:rFonts w:ascii="Times New Roman" w:hAnsi="Times New Roman" w:cs="Times New Roman"/>
            <w:noProof/>
            <w:webHidden/>
            <w:sz w:val="28"/>
            <w:szCs w:val="28"/>
          </w:rPr>
        </w:r>
        <w:r w:rsidR="002C1D07" w:rsidRPr="002C1D07">
          <w:rPr>
            <w:rFonts w:ascii="Times New Roman" w:hAnsi="Times New Roman" w:cs="Times New Roman"/>
            <w:noProof/>
            <w:webHidden/>
            <w:sz w:val="28"/>
            <w:szCs w:val="28"/>
          </w:rPr>
          <w:fldChar w:fldCharType="separate"/>
        </w:r>
        <w:r w:rsidR="009A746C">
          <w:rPr>
            <w:rFonts w:ascii="Times New Roman" w:hAnsi="Times New Roman" w:cs="Times New Roman"/>
            <w:noProof/>
            <w:webHidden/>
            <w:sz w:val="28"/>
            <w:szCs w:val="28"/>
          </w:rPr>
          <w:t>7</w:t>
        </w:r>
        <w:r w:rsidR="002C1D07" w:rsidRPr="002C1D07">
          <w:rPr>
            <w:rFonts w:ascii="Times New Roman" w:hAnsi="Times New Roman" w:cs="Times New Roman"/>
            <w:noProof/>
            <w:webHidden/>
            <w:sz w:val="28"/>
            <w:szCs w:val="28"/>
          </w:rPr>
          <w:fldChar w:fldCharType="end"/>
        </w:r>
      </w:hyperlink>
    </w:p>
    <w:p w14:paraId="4216B6E4" w14:textId="1DB4453F" w:rsidR="002C1D07" w:rsidRPr="002C1D07" w:rsidRDefault="00295812" w:rsidP="002C1D07">
      <w:pPr>
        <w:pStyle w:val="21"/>
        <w:ind w:left="0" w:firstLine="709"/>
        <w:rPr>
          <w:rFonts w:ascii="Times New Roman" w:eastAsiaTheme="minorEastAsia" w:hAnsi="Times New Roman" w:cs="Times New Roman"/>
          <w:noProof/>
          <w:sz w:val="28"/>
          <w:szCs w:val="28"/>
          <w:lang w:val="uk-UA" w:eastAsia="uk-UA"/>
        </w:rPr>
      </w:pPr>
      <w:hyperlink w:anchor="_Toc212296213" w:history="1">
        <w:r w:rsidR="002C1D07" w:rsidRPr="002C1D07">
          <w:rPr>
            <w:rStyle w:val="a4"/>
            <w:rFonts w:ascii="Times New Roman" w:hAnsi="Times New Roman" w:cs="Times New Roman"/>
            <w:noProof/>
            <w:sz w:val="28"/>
            <w:szCs w:val="28"/>
            <w:lang w:val="uk-UA"/>
          </w:rPr>
          <w:t>1.2. Публіцистичний дискурс: особливості, функції та вплив на масову свідомість</w:t>
        </w:r>
        <w:r w:rsidR="002C1D07" w:rsidRPr="002C1D07">
          <w:rPr>
            <w:rFonts w:ascii="Times New Roman" w:hAnsi="Times New Roman" w:cs="Times New Roman"/>
            <w:noProof/>
            <w:webHidden/>
            <w:sz w:val="28"/>
            <w:szCs w:val="28"/>
          </w:rPr>
          <w:tab/>
        </w:r>
        <w:r w:rsidR="002C1D07" w:rsidRPr="002C1D07">
          <w:rPr>
            <w:rFonts w:ascii="Times New Roman" w:hAnsi="Times New Roman" w:cs="Times New Roman"/>
            <w:noProof/>
            <w:webHidden/>
            <w:sz w:val="28"/>
            <w:szCs w:val="28"/>
          </w:rPr>
          <w:fldChar w:fldCharType="begin"/>
        </w:r>
        <w:r w:rsidR="002C1D07" w:rsidRPr="002C1D07">
          <w:rPr>
            <w:rFonts w:ascii="Times New Roman" w:hAnsi="Times New Roman" w:cs="Times New Roman"/>
            <w:noProof/>
            <w:webHidden/>
            <w:sz w:val="28"/>
            <w:szCs w:val="28"/>
          </w:rPr>
          <w:instrText xml:space="preserve"> PAGEREF _Toc212296213 \h </w:instrText>
        </w:r>
        <w:r w:rsidR="002C1D07" w:rsidRPr="002C1D07">
          <w:rPr>
            <w:rFonts w:ascii="Times New Roman" w:hAnsi="Times New Roman" w:cs="Times New Roman"/>
            <w:noProof/>
            <w:webHidden/>
            <w:sz w:val="28"/>
            <w:szCs w:val="28"/>
          </w:rPr>
        </w:r>
        <w:r w:rsidR="002C1D07" w:rsidRPr="002C1D07">
          <w:rPr>
            <w:rFonts w:ascii="Times New Roman" w:hAnsi="Times New Roman" w:cs="Times New Roman"/>
            <w:noProof/>
            <w:webHidden/>
            <w:sz w:val="28"/>
            <w:szCs w:val="28"/>
          </w:rPr>
          <w:fldChar w:fldCharType="separate"/>
        </w:r>
        <w:r w:rsidR="009A746C">
          <w:rPr>
            <w:rFonts w:ascii="Times New Roman" w:hAnsi="Times New Roman" w:cs="Times New Roman"/>
            <w:noProof/>
            <w:webHidden/>
            <w:sz w:val="28"/>
            <w:szCs w:val="28"/>
          </w:rPr>
          <w:t>11</w:t>
        </w:r>
        <w:r w:rsidR="002C1D07" w:rsidRPr="002C1D07">
          <w:rPr>
            <w:rFonts w:ascii="Times New Roman" w:hAnsi="Times New Roman" w:cs="Times New Roman"/>
            <w:noProof/>
            <w:webHidden/>
            <w:sz w:val="28"/>
            <w:szCs w:val="28"/>
          </w:rPr>
          <w:fldChar w:fldCharType="end"/>
        </w:r>
      </w:hyperlink>
    </w:p>
    <w:p w14:paraId="7C7317B9" w14:textId="24AD6C45" w:rsidR="002C1D07" w:rsidRPr="002C1D07" w:rsidRDefault="00295812" w:rsidP="002C1D07">
      <w:pPr>
        <w:pStyle w:val="21"/>
        <w:ind w:left="0" w:firstLine="709"/>
        <w:rPr>
          <w:rFonts w:ascii="Times New Roman" w:eastAsiaTheme="minorEastAsia" w:hAnsi="Times New Roman" w:cs="Times New Roman"/>
          <w:noProof/>
          <w:sz w:val="28"/>
          <w:szCs w:val="28"/>
          <w:lang w:val="uk-UA" w:eastAsia="uk-UA"/>
        </w:rPr>
      </w:pPr>
      <w:hyperlink w:anchor="_Toc212296214" w:history="1">
        <w:r w:rsidR="002C1D07" w:rsidRPr="002C1D07">
          <w:rPr>
            <w:rStyle w:val="a4"/>
            <w:rFonts w:ascii="Times New Roman" w:hAnsi="Times New Roman" w:cs="Times New Roman"/>
            <w:noProof/>
            <w:sz w:val="28"/>
            <w:szCs w:val="28"/>
            <w:lang w:val="uk-UA"/>
          </w:rPr>
          <w:t>1.3. Поняття сенсаційності та засоби її формування</w:t>
        </w:r>
        <w:r w:rsidR="002C1D07" w:rsidRPr="002C1D07">
          <w:rPr>
            <w:rFonts w:ascii="Times New Roman" w:hAnsi="Times New Roman" w:cs="Times New Roman"/>
            <w:noProof/>
            <w:webHidden/>
            <w:sz w:val="28"/>
            <w:szCs w:val="28"/>
          </w:rPr>
          <w:tab/>
        </w:r>
        <w:r w:rsidR="002C1D07" w:rsidRPr="002C1D07">
          <w:rPr>
            <w:rFonts w:ascii="Times New Roman" w:hAnsi="Times New Roman" w:cs="Times New Roman"/>
            <w:noProof/>
            <w:webHidden/>
            <w:sz w:val="28"/>
            <w:szCs w:val="28"/>
          </w:rPr>
          <w:fldChar w:fldCharType="begin"/>
        </w:r>
        <w:r w:rsidR="002C1D07" w:rsidRPr="002C1D07">
          <w:rPr>
            <w:rFonts w:ascii="Times New Roman" w:hAnsi="Times New Roman" w:cs="Times New Roman"/>
            <w:noProof/>
            <w:webHidden/>
            <w:sz w:val="28"/>
            <w:szCs w:val="28"/>
          </w:rPr>
          <w:instrText xml:space="preserve"> PAGEREF _Toc212296214 \h </w:instrText>
        </w:r>
        <w:r w:rsidR="002C1D07" w:rsidRPr="002C1D07">
          <w:rPr>
            <w:rFonts w:ascii="Times New Roman" w:hAnsi="Times New Roman" w:cs="Times New Roman"/>
            <w:noProof/>
            <w:webHidden/>
            <w:sz w:val="28"/>
            <w:szCs w:val="28"/>
          </w:rPr>
        </w:r>
        <w:r w:rsidR="002C1D07" w:rsidRPr="002C1D07">
          <w:rPr>
            <w:rFonts w:ascii="Times New Roman" w:hAnsi="Times New Roman" w:cs="Times New Roman"/>
            <w:noProof/>
            <w:webHidden/>
            <w:sz w:val="28"/>
            <w:szCs w:val="28"/>
          </w:rPr>
          <w:fldChar w:fldCharType="separate"/>
        </w:r>
        <w:r w:rsidR="009A746C">
          <w:rPr>
            <w:rFonts w:ascii="Times New Roman" w:hAnsi="Times New Roman" w:cs="Times New Roman"/>
            <w:noProof/>
            <w:webHidden/>
            <w:sz w:val="28"/>
            <w:szCs w:val="28"/>
          </w:rPr>
          <w:t>15</w:t>
        </w:r>
        <w:r w:rsidR="002C1D07" w:rsidRPr="002C1D07">
          <w:rPr>
            <w:rFonts w:ascii="Times New Roman" w:hAnsi="Times New Roman" w:cs="Times New Roman"/>
            <w:noProof/>
            <w:webHidden/>
            <w:sz w:val="28"/>
            <w:szCs w:val="28"/>
          </w:rPr>
          <w:fldChar w:fldCharType="end"/>
        </w:r>
      </w:hyperlink>
    </w:p>
    <w:p w14:paraId="66621EAC" w14:textId="4C823360" w:rsidR="002C1D07" w:rsidRPr="002C1D07" w:rsidRDefault="00295812" w:rsidP="002C1D07">
      <w:pPr>
        <w:pStyle w:val="21"/>
        <w:ind w:left="0" w:firstLine="709"/>
        <w:rPr>
          <w:rFonts w:ascii="Times New Roman" w:eastAsiaTheme="minorEastAsia" w:hAnsi="Times New Roman" w:cs="Times New Roman"/>
          <w:noProof/>
          <w:sz w:val="28"/>
          <w:szCs w:val="28"/>
          <w:lang w:val="uk-UA" w:eastAsia="uk-UA"/>
        </w:rPr>
      </w:pPr>
      <w:hyperlink w:anchor="_Toc212296215" w:history="1">
        <w:r w:rsidR="002C1D07" w:rsidRPr="002C1D07">
          <w:rPr>
            <w:rStyle w:val="a4"/>
            <w:rFonts w:ascii="Times New Roman" w:hAnsi="Times New Roman" w:cs="Times New Roman"/>
            <w:noProof/>
            <w:sz w:val="28"/>
            <w:szCs w:val="28"/>
            <w:lang w:val="uk-UA"/>
          </w:rPr>
          <w:t>Висновки до розділу 1</w:t>
        </w:r>
        <w:r w:rsidR="002C1D07" w:rsidRPr="002C1D07">
          <w:rPr>
            <w:rFonts w:ascii="Times New Roman" w:hAnsi="Times New Roman" w:cs="Times New Roman"/>
            <w:noProof/>
            <w:webHidden/>
            <w:sz w:val="28"/>
            <w:szCs w:val="28"/>
          </w:rPr>
          <w:tab/>
        </w:r>
        <w:r w:rsidR="002C1D07" w:rsidRPr="002C1D07">
          <w:rPr>
            <w:rFonts w:ascii="Times New Roman" w:hAnsi="Times New Roman" w:cs="Times New Roman"/>
            <w:noProof/>
            <w:webHidden/>
            <w:sz w:val="28"/>
            <w:szCs w:val="28"/>
          </w:rPr>
          <w:fldChar w:fldCharType="begin"/>
        </w:r>
        <w:r w:rsidR="002C1D07" w:rsidRPr="002C1D07">
          <w:rPr>
            <w:rFonts w:ascii="Times New Roman" w:hAnsi="Times New Roman" w:cs="Times New Roman"/>
            <w:noProof/>
            <w:webHidden/>
            <w:sz w:val="28"/>
            <w:szCs w:val="28"/>
          </w:rPr>
          <w:instrText xml:space="preserve"> PAGEREF _Toc212296215 \h </w:instrText>
        </w:r>
        <w:r w:rsidR="002C1D07" w:rsidRPr="002C1D07">
          <w:rPr>
            <w:rFonts w:ascii="Times New Roman" w:hAnsi="Times New Roman" w:cs="Times New Roman"/>
            <w:noProof/>
            <w:webHidden/>
            <w:sz w:val="28"/>
            <w:szCs w:val="28"/>
          </w:rPr>
        </w:r>
        <w:r w:rsidR="002C1D07" w:rsidRPr="002C1D07">
          <w:rPr>
            <w:rFonts w:ascii="Times New Roman" w:hAnsi="Times New Roman" w:cs="Times New Roman"/>
            <w:noProof/>
            <w:webHidden/>
            <w:sz w:val="28"/>
            <w:szCs w:val="28"/>
          </w:rPr>
          <w:fldChar w:fldCharType="separate"/>
        </w:r>
        <w:r w:rsidR="009A746C">
          <w:rPr>
            <w:rFonts w:ascii="Times New Roman" w:hAnsi="Times New Roman" w:cs="Times New Roman"/>
            <w:noProof/>
            <w:webHidden/>
            <w:sz w:val="28"/>
            <w:szCs w:val="28"/>
          </w:rPr>
          <w:t>20</w:t>
        </w:r>
        <w:r w:rsidR="002C1D07" w:rsidRPr="002C1D07">
          <w:rPr>
            <w:rFonts w:ascii="Times New Roman" w:hAnsi="Times New Roman" w:cs="Times New Roman"/>
            <w:noProof/>
            <w:webHidden/>
            <w:sz w:val="28"/>
            <w:szCs w:val="28"/>
          </w:rPr>
          <w:fldChar w:fldCharType="end"/>
        </w:r>
      </w:hyperlink>
    </w:p>
    <w:p w14:paraId="5D3FA019" w14:textId="3ED029E7" w:rsidR="002C1D07" w:rsidRPr="002C1D07" w:rsidRDefault="00295812" w:rsidP="002C1D07">
      <w:pPr>
        <w:pStyle w:val="11"/>
        <w:jc w:val="left"/>
        <w:rPr>
          <w:rFonts w:eastAsiaTheme="minorEastAsia"/>
          <w:noProof/>
          <w:lang w:eastAsia="uk-UA"/>
        </w:rPr>
      </w:pPr>
      <w:hyperlink w:anchor="_Toc212296216" w:history="1">
        <w:r w:rsidR="002C1D07" w:rsidRPr="002C1D07">
          <w:rPr>
            <w:rStyle w:val="a4"/>
            <w:noProof/>
          </w:rPr>
          <w:t>РОЗДІЛ 2 МОВНІ ЗАСОБИ СТВОРЕННЯ СЕНСАЦІЙНОСТІ У ТЕКСТАХ АНГЛОМОВНИХ ЗМІ</w:t>
        </w:r>
        <w:r w:rsidR="002C1D07" w:rsidRPr="002C1D07">
          <w:rPr>
            <w:noProof/>
            <w:webHidden/>
          </w:rPr>
          <w:tab/>
        </w:r>
        <w:r w:rsidR="002C1D07" w:rsidRPr="002C1D07">
          <w:rPr>
            <w:noProof/>
            <w:webHidden/>
          </w:rPr>
          <w:fldChar w:fldCharType="begin"/>
        </w:r>
        <w:r w:rsidR="002C1D07" w:rsidRPr="002C1D07">
          <w:rPr>
            <w:noProof/>
            <w:webHidden/>
          </w:rPr>
          <w:instrText xml:space="preserve"> PAGEREF _Toc212296216 \h </w:instrText>
        </w:r>
        <w:r w:rsidR="002C1D07" w:rsidRPr="002C1D07">
          <w:rPr>
            <w:noProof/>
            <w:webHidden/>
          </w:rPr>
        </w:r>
        <w:r w:rsidR="002C1D07" w:rsidRPr="002C1D07">
          <w:rPr>
            <w:noProof/>
            <w:webHidden/>
          </w:rPr>
          <w:fldChar w:fldCharType="separate"/>
        </w:r>
        <w:r w:rsidR="009A746C">
          <w:rPr>
            <w:noProof/>
            <w:webHidden/>
          </w:rPr>
          <w:t>22</w:t>
        </w:r>
        <w:r w:rsidR="002C1D07" w:rsidRPr="002C1D07">
          <w:rPr>
            <w:noProof/>
            <w:webHidden/>
          </w:rPr>
          <w:fldChar w:fldCharType="end"/>
        </w:r>
      </w:hyperlink>
    </w:p>
    <w:p w14:paraId="6CEDC355" w14:textId="1BB947D1" w:rsidR="002C1D07" w:rsidRPr="002C1D07" w:rsidRDefault="00295812" w:rsidP="002C1D07">
      <w:pPr>
        <w:pStyle w:val="21"/>
        <w:ind w:left="0" w:firstLine="709"/>
        <w:rPr>
          <w:rFonts w:ascii="Times New Roman" w:eastAsiaTheme="minorEastAsia" w:hAnsi="Times New Roman" w:cs="Times New Roman"/>
          <w:noProof/>
          <w:sz w:val="28"/>
          <w:szCs w:val="28"/>
          <w:lang w:val="uk-UA" w:eastAsia="uk-UA"/>
        </w:rPr>
      </w:pPr>
      <w:hyperlink w:anchor="_Toc212296217" w:history="1">
        <w:r w:rsidR="002C1D07" w:rsidRPr="002C1D07">
          <w:rPr>
            <w:rStyle w:val="a4"/>
            <w:rFonts w:ascii="Times New Roman" w:hAnsi="Times New Roman" w:cs="Times New Roman"/>
            <w:noProof/>
            <w:sz w:val="28"/>
            <w:szCs w:val="28"/>
            <w:lang w:val="uk-UA"/>
          </w:rPr>
          <w:t>2.1. Загальна характеристика вибірки</w:t>
        </w:r>
        <w:r w:rsidR="002C1D07" w:rsidRPr="002C1D07">
          <w:rPr>
            <w:rFonts w:ascii="Times New Roman" w:hAnsi="Times New Roman" w:cs="Times New Roman"/>
            <w:noProof/>
            <w:webHidden/>
            <w:sz w:val="28"/>
            <w:szCs w:val="28"/>
          </w:rPr>
          <w:tab/>
        </w:r>
        <w:r w:rsidR="002C1D07" w:rsidRPr="002C1D07">
          <w:rPr>
            <w:rFonts w:ascii="Times New Roman" w:hAnsi="Times New Roman" w:cs="Times New Roman"/>
            <w:noProof/>
            <w:webHidden/>
            <w:sz w:val="28"/>
            <w:szCs w:val="28"/>
          </w:rPr>
          <w:fldChar w:fldCharType="begin"/>
        </w:r>
        <w:r w:rsidR="002C1D07" w:rsidRPr="002C1D07">
          <w:rPr>
            <w:rFonts w:ascii="Times New Roman" w:hAnsi="Times New Roman" w:cs="Times New Roman"/>
            <w:noProof/>
            <w:webHidden/>
            <w:sz w:val="28"/>
            <w:szCs w:val="28"/>
          </w:rPr>
          <w:instrText xml:space="preserve"> PAGEREF _Toc212296217 \h </w:instrText>
        </w:r>
        <w:r w:rsidR="002C1D07" w:rsidRPr="002C1D07">
          <w:rPr>
            <w:rFonts w:ascii="Times New Roman" w:hAnsi="Times New Roman" w:cs="Times New Roman"/>
            <w:noProof/>
            <w:webHidden/>
            <w:sz w:val="28"/>
            <w:szCs w:val="28"/>
          </w:rPr>
        </w:r>
        <w:r w:rsidR="002C1D07" w:rsidRPr="002C1D07">
          <w:rPr>
            <w:rFonts w:ascii="Times New Roman" w:hAnsi="Times New Roman" w:cs="Times New Roman"/>
            <w:noProof/>
            <w:webHidden/>
            <w:sz w:val="28"/>
            <w:szCs w:val="28"/>
          </w:rPr>
          <w:fldChar w:fldCharType="separate"/>
        </w:r>
        <w:r w:rsidR="009A746C">
          <w:rPr>
            <w:rFonts w:ascii="Times New Roman" w:hAnsi="Times New Roman" w:cs="Times New Roman"/>
            <w:noProof/>
            <w:webHidden/>
            <w:sz w:val="28"/>
            <w:szCs w:val="28"/>
          </w:rPr>
          <w:t>22</w:t>
        </w:r>
        <w:r w:rsidR="002C1D07" w:rsidRPr="002C1D07">
          <w:rPr>
            <w:rFonts w:ascii="Times New Roman" w:hAnsi="Times New Roman" w:cs="Times New Roman"/>
            <w:noProof/>
            <w:webHidden/>
            <w:sz w:val="28"/>
            <w:szCs w:val="28"/>
          </w:rPr>
          <w:fldChar w:fldCharType="end"/>
        </w:r>
      </w:hyperlink>
    </w:p>
    <w:p w14:paraId="786B956D" w14:textId="0D734649" w:rsidR="002C1D07" w:rsidRPr="002C1D07" w:rsidRDefault="00295812" w:rsidP="002C1D07">
      <w:pPr>
        <w:pStyle w:val="21"/>
        <w:ind w:left="0" w:firstLine="709"/>
        <w:rPr>
          <w:rFonts w:ascii="Times New Roman" w:eastAsiaTheme="minorEastAsia" w:hAnsi="Times New Roman" w:cs="Times New Roman"/>
          <w:noProof/>
          <w:sz w:val="28"/>
          <w:szCs w:val="28"/>
          <w:lang w:val="uk-UA" w:eastAsia="uk-UA"/>
        </w:rPr>
      </w:pPr>
      <w:hyperlink w:anchor="_Toc212296218" w:history="1">
        <w:r w:rsidR="002C1D07" w:rsidRPr="002C1D07">
          <w:rPr>
            <w:rStyle w:val="a4"/>
            <w:rFonts w:ascii="Times New Roman" w:hAnsi="Times New Roman" w:cs="Times New Roman"/>
            <w:noProof/>
            <w:sz w:val="28"/>
            <w:szCs w:val="28"/>
            <w:lang w:val="uk-UA"/>
          </w:rPr>
          <w:t>2.2. Заголовок як ключовий елемент створення сенсаційності</w:t>
        </w:r>
        <w:r w:rsidR="002C1D07" w:rsidRPr="002C1D07">
          <w:rPr>
            <w:rFonts w:ascii="Times New Roman" w:hAnsi="Times New Roman" w:cs="Times New Roman"/>
            <w:noProof/>
            <w:webHidden/>
            <w:sz w:val="28"/>
            <w:szCs w:val="28"/>
          </w:rPr>
          <w:tab/>
        </w:r>
        <w:r w:rsidR="002C1D07" w:rsidRPr="002C1D07">
          <w:rPr>
            <w:rFonts w:ascii="Times New Roman" w:hAnsi="Times New Roman" w:cs="Times New Roman"/>
            <w:noProof/>
            <w:webHidden/>
            <w:sz w:val="28"/>
            <w:szCs w:val="28"/>
          </w:rPr>
          <w:fldChar w:fldCharType="begin"/>
        </w:r>
        <w:r w:rsidR="002C1D07" w:rsidRPr="002C1D07">
          <w:rPr>
            <w:rFonts w:ascii="Times New Roman" w:hAnsi="Times New Roman" w:cs="Times New Roman"/>
            <w:noProof/>
            <w:webHidden/>
            <w:sz w:val="28"/>
            <w:szCs w:val="28"/>
          </w:rPr>
          <w:instrText xml:space="preserve"> PAGEREF _Toc212296218 \h </w:instrText>
        </w:r>
        <w:r w:rsidR="002C1D07" w:rsidRPr="002C1D07">
          <w:rPr>
            <w:rFonts w:ascii="Times New Roman" w:hAnsi="Times New Roman" w:cs="Times New Roman"/>
            <w:noProof/>
            <w:webHidden/>
            <w:sz w:val="28"/>
            <w:szCs w:val="28"/>
          </w:rPr>
        </w:r>
        <w:r w:rsidR="002C1D07" w:rsidRPr="002C1D07">
          <w:rPr>
            <w:rFonts w:ascii="Times New Roman" w:hAnsi="Times New Roman" w:cs="Times New Roman"/>
            <w:noProof/>
            <w:webHidden/>
            <w:sz w:val="28"/>
            <w:szCs w:val="28"/>
          </w:rPr>
          <w:fldChar w:fldCharType="separate"/>
        </w:r>
        <w:r w:rsidR="009A746C">
          <w:rPr>
            <w:rFonts w:ascii="Times New Roman" w:hAnsi="Times New Roman" w:cs="Times New Roman"/>
            <w:noProof/>
            <w:webHidden/>
            <w:sz w:val="28"/>
            <w:szCs w:val="28"/>
          </w:rPr>
          <w:t>25</w:t>
        </w:r>
        <w:r w:rsidR="002C1D07" w:rsidRPr="002C1D07">
          <w:rPr>
            <w:rFonts w:ascii="Times New Roman" w:hAnsi="Times New Roman" w:cs="Times New Roman"/>
            <w:noProof/>
            <w:webHidden/>
            <w:sz w:val="28"/>
            <w:szCs w:val="28"/>
          </w:rPr>
          <w:fldChar w:fldCharType="end"/>
        </w:r>
      </w:hyperlink>
    </w:p>
    <w:p w14:paraId="5250790C" w14:textId="5BA678BA" w:rsidR="002C1D07" w:rsidRPr="002C1D07" w:rsidRDefault="00295812" w:rsidP="002C1D07">
      <w:pPr>
        <w:pStyle w:val="21"/>
        <w:ind w:left="0" w:firstLine="709"/>
        <w:rPr>
          <w:rFonts w:ascii="Times New Roman" w:eastAsiaTheme="minorEastAsia" w:hAnsi="Times New Roman" w:cs="Times New Roman"/>
          <w:noProof/>
          <w:sz w:val="28"/>
          <w:szCs w:val="28"/>
          <w:lang w:val="uk-UA" w:eastAsia="uk-UA"/>
        </w:rPr>
      </w:pPr>
      <w:hyperlink w:anchor="_Toc212296219" w:history="1">
        <w:r w:rsidR="002C1D07" w:rsidRPr="002C1D07">
          <w:rPr>
            <w:rStyle w:val="a4"/>
            <w:rFonts w:ascii="Times New Roman" w:hAnsi="Times New Roman" w:cs="Times New Roman"/>
            <w:noProof/>
            <w:sz w:val="28"/>
            <w:szCs w:val="28"/>
            <w:lang w:val="uk-UA"/>
          </w:rPr>
          <w:t>2.3. Використання стилістичних прийомів у формуванні ефекту сенсаційності</w:t>
        </w:r>
        <w:r w:rsidR="002C1D07" w:rsidRPr="002C1D07">
          <w:rPr>
            <w:rFonts w:ascii="Times New Roman" w:hAnsi="Times New Roman" w:cs="Times New Roman"/>
            <w:noProof/>
            <w:webHidden/>
            <w:sz w:val="28"/>
            <w:szCs w:val="28"/>
          </w:rPr>
          <w:tab/>
        </w:r>
        <w:r w:rsidR="002C1D07" w:rsidRPr="002C1D07">
          <w:rPr>
            <w:rFonts w:ascii="Times New Roman" w:hAnsi="Times New Roman" w:cs="Times New Roman"/>
            <w:noProof/>
            <w:webHidden/>
            <w:sz w:val="28"/>
            <w:szCs w:val="28"/>
          </w:rPr>
          <w:fldChar w:fldCharType="begin"/>
        </w:r>
        <w:r w:rsidR="002C1D07" w:rsidRPr="002C1D07">
          <w:rPr>
            <w:rFonts w:ascii="Times New Roman" w:hAnsi="Times New Roman" w:cs="Times New Roman"/>
            <w:noProof/>
            <w:webHidden/>
            <w:sz w:val="28"/>
            <w:szCs w:val="28"/>
          </w:rPr>
          <w:instrText xml:space="preserve"> PAGEREF _Toc212296219 \h </w:instrText>
        </w:r>
        <w:r w:rsidR="002C1D07" w:rsidRPr="002C1D07">
          <w:rPr>
            <w:rFonts w:ascii="Times New Roman" w:hAnsi="Times New Roman" w:cs="Times New Roman"/>
            <w:noProof/>
            <w:webHidden/>
            <w:sz w:val="28"/>
            <w:szCs w:val="28"/>
          </w:rPr>
        </w:r>
        <w:r w:rsidR="002C1D07" w:rsidRPr="002C1D07">
          <w:rPr>
            <w:rFonts w:ascii="Times New Roman" w:hAnsi="Times New Roman" w:cs="Times New Roman"/>
            <w:noProof/>
            <w:webHidden/>
            <w:sz w:val="28"/>
            <w:szCs w:val="28"/>
          </w:rPr>
          <w:fldChar w:fldCharType="separate"/>
        </w:r>
        <w:r w:rsidR="009A746C">
          <w:rPr>
            <w:rFonts w:ascii="Times New Roman" w:hAnsi="Times New Roman" w:cs="Times New Roman"/>
            <w:noProof/>
            <w:webHidden/>
            <w:sz w:val="28"/>
            <w:szCs w:val="28"/>
          </w:rPr>
          <w:t>26</w:t>
        </w:r>
        <w:r w:rsidR="002C1D07" w:rsidRPr="002C1D07">
          <w:rPr>
            <w:rFonts w:ascii="Times New Roman" w:hAnsi="Times New Roman" w:cs="Times New Roman"/>
            <w:noProof/>
            <w:webHidden/>
            <w:sz w:val="28"/>
            <w:szCs w:val="28"/>
          </w:rPr>
          <w:fldChar w:fldCharType="end"/>
        </w:r>
      </w:hyperlink>
    </w:p>
    <w:p w14:paraId="7440A456" w14:textId="6A170A64" w:rsidR="002C1D07" w:rsidRPr="002C1D07" w:rsidRDefault="00295812" w:rsidP="002C1D07">
      <w:pPr>
        <w:pStyle w:val="21"/>
        <w:ind w:left="0" w:firstLine="709"/>
        <w:rPr>
          <w:rFonts w:ascii="Times New Roman" w:eastAsiaTheme="minorEastAsia" w:hAnsi="Times New Roman" w:cs="Times New Roman"/>
          <w:noProof/>
          <w:sz w:val="28"/>
          <w:szCs w:val="28"/>
          <w:lang w:val="uk-UA" w:eastAsia="uk-UA"/>
        </w:rPr>
      </w:pPr>
      <w:hyperlink w:anchor="_Toc212296220" w:history="1">
        <w:r w:rsidR="002C1D07" w:rsidRPr="002C1D07">
          <w:rPr>
            <w:rStyle w:val="a4"/>
            <w:rFonts w:ascii="Times New Roman" w:hAnsi="Times New Roman" w:cs="Times New Roman"/>
            <w:noProof/>
            <w:sz w:val="28"/>
            <w:szCs w:val="28"/>
          </w:rPr>
          <w:t>2.4</w:t>
        </w:r>
        <w:r w:rsidR="002C1D07" w:rsidRPr="002C1D07">
          <w:rPr>
            <w:rStyle w:val="a4"/>
            <w:rFonts w:ascii="Times New Roman" w:hAnsi="Times New Roman" w:cs="Times New Roman"/>
            <w:noProof/>
            <w:sz w:val="28"/>
            <w:szCs w:val="28"/>
            <w:lang w:val="uk-UA"/>
          </w:rPr>
          <w:t>. Прагматичні та маніпулятивні стратегії у сенсаційних публіцистичних текстах</w:t>
        </w:r>
        <w:r w:rsidR="002C1D07" w:rsidRPr="002C1D07">
          <w:rPr>
            <w:rFonts w:ascii="Times New Roman" w:hAnsi="Times New Roman" w:cs="Times New Roman"/>
            <w:noProof/>
            <w:webHidden/>
            <w:sz w:val="28"/>
            <w:szCs w:val="28"/>
          </w:rPr>
          <w:tab/>
        </w:r>
        <w:r w:rsidR="002C1D07" w:rsidRPr="002C1D07">
          <w:rPr>
            <w:rFonts w:ascii="Times New Roman" w:hAnsi="Times New Roman" w:cs="Times New Roman"/>
            <w:noProof/>
            <w:webHidden/>
            <w:sz w:val="28"/>
            <w:szCs w:val="28"/>
          </w:rPr>
          <w:fldChar w:fldCharType="begin"/>
        </w:r>
        <w:r w:rsidR="002C1D07" w:rsidRPr="002C1D07">
          <w:rPr>
            <w:rFonts w:ascii="Times New Roman" w:hAnsi="Times New Roman" w:cs="Times New Roman"/>
            <w:noProof/>
            <w:webHidden/>
            <w:sz w:val="28"/>
            <w:szCs w:val="28"/>
          </w:rPr>
          <w:instrText xml:space="preserve"> PAGEREF _Toc212296220 \h </w:instrText>
        </w:r>
        <w:r w:rsidR="002C1D07" w:rsidRPr="002C1D07">
          <w:rPr>
            <w:rFonts w:ascii="Times New Roman" w:hAnsi="Times New Roman" w:cs="Times New Roman"/>
            <w:noProof/>
            <w:webHidden/>
            <w:sz w:val="28"/>
            <w:szCs w:val="28"/>
          </w:rPr>
        </w:r>
        <w:r w:rsidR="002C1D07" w:rsidRPr="002C1D07">
          <w:rPr>
            <w:rFonts w:ascii="Times New Roman" w:hAnsi="Times New Roman" w:cs="Times New Roman"/>
            <w:noProof/>
            <w:webHidden/>
            <w:sz w:val="28"/>
            <w:szCs w:val="28"/>
          </w:rPr>
          <w:fldChar w:fldCharType="separate"/>
        </w:r>
        <w:r w:rsidR="009A746C">
          <w:rPr>
            <w:rFonts w:ascii="Times New Roman" w:hAnsi="Times New Roman" w:cs="Times New Roman"/>
            <w:noProof/>
            <w:webHidden/>
            <w:sz w:val="28"/>
            <w:szCs w:val="28"/>
          </w:rPr>
          <w:t>30</w:t>
        </w:r>
        <w:r w:rsidR="002C1D07" w:rsidRPr="002C1D07">
          <w:rPr>
            <w:rFonts w:ascii="Times New Roman" w:hAnsi="Times New Roman" w:cs="Times New Roman"/>
            <w:noProof/>
            <w:webHidden/>
            <w:sz w:val="28"/>
            <w:szCs w:val="28"/>
          </w:rPr>
          <w:fldChar w:fldCharType="end"/>
        </w:r>
      </w:hyperlink>
    </w:p>
    <w:p w14:paraId="6EED756B" w14:textId="5C69A467" w:rsidR="002C1D07" w:rsidRPr="002C1D07" w:rsidRDefault="00295812" w:rsidP="007A2EA2">
      <w:pPr>
        <w:pStyle w:val="31"/>
        <w:rPr>
          <w:rFonts w:eastAsiaTheme="minorEastAsia"/>
          <w:lang w:eastAsia="uk-UA"/>
        </w:rPr>
      </w:pPr>
      <w:hyperlink w:anchor="_Toc212296221" w:history="1">
        <w:r w:rsidR="002C1D07" w:rsidRPr="002C1D07">
          <w:rPr>
            <w:rStyle w:val="a4"/>
          </w:rPr>
          <w:t>2.4.1. Основні прагматичні та маніпулятивні стратегії у сенсаційних публіцистичних текстах</w:t>
        </w:r>
        <w:r w:rsidR="002C1D07" w:rsidRPr="002C1D07">
          <w:rPr>
            <w:webHidden/>
          </w:rPr>
          <w:tab/>
        </w:r>
        <w:r w:rsidR="002C1D07" w:rsidRPr="002C1D07">
          <w:rPr>
            <w:webHidden/>
          </w:rPr>
          <w:fldChar w:fldCharType="begin"/>
        </w:r>
        <w:r w:rsidR="002C1D07" w:rsidRPr="002C1D07">
          <w:rPr>
            <w:webHidden/>
          </w:rPr>
          <w:instrText xml:space="preserve"> PAGEREF _Toc212296221 \h </w:instrText>
        </w:r>
        <w:r w:rsidR="002C1D07" w:rsidRPr="002C1D07">
          <w:rPr>
            <w:webHidden/>
          </w:rPr>
        </w:r>
        <w:r w:rsidR="002C1D07" w:rsidRPr="002C1D07">
          <w:rPr>
            <w:webHidden/>
          </w:rPr>
          <w:fldChar w:fldCharType="separate"/>
        </w:r>
        <w:r w:rsidR="009A746C">
          <w:rPr>
            <w:webHidden/>
          </w:rPr>
          <w:t>31</w:t>
        </w:r>
        <w:r w:rsidR="002C1D07" w:rsidRPr="002C1D07">
          <w:rPr>
            <w:webHidden/>
          </w:rPr>
          <w:fldChar w:fldCharType="end"/>
        </w:r>
      </w:hyperlink>
    </w:p>
    <w:p w14:paraId="26BE8594" w14:textId="1013A055" w:rsidR="002C1D07" w:rsidRPr="002C1D07" w:rsidRDefault="00295812" w:rsidP="007A2EA2">
      <w:pPr>
        <w:pStyle w:val="31"/>
        <w:rPr>
          <w:rFonts w:eastAsiaTheme="minorEastAsia"/>
          <w:lang w:eastAsia="uk-UA"/>
        </w:rPr>
      </w:pPr>
      <w:hyperlink w:anchor="_Toc212296222" w:history="1">
        <w:r w:rsidR="002C1D07" w:rsidRPr="002C1D07">
          <w:rPr>
            <w:rStyle w:val="a4"/>
          </w:rPr>
          <w:t>2.4.2. Кількісний аналіз прагматичних і маніпулятивних стратегій у сенсаційних заголовках</w:t>
        </w:r>
        <w:r w:rsidR="002C1D07" w:rsidRPr="002C1D07">
          <w:rPr>
            <w:webHidden/>
          </w:rPr>
          <w:tab/>
        </w:r>
        <w:r w:rsidR="002C1D07" w:rsidRPr="002C1D07">
          <w:rPr>
            <w:webHidden/>
          </w:rPr>
          <w:fldChar w:fldCharType="begin"/>
        </w:r>
        <w:r w:rsidR="002C1D07" w:rsidRPr="002C1D07">
          <w:rPr>
            <w:webHidden/>
          </w:rPr>
          <w:instrText xml:space="preserve"> PAGEREF _Toc212296222 \h </w:instrText>
        </w:r>
        <w:r w:rsidR="002C1D07" w:rsidRPr="002C1D07">
          <w:rPr>
            <w:webHidden/>
          </w:rPr>
        </w:r>
        <w:r w:rsidR="002C1D07" w:rsidRPr="002C1D07">
          <w:rPr>
            <w:webHidden/>
          </w:rPr>
          <w:fldChar w:fldCharType="separate"/>
        </w:r>
        <w:r w:rsidR="009A746C">
          <w:rPr>
            <w:webHidden/>
          </w:rPr>
          <w:t>32</w:t>
        </w:r>
        <w:r w:rsidR="002C1D07" w:rsidRPr="002C1D07">
          <w:rPr>
            <w:webHidden/>
          </w:rPr>
          <w:fldChar w:fldCharType="end"/>
        </w:r>
      </w:hyperlink>
    </w:p>
    <w:p w14:paraId="76175468" w14:textId="38B70B41" w:rsidR="002C1D07" w:rsidRPr="002C1D07" w:rsidRDefault="00295812" w:rsidP="002C1D07">
      <w:pPr>
        <w:pStyle w:val="21"/>
        <w:ind w:left="0" w:firstLine="709"/>
        <w:rPr>
          <w:rFonts w:ascii="Times New Roman" w:eastAsiaTheme="minorEastAsia" w:hAnsi="Times New Roman" w:cs="Times New Roman"/>
          <w:noProof/>
          <w:sz w:val="28"/>
          <w:szCs w:val="28"/>
          <w:lang w:val="uk-UA" w:eastAsia="uk-UA"/>
        </w:rPr>
      </w:pPr>
      <w:hyperlink w:anchor="_Toc212296223" w:history="1">
        <w:r w:rsidR="002C1D07" w:rsidRPr="002C1D07">
          <w:rPr>
            <w:rStyle w:val="a4"/>
            <w:rFonts w:ascii="Times New Roman" w:hAnsi="Times New Roman" w:cs="Times New Roman"/>
            <w:noProof/>
            <w:sz w:val="28"/>
            <w:szCs w:val="28"/>
            <w:lang w:val="uk-UA"/>
          </w:rPr>
          <w:t>2.5. Порівняльний аналіз особливостей створення сенсаційності у британських та американських ЗМІ</w:t>
        </w:r>
        <w:r w:rsidR="002C1D07" w:rsidRPr="002C1D07">
          <w:rPr>
            <w:rFonts w:ascii="Times New Roman" w:hAnsi="Times New Roman" w:cs="Times New Roman"/>
            <w:noProof/>
            <w:webHidden/>
            <w:sz w:val="28"/>
            <w:szCs w:val="28"/>
          </w:rPr>
          <w:tab/>
        </w:r>
        <w:r w:rsidR="002C1D07" w:rsidRPr="002C1D07">
          <w:rPr>
            <w:rFonts w:ascii="Times New Roman" w:hAnsi="Times New Roman" w:cs="Times New Roman"/>
            <w:noProof/>
            <w:webHidden/>
            <w:sz w:val="28"/>
            <w:szCs w:val="28"/>
          </w:rPr>
          <w:fldChar w:fldCharType="begin"/>
        </w:r>
        <w:r w:rsidR="002C1D07" w:rsidRPr="002C1D07">
          <w:rPr>
            <w:rFonts w:ascii="Times New Roman" w:hAnsi="Times New Roman" w:cs="Times New Roman"/>
            <w:noProof/>
            <w:webHidden/>
            <w:sz w:val="28"/>
            <w:szCs w:val="28"/>
          </w:rPr>
          <w:instrText xml:space="preserve"> PAGEREF _Toc212296223 \h </w:instrText>
        </w:r>
        <w:r w:rsidR="002C1D07" w:rsidRPr="002C1D07">
          <w:rPr>
            <w:rFonts w:ascii="Times New Roman" w:hAnsi="Times New Roman" w:cs="Times New Roman"/>
            <w:noProof/>
            <w:webHidden/>
            <w:sz w:val="28"/>
            <w:szCs w:val="28"/>
          </w:rPr>
        </w:r>
        <w:r w:rsidR="002C1D07" w:rsidRPr="002C1D07">
          <w:rPr>
            <w:rFonts w:ascii="Times New Roman" w:hAnsi="Times New Roman" w:cs="Times New Roman"/>
            <w:noProof/>
            <w:webHidden/>
            <w:sz w:val="28"/>
            <w:szCs w:val="28"/>
          </w:rPr>
          <w:fldChar w:fldCharType="separate"/>
        </w:r>
        <w:r w:rsidR="009A746C">
          <w:rPr>
            <w:rFonts w:ascii="Times New Roman" w:hAnsi="Times New Roman" w:cs="Times New Roman"/>
            <w:noProof/>
            <w:webHidden/>
            <w:sz w:val="28"/>
            <w:szCs w:val="28"/>
          </w:rPr>
          <w:t>35</w:t>
        </w:r>
        <w:r w:rsidR="002C1D07" w:rsidRPr="002C1D07">
          <w:rPr>
            <w:rFonts w:ascii="Times New Roman" w:hAnsi="Times New Roman" w:cs="Times New Roman"/>
            <w:noProof/>
            <w:webHidden/>
            <w:sz w:val="28"/>
            <w:szCs w:val="28"/>
          </w:rPr>
          <w:fldChar w:fldCharType="end"/>
        </w:r>
      </w:hyperlink>
    </w:p>
    <w:p w14:paraId="780E0B38" w14:textId="2B93DD53" w:rsidR="002C1D07" w:rsidRPr="002C1D07" w:rsidRDefault="00295812" w:rsidP="007A2EA2">
      <w:pPr>
        <w:pStyle w:val="31"/>
        <w:rPr>
          <w:rFonts w:eastAsiaTheme="minorEastAsia"/>
          <w:lang w:eastAsia="uk-UA"/>
        </w:rPr>
      </w:pPr>
      <w:hyperlink w:anchor="_Toc212296224" w:history="1">
        <w:r w:rsidR="002C1D07" w:rsidRPr="002C1D07">
          <w:rPr>
            <w:rStyle w:val="a4"/>
          </w:rPr>
          <w:t>2.5.1. Теоретико-культурні засади порівняння</w:t>
        </w:r>
        <w:r w:rsidR="002C1D07" w:rsidRPr="002C1D07">
          <w:rPr>
            <w:webHidden/>
          </w:rPr>
          <w:tab/>
        </w:r>
        <w:r w:rsidR="002C1D07" w:rsidRPr="002C1D07">
          <w:rPr>
            <w:webHidden/>
          </w:rPr>
          <w:fldChar w:fldCharType="begin"/>
        </w:r>
        <w:r w:rsidR="002C1D07" w:rsidRPr="002C1D07">
          <w:rPr>
            <w:webHidden/>
          </w:rPr>
          <w:instrText xml:space="preserve"> PAGEREF _Toc212296224 \h </w:instrText>
        </w:r>
        <w:r w:rsidR="002C1D07" w:rsidRPr="002C1D07">
          <w:rPr>
            <w:webHidden/>
          </w:rPr>
        </w:r>
        <w:r w:rsidR="002C1D07" w:rsidRPr="002C1D07">
          <w:rPr>
            <w:webHidden/>
          </w:rPr>
          <w:fldChar w:fldCharType="separate"/>
        </w:r>
        <w:r w:rsidR="009A746C">
          <w:rPr>
            <w:webHidden/>
          </w:rPr>
          <w:t>35</w:t>
        </w:r>
        <w:r w:rsidR="002C1D07" w:rsidRPr="002C1D07">
          <w:rPr>
            <w:webHidden/>
          </w:rPr>
          <w:fldChar w:fldCharType="end"/>
        </w:r>
      </w:hyperlink>
    </w:p>
    <w:p w14:paraId="4DD163D8" w14:textId="75E1E9D1" w:rsidR="002C1D07" w:rsidRPr="002C1D07" w:rsidRDefault="00295812" w:rsidP="007A2EA2">
      <w:pPr>
        <w:pStyle w:val="31"/>
        <w:rPr>
          <w:rFonts w:eastAsiaTheme="minorEastAsia"/>
          <w:lang w:eastAsia="uk-UA"/>
        </w:rPr>
      </w:pPr>
      <w:hyperlink w:anchor="_Toc212296225" w:history="1">
        <w:r w:rsidR="002C1D07" w:rsidRPr="002C1D07">
          <w:rPr>
            <w:rStyle w:val="a4"/>
          </w:rPr>
          <w:t xml:space="preserve">2.5.2. Особливості створення сенсаційності у британських ЗМІ (на матеріалі </w:t>
        </w:r>
        <w:r w:rsidR="002C1D07" w:rsidRPr="002C1D07">
          <w:rPr>
            <w:rStyle w:val="a4"/>
            <w:i/>
            <w:iCs/>
            <w:lang w:val="en-US"/>
          </w:rPr>
          <w:t>BBC</w:t>
        </w:r>
        <w:r w:rsidR="002C1D07" w:rsidRPr="002C1D07">
          <w:rPr>
            <w:rStyle w:val="a4"/>
            <w:i/>
            <w:iCs/>
          </w:rPr>
          <w:t xml:space="preserve"> </w:t>
        </w:r>
        <w:r w:rsidR="002C1D07" w:rsidRPr="002C1D07">
          <w:rPr>
            <w:rStyle w:val="a4"/>
            <w:i/>
            <w:iCs/>
            <w:lang w:val="en-US"/>
          </w:rPr>
          <w:t>News</w:t>
        </w:r>
        <w:r w:rsidR="002C1D07" w:rsidRPr="002C1D07">
          <w:rPr>
            <w:rStyle w:val="a4"/>
            <w:i/>
            <w:iCs/>
          </w:rPr>
          <w:t xml:space="preserve">, </w:t>
        </w:r>
        <w:r w:rsidR="002C1D07" w:rsidRPr="002C1D07">
          <w:rPr>
            <w:rStyle w:val="a4"/>
            <w:i/>
            <w:iCs/>
            <w:lang w:val="en-US"/>
          </w:rPr>
          <w:t>The</w:t>
        </w:r>
        <w:r w:rsidR="002C1D07" w:rsidRPr="002C1D07">
          <w:rPr>
            <w:rStyle w:val="a4"/>
            <w:i/>
            <w:iCs/>
          </w:rPr>
          <w:t xml:space="preserve"> </w:t>
        </w:r>
        <w:r w:rsidR="002C1D07" w:rsidRPr="002C1D07">
          <w:rPr>
            <w:rStyle w:val="a4"/>
            <w:i/>
            <w:iCs/>
            <w:lang w:val="en-US"/>
          </w:rPr>
          <w:t>Guardian</w:t>
        </w:r>
        <w:r w:rsidR="002C1D07" w:rsidRPr="002C1D07">
          <w:rPr>
            <w:rStyle w:val="a4"/>
            <w:i/>
            <w:iCs/>
          </w:rPr>
          <w:t xml:space="preserve">, </w:t>
        </w:r>
        <w:r w:rsidR="002C1D07" w:rsidRPr="002C1D07">
          <w:rPr>
            <w:rStyle w:val="a4"/>
            <w:i/>
            <w:iCs/>
            <w:lang w:val="en-US"/>
          </w:rPr>
          <w:t>The</w:t>
        </w:r>
        <w:r w:rsidR="002C1D07" w:rsidRPr="002C1D07">
          <w:rPr>
            <w:rStyle w:val="a4"/>
            <w:i/>
            <w:iCs/>
          </w:rPr>
          <w:t xml:space="preserve"> </w:t>
        </w:r>
        <w:r w:rsidR="002C1D07" w:rsidRPr="002C1D07">
          <w:rPr>
            <w:rStyle w:val="a4"/>
            <w:i/>
            <w:iCs/>
            <w:lang w:val="en-US"/>
          </w:rPr>
          <w:t>Daily</w:t>
        </w:r>
        <w:r w:rsidR="002C1D07" w:rsidRPr="002C1D07">
          <w:rPr>
            <w:rStyle w:val="a4"/>
            <w:i/>
            <w:iCs/>
          </w:rPr>
          <w:t xml:space="preserve"> </w:t>
        </w:r>
        <w:r w:rsidR="002C1D07" w:rsidRPr="002C1D07">
          <w:rPr>
            <w:rStyle w:val="a4"/>
            <w:i/>
            <w:iCs/>
            <w:lang w:val="en-US"/>
          </w:rPr>
          <w:t>Mail</w:t>
        </w:r>
        <w:r w:rsidR="002C1D07" w:rsidRPr="002C1D07">
          <w:rPr>
            <w:rStyle w:val="a4"/>
            <w:i/>
            <w:iCs/>
          </w:rPr>
          <w:t xml:space="preserve">, </w:t>
        </w:r>
        <w:r w:rsidR="002C1D07" w:rsidRPr="002C1D07">
          <w:rPr>
            <w:rStyle w:val="a4"/>
            <w:i/>
            <w:iCs/>
            <w:lang w:val="en-US"/>
          </w:rPr>
          <w:t>The</w:t>
        </w:r>
        <w:r w:rsidR="002C1D07" w:rsidRPr="002C1D07">
          <w:rPr>
            <w:rStyle w:val="a4"/>
            <w:i/>
            <w:iCs/>
          </w:rPr>
          <w:t xml:space="preserve"> </w:t>
        </w:r>
        <w:r w:rsidR="002C1D07" w:rsidRPr="002C1D07">
          <w:rPr>
            <w:rStyle w:val="a4"/>
            <w:i/>
            <w:iCs/>
            <w:lang w:val="en-US"/>
          </w:rPr>
          <w:t>Sun</w:t>
        </w:r>
        <w:r w:rsidR="002C1D07" w:rsidRPr="002C1D07">
          <w:rPr>
            <w:rStyle w:val="a4"/>
          </w:rPr>
          <w:t>)</w:t>
        </w:r>
        <w:r w:rsidR="002C1D07" w:rsidRPr="002C1D07">
          <w:rPr>
            <w:webHidden/>
          </w:rPr>
          <w:tab/>
        </w:r>
        <w:r w:rsidR="002C1D07" w:rsidRPr="002C1D07">
          <w:rPr>
            <w:webHidden/>
          </w:rPr>
          <w:fldChar w:fldCharType="begin"/>
        </w:r>
        <w:r w:rsidR="002C1D07" w:rsidRPr="002C1D07">
          <w:rPr>
            <w:webHidden/>
          </w:rPr>
          <w:instrText xml:space="preserve"> PAGEREF _Toc212296225 \h </w:instrText>
        </w:r>
        <w:r w:rsidR="002C1D07" w:rsidRPr="002C1D07">
          <w:rPr>
            <w:webHidden/>
          </w:rPr>
        </w:r>
        <w:r w:rsidR="002C1D07" w:rsidRPr="002C1D07">
          <w:rPr>
            <w:webHidden/>
          </w:rPr>
          <w:fldChar w:fldCharType="separate"/>
        </w:r>
        <w:r w:rsidR="009A746C">
          <w:rPr>
            <w:webHidden/>
          </w:rPr>
          <w:t>36</w:t>
        </w:r>
        <w:r w:rsidR="002C1D07" w:rsidRPr="002C1D07">
          <w:rPr>
            <w:webHidden/>
          </w:rPr>
          <w:fldChar w:fldCharType="end"/>
        </w:r>
      </w:hyperlink>
    </w:p>
    <w:p w14:paraId="74F04316" w14:textId="3B9A2BDF" w:rsidR="002C1D07" w:rsidRPr="002C1D07" w:rsidRDefault="00295812" w:rsidP="007A2EA2">
      <w:pPr>
        <w:pStyle w:val="31"/>
        <w:rPr>
          <w:rFonts w:eastAsiaTheme="minorEastAsia"/>
          <w:lang w:eastAsia="uk-UA"/>
        </w:rPr>
      </w:pPr>
      <w:hyperlink w:anchor="_Toc212296226" w:history="1">
        <w:r w:rsidR="002C1D07" w:rsidRPr="002C1D07">
          <w:rPr>
            <w:rStyle w:val="a4"/>
          </w:rPr>
          <w:t xml:space="preserve">2.5.3. Особливості створення сенсаційності у британських ЗМІ (на матеріалі </w:t>
        </w:r>
        <w:r w:rsidR="002C1D07" w:rsidRPr="002C1D07">
          <w:rPr>
            <w:rStyle w:val="a4"/>
            <w:i/>
            <w:iCs/>
            <w:lang w:val="en-US"/>
          </w:rPr>
          <w:t>CNN</w:t>
        </w:r>
        <w:r w:rsidR="002C1D07" w:rsidRPr="002C1D07">
          <w:rPr>
            <w:rStyle w:val="a4"/>
            <w:i/>
            <w:iCs/>
          </w:rPr>
          <w:t xml:space="preserve">, </w:t>
        </w:r>
        <w:r w:rsidR="002C1D07" w:rsidRPr="002C1D07">
          <w:rPr>
            <w:rStyle w:val="a4"/>
            <w:i/>
            <w:iCs/>
            <w:lang w:val="en-US"/>
          </w:rPr>
          <w:t>The</w:t>
        </w:r>
        <w:r w:rsidR="002C1D07" w:rsidRPr="002C1D07">
          <w:rPr>
            <w:rStyle w:val="a4"/>
            <w:i/>
            <w:iCs/>
          </w:rPr>
          <w:t xml:space="preserve"> </w:t>
        </w:r>
        <w:r w:rsidR="002C1D07" w:rsidRPr="002C1D07">
          <w:rPr>
            <w:rStyle w:val="a4"/>
            <w:i/>
            <w:iCs/>
            <w:lang w:val="en-US"/>
          </w:rPr>
          <w:t>New</w:t>
        </w:r>
        <w:r w:rsidR="002C1D07" w:rsidRPr="002C1D07">
          <w:rPr>
            <w:rStyle w:val="a4"/>
            <w:i/>
            <w:iCs/>
          </w:rPr>
          <w:t xml:space="preserve"> </w:t>
        </w:r>
        <w:r w:rsidR="002C1D07" w:rsidRPr="002C1D07">
          <w:rPr>
            <w:rStyle w:val="a4"/>
            <w:i/>
            <w:iCs/>
            <w:lang w:val="en-US"/>
          </w:rPr>
          <w:t>York</w:t>
        </w:r>
        <w:r w:rsidR="002C1D07" w:rsidRPr="002C1D07">
          <w:rPr>
            <w:rStyle w:val="a4"/>
            <w:i/>
            <w:iCs/>
          </w:rPr>
          <w:t xml:space="preserve"> </w:t>
        </w:r>
        <w:r w:rsidR="002C1D07" w:rsidRPr="002C1D07">
          <w:rPr>
            <w:rStyle w:val="a4"/>
            <w:i/>
            <w:iCs/>
            <w:lang w:val="en-US"/>
          </w:rPr>
          <w:t>Times</w:t>
        </w:r>
        <w:r w:rsidR="002C1D07" w:rsidRPr="002C1D07">
          <w:rPr>
            <w:rStyle w:val="a4"/>
            <w:i/>
            <w:iCs/>
          </w:rPr>
          <w:t xml:space="preserve">, </w:t>
        </w:r>
        <w:r w:rsidR="002C1D07" w:rsidRPr="002C1D07">
          <w:rPr>
            <w:rStyle w:val="a4"/>
            <w:i/>
            <w:iCs/>
            <w:lang w:val="en-US"/>
          </w:rPr>
          <w:t>The</w:t>
        </w:r>
        <w:r w:rsidR="002C1D07" w:rsidRPr="002C1D07">
          <w:rPr>
            <w:rStyle w:val="a4"/>
            <w:i/>
            <w:iCs/>
          </w:rPr>
          <w:t xml:space="preserve"> </w:t>
        </w:r>
        <w:r w:rsidR="002C1D07" w:rsidRPr="002C1D07">
          <w:rPr>
            <w:rStyle w:val="a4"/>
            <w:i/>
            <w:iCs/>
            <w:lang w:val="en-US"/>
          </w:rPr>
          <w:t>Washington</w:t>
        </w:r>
        <w:r w:rsidR="002C1D07" w:rsidRPr="002C1D07">
          <w:rPr>
            <w:rStyle w:val="a4"/>
            <w:i/>
            <w:iCs/>
          </w:rPr>
          <w:t xml:space="preserve"> </w:t>
        </w:r>
        <w:r w:rsidR="002C1D07" w:rsidRPr="002C1D07">
          <w:rPr>
            <w:rStyle w:val="a4"/>
            <w:i/>
            <w:iCs/>
            <w:lang w:val="en-US"/>
          </w:rPr>
          <w:t>Post</w:t>
        </w:r>
        <w:r w:rsidR="002C1D07" w:rsidRPr="002C1D07">
          <w:rPr>
            <w:rStyle w:val="a4"/>
            <w:i/>
            <w:iCs/>
          </w:rPr>
          <w:t xml:space="preserve">, </w:t>
        </w:r>
        <w:r w:rsidR="002C1D07" w:rsidRPr="002C1D07">
          <w:rPr>
            <w:rStyle w:val="a4"/>
            <w:i/>
            <w:iCs/>
            <w:lang w:val="en-US"/>
          </w:rPr>
          <w:t>Fox</w:t>
        </w:r>
        <w:r w:rsidR="002C1D07" w:rsidRPr="002C1D07">
          <w:rPr>
            <w:rStyle w:val="a4"/>
            <w:i/>
            <w:iCs/>
          </w:rPr>
          <w:t xml:space="preserve"> </w:t>
        </w:r>
        <w:r w:rsidR="002C1D07" w:rsidRPr="002C1D07">
          <w:rPr>
            <w:rStyle w:val="a4"/>
            <w:i/>
            <w:iCs/>
            <w:lang w:val="en-US"/>
          </w:rPr>
          <w:t>News</w:t>
        </w:r>
        <w:r w:rsidR="002C1D07" w:rsidRPr="002C1D07">
          <w:rPr>
            <w:rStyle w:val="a4"/>
          </w:rPr>
          <w:t>)</w:t>
        </w:r>
        <w:r w:rsidR="002C1D07" w:rsidRPr="002C1D07">
          <w:rPr>
            <w:webHidden/>
          </w:rPr>
          <w:tab/>
        </w:r>
        <w:r w:rsidR="002C1D07" w:rsidRPr="002C1D07">
          <w:rPr>
            <w:webHidden/>
          </w:rPr>
          <w:fldChar w:fldCharType="begin"/>
        </w:r>
        <w:r w:rsidR="002C1D07" w:rsidRPr="002C1D07">
          <w:rPr>
            <w:webHidden/>
          </w:rPr>
          <w:instrText xml:space="preserve"> PAGEREF _Toc212296226 \h </w:instrText>
        </w:r>
        <w:r w:rsidR="002C1D07" w:rsidRPr="002C1D07">
          <w:rPr>
            <w:webHidden/>
          </w:rPr>
        </w:r>
        <w:r w:rsidR="002C1D07" w:rsidRPr="002C1D07">
          <w:rPr>
            <w:webHidden/>
          </w:rPr>
          <w:fldChar w:fldCharType="separate"/>
        </w:r>
        <w:r w:rsidR="009A746C">
          <w:rPr>
            <w:webHidden/>
          </w:rPr>
          <w:t>39</w:t>
        </w:r>
        <w:r w:rsidR="002C1D07" w:rsidRPr="002C1D07">
          <w:rPr>
            <w:webHidden/>
          </w:rPr>
          <w:fldChar w:fldCharType="end"/>
        </w:r>
      </w:hyperlink>
    </w:p>
    <w:p w14:paraId="404A993B" w14:textId="0D09E66C" w:rsidR="002C1D07" w:rsidRPr="002C1D07" w:rsidRDefault="00295812" w:rsidP="007A2EA2">
      <w:pPr>
        <w:pStyle w:val="31"/>
        <w:rPr>
          <w:rFonts w:eastAsiaTheme="minorEastAsia"/>
          <w:lang w:eastAsia="uk-UA"/>
        </w:rPr>
      </w:pPr>
      <w:hyperlink w:anchor="_Toc212296227" w:history="1">
        <w:r w:rsidR="002C1D07" w:rsidRPr="002C1D07">
          <w:rPr>
            <w:rStyle w:val="a4"/>
          </w:rPr>
          <w:t>2.5.4. Порівняльний аналіз та інтерпретація результатів</w:t>
        </w:r>
        <w:r w:rsidR="002C1D07" w:rsidRPr="002C1D07">
          <w:rPr>
            <w:webHidden/>
          </w:rPr>
          <w:tab/>
        </w:r>
        <w:r w:rsidR="002C1D07" w:rsidRPr="002C1D07">
          <w:rPr>
            <w:webHidden/>
          </w:rPr>
          <w:fldChar w:fldCharType="begin"/>
        </w:r>
        <w:r w:rsidR="002C1D07" w:rsidRPr="002C1D07">
          <w:rPr>
            <w:webHidden/>
          </w:rPr>
          <w:instrText xml:space="preserve"> PAGEREF _Toc212296227 \h </w:instrText>
        </w:r>
        <w:r w:rsidR="002C1D07" w:rsidRPr="002C1D07">
          <w:rPr>
            <w:webHidden/>
          </w:rPr>
        </w:r>
        <w:r w:rsidR="002C1D07" w:rsidRPr="002C1D07">
          <w:rPr>
            <w:webHidden/>
          </w:rPr>
          <w:fldChar w:fldCharType="separate"/>
        </w:r>
        <w:r w:rsidR="009A746C">
          <w:rPr>
            <w:webHidden/>
          </w:rPr>
          <w:t>42</w:t>
        </w:r>
        <w:r w:rsidR="002C1D07" w:rsidRPr="002C1D07">
          <w:rPr>
            <w:webHidden/>
          </w:rPr>
          <w:fldChar w:fldCharType="end"/>
        </w:r>
      </w:hyperlink>
    </w:p>
    <w:p w14:paraId="08E53831" w14:textId="62B793F2" w:rsidR="002C1D07" w:rsidRPr="002C1D07" w:rsidRDefault="00295812" w:rsidP="002C1D07">
      <w:pPr>
        <w:pStyle w:val="21"/>
        <w:ind w:left="0" w:firstLine="709"/>
        <w:rPr>
          <w:rFonts w:ascii="Times New Roman" w:eastAsiaTheme="minorEastAsia" w:hAnsi="Times New Roman" w:cs="Times New Roman"/>
          <w:noProof/>
          <w:sz w:val="28"/>
          <w:szCs w:val="28"/>
          <w:lang w:val="uk-UA" w:eastAsia="uk-UA"/>
        </w:rPr>
      </w:pPr>
      <w:hyperlink w:anchor="_Toc212296228" w:history="1">
        <w:r w:rsidR="002C1D07" w:rsidRPr="002C1D07">
          <w:rPr>
            <w:rStyle w:val="a4"/>
            <w:rFonts w:ascii="Times New Roman" w:hAnsi="Times New Roman" w:cs="Times New Roman"/>
            <w:noProof/>
            <w:sz w:val="28"/>
            <w:szCs w:val="28"/>
            <w:lang w:val="uk-UA"/>
          </w:rPr>
          <w:t>Висновки до розділу 2</w:t>
        </w:r>
        <w:r w:rsidR="002C1D07" w:rsidRPr="002C1D07">
          <w:rPr>
            <w:rFonts w:ascii="Times New Roman" w:hAnsi="Times New Roman" w:cs="Times New Roman"/>
            <w:noProof/>
            <w:webHidden/>
            <w:sz w:val="28"/>
            <w:szCs w:val="28"/>
          </w:rPr>
          <w:tab/>
        </w:r>
        <w:r w:rsidR="002C1D07" w:rsidRPr="002C1D07">
          <w:rPr>
            <w:rFonts w:ascii="Times New Roman" w:hAnsi="Times New Roman" w:cs="Times New Roman"/>
            <w:noProof/>
            <w:webHidden/>
            <w:sz w:val="28"/>
            <w:szCs w:val="28"/>
          </w:rPr>
          <w:fldChar w:fldCharType="begin"/>
        </w:r>
        <w:r w:rsidR="002C1D07" w:rsidRPr="002C1D07">
          <w:rPr>
            <w:rFonts w:ascii="Times New Roman" w:hAnsi="Times New Roman" w:cs="Times New Roman"/>
            <w:noProof/>
            <w:webHidden/>
            <w:sz w:val="28"/>
            <w:szCs w:val="28"/>
          </w:rPr>
          <w:instrText xml:space="preserve"> PAGEREF _Toc212296228 \h </w:instrText>
        </w:r>
        <w:r w:rsidR="002C1D07" w:rsidRPr="002C1D07">
          <w:rPr>
            <w:rFonts w:ascii="Times New Roman" w:hAnsi="Times New Roman" w:cs="Times New Roman"/>
            <w:noProof/>
            <w:webHidden/>
            <w:sz w:val="28"/>
            <w:szCs w:val="28"/>
          </w:rPr>
        </w:r>
        <w:r w:rsidR="002C1D07" w:rsidRPr="002C1D07">
          <w:rPr>
            <w:rFonts w:ascii="Times New Roman" w:hAnsi="Times New Roman" w:cs="Times New Roman"/>
            <w:noProof/>
            <w:webHidden/>
            <w:sz w:val="28"/>
            <w:szCs w:val="28"/>
          </w:rPr>
          <w:fldChar w:fldCharType="separate"/>
        </w:r>
        <w:r w:rsidR="009A746C">
          <w:rPr>
            <w:rFonts w:ascii="Times New Roman" w:hAnsi="Times New Roman" w:cs="Times New Roman"/>
            <w:noProof/>
            <w:webHidden/>
            <w:sz w:val="28"/>
            <w:szCs w:val="28"/>
          </w:rPr>
          <w:t>47</w:t>
        </w:r>
        <w:r w:rsidR="002C1D07" w:rsidRPr="002C1D07">
          <w:rPr>
            <w:rFonts w:ascii="Times New Roman" w:hAnsi="Times New Roman" w:cs="Times New Roman"/>
            <w:noProof/>
            <w:webHidden/>
            <w:sz w:val="28"/>
            <w:szCs w:val="28"/>
          </w:rPr>
          <w:fldChar w:fldCharType="end"/>
        </w:r>
      </w:hyperlink>
    </w:p>
    <w:p w14:paraId="5CA9556A" w14:textId="7D772C17" w:rsidR="002C1D07" w:rsidRPr="002C1D07" w:rsidRDefault="00295812" w:rsidP="002C1D07">
      <w:pPr>
        <w:pStyle w:val="11"/>
        <w:jc w:val="left"/>
        <w:rPr>
          <w:rFonts w:eastAsiaTheme="minorEastAsia"/>
          <w:noProof/>
          <w:lang w:eastAsia="uk-UA"/>
        </w:rPr>
      </w:pPr>
      <w:hyperlink w:anchor="_Toc212296229" w:history="1">
        <w:r w:rsidR="002C1D07" w:rsidRPr="002C1D07">
          <w:rPr>
            <w:rStyle w:val="a4"/>
            <w:noProof/>
          </w:rPr>
          <w:t>ВИСНОВКИ</w:t>
        </w:r>
        <w:r w:rsidR="002C1D07" w:rsidRPr="002C1D07">
          <w:rPr>
            <w:noProof/>
            <w:webHidden/>
          </w:rPr>
          <w:tab/>
        </w:r>
        <w:r w:rsidR="002C1D07" w:rsidRPr="002C1D07">
          <w:rPr>
            <w:noProof/>
            <w:webHidden/>
          </w:rPr>
          <w:fldChar w:fldCharType="begin"/>
        </w:r>
        <w:r w:rsidR="002C1D07" w:rsidRPr="002C1D07">
          <w:rPr>
            <w:noProof/>
            <w:webHidden/>
          </w:rPr>
          <w:instrText xml:space="preserve"> PAGEREF _Toc212296229 \h </w:instrText>
        </w:r>
        <w:r w:rsidR="002C1D07" w:rsidRPr="002C1D07">
          <w:rPr>
            <w:noProof/>
            <w:webHidden/>
          </w:rPr>
        </w:r>
        <w:r w:rsidR="002C1D07" w:rsidRPr="002C1D07">
          <w:rPr>
            <w:noProof/>
            <w:webHidden/>
          </w:rPr>
          <w:fldChar w:fldCharType="separate"/>
        </w:r>
        <w:r w:rsidR="009A746C">
          <w:rPr>
            <w:noProof/>
            <w:webHidden/>
          </w:rPr>
          <w:t>49</w:t>
        </w:r>
        <w:r w:rsidR="002C1D07" w:rsidRPr="002C1D07">
          <w:rPr>
            <w:noProof/>
            <w:webHidden/>
          </w:rPr>
          <w:fldChar w:fldCharType="end"/>
        </w:r>
      </w:hyperlink>
    </w:p>
    <w:p w14:paraId="673EA463" w14:textId="3496645E" w:rsidR="002C1D07" w:rsidRPr="002C1D07" w:rsidRDefault="00295812" w:rsidP="002C1D07">
      <w:pPr>
        <w:pStyle w:val="11"/>
        <w:jc w:val="left"/>
        <w:rPr>
          <w:rFonts w:eastAsiaTheme="minorEastAsia"/>
          <w:noProof/>
          <w:lang w:eastAsia="uk-UA"/>
        </w:rPr>
      </w:pPr>
      <w:hyperlink w:anchor="_Toc212296230" w:history="1">
        <w:r w:rsidR="002C1D07" w:rsidRPr="002C1D07">
          <w:rPr>
            <w:rStyle w:val="a4"/>
            <w:noProof/>
          </w:rPr>
          <w:t>СПИСОК ВИКОРИСТАНОЇ ЛІТЕРАТУРИ</w:t>
        </w:r>
        <w:r w:rsidR="002C1D07" w:rsidRPr="002C1D07">
          <w:rPr>
            <w:noProof/>
            <w:webHidden/>
          </w:rPr>
          <w:tab/>
        </w:r>
        <w:r w:rsidR="002C1D07" w:rsidRPr="002C1D07">
          <w:rPr>
            <w:noProof/>
            <w:webHidden/>
          </w:rPr>
          <w:fldChar w:fldCharType="begin"/>
        </w:r>
        <w:r w:rsidR="002C1D07" w:rsidRPr="002C1D07">
          <w:rPr>
            <w:noProof/>
            <w:webHidden/>
          </w:rPr>
          <w:instrText xml:space="preserve"> PAGEREF _Toc212296230 \h </w:instrText>
        </w:r>
        <w:r w:rsidR="002C1D07" w:rsidRPr="002C1D07">
          <w:rPr>
            <w:noProof/>
            <w:webHidden/>
          </w:rPr>
        </w:r>
        <w:r w:rsidR="002C1D07" w:rsidRPr="002C1D07">
          <w:rPr>
            <w:noProof/>
            <w:webHidden/>
          </w:rPr>
          <w:fldChar w:fldCharType="separate"/>
        </w:r>
        <w:r w:rsidR="009A746C">
          <w:rPr>
            <w:noProof/>
            <w:webHidden/>
          </w:rPr>
          <w:t>53</w:t>
        </w:r>
        <w:r w:rsidR="002C1D07" w:rsidRPr="002C1D07">
          <w:rPr>
            <w:noProof/>
            <w:webHidden/>
          </w:rPr>
          <w:fldChar w:fldCharType="end"/>
        </w:r>
      </w:hyperlink>
    </w:p>
    <w:p w14:paraId="693564D8" w14:textId="4D86F3BC" w:rsidR="002C1D07" w:rsidRPr="002C1D07" w:rsidRDefault="00295812" w:rsidP="002C1D07">
      <w:pPr>
        <w:pStyle w:val="11"/>
        <w:jc w:val="left"/>
        <w:rPr>
          <w:rFonts w:eastAsiaTheme="minorEastAsia"/>
          <w:noProof/>
          <w:lang w:eastAsia="uk-UA"/>
        </w:rPr>
      </w:pPr>
      <w:hyperlink w:anchor="_Toc212296231" w:history="1">
        <w:r w:rsidR="002C1D07" w:rsidRPr="002C1D07">
          <w:rPr>
            <w:rStyle w:val="a4"/>
            <w:noProof/>
          </w:rPr>
          <w:t>ДОДАТОК А</w:t>
        </w:r>
        <w:r w:rsidR="002C1D07" w:rsidRPr="002C1D07">
          <w:rPr>
            <w:noProof/>
            <w:webHidden/>
          </w:rPr>
          <w:tab/>
        </w:r>
        <w:r w:rsidR="002C1D07" w:rsidRPr="002C1D07">
          <w:rPr>
            <w:noProof/>
            <w:webHidden/>
          </w:rPr>
          <w:fldChar w:fldCharType="begin"/>
        </w:r>
        <w:r w:rsidR="002C1D07" w:rsidRPr="002C1D07">
          <w:rPr>
            <w:noProof/>
            <w:webHidden/>
          </w:rPr>
          <w:instrText xml:space="preserve"> PAGEREF _Toc212296231 \h </w:instrText>
        </w:r>
        <w:r w:rsidR="002C1D07" w:rsidRPr="002C1D07">
          <w:rPr>
            <w:noProof/>
            <w:webHidden/>
          </w:rPr>
        </w:r>
        <w:r w:rsidR="002C1D07" w:rsidRPr="002C1D07">
          <w:rPr>
            <w:noProof/>
            <w:webHidden/>
          </w:rPr>
          <w:fldChar w:fldCharType="separate"/>
        </w:r>
        <w:r w:rsidR="009A746C">
          <w:rPr>
            <w:noProof/>
            <w:webHidden/>
          </w:rPr>
          <w:t>6</w:t>
        </w:r>
        <w:r w:rsidR="007F0130">
          <w:rPr>
            <w:noProof/>
            <w:webHidden/>
          </w:rPr>
          <w:t>2</w:t>
        </w:r>
        <w:r w:rsidR="002C1D07" w:rsidRPr="002C1D07">
          <w:rPr>
            <w:noProof/>
            <w:webHidden/>
          </w:rPr>
          <w:fldChar w:fldCharType="end"/>
        </w:r>
      </w:hyperlink>
    </w:p>
    <w:p w14:paraId="406AAE7A" w14:textId="6FF94750" w:rsidR="002C1D07" w:rsidRPr="002C1D07" w:rsidRDefault="00295812" w:rsidP="002C1D07">
      <w:pPr>
        <w:pStyle w:val="11"/>
        <w:jc w:val="left"/>
        <w:rPr>
          <w:rFonts w:eastAsiaTheme="minorEastAsia"/>
          <w:noProof/>
          <w:lang w:eastAsia="uk-UA"/>
        </w:rPr>
      </w:pPr>
      <w:hyperlink w:anchor="_Toc212296232" w:history="1">
        <w:r w:rsidR="002C1D07" w:rsidRPr="002C1D07">
          <w:rPr>
            <w:rStyle w:val="a4"/>
            <w:noProof/>
          </w:rPr>
          <w:t>ДОДАТОК Б</w:t>
        </w:r>
        <w:r w:rsidR="002C1D07" w:rsidRPr="002C1D07">
          <w:rPr>
            <w:noProof/>
            <w:webHidden/>
          </w:rPr>
          <w:tab/>
        </w:r>
      </w:hyperlink>
      <w:r w:rsidR="007F0130">
        <w:rPr>
          <w:noProof/>
        </w:rPr>
        <w:t>63</w:t>
      </w:r>
    </w:p>
    <w:p w14:paraId="59B20239" w14:textId="48ABA193" w:rsidR="0018285E" w:rsidRPr="0018285E" w:rsidRDefault="00295812" w:rsidP="0018285E">
      <w:pPr>
        <w:pStyle w:val="11"/>
        <w:jc w:val="left"/>
        <w:rPr>
          <w:noProof/>
        </w:rPr>
      </w:pPr>
      <w:hyperlink w:anchor="_Toc212296233" w:history="1">
        <w:r w:rsidR="002C1D07" w:rsidRPr="002C1D07">
          <w:rPr>
            <w:rStyle w:val="a4"/>
            <w:noProof/>
          </w:rPr>
          <w:t>ДОДАТОК В</w:t>
        </w:r>
        <w:r w:rsidR="002C1D07" w:rsidRPr="002C1D07">
          <w:rPr>
            <w:noProof/>
            <w:webHidden/>
          </w:rPr>
          <w:tab/>
        </w:r>
        <w:r w:rsidR="002C1D07" w:rsidRPr="002C1D07">
          <w:rPr>
            <w:noProof/>
            <w:webHidden/>
          </w:rPr>
          <w:fldChar w:fldCharType="begin"/>
        </w:r>
        <w:r w:rsidR="002C1D07" w:rsidRPr="002C1D07">
          <w:rPr>
            <w:noProof/>
            <w:webHidden/>
          </w:rPr>
          <w:instrText xml:space="preserve"> PAGEREF _Toc212296233 \h </w:instrText>
        </w:r>
        <w:r w:rsidR="002C1D07" w:rsidRPr="002C1D07">
          <w:rPr>
            <w:noProof/>
            <w:webHidden/>
          </w:rPr>
        </w:r>
        <w:r w:rsidR="002C1D07" w:rsidRPr="002C1D07">
          <w:rPr>
            <w:noProof/>
            <w:webHidden/>
          </w:rPr>
          <w:fldChar w:fldCharType="separate"/>
        </w:r>
        <w:r w:rsidR="009A746C">
          <w:rPr>
            <w:noProof/>
            <w:webHidden/>
          </w:rPr>
          <w:t>6</w:t>
        </w:r>
        <w:r w:rsidR="002C1D07" w:rsidRPr="002C1D07">
          <w:rPr>
            <w:noProof/>
            <w:webHidden/>
          </w:rPr>
          <w:fldChar w:fldCharType="end"/>
        </w:r>
      </w:hyperlink>
      <w:r w:rsidR="007F0130">
        <w:rPr>
          <w:noProof/>
        </w:rPr>
        <w:t>4</w:t>
      </w:r>
    </w:p>
    <w:p w14:paraId="0BA3893C" w14:textId="78246E30" w:rsidR="004013FB" w:rsidRPr="00AB7CDD" w:rsidRDefault="009A7BBE" w:rsidP="0018285E">
      <w:pPr>
        <w:pStyle w:val="11"/>
        <w:jc w:val="left"/>
      </w:pPr>
      <w:r w:rsidRPr="002C1D07">
        <w:rPr>
          <w:lang w:val="en-US"/>
        </w:rPr>
        <w:fldChar w:fldCharType="end"/>
      </w:r>
    </w:p>
    <w:p w14:paraId="1BD47740" w14:textId="77777777" w:rsidR="004013FB" w:rsidRPr="00AB7CDD" w:rsidRDefault="004013FB" w:rsidP="00114543">
      <w:pPr>
        <w:spacing w:after="0" w:line="360" w:lineRule="auto"/>
        <w:ind w:firstLine="709"/>
        <w:rPr>
          <w:rFonts w:ascii="Times New Roman" w:eastAsiaTheme="majorEastAsia" w:hAnsi="Times New Roman" w:cs="Times New Roman"/>
          <w:sz w:val="28"/>
          <w:szCs w:val="28"/>
          <w:lang w:val="uk-UA"/>
        </w:rPr>
      </w:pPr>
      <w:r w:rsidRPr="00AB7CDD">
        <w:rPr>
          <w:rFonts w:ascii="Times New Roman" w:hAnsi="Times New Roman" w:cs="Times New Roman"/>
          <w:sz w:val="28"/>
          <w:szCs w:val="28"/>
          <w:lang w:val="uk-UA"/>
        </w:rPr>
        <w:br w:type="page"/>
      </w:r>
    </w:p>
    <w:p w14:paraId="40EF8B6C" w14:textId="77777777" w:rsidR="009E5208" w:rsidRPr="00AB7CDD" w:rsidRDefault="009E5208" w:rsidP="004675F6">
      <w:pPr>
        <w:pStyle w:val="1"/>
        <w:spacing w:before="0" w:line="360" w:lineRule="auto"/>
        <w:ind w:firstLine="709"/>
        <w:jc w:val="center"/>
        <w:rPr>
          <w:rFonts w:ascii="Times New Roman" w:hAnsi="Times New Roman" w:cs="Times New Roman"/>
          <w:color w:val="auto"/>
          <w:lang w:val="uk-UA"/>
        </w:rPr>
      </w:pPr>
      <w:bookmarkStart w:id="1" w:name="_Toc212296210"/>
      <w:r w:rsidRPr="004675F6">
        <w:rPr>
          <w:rFonts w:ascii="Times New Roman" w:hAnsi="Times New Roman" w:cs="Times New Roman"/>
          <w:color w:val="auto"/>
          <w:lang w:val="uk-UA"/>
        </w:rPr>
        <w:lastRenderedPageBreak/>
        <w:t>ВСТУП</w:t>
      </w:r>
      <w:bookmarkEnd w:id="1"/>
    </w:p>
    <w:p w14:paraId="40C4786A" w14:textId="77777777" w:rsidR="004675F6" w:rsidRPr="00AB7CDD" w:rsidRDefault="004675F6" w:rsidP="004675F6">
      <w:pPr>
        <w:spacing w:after="0" w:line="360" w:lineRule="auto"/>
        <w:rPr>
          <w:rFonts w:ascii="Times New Roman" w:hAnsi="Times New Roman" w:cs="Times New Roman"/>
          <w:sz w:val="28"/>
          <w:szCs w:val="28"/>
          <w:lang w:val="uk-UA"/>
        </w:rPr>
      </w:pPr>
    </w:p>
    <w:p w14:paraId="4C4C4D9A" w14:textId="77777777" w:rsidR="006B3460" w:rsidRDefault="009E5208" w:rsidP="004675F6">
      <w:pPr>
        <w:spacing w:after="0" w:line="360" w:lineRule="auto"/>
        <w:ind w:firstLine="709"/>
        <w:jc w:val="both"/>
        <w:rPr>
          <w:rFonts w:ascii="Times New Roman" w:hAnsi="Times New Roman" w:cs="Times New Roman"/>
          <w:sz w:val="28"/>
          <w:szCs w:val="28"/>
          <w:lang w:val="uk-UA"/>
        </w:rPr>
      </w:pPr>
      <w:r w:rsidRPr="004675F6">
        <w:rPr>
          <w:rFonts w:ascii="Times New Roman" w:hAnsi="Times New Roman" w:cs="Times New Roman"/>
          <w:sz w:val="28"/>
          <w:szCs w:val="28"/>
          <w:lang w:val="uk-UA"/>
        </w:rPr>
        <w:t>Сучасний медіапростір є одним</w:t>
      </w:r>
      <w:r w:rsidRPr="009E5208">
        <w:rPr>
          <w:rFonts w:ascii="Times New Roman" w:hAnsi="Times New Roman" w:cs="Times New Roman"/>
          <w:sz w:val="28"/>
          <w:szCs w:val="28"/>
          <w:lang w:val="uk-UA"/>
        </w:rPr>
        <w:t xml:space="preserve"> із найвпливовіших чинників формування громадської думки, соціальних оцінок та ціннісних орієнтирів суспільства. В епоху інформаційних технологій новини стали не лише джерелом фактів, а й інструментом впливу, маніпуляції та формування емоційних реакцій. Особливо виразним у цьому контексті є феномен сенсаційності, який дедалі частіше визначає стилістику, структуру й зміст публіцистичних текстів. Мовна репрезентація сенсаційності у ЗМІ забезпечує ефект емоційного залучення аудиторії, стимулює інтерес і водночас може спотворювати об</w:t>
      </w:r>
      <w:r w:rsidR="006B3460">
        <w:rPr>
          <w:rFonts w:ascii="Times New Roman" w:hAnsi="Times New Roman" w:cs="Times New Roman"/>
          <w:sz w:val="28"/>
          <w:szCs w:val="28"/>
          <w:lang w:val="uk-UA"/>
        </w:rPr>
        <w:t>’єктивність поданої інформації.</w:t>
      </w:r>
    </w:p>
    <w:p w14:paraId="2649F7A5" w14:textId="77777777" w:rsidR="001C05F3" w:rsidRDefault="009E5208" w:rsidP="009E5208">
      <w:pPr>
        <w:spacing w:after="0" w:line="360" w:lineRule="auto"/>
        <w:ind w:firstLine="709"/>
        <w:jc w:val="both"/>
        <w:rPr>
          <w:rFonts w:ascii="Times New Roman" w:hAnsi="Times New Roman" w:cs="Times New Roman"/>
          <w:sz w:val="28"/>
          <w:szCs w:val="28"/>
          <w:lang w:val="uk-UA"/>
        </w:rPr>
      </w:pPr>
      <w:r w:rsidRPr="006B3460">
        <w:rPr>
          <w:rFonts w:ascii="Times New Roman" w:hAnsi="Times New Roman" w:cs="Times New Roman"/>
          <w:b/>
          <w:sz w:val="28"/>
          <w:szCs w:val="28"/>
          <w:lang w:val="uk-UA"/>
        </w:rPr>
        <w:t>Актуальність</w:t>
      </w:r>
      <w:r w:rsidRPr="009E5208">
        <w:rPr>
          <w:rFonts w:ascii="Times New Roman" w:hAnsi="Times New Roman" w:cs="Times New Roman"/>
          <w:sz w:val="28"/>
          <w:szCs w:val="28"/>
          <w:lang w:val="uk-UA"/>
        </w:rPr>
        <w:t xml:space="preserve"> теми дослідження зумовлена зростанням ролі медіакомунікації у цифрову добу та потребою вивчення механізмів впливу медіатексту на свідомість реципієнта. У сучасному британському та американському інформаційному просторі спостерігається тенденція до підвищення емоційності, експресивності й гіперболізації новинних повідомлень. Це вимагає лінгвістичного аналізу засобів, за допомогою яких створюється ефект сенсаційності, що, своєю чергою, дозволяє виявити специфіку публіцистичного дискурсу як соціолінгвального явища. Попри наявність значної кількості праць із проблем дискурсу (К. Серажим, В. Різун, С. Квіт, О. Гончар, </w:t>
      </w:r>
      <w:r w:rsidR="001C05F3">
        <w:rPr>
          <w:rFonts w:ascii="Times New Roman" w:hAnsi="Times New Roman" w:cs="Times New Roman"/>
          <w:sz w:val="28"/>
          <w:szCs w:val="28"/>
          <w:lang w:val="uk-UA"/>
        </w:rPr>
        <w:t>Ф</w:t>
      </w:r>
      <w:r w:rsidRPr="009E5208">
        <w:rPr>
          <w:rFonts w:ascii="Times New Roman" w:hAnsi="Times New Roman" w:cs="Times New Roman"/>
          <w:sz w:val="28"/>
          <w:szCs w:val="28"/>
          <w:lang w:val="uk-UA"/>
        </w:rPr>
        <w:t xml:space="preserve">. </w:t>
      </w:r>
      <w:r w:rsidR="001C05F3">
        <w:rPr>
          <w:rFonts w:ascii="Times New Roman" w:hAnsi="Times New Roman" w:cs="Times New Roman"/>
          <w:sz w:val="28"/>
          <w:szCs w:val="28"/>
          <w:lang w:val="uk-UA"/>
        </w:rPr>
        <w:t>Бацевич</w:t>
      </w:r>
      <w:r w:rsidRPr="009E5208">
        <w:rPr>
          <w:rFonts w:ascii="Times New Roman" w:hAnsi="Times New Roman" w:cs="Times New Roman"/>
          <w:sz w:val="28"/>
          <w:szCs w:val="28"/>
          <w:lang w:val="uk-UA"/>
        </w:rPr>
        <w:t>), питання взаємозв’язку мовних, прагматичних і маніпулятивних чинників у створенні сенсаційності залишаються недостатньо розробленими в українському мовознавстві.</w:t>
      </w:r>
    </w:p>
    <w:p w14:paraId="7EAE4197" w14:textId="77777777" w:rsidR="001C05F3" w:rsidRDefault="009E5208" w:rsidP="009E5208">
      <w:pPr>
        <w:spacing w:after="0" w:line="360" w:lineRule="auto"/>
        <w:ind w:firstLine="709"/>
        <w:jc w:val="both"/>
        <w:rPr>
          <w:rFonts w:ascii="Times New Roman" w:hAnsi="Times New Roman" w:cs="Times New Roman"/>
          <w:sz w:val="28"/>
          <w:szCs w:val="28"/>
          <w:lang w:val="uk-UA"/>
        </w:rPr>
      </w:pPr>
      <w:r w:rsidRPr="009E5208">
        <w:rPr>
          <w:rFonts w:ascii="Times New Roman" w:hAnsi="Times New Roman" w:cs="Times New Roman"/>
          <w:b/>
          <w:bCs/>
          <w:sz w:val="28"/>
          <w:szCs w:val="28"/>
          <w:lang w:val="uk-UA"/>
        </w:rPr>
        <w:t>Мета дослідження</w:t>
      </w:r>
      <w:r w:rsidRPr="009E5208">
        <w:rPr>
          <w:rFonts w:ascii="Times New Roman" w:hAnsi="Times New Roman" w:cs="Times New Roman"/>
          <w:sz w:val="28"/>
          <w:szCs w:val="28"/>
          <w:lang w:val="uk-UA"/>
        </w:rPr>
        <w:t xml:space="preserve"> — виявити та проаналізувати мовні засоби створення сенсаційності в англомовному публіцистичному дискурсі на матеріалі бр</w:t>
      </w:r>
      <w:r w:rsidR="001C05F3">
        <w:rPr>
          <w:rFonts w:ascii="Times New Roman" w:hAnsi="Times New Roman" w:cs="Times New Roman"/>
          <w:sz w:val="28"/>
          <w:szCs w:val="28"/>
          <w:lang w:val="uk-UA"/>
        </w:rPr>
        <w:t>итанських та американських ЗМІ.</w:t>
      </w:r>
    </w:p>
    <w:p w14:paraId="7E173716" w14:textId="77777777" w:rsidR="001C05F3" w:rsidRDefault="009E5208" w:rsidP="009E5208">
      <w:pPr>
        <w:spacing w:after="0" w:line="360" w:lineRule="auto"/>
        <w:ind w:firstLine="709"/>
        <w:jc w:val="both"/>
        <w:rPr>
          <w:rFonts w:ascii="Times New Roman" w:hAnsi="Times New Roman" w:cs="Times New Roman"/>
          <w:sz w:val="28"/>
          <w:szCs w:val="28"/>
          <w:lang w:val="uk-UA"/>
        </w:rPr>
      </w:pPr>
      <w:r w:rsidRPr="009E5208">
        <w:rPr>
          <w:rFonts w:ascii="Times New Roman" w:hAnsi="Times New Roman" w:cs="Times New Roman"/>
          <w:sz w:val="28"/>
          <w:szCs w:val="28"/>
          <w:lang w:val="uk-UA"/>
        </w:rPr>
        <w:t xml:space="preserve">Для досягнення поставленої мети необхідно виконати такі </w:t>
      </w:r>
      <w:r w:rsidRPr="009E5208">
        <w:rPr>
          <w:rFonts w:ascii="Times New Roman" w:hAnsi="Times New Roman" w:cs="Times New Roman"/>
          <w:b/>
          <w:bCs/>
          <w:sz w:val="28"/>
          <w:szCs w:val="28"/>
          <w:lang w:val="uk-UA"/>
        </w:rPr>
        <w:t>завдання</w:t>
      </w:r>
      <w:r w:rsidR="001C05F3">
        <w:rPr>
          <w:rFonts w:ascii="Times New Roman" w:hAnsi="Times New Roman" w:cs="Times New Roman"/>
          <w:sz w:val="28"/>
          <w:szCs w:val="28"/>
          <w:lang w:val="uk-UA"/>
        </w:rPr>
        <w:t>:</w:t>
      </w:r>
    </w:p>
    <w:p w14:paraId="5BA9434C" w14:textId="77777777" w:rsidR="001C05F3" w:rsidRDefault="009E5208" w:rsidP="001C05F3">
      <w:pPr>
        <w:pStyle w:val="a3"/>
        <w:numPr>
          <w:ilvl w:val="0"/>
          <w:numId w:val="8"/>
        </w:numPr>
        <w:tabs>
          <w:tab w:val="left" w:pos="993"/>
        </w:tabs>
        <w:spacing w:after="0" w:line="360" w:lineRule="auto"/>
        <w:ind w:left="0" w:firstLine="709"/>
        <w:jc w:val="both"/>
        <w:rPr>
          <w:rFonts w:ascii="Times New Roman" w:hAnsi="Times New Roman" w:cs="Times New Roman"/>
          <w:sz w:val="28"/>
          <w:szCs w:val="28"/>
          <w:lang w:val="uk-UA"/>
        </w:rPr>
      </w:pPr>
      <w:r w:rsidRPr="001C05F3">
        <w:rPr>
          <w:rFonts w:ascii="Times New Roman" w:hAnsi="Times New Roman" w:cs="Times New Roman"/>
          <w:sz w:val="28"/>
          <w:szCs w:val="28"/>
          <w:lang w:val="uk-UA"/>
        </w:rPr>
        <w:t>розкрити сутність комунікативно-функціональної парадигми як методо</w:t>
      </w:r>
      <w:r w:rsidR="001C05F3">
        <w:rPr>
          <w:rFonts w:ascii="Times New Roman" w:hAnsi="Times New Roman" w:cs="Times New Roman"/>
          <w:sz w:val="28"/>
          <w:szCs w:val="28"/>
          <w:lang w:val="uk-UA"/>
        </w:rPr>
        <w:t>логічної основи дослідження;</w:t>
      </w:r>
    </w:p>
    <w:p w14:paraId="0787A1A4" w14:textId="77777777" w:rsidR="001C05F3" w:rsidRDefault="009E5208" w:rsidP="001C05F3">
      <w:pPr>
        <w:pStyle w:val="a3"/>
        <w:numPr>
          <w:ilvl w:val="0"/>
          <w:numId w:val="8"/>
        </w:numPr>
        <w:tabs>
          <w:tab w:val="left" w:pos="993"/>
        </w:tabs>
        <w:spacing w:after="0" w:line="360" w:lineRule="auto"/>
        <w:ind w:left="0" w:firstLine="709"/>
        <w:jc w:val="both"/>
        <w:rPr>
          <w:rFonts w:ascii="Times New Roman" w:hAnsi="Times New Roman" w:cs="Times New Roman"/>
          <w:sz w:val="28"/>
          <w:szCs w:val="28"/>
          <w:lang w:val="uk-UA"/>
        </w:rPr>
      </w:pPr>
      <w:r w:rsidRPr="001C05F3">
        <w:rPr>
          <w:rFonts w:ascii="Times New Roman" w:hAnsi="Times New Roman" w:cs="Times New Roman"/>
          <w:sz w:val="28"/>
          <w:szCs w:val="28"/>
          <w:lang w:val="uk-UA"/>
        </w:rPr>
        <w:lastRenderedPageBreak/>
        <w:t>охарактеризувати особливості публіцистичного дискурсу, його функції та</w:t>
      </w:r>
      <w:r w:rsidR="001C05F3">
        <w:rPr>
          <w:rFonts w:ascii="Times New Roman" w:hAnsi="Times New Roman" w:cs="Times New Roman"/>
          <w:sz w:val="28"/>
          <w:szCs w:val="28"/>
          <w:lang w:val="uk-UA"/>
        </w:rPr>
        <w:t xml:space="preserve"> вплив на масову свідомість;</w:t>
      </w:r>
    </w:p>
    <w:p w14:paraId="7950BAAF" w14:textId="77777777" w:rsidR="001C05F3" w:rsidRDefault="009E5208" w:rsidP="001C05F3">
      <w:pPr>
        <w:pStyle w:val="a3"/>
        <w:numPr>
          <w:ilvl w:val="0"/>
          <w:numId w:val="8"/>
        </w:numPr>
        <w:tabs>
          <w:tab w:val="left" w:pos="993"/>
        </w:tabs>
        <w:spacing w:after="0" w:line="360" w:lineRule="auto"/>
        <w:ind w:left="0" w:firstLine="709"/>
        <w:jc w:val="both"/>
        <w:rPr>
          <w:rFonts w:ascii="Times New Roman" w:hAnsi="Times New Roman" w:cs="Times New Roman"/>
          <w:sz w:val="28"/>
          <w:szCs w:val="28"/>
          <w:lang w:val="uk-UA"/>
        </w:rPr>
      </w:pPr>
      <w:r w:rsidRPr="001C05F3">
        <w:rPr>
          <w:rFonts w:ascii="Times New Roman" w:hAnsi="Times New Roman" w:cs="Times New Roman"/>
          <w:sz w:val="28"/>
          <w:szCs w:val="28"/>
          <w:lang w:val="uk-UA"/>
        </w:rPr>
        <w:t>визначити поняття сенсаційності та описати осно</w:t>
      </w:r>
      <w:r w:rsidR="001C05F3">
        <w:rPr>
          <w:rFonts w:ascii="Times New Roman" w:hAnsi="Times New Roman" w:cs="Times New Roman"/>
          <w:sz w:val="28"/>
          <w:szCs w:val="28"/>
          <w:lang w:val="uk-UA"/>
        </w:rPr>
        <w:t>вні засоби її формування;</w:t>
      </w:r>
    </w:p>
    <w:p w14:paraId="2916CEED" w14:textId="77777777" w:rsidR="001C05F3" w:rsidRDefault="009E5208" w:rsidP="001C05F3">
      <w:pPr>
        <w:pStyle w:val="a3"/>
        <w:numPr>
          <w:ilvl w:val="0"/>
          <w:numId w:val="8"/>
        </w:numPr>
        <w:tabs>
          <w:tab w:val="left" w:pos="993"/>
        </w:tabs>
        <w:spacing w:after="0" w:line="360" w:lineRule="auto"/>
        <w:ind w:left="0" w:firstLine="709"/>
        <w:jc w:val="both"/>
        <w:rPr>
          <w:rFonts w:ascii="Times New Roman" w:hAnsi="Times New Roman" w:cs="Times New Roman"/>
          <w:sz w:val="28"/>
          <w:szCs w:val="28"/>
          <w:lang w:val="uk-UA"/>
        </w:rPr>
      </w:pPr>
      <w:r w:rsidRPr="001C05F3">
        <w:rPr>
          <w:rFonts w:ascii="Times New Roman" w:hAnsi="Times New Roman" w:cs="Times New Roman"/>
          <w:sz w:val="28"/>
          <w:szCs w:val="28"/>
          <w:lang w:val="uk-UA"/>
        </w:rPr>
        <w:t>здійснити аналіз мовних і стилістичних прийомів, що створюють ефект сенсаційнос</w:t>
      </w:r>
      <w:r w:rsidR="001C05F3">
        <w:rPr>
          <w:rFonts w:ascii="Times New Roman" w:hAnsi="Times New Roman" w:cs="Times New Roman"/>
          <w:sz w:val="28"/>
          <w:szCs w:val="28"/>
          <w:lang w:val="uk-UA"/>
        </w:rPr>
        <w:t>ті у публіцистичних текстах;</w:t>
      </w:r>
    </w:p>
    <w:p w14:paraId="6B0D1D9B" w14:textId="77777777" w:rsidR="001C05F3" w:rsidRDefault="009E5208" w:rsidP="001C05F3">
      <w:pPr>
        <w:pStyle w:val="a3"/>
        <w:numPr>
          <w:ilvl w:val="0"/>
          <w:numId w:val="8"/>
        </w:numPr>
        <w:tabs>
          <w:tab w:val="left" w:pos="993"/>
        </w:tabs>
        <w:spacing w:after="0" w:line="360" w:lineRule="auto"/>
        <w:ind w:left="0" w:firstLine="709"/>
        <w:jc w:val="both"/>
        <w:rPr>
          <w:rFonts w:ascii="Times New Roman" w:hAnsi="Times New Roman" w:cs="Times New Roman"/>
          <w:sz w:val="28"/>
          <w:szCs w:val="28"/>
          <w:lang w:val="uk-UA"/>
        </w:rPr>
      </w:pPr>
      <w:r w:rsidRPr="001C05F3">
        <w:rPr>
          <w:rFonts w:ascii="Times New Roman" w:hAnsi="Times New Roman" w:cs="Times New Roman"/>
          <w:sz w:val="28"/>
          <w:szCs w:val="28"/>
          <w:lang w:val="uk-UA"/>
        </w:rPr>
        <w:t xml:space="preserve">виявити прагматичні та маніпулятивні стратегії, реалізовані у </w:t>
      </w:r>
      <w:r w:rsidR="001C05F3">
        <w:rPr>
          <w:rFonts w:ascii="Times New Roman" w:hAnsi="Times New Roman" w:cs="Times New Roman"/>
          <w:sz w:val="28"/>
          <w:szCs w:val="28"/>
          <w:lang w:val="uk-UA"/>
        </w:rPr>
        <w:t>сенсаційних медіаматеріалах;</w:t>
      </w:r>
    </w:p>
    <w:p w14:paraId="7135B665" w14:textId="77777777" w:rsidR="002114D7" w:rsidRDefault="009E5208" w:rsidP="001C05F3">
      <w:pPr>
        <w:pStyle w:val="a3"/>
        <w:numPr>
          <w:ilvl w:val="0"/>
          <w:numId w:val="8"/>
        </w:numPr>
        <w:tabs>
          <w:tab w:val="left" w:pos="993"/>
        </w:tabs>
        <w:spacing w:after="0" w:line="360" w:lineRule="auto"/>
        <w:ind w:left="0" w:firstLine="709"/>
        <w:jc w:val="both"/>
        <w:rPr>
          <w:rFonts w:ascii="Times New Roman" w:hAnsi="Times New Roman" w:cs="Times New Roman"/>
          <w:sz w:val="28"/>
          <w:szCs w:val="28"/>
          <w:lang w:val="uk-UA"/>
        </w:rPr>
      </w:pPr>
      <w:r w:rsidRPr="001C05F3">
        <w:rPr>
          <w:rFonts w:ascii="Times New Roman" w:hAnsi="Times New Roman" w:cs="Times New Roman"/>
          <w:sz w:val="28"/>
          <w:szCs w:val="28"/>
          <w:lang w:val="uk-UA"/>
        </w:rPr>
        <w:t>провести порівняльний аналіз особливостей сенсаційності у британських та американських засобах масової інформації.</w:t>
      </w:r>
    </w:p>
    <w:p w14:paraId="34A340E5" w14:textId="77777777" w:rsidR="002114D7" w:rsidRDefault="009E5208" w:rsidP="002114D7">
      <w:pPr>
        <w:pStyle w:val="a3"/>
        <w:tabs>
          <w:tab w:val="left" w:pos="993"/>
        </w:tabs>
        <w:spacing w:after="0" w:line="360" w:lineRule="auto"/>
        <w:ind w:left="0" w:firstLine="709"/>
        <w:jc w:val="both"/>
        <w:rPr>
          <w:rFonts w:ascii="Times New Roman" w:hAnsi="Times New Roman" w:cs="Times New Roman"/>
          <w:sz w:val="28"/>
          <w:szCs w:val="28"/>
          <w:lang w:val="uk-UA"/>
        </w:rPr>
      </w:pPr>
      <w:r w:rsidRPr="001C05F3">
        <w:rPr>
          <w:rFonts w:ascii="Times New Roman" w:hAnsi="Times New Roman" w:cs="Times New Roman"/>
          <w:b/>
          <w:bCs/>
          <w:sz w:val="28"/>
          <w:szCs w:val="28"/>
          <w:lang w:val="uk-UA"/>
        </w:rPr>
        <w:t>Об’єктом дослідження</w:t>
      </w:r>
      <w:r w:rsidRPr="001C05F3">
        <w:rPr>
          <w:rFonts w:ascii="Times New Roman" w:hAnsi="Times New Roman" w:cs="Times New Roman"/>
          <w:sz w:val="28"/>
          <w:szCs w:val="28"/>
          <w:lang w:val="uk-UA"/>
        </w:rPr>
        <w:t xml:space="preserve"> є англомовний публіцистичний дискурс як форма медіакомунікації.</w:t>
      </w:r>
    </w:p>
    <w:p w14:paraId="75FD62EF" w14:textId="77777777" w:rsidR="002114D7" w:rsidRDefault="009E5208" w:rsidP="002114D7">
      <w:pPr>
        <w:pStyle w:val="a3"/>
        <w:tabs>
          <w:tab w:val="left" w:pos="993"/>
        </w:tabs>
        <w:spacing w:after="0" w:line="360" w:lineRule="auto"/>
        <w:ind w:left="0" w:firstLine="709"/>
        <w:jc w:val="both"/>
        <w:rPr>
          <w:rFonts w:ascii="Times New Roman" w:hAnsi="Times New Roman" w:cs="Times New Roman"/>
          <w:sz w:val="28"/>
          <w:szCs w:val="28"/>
          <w:lang w:val="uk-UA"/>
        </w:rPr>
      </w:pPr>
      <w:r w:rsidRPr="001C05F3">
        <w:rPr>
          <w:rFonts w:ascii="Times New Roman" w:hAnsi="Times New Roman" w:cs="Times New Roman"/>
          <w:b/>
          <w:bCs/>
          <w:sz w:val="28"/>
          <w:szCs w:val="28"/>
          <w:lang w:val="uk-UA"/>
        </w:rPr>
        <w:t>Предметом дослідження</w:t>
      </w:r>
      <w:r w:rsidRPr="001C05F3">
        <w:rPr>
          <w:rFonts w:ascii="Times New Roman" w:hAnsi="Times New Roman" w:cs="Times New Roman"/>
          <w:sz w:val="28"/>
          <w:szCs w:val="28"/>
          <w:lang w:val="uk-UA"/>
        </w:rPr>
        <w:t xml:space="preserve"> — мовні, стилістичні та прагматичні засоби створення сенсаційності в текстах британських і американських ЗМІ.</w:t>
      </w:r>
    </w:p>
    <w:p w14:paraId="14C9718C" w14:textId="500DF68C" w:rsidR="002114D7" w:rsidRDefault="009E5208" w:rsidP="002114D7">
      <w:pPr>
        <w:pStyle w:val="a3"/>
        <w:tabs>
          <w:tab w:val="left" w:pos="993"/>
        </w:tabs>
        <w:spacing w:after="0" w:line="360" w:lineRule="auto"/>
        <w:ind w:left="0" w:firstLine="709"/>
        <w:jc w:val="both"/>
        <w:rPr>
          <w:rFonts w:ascii="Times New Roman" w:hAnsi="Times New Roman" w:cs="Times New Roman"/>
          <w:sz w:val="28"/>
          <w:szCs w:val="28"/>
          <w:lang w:val="uk-UA"/>
        </w:rPr>
      </w:pPr>
      <w:r w:rsidRPr="001C05F3">
        <w:rPr>
          <w:rFonts w:ascii="Times New Roman" w:hAnsi="Times New Roman" w:cs="Times New Roman"/>
          <w:b/>
          <w:bCs/>
          <w:sz w:val="28"/>
          <w:szCs w:val="28"/>
          <w:lang w:val="uk-UA"/>
        </w:rPr>
        <w:t>Методологічну основу</w:t>
      </w:r>
      <w:r w:rsidRPr="001C05F3">
        <w:rPr>
          <w:rFonts w:ascii="Times New Roman" w:hAnsi="Times New Roman" w:cs="Times New Roman"/>
          <w:sz w:val="28"/>
          <w:szCs w:val="28"/>
          <w:lang w:val="uk-UA"/>
        </w:rPr>
        <w:t xml:space="preserve"> роботи становлять положення сучасної комунікативно-функціональної парадигми (Ф. Бацевич, В. Різун, С. Квіт), теорії дискурсу (К. Серажим, </w:t>
      </w:r>
      <w:r w:rsidR="002114D7">
        <w:rPr>
          <w:rFonts w:ascii="Times New Roman" w:hAnsi="Times New Roman" w:cs="Times New Roman"/>
          <w:sz w:val="28"/>
          <w:szCs w:val="28"/>
          <w:lang w:val="uk-UA"/>
        </w:rPr>
        <w:t>Д</w:t>
      </w:r>
      <w:r w:rsidRPr="001C05F3">
        <w:rPr>
          <w:rFonts w:ascii="Times New Roman" w:hAnsi="Times New Roman" w:cs="Times New Roman"/>
          <w:sz w:val="28"/>
          <w:szCs w:val="28"/>
          <w:lang w:val="uk-UA"/>
        </w:rPr>
        <w:t xml:space="preserve">. </w:t>
      </w:r>
      <w:r w:rsidR="002114D7">
        <w:rPr>
          <w:rFonts w:ascii="Times New Roman" w:hAnsi="Times New Roman" w:cs="Times New Roman"/>
          <w:sz w:val="28"/>
          <w:szCs w:val="28"/>
          <w:lang w:val="uk-UA"/>
        </w:rPr>
        <w:t>Чанлдер</w:t>
      </w:r>
      <w:r w:rsidRPr="001C05F3">
        <w:rPr>
          <w:rFonts w:ascii="Times New Roman" w:hAnsi="Times New Roman" w:cs="Times New Roman"/>
          <w:sz w:val="28"/>
          <w:szCs w:val="28"/>
          <w:lang w:val="uk-UA"/>
        </w:rPr>
        <w:t xml:space="preserve">, </w:t>
      </w:r>
      <w:r w:rsidR="002114D7">
        <w:rPr>
          <w:rFonts w:ascii="Times New Roman" w:hAnsi="Times New Roman" w:cs="Times New Roman"/>
          <w:sz w:val="28"/>
          <w:szCs w:val="28"/>
          <w:lang w:val="uk-UA"/>
        </w:rPr>
        <w:t>К</w:t>
      </w:r>
      <w:r w:rsidRPr="001C05F3">
        <w:rPr>
          <w:rFonts w:ascii="Times New Roman" w:hAnsi="Times New Roman" w:cs="Times New Roman"/>
          <w:sz w:val="28"/>
          <w:szCs w:val="28"/>
          <w:lang w:val="uk-UA"/>
        </w:rPr>
        <w:t xml:space="preserve">. </w:t>
      </w:r>
      <w:r w:rsidR="002114D7">
        <w:rPr>
          <w:rFonts w:ascii="Times New Roman" w:hAnsi="Times New Roman" w:cs="Times New Roman"/>
          <w:sz w:val="28"/>
          <w:szCs w:val="28"/>
          <w:lang w:val="uk-UA"/>
        </w:rPr>
        <w:t>Коттер</w:t>
      </w:r>
      <w:r w:rsidRPr="001C05F3">
        <w:rPr>
          <w:rFonts w:ascii="Times New Roman" w:hAnsi="Times New Roman" w:cs="Times New Roman"/>
          <w:sz w:val="28"/>
          <w:szCs w:val="28"/>
          <w:lang w:val="uk-UA"/>
        </w:rPr>
        <w:t xml:space="preserve">, A. </w:t>
      </w:r>
      <w:r w:rsidR="002114D7">
        <w:rPr>
          <w:rFonts w:ascii="Times New Roman" w:hAnsi="Times New Roman" w:cs="Times New Roman"/>
          <w:sz w:val="28"/>
          <w:szCs w:val="28"/>
          <w:lang w:val="uk-UA"/>
        </w:rPr>
        <w:t>О</w:t>
      </w:r>
      <w:r w:rsidRPr="001C05F3">
        <w:rPr>
          <w:rFonts w:ascii="Times New Roman" w:hAnsi="Times New Roman" w:cs="Times New Roman"/>
          <w:sz w:val="28"/>
          <w:szCs w:val="28"/>
          <w:lang w:val="uk-UA"/>
        </w:rPr>
        <w:t>’</w:t>
      </w:r>
      <w:r w:rsidR="002114D7">
        <w:rPr>
          <w:rFonts w:ascii="Times New Roman" w:hAnsi="Times New Roman" w:cs="Times New Roman"/>
          <w:sz w:val="28"/>
          <w:szCs w:val="28"/>
          <w:lang w:val="uk-UA"/>
        </w:rPr>
        <w:t>Кіфф</w:t>
      </w:r>
      <w:r w:rsidRPr="001C05F3">
        <w:rPr>
          <w:rFonts w:ascii="Times New Roman" w:hAnsi="Times New Roman" w:cs="Times New Roman"/>
          <w:sz w:val="28"/>
          <w:szCs w:val="28"/>
          <w:lang w:val="uk-UA"/>
        </w:rPr>
        <w:t xml:space="preserve">), теорії масової комунікації та медіалінгвістики (В. Іванов, О. Гончар, </w:t>
      </w:r>
      <w:r w:rsidR="002114D7">
        <w:rPr>
          <w:rFonts w:ascii="Times New Roman" w:hAnsi="Times New Roman" w:cs="Times New Roman"/>
          <w:sz w:val="28"/>
          <w:szCs w:val="28"/>
          <w:lang w:val="uk-UA"/>
        </w:rPr>
        <w:t>Р</w:t>
      </w:r>
      <w:r w:rsidRPr="001C05F3">
        <w:rPr>
          <w:rFonts w:ascii="Times New Roman" w:hAnsi="Times New Roman" w:cs="Times New Roman"/>
          <w:sz w:val="28"/>
          <w:szCs w:val="28"/>
          <w:lang w:val="uk-UA"/>
        </w:rPr>
        <w:t xml:space="preserve">. </w:t>
      </w:r>
      <w:r w:rsidR="002114D7">
        <w:rPr>
          <w:rFonts w:ascii="Times New Roman" w:hAnsi="Times New Roman" w:cs="Times New Roman"/>
          <w:sz w:val="28"/>
          <w:szCs w:val="28"/>
          <w:lang w:val="uk-UA"/>
        </w:rPr>
        <w:t>Бріз</w:t>
      </w:r>
      <w:r w:rsidRPr="001C05F3">
        <w:rPr>
          <w:rFonts w:ascii="Times New Roman" w:hAnsi="Times New Roman" w:cs="Times New Roman"/>
          <w:sz w:val="28"/>
          <w:szCs w:val="28"/>
          <w:lang w:val="uk-UA"/>
        </w:rPr>
        <w:t>, K.</w:t>
      </w:r>
      <w:r w:rsidR="002114D7">
        <w:rPr>
          <w:rFonts w:ascii="Times New Roman" w:hAnsi="Times New Roman" w:cs="Times New Roman"/>
          <w:sz w:val="28"/>
          <w:szCs w:val="28"/>
          <w:lang w:val="uk-UA"/>
        </w:rPr>
        <w:t> Молек</w:t>
      </w:r>
      <w:r w:rsidRPr="001C05F3">
        <w:rPr>
          <w:rFonts w:ascii="Times New Roman" w:hAnsi="Times New Roman" w:cs="Times New Roman"/>
          <w:sz w:val="28"/>
          <w:szCs w:val="28"/>
          <w:lang w:val="uk-UA"/>
        </w:rPr>
        <w:t>-</w:t>
      </w:r>
      <w:r w:rsidR="002114D7">
        <w:rPr>
          <w:rFonts w:ascii="Times New Roman" w:hAnsi="Times New Roman" w:cs="Times New Roman"/>
          <w:sz w:val="28"/>
          <w:szCs w:val="28"/>
          <w:lang w:val="uk-UA"/>
        </w:rPr>
        <w:t>Козаковс</w:t>
      </w:r>
      <w:r w:rsidR="00E41F2E">
        <w:rPr>
          <w:rFonts w:ascii="Times New Roman" w:hAnsi="Times New Roman" w:cs="Times New Roman"/>
          <w:sz w:val="28"/>
          <w:szCs w:val="28"/>
          <w:lang w:val="uk-UA"/>
        </w:rPr>
        <w:t>ь</w:t>
      </w:r>
      <w:r w:rsidR="002114D7">
        <w:rPr>
          <w:rFonts w:ascii="Times New Roman" w:hAnsi="Times New Roman" w:cs="Times New Roman"/>
          <w:sz w:val="28"/>
          <w:szCs w:val="28"/>
          <w:lang w:val="uk-UA"/>
        </w:rPr>
        <w:t>ка).</w:t>
      </w:r>
    </w:p>
    <w:p w14:paraId="0F15D21E" w14:textId="77777777" w:rsidR="002114D7" w:rsidRDefault="009E5208" w:rsidP="002114D7">
      <w:pPr>
        <w:pStyle w:val="a3"/>
        <w:tabs>
          <w:tab w:val="left" w:pos="993"/>
        </w:tabs>
        <w:spacing w:after="0" w:line="360" w:lineRule="auto"/>
        <w:ind w:left="0" w:firstLine="709"/>
        <w:jc w:val="both"/>
        <w:rPr>
          <w:rFonts w:ascii="Times New Roman" w:hAnsi="Times New Roman" w:cs="Times New Roman"/>
          <w:sz w:val="28"/>
          <w:szCs w:val="28"/>
          <w:lang w:val="uk-UA"/>
        </w:rPr>
      </w:pPr>
      <w:r w:rsidRPr="001C05F3">
        <w:rPr>
          <w:rFonts w:ascii="Times New Roman" w:hAnsi="Times New Roman" w:cs="Times New Roman"/>
          <w:sz w:val="28"/>
          <w:szCs w:val="28"/>
          <w:lang w:val="uk-UA"/>
        </w:rPr>
        <w:t xml:space="preserve">У процесі дослідження застосовано </w:t>
      </w:r>
      <w:r w:rsidRPr="001C05F3">
        <w:rPr>
          <w:rFonts w:ascii="Times New Roman" w:hAnsi="Times New Roman" w:cs="Times New Roman"/>
          <w:b/>
          <w:bCs/>
          <w:sz w:val="28"/>
          <w:szCs w:val="28"/>
          <w:lang w:val="uk-UA"/>
        </w:rPr>
        <w:t>комплекс методів</w:t>
      </w:r>
      <w:r w:rsidR="002114D7">
        <w:rPr>
          <w:rFonts w:ascii="Times New Roman" w:hAnsi="Times New Roman" w:cs="Times New Roman"/>
          <w:sz w:val="28"/>
          <w:szCs w:val="28"/>
          <w:lang w:val="uk-UA"/>
        </w:rPr>
        <w:t>:</w:t>
      </w:r>
    </w:p>
    <w:p w14:paraId="532A7C99" w14:textId="77777777" w:rsidR="002114D7" w:rsidRDefault="002114D7" w:rsidP="002114D7">
      <w:pPr>
        <w:pStyle w:val="a3"/>
        <w:numPr>
          <w:ilvl w:val="0"/>
          <w:numId w:val="9"/>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описовий метод</w:t>
      </w:r>
      <w:r w:rsidR="009E5208" w:rsidRPr="001C05F3">
        <w:rPr>
          <w:rFonts w:ascii="Times New Roman" w:hAnsi="Times New Roman" w:cs="Times New Roman"/>
          <w:sz w:val="28"/>
          <w:szCs w:val="28"/>
          <w:lang w:val="uk-UA"/>
        </w:rPr>
        <w:t xml:space="preserve"> дл</w:t>
      </w:r>
      <w:r>
        <w:rPr>
          <w:rFonts w:ascii="Times New Roman" w:hAnsi="Times New Roman" w:cs="Times New Roman"/>
          <w:sz w:val="28"/>
          <w:szCs w:val="28"/>
          <w:lang w:val="uk-UA"/>
        </w:rPr>
        <w:t xml:space="preserve">я систематизації мовних явищ; </w:t>
      </w:r>
    </w:p>
    <w:p w14:paraId="1FFAE029" w14:textId="77777777" w:rsidR="002114D7" w:rsidRDefault="002114D7" w:rsidP="002114D7">
      <w:pPr>
        <w:pStyle w:val="a3"/>
        <w:numPr>
          <w:ilvl w:val="0"/>
          <w:numId w:val="9"/>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 елементів контент-аналізу </w:t>
      </w:r>
      <w:r w:rsidR="009E5208" w:rsidRPr="001C05F3">
        <w:rPr>
          <w:rFonts w:ascii="Times New Roman" w:hAnsi="Times New Roman" w:cs="Times New Roman"/>
          <w:sz w:val="28"/>
          <w:szCs w:val="28"/>
          <w:lang w:val="uk-UA"/>
        </w:rPr>
        <w:t>для виявлення частотності вико</w:t>
      </w:r>
      <w:r>
        <w:rPr>
          <w:rFonts w:ascii="Times New Roman" w:hAnsi="Times New Roman" w:cs="Times New Roman"/>
          <w:sz w:val="28"/>
          <w:szCs w:val="28"/>
          <w:lang w:val="uk-UA"/>
        </w:rPr>
        <w:t xml:space="preserve">ристання сенсаційних засобів; </w:t>
      </w:r>
    </w:p>
    <w:p w14:paraId="767651EB" w14:textId="77777777" w:rsidR="002114D7" w:rsidRDefault="002114D7" w:rsidP="002114D7">
      <w:pPr>
        <w:pStyle w:val="a3"/>
        <w:numPr>
          <w:ilvl w:val="0"/>
          <w:numId w:val="9"/>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прагматичний аналіз </w:t>
      </w:r>
      <w:r w:rsidR="009E5208" w:rsidRPr="001C05F3">
        <w:rPr>
          <w:rFonts w:ascii="Times New Roman" w:hAnsi="Times New Roman" w:cs="Times New Roman"/>
          <w:sz w:val="28"/>
          <w:szCs w:val="28"/>
          <w:lang w:val="uk-UA"/>
        </w:rPr>
        <w:t xml:space="preserve">для інтерпретації </w:t>
      </w:r>
      <w:r>
        <w:rPr>
          <w:rFonts w:ascii="Times New Roman" w:hAnsi="Times New Roman" w:cs="Times New Roman"/>
          <w:sz w:val="28"/>
          <w:szCs w:val="28"/>
          <w:lang w:val="uk-UA"/>
        </w:rPr>
        <w:t>комунікативних намірів автора;</w:t>
      </w:r>
    </w:p>
    <w:p w14:paraId="34319A16" w14:textId="77777777" w:rsidR="002114D7" w:rsidRDefault="002114D7" w:rsidP="002114D7">
      <w:pPr>
        <w:pStyle w:val="a3"/>
        <w:numPr>
          <w:ilvl w:val="0"/>
          <w:numId w:val="9"/>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порівняльний метод </w:t>
      </w:r>
      <w:r w:rsidR="009E5208" w:rsidRPr="001C05F3">
        <w:rPr>
          <w:rFonts w:ascii="Times New Roman" w:hAnsi="Times New Roman" w:cs="Times New Roman"/>
          <w:sz w:val="28"/>
          <w:szCs w:val="28"/>
          <w:lang w:val="uk-UA"/>
        </w:rPr>
        <w:t>для зіставлення британського та американсько</w:t>
      </w:r>
      <w:r>
        <w:rPr>
          <w:rFonts w:ascii="Times New Roman" w:hAnsi="Times New Roman" w:cs="Times New Roman"/>
          <w:sz w:val="28"/>
          <w:szCs w:val="28"/>
          <w:lang w:val="uk-UA"/>
        </w:rPr>
        <w:t xml:space="preserve">го публіцистичного матеріалу; </w:t>
      </w:r>
    </w:p>
    <w:p w14:paraId="6DF0FF41" w14:textId="77777777" w:rsidR="002114D7" w:rsidRDefault="002114D7" w:rsidP="002114D7">
      <w:pPr>
        <w:pStyle w:val="a3"/>
        <w:numPr>
          <w:ilvl w:val="0"/>
          <w:numId w:val="9"/>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 кількісного аналізу </w:t>
      </w:r>
      <w:r w:rsidR="009E5208" w:rsidRPr="001C05F3">
        <w:rPr>
          <w:rFonts w:ascii="Times New Roman" w:hAnsi="Times New Roman" w:cs="Times New Roman"/>
          <w:sz w:val="28"/>
          <w:szCs w:val="28"/>
          <w:lang w:val="uk-UA"/>
        </w:rPr>
        <w:t>для фіксації частотності використання виразних засобів.</w:t>
      </w:r>
    </w:p>
    <w:p w14:paraId="517D4278" w14:textId="3B31A9AC" w:rsidR="00424D88" w:rsidRDefault="009E5208" w:rsidP="00424D88">
      <w:pPr>
        <w:tabs>
          <w:tab w:val="left" w:pos="993"/>
        </w:tabs>
        <w:spacing w:after="0" w:line="360" w:lineRule="auto"/>
        <w:ind w:firstLine="709"/>
        <w:jc w:val="both"/>
        <w:rPr>
          <w:rFonts w:ascii="Times New Roman" w:hAnsi="Times New Roman" w:cs="Times New Roman"/>
          <w:sz w:val="28"/>
          <w:szCs w:val="28"/>
          <w:lang w:val="uk-UA"/>
        </w:rPr>
      </w:pPr>
      <w:r w:rsidRPr="002114D7">
        <w:rPr>
          <w:rFonts w:ascii="Times New Roman" w:hAnsi="Times New Roman" w:cs="Times New Roman"/>
          <w:b/>
          <w:bCs/>
          <w:sz w:val="28"/>
          <w:szCs w:val="28"/>
          <w:lang w:val="uk-UA"/>
        </w:rPr>
        <w:lastRenderedPageBreak/>
        <w:t>Матеріалом дослідження</w:t>
      </w:r>
      <w:r w:rsidRPr="002114D7">
        <w:rPr>
          <w:rFonts w:ascii="Times New Roman" w:hAnsi="Times New Roman" w:cs="Times New Roman"/>
          <w:sz w:val="28"/>
          <w:szCs w:val="28"/>
          <w:lang w:val="uk-UA"/>
        </w:rPr>
        <w:t xml:space="preserve"> слугують публікації провідних британських і американських онлайн-видань — </w:t>
      </w:r>
      <w:r w:rsidRPr="00424D88">
        <w:rPr>
          <w:rFonts w:ascii="Times New Roman" w:hAnsi="Times New Roman" w:cs="Times New Roman"/>
          <w:i/>
          <w:iCs/>
          <w:sz w:val="28"/>
          <w:szCs w:val="28"/>
          <w:lang w:val="en-GB"/>
        </w:rPr>
        <w:t>The</w:t>
      </w:r>
      <w:r w:rsidRPr="005121A8">
        <w:rPr>
          <w:rFonts w:ascii="Times New Roman" w:hAnsi="Times New Roman" w:cs="Times New Roman"/>
          <w:i/>
          <w:iCs/>
          <w:sz w:val="28"/>
          <w:szCs w:val="28"/>
          <w:lang w:val="uk-UA"/>
        </w:rPr>
        <w:t xml:space="preserve"> </w:t>
      </w:r>
      <w:r w:rsidRPr="00424D88">
        <w:rPr>
          <w:rFonts w:ascii="Times New Roman" w:hAnsi="Times New Roman" w:cs="Times New Roman"/>
          <w:i/>
          <w:iCs/>
          <w:sz w:val="28"/>
          <w:szCs w:val="28"/>
          <w:lang w:val="en-GB"/>
        </w:rPr>
        <w:t>Guardian</w:t>
      </w:r>
      <w:r w:rsidRPr="005121A8">
        <w:rPr>
          <w:rFonts w:ascii="Times New Roman" w:hAnsi="Times New Roman" w:cs="Times New Roman"/>
          <w:sz w:val="28"/>
          <w:szCs w:val="28"/>
          <w:lang w:val="uk-UA"/>
        </w:rPr>
        <w:t xml:space="preserve">, </w:t>
      </w:r>
      <w:r w:rsidRPr="00424D88">
        <w:rPr>
          <w:rFonts w:ascii="Times New Roman" w:hAnsi="Times New Roman" w:cs="Times New Roman"/>
          <w:i/>
          <w:iCs/>
          <w:sz w:val="28"/>
          <w:szCs w:val="28"/>
          <w:lang w:val="en-GB"/>
        </w:rPr>
        <w:t>The</w:t>
      </w:r>
      <w:r w:rsidRPr="005121A8">
        <w:rPr>
          <w:rFonts w:ascii="Times New Roman" w:hAnsi="Times New Roman" w:cs="Times New Roman"/>
          <w:i/>
          <w:iCs/>
          <w:sz w:val="28"/>
          <w:szCs w:val="28"/>
          <w:lang w:val="uk-UA"/>
        </w:rPr>
        <w:t xml:space="preserve"> </w:t>
      </w:r>
      <w:r w:rsidRPr="00424D88">
        <w:rPr>
          <w:rFonts w:ascii="Times New Roman" w:hAnsi="Times New Roman" w:cs="Times New Roman"/>
          <w:i/>
          <w:iCs/>
          <w:sz w:val="28"/>
          <w:szCs w:val="28"/>
          <w:lang w:val="en-GB"/>
        </w:rPr>
        <w:t>Daily</w:t>
      </w:r>
      <w:r w:rsidRPr="005121A8">
        <w:rPr>
          <w:rFonts w:ascii="Times New Roman" w:hAnsi="Times New Roman" w:cs="Times New Roman"/>
          <w:i/>
          <w:iCs/>
          <w:sz w:val="28"/>
          <w:szCs w:val="28"/>
          <w:lang w:val="uk-UA"/>
        </w:rPr>
        <w:t xml:space="preserve"> </w:t>
      </w:r>
      <w:r w:rsidRPr="00424D88">
        <w:rPr>
          <w:rFonts w:ascii="Times New Roman" w:hAnsi="Times New Roman" w:cs="Times New Roman"/>
          <w:i/>
          <w:iCs/>
          <w:sz w:val="28"/>
          <w:szCs w:val="28"/>
          <w:lang w:val="en-GB"/>
        </w:rPr>
        <w:t>Mail</w:t>
      </w:r>
      <w:r w:rsidRPr="005121A8">
        <w:rPr>
          <w:rFonts w:ascii="Times New Roman" w:hAnsi="Times New Roman" w:cs="Times New Roman"/>
          <w:sz w:val="28"/>
          <w:szCs w:val="28"/>
          <w:lang w:val="uk-UA"/>
        </w:rPr>
        <w:t xml:space="preserve">, </w:t>
      </w:r>
      <w:r w:rsidRPr="00424D88">
        <w:rPr>
          <w:rFonts w:ascii="Times New Roman" w:hAnsi="Times New Roman" w:cs="Times New Roman"/>
          <w:i/>
          <w:iCs/>
          <w:sz w:val="28"/>
          <w:szCs w:val="28"/>
          <w:lang w:val="en-GB"/>
        </w:rPr>
        <w:t>The</w:t>
      </w:r>
      <w:r w:rsidRPr="005121A8">
        <w:rPr>
          <w:rFonts w:ascii="Times New Roman" w:hAnsi="Times New Roman" w:cs="Times New Roman"/>
          <w:i/>
          <w:iCs/>
          <w:sz w:val="28"/>
          <w:szCs w:val="28"/>
          <w:lang w:val="uk-UA"/>
        </w:rPr>
        <w:t xml:space="preserve"> </w:t>
      </w:r>
      <w:r w:rsidRPr="00424D88">
        <w:rPr>
          <w:rFonts w:ascii="Times New Roman" w:hAnsi="Times New Roman" w:cs="Times New Roman"/>
          <w:i/>
          <w:iCs/>
          <w:sz w:val="28"/>
          <w:szCs w:val="28"/>
          <w:lang w:val="en-GB"/>
        </w:rPr>
        <w:t>Sun</w:t>
      </w:r>
      <w:r w:rsidRPr="005121A8">
        <w:rPr>
          <w:rFonts w:ascii="Times New Roman" w:hAnsi="Times New Roman" w:cs="Times New Roman"/>
          <w:sz w:val="28"/>
          <w:szCs w:val="28"/>
          <w:lang w:val="uk-UA"/>
        </w:rPr>
        <w:t xml:space="preserve">, </w:t>
      </w:r>
      <w:r w:rsidRPr="00424D88">
        <w:rPr>
          <w:rFonts w:ascii="Times New Roman" w:hAnsi="Times New Roman" w:cs="Times New Roman"/>
          <w:i/>
          <w:iCs/>
          <w:sz w:val="28"/>
          <w:szCs w:val="28"/>
          <w:lang w:val="en-GB"/>
        </w:rPr>
        <w:t>BBC</w:t>
      </w:r>
      <w:r w:rsidRPr="005121A8">
        <w:rPr>
          <w:rFonts w:ascii="Times New Roman" w:hAnsi="Times New Roman" w:cs="Times New Roman"/>
          <w:i/>
          <w:iCs/>
          <w:sz w:val="28"/>
          <w:szCs w:val="28"/>
          <w:lang w:val="uk-UA"/>
        </w:rPr>
        <w:t xml:space="preserve"> </w:t>
      </w:r>
      <w:r w:rsidRPr="00424D88">
        <w:rPr>
          <w:rFonts w:ascii="Times New Roman" w:hAnsi="Times New Roman" w:cs="Times New Roman"/>
          <w:i/>
          <w:iCs/>
          <w:sz w:val="28"/>
          <w:szCs w:val="28"/>
          <w:lang w:val="en-GB"/>
        </w:rPr>
        <w:t>News</w:t>
      </w:r>
      <w:r w:rsidRPr="005121A8">
        <w:rPr>
          <w:rFonts w:ascii="Times New Roman" w:hAnsi="Times New Roman" w:cs="Times New Roman"/>
          <w:sz w:val="28"/>
          <w:szCs w:val="28"/>
          <w:lang w:val="uk-UA"/>
        </w:rPr>
        <w:t xml:space="preserve">, </w:t>
      </w:r>
      <w:r w:rsidRPr="00424D88">
        <w:rPr>
          <w:rFonts w:ascii="Times New Roman" w:hAnsi="Times New Roman" w:cs="Times New Roman"/>
          <w:i/>
          <w:iCs/>
          <w:sz w:val="28"/>
          <w:szCs w:val="28"/>
          <w:lang w:val="en-GB"/>
        </w:rPr>
        <w:t>The</w:t>
      </w:r>
      <w:r w:rsidRPr="005121A8">
        <w:rPr>
          <w:rFonts w:ascii="Times New Roman" w:hAnsi="Times New Roman" w:cs="Times New Roman"/>
          <w:i/>
          <w:iCs/>
          <w:sz w:val="28"/>
          <w:szCs w:val="28"/>
          <w:lang w:val="uk-UA"/>
        </w:rPr>
        <w:t xml:space="preserve"> </w:t>
      </w:r>
      <w:r w:rsidRPr="00424D88">
        <w:rPr>
          <w:rFonts w:ascii="Times New Roman" w:hAnsi="Times New Roman" w:cs="Times New Roman"/>
          <w:i/>
          <w:iCs/>
          <w:sz w:val="28"/>
          <w:szCs w:val="28"/>
          <w:lang w:val="en-GB"/>
        </w:rPr>
        <w:t>New</w:t>
      </w:r>
      <w:r w:rsidRPr="005121A8">
        <w:rPr>
          <w:rFonts w:ascii="Times New Roman" w:hAnsi="Times New Roman" w:cs="Times New Roman"/>
          <w:i/>
          <w:iCs/>
          <w:sz w:val="28"/>
          <w:szCs w:val="28"/>
          <w:lang w:val="uk-UA"/>
        </w:rPr>
        <w:t xml:space="preserve"> </w:t>
      </w:r>
      <w:r w:rsidRPr="00424D88">
        <w:rPr>
          <w:rFonts w:ascii="Times New Roman" w:hAnsi="Times New Roman" w:cs="Times New Roman"/>
          <w:i/>
          <w:iCs/>
          <w:sz w:val="28"/>
          <w:szCs w:val="28"/>
          <w:lang w:val="en-GB"/>
        </w:rPr>
        <w:t>York</w:t>
      </w:r>
      <w:r w:rsidRPr="005121A8">
        <w:rPr>
          <w:rFonts w:ascii="Times New Roman" w:hAnsi="Times New Roman" w:cs="Times New Roman"/>
          <w:i/>
          <w:iCs/>
          <w:sz w:val="28"/>
          <w:szCs w:val="28"/>
          <w:lang w:val="uk-UA"/>
        </w:rPr>
        <w:t xml:space="preserve"> </w:t>
      </w:r>
      <w:r w:rsidRPr="00424D88">
        <w:rPr>
          <w:rFonts w:ascii="Times New Roman" w:hAnsi="Times New Roman" w:cs="Times New Roman"/>
          <w:i/>
          <w:iCs/>
          <w:sz w:val="28"/>
          <w:szCs w:val="28"/>
          <w:lang w:val="en-GB"/>
        </w:rPr>
        <w:t>Times</w:t>
      </w:r>
      <w:r w:rsidRPr="005121A8">
        <w:rPr>
          <w:rFonts w:ascii="Times New Roman" w:hAnsi="Times New Roman" w:cs="Times New Roman"/>
          <w:sz w:val="28"/>
          <w:szCs w:val="28"/>
          <w:lang w:val="uk-UA"/>
        </w:rPr>
        <w:t xml:space="preserve">, </w:t>
      </w:r>
      <w:r w:rsidRPr="00424D88">
        <w:rPr>
          <w:rFonts w:ascii="Times New Roman" w:hAnsi="Times New Roman" w:cs="Times New Roman"/>
          <w:i/>
          <w:iCs/>
          <w:sz w:val="28"/>
          <w:szCs w:val="28"/>
          <w:lang w:val="en-GB"/>
        </w:rPr>
        <w:t>CNN</w:t>
      </w:r>
      <w:r w:rsidRPr="005121A8">
        <w:rPr>
          <w:rFonts w:ascii="Times New Roman" w:hAnsi="Times New Roman" w:cs="Times New Roman"/>
          <w:sz w:val="28"/>
          <w:szCs w:val="28"/>
          <w:lang w:val="uk-UA"/>
        </w:rPr>
        <w:t xml:space="preserve">, </w:t>
      </w:r>
      <w:r w:rsidRPr="00424D88">
        <w:rPr>
          <w:rFonts w:ascii="Times New Roman" w:hAnsi="Times New Roman" w:cs="Times New Roman"/>
          <w:i/>
          <w:iCs/>
          <w:sz w:val="28"/>
          <w:szCs w:val="28"/>
          <w:lang w:val="en-GB"/>
        </w:rPr>
        <w:t>The</w:t>
      </w:r>
      <w:r w:rsidRPr="005121A8">
        <w:rPr>
          <w:rFonts w:ascii="Times New Roman" w:hAnsi="Times New Roman" w:cs="Times New Roman"/>
          <w:i/>
          <w:iCs/>
          <w:sz w:val="28"/>
          <w:szCs w:val="28"/>
          <w:lang w:val="uk-UA"/>
        </w:rPr>
        <w:t xml:space="preserve"> </w:t>
      </w:r>
      <w:r w:rsidRPr="00424D88">
        <w:rPr>
          <w:rFonts w:ascii="Times New Roman" w:hAnsi="Times New Roman" w:cs="Times New Roman"/>
          <w:i/>
          <w:iCs/>
          <w:sz w:val="28"/>
          <w:szCs w:val="28"/>
          <w:lang w:val="en-GB"/>
        </w:rPr>
        <w:t>Washington</w:t>
      </w:r>
      <w:r w:rsidRPr="005121A8">
        <w:rPr>
          <w:rFonts w:ascii="Times New Roman" w:hAnsi="Times New Roman" w:cs="Times New Roman"/>
          <w:i/>
          <w:iCs/>
          <w:sz w:val="28"/>
          <w:szCs w:val="28"/>
          <w:lang w:val="uk-UA"/>
        </w:rPr>
        <w:t xml:space="preserve"> </w:t>
      </w:r>
      <w:r w:rsidRPr="00424D88">
        <w:rPr>
          <w:rFonts w:ascii="Times New Roman" w:hAnsi="Times New Roman" w:cs="Times New Roman"/>
          <w:i/>
          <w:iCs/>
          <w:sz w:val="28"/>
          <w:szCs w:val="28"/>
          <w:lang w:val="en-GB"/>
        </w:rPr>
        <w:t>Post</w:t>
      </w:r>
      <w:r w:rsidRPr="005121A8">
        <w:rPr>
          <w:rFonts w:ascii="Times New Roman" w:hAnsi="Times New Roman" w:cs="Times New Roman"/>
          <w:sz w:val="28"/>
          <w:szCs w:val="28"/>
          <w:lang w:val="uk-UA"/>
        </w:rPr>
        <w:t xml:space="preserve">, </w:t>
      </w:r>
      <w:r w:rsidRPr="00424D88">
        <w:rPr>
          <w:rFonts w:ascii="Times New Roman" w:hAnsi="Times New Roman" w:cs="Times New Roman"/>
          <w:i/>
          <w:iCs/>
          <w:sz w:val="28"/>
          <w:szCs w:val="28"/>
          <w:lang w:val="en-GB"/>
        </w:rPr>
        <w:t>Fox</w:t>
      </w:r>
      <w:r w:rsidRPr="005121A8">
        <w:rPr>
          <w:rFonts w:ascii="Times New Roman" w:hAnsi="Times New Roman" w:cs="Times New Roman"/>
          <w:i/>
          <w:iCs/>
          <w:sz w:val="28"/>
          <w:szCs w:val="28"/>
          <w:lang w:val="uk-UA"/>
        </w:rPr>
        <w:t xml:space="preserve"> </w:t>
      </w:r>
      <w:r w:rsidRPr="00424D88">
        <w:rPr>
          <w:rFonts w:ascii="Times New Roman" w:hAnsi="Times New Roman" w:cs="Times New Roman"/>
          <w:i/>
          <w:iCs/>
          <w:sz w:val="28"/>
          <w:szCs w:val="28"/>
          <w:lang w:val="en-GB"/>
        </w:rPr>
        <w:t>News</w:t>
      </w:r>
      <w:r w:rsidRPr="002114D7">
        <w:rPr>
          <w:rFonts w:ascii="Times New Roman" w:hAnsi="Times New Roman" w:cs="Times New Roman"/>
          <w:sz w:val="28"/>
          <w:szCs w:val="28"/>
          <w:lang w:val="uk-UA"/>
        </w:rPr>
        <w:t xml:space="preserve"> — за період 2020–2024 років. У вибірку входять 2</w:t>
      </w:r>
      <w:r w:rsidR="007A2EA2" w:rsidRPr="00025C0E">
        <w:rPr>
          <w:rFonts w:ascii="Times New Roman" w:hAnsi="Times New Roman" w:cs="Times New Roman"/>
          <w:sz w:val="28"/>
          <w:szCs w:val="28"/>
        </w:rPr>
        <w:t>1</w:t>
      </w:r>
      <w:r w:rsidRPr="002114D7">
        <w:rPr>
          <w:rFonts w:ascii="Times New Roman" w:hAnsi="Times New Roman" w:cs="Times New Roman"/>
          <w:sz w:val="28"/>
          <w:szCs w:val="28"/>
          <w:lang w:val="uk-UA"/>
        </w:rPr>
        <w:t>0 новинних заголовків та 100 текстів інформаційних і аналітичних жанрів.</w:t>
      </w:r>
    </w:p>
    <w:p w14:paraId="4D6BD820" w14:textId="77777777" w:rsidR="00424D88" w:rsidRDefault="009E5208" w:rsidP="00424D88">
      <w:pPr>
        <w:tabs>
          <w:tab w:val="left" w:pos="993"/>
        </w:tabs>
        <w:spacing w:after="0" w:line="360" w:lineRule="auto"/>
        <w:ind w:firstLine="709"/>
        <w:jc w:val="both"/>
        <w:rPr>
          <w:rFonts w:ascii="Times New Roman" w:hAnsi="Times New Roman" w:cs="Times New Roman"/>
          <w:sz w:val="28"/>
          <w:szCs w:val="28"/>
          <w:lang w:val="uk-UA"/>
        </w:rPr>
      </w:pPr>
      <w:r w:rsidRPr="002114D7">
        <w:rPr>
          <w:rFonts w:ascii="Times New Roman" w:hAnsi="Times New Roman" w:cs="Times New Roman"/>
          <w:b/>
          <w:bCs/>
          <w:sz w:val="28"/>
          <w:szCs w:val="28"/>
          <w:lang w:val="uk-UA"/>
        </w:rPr>
        <w:t>Теоретичне значення</w:t>
      </w:r>
      <w:r w:rsidRPr="002114D7">
        <w:rPr>
          <w:rFonts w:ascii="Times New Roman" w:hAnsi="Times New Roman" w:cs="Times New Roman"/>
          <w:sz w:val="28"/>
          <w:szCs w:val="28"/>
          <w:lang w:val="uk-UA"/>
        </w:rPr>
        <w:t xml:space="preserve"> роботи полягає у подальшому розвитку положень сучасної медіалінгвістики, дискурсології та прагмалінгвістики, зокрема у визначенні структурно-семантичних і комунікативних механізмів створення сенсаційності у публіцистичних текстах.</w:t>
      </w:r>
    </w:p>
    <w:p w14:paraId="1E585958" w14:textId="4B50E63D" w:rsidR="00424D88" w:rsidRDefault="009E5208" w:rsidP="00A135C7">
      <w:pPr>
        <w:tabs>
          <w:tab w:val="left" w:pos="993"/>
        </w:tabs>
        <w:spacing w:after="0" w:line="360" w:lineRule="auto"/>
        <w:ind w:firstLine="709"/>
        <w:jc w:val="both"/>
        <w:rPr>
          <w:rFonts w:ascii="Times New Roman" w:hAnsi="Times New Roman" w:cs="Times New Roman"/>
          <w:sz w:val="28"/>
          <w:szCs w:val="28"/>
          <w:lang w:val="uk-UA"/>
        </w:rPr>
      </w:pPr>
      <w:r w:rsidRPr="002114D7">
        <w:rPr>
          <w:rFonts w:ascii="Times New Roman" w:hAnsi="Times New Roman" w:cs="Times New Roman"/>
          <w:b/>
          <w:bCs/>
          <w:sz w:val="28"/>
          <w:szCs w:val="28"/>
          <w:lang w:val="uk-UA"/>
        </w:rPr>
        <w:t>Практичне значення</w:t>
      </w:r>
      <w:r w:rsidRPr="002114D7">
        <w:rPr>
          <w:rFonts w:ascii="Times New Roman" w:hAnsi="Times New Roman" w:cs="Times New Roman"/>
          <w:sz w:val="28"/>
          <w:szCs w:val="28"/>
          <w:lang w:val="uk-UA"/>
        </w:rPr>
        <w:t xml:space="preserve"> полягає у можливості використання результатів дослідження в курсах «Стилістика англійської мови», «Медіалінгвістика», «Теорія комунікації», а також у практиці викладання перекладу публіцистичних текстів.</w:t>
      </w:r>
    </w:p>
    <w:p w14:paraId="3E68584A" w14:textId="09E589C2" w:rsidR="00BA77AC" w:rsidRDefault="009E5208" w:rsidP="00424D88">
      <w:pPr>
        <w:tabs>
          <w:tab w:val="left" w:pos="993"/>
        </w:tabs>
        <w:spacing w:after="0" w:line="360" w:lineRule="auto"/>
        <w:ind w:firstLine="709"/>
        <w:jc w:val="both"/>
        <w:rPr>
          <w:rFonts w:ascii="Times New Roman" w:hAnsi="Times New Roman" w:cs="Times New Roman"/>
          <w:sz w:val="28"/>
          <w:szCs w:val="28"/>
          <w:lang w:val="uk-UA"/>
        </w:rPr>
      </w:pPr>
      <w:r w:rsidRPr="002114D7">
        <w:rPr>
          <w:rFonts w:ascii="Times New Roman" w:hAnsi="Times New Roman" w:cs="Times New Roman"/>
          <w:b/>
          <w:bCs/>
          <w:sz w:val="28"/>
          <w:szCs w:val="28"/>
          <w:lang w:val="uk-UA"/>
        </w:rPr>
        <w:t>Структура магістерської роботи</w:t>
      </w:r>
      <w:r w:rsidRPr="002114D7">
        <w:rPr>
          <w:rFonts w:ascii="Times New Roman" w:hAnsi="Times New Roman" w:cs="Times New Roman"/>
          <w:sz w:val="28"/>
          <w:szCs w:val="28"/>
          <w:lang w:val="uk-UA"/>
        </w:rPr>
        <w:t xml:space="preserve"> визначається логікою наукового пошуку та складається зі вступу, двох розділів (теоретичного і практичного), виснов</w:t>
      </w:r>
      <w:r w:rsidR="00424D88">
        <w:rPr>
          <w:rFonts w:ascii="Times New Roman" w:hAnsi="Times New Roman" w:cs="Times New Roman"/>
          <w:sz w:val="28"/>
          <w:szCs w:val="28"/>
          <w:lang w:val="uk-UA"/>
        </w:rPr>
        <w:t xml:space="preserve">ків, списку використаних джерел </w:t>
      </w:r>
      <w:r w:rsidR="008354E1">
        <w:rPr>
          <w:rFonts w:ascii="Times New Roman" w:hAnsi="Times New Roman" w:cs="Times New Roman"/>
          <w:sz w:val="28"/>
          <w:szCs w:val="28"/>
          <w:lang w:val="uk-UA"/>
        </w:rPr>
        <w:t xml:space="preserve">з </w:t>
      </w:r>
      <w:r w:rsidR="007A2EA2" w:rsidRPr="007A2EA2">
        <w:rPr>
          <w:rFonts w:ascii="Times New Roman" w:hAnsi="Times New Roman" w:cs="Times New Roman"/>
          <w:sz w:val="28"/>
          <w:szCs w:val="28"/>
          <w:lang w:val="uk-UA"/>
        </w:rPr>
        <w:t>72</w:t>
      </w:r>
      <w:r w:rsidR="008354E1">
        <w:rPr>
          <w:rFonts w:ascii="Times New Roman" w:hAnsi="Times New Roman" w:cs="Times New Roman"/>
          <w:sz w:val="28"/>
          <w:szCs w:val="28"/>
          <w:lang w:val="uk-UA"/>
        </w:rPr>
        <w:t xml:space="preserve"> позицій, </w:t>
      </w:r>
      <w:r w:rsidR="007A2EA2" w:rsidRPr="007A2EA2">
        <w:rPr>
          <w:rFonts w:ascii="Times New Roman" w:hAnsi="Times New Roman" w:cs="Times New Roman"/>
          <w:sz w:val="28"/>
          <w:szCs w:val="28"/>
          <w:lang w:val="uk-UA"/>
        </w:rPr>
        <w:t>8</w:t>
      </w:r>
      <w:r w:rsidR="008354E1" w:rsidRPr="008354E1">
        <w:rPr>
          <w:rFonts w:ascii="Times New Roman" w:hAnsi="Times New Roman" w:cs="Times New Roman"/>
          <w:sz w:val="28"/>
          <w:szCs w:val="28"/>
          <w:lang w:val="uk-UA"/>
        </w:rPr>
        <w:t xml:space="preserve"> </w:t>
      </w:r>
      <w:r w:rsidR="008354E1">
        <w:rPr>
          <w:rFonts w:ascii="Times New Roman" w:hAnsi="Times New Roman" w:cs="Times New Roman"/>
          <w:sz w:val="28"/>
          <w:szCs w:val="28"/>
          <w:lang w:val="uk-UA"/>
        </w:rPr>
        <w:t>таблиць,</w:t>
      </w:r>
      <w:r w:rsidR="008354E1" w:rsidRPr="008354E1">
        <w:rPr>
          <w:rFonts w:ascii="Times New Roman" w:hAnsi="Times New Roman" w:cs="Times New Roman"/>
          <w:sz w:val="28"/>
          <w:szCs w:val="28"/>
          <w:lang w:val="uk-UA"/>
        </w:rPr>
        <w:t xml:space="preserve"> </w:t>
      </w:r>
      <w:r w:rsidR="001549ED">
        <w:rPr>
          <w:rFonts w:ascii="Times New Roman" w:hAnsi="Times New Roman" w:cs="Times New Roman"/>
          <w:sz w:val="28"/>
          <w:szCs w:val="28"/>
          <w:lang w:val="uk-UA"/>
        </w:rPr>
        <w:t>3</w:t>
      </w:r>
      <w:r w:rsidR="008354E1" w:rsidRPr="002114D7">
        <w:rPr>
          <w:rFonts w:ascii="Times New Roman" w:hAnsi="Times New Roman" w:cs="Times New Roman"/>
          <w:sz w:val="28"/>
          <w:szCs w:val="28"/>
          <w:lang w:val="uk-UA"/>
        </w:rPr>
        <w:t xml:space="preserve"> </w:t>
      </w:r>
      <w:r w:rsidR="008354E1">
        <w:rPr>
          <w:rFonts w:ascii="Times New Roman" w:hAnsi="Times New Roman" w:cs="Times New Roman"/>
          <w:sz w:val="28"/>
          <w:szCs w:val="28"/>
          <w:lang w:val="uk-UA"/>
        </w:rPr>
        <w:t>рисунків і</w:t>
      </w:r>
      <w:r w:rsidRPr="002114D7">
        <w:rPr>
          <w:rFonts w:ascii="Times New Roman" w:hAnsi="Times New Roman" w:cs="Times New Roman"/>
          <w:sz w:val="28"/>
          <w:szCs w:val="28"/>
          <w:lang w:val="uk-UA"/>
        </w:rPr>
        <w:t xml:space="preserve"> </w:t>
      </w:r>
      <w:r w:rsidR="001549ED">
        <w:rPr>
          <w:rFonts w:ascii="Times New Roman" w:hAnsi="Times New Roman" w:cs="Times New Roman"/>
          <w:sz w:val="28"/>
          <w:szCs w:val="28"/>
          <w:lang w:val="uk-UA"/>
        </w:rPr>
        <w:t>3</w:t>
      </w:r>
      <w:r w:rsidR="008354E1" w:rsidRPr="002114D7">
        <w:rPr>
          <w:rFonts w:ascii="Times New Roman" w:hAnsi="Times New Roman" w:cs="Times New Roman"/>
          <w:sz w:val="28"/>
          <w:szCs w:val="28"/>
          <w:lang w:val="uk-UA"/>
        </w:rPr>
        <w:t xml:space="preserve"> </w:t>
      </w:r>
      <w:r w:rsidRPr="002114D7">
        <w:rPr>
          <w:rFonts w:ascii="Times New Roman" w:hAnsi="Times New Roman" w:cs="Times New Roman"/>
          <w:sz w:val="28"/>
          <w:szCs w:val="28"/>
          <w:lang w:val="uk-UA"/>
        </w:rPr>
        <w:t xml:space="preserve">додатків. Загальний обсяг роботи становить </w:t>
      </w:r>
      <w:r w:rsidR="007A2EA2" w:rsidRPr="007A2EA2">
        <w:rPr>
          <w:rFonts w:ascii="Times New Roman" w:hAnsi="Times New Roman" w:cs="Times New Roman"/>
          <w:sz w:val="28"/>
          <w:szCs w:val="28"/>
          <w:lang w:val="uk-UA"/>
        </w:rPr>
        <w:t>6</w:t>
      </w:r>
      <w:r w:rsidR="007F0130">
        <w:rPr>
          <w:rFonts w:ascii="Times New Roman" w:hAnsi="Times New Roman" w:cs="Times New Roman"/>
          <w:sz w:val="28"/>
          <w:szCs w:val="28"/>
          <w:lang w:val="uk-UA"/>
        </w:rPr>
        <w:t>8</w:t>
      </w:r>
      <w:r w:rsidRPr="002114D7">
        <w:rPr>
          <w:rFonts w:ascii="Times New Roman" w:hAnsi="Times New Roman" w:cs="Times New Roman"/>
          <w:sz w:val="28"/>
          <w:szCs w:val="28"/>
          <w:lang w:val="uk-UA"/>
        </w:rPr>
        <w:t xml:space="preserve"> сторінок комп’ютерного тексту.</w:t>
      </w:r>
    </w:p>
    <w:p w14:paraId="1C2F7264" w14:textId="0DF618A6" w:rsidR="00025C0E" w:rsidRDefault="00025C0E" w:rsidP="00424D88">
      <w:pPr>
        <w:tabs>
          <w:tab w:val="left" w:pos="993"/>
        </w:tabs>
        <w:spacing w:after="0" w:line="360" w:lineRule="auto"/>
        <w:ind w:firstLine="709"/>
        <w:jc w:val="both"/>
        <w:rPr>
          <w:rFonts w:ascii="Times New Roman" w:hAnsi="Times New Roman" w:cs="Times New Roman"/>
          <w:sz w:val="28"/>
          <w:szCs w:val="28"/>
          <w:lang w:val="uk-UA"/>
        </w:rPr>
      </w:pPr>
      <w:r w:rsidRPr="00A135C7">
        <w:rPr>
          <w:rFonts w:ascii="Times New Roman" w:hAnsi="Times New Roman" w:cs="Times New Roman"/>
          <w:b/>
          <w:bCs/>
          <w:sz w:val="28"/>
          <w:szCs w:val="28"/>
          <w:lang w:val="uk-UA"/>
        </w:rPr>
        <w:t>Результати дослідження апробовано</w:t>
      </w:r>
      <w:r w:rsidRPr="00025C0E">
        <w:rPr>
          <w:rFonts w:ascii="Times New Roman" w:hAnsi="Times New Roman" w:cs="Times New Roman"/>
          <w:sz w:val="28"/>
          <w:szCs w:val="28"/>
          <w:lang w:val="uk-UA"/>
        </w:rPr>
        <w:t xml:space="preserve"> на IV міжнародній науково-практичній конференції «Академічні студії з філології» (5 листопада 2025 р.).</w:t>
      </w:r>
    </w:p>
    <w:p w14:paraId="440FE81F" w14:textId="77777777" w:rsidR="00BA77AC" w:rsidRDefault="00BA77AC">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148D3EA" w14:textId="77777777" w:rsidR="001F7E5D" w:rsidRPr="00714B6C" w:rsidRDefault="00C02F40" w:rsidP="004013FB">
      <w:pPr>
        <w:pStyle w:val="1"/>
        <w:spacing w:before="0" w:line="360" w:lineRule="auto"/>
        <w:ind w:firstLine="709"/>
        <w:jc w:val="both"/>
        <w:rPr>
          <w:rFonts w:ascii="Times New Roman" w:hAnsi="Times New Roman" w:cs="Times New Roman"/>
          <w:color w:val="auto"/>
        </w:rPr>
      </w:pPr>
      <w:bookmarkStart w:id="2" w:name="_Toc212296211"/>
      <w:r w:rsidRPr="00C02F40">
        <w:rPr>
          <w:rFonts w:ascii="Times New Roman" w:hAnsi="Times New Roman" w:cs="Times New Roman"/>
          <w:color w:val="auto"/>
          <w:lang w:val="uk-UA"/>
        </w:rPr>
        <w:lastRenderedPageBreak/>
        <w:t>РОЗДІЛ 1. ТЕОРЕТИЧНІ ЗАСАДИ ДОСЛІДЖЕННЯ СЕНСАЦІЙНОСТІ У ПУБЛІЦИСТИЧНОМУ ДИСКУРСІ</w:t>
      </w:r>
      <w:bookmarkEnd w:id="2"/>
    </w:p>
    <w:p w14:paraId="51F68C00" w14:textId="77777777" w:rsidR="00C02F40" w:rsidRPr="00BA77AC" w:rsidRDefault="00C02F40" w:rsidP="00BA77AC">
      <w:pPr>
        <w:spacing w:after="0" w:line="360" w:lineRule="auto"/>
        <w:rPr>
          <w:rFonts w:ascii="Times New Roman" w:hAnsi="Times New Roman" w:cs="Times New Roman"/>
          <w:sz w:val="28"/>
          <w:szCs w:val="28"/>
        </w:rPr>
      </w:pPr>
    </w:p>
    <w:p w14:paraId="7A65CD97" w14:textId="77777777" w:rsidR="001F7E5D" w:rsidRPr="00422969" w:rsidRDefault="001F7E5D" w:rsidP="00422969">
      <w:pPr>
        <w:pStyle w:val="2"/>
        <w:spacing w:before="0" w:line="360" w:lineRule="auto"/>
        <w:ind w:firstLine="709"/>
        <w:jc w:val="both"/>
        <w:rPr>
          <w:rFonts w:ascii="Times New Roman" w:hAnsi="Times New Roman" w:cs="Times New Roman"/>
          <w:color w:val="auto"/>
          <w:sz w:val="28"/>
          <w:szCs w:val="28"/>
          <w:lang w:val="uk-UA"/>
        </w:rPr>
      </w:pPr>
      <w:bookmarkStart w:id="3" w:name="_Toc212296212"/>
      <w:r w:rsidRPr="00BA77AC">
        <w:rPr>
          <w:rFonts w:ascii="Times New Roman" w:hAnsi="Times New Roman" w:cs="Times New Roman"/>
          <w:color w:val="auto"/>
          <w:sz w:val="28"/>
          <w:szCs w:val="28"/>
          <w:lang w:val="uk-UA"/>
        </w:rPr>
        <w:t xml:space="preserve">1.1. </w:t>
      </w:r>
      <w:r w:rsidRPr="00422969">
        <w:rPr>
          <w:rFonts w:ascii="Times New Roman" w:hAnsi="Times New Roman" w:cs="Times New Roman"/>
          <w:color w:val="auto"/>
          <w:sz w:val="28"/>
          <w:szCs w:val="28"/>
          <w:lang w:val="uk-UA"/>
        </w:rPr>
        <w:t>Комунікативно-функціональна парадигма як методологічна основа дослідження</w:t>
      </w:r>
      <w:bookmarkEnd w:id="3"/>
    </w:p>
    <w:p w14:paraId="2E8D01C8" w14:textId="77777777" w:rsidR="00422969" w:rsidRPr="005121A8" w:rsidRDefault="00422969" w:rsidP="00422969">
      <w:pPr>
        <w:spacing w:after="0" w:line="360" w:lineRule="auto"/>
        <w:ind w:firstLine="708"/>
        <w:jc w:val="both"/>
        <w:rPr>
          <w:rFonts w:ascii="Times New Roman" w:hAnsi="Times New Roman" w:cs="Times New Roman"/>
          <w:sz w:val="28"/>
          <w:szCs w:val="28"/>
        </w:rPr>
      </w:pPr>
      <w:r w:rsidRPr="00422969">
        <w:rPr>
          <w:rFonts w:ascii="Times New Roman" w:hAnsi="Times New Roman" w:cs="Times New Roman"/>
          <w:sz w:val="28"/>
          <w:szCs w:val="28"/>
          <w:lang w:val="uk-UA"/>
        </w:rPr>
        <w:t>Сучасна лінгвістика дедалі активніше тяжіє до вивчення мови у її функціональному, комунікативно зумовленому вимірі. Відхід від суто формального аналізу мовних структур до розгляду їхніх комунікативних функцій став основою для становлення комунікативно-функціональної парадигми, що нині розглядається як провідна методологічна основа дослідження мовлення у різних типах дискурсу, зокрема у медіа- та публіцистичному [1, с. 27; 24, с. 113]. У межах цієї парадигми мова осмислюється не як замкнена система, а як інструмент соціальної взаємодії, спрямований на реалізацію комунікативних намірів мовця у конк</w:t>
      </w:r>
      <w:r>
        <w:rPr>
          <w:rFonts w:ascii="Times New Roman" w:hAnsi="Times New Roman" w:cs="Times New Roman"/>
          <w:sz w:val="28"/>
          <w:szCs w:val="28"/>
          <w:lang w:val="uk-UA"/>
        </w:rPr>
        <w:t>ретному контексті [36, с. 142].</w:t>
      </w:r>
    </w:p>
    <w:p w14:paraId="728A2D18" w14:textId="77777777" w:rsidR="00422969" w:rsidRPr="00422969" w:rsidRDefault="00422969" w:rsidP="00422969">
      <w:pPr>
        <w:spacing w:after="0" w:line="360" w:lineRule="auto"/>
        <w:ind w:firstLine="708"/>
        <w:jc w:val="both"/>
        <w:rPr>
          <w:rFonts w:ascii="Times New Roman" w:hAnsi="Times New Roman" w:cs="Times New Roman"/>
          <w:sz w:val="28"/>
          <w:szCs w:val="28"/>
        </w:rPr>
      </w:pPr>
      <w:r w:rsidRPr="00422969">
        <w:rPr>
          <w:rFonts w:ascii="Times New Roman" w:hAnsi="Times New Roman" w:cs="Times New Roman"/>
          <w:sz w:val="28"/>
          <w:szCs w:val="28"/>
          <w:lang w:val="uk-UA"/>
        </w:rPr>
        <w:t>Формування комунікативно-функціонального підходу пов’язане з працями представників Празької лінгвістичної школи, передусім Р. Якобсона, який уперше виокремив шість основних функцій мови: емотивну, конативну, референтну, фатичну, метамовну та поетичну [1, с. 32]. Надалі ці ідеї були розвинені у працях М. Галлідея, який сформулював системно-функціональну модель мови, що розглядає мовлення як процес вибору засобів для досягнення певної мети — передавання інформації, впливу, формування оцінки [14, с. 87]. Саме ця ідея вибору й функціональної мотивації стала центральною у комуніка</w:t>
      </w:r>
      <w:r>
        <w:rPr>
          <w:rFonts w:ascii="Times New Roman" w:hAnsi="Times New Roman" w:cs="Times New Roman"/>
          <w:sz w:val="28"/>
          <w:szCs w:val="28"/>
          <w:lang w:val="uk-UA"/>
        </w:rPr>
        <w:t>тивно-функціональній парадигмі.</w:t>
      </w:r>
    </w:p>
    <w:p w14:paraId="39F0F0F3" w14:textId="77777777" w:rsidR="00422969" w:rsidRDefault="00422969" w:rsidP="00422969">
      <w:pPr>
        <w:spacing w:after="0" w:line="360" w:lineRule="auto"/>
        <w:ind w:firstLine="708"/>
        <w:jc w:val="both"/>
        <w:rPr>
          <w:rFonts w:ascii="Times New Roman" w:hAnsi="Times New Roman" w:cs="Times New Roman"/>
          <w:sz w:val="28"/>
          <w:szCs w:val="28"/>
          <w:lang w:val="uk-UA"/>
        </w:rPr>
      </w:pPr>
      <w:r w:rsidRPr="00422969">
        <w:rPr>
          <w:rFonts w:ascii="Times New Roman" w:hAnsi="Times New Roman" w:cs="Times New Roman"/>
          <w:sz w:val="28"/>
          <w:szCs w:val="28"/>
          <w:lang w:val="uk-UA"/>
        </w:rPr>
        <w:t>В українському мовознавстві цю парадигму активно розвивали Ф.</w:t>
      </w:r>
      <w:r w:rsidR="00BE0F3D">
        <w:rPr>
          <w:rFonts w:ascii="Times New Roman" w:hAnsi="Times New Roman" w:cs="Times New Roman"/>
          <w:sz w:val="28"/>
          <w:szCs w:val="28"/>
          <w:lang w:val="en-US"/>
        </w:rPr>
        <w:t> </w:t>
      </w:r>
      <w:r w:rsidRPr="00422969">
        <w:rPr>
          <w:rFonts w:ascii="Times New Roman" w:hAnsi="Times New Roman" w:cs="Times New Roman"/>
          <w:sz w:val="28"/>
          <w:szCs w:val="28"/>
          <w:lang w:val="uk-UA"/>
        </w:rPr>
        <w:t xml:space="preserve">Бацевич [1], В. Різун [22], К. Серажим [24], Л. Городенко [5] та інші дослідники, які акцентували на єдності когнітивного, прагматичного та соціального аспектів мовної комунікації. Ф. Бацевич, зокрема, визначає комунікативно-функціональний підхід як синтетичну модель, що поєднує функціонально-семантичний аналіз мовних одиниць із урахуванням </w:t>
      </w:r>
      <w:r w:rsidRPr="00422969">
        <w:rPr>
          <w:rFonts w:ascii="Times New Roman" w:hAnsi="Times New Roman" w:cs="Times New Roman"/>
          <w:sz w:val="28"/>
          <w:szCs w:val="28"/>
          <w:lang w:val="uk-UA"/>
        </w:rPr>
        <w:lastRenderedPageBreak/>
        <w:t>екстралінгвальних ч</w:t>
      </w:r>
      <w:r>
        <w:rPr>
          <w:rFonts w:ascii="Times New Roman" w:hAnsi="Times New Roman" w:cs="Times New Roman"/>
          <w:sz w:val="28"/>
          <w:szCs w:val="28"/>
          <w:lang w:val="uk-UA"/>
        </w:rPr>
        <w:t>инників комунікації [1, с. 74].</w:t>
      </w:r>
      <w:r w:rsidR="00B27E5D">
        <w:rPr>
          <w:rFonts w:ascii="Times New Roman" w:hAnsi="Times New Roman" w:cs="Times New Roman"/>
          <w:sz w:val="28"/>
          <w:szCs w:val="28"/>
          <w:lang w:val="uk-UA"/>
        </w:rPr>
        <w:t xml:space="preserve"> </w:t>
      </w:r>
      <w:r w:rsidR="00B27E5D" w:rsidRPr="00E41F2E">
        <w:rPr>
          <w:rFonts w:ascii="Times New Roman" w:hAnsi="Times New Roman" w:cs="Times New Roman"/>
          <w:sz w:val="28"/>
          <w:szCs w:val="28"/>
          <w:lang w:val="uk-UA"/>
        </w:rPr>
        <w:t>Узагальнені підходи до визначення структури комунікативно-функціональної парадигми</w:t>
      </w:r>
      <w:r w:rsidR="00B27E5D" w:rsidRPr="00B27E5D">
        <w:rPr>
          <w:rFonts w:ascii="Times New Roman" w:hAnsi="Times New Roman" w:cs="Times New Roman"/>
          <w:sz w:val="28"/>
          <w:szCs w:val="28"/>
        </w:rPr>
        <w:t xml:space="preserve"> подано </w:t>
      </w:r>
      <w:r w:rsidR="00B27E5D">
        <w:rPr>
          <w:rFonts w:ascii="Times New Roman" w:hAnsi="Times New Roman" w:cs="Times New Roman"/>
          <w:sz w:val="28"/>
          <w:szCs w:val="28"/>
          <w:lang w:val="uk-UA"/>
        </w:rPr>
        <w:t>у</w:t>
      </w:r>
      <w:r w:rsidR="00B27E5D" w:rsidRPr="00B27E5D">
        <w:rPr>
          <w:rFonts w:ascii="Times New Roman" w:hAnsi="Times New Roman" w:cs="Times New Roman"/>
          <w:sz w:val="28"/>
          <w:szCs w:val="28"/>
        </w:rPr>
        <w:t xml:space="preserve"> </w:t>
      </w:r>
      <w:r w:rsidR="00B27E5D" w:rsidRPr="00B27E5D">
        <w:rPr>
          <w:rFonts w:ascii="Times New Roman" w:hAnsi="Times New Roman" w:cs="Times New Roman"/>
          <w:sz w:val="28"/>
          <w:szCs w:val="28"/>
          <w:lang w:val="uk-UA"/>
        </w:rPr>
        <w:t>Таблиці 1.1. Вона демонструє взаємозв’язок між основними науковими підходами, провідними дослідниками та ключовими характеристиками мови як засобу реалізації комунікативних намірів.</w:t>
      </w:r>
    </w:p>
    <w:p w14:paraId="6B585E3C" w14:textId="77777777" w:rsidR="00B27E5D" w:rsidRDefault="00B27E5D" w:rsidP="00B27E5D">
      <w:pPr>
        <w:spacing w:after="0" w:line="360" w:lineRule="auto"/>
        <w:ind w:firstLine="708"/>
        <w:jc w:val="right"/>
        <w:rPr>
          <w:rFonts w:ascii="Times New Roman" w:hAnsi="Times New Roman" w:cs="Times New Roman"/>
          <w:sz w:val="28"/>
          <w:szCs w:val="28"/>
          <w:lang w:val="uk-UA"/>
        </w:rPr>
      </w:pPr>
      <w:r w:rsidRPr="00B27E5D">
        <w:rPr>
          <w:rFonts w:ascii="Times New Roman" w:hAnsi="Times New Roman" w:cs="Times New Roman"/>
          <w:sz w:val="28"/>
          <w:szCs w:val="28"/>
          <w:lang w:val="uk-UA"/>
        </w:rPr>
        <w:t>Т</w:t>
      </w:r>
      <w:r>
        <w:rPr>
          <w:rFonts w:ascii="Times New Roman" w:hAnsi="Times New Roman" w:cs="Times New Roman"/>
          <w:sz w:val="28"/>
          <w:szCs w:val="28"/>
          <w:lang w:val="uk-UA"/>
        </w:rPr>
        <w:t>аблиця 1.1</w:t>
      </w:r>
    </w:p>
    <w:p w14:paraId="38241A56" w14:textId="77777777" w:rsidR="00B27E5D" w:rsidRPr="00B27E5D" w:rsidRDefault="00B27E5D" w:rsidP="00B27E5D">
      <w:pPr>
        <w:spacing w:after="0" w:line="360" w:lineRule="auto"/>
        <w:jc w:val="center"/>
        <w:rPr>
          <w:rFonts w:ascii="Times New Roman" w:hAnsi="Times New Roman" w:cs="Times New Roman"/>
          <w:b/>
          <w:sz w:val="28"/>
          <w:szCs w:val="28"/>
          <w:lang w:val="uk-UA"/>
        </w:rPr>
      </w:pPr>
      <w:r w:rsidRPr="00B27E5D">
        <w:rPr>
          <w:rFonts w:ascii="Times New Roman" w:hAnsi="Times New Roman" w:cs="Times New Roman"/>
          <w:b/>
          <w:sz w:val="28"/>
          <w:szCs w:val="28"/>
          <w:lang w:val="uk-UA"/>
        </w:rPr>
        <w:t>Елементи комунікативно-функціональної моделі у медіадискурсі</w:t>
      </w:r>
    </w:p>
    <w:tbl>
      <w:tblPr>
        <w:tblW w:w="0" w:type="auto"/>
        <w:tblCellMar>
          <w:top w:w="15" w:type="dxa"/>
          <w:left w:w="15" w:type="dxa"/>
          <w:bottom w:w="15" w:type="dxa"/>
          <w:right w:w="15" w:type="dxa"/>
        </w:tblCellMar>
        <w:tblLook w:val="04A0" w:firstRow="1" w:lastRow="0" w:firstColumn="1" w:lastColumn="0" w:noHBand="0" w:noVBand="1"/>
      </w:tblPr>
      <w:tblGrid>
        <w:gridCol w:w="2375"/>
        <w:gridCol w:w="2188"/>
        <w:gridCol w:w="2431"/>
        <w:gridCol w:w="2350"/>
      </w:tblGrid>
      <w:tr w:rsidR="00B27E5D" w:rsidRPr="00B27E5D" w14:paraId="6AFB40CF" w14:textId="77777777" w:rsidTr="00114543">
        <w:tc>
          <w:tcPr>
            <w:tcW w:w="0" w:type="auto"/>
            <w:tcBorders>
              <w:top w:val="single" w:sz="4" w:space="0" w:color="000000"/>
              <w:left w:val="single" w:sz="4" w:space="0" w:color="000000"/>
              <w:bottom w:val="single" w:sz="4" w:space="0" w:color="000000"/>
              <w:right w:val="single" w:sz="4" w:space="0" w:color="000000"/>
            </w:tcBorders>
            <w:shd w:val="clear" w:color="auto" w:fill="DBE5F1" w:themeFill="accent1" w:themeFillTint="33"/>
            <w:tcMar>
              <w:top w:w="0" w:type="dxa"/>
              <w:left w:w="108" w:type="dxa"/>
              <w:bottom w:w="0" w:type="dxa"/>
              <w:right w:w="108" w:type="dxa"/>
            </w:tcMar>
            <w:hideMark/>
          </w:tcPr>
          <w:p w14:paraId="5C131681" w14:textId="77777777" w:rsidR="00FE2F1D" w:rsidRPr="00B27E5D" w:rsidRDefault="00B27E5D" w:rsidP="00B27E5D">
            <w:pPr>
              <w:spacing w:before="360" w:after="0" w:line="360" w:lineRule="auto"/>
              <w:jc w:val="center"/>
              <w:rPr>
                <w:rFonts w:ascii="Times New Roman" w:hAnsi="Times New Roman" w:cs="Times New Roman"/>
                <w:b/>
                <w:sz w:val="28"/>
                <w:szCs w:val="28"/>
                <w:lang w:val="uk-UA"/>
              </w:rPr>
            </w:pPr>
            <w:r w:rsidRPr="00B27E5D">
              <w:rPr>
                <w:rFonts w:ascii="Times New Roman" w:hAnsi="Times New Roman" w:cs="Times New Roman"/>
                <w:b/>
                <w:sz w:val="28"/>
                <w:szCs w:val="28"/>
                <w:lang w:val="uk-UA"/>
              </w:rPr>
              <w:t>Етап аналізу</w:t>
            </w:r>
          </w:p>
        </w:tc>
        <w:tc>
          <w:tcPr>
            <w:tcW w:w="0" w:type="auto"/>
            <w:tcBorders>
              <w:top w:val="single" w:sz="4" w:space="0" w:color="000000"/>
              <w:left w:val="single" w:sz="4" w:space="0" w:color="000000"/>
              <w:bottom w:val="single" w:sz="4" w:space="0" w:color="000000"/>
              <w:right w:val="single" w:sz="4" w:space="0" w:color="000000"/>
            </w:tcBorders>
            <w:shd w:val="clear" w:color="auto" w:fill="DBE5F1" w:themeFill="accent1" w:themeFillTint="33"/>
            <w:tcMar>
              <w:top w:w="0" w:type="dxa"/>
              <w:left w:w="108" w:type="dxa"/>
              <w:bottom w:w="0" w:type="dxa"/>
              <w:right w:w="108" w:type="dxa"/>
            </w:tcMar>
            <w:hideMark/>
          </w:tcPr>
          <w:p w14:paraId="635334B8" w14:textId="77777777" w:rsidR="00FE2F1D" w:rsidRPr="00B27E5D" w:rsidRDefault="00B27E5D" w:rsidP="00B27E5D">
            <w:pPr>
              <w:spacing w:before="360" w:after="0" w:line="360" w:lineRule="auto"/>
              <w:jc w:val="center"/>
              <w:rPr>
                <w:rFonts w:ascii="Times New Roman" w:hAnsi="Times New Roman" w:cs="Times New Roman"/>
                <w:b/>
                <w:sz w:val="28"/>
                <w:szCs w:val="28"/>
                <w:lang w:val="uk-UA"/>
              </w:rPr>
            </w:pPr>
            <w:r w:rsidRPr="00B27E5D">
              <w:rPr>
                <w:rFonts w:ascii="Times New Roman" w:hAnsi="Times New Roman" w:cs="Times New Roman"/>
                <w:b/>
                <w:sz w:val="28"/>
                <w:szCs w:val="28"/>
                <w:lang w:val="uk-UA"/>
              </w:rPr>
              <w:t>Опис процесу</w:t>
            </w:r>
          </w:p>
        </w:tc>
        <w:tc>
          <w:tcPr>
            <w:tcW w:w="0" w:type="auto"/>
            <w:tcBorders>
              <w:top w:val="single" w:sz="4" w:space="0" w:color="000000"/>
              <w:left w:val="single" w:sz="4" w:space="0" w:color="000000"/>
              <w:bottom w:val="single" w:sz="4" w:space="0" w:color="000000"/>
              <w:right w:val="single" w:sz="4" w:space="0" w:color="000000"/>
            </w:tcBorders>
            <w:shd w:val="clear" w:color="auto" w:fill="DBE5F1" w:themeFill="accent1" w:themeFillTint="33"/>
            <w:tcMar>
              <w:top w:w="0" w:type="dxa"/>
              <w:left w:w="108" w:type="dxa"/>
              <w:bottom w:w="0" w:type="dxa"/>
              <w:right w:w="108" w:type="dxa"/>
            </w:tcMar>
            <w:hideMark/>
          </w:tcPr>
          <w:p w14:paraId="0A1A593A" w14:textId="77777777" w:rsidR="00FE2F1D" w:rsidRPr="00B27E5D" w:rsidRDefault="00B27E5D" w:rsidP="00B27E5D">
            <w:pPr>
              <w:spacing w:before="360" w:after="0" w:line="360" w:lineRule="auto"/>
              <w:jc w:val="center"/>
              <w:rPr>
                <w:rFonts w:ascii="Times New Roman" w:hAnsi="Times New Roman" w:cs="Times New Roman"/>
                <w:b/>
                <w:sz w:val="28"/>
                <w:szCs w:val="28"/>
                <w:lang w:val="uk-UA"/>
              </w:rPr>
            </w:pPr>
            <w:r w:rsidRPr="00B27E5D">
              <w:rPr>
                <w:rFonts w:ascii="Times New Roman" w:hAnsi="Times New Roman" w:cs="Times New Roman"/>
                <w:b/>
                <w:sz w:val="28"/>
                <w:szCs w:val="28"/>
                <w:lang w:val="uk-UA"/>
              </w:rPr>
              <w:t>Функціональний аспект</w:t>
            </w:r>
          </w:p>
        </w:tc>
        <w:tc>
          <w:tcPr>
            <w:tcW w:w="0" w:type="auto"/>
            <w:tcBorders>
              <w:top w:val="single" w:sz="4" w:space="0" w:color="000000"/>
              <w:left w:val="single" w:sz="4" w:space="0" w:color="000000"/>
              <w:bottom w:val="single" w:sz="4" w:space="0" w:color="000000"/>
              <w:right w:val="single" w:sz="4" w:space="0" w:color="000000"/>
            </w:tcBorders>
            <w:shd w:val="clear" w:color="auto" w:fill="DBE5F1" w:themeFill="accent1" w:themeFillTint="33"/>
            <w:tcMar>
              <w:top w:w="0" w:type="dxa"/>
              <w:left w:w="108" w:type="dxa"/>
              <w:bottom w:w="0" w:type="dxa"/>
              <w:right w:w="108" w:type="dxa"/>
            </w:tcMar>
            <w:hideMark/>
          </w:tcPr>
          <w:p w14:paraId="2FDDCC81" w14:textId="77777777" w:rsidR="00FE2F1D" w:rsidRPr="00B27E5D" w:rsidRDefault="00B27E5D" w:rsidP="00B27E5D">
            <w:pPr>
              <w:spacing w:after="0" w:line="360" w:lineRule="auto"/>
              <w:jc w:val="center"/>
              <w:rPr>
                <w:rFonts w:ascii="Times New Roman" w:hAnsi="Times New Roman" w:cs="Times New Roman"/>
                <w:b/>
                <w:sz w:val="28"/>
                <w:szCs w:val="28"/>
                <w:lang w:val="uk-UA"/>
              </w:rPr>
            </w:pPr>
            <w:r w:rsidRPr="00B27E5D">
              <w:rPr>
                <w:rFonts w:ascii="Times New Roman" w:hAnsi="Times New Roman" w:cs="Times New Roman"/>
                <w:b/>
                <w:sz w:val="28"/>
                <w:szCs w:val="28"/>
                <w:lang w:val="uk-UA"/>
              </w:rPr>
              <w:t>Приклад у британських</w:t>
            </w:r>
            <w:r>
              <w:rPr>
                <w:rFonts w:ascii="Times New Roman" w:hAnsi="Times New Roman" w:cs="Times New Roman"/>
                <w:b/>
                <w:sz w:val="28"/>
                <w:szCs w:val="28"/>
                <w:lang w:val="uk-UA"/>
              </w:rPr>
              <w:t xml:space="preserve"> </w:t>
            </w:r>
            <w:r w:rsidRPr="00B27E5D">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Pr="00B27E5D">
              <w:rPr>
                <w:rFonts w:ascii="Times New Roman" w:hAnsi="Times New Roman" w:cs="Times New Roman"/>
                <w:b/>
                <w:sz w:val="28"/>
                <w:szCs w:val="28"/>
                <w:lang w:val="uk-UA"/>
              </w:rPr>
              <w:t>американських ЗМІ</w:t>
            </w:r>
          </w:p>
        </w:tc>
      </w:tr>
      <w:tr w:rsidR="00B27E5D" w:rsidRPr="004C2C19" w14:paraId="1F126E67" w14:textId="77777777" w:rsidTr="00114543">
        <w:tc>
          <w:tcPr>
            <w:tcW w:w="0" w:type="auto"/>
            <w:tcBorders>
              <w:top w:val="single" w:sz="4" w:space="0" w:color="000000"/>
              <w:left w:val="single" w:sz="4" w:space="0" w:color="000000"/>
              <w:bottom w:val="single" w:sz="4" w:space="0" w:color="000000"/>
              <w:right w:val="single" w:sz="4" w:space="0" w:color="000000"/>
            </w:tcBorders>
            <w:shd w:val="clear" w:color="auto" w:fill="DBE5F1" w:themeFill="accent1" w:themeFillTint="33"/>
            <w:tcMar>
              <w:top w:w="0" w:type="dxa"/>
              <w:left w:w="108" w:type="dxa"/>
              <w:bottom w:w="0" w:type="dxa"/>
              <w:right w:w="108" w:type="dxa"/>
            </w:tcMar>
            <w:hideMark/>
          </w:tcPr>
          <w:p w14:paraId="43F23E22" w14:textId="77777777" w:rsidR="00FE2F1D" w:rsidRPr="00114543" w:rsidRDefault="00B27E5D" w:rsidP="00B27E5D">
            <w:pPr>
              <w:spacing w:after="0" w:line="360" w:lineRule="auto"/>
              <w:rPr>
                <w:rFonts w:ascii="Times New Roman" w:hAnsi="Times New Roman" w:cs="Times New Roman"/>
                <w:b/>
                <w:bCs/>
                <w:i/>
                <w:iCs/>
                <w:sz w:val="28"/>
                <w:szCs w:val="28"/>
                <w:lang w:val="uk-UA"/>
              </w:rPr>
            </w:pPr>
            <w:r w:rsidRPr="00114543">
              <w:rPr>
                <w:rFonts w:ascii="Times New Roman" w:hAnsi="Times New Roman" w:cs="Times New Roman"/>
                <w:b/>
                <w:bCs/>
                <w:i/>
                <w:iCs/>
                <w:sz w:val="28"/>
                <w:szCs w:val="28"/>
                <w:lang w:val="uk-UA"/>
              </w:rPr>
              <w:t>Комунікативний намір</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467EC9" w14:textId="77777777" w:rsidR="00FE2F1D" w:rsidRPr="00B27E5D" w:rsidRDefault="00B27E5D" w:rsidP="00B27E5D">
            <w:pPr>
              <w:spacing w:after="0" w:line="360" w:lineRule="auto"/>
              <w:rPr>
                <w:rFonts w:ascii="Times New Roman" w:hAnsi="Times New Roman" w:cs="Times New Roman"/>
                <w:sz w:val="28"/>
                <w:szCs w:val="28"/>
                <w:lang w:val="uk-UA"/>
              </w:rPr>
            </w:pPr>
            <w:r w:rsidRPr="00B27E5D">
              <w:rPr>
                <w:rFonts w:ascii="Times New Roman" w:hAnsi="Times New Roman" w:cs="Times New Roman"/>
                <w:sz w:val="28"/>
                <w:szCs w:val="28"/>
                <w:lang w:val="uk-UA"/>
              </w:rPr>
              <w:t>Формування сенсаційного повідомлення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7AB618" w14:textId="77777777" w:rsidR="00FE2F1D" w:rsidRPr="00B27E5D" w:rsidRDefault="00B27E5D" w:rsidP="00B27E5D">
            <w:pPr>
              <w:spacing w:after="0" w:line="360" w:lineRule="auto"/>
              <w:rPr>
                <w:rFonts w:ascii="Times New Roman" w:hAnsi="Times New Roman" w:cs="Times New Roman"/>
                <w:sz w:val="28"/>
                <w:szCs w:val="28"/>
                <w:lang w:val="uk-UA"/>
              </w:rPr>
            </w:pPr>
            <w:r w:rsidRPr="00B27E5D">
              <w:rPr>
                <w:rFonts w:ascii="Times New Roman" w:hAnsi="Times New Roman" w:cs="Times New Roman"/>
                <w:sz w:val="28"/>
                <w:szCs w:val="28"/>
                <w:lang w:val="uk-UA"/>
              </w:rPr>
              <w:t>Інтерперсональна функція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A87EBA" w14:textId="77777777" w:rsidR="00FE2F1D" w:rsidRPr="00B27E5D" w:rsidRDefault="00B27E5D" w:rsidP="00B27E5D">
            <w:pPr>
              <w:spacing w:after="0" w:line="360" w:lineRule="auto"/>
              <w:rPr>
                <w:rFonts w:ascii="Times New Roman" w:hAnsi="Times New Roman" w:cs="Times New Roman"/>
                <w:sz w:val="28"/>
                <w:szCs w:val="28"/>
                <w:lang w:val="uk-UA"/>
              </w:rPr>
            </w:pPr>
            <w:r w:rsidRPr="00B27E5D">
              <w:rPr>
                <w:rFonts w:ascii="Times New Roman" w:hAnsi="Times New Roman" w:cs="Times New Roman"/>
                <w:sz w:val="28"/>
                <w:szCs w:val="28"/>
                <w:lang w:val="uk-UA"/>
              </w:rPr>
              <w:t xml:space="preserve">Заголовки типу </w:t>
            </w:r>
            <w:r w:rsidRPr="00E41F2E">
              <w:rPr>
                <w:rFonts w:ascii="Times New Roman" w:hAnsi="Times New Roman" w:cs="Times New Roman"/>
                <w:i/>
                <w:sz w:val="28"/>
                <w:szCs w:val="28"/>
                <w:lang w:val="en-US"/>
              </w:rPr>
              <w:t>“Shocking Truth About…”</w:t>
            </w:r>
          </w:p>
        </w:tc>
      </w:tr>
      <w:tr w:rsidR="00B27E5D" w:rsidRPr="004C2C19" w14:paraId="46BDB173" w14:textId="77777777" w:rsidTr="00114543">
        <w:tc>
          <w:tcPr>
            <w:tcW w:w="0" w:type="auto"/>
            <w:tcBorders>
              <w:top w:val="single" w:sz="4" w:space="0" w:color="000000"/>
              <w:left w:val="single" w:sz="4" w:space="0" w:color="000000"/>
              <w:bottom w:val="single" w:sz="4" w:space="0" w:color="000000"/>
              <w:right w:val="single" w:sz="4" w:space="0" w:color="000000"/>
            </w:tcBorders>
            <w:shd w:val="clear" w:color="auto" w:fill="DBE5F1" w:themeFill="accent1" w:themeFillTint="33"/>
            <w:tcMar>
              <w:top w:w="0" w:type="dxa"/>
              <w:left w:w="108" w:type="dxa"/>
              <w:bottom w:w="0" w:type="dxa"/>
              <w:right w:w="108" w:type="dxa"/>
            </w:tcMar>
            <w:hideMark/>
          </w:tcPr>
          <w:p w14:paraId="21222E2D" w14:textId="77777777" w:rsidR="00FE2F1D" w:rsidRPr="00114543" w:rsidRDefault="00B27E5D" w:rsidP="00B27E5D">
            <w:pPr>
              <w:spacing w:after="0" w:line="360" w:lineRule="auto"/>
              <w:rPr>
                <w:rFonts w:ascii="Times New Roman" w:hAnsi="Times New Roman" w:cs="Times New Roman"/>
                <w:b/>
                <w:bCs/>
                <w:i/>
                <w:iCs/>
                <w:sz w:val="28"/>
                <w:szCs w:val="28"/>
                <w:lang w:val="uk-UA"/>
              </w:rPr>
            </w:pPr>
            <w:r w:rsidRPr="00114543">
              <w:rPr>
                <w:rFonts w:ascii="Times New Roman" w:hAnsi="Times New Roman" w:cs="Times New Roman"/>
                <w:b/>
                <w:bCs/>
                <w:i/>
                <w:iCs/>
                <w:sz w:val="28"/>
                <w:szCs w:val="28"/>
                <w:lang w:val="uk-UA"/>
              </w:rPr>
              <w:t>Текстова організація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523623" w14:textId="77777777" w:rsidR="00FE2F1D" w:rsidRPr="00B27E5D" w:rsidRDefault="00B27E5D" w:rsidP="00B27E5D">
            <w:pPr>
              <w:spacing w:after="0" w:line="360" w:lineRule="auto"/>
              <w:rPr>
                <w:rFonts w:ascii="Times New Roman" w:hAnsi="Times New Roman" w:cs="Times New Roman"/>
                <w:sz w:val="28"/>
                <w:szCs w:val="28"/>
                <w:lang w:val="uk-UA"/>
              </w:rPr>
            </w:pPr>
            <w:r w:rsidRPr="00B27E5D">
              <w:rPr>
                <w:rFonts w:ascii="Times New Roman" w:hAnsi="Times New Roman" w:cs="Times New Roman"/>
                <w:sz w:val="28"/>
                <w:szCs w:val="28"/>
                <w:lang w:val="uk-UA"/>
              </w:rPr>
              <w:t>Використання емоційних маркерів, інверсій, контрастів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F3A29F" w14:textId="77777777" w:rsidR="00FE2F1D" w:rsidRPr="00B27E5D" w:rsidRDefault="00B27E5D" w:rsidP="00B27E5D">
            <w:pPr>
              <w:spacing w:after="0" w:line="360" w:lineRule="auto"/>
              <w:rPr>
                <w:rFonts w:ascii="Times New Roman" w:hAnsi="Times New Roman" w:cs="Times New Roman"/>
                <w:sz w:val="28"/>
                <w:szCs w:val="28"/>
                <w:lang w:val="uk-UA"/>
              </w:rPr>
            </w:pPr>
            <w:r w:rsidRPr="00B27E5D">
              <w:rPr>
                <w:rFonts w:ascii="Times New Roman" w:hAnsi="Times New Roman" w:cs="Times New Roman"/>
                <w:sz w:val="28"/>
                <w:szCs w:val="28"/>
                <w:lang w:val="uk-UA"/>
              </w:rPr>
              <w:t>Текстуальна функція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B299AA" w14:textId="77777777" w:rsidR="00FE2F1D" w:rsidRPr="00E41F2E" w:rsidRDefault="00B27E5D" w:rsidP="00B27E5D">
            <w:pPr>
              <w:spacing w:after="0" w:line="360" w:lineRule="auto"/>
              <w:rPr>
                <w:rFonts w:ascii="Times New Roman" w:hAnsi="Times New Roman" w:cs="Times New Roman"/>
                <w:i/>
                <w:sz w:val="28"/>
                <w:szCs w:val="28"/>
                <w:lang w:val="en-US"/>
              </w:rPr>
            </w:pPr>
            <w:r w:rsidRPr="00E41F2E">
              <w:rPr>
                <w:rFonts w:ascii="Times New Roman" w:hAnsi="Times New Roman" w:cs="Times New Roman"/>
                <w:i/>
                <w:sz w:val="28"/>
                <w:szCs w:val="28"/>
                <w:lang w:val="en-US"/>
              </w:rPr>
              <w:t>CNN, The Sun, Daily Mail</w:t>
            </w:r>
          </w:p>
        </w:tc>
      </w:tr>
      <w:tr w:rsidR="00B27E5D" w:rsidRPr="00B27E5D" w14:paraId="495E08CB" w14:textId="77777777" w:rsidTr="00114543">
        <w:tc>
          <w:tcPr>
            <w:tcW w:w="0" w:type="auto"/>
            <w:tcBorders>
              <w:top w:val="single" w:sz="4" w:space="0" w:color="000000"/>
              <w:left w:val="single" w:sz="4" w:space="0" w:color="000000"/>
              <w:bottom w:val="single" w:sz="4" w:space="0" w:color="000000"/>
              <w:right w:val="single" w:sz="4" w:space="0" w:color="000000"/>
            </w:tcBorders>
            <w:shd w:val="clear" w:color="auto" w:fill="DBE5F1" w:themeFill="accent1" w:themeFillTint="33"/>
            <w:tcMar>
              <w:top w:w="0" w:type="dxa"/>
              <w:left w:w="108" w:type="dxa"/>
              <w:bottom w:w="0" w:type="dxa"/>
              <w:right w:w="108" w:type="dxa"/>
            </w:tcMar>
            <w:hideMark/>
          </w:tcPr>
          <w:p w14:paraId="764D666F" w14:textId="77777777" w:rsidR="00FE2F1D" w:rsidRPr="00114543" w:rsidRDefault="00B27E5D" w:rsidP="00B27E5D">
            <w:pPr>
              <w:spacing w:after="0" w:line="360" w:lineRule="auto"/>
              <w:rPr>
                <w:rFonts w:ascii="Times New Roman" w:hAnsi="Times New Roman" w:cs="Times New Roman"/>
                <w:b/>
                <w:bCs/>
                <w:i/>
                <w:iCs/>
                <w:sz w:val="28"/>
                <w:szCs w:val="28"/>
                <w:lang w:val="uk-UA"/>
              </w:rPr>
            </w:pPr>
            <w:r w:rsidRPr="00114543">
              <w:rPr>
                <w:rFonts w:ascii="Times New Roman" w:hAnsi="Times New Roman" w:cs="Times New Roman"/>
                <w:b/>
                <w:bCs/>
                <w:i/>
                <w:iCs/>
                <w:sz w:val="28"/>
                <w:szCs w:val="28"/>
                <w:lang w:val="uk-UA"/>
              </w:rPr>
              <w:t>Рецепція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5FB27A" w14:textId="77777777" w:rsidR="00FE2F1D" w:rsidRPr="00B27E5D" w:rsidRDefault="00B27E5D" w:rsidP="00B27E5D">
            <w:pPr>
              <w:spacing w:after="0" w:line="360" w:lineRule="auto"/>
              <w:rPr>
                <w:rFonts w:ascii="Times New Roman" w:hAnsi="Times New Roman" w:cs="Times New Roman"/>
                <w:sz w:val="28"/>
                <w:szCs w:val="28"/>
                <w:lang w:val="uk-UA"/>
              </w:rPr>
            </w:pPr>
            <w:r w:rsidRPr="00B27E5D">
              <w:rPr>
                <w:rFonts w:ascii="Times New Roman" w:hAnsi="Times New Roman" w:cs="Times New Roman"/>
                <w:sz w:val="28"/>
                <w:szCs w:val="28"/>
                <w:lang w:val="uk-UA"/>
              </w:rPr>
              <w:t>Очікуваний емоційний відгук читача, формування довіри або шоку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4EB96D" w14:textId="77777777" w:rsidR="00FE2F1D" w:rsidRPr="00B27E5D" w:rsidRDefault="00B27E5D" w:rsidP="00B27E5D">
            <w:pPr>
              <w:spacing w:after="0" w:line="360" w:lineRule="auto"/>
              <w:rPr>
                <w:rFonts w:ascii="Times New Roman" w:hAnsi="Times New Roman" w:cs="Times New Roman"/>
                <w:sz w:val="28"/>
                <w:szCs w:val="28"/>
                <w:lang w:val="uk-UA"/>
              </w:rPr>
            </w:pPr>
            <w:r w:rsidRPr="00B27E5D">
              <w:rPr>
                <w:rFonts w:ascii="Times New Roman" w:hAnsi="Times New Roman" w:cs="Times New Roman"/>
                <w:sz w:val="28"/>
                <w:szCs w:val="28"/>
                <w:lang w:val="uk-UA"/>
              </w:rPr>
              <w:t>Перлокутивний ефект</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2C72E5" w14:textId="77777777" w:rsidR="00B27E5D" w:rsidRDefault="00B27E5D" w:rsidP="00B27E5D">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Емоційні заголовки, коментарі у</w:t>
            </w:r>
          </w:p>
          <w:p w14:paraId="0B40B567" w14:textId="77777777" w:rsidR="00B27E5D" w:rsidRPr="00247F8F" w:rsidRDefault="00B27E5D" w:rsidP="00B27E5D">
            <w:pPr>
              <w:spacing w:after="0" w:line="360" w:lineRule="auto"/>
              <w:rPr>
                <w:rFonts w:ascii="Times New Roman" w:hAnsi="Times New Roman" w:cs="Times New Roman"/>
                <w:i/>
                <w:sz w:val="28"/>
                <w:szCs w:val="28"/>
              </w:rPr>
            </w:pPr>
            <w:r w:rsidRPr="00E41F2E">
              <w:rPr>
                <w:rFonts w:ascii="Times New Roman" w:hAnsi="Times New Roman" w:cs="Times New Roman"/>
                <w:i/>
                <w:sz w:val="28"/>
                <w:szCs w:val="28"/>
                <w:lang w:val="en-US"/>
              </w:rPr>
              <w:t>The</w:t>
            </w:r>
            <w:r w:rsidRPr="00247F8F">
              <w:rPr>
                <w:rFonts w:ascii="Times New Roman" w:hAnsi="Times New Roman" w:cs="Times New Roman"/>
                <w:i/>
                <w:sz w:val="28"/>
                <w:szCs w:val="28"/>
              </w:rPr>
              <w:t xml:space="preserve"> </w:t>
            </w:r>
            <w:r w:rsidRPr="00E41F2E">
              <w:rPr>
                <w:rFonts w:ascii="Times New Roman" w:hAnsi="Times New Roman" w:cs="Times New Roman"/>
                <w:i/>
                <w:sz w:val="28"/>
                <w:szCs w:val="28"/>
                <w:lang w:val="en-US"/>
              </w:rPr>
              <w:t>Guardian</w:t>
            </w:r>
            <w:r w:rsidRPr="00247F8F">
              <w:rPr>
                <w:rFonts w:ascii="Times New Roman" w:hAnsi="Times New Roman" w:cs="Times New Roman"/>
                <w:i/>
                <w:sz w:val="28"/>
                <w:szCs w:val="28"/>
              </w:rPr>
              <w:t xml:space="preserve">, </w:t>
            </w:r>
          </w:p>
          <w:p w14:paraId="4C7BEDC9" w14:textId="77777777" w:rsidR="00FE2F1D" w:rsidRPr="00B27E5D" w:rsidRDefault="00B27E5D" w:rsidP="00B27E5D">
            <w:pPr>
              <w:spacing w:after="0" w:line="360" w:lineRule="auto"/>
              <w:rPr>
                <w:rFonts w:ascii="Times New Roman" w:hAnsi="Times New Roman" w:cs="Times New Roman"/>
                <w:sz w:val="28"/>
                <w:szCs w:val="28"/>
                <w:lang w:val="uk-UA"/>
              </w:rPr>
            </w:pPr>
            <w:r w:rsidRPr="00E41F2E">
              <w:rPr>
                <w:rFonts w:ascii="Times New Roman" w:hAnsi="Times New Roman" w:cs="Times New Roman"/>
                <w:i/>
                <w:sz w:val="28"/>
                <w:szCs w:val="28"/>
                <w:lang w:val="en-US"/>
              </w:rPr>
              <w:t>Fox News</w:t>
            </w:r>
          </w:p>
        </w:tc>
      </w:tr>
    </w:tbl>
    <w:p w14:paraId="3784263E" w14:textId="7C9BFCB9" w:rsidR="00B27E5D" w:rsidRPr="00B27E5D" w:rsidRDefault="00B27E5D" w:rsidP="00B27E5D">
      <w:pPr>
        <w:spacing w:after="0" w:line="360" w:lineRule="auto"/>
        <w:ind w:firstLine="708"/>
        <w:jc w:val="both"/>
        <w:rPr>
          <w:rFonts w:ascii="Times New Roman" w:hAnsi="Times New Roman" w:cs="Times New Roman"/>
          <w:sz w:val="28"/>
          <w:szCs w:val="28"/>
        </w:rPr>
      </w:pPr>
    </w:p>
    <w:p w14:paraId="63BBF1D6" w14:textId="77777777" w:rsidR="00B27E5D" w:rsidRPr="00B27E5D" w:rsidRDefault="00B27E5D" w:rsidP="00B27E5D">
      <w:pPr>
        <w:spacing w:after="0" w:line="360" w:lineRule="auto"/>
        <w:ind w:firstLine="708"/>
        <w:jc w:val="right"/>
        <w:rPr>
          <w:rFonts w:ascii="Times New Roman" w:hAnsi="Times New Roman" w:cs="Times New Roman"/>
          <w:sz w:val="28"/>
          <w:szCs w:val="28"/>
        </w:rPr>
      </w:pPr>
    </w:p>
    <w:p w14:paraId="3C398C5D" w14:textId="77777777" w:rsidR="00422969" w:rsidRPr="005121A8" w:rsidRDefault="00422969" w:rsidP="00422969">
      <w:pPr>
        <w:spacing w:after="0" w:line="360" w:lineRule="auto"/>
        <w:ind w:firstLine="708"/>
        <w:jc w:val="both"/>
        <w:rPr>
          <w:rFonts w:ascii="Times New Roman" w:hAnsi="Times New Roman" w:cs="Times New Roman"/>
          <w:sz w:val="28"/>
          <w:szCs w:val="28"/>
        </w:rPr>
      </w:pPr>
      <w:r w:rsidRPr="00422969">
        <w:rPr>
          <w:rFonts w:ascii="Times New Roman" w:hAnsi="Times New Roman" w:cs="Times New Roman"/>
          <w:sz w:val="28"/>
          <w:szCs w:val="28"/>
          <w:lang w:val="uk-UA"/>
        </w:rPr>
        <w:t xml:space="preserve">У межах аналізу медіадискурсу комунікативно-функціональна парадигма виявляє свою продуктивність насамперед у поясненні взаємозв’язку між мовними засобами й комунікативними інтенціями автора тексту. У британських та американських ЗМІ комунікативна діяльність </w:t>
      </w:r>
      <w:r w:rsidRPr="00422969">
        <w:rPr>
          <w:rFonts w:ascii="Times New Roman" w:hAnsi="Times New Roman" w:cs="Times New Roman"/>
          <w:sz w:val="28"/>
          <w:szCs w:val="28"/>
          <w:lang w:val="uk-UA"/>
        </w:rPr>
        <w:lastRenderedPageBreak/>
        <w:t>спрямована не лише на інформування, а й на емоційний вплив, переконання, формування певних оцінних орієнтацій аудиторії. Це особливо помітно у жанрі новинних заголовків, де поєднання інформативності та експресивності створює ефект сенсаційн</w:t>
      </w:r>
      <w:r>
        <w:rPr>
          <w:rFonts w:ascii="Times New Roman" w:hAnsi="Times New Roman" w:cs="Times New Roman"/>
          <w:sz w:val="28"/>
          <w:szCs w:val="28"/>
          <w:lang w:val="uk-UA"/>
        </w:rPr>
        <w:t>ості [33, с. 1500; 50, с. 175].</w:t>
      </w:r>
    </w:p>
    <w:p w14:paraId="06CA9BAA" w14:textId="2F2D5252" w:rsidR="00422969" w:rsidRPr="005121A8" w:rsidRDefault="00422969" w:rsidP="00422969">
      <w:pPr>
        <w:spacing w:after="0" w:line="360" w:lineRule="auto"/>
        <w:ind w:firstLine="708"/>
        <w:jc w:val="both"/>
        <w:rPr>
          <w:rFonts w:ascii="Times New Roman" w:hAnsi="Times New Roman" w:cs="Times New Roman"/>
          <w:sz w:val="28"/>
          <w:szCs w:val="28"/>
          <w:lang w:val="uk-UA"/>
        </w:rPr>
      </w:pPr>
      <w:r w:rsidRPr="00422969">
        <w:rPr>
          <w:rFonts w:ascii="Times New Roman" w:hAnsi="Times New Roman" w:cs="Times New Roman"/>
          <w:sz w:val="28"/>
          <w:szCs w:val="28"/>
          <w:lang w:val="uk-UA"/>
        </w:rPr>
        <w:t xml:space="preserve">Сенсаційність як комунікативна стратегія передбачає підвищення інтенсивності висловлення, використання мовних маркерів емоційності, перебільшення або прихованої оцінки. Як показують дослідження </w:t>
      </w:r>
      <w:r w:rsidR="00BE0F3D">
        <w:rPr>
          <w:rFonts w:ascii="Times New Roman" w:hAnsi="Times New Roman" w:cs="Times New Roman"/>
          <w:sz w:val="28"/>
          <w:szCs w:val="28"/>
          <w:lang w:val="uk-UA"/>
        </w:rPr>
        <w:t>К</w:t>
      </w:r>
      <w:r w:rsidRPr="00422969">
        <w:rPr>
          <w:rFonts w:ascii="Times New Roman" w:hAnsi="Times New Roman" w:cs="Times New Roman"/>
          <w:sz w:val="28"/>
          <w:szCs w:val="28"/>
          <w:lang w:val="uk-UA"/>
        </w:rPr>
        <w:t xml:space="preserve">. </w:t>
      </w:r>
      <w:r w:rsidR="00BE0F3D">
        <w:rPr>
          <w:rFonts w:ascii="Times New Roman" w:hAnsi="Times New Roman" w:cs="Times New Roman"/>
          <w:sz w:val="28"/>
          <w:szCs w:val="28"/>
          <w:lang w:val="uk-UA"/>
        </w:rPr>
        <w:t>Бургерс та А</w:t>
      </w:r>
      <w:r w:rsidRPr="00422969">
        <w:rPr>
          <w:rFonts w:ascii="Times New Roman" w:hAnsi="Times New Roman" w:cs="Times New Roman"/>
          <w:sz w:val="28"/>
          <w:szCs w:val="28"/>
          <w:lang w:val="uk-UA"/>
        </w:rPr>
        <w:t xml:space="preserve">. </w:t>
      </w:r>
      <w:r w:rsidR="00BE0F3D">
        <w:rPr>
          <w:rFonts w:ascii="Times New Roman" w:hAnsi="Times New Roman" w:cs="Times New Roman"/>
          <w:sz w:val="28"/>
          <w:szCs w:val="28"/>
          <w:lang w:val="uk-UA"/>
        </w:rPr>
        <w:t>Де Граф</w:t>
      </w:r>
      <w:r w:rsidRPr="00422969">
        <w:rPr>
          <w:rFonts w:ascii="Times New Roman" w:hAnsi="Times New Roman" w:cs="Times New Roman"/>
          <w:sz w:val="28"/>
          <w:szCs w:val="28"/>
          <w:lang w:val="uk-UA"/>
        </w:rPr>
        <w:t xml:space="preserve">, саме інтенсивність мови </w:t>
      </w:r>
      <w:r w:rsidRPr="00E41F2E">
        <w:rPr>
          <w:rFonts w:ascii="Times New Roman" w:hAnsi="Times New Roman" w:cs="Times New Roman"/>
          <w:i/>
          <w:iCs/>
          <w:sz w:val="28"/>
          <w:szCs w:val="28"/>
          <w:lang w:val="uk-UA"/>
        </w:rPr>
        <w:t>(language intensity)</w:t>
      </w:r>
      <w:r w:rsidRPr="00422969">
        <w:rPr>
          <w:rFonts w:ascii="Times New Roman" w:hAnsi="Times New Roman" w:cs="Times New Roman"/>
          <w:sz w:val="28"/>
          <w:szCs w:val="28"/>
          <w:lang w:val="uk-UA"/>
        </w:rPr>
        <w:t xml:space="preserve"> формує у читача враження важливості й драматизму події [35, с. 172]. Подібні тенденції виявляють </w:t>
      </w:r>
      <w:r w:rsidR="00896521">
        <w:rPr>
          <w:rFonts w:ascii="Times New Roman" w:hAnsi="Times New Roman" w:cs="Times New Roman"/>
          <w:sz w:val="28"/>
          <w:szCs w:val="28"/>
          <w:lang w:val="uk-UA"/>
        </w:rPr>
        <w:t>Д. К. Браун</w:t>
      </w:r>
      <w:r w:rsidRPr="00422969">
        <w:rPr>
          <w:rFonts w:ascii="Times New Roman" w:hAnsi="Times New Roman" w:cs="Times New Roman"/>
          <w:sz w:val="28"/>
          <w:szCs w:val="28"/>
          <w:lang w:val="uk-UA"/>
        </w:rPr>
        <w:t xml:space="preserve">. і </w:t>
      </w:r>
      <w:r w:rsidR="00896521">
        <w:rPr>
          <w:rFonts w:ascii="Times New Roman" w:hAnsi="Times New Roman" w:cs="Times New Roman"/>
          <w:sz w:val="28"/>
          <w:szCs w:val="28"/>
          <w:lang w:val="uk-UA"/>
        </w:rPr>
        <w:t>В. Сінта</w:t>
      </w:r>
      <w:r w:rsidRPr="00422969">
        <w:rPr>
          <w:rFonts w:ascii="Times New Roman" w:hAnsi="Times New Roman" w:cs="Times New Roman"/>
          <w:sz w:val="28"/>
          <w:szCs w:val="28"/>
          <w:lang w:val="uk-UA"/>
        </w:rPr>
        <w:t xml:space="preserve">, які доводять, що заголовки типу </w:t>
      </w:r>
      <w:r w:rsidRPr="00247F8F">
        <w:rPr>
          <w:rFonts w:ascii="Times New Roman" w:hAnsi="Times New Roman" w:cs="Times New Roman"/>
          <w:i/>
          <w:iCs/>
          <w:sz w:val="28"/>
          <w:szCs w:val="28"/>
          <w:lang w:val="uk-UA"/>
        </w:rPr>
        <w:t>“</w:t>
      </w:r>
      <w:r w:rsidRPr="00E41F2E">
        <w:rPr>
          <w:rFonts w:ascii="Times New Roman" w:hAnsi="Times New Roman" w:cs="Times New Roman"/>
          <w:i/>
          <w:iCs/>
          <w:sz w:val="28"/>
          <w:szCs w:val="28"/>
          <w:lang w:val="en-US"/>
        </w:rPr>
        <w:t>You</w:t>
      </w:r>
      <w:r w:rsidRPr="00247F8F">
        <w:rPr>
          <w:rFonts w:ascii="Times New Roman" w:hAnsi="Times New Roman" w:cs="Times New Roman"/>
          <w:i/>
          <w:iCs/>
          <w:sz w:val="28"/>
          <w:szCs w:val="28"/>
          <w:lang w:val="uk-UA"/>
        </w:rPr>
        <w:t xml:space="preserve"> </w:t>
      </w:r>
      <w:r w:rsidRPr="00E41F2E">
        <w:rPr>
          <w:rFonts w:ascii="Times New Roman" w:hAnsi="Times New Roman" w:cs="Times New Roman"/>
          <w:i/>
          <w:iCs/>
          <w:sz w:val="28"/>
          <w:szCs w:val="28"/>
          <w:lang w:val="en-US"/>
        </w:rPr>
        <w:t>won</w:t>
      </w:r>
      <w:r w:rsidRPr="00247F8F">
        <w:rPr>
          <w:rFonts w:ascii="Times New Roman" w:hAnsi="Times New Roman" w:cs="Times New Roman"/>
          <w:i/>
          <w:iCs/>
          <w:sz w:val="28"/>
          <w:szCs w:val="28"/>
          <w:lang w:val="uk-UA"/>
        </w:rPr>
        <w:t>’</w:t>
      </w:r>
      <w:r w:rsidRPr="00E41F2E">
        <w:rPr>
          <w:rFonts w:ascii="Times New Roman" w:hAnsi="Times New Roman" w:cs="Times New Roman"/>
          <w:i/>
          <w:iCs/>
          <w:sz w:val="28"/>
          <w:szCs w:val="28"/>
          <w:lang w:val="en-US"/>
        </w:rPr>
        <w:t>t</w:t>
      </w:r>
      <w:r w:rsidRPr="00247F8F">
        <w:rPr>
          <w:rFonts w:ascii="Times New Roman" w:hAnsi="Times New Roman" w:cs="Times New Roman"/>
          <w:i/>
          <w:iCs/>
          <w:sz w:val="28"/>
          <w:szCs w:val="28"/>
          <w:lang w:val="uk-UA"/>
        </w:rPr>
        <w:t xml:space="preserve"> </w:t>
      </w:r>
      <w:r w:rsidRPr="00E41F2E">
        <w:rPr>
          <w:rFonts w:ascii="Times New Roman" w:hAnsi="Times New Roman" w:cs="Times New Roman"/>
          <w:i/>
          <w:iCs/>
          <w:sz w:val="28"/>
          <w:szCs w:val="28"/>
          <w:lang w:val="en-US"/>
        </w:rPr>
        <w:t>believe</w:t>
      </w:r>
      <w:r w:rsidRPr="00247F8F">
        <w:rPr>
          <w:rFonts w:ascii="Times New Roman" w:hAnsi="Times New Roman" w:cs="Times New Roman"/>
          <w:i/>
          <w:iCs/>
          <w:sz w:val="28"/>
          <w:szCs w:val="28"/>
          <w:lang w:val="uk-UA"/>
        </w:rPr>
        <w:t xml:space="preserve"> </w:t>
      </w:r>
      <w:r w:rsidRPr="00E41F2E">
        <w:rPr>
          <w:rFonts w:ascii="Times New Roman" w:hAnsi="Times New Roman" w:cs="Times New Roman"/>
          <w:i/>
          <w:iCs/>
          <w:sz w:val="28"/>
          <w:szCs w:val="28"/>
          <w:lang w:val="en-US"/>
        </w:rPr>
        <w:t>what</w:t>
      </w:r>
      <w:r w:rsidRPr="00247F8F">
        <w:rPr>
          <w:rFonts w:ascii="Times New Roman" w:hAnsi="Times New Roman" w:cs="Times New Roman"/>
          <w:i/>
          <w:iCs/>
          <w:sz w:val="28"/>
          <w:szCs w:val="28"/>
          <w:lang w:val="uk-UA"/>
        </w:rPr>
        <w:t xml:space="preserve"> </w:t>
      </w:r>
      <w:r w:rsidRPr="00E41F2E">
        <w:rPr>
          <w:rFonts w:ascii="Times New Roman" w:hAnsi="Times New Roman" w:cs="Times New Roman"/>
          <w:i/>
          <w:iCs/>
          <w:sz w:val="28"/>
          <w:szCs w:val="28"/>
          <w:lang w:val="en-US"/>
        </w:rPr>
        <w:t>happened</w:t>
      </w:r>
      <w:r w:rsidRPr="00247F8F">
        <w:rPr>
          <w:rFonts w:ascii="Times New Roman" w:hAnsi="Times New Roman" w:cs="Times New Roman"/>
          <w:i/>
          <w:iCs/>
          <w:sz w:val="28"/>
          <w:szCs w:val="28"/>
          <w:lang w:val="uk-UA"/>
        </w:rPr>
        <w:t xml:space="preserve"> </w:t>
      </w:r>
      <w:r w:rsidRPr="00E41F2E">
        <w:rPr>
          <w:rFonts w:ascii="Times New Roman" w:hAnsi="Times New Roman" w:cs="Times New Roman"/>
          <w:i/>
          <w:iCs/>
          <w:sz w:val="28"/>
          <w:szCs w:val="28"/>
          <w:lang w:val="en-US"/>
        </w:rPr>
        <w:t>next</w:t>
      </w:r>
      <w:r w:rsidRPr="00247F8F">
        <w:rPr>
          <w:rFonts w:ascii="Times New Roman" w:hAnsi="Times New Roman" w:cs="Times New Roman"/>
          <w:i/>
          <w:iCs/>
          <w:sz w:val="28"/>
          <w:szCs w:val="28"/>
          <w:lang w:val="uk-UA"/>
        </w:rPr>
        <w:t>”</w:t>
      </w:r>
      <w:r w:rsidRPr="00422969">
        <w:rPr>
          <w:rFonts w:ascii="Times New Roman" w:hAnsi="Times New Roman" w:cs="Times New Roman"/>
          <w:sz w:val="28"/>
          <w:szCs w:val="28"/>
          <w:lang w:val="uk-UA"/>
        </w:rPr>
        <w:t xml:space="preserve"> чи </w:t>
      </w:r>
      <w:r w:rsidRPr="00247F8F">
        <w:rPr>
          <w:rFonts w:ascii="Times New Roman" w:hAnsi="Times New Roman" w:cs="Times New Roman"/>
          <w:i/>
          <w:iCs/>
          <w:sz w:val="28"/>
          <w:szCs w:val="28"/>
          <w:lang w:val="uk-UA"/>
        </w:rPr>
        <w:t>“</w:t>
      </w:r>
      <w:r w:rsidRPr="00E41F2E">
        <w:rPr>
          <w:rFonts w:ascii="Times New Roman" w:hAnsi="Times New Roman" w:cs="Times New Roman"/>
          <w:i/>
          <w:iCs/>
          <w:sz w:val="28"/>
          <w:szCs w:val="28"/>
          <w:lang w:val="en-US"/>
        </w:rPr>
        <w:t>Shocking</w:t>
      </w:r>
      <w:r w:rsidRPr="00247F8F">
        <w:rPr>
          <w:rFonts w:ascii="Times New Roman" w:hAnsi="Times New Roman" w:cs="Times New Roman"/>
          <w:i/>
          <w:iCs/>
          <w:sz w:val="28"/>
          <w:szCs w:val="28"/>
          <w:lang w:val="uk-UA"/>
        </w:rPr>
        <w:t xml:space="preserve"> </w:t>
      </w:r>
      <w:r w:rsidRPr="00E41F2E">
        <w:rPr>
          <w:rFonts w:ascii="Times New Roman" w:hAnsi="Times New Roman" w:cs="Times New Roman"/>
          <w:i/>
          <w:iCs/>
          <w:sz w:val="28"/>
          <w:szCs w:val="28"/>
          <w:lang w:val="en-US"/>
        </w:rPr>
        <w:t>truth</w:t>
      </w:r>
      <w:r w:rsidRPr="00247F8F">
        <w:rPr>
          <w:rFonts w:ascii="Times New Roman" w:hAnsi="Times New Roman" w:cs="Times New Roman"/>
          <w:i/>
          <w:iCs/>
          <w:sz w:val="28"/>
          <w:szCs w:val="28"/>
          <w:lang w:val="uk-UA"/>
        </w:rPr>
        <w:t xml:space="preserve"> </w:t>
      </w:r>
      <w:r w:rsidRPr="00E41F2E">
        <w:rPr>
          <w:rFonts w:ascii="Times New Roman" w:hAnsi="Times New Roman" w:cs="Times New Roman"/>
          <w:i/>
          <w:iCs/>
          <w:sz w:val="28"/>
          <w:szCs w:val="28"/>
          <w:lang w:val="en-US"/>
        </w:rPr>
        <w:t>revealed</w:t>
      </w:r>
      <w:r w:rsidRPr="00247F8F">
        <w:rPr>
          <w:rFonts w:ascii="Times New Roman" w:hAnsi="Times New Roman" w:cs="Times New Roman"/>
          <w:i/>
          <w:iCs/>
          <w:sz w:val="28"/>
          <w:szCs w:val="28"/>
          <w:lang w:val="uk-UA"/>
        </w:rPr>
        <w:t>”</w:t>
      </w:r>
      <w:r w:rsidRPr="00422969">
        <w:rPr>
          <w:rFonts w:ascii="Times New Roman" w:hAnsi="Times New Roman" w:cs="Times New Roman"/>
          <w:sz w:val="28"/>
          <w:szCs w:val="28"/>
          <w:lang w:val="uk-UA"/>
        </w:rPr>
        <w:t xml:space="preserve"> реалізують конативну та фатичну функції, орієнтовані на залучення уваги й стимулювання реакції [34, с. 118].</w:t>
      </w:r>
    </w:p>
    <w:p w14:paraId="25C26E00" w14:textId="0904F1C2" w:rsidR="00422969" w:rsidRPr="005121A8" w:rsidRDefault="00422969" w:rsidP="00422969">
      <w:pPr>
        <w:spacing w:after="0" w:line="360" w:lineRule="auto"/>
        <w:ind w:firstLine="708"/>
        <w:jc w:val="both"/>
        <w:rPr>
          <w:rFonts w:ascii="Times New Roman" w:hAnsi="Times New Roman" w:cs="Times New Roman"/>
          <w:sz w:val="28"/>
          <w:szCs w:val="28"/>
          <w:lang w:val="uk-UA"/>
        </w:rPr>
      </w:pPr>
      <w:r w:rsidRPr="00422969">
        <w:rPr>
          <w:rFonts w:ascii="Times New Roman" w:hAnsi="Times New Roman" w:cs="Times New Roman"/>
          <w:sz w:val="28"/>
          <w:szCs w:val="28"/>
          <w:lang w:val="uk-UA"/>
        </w:rPr>
        <w:t>В українському медіалінгвістичному контексті комунікативно-функціональний підхід до аналізу медіатекстів детально висвітлюється у працях викладачів Національного університету «Одеська юридична академія». Так, А. Кіс</w:t>
      </w:r>
      <w:r w:rsidR="00025C0E">
        <w:rPr>
          <w:rFonts w:ascii="Times New Roman" w:hAnsi="Times New Roman" w:cs="Times New Roman"/>
          <w:sz w:val="28"/>
          <w:szCs w:val="28"/>
          <w:lang w:val="uk-UA"/>
        </w:rPr>
        <w:t>е</w:t>
      </w:r>
      <w:r w:rsidRPr="00422969">
        <w:rPr>
          <w:rFonts w:ascii="Times New Roman" w:hAnsi="Times New Roman" w:cs="Times New Roman"/>
          <w:sz w:val="28"/>
          <w:szCs w:val="28"/>
          <w:lang w:val="uk-UA"/>
        </w:rPr>
        <w:t>льова [13] наголошує на практичній доцільності функціонального аналізу для виявлення стратегій впливу у медіадискурсі, зокрема у контексті соціальних мереж, де лінгвальні тактики дедалі частіше набувають маніпулятивного характеру. Л. Завальська [7] аналізує особливості медіатекстів у цифровому просторі, де комунікативна функція дедалі частіше зміщується від інформативності до емоційності, що узгоджується з глобальними тенденціями медіа, зокрема англомовних. О. Мельничук [17] розглядає інформаційно-комунікаційні технології як чинник еволюції мовних практик у сучасних медіа, а К. Савон [23] наголошує, що медіадискурс як форма комунікації є складовою суспільного управління, що пояснює</w:t>
      </w:r>
      <w:r>
        <w:rPr>
          <w:rFonts w:ascii="Times New Roman" w:hAnsi="Times New Roman" w:cs="Times New Roman"/>
          <w:sz w:val="28"/>
          <w:szCs w:val="28"/>
          <w:lang w:val="uk-UA"/>
        </w:rPr>
        <w:t xml:space="preserve"> його високий потенціал впливу.</w:t>
      </w:r>
    </w:p>
    <w:p w14:paraId="2F02B40B" w14:textId="77777777" w:rsidR="00422969" w:rsidRPr="00422969" w:rsidRDefault="00422969" w:rsidP="00422969">
      <w:pPr>
        <w:spacing w:after="0" w:line="360" w:lineRule="auto"/>
        <w:ind w:firstLine="708"/>
        <w:jc w:val="both"/>
        <w:rPr>
          <w:rFonts w:ascii="Times New Roman" w:hAnsi="Times New Roman" w:cs="Times New Roman"/>
          <w:sz w:val="28"/>
          <w:szCs w:val="28"/>
          <w:lang w:val="uk-UA"/>
        </w:rPr>
      </w:pPr>
      <w:r w:rsidRPr="00422969">
        <w:rPr>
          <w:rFonts w:ascii="Times New Roman" w:hAnsi="Times New Roman" w:cs="Times New Roman"/>
          <w:sz w:val="28"/>
          <w:szCs w:val="28"/>
          <w:lang w:val="uk-UA"/>
        </w:rPr>
        <w:t xml:space="preserve">Таким чином, внесок одеських дослідників сприяє адаптації комунікативно-функціональної парадигми до аналізу новітнього цифрового медіапростору. Їхні напрацювання корелюють із позиціями західних </w:t>
      </w:r>
      <w:r w:rsidRPr="00422969">
        <w:rPr>
          <w:rFonts w:ascii="Times New Roman" w:hAnsi="Times New Roman" w:cs="Times New Roman"/>
          <w:sz w:val="28"/>
          <w:szCs w:val="28"/>
          <w:lang w:val="uk-UA"/>
        </w:rPr>
        <w:lastRenderedPageBreak/>
        <w:t>дослідників (</w:t>
      </w:r>
      <w:r w:rsidR="00896521">
        <w:rPr>
          <w:rFonts w:ascii="Times New Roman" w:hAnsi="Times New Roman" w:cs="Times New Roman"/>
          <w:sz w:val="28"/>
          <w:szCs w:val="28"/>
          <w:lang w:val="uk-UA"/>
        </w:rPr>
        <w:t>Р. Бріз та І. Олза</w:t>
      </w:r>
      <w:r w:rsidRPr="00422969">
        <w:rPr>
          <w:rFonts w:ascii="Times New Roman" w:hAnsi="Times New Roman" w:cs="Times New Roman"/>
          <w:sz w:val="28"/>
          <w:szCs w:val="28"/>
          <w:lang w:val="uk-UA"/>
        </w:rPr>
        <w:t xml:space="preserve"> [32]; </w:t>
      </w:r>
      <w:r w:rsidR="00896521">
        <w:rPr>
          <w:rFonts w:ascii="Times New Roman" w:hAnsi="Times New Roman" w:cs="Times New Roman"/>
          <w:sz w:val="28"/>
          <w:szCs w:val="28"/>
          <w:lang w:val="uk-UA"/>
        </w:rPr>
        <w:t xml:space="preserve">Е. Еспосіто та М. Хосравінік </w:t>
      </w:r>
      <w:r w:rsidRPr="00422969">
        <w:rPr>
          <w:rFonts w:ascii="Times New Roman" w:hAnsi="Times New Roman" w:cs="Times New Roman"/>
          <w:sz w:val="28"/>
          <w:szCs w:val="28"/>
          <w:lang w:val="uk-UA"/>
        </w:rPr>
        <w:t xml:space="preserve">[40]; </w:t>
      </w:r>
      <w:r w:rsidR="00896521">
        <w:rPr>
          <w:rFonts w:ascii="Times New Roman" w:hAnsi="Times New Roman" w:cs="Times New Roman"/>
          <w:sz w:val="28"/>
          <w:szCs w:val="28"/>
          <w:lang w:val="uk-UA"/>
        </w:rPr>
        <w:t>М.</w:t>
      </w:r>
      <w:r w:rsidR="002F7837">
        <w:rPr>
          <w:rFonts w:ascii="Times New Roman" w:hAnsi="Times New Roman" w:cs="Times New Roman"/>
          <w:sz w:val="28"/>
          <w:szCs w:val="28"/>
          <w:lang w:val="uk-UA"/>
        </w:rPr>
        <w:t> </w:t>
      </w:r>
      <w:r w:rsidR="00896521">
        <w:rPr>
          <w:rFonts w:ascii="Times New Roman" w:hAnsi="Times New Roman" w:cs="Times New Roman"/>
          <w:sz w:val="28"/>
          <w:szCs w:val="28"/>
          <w:lang w:val="uk-UA"/>
        </w:rPr>
        <w:t>Г.</w:t>
      </w:r>
      <w:r w:rsidR="002F7837">
        <w:rPr>
          <w:rFonts w:ascii="Times New Roman" w:hAnsi="Times New Roman" w:cs="Times New Roman"/>
          <w:sz w:val="28"/>
          <w:szCs w:val="28"/>
          <w:lang w:val="uk-UA"/>
        </w:rPr>
        <w:t> </w:t>
      </w:r>
      <w:r w:rsidR="00896521">
        <w:rPr>
          <w:rFonts w:ascii="Times New Roman" w:hAnsi="Times New Roman" w:cs="Times New Roman"/>
          <w:sz w:val="28"/>
          <w:szCs w:val="28"/>
          <w:lang w:val="uk-UA"/>
        </w:rPr>
        <w:t>Сіндоні та І. Мосчіні</w:t>
      </w:r>
      <w:r w:rsidRPr="00422969">
        <w:rPr>
          <w:rFonts w:ascii="Times New Roman" w:hAnsi="Times New Roman" w:cs="Times New Roman"/>
          <w:sz w:val="28"/>
          <w:szCs w:val="28"/>
          <w:lang w:val="uk-UA"/>
        </w:rPr>
        <w:t xml:space="preserve"> [61]), які вважають, що цифрова доба зумовила появу нових комунікативних форматів, де функціональна навантаженість мовних засобів визначається швидкістю сприйняття, емоційною насиченістю т</w:t>
      </w:r>
      <w:r>
        <w:rPr>
          <w:rFonts w:ascii="Times New Roman" w:hAnsi="Times New Roman" w:cs="Times New Roman"/>
          <w:sz w:val="28"/>
          <w:szCs w:val="28"/>
          <w:lang w:val="uk-UA"/>
        </w:rPr>
        <w:t>а інтерактивністю повідомлення.</w:t>
      </w:r>
    </w:p>
    <w:p w14:paraId="15C1CCC3" w14:textId="77777777" w:rsidR="00422969" w:rsidRPr="00422969" w:rsidRDefault="00422969" w:rsidP="00422969">
      <w:pPr>
        <w:spacing w:after="0" w:line="360" w:lineRule="auto"/>
        <w:ind w:firstLine="708"/>
        <w:jc w:val="both"/>
        <w:rPr>
          <w:rFonts w:ascii="Times New Roman" w:hAnsi="Times New Roman" w:cs="Times New Roman"/>
          <w:sz w:val="28"/>
          <w:szCs w:val="28"/>
          <w:lang w:val="uk-UA"/>
        </w:rPr>
      </w:pPr>
      <w:r w:rsidRPr="00422969">
        <w:rPr>
          <w:rFonts w:ascii="Times New Roman" w:hAnsi="Times New Roman" w:cs="Times New Roman"/>
          <w:sz w:val="28"/>
          <w:szCs w:val="28"/>
          <w:lang w:val="uk-UA"/>
        </w:rPr>
        <w:t xml:space="preserve">З позицій комунікативно-функціональної методології мову медіадискурсу слід розглядати як багаторівневу систему, у якій функції мовних одиниць не обмежуються лише передаванням інформації. Вони спрямовані на забезпечення прагматичного ефекту, тобто на стимулювання певних когнітивних або емоційних реакцій адресата [48, с. 211]. Як підкреслює </w:t>
      </w:r>
      <w:r w:rsidR="002F7837">
        <w:rPr>
          <w:rFonts w:ascii="Times New Roman" w:hAnsi="Times New Roman" w:cs="Times New Roman"/>
          <w:sz w:val="28"/>
          <w:szCs w:val="28"/>
          <w:lang w:val="uk-UA"/>
        </w:rPr>
        <w:t>С. К. Левінсон</w:t>
      </w:r>
      <w:r w:rsidRPr="00422969">
        <w:rPr>
          <w:rFonts w:ascii="Times New Roman" w:hAnsi="Times New Roman" w:cs="Times New Roman"/>
          <w:sz w:val="28"/>
          <w:szCs w:val="28"/>
          <w:lang w:val="uk-UA"/>
        </w:rPr>
        <w:t xml:space="preserve"> [48], функціональний аналіз дає змогу виявити не лише зміст висловлення, а й приховані наміри мовця, що особливо релевантно для </w:t>
      </w:r>
      <w:r>
        <w:rPr>
          <w:rFonts w:ascii="Times New Roman" w:hAnsi="Times New Roman" w:cs="Times New Roman"/>
          <w:sz w:val="28"/>
          <w:szCs w:val="28"/>
          <w:lang w:val="uk-UA"/>
        </w:rPr>
        <w:t>аналізу публіцистичних текстів.</w:t>
      </w:r>
    </w:p>
    <w:p w14:paraId="46D9023F" w14:textId="77777777" w:rsidR="00422969" w:rsidRPr="00422969" w:rsidRDefault="00422969" w:rsidP="00422969">
      <w:pPr>
        <w:spacing w:after="0" w:line="360" w:lineRule="auto"/>
        <w:ind w:firstLine="708"/>
        <w:jc w:val="both"/>
        <w:rPr>
          <w:rFonts w:ascii="Times New Roman" w:hAnsi="Times New Roman" w:cs="Times New Roman"/>
          <w:sz w:val="28"/>
          <w:szCs w:val="28"/>
          <w:lang w:val="uk-UA"/>
        </w:rPr>
      </w:pPr>
      <w:r w:rsidRPr="00422969">
        <w:rPr>
          <w:rFonts w:ascii="Times New Roman" w:hAnsi="Times New Roman" w:cs="Times New Roman"/>
          <w:sz w:val="28"/>
          <w:szCs w:val="28"/>
          <w:lang w:val="uk-UA"/>
        </w:rPr>
        <w:t xml:space="preserve">Британські та американські медіа активно використовують функціональні потенції мови для досягнення комунікативних цілей. Так, у заголовках видань </w:t>
      </w:r>
      <w:r w:rsidRPr="00E41F2E">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E41F2E">
        <w:rPr>
          <w:rFonts w:ascii="Times New Roman" w:hAnsi="Times New Roman" w:cs="Times New Roman"/>
          <w:i/>
          <w:iCs/>
          <w:sz w:val="28"/>
          <w:szCs w:val="28"/>
          <w:lang w:val="en-US"/>
        </w:rPr>
        <w:t>Sun</w:t>
      </w:r>
      <w:r w:rsidRPr="00422969">
        <w:rPr>
          <w:rFonts w:ascii="Times New Roman" w:hAnsi="Times New Roman" w:cs="Times New Roman"/>
          <w:sz w:val="28"/>
          <w:szCs w:val="28"/>
          <w:lang w:val="uk-UA"/>
        </w:rPr>
        <w:t xml:space="preserve"> або </w:t>
      </w:r>
      <w:r w:rsidRPr="00E41F2E">
        <w:rPr>
          <w:rFonts w:ascii="Times New Roman" w:hAnsi="Times New Roman" w:cs="Times New Roman"/>
          <w:i/>
          <w:iCs/>
          <w:sz w:val="28"/>
          <w:szCs w:val="28"/>
          <w:lang w:val="en-US"/>
        </w:rPr>
        <w:t>Daily</w:t>
      </w:r>
      <w:r w:rsidRPr="00247F8F">
        <w:rPr>
          <w:rFonts w:ascii="Times New Roman" w:hAnsi="Times New Roman" w:cs="Times New Roman"/>
          <w:i/>
          <w:iCs/>
          <w:sz w:val="28"/>
          <w:szCs w:val="28"/>
          <w:lang w:val="uk-UA"/>
        </w:rPr>
        <w:t xml:space="preserve"> </w:t>
      </w:r>
      <w:r w:rsidRPr="00E41F2E">
        <w:rPr>
          <w:rFonts w:ascii="Times New Roman" w:hAnsi="Times New Roman" w:cs="Times New Roman"/>
          <w:i/>
          <w:iCs/>
          <w:sz w:val="28"/>
          <w:szCs w:val="28"/>
          <w:lang w:val="en-US"/>
        </w:rPr>
        <w:t>Mail</w:t>
      </w:r>
      <w:r w:rsidRPr="00422969">
        <w:rPr>
          <w:rFonts w:ascii="Times New Roman" w:hAnsi="Times New Roman" w:cs="Times New Roman"/>
          <w:sz w:val="28"/>
          <w:szCs w:val="28"/>
          <w:lang w:val="uk-UA"/>
        </w:rPr>
        <w:t xml:space="preserve"> часто реалізується апелятивна функція через емоційно насичені дієслова (</w:t>
      </w:r>
      <w:r w:rsidRPr="00E41F2E">
        <w:rPr>
          <w:rFonts w:ascii="Times New Roman" w:hAnsi="Times New Roman" w:cs="Times New Roman"/>
          <w:i/>
          <w:iCs/>
          <w:sz w:val="28"/>
          <w:szCs w:val="28"/>
          <w:lang w:val="en-US"/>
        </w:rPr>
        <w:t>outraged</w:t>
      </w:r>
      <w:r w:rsidRPr="00247F8F">
        <w:rPr>
          <w:rFonts w:ascii="Times New Roman" w:hAnsi="Times New Roman" w:cs="Times New Roman"/>
          <w:sz w:val="28"/>
          <w:szCs w:val="28"/>
          <w:lang w:val="uk-UA"/>
        </w:rPr>
        <w:t xml:space="preserve">, </w:t>
      </w:r>
      <w:r w:rsidRPr="00E41F2E">
        <w:rPr>
          <w:rFonts w:ascii="Times New Roman" w:hAnsi="Times New Roman" w:cs="Times New Roman"/>
          <w:i/>
          <w:iCs/>
          <w:sz w:val="28"/>
          <w:szCs w:val="28"/>
          <w:lang w:val="en-US"/>
        </w:rPr>
        <w:t>shocked</w:t>
      </w:r>
      <w:r w:rsidRPr="00247F8F">
        <w:rPr>
          <w:rFonts w:ascii="Times New Roman" w:hAnsi="Times New Roman" w:cs="Times New Roman"/>
          <w:sz w:val="28"/>
          <w:szCs w:val="28"/>
          <w:lang w:val="uk-UA"/>
        </w:rPr>
        <w:t xml:space="preserve">, </w:t>
      </w:r>
      <w:r w:rsidRPr="00E41F2E">
        <w:rPr>
          <w:rFonts w:ascii="Times New Roman" w:hAnsi="Times New Roman" w:cs="Times New Roman"/>
          <w:i/>
          <w:iCs/>
          <w:sz w:val="28"/>
          <w:szCs w:val="28"/>
          <w:lang w:val="en-US"/>
        </w:rPr>
        <w:t>furious</w:t>
      </w:r>
      <w:r w:rsidRPr="00422969">
        <w:rPr>
          <w:rFonts w:ascii="Times New Roman" w:hAnsi="Times New Roman" w:cs="Times New Roman"/>
          <w:sz w:val="28"/>
          <w:szCs w:val="28"/>
          <w:lang w:val="uk-UA"/>
        </w:rPr>
        <w:t xml:space="preserve">), тоді як американські </w:t>
      </w:r>
      <w:r w:rsidRPr="00422969">
        <w:rPr>
          <w:rFonts w:ascii="Times New Roman" w:hAnsi="Times New Roman" w:cs="Times New Roman"/>
          <w:i/>
          <w:iCs/>
          <w:sz w:val="28"/>
          <w:szCs w:val="28"/>
          <w:lang w:val="uk-UA"/>
        </w:rPr>
        <w:t>CNN</w:t>
      </w:r>
      <w:r w:rsidRPr="00422969">
        <w:rPr>
          <w:rFonts w:ascii="Times New Roman" w:hAnsi="Times New Roman" w:cs="Times New Roman"/>
          <w:sz w:val="28"/>
          <w:szCs w:val="28"/>
          <w:lang w:val="uk-UA"/>
        </w:rPr>
        <w:t xml:space="preserve"> чи </w:t>
      </w:r>
      <w:r w:rsidRPr="00E41F2E">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E41F2E">
        <w:rPr>
          <w:rFonts w:ascii="Times New Roman" w:hAnsi="Times New Roman" w:cs="Times New Roman"/>
          <w:i/>
          <w:iCs/>
          <w:sz w:val="28"/>
          <w:szCs w:val="28"/>
          <w:lang w:val="en-US"/>
        </w:rPr>
        <w:t>New</w:t>
      </w:r>
      <w:r w:rsidRPr="00247F8F">
        <w:rPr>
          <w:rFonts w:ascii="Times New Roman" w:hAnsi="Times New Roman" w:cs="Times New Roman"/>
          <w:i/>
          <w:iCs/>
          <w:sz w:val="28"/>
          <w:szCs w:val="28"/>
          <w:lang w:val="uk-UA"/>
        </w:rPr>
        <w:t xml:space="preserve"> </w:t>
      </w:r>
      <w:r w:rsidRPr="00E41F2E">
        <w:rPr>
          <w:rFonts w:ascii="Times New Roman" w:hAnsi="Times New Roman" w:cs="Times New Roman"/>
          <w:i/>
          <w:iCs/>
          <w:sz w:val="28"/>
          <w:szCs w:val="28"/>
          <w:lang w:val="en-US"/>
        </w:rPr>
        <w:t>York</w:t>
      </w:r>
      <w:r w:rsidRPr="00247F8F">
        <w:rPr>
          <w:rFonts w:ascii="Times New Roman" w:hAnsi="Times New Roman" w:cs="Times New Roman"/>
          <w:i/>
          <w:iCs/>
          <w:sz w:val="28"/>
          <w:szCs w:val="28"/>
          <w:lang w:val="uk-UA"/>
        </w:rPr>
        <w:t xml:space="preserve"> </w:t>
      </w:r>
      <w:r w:rsidRPr="00E41F2E">
        <w:rPr>
          <w:rFonts w:ascii="Times New Roman" w:hAnsi="Times New Roman" w:cs="Times New Roman"/>
          <w:i/>
          <w:iCs/>
          <w:sz w:val="28"/>
          <w:szCs w:val="28"/>
          <w:lang w:val="en-US"/>
        </w:rPr>
        <w:t>Post</w:t>
      </w:r>
      <w:r w:rsidRPr="00422969">
        <w:rPr>
          <w:rFonts w:ascii="Times New Roman" w:hAnsi="Times New Roman" w:cs="Times New Roman"/>
          <w:sz w:val="28"/>
          <w:szCs w:val="28"/>
          <w:lang w:val="uk-UA"/>
        </w:rPr>
        <w:t xml:space="preserve"> застосовують метафоризацію або риторичні питання (</w:t>
      </w:r>
      <w:r w:rsidRPr="00E41F2E">
        <w:rPr>
          <w:rFonts w:ascii="Times New Roman" w:hAnsi="Times New Roman" w:cs="Times New Roman"/>
          <w:i/>
          <w:iCs/>
          <w:sz w:val="28"/>
          <w:szCs w:val="28"/>
          <w:lang w:val="en-US"/>
        </w:rPr>
        <w:t>Is</w:t>
      </w:r>
      <w:r w:rsidRPr="00247F8F">
        <w:rPr>
          <w:rFonts w:ascii="Times New Roman" w:hAnsi="Times New Roman" w:cs="Times New Roman"/>
          <w:i/>
          <w:iCs/>
          <w:sz w:val="28"/>
          <w:szCs w:val="28"/>
          <w:lang w:val="uk-UA"/>
        </w:rPr>
        <w:t xml:space="preserve"> </w:t>
      </w:r>
      <w:r w:rsidRPr="00E41F2E">
        <w:rPr>
          <w:rFonts w:ascii="Times New Roman" w:hAnsi="Times New Roman" w:cs="Times New Roman"/>
          <w:i/>
          <w:iCs/>
          <w:sz w:val="28"/>
          <w:szCs w:val="28"/>
          <w:lang w:val="en-US"/>
        </w:rPr>
        <w:t>this</w:t>
      </w:r>
      <w:r w:rsidRPr="00247F8F">
        <w:rPr>
          <w:rFonts w:ascii="Times New Roman" w:hAnsi="Times New Roman" w:cs="Times New Roman"/>
          <w:i/>
          <w:iCs/>
          <w:sz w:val="28"/>
          <w:szCs w:val="28"/>
          <w:lang w:val="uk-UA"/>
        </w:rPr>
        <w:t xml:space="preserve"> </w:t>
      </w:r>
      <w:r w:rsidRPr="00E41F2E">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E41F2E">
        <w:rPr>
          <w:rFonts w:ascii="Times New Roman" w:hAnsi="Times New Roman" w:cs="Times New Roman"/>
          <w:i/>
          <w:iCs/>
          <w:sz w:val="28"/>
          <w:szCs w:val="28"/>
          <w:lang w:val="en-US"/>
        </w:rPr>
        <w:t>end</w:t>
      </w:r>
      <w:r w:rsidRPr="00247F8F">
        <w:rPr>
          <w:rFonts w:ascii="Times New Roman" w:hAnsi="Times New Roman" w:cs="Times New Roman"/>
          <w:i/>
          <w:iCs/>
          <w:sz w:val="28"/>
          <w:szCs w:val="28"/>
          <w:lang w:val="uk-UA"/>
        </w:rPr>
        <w:t xml:space="preserve"> </w:t>
      </w:r>
      <w:r w:rsidRPr="00E41F2E">
        <w:rPr>
          <w:rFonts w:ascii="Times New Roman" w:hAnsi="Times New Roman" w:cs="Times New Roman"/>
          <w:i/>
          <w:iCs/>
          <w:sz w:val="28"/>
          <w:szCs w:val="28"/>
          <w:lang w:val="en-US"/>
        </w:rPr>
        <w:t>of</w:t>
      </w:r>
      <w:r w:rsidRPr="00247F8F">
        <w:rPr>
          <w:rFonts w:ascii="Times New Roman" w:hAnsi="Times New Roman" w:cs="Times New Roman"/>
          <w:i/>
          <w:iCs/>
          <w:sz w:val="28"/>
          <w:szCs w:val="28"/>
          <w:lang w:val="uk-UA"/>
        </w:rPr>
        <w:t xml:space="preserve"> </w:t>
      </w:r>
      <w:r w:rsidRPr="00E41F2E">
        <w:rPr>
          <w:rFonts w:ascii="Times New Roman" w:hAnsi="Times New Roman" w:cs="Times New Roman"/>
          <w:i/>
          <w:iCs/>
          <w:sz w:val="28"/>
          <w:szCs w:val="28"/>
          <w:lang w:val="en-US"/>
        </w:rPr>
        <w:t>democracy</w:t>
      </w:r>
      <w:r w:rsidRPr="00422969">
        <w:rPr>
          <w:rFonts w:ascii="Times New Roman" w:hAnsi="Times New Roman" w:cs="Times New Roman"/>
          <w:i/>
          <w:iCs/>
          <w:sz w:val="28"/>
          <w:szCs w:val="28"/>
          <w:lang w:val="uk-UA"/>
        </w:rPr>
        <w:t>?</w:t>
      </w:r>
      <w:r w:rsidRPr="00422969">
        <w:rPr>
          <w:rFonts w:ascii="Times New Roman" w:hAnsi="Times New Roman" w:cs="Times New Roman"/>
          <w:sz w:val="28"/>
          <w:szCs w:val="28"/>
          <w:lang w:val="uk-UA"/>
        </w:rPr>
        <w:t>) для активації когнітивної участі читача [54, с. 192; 65, с. 42]. З комунікативно-функціонального погляду ці прийоми спрямовані на оптимізацію взаємодії між медіа й аудиторією, що забезпечує підвищену залученість користу</w:t>
      </w:r>
      <w:r>
        <w:rPr>
          <w:rFonts w:ascii="Times New Roman" w:hAnsi="Times New Roman" w:cs="Times New Roman"/>
          <w:sz w:val="28"/>
          <w:szCs w:val="28"/>
          <w:lang w:val="uk-UA"/>
        </w:rPr>
        <w:t>вачів.</w:t>
      </w:r>
    </w:p>
    <w:p w14:paraId="0E380794" w14:textId="77777777" w:rsidR="00422969" w:rsidRPr="00422969" w:rsidRDefault="00422969" w:rsidP="00422969">
      <w:pPr>
        <w:spacing w:after="0" w:line="360" w:lineRule="auto"/>
        <w:ind w:firstLine="708"/>
        <w:jc w:val="both"/>
        <w:rPr>
          <w:rFonts w:ascii="Times New Roman" w:hAnsi="Times New Roman" w:cs="Times New Roman"/>
          <w:sz w:val="28"/>
          <w:szCs w:val="28"/>
        </w:rPr>
      </w:pPr>
      <w:r w:rsidRPr="00422969">
        <w:rPr>
          <w:rFonts w:ascii="Times New Roman" w:hAnsi="Times New Roman" w:cs="Times New Roman"/>
          <w:sz w:val="28"/>
          <w:szCs w:val="28"/>
          <w:lang w:val="uk-UA"/>
        </w:rPr>
        <w:t xml:space="preserve">Функціональний підхід також дозволяє пояснити взаємодію між когнітивними та емоційними механізмами сприйняття інформації. Як доводять </w:t>
      </w:r>
      <w:r w:rsidR="002F7837">
        <w:rPr>
          <w:rFonts w:ascii="Times New Roman" w:hAnsi="Times New Roman" w:cs="Times New Roman"/>
          <w:sz w:val="28"/>
          <w:szCs w:val="28"/>
          <w:lang w:val="uk-UA"/>
        </w:rPr>
        <w:t>П. Гендрікс Веттеген</w:t>
      </w:r>
      <w:r w:rsidRPr="00422969">
        <w:rPr>
          <w:rFonts w:ascii="Times New Roman" w:hAnsi="Times New Roman" w:cs="Times New Roman"/>
          <w:sz w:val="28"/>
          <w:szCs w:val="28"/>
          <w:lang w:val="uk-UA"/>
        </w:rPr>
        <w:t xml:space="preserve"> </w:t>
      </w:r>
      <w:r w:rsidR="002F7837">
        <w:rPr>
          <w:rFonts w:ascii="Times New Roman" w:hAnsi="Times New Roman" w:cs="Times New Roman"/>
          <w:sz w:val="28"/>
          <w:szCs w:val="28"/>
          <w:lang w:val="uk-UA"/>
        </w:rPr>
        <w:t>і</w:t>
      </w:r>
      <w:r w:rsidRPr="00422969">
        <w:rPr>
          <w:rFonts w:ascii="Times New Roman" w:hAnsi="Times New Roman" w:cs="Times New Roman"/>
          <w:sz w:val="28"/>
          <w:szCs w:val="28"/>
          <w:lang w:val="uk-UA"/>
        </w:rPr>
        <w:t xml:space="preserve"> колеги, чим вищий рівень емоційного збудження, тим сильніше аудиторія реагує на повідомлення, що уможливлює підвищення рівня довіри або, навпаки, формування критичного ставлення</w:t>
      </w:r>
      <w:r w:rsidR="002F7837">
        <w:rPr>
          <w:rFonts w:ascii="Times New Roman" w:hAnsi="Times New Roman" w:cs="Times New Roman"/>
          <w:sz w:val="28"/>
          <w:szCs w:val="28"/>
          <w:lang w:val="uk-UA"/>
        </w:rPr>
        <w:t xml:space="preserve"> </w:t>
      </w:r>
      <w:r w:rsidR="002F7837" w:rsidRPr="00422969">
        <w:rPr>
          <w:rFonts w:ascii="Times New Roman" w:hAnsi="Times New Roman" w:cs="Times New Roman"/>
          <w:sz w:val="28"/>
          <w:szCs w:val="28"/>
          <w:lang w:val="uk-UA"/>
        </w:rPr>
        <w:t>[45]</w:t>
      </w:r>
      <w:r w:rsidRPr="00422969">
        <w:rPr>
          <w:rFonts w:ascii="Times New Roman" w:hAnsi="Times New Roman" w:cs="Times New Roman"/>
          <w:sz w:val="28"/>
          <w:szCs w:val="28"/>
          <w:lang w:val="uk-UA"/>
        </w:rPr>
        <w:t>. Саме ця динаміка визначає актуальність комунікативно-функціонального аналізу для д</w:t>
      </w:r>
      <w:r>
        <w:rPr>
          <w:rFonts w:ascii="Times New Roman" w:hAnsi="Times New Roman" w:cs="Times New Roman"/>
          <w:sz w:val="28"/>
          <w:szCs w:val="28"/>
          <w:lang w:val="uk-UA"/>
        </w:rPr>
        <w:t>ослідження сенсаційності у ЗМІ.</w:t>
      </w:r>
    </w:p>
    <w:p w14:paraId="16876055" w14:textId="77777777" w:rsidR="00422969" w:rsidRPr="00422969" w:rsidRDefault="00422969" w:rsidP="00422969">
      <w:pPr>
        <w:spacing w:after="0" w:line="360" w:lineRule="auto"/>
        <w:ind w:firstLine="708"/>
        <w:jc w:val="both"/>
        <w:rPr>
          <w:rFonts w:ascii="Times New Roman" w:hAnsi="Times New Roman" w:cs="Times New Roman"/>
          <w:sz w:val="28"/>
          <w:szCs w:val="28"/>
        </w:rPr>
      </w:pPr>
      <w:r w:rsidRPr="00422969">
        <w:rPr>
          <w:rFonts w:ascii="Times New Roman" w:hAnsi="Times New Roman" w:cs="Times New Roman"/>
          <w:sz w:val="28"/>
          <w:szCs w:val="28"/>
          <w:lang w:val="uk-UA"/>
        </w:rPr>
        <w:t>Отже, комунікативно-функціональна парадигма дає змог</w:t>
      </w:r>
      <w:r>
        <w:rPr>
          <w:rFonts w:ascii="Times New Roman" w:hAnsi="Times New Roman" w:cs="Times New Roman"/>
          <w:sz w:val="28"/>
          <w:szCs w:val="28"/>
          <w:lang w:val="uk-UA"/>
        </w:rPr>
        <w:t>у:</w:t>
      </w:r>
    </w:p>
    <w:p w14:paraId="62874CC2" w14:textId="77777777" w:rsidR="00422969" w:rsidRPr="00422969" w:rsidRDefault="00422969" w:rsidP="00422969">
      <w:pPr>
        <w:pStyle w:val="a3"/>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422969">
        <w:rPr>
          <w:rFonts w:ascii="Times New Roman" w:hAnsi="Times New Roman" w:cs="Times New Roman"/>
          <w:sz w:val="28"/>
          <w:szCs w:val="28"/>
          <w:lang w:val="uk-UA"/>
        </w:rPr>
        <w:lastRenderedPageBreak/>
        <w:t>розкрити мовні засоби як інструменти реалізації ко</w:t>
      </w:r>
      <w:r>
        <w:rPr>
          <w:rFonts w:ascii="Times New Roman" w:hAnsi="Times New Roman" w:cs="Times New Roman"/>
          <w:sz w:val="28"/>
          <w:szCs w:val="28"/>
          <w:lang w:val="uk-UA"/>
        </w:rPr>
        <w:t>мунікативних намірів автора;</w:t>
      </w:r>
    </w:p>
    <w:p w14:paraId="7B988AEF" w14:textId="77777777" w:rsidR="00422969" w:rsidRPr="00422969" w:rsidRDefault="00422969" w:rsidP="00422969">
      <w:pPr>
        <w:pStyle w:val="a3"/>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422969">
        <w:rPr>
          <w:rFonts w:ascii="Times New Roman" w:hAnsi="Times New Roman" w:cs="Times New Roman"/>
          <w:sz w:val="28"/>
          <w:szCs w:val="28"/>
          <w:lang w:val="uk-UA"/>
        </w:rPr>
        <w:t xml:space="preserve">простежити зв’язок між структурою тексту </w:t>
      </w:r>
      <w:r>
        <w:rPr>
          <w:rFonts w:ascii="Times New Roman" w:hAnsi="Times New Roman" w:cs="Times New Roman"/>
          <w:sz w:val="28"/>
          <w:szCs w:val="28"/>
          <w:lang w:val="uk-UA"/>
        </w:rPr>
        <w:t>й його прагматичним ефектом;</w:t>
      </w:r>
    </w:p>
    <w:p w14:paraId="2616F893" w14:textId="77777777" w:rsidR="00422969" w:rsidRPr="00422969" w:rsidRDefault="00422969" w:rsidP="00422969">
      <w:pPr>
        <w:pStyle w:val="a3"/>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422969">
        <w:rPr>
          <w:rFonts w:ascii="Times New Roman" w:hAnsi="Times New Roman" w:cs="Times New Roman"/>
          <w:sz w:val="28"/>
          <w:szCs w:val="28"/>
          <w:lang w:val="uk-UA"/>
        </w:rPr>
        <w:t>визначити соціальні та психологічні чинники мовної п</w:t>
      </w:r>
      <w:r>
        <w:rPr>
          <w:rFonts w:ascii="Times New Roman" w:hAnsi="Times New Roman" w:cs="Times New Roman"/>
          <w:sz w:val="28"/>
          <w:szCs w:val="28"/>
          <w:lang w:val="uk-UA"/>
        </w:rPr>
        <w:t>оведінки журналіста й адресата.</w:t>
      </w:r>
    </w:p>
    <w:p w14:paraId="5A4ADBB8" w14:textId="77777777" w:rsidR="00BA77AC" w:rsidRPr="00422969" w:rsidRDefault="00422969" w:rsidP="00422969">
      <w:pPr>
        <w:spacing w:after="0" w:line="360" w:lineRule="auto"/>
        <w:ind w:firstLine="709"/>
        <w:jc w:val="both"/>
        <w:rPr>
          <w:rFonts w:ascii="Times New Roman" w:hAnsi="Times New Roman" w:cs="Times New Roman"/>
          <w:sz w:val="28"/>
          <w:szCs w:val="28"/>
          <w:lang w:val="uk-UA"/>
        </w:rPr>
      </w:pPr>
      <w:r w:rsidRPr="00422969">
        <w:rPr>
          <w:rFonts w:ascii="Times New Roman" w:hAnsi="Times New Roman" w:cs="Times New Roman"/>
          <w:sz w:val="28"/>
          <w:szCs w:val="28"/>
          <w:lang w:val="uk-UA"/>
        </w:rPr>
        <w:t>Таким чином, у контексті сучасних британських та американських медіа комунікативно-функціональна парадигма постає як методологічний каркас, що дозволяє комплексно інтерпретувати мову як динамічну, цілеспрямовану систему, у якій кожен мовний елемент виконує функцію не лише інформування, а й впливу, оцінювання та взаємодії. Саме ця парадигма забезпечує теоретичну базу для подальшого аналізу прагматичних і стилістичних механізмів сенсаційності у публіцистичному дискурсі англомовних ЗМІ.</w:t>
      </w:r>
    </w:p>
    <w:p w14:paraId="04DC0427" w14:textId="77777777" w:rsidR="00422969" w:rsidRPr="00422969" w:rsidRDefault="00422969" w:rsidP="00422969">
      <w:pPr>
        <w:spacing w:after="0" w:line="360" w:lineRule="auto"/>
        <w:ind w:firstLine="709"/>
        <w:jc w:val="both"/>
        <w:rPr>
          <w:rFonts w:ascii="Times New Roman" w:hAnsi="Times New Roman" w:cs="Times New Roman"/>
          <w:sz w:val="28"/>
          <w:szCs w:val="28"/>
          <w:lang w:val="uk-UA"/>
        </w:rPr>
      </w:pPr>
    </w:p>
    <w:p w14:paraId="07980BA3" w14:textId="77777777" w:rsidR="001F7E5D" w:rsidRPr="00BA77AC" w:rsidRDefault="001F7E5D" w:rsidP="00BA77AC">
      <w:pPr>
        <w:pStyle w:val="2"/>
        <w:spacing w:before="0" w:line="360" w:lineRule="auto"/>
        <w:ind w:firstLine="709"/>
        <w:jc w:val="both"/>
        <w:rPr>
          <w:rFonts w:ascii="Times New Roman" w:hAnsi="Times New Roman" w:cs="Times New Roman"/>
          <w:color w:val="auto"/>
          <w:sz w:val="28"/>
          <w:szCs w:val="28"/>
          <w:lang w:val="uk-UA"/>
        </w:rPr>
      </w:pPr>
      <w:bookmarkStart w:id="4" w:name="_Toc212296213"/>
      <w:r w:rsidRPr="00BA77AC">
        <w:rPr>
          <w:rFonts w:ascii="Times New Roman" w:hAnsi="Times New Roman" w:cs="Times New Roman"/>
          <w:color w:val="auto"/>
          <w:sz w:val="28"/>
          <w:szCs w:val="28"/>
          <w:lang w:val="uk-UA"/>
        </w:rPr>
        <w:t>1.2. Публіцистичний дискурс: особливості, функції та вплив на масову свідомість</w:t>
      </w:r>
      <w:bookmarkEnd w:id="4"/>
    </w:p>
    <w:p w14:paraId="6F0319EB" w14:textId="77777777" w:rsidR="00AF3303" w:rsidRPr="00AF3303" w:rsidRDefault="00AF3303" w:rsidP="00B4566F">
      <w:pPr>
        <w:spacing w:after="0" w:line="360" w:lineRule="auto"/>
        <w:ind w:firstLine="709"/>
        <w:jc w:val="both"/>
        <w:rPr>
          <w:rFonts w:ascii="Times New Roman" w:hAnsi="Times New Roman" w:cs="Times New Roman"/>
          <w:sz w:val="28"/>
          <w:szCs w:val="28"/>
          <w:lang w:val="uk-UA"/>
        </w:rPr>
      </w:pPr>
      <w:r w:rsidRPr="00AF3303">
        <w:rPr>
          <w:rFonts w:ascii="Times New Roman" w:hAnsi="Times New Roman" w:cs="Times New Roman"/>
          <w:sz w:val="28"/>
          <w:szCs w:val="28"/>
          <w:lang w:val="uk-UA"/>
        </w:rPr>
        <w:t>Сучасний публіцистичний дискурс постає як важливий інструмент соціальної комунікації, що об’єднує інформаційні, перекональні та емоційні функції. Він слугує посередником між автором тексту та масовою аудиторією, забезпечуючи передачу знань, формування суспільної думки та регуляцію поведінки читачів і глядачів [4; 6; 8]. Публіцистика відрізняється високим рівнем прагматичної спрямованості, оскільки кожен мовний елемент тексту реалізує певну комунікативну мету, а стилістичні прийоми підпорядковані досягненню ефекту переконання чи впливу на масову свідомість [12; 14]. На відміну від наукового дискурсу, який зосереджується на достовірності й об’єктивності інформації, публіцистичний дискурс орієнтований на залучення уваги, мобілізацію емоційної реакції та створення сенсаційного ефекту, що особливо проявляється у сучасних британських та ам</w:t>
      </w:r>
      <w:r>
        <w:rPr>
          <w:rFonts w:ascii="Times New Roman" w:hAnsi="Times New Roman" w:cs="Times New Roman"/>
          <w:sz w:val="28"/>
          <w:szCs w:val="28"/>
          <w:lang w:val="uk-UA"/>
        </w:rPr>
        <w:t>ериканських медіа [16; 27; 33].</w:t>
      </w:r>
    </w:p>
    <w:p w14:paraId="650644EE" w14:textId="77777777" w:rsidR="00AF3303" w:rsidRPr="00AF3303" w:rsidRDefault="00AF3303" w:rsidP="00FE2F1D">
      <w:pPr>
        <w:spacing w:after="0" w:line="336" w:lineRule="auto"/>
        <w:ind w:firstLine="709"/>
        <w:jc w:val="both"/>
        <w:rPr>
          <w:rFonts w:ascii="Times New Roman" w:hAnsi="Times New Roman" w:cs="Times New Roman"/>
          <w:sz w:val="28"/>
          <w:szCs w:val="28"/>
          <w:lang w:val="uk-UA"/>
        </w:rPr>
      </w:pPr>
      <w:r w:rsidRPr="00AF3303">
        <w:rPr>
          <w:rFonts w:ascii="Times New Roman" w:hAnsi="Times New Roman" w:cs="Times New Roman"/>
          <w:sz w:val="28"/>
          <w:szCs w:val="28"/>
          <w:lang w:val="uk-UA"/>
        </w:rPr>
        <w:lastRenderedPageBreak/>
        <w:t xml:space="preserve">Функціональна специфіка публіцистичного дискурсу визначається його здатністю інтегрувати інформаційну та експресивну складові мовлення. Інформаційна функція передбачає точну передачу фактів, подій, аналітичних даних, що можна спостерігати в матеріалах видань </w:t>
      </w:r>
      <w:r w:rsidRPr="00E41F2E">
        <w:rPr>
          <w:rFonts w:ascii="Times New Roman" w:hAnsi="Times New Roman" w:cs="Times New Roman"/>
          <w:i/>
          <w:sz w:val="28"/>
          <w:szCs w:val="28"/>
          <w:lang w:val="en-US"/>
        </w:rPr>
        <w:t>The</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Guardian</w:t>
      </w:r>
      <w:r w:rsidRPr="00AF3303">
        <w:rPr>
          <w:rFonts w:ascii="Times New Roman" w:hAnsi="Times New Roman" w:cs="Times New Roman"/>
          <w:i/>
          <w:sz w:val="28"/>
          <w:szCs w:val="28"/>
          <w:lang w:val="uk-UA"/>
        </w:rPr>
        <w:t>, BBC</w:t>
      </w:r>
      <w:r w:rsidRPr="00AF3303">
        <w:rPr>
          <w:rFonts w:ascii="Times New Roman" w:hAnsi="Times New Roman" w:cs="Times New Roman"/>
          <w:sz w:val="28"/>
          <w:szCs w:val="28"/>
          <w:lang w:val="uk-UA"/>
        </w:rPr>
        <w:t xml:space="preserve"> та </w:t>
      </w:r>
      <w:r w:rsidRPr="00E41F2E">
        <w:rPr>
          <w:rFonts w:ascii="Times New Roman" w:hAnsi="Times New Roman" w:cs="Times New Roman"/>
          <w:i/>
          <w:sz w:val="28"/>
          <w:szCs w:val="28"/>
          <w:lang w:val="en-US"/>
        </w:rPr>
        <w:t>The</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New</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York</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Times</w:t>
      </w:r>
      <w:r w:rsidRPr="00AF3303">
        <w:rPr>
          <w:rFonts w:ascii="Times New Roman" w:hAnsi="Times New Roman" w:cs="Times New Roman"/>
          <w:sz w:val="28"/>
          <w:szCs w:val="28"/>
          <w:lang w:val="uk-UA"/>
        </w:rPr>
        <w:t xml:space="preserve">, де новини структуровані так, щоб максимально швидко донести суть події [33; 42]. Емоційна та експресивна функції реалізуються через словниково-стилістичні засоби, спрямовані на виклик у читача співпереживання, зацікавленості або обурення. Наприклад, заголовки типу </w:t>
      </w:r>
      <w:r w:rsidRPr="00247F8F">
        <w:rPr>
          <w:rFonts w:ascii="Times New Roman" w:hAnsi="Times New Roman" w:cs="Times New Roman"/>
          <w:i/>
          <w:iCs/>
          <w:sz w:val="28"/>
          <w:szCs w:val="28"/>
          <w:lang w:val="uk-UA"/>
        </w:rPr>
        <w:t>“</w:t>
      </w:r>
      <w:r w:rsidRPr="00E41F2E">
        <w:rPr>
          <w:rFonts w:ascii="Times New Roman" w:hAnsi="Times New Roman" w:cs="Times New Roman"/>
          <w:i/>
          <w:sz w:val="28"/>
          <w:szCs w:val="28"/>
          <w:lang w:val="en-US"/>
        </w:rPr>
        <w:t>You</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won</w:t>
      </w:r>
      <w:r w:rsidRPr="00247F8F">
        <w:rPr>
          <w:rFonts w:ascii="Times New Roman" w:hAnsi="Times New Roman" w:cs="Times New Roman"/>
          <w:i/>
          <w:sz w:val="28"/>
          <w:szCs w:val="28"/>
          <w:lang w:val="uk-UA"/>
        </w:rPr>
        <w:t>’</w:t>
      </w:r>
      <w:r w:rsidRPr="00E41F2E">
        <w:rPr>
          <w:rFonts w:ascii="Times New Roman" w:hAnsi="Times New Roman" w:cs="Times New Roman"/>
          <w:i/>
          <w:sz w:val="28"/>
          <w:szCs w:val="28"/>
          <w:lang w:val="en-US"/>
        </w:rPr>
        <w:t>t</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believe</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what</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happened</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next</w:t>
      </w:r>
      <w:r w:rsidRPr="00247F8F">
        <w:rPr>
          <w:rFonts w:ascii="Times New Roman" w:hAnsi="Times New Roman" w:cs="Times New Roman"/>
          <w:i/>
          <w:sz w:val="28"/>
          <w:szCs w:val="28"/>
          <w:lang w:val="uk-UA"/>
        </w:rPr>
        <w:t>” (</w:t>
      </w:r>
      <w:r w:rsidRPr="00E41F2E">
        <w:rPr>
          <w:rFonts w:ascii="Times New Roman" w:hAnsi="Times New Roman" w:cs="Times New Roman"/>
          <w:i/>
          <w:sz w:val="28"/>
          <w:szCs w:val="28"/>
          <w:lang w:val="en-US"/>
        </w:rPr>
        <w:t>The</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New</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York</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Post</w:t>
      </w:r>
      <w:r w:rsidRPr="00247F8F">
        <w:rPr>
          <w:rFonts w:ascii="Times New Roman" w:hAnsi="Times New Roman" w:cs="Times New Roman"/>
          <w:i/>
          <w:sz w:val="28"/>
          <w:szCs w:val="28"/>
          <w:lang w:val="uk-UA"/>
        </w:rPr>
        <w:t>)</w:t>
      </w:r>
      <w:r w:rsidRPr="00247F8F">
        <w:rPr>
          <w:rFonts w:ascii="Times New Roman" w:hAnsi="Times New Roman" w:cs="Times New Roman"/>
          <w:sz w:val="28"/>
          <w:szCs w:val="28"/>
          <w:lang w:val="uk-UA"/>
        </w:rPr>
        <w:t xml:space="preserve"> </w:t>
      </w:r>
      <w:r w:rsidRPr="00E41F2E">
        <w:rPr>
          <w:rFonts w:ascii="Times New Roman" w:hAnsi="Times New Roman" w:cs="Times New Roman"/>
          <w:sz w:val="28"/>
          <w:szCs w:val="28"/>
          <w:lang w:val="uk-UA"/>
        </w:rPr>
        <w:t>або</w:t>
      </w:r>
      <w:r w:rsidRPr="00247F8F">
        <w:rPr>
          <w:rFonts w:ascii="Times New Roman" w:hAnsi="Times New Roman" w:cs="Times New Roman"/>
          <w:sz w:val="28"/>
          <w:szCs w:val="28"/>
          <w:lang w:val="uk-UA"/>
        </w:rPr>
        <w:t xml:space="preserve"> </w:t>
      </w:r>
      <w:r w:rsidRPr="00247F8F">
        <w:rPr>
          <w:rFonts w:ascii="Times New Roman" w:hAnsi="Times New Roman" w:cs="Times New Roman"/>
          <w:i/>
          <w:sz w:val="28"/>
          <w:szCs w:val="28"/>
          <w:lang w:val="uk-UA"/>
        </w:rPr>
        <w:t>“</w:t>
      </w:r>
      <w:r w:rsidRPr="00E41F2E">
        <w:rPr>
          <w:rFonts w:ascii="Times New Roman" w:hAnsi="Times New Roman" w:cs="Times New Roman"/>
          <w:i/>
          <w:sz w:val="28"/>
          <w:szCs w:val="28"/>
          <w:lang w:val="en-US"/>
        </w:rPr>
        <w:t>Shocking</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secrets</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revealed</w:t>
      </w:r>
      <w:r w:rsidRPr="00247F8F">
        <w:rPr>
          <w:rFonts w:ascii="Times New Roman" w:hAnsi="Times New Roman" w:cs="Times New Roman"/>
          <w:i/>
          <w:sz w:val="28"/>
          <w:szCs w:val="28"/>
          <w:lang w:val="uk-UA"/>
        </w:rPr>
        <w:t>” (</w:t>
      </w:r>
      <w:r w:rsidRPr="00E41F2E">
        <w:rPr>
          <w:rFonts w:ascii="Times New Roman" w:hAnsi="Times New Roman" w:cs="Times New Roman"/>
          <w:i/>
          <w:sz w:val="28"/>
          <w:szCs w:val="28"/>
          <w:lang w:val="en-US"/>
        </w:rPr>
        <w:t>Daily</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Mail</w:t>
      </w:r>
      <w:r w:rsidRPr="00247F8F">
        <w:rPr>
          <w:rFonts w:ascii="Times New Roman" w:hAnsi="Times New Roman" w:cs="Times New Roman"/>
          <w:i/>
          <w:sz w:val="28"/>
          <w:szCs w:val="28"/>
          <w:lang w:val="uk-UA"/>
        </w:rPr>
        <w:t>)</w:t>
      </w:r>
      <w:r w:rsidRPr="00AF3303">
        <w:rPr>
          <w:rFonts w:ascii="Times New Roman" w:hAnsi="Times New Roman" w:cs="Times New Roman"/>
          <w:sz w:val="28"/>
          <w:szCs w:val="28"/>
          <w:lang w:val="uk-UA"/>
        </w:rPr>
        <w:t xml:space="preserve"> активно апелюють до когнітивної та емоцій</w:t>
      </w:r>
      <w:r>
        <w:rPr>
          <w:rFonts w:ascii="Times New Roman" w:hAnsi="Times New Roman" w:cs="Times New Roman"/>
          <w:sz w:val="28"/>
          <w:szCs w:val="28"/>
          <w:lang w:val="uk-UA"/>
        </w:rPr>
        <w:t>ної реакції аудиторії [34; 50].</w:t>
      </w:r>
    </w:p>
    <w:p w14:paraId="3C8F4257" w14:textId="77777777" w:rsidR="00AF3303" w:rsidRPr="00AF3303" w:rsidRDefault="00AF3303" w:rsidP="00B4566F">
      <w:pPr>
        <w:spacing w:after="0" w:line="360" w:lineRule="auto"/>
        <w:ind w:firstLine="709"/>
        <w:jc w:val="both"/>
        <w:rPr>
          <w:rFonts w:ascii="Times New Roman" w:hAnsi="Times New Roman" w:cs="Times New Roman"/>
          <w:sz w:val="28"/>
          <w:szCs w:val="28"/>
          <w:lang w:val="uk-UA"/>
        </w:rPr>
      </w:pPr>
      <w:r w:rsidRPr="00AF3303">
        <w:rPr>
          <w:rFonts w:ascii="Times New Roman" w:hAnsi="Times New Roman" w:cs="Times New Roman"/>
          <w:sz w:val="28"/>
          <w:szCs w:val="28"/>
          <w:lang w:val="uk-UA"/>
        </w:rPr>
        <w:t xml:space="preserve">Прагматичний аспект публіцистичного дискурсу включає маніпулятивну функцію, яка використовується для впливу на масову свідомість. Лінгвальні засоби маніпуляції можуть реалізовуватися через вибір слів з негативною або позитивною оцінкою, використання гіпербол, евфемізмів, питальних конструкцій та інтонаційних маркерів [19; 20]. Аналіз заголовків британських видань, таких як </w:t>
      </w:r>
      <w:r w:rsidRPr="00E41F2E">
        <w:rPr>
          <w:rFonts w:ascii="Times New Roman" w:hAnsi="Times New Roman" w:cs="Times New Roman"/>
          <w:i/>
          <w:sz w:val="28"/>
          <w:szCs w:val="28"/>
          <w:lang w:val="en-US"/>
        </w:rPr>
        <w:t>The</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Sun</w:t>
      </w:r>
      <w:r w:rsidRPr="00AF3303">
        <w:rPr>
          <w:rFonts w:ascii="Times New Roman" w:hAnsi="Times New Roman" w:cs="Times New Roman"/>
          <w:sz w:val="28"/>
          <w:szCs w:val="28"/>
          <w:lang w:val="uk-UA"/>
        </w:rPr>
        <w:t xml:space="preserve"> або </w:t>
      </w:r>
      <w:r w:rsidRPr="00E41F2E">
        <w:rPr>
          <w:rFonts w:ascii="Times New Roman" w:hAnsi="Times New Roman" w:cs="Times New Roman"/>
          <w:i/>
          <w:sz w:val="28"/>
          <w:szCs w:val="28"/>
          <w:lang w:val="en-US"/>
        </w:rPr>
        <w:t>The</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Mirror</w:t>
      </w:r>
      <w:r w:rsidRPr="00AF3303">
        <w:rPr>
          <w:rFonts w:ascii="Times New Roman" w:hAnsi="Times New Roman" w:cs="Times New Roman"/>
          <w:sz w:val="28"/>
          <w:szCs w:val="28"/>
          <w:lang w:val="uk-UA"/>
        </w:rPr>
        <w:t>, показує, що сенсаційність формується через комбінацію експресивної лексики та граматичних конструкцій, що підсилюють драматичність повідомлення, що дозволяє збільшувати залученість читачів та стимулювати поширення матеріалів</w:t>
      </w:r>
      <w:r>
        <w:rPr>
          <w:rFonts w:ascii="Times New Roman" w:hAnsi="Times New Roman" w:cs="Times New Roman"/>
          <w:sz w:val="28"/>
          <w:szCs w:val="28"/>
          <w:lang w:val="uk-UA"/>
        </w:rPr>
        <w:t xml:space="preserve"> у соціальних мережах [30; 33].</w:t>
      </w:r>
    </w:p>
    <w:p w14:paraId="5EF0E250" w14:textId="77777777" w:rsidR="00AF3303" w:rsidRDefault="00AF3303" w:rsidP="00B4566F">
      <w:pPr>
        <w:spacing w:after="0" w:line="360" w:lineRule="auto"/>
        <w:ind w:firstLine="709"/>
        <w:jc w:val="both"/>
        <w:rPr>
          <w:rFonts w:ascii="Times New Roman" w:hAnsi="Times New Roman" w:cs="Times New Roman"/>
          <w:sz w:val="28"/>
          <w:szCs w:val="28"/>
          <w:lang w:val="uk-UA"/>
        </w:rPr>
      </w:pPr>
      <w:r w:rsidRPr="00AF3303">
        <w:rPr>
          <w:rFonts w:ascii="Times New Roman" w:hAnsi="Times New Roman" w:cs="Times New Roman"/>
          <w:sz w:val="28"/>
          <w:szCs w:val="28"/>
          <w:lang w:val="uk-UA"/>
        </w:rPr>
        <w:t xml:space="preserve">З погляду когнітивної та соціальної психології, публіцистичний дискурс здатен формувати стереотипи та соціальні установки. Як показує </w:t>
      </w:r>
      <w:r>
        <w:rPr>
          <w:rFonts w:ascii="Times New Roman" w:hAnsi="Times New Roman" w:cs="Times New Roman"/>
          <w:sz w:val="28"/>
          <w:szCs w:val="28"/>
          <w:lang w:val="uk-UA"/>
        </w:rPr>
        <w:t>Л. Городенко</w:t>
      </w:r>
      <w:r w:rsidRPr="00AF3303">
        <w:rPr>
          <w:rFonts w:ascii="Times New Roman" w:hAnsi="Times New Roman" w:cs="Times New Roman"/>
          <w:sz w:val="28"/>
          <w:szCs w:val="28"/>
          <w:lang w:val="uk-UA"/>
        </w:rPr>
        <w:t xml:space="preserve">, масова свідомість є продуктом інтеграції когнітивних, емоційних та соціальних компонентів, і публіцистичний текст сприяє їх формуванню через постійний потік інформації, що відтворює певні образи та оцінки суспільних явищ [5]. У британських та американських медіа цей процес супроводжується активним використанням цифрових технологій і соціальних платформ, де алгоритми рекомендацій сприяють поширенню емоційно насичених матеріалів, що підвищує вплив </w:t>
      </w:r>
      <w:r>
        <w:rPr>
          <w:rFonts w:ascii="Times New Roman" w:hAnsi="Times New Roman" w:cs="Times New Roman"/>
          <w:sz w:val="28"/>
          <w:szCs w:val="28"/>
          <w:lang w:val="uk-UA"/>
        </w:rPr>
        <w:t>на масову аудиторію [7; 9; 11].</w:t>
      </w:r>
    </w:p>
    <w:p w14:paraId="5A2707AE" w14:textId="77777777" w:rsidR="00AF3303" w:rsidRDefault="00AF3303" w:rsidP="00B4566F">
      <w:pPr>
        <w:spacing w:after="0" w:line="360" w:lineRule="auto"/>
        <w:ind w:firstLine="709"/>
        <w:jc w:val="both"/>
        <w:rPr>
          <w:rFonts w:ascii="Times New Roman" w:hAnsi="Times New Roman" w:cs="Times New Roman"/>
          <w:sz w:val="28"/>
          <w:szCs w:val="28"/>
          <w:lang w:val="uk-UA"/>
        </w:rPr>
      </w:pPr>
      <w:r w:rsidRPr="00AF3303">
        <w:rPr>
          <w:rFonts w:ascii="Times New Roman" w:hAnsi="Times New Roman" w:cs="Times New Roman"/>
          <w:sz w:val="28"/>
          <w:szCs w:val="28"/>
          <w:lang w:val="uk-UA"/>
        </w:rPr>
        <w:lastRenderedPageBreak/>
        <w:t xml:space="preserve">Мовні засоби реалізації функцій публіцистичного дискурсу охоплюють різноманітні рівні аналізу. Лексичний рівень включає емоційно забарвлені слова, епітети, метафори, оцінні маркери; синтаксичний рівень – складні речення, риторичні питання, анафори; прагматичний – апеляції до аудиторії, стратегічне використання модальностей та інтенсифікаторів [14; 16; 37]. Так, у журналістських матеріалах </w:t>
      </w:r>
      <w:r w:rsidRPr="00AF3303">
        <w:rPr>
          <w:rFonts w:ascii="Times New Roman" w:hAnsi="Times New Roman" w:cs="Times New Roman"/>
          <w:i/>
          <w:sz w:val="28"/>
          <w:szCs w:val="28"/>
          <w:lang w:val="uk-UA"/>
        </w:rPr>
        <w:t>CNN</w:t>
      </w:r>
      <w:r w:rsidRPr="00AF3303">
        <w:rPr>
          <w:rFonts w:ascii="Times New Roman" w:hAnsi="Times New Roman" w:cs="Times New Roman"/>
          <w:sz w:val="28"/>
          <w:szCs w:val="28"/>
          <w:lang w:val="uk-UA"/>
        </w:rPr>
        <w:t xml:space="preserve"> і </w:t>
      </w:r>
      <w:r w:rsidRPr="00E41F2E">
        <w:rPr>
          <w:rFonts w:ascii="Times New Roman" w:hAnsi="Times New Roman" w:cs="Times New Roman"/>
          <w:i/>
          <w:sz w:val="28"/>
          <w:szCs w:val="28"/>
          <w:lang w:val="en-US"/>
        </w:rPr>
        <w:t>The</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Guardian</w:t>
      </w:r>
      <w:r w:rsidRPr="00AF3303">
        <w:rPr>
          <w:rFonts w:ascii="Times New Roman" w:hAnsi="Times New Roman" w:cs="Times New Roman"/>
          <w:sz w:val="28"/>
          <w:szCs w:val="28"/>
          <w:lang w:val="uk-UA"/>
        </w:rPr>
        <w:t xml:space="preserve"> широко застосовуються риторичні питання для залучення когнітивної уваги читача </w:t>
      </w:r>
      <w:r w:rsidRPr="00247F8F">
        <w:rPr>
          <w:rFonts w:ascii="Times New Roman" w:hAnsi="Times New Roman" w:cs="Times New Roman"/>
          <w:sz w:val="28"/>
          <w:szCs w:val="28"/>
          <w:lang w:val="uk-UA"/>
        </w:rPr>
        <w:t>(</w:t>
      </w:r>
      <w:r w:rsidRPr="00247F8F">
        <w:rPr>
          <w:rFonts w:ascii="Times New Roman" w:hAnsi="Times New Roman" w:cs="Times New Roman"/>
          <w:i/>
          <w:sz w:val="28"/>
          <w:szCs w:val="28"/>
          <w:lang w:val="uk-UA"/>
        </w:rPr>
        <w:t>“</w:t>
      </w:r>
      <w:r w:rsidRPr="00E41F2E">
        <w:rPr>
          <w:rFonts w:ascii="Times New Roman" w:hAnsi="Times New Roman" w:cs="Times New Roman"/>
          <w:i/>
          <w:sz w:val="28"/>
          <w:szCs w:val="28"/>
          <w:lang w:val="en-US"/>
        </w:rPr>
        <w:t>Is</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democracy</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at</w:t>
      </w:r>
      <w:r w:rsidRPr="00247F8F">
        <w:rPr>
          <w:rFonts w:ascii="Times New Roman" w:hAnsi="Times New Roman" w:cs="Times New Roman"/>
          <w:i/>
          <w:sz w:val="28"/>
          <w:szCs w:val="28"/>
          <w:lang w:val="uk-UA"/>
        </w:rPr>
        <w:t xml:space="preserve"> </w:t>
      </w:r>
      <w:r w:rsidRPr="00E41F2E">
        <w:rPr>
          <w:rFonts w:ascii="Times New Roman" w:hAnsi="Times New Roman" w:cs="Times New Roman"/>
          <w:i/>
          <w:sz w:val="28"/>
          <w:szCs w:val="28"/>
          <w:lang w:val="en-US"/>
        </w:rPr>
        <w:t>risk</w:t>
      </w:r>
      <w:r w:rsidRPr="00247F8F">
        <w:rPr>
          <w:rFonts w:ascii="Times New Roman" w:hAnsi="Times New Roman" w:cs="Times New Roman"/>
          <w:i/>
          <w:sz w:val="28"/>
          <w:szCs w:val="28"/>
          <w:lang w:val="uk-UA"/>
        </w:rPr>
        <w:t>?”</w:t>
      </w:r>
      <w:r w:rsidRPr="00AF3303">
        <w:rPr>
          <w:rFonts w:ascii="Times New Roman" w:hAnsi="Times New Roman" w:cs="Times New Roman"/>
          <w:sz w:val="28"/>
          <w:szCs w:val="28"/>
          <w:lang w:val="uk-UA"/>
        </w:rPr>
        <w:t>), тоді як у британських таблоїдах переважають заголовки з високою інтенсивністю мови, що підсилює еф</w:t>
      </w:r>
      <w:r>
        <w:rPr>
          <w:rFonts w:ascii="Times New Roman" w:hAnsi="Times New Roman" w:cs="Times New Roman"/>
          <w:sz w:val="28"/>
          <w:szCs w:val="28"/>
          <w:lang w:val="uk-UA"/>
        </w:rPr>
        <w:t>ект сенсаційності [33; 35; 37].</w:t>
      </w:r>
    </w:p>
    <w:p w14:paraId="265E7847" w14:textId="7157AB49" w:rsidR="00672971" w:rsidRDefault="00672971" w:rsidP="00B4566F">
      <w:pPr>
        <w:spacing w:after="0" w:line="360" w:lineRule="auto"/>
        <w:ind w:firstLine="709"/>
        <w:jc w:val="both"/>
        <w:rPr>
          <w:rFonts w:ascii="Times New Roman" w:hAnsi="Times New Roman" w:cs="Times New Roman"/>
          <w:sz w:val="28"/>
          <w:szCs w:val="28"/>
          <w:lang w:val="uk-UA"/>
        </w:rPr>
      </w:pPr>
      <w:r w:rsidRPr="00672971">
        <w:rPr>
          <w:rFonts w:ascii="Times New Roman" w:hAnsi="Times New Roman" w:cs="Times New Roman"/>
          <w:sz w:val="28"/>
          <w:szCs w:val="28"/>
          <w:lang w:val="uk-UA"/>
        </w:rPr>
        <w:t>Для наочності та систематизації основних мовних засобів реалізації функцій публіцистичного дискурсу у британських та американських медіа доцільно представити їх у т</w:t>
      </w:r>
      <w:r w:rsidR="00277452">
        <w:rPr>
          <w:rFonts w:ascii="Times New Roman" w:hAnsi="Times New Roman" w:cs="Times New Roman"/>
          <w:sz w:val="28"/>
          <w:szCs w:val="28"/>
          <w:lang w:val="uk-UA"/>
        </w:rPr>
        <w:t>абличній формі (Табл</w:t>
      </w:r>
      <w:r w:rsidR="00B37EA4">
        <w:rPr>
          <w:rFonts w:ascii="Times New Roman" w:hAnsi="Times New Roman" w:cs="Times New Roman"/>
          <w:sz w:val="28"/>
          <w:szCs w:val="28"/>
          <w:lang w:val="uk-UA"/>
        </w:rPr>
        <w:t>.</w:t>
      </w:r>
      <w:r w:rsidR="00277452">
        <w:rPr>
          <w:rFonts w:ascii="Times New Roman" w:hAnsi="Times New Roman" w:cs="Times New Roman"/>
          <w:sz w:val="28"/>
          <w:szCs w:val="28"/>
          <w:lang w:val="uk-UA"/>
        </w:rPr>
        <w:t xml:space="preserve"> 1.2</w:t>
      </w:r>
      <w:r>
        <w:rPr>
          <w:rFonts w:ascii="Times New Roman" w:hAnsi="Times New Roman" w:cs="Times New Roman"/>
          <w:sz w:val="28"/>
          <w:szCs w:val="28"/>
          <w:lang w:val="uk-UA"/>
        </w:rPr>
        <w:t>).</w:t>
      </w:r>
    </w:p>
    <w:p w14:paraId="1138FC02" w14:textId="77777777" w:rsidR="00FE2F1D" w:rsidRDefault="00FE2F1D" w:rsidP="00B4566F">
      <w:pPr>
        <w:spacing w:after="0" w:line="360" w:lineRule="auto"/>
        <w:ind w:firstLine="709"/>
        <w:jc w:val="both"/>
        <w:rPr>
          <w:rFonts w:ascii="Times New Roman" w:hAnsi="Times New Roman" w:cs="Times New Roman"/>
          <w:sz w:val="28"/>
          <w:szCs w:val="28"/>
          <w:lang w:val="uk-UA"/>
        </w:rPr>
      </w:pPr>
    </w:p>
    <w:p w14:paraId="5228A5C1" w14:textId="77777777" w:rsidR="00672971" w:rsidRDefault="00672971" w:rsidP="00672971">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w:t>
      </w:r>
      <w:r w:rsidR="00277452">
        <w:rPr>
          <w:rFonts w:ascii="Times New Roman" w:hAnsi="Times New Roman" w:cs="Times New Roman"/>
          <w:sz w:val="28"/>
          <w:szCs w:val="28"/>
          <w:lang w:val="uk-UA"/>
        </w:rPr>
        <w:t>блиця 1.2</w:t>
      </w:r>
    </w:p>
    <w:p w14:paraId="7C6BAC75" w14:textId="77777777" w:rsidR="00FE2F1D" w:rsidRDefault="00FE2F1D" w:rsidP="00FE2F1D">
      <w:pPr>
        <w:spacing w:after="0" w:line="360" w:lineRule="auto"/>
        <w:ind w:firstLine="709"/>
        <w:jc w:val="center"/>
        <w:rPr>
          <w:rFonts w:ascii="Times New Roman" w:hAnsi="Times New Roman" w:cs="Times New Roman"/>
          <w:b/>
          <w:sz w:val="28"/>
          <w:szCs w:val="28"/>
          <w:lang w:val="uk-UA"/>
        </w:rPr>
      </w:pPr>
      <w:r w:rsidRPr="00FE2F1D">
        <w:rPr>
          <w:rFonts w:ascii="Times New Roman" w:hAnsi="Times New Roman" w:cs="Times New Roman"/>
          <w:b/>
          <w:sz w:val="28"/>
          <w:szCs w:val="28"/>
          <w:lang w:val="uk-UA"/>
        </w:rPr>
        <w:t>Основні мовні засоби реалізації функцій публіцистичного дискурсу у британських та американських медіа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51"/>
        <w:gridCol w:w="3563"/>
        <w:gridCol w:w="3630"/>
      </w:tblGrid>
      <w:tr w:rsidR="00FE2F1D" w:rsidRPr="00FE2F1D" w14:paraId="7FF7E406" w14:textId="77777777" w:rsidTr="00F11CB3">
        <w:tc>
          <w:tcPr>
            <w:tcW w:w="2100" w:type="dxa"/>
            <w:shd w:val="clear" w:color="auto" w:fill="C6D9F1" w:themeFill="text2" w:themeFillTint="33"/>
            <w:tcMar>
              <w:top w:w="0" w:type="dxa"/>
              <w:left w:w="115" w:type="dxa"/>
              <w:bottom w:w="0" w:type="dxa"/>
              <w:right w:w="115" w:type="dxa"/>
            </w:tcMar>
            <w:hideMark/>
          </w:tcPr>
          <w:p w14:paraId="49C4126B" w14:textId="77777777" w:rsidR="00FE2F1D" w:rsidRPr="00FE2F1D" w:rsidRDefault="00FE2F1D" w:rsidP="00FE2F1D">
            <w:pPr>
              <w:spacing w:after="0" w:line="312" w:lineRule="auto"/>
              <w:jc w:val="center"/>
              <w:rPr>
                <w:rFonts w:ascii="Times New Roman" w:hAnsi="Times New Roman" w:cs="Times New Roman"/>
                <w:b/>
                <w:sz w:val="28"/>
                <w:szCs w:val="28"/>
                <w:lang w:val="uk-UA"/>
              </w:rPr>
            </w:pPr>
            <w:r w:rsidRPr="00FE2F1D">
              <w:rPr>
                <w:rFonts w:ascii="Times New Roman" w:hAnsi="Times New Roman" w:cs="Times New Roman"/>
                <w:b/>
                <w:sz w:val="28"/>
                <w:szCs w:val="28"/>
                <w:lang w:val="uk-UA"/>
              </w:rPr>
              <w:t>Рівень аналізу</w:t>
            </w:r>
          </w:p>
        </w:tc>
        <w:tc>
          <w:tcPr>
            <w:tcW w:w="3685" w:type="dxa"/>
            <w:shd w:val="clear" w:color="auto" w:fill="C6D9F1" w:themeFill="text2" w:themeFillTint="33"/>
            <w:tcMar>
              <w:top w:w="0" w:type="dxa"/>
              <w:left w:w="115" w:type="dxa"/>
              <w:bottom w:w="0" w:type="dxa"/>
              <w:right w:w="115" w:type="dxa"/>
            </w:tcMar>
            <w:hideMark/>
          </w:tcPr>
          <w:p w14:paraId="02036DEA" w14:textId="77777777" w:rsidR="00FE2F1D" w:rsidRPr="00FE2F1D" w:rsidRDefault="00FE2F1D" w:rsidP="00FE2F1D">
            <w:pPr>
              <w:spacing w:after="0" w:line="312" w:lineRule="auto"/>
              <w:jc w:val="center"/>
              <w:rPr>
                <w:rFonts w:ascii="Times New Roman" w:hAnsi="Times New Roman" w:cs="Times New Roman"/>
                <w:b/>
                <w:sz w:val="28"/>
                <w:szCs w:val="28"/>
                <w:lang w:val="uk-UA"/>
              </w:rPr>
            </w:pPr>
            <w:r w:rsidRPr="00FE2F1D">
              <w:rPr>
                <w:rFonts w:ascii="Times New Roman" w:hAnsi="Times New Roman" w:cs="Times New Roman"/>
                <w:b/>
                <w:sz w:val="28"/>
                <w:szCs w:val="28"/>
                <w:lang w:val="uk-UA"/>
              </w:rPr>
              <w:t>Мовні засоби</w:t>
            </w:r>
          </w:p>
        </w:tc>
        <w:tc>
          <w:tcPr>
            <w:tcW w:w="3799" w:type="dxa"/>
            <w:shd w:val="clear" w:color="auto" w:fill="C6D9F1" w:themeFill="text2" w:themeFillTint="33"/>
            <w:tcMar>
              <w:top w:w="0" w:type="dxa"/>
              <w:left w:w="115" w:type="dxa"/>
              <w:bottom w:w="0" w:type="dxa"/>
              <w:right w:w="115" w:type="dxa"/>
            </w:tcMar>
            <w:hideMark/>
          </w:tcPr>
          <w:p w14:paraId="589C51B8" w14:textId="77777777" w:rsidR="00FE2F1D" w:rsidRPr="00FE2F1D" w:rsidRDefault="00FE2F1D" w:rsidP="00FE2F1D">
            <w:pPr>
              <w:spacing w:after="0" w:line="312" w:lineRule="auto"/>
              <w:jc w:val="center"/>
              <w:rPr>
                <w:rFonts w:ascii="Times New Roman" w:hAnsi="Times New Roman" w:cs="Times New Roman"/>
                <w:b/>
                <w:sz w:val="28"/>
                <w:szCs w:val="28"/>
                <w:lang w:val="uk-UA"/>
              </w:rPr>
            </w:pPr>
            <w:r w:rsidRPr="00FE2F1D">
              <w:rPr>
                <w:rFonts w:ascii="Times New Roman" w:hAnsi="Times New Roman" w:cs="Times New Roman"/>
                <w:b/>
                <w:sz w:val="28"/>
                <w:szCs w:val="28"/>
                <w:lang w:val="uk-UA"/>
              </w:rPr>
              <w:t>Приклади у медіа</w:t>
            </w:r>
          </w:p>
        </w:tc>
      </w:tr>
      <w:tr w:rsidR="00FE2F1D" w:rsidRPr="004C2C19" w14:paraId="3D2120A1" w14:textId="77777777" w:rsidTr="00F11CB3">
        <w:tc>
          <w:tcPr>
            <w:tcW w:w="2100" w:type="dxa"/>
            <w:shd w:val="clear" w:color="auto" w:fill="C6D9F1" w:themeFill="text2" w:themeFillTint="33"/>
            <w:tcMar>
              <w:top w:w="0" w:type="dxa"/>
              <w:left w:w="115" w:type="dxa"/>
              <w:bottom w:w="0" w:type="dxa"/>
              <w:right w:w="115" w:type="dxa"/>
            </w:tcMar>
            <w:hideMark/>
          </w:tcPr>
          <w:p w14:paraId="63F3A566" w14:textId="77777777" w:rsidR="00FE2F1D" w:rsidRPr="00F11CB3" w:rsidRDefault="00FE2F1D" w:rsidP="00FE2F1D">
            <w:pPr>
              <w:spacing w:after="0" w:line="312" w:lineRule="auto"/>
              <w:rPr>
                <w:rFonts w:ascii="Times New Roman" w:hAnsi="Times New Roman" w:cs="Times New Roman"/>
                <w:b/>
                <w:bCs/>
                <w:i/>
                <w:iCs/>
                <w:sz w:val="28"/>
                <w:szCs w:val="28"/>
                <w:lang w:val="uk-UA"/>
              </w:rPr>
            </w:pPr>
            <w:r w:rsidRPr="00F11CB3">
              <w:rPr>
                <w:rFonts w:ascii="Times New Roman" w:hAnsi="Times New Roman" w:cs="Times New Roman"/>
                <w:b/>
                <w:bCs/>
                <w:i/>
                <w:iCs/>
                <w:sz w:val="28"/>
                <w:szCs w:val="28"/>
                <w:lang w:val="uk-UA"/>
              </w:rPr>
              <w:t>Лексичний</w:t>
            </w:r>
          </w:p>
        </w:tc>
        <w:tc>
          <w:tcPr>
            <w:tcW w:w="3685" w:type="dxa"/>
            <w:tcMar>
              <w:top w:w="0" w:type="dxa"/>
              <w:left w:w="115" w:type="dxa"/>
              <w:bottom w:w="0" w:type="dxa"/>
              <w:right w:w="115" w:type="dxa"/>
            </w:tcMar>
            <w:hideMark/>
          </w:tcPr>
          <w:p w14:paraId="151D3790" w14:textId="77777777" w:rsidR="00FE2F1D" w:rsidRPr="00FE2F1D" w:rsidRDefault="00FE2F1D" w:rsidP="00FE2F1D">
            <w:pPr>
              <w:spacing w:after="0" w:line="312" w:lineRule="auto"/>
              <w:rPr>
                <w:rFonts w:ascii="Times New Roman" w:hAnsi="Times New Roman" w:cs="Times New Roman"/>
                <w:sz w:val="28"/>
                <w:szCs w:val="28"/>
                <w:lang w:val="uk-UA"/>
              </w:rPr>
            </w:pPr>
            <w:r w:rsidRPr="00FE2F1D">
              <w:rPr>
                <w:rFonts w:ascii="Times New Roman" w:hAnsi="Times New Roman" w:cs="Times New Roman"/>
                <w:sz w:val="28"/>
                <w:szCs w:val="28"/>
                <w:lang w:val="uk-UA"/>
              </w:rPr>
              <w:t>Емоційно забарвлені слова, епітети, метафори, оцінні маркери</w:t>
            </w:r>
          </w:p>
        </w:tc>
        <w:tc>
          <w:tcPr>
            <w:tcW w:w="3799" w:type="dxa"/>
            <w:tcMar>
              <w:top w:w="0" w:type="dxa"/>
              <w:left w:w="115" w:type="dxa"/>
              <w:bottom w:w="0" w:type="dxa"/>
              <w:right w:w="115" w:type="dxa"/>
            </w:tcMar>
            <w:hideMark/>
          </w:tcPr>
          <w:p w14:paraId="1CE94C4E" w14:textId="77777777" w:rsidR="00FE2F1D" w:rsidRPr="00FE2F1D" w:rsidRDefault="00FE2F1D" w:rsidP="00FE2F1D">
            <w:pPr>
              <w:spacing w:after="0" w:line="312" w:lineRule="auto"/>
              <w:rPr>
                <w:rFonts w:ascii="Times New Roman" w:hAnsi="Times New Roman" w:cs="Times New Roman"/>
                <w:sz w:val="28"/>
                <w:szCs w:val="28"/>
                <w:lang w:val="uk-UA"/>
              </w:rPr>
            </w:pPr>
            <w:r w:rsidRPr="00FE2F1D">
              <w:rPr>
                <w:rFonts w:ascii="Times New Roman" w:hAnsi="Times New Roman" w:cs="Times New Roman"/>
                <w:sz w:val="28"/>
                <w:szCs w:val="28"/>
                <w:lang w:val="en-US"/>
              </w:rPr>
              <w:t xml:space="preserve">“Shocking </w:t>
            </w:r>
            <w:r>
              <w:rPr>
                <w:rFonts w:ascii="Times New Roman" w:hAnsi="Times New Roman" w:cs="Times New Roman"/>
                <w:sz w:val="28"/>
                <w:szCs w:val="28"/>
                <w:lang w:val="en-US"/>
              </w:rPr>
              <w:t>secrets revealed” (</w:t>
            </w:r>
            <w:r w:rsidRPr="00FE2F1D">
              <w:rPr>
                <w:rFonts w:ascii="Times New Roman" w:hAnsi="Times New Roman" w:cs="Times New Roman"/>
                <w:i/>
                <w:sz w:val="28"/>
                <w:szCs w:val="28"/>
                <w:lang w:val="en-US"/>
              </w:rPr>
              <w:t>Daily Mail</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Pr="00FE2F1D">
              <w:rPr>
                <w:rFonts w:ascii="Times New Roman" w:hAnsi="Times New Roman" w:cs="Times New Roman"/>
                <w:sz w:val="28"/>
                <w:szCs w:val="28"/>
                <w:lang w:val="en-US"/>
              </w:rPr>
              <w:t>“You won’t believe what happened next” (</w:t>
            </w:r>
            <w:r w:rsidRPr="00FE2F1D">
              <w:rPr>
                <w:rFonts w:ascii="Times New Roman" w:hAnsi="Times New Roman" w:cs="Times New Roman"/>
                <w:i/>
                <w:sz w:val="28"/>
                <w:szCs w:val="28"/>
                <w:lang w:val="en-US"/>
              </w:rPr>
              <w:t>NY Post</w:t>
            </w:r>
            <w:r w:rsidRPr="00FE2F1D">
              <w:rPr>
                <w:rFonts w:ascii="Times New Roman" w:hAnsi="Times New Roman" w:cs="Times New Roman"/>
                <w:sz w:val="28"/>
                <w:szCs w:val="28"/>
                <w:lang w:val="en-US"/>
              </w:rPr>
              <w:t>)</w:t>
            </w:r>
          </w:p>
        </w:tc>
      </w:tr>
      <w:tr w:rsidR="00FE2F1D" w:rsidRPr="00FE2F1D" w14:paraId="08625322" w14:textId="77777777" w:rsidTr="00F11CB3">
        <w:tc>
          <w:tcPr>
            <w:tcW w:w="2100" w:type="dxa"/>
            <w:shd w:val="clear" w:color="auto" w:fill="C6D9F1" w:themeFill="text2" w:themeFillTint="33"/>
            <w:tcMar>
              <w:top w:w="0" w:type="dxa"/>
              <w:left w:w="115" w:type="dxa"/>
              <w:bottom w:w="0" w:type="dxa"/>
              <w:right w:w="115" w:type="dxa"/>
            </w:tcMar>
            <w:hideMark/>
          </w:tcPr>
          <w:p w14:paraId="3AEDA797" w14:textId="77777777" w:rsidR="00FE2F1D" w:rsidRPr="00F11CB3" w:rsidRDefault="00FE2F1D" w:rsidP="00FE2F1D">
            <w:pPr>
              <w:spacing w:after="0" w:line="312" w:lineRule="auto"/>
              <w:rPr>
                <w:rFonts w:ascii="Times New Roman" w:hAnsi="Times New Roman" w:cs="Times New Roman"/>
                <w:b/>
                <w:bCs/>
                <w:i/>
                <w:iCs/>
                <w:sz w:val="28"/>
                <w:szCs w:val="28"/>
                <w:lang w:val="uk-UA"/>
              </w:rPr>
            </w:pPr>
            <w:r w:rsidRPr="00F11CB3">
              <w:rPr>
                <w:rFonts w:ascii="Times New Roman" w:hAnsi="Times New Roman" w:cs="Times New Roman"/>
                <w:b/>
                <w:bCs/>
                <w:i/>
                <w:iCs/>
                <w:sz w:val="28"/>
                <w:szCs w:val="28"/>
                <w:lang w:val="uk-UA"/>
              </w:rPr>
              <w:t>Синтаксичний</w:t>
            </w:r>
          </w:p>
        </w:tc>
        <w:tc>
          <w:tcPr>
            <w:tcW w:w="3685" w:type="dxa"/>
            <w:tcMar>
              <w:top w:w="0" w:type="dxa"/>
              <w:left w:w="115" w:type="dxa"/>
              <w:bottom w:w="0" w:type="dxa"/>
              <w:right w:w="115" w:type="dxa"/>
            </w:tcMar>
            <w:hideMark/>
          </w:tcPr>
          <w:p w14:paraId="4A43234C" w14:textId="77777777" w:rsidR="00FE2F1D" w:rsidRPr="00FE2F1D" w:rsidRDefault="00FE2F1D" w:rsidP="00FE2F1D">
            <w:pPr>
              <w:spacing w:after="0" w:line="312" w:lineRule="auto"/>
              <w:rPr>
                <w:rFonts w:ascii="Times New Roman" w:hAnsi="Times New Roman" w:cs="Times New Roman"/>
                <w:sz w:val="28"/>
                <w:szCs w:val="28"/>
                <w:lang w:val="uk-UA"/>
              </w:rPr>
            </w:pPr>
            <w:r w:rsidRPr="00FE2F1D">
              <w:rPr>
                <w:rFonts w:ascii="Times New Roman" w:hAnsi="Times New Roman" w:cs="Times New Roman"/>
                <w:sz w:val="28"/>
                <w:szCs w:val="28"/>
                <w:lang w:val="uk-UA"/>
              </w:rPr>
              <w:t>Складні речення, риторичні питання, анафори</w:t>
            </w:r>
          </w:p>
        </w:tc>
        <w:tc>
          <w:tcPr>
            <w:tcW w:w="3799" w:type="dxa"/>
            <w:tcMar>
              <w:top w:w="0" w:type="dxa"/>
              <w:left w:w="115" w:type="dxa"/>
              <w:bottom w:w="0" w:type="dxa"/>
              <w:right w:w="115" w:type="dxa"/>
            </w:tcMar>
            <w:hideMark/>
          </w:tcPr>
          <w:p w14:paraId="0CADF37A" w14:textId="77777777" w:rsidR="00FE2F1D" w:rsidRPr="00FE2F1D" w:rsidRDefault="00FE2F1D" w:rsidP="00FE2F1D">
            <w:pPr>
              <w:spacing w:after="0" w:line="312" w:lineRule="auto"/>
              <w:rPr>
                <w:rFonts w:ascii="Times New Roman" w:hAnsi="Times New Roman" w:cs="Times New Roman"/>
                <w:sz w:val="28"/>
                <w:szCs w:val="28"/>
                <w:lang w:val="en-US"/>
              </w:rPr>
            </w:pPr>
            <w:r w:rsidRPr="00FE2F1D">
              <w:rPr>
                <w:rFonts w:ascii="Times New Roman" w:hAnsi="Times New Roman" w:cs="Times New Roman"/>
                <w:sz w:val="28"/>
                <w:szCs w:val="28"/>
                <w:lang w:val="en-US"/>
              </w:rPr>
              <w:t>“Is democracy at risk?” (The Guardian), “What does this mean for you?” (</w:t>
            </w:r>
            <w:r w:rsidRPr="00FE2F1D">
              <w:rPr>
                <w:rFonts w:ascii="Times New Roman" w:hAnsi="Times New Roman" w:cs="Times New Roman"/>
                <w:i/>
                <w:sz w:val="28"/>
                <w:szCs w:val="28"/>
                <w:lang w:val="en-US"/>
              </w:rPr>
              <w:t>CNN</w:t>
            </w:r>
            <w:r w:rsidRPr="00FE2F1D">
              <w:rPr>
                <w:rFonts w:ascii="Times New Roman" w:hAnsi="Times New Roman" w:cs="Times New Roman"/>
                <w:sz w:val="28"/>
                <w:szCs w:val="28"/>
                <w:lang w:val="en-US"/>
              </w:rPr>
              <w:t>)</w:t>
            </w:r>
          </w:p>
        </w:tc>
      </w:tr>
      <w:tr w:rsidR="00FE2F1D" w:rsidRPr="00FE2F1D" w14:paraId="05E451B1" w14:textId="77777777" w:rsidTr="00F11CB3">
        <w:tc>
          <w:tcPr>
            <w:tcW w:w="2100" w:type="dxa"/>
            <w:shd w:val="clear" w:color="auto" w:fill="C6D9F1" w:themeFill="text2" w:themeFillTint="33"/>
            <w:tcMar>
              <w:top w:w="0" w:type="dxa"/>
              <w:left w:w="115" w:type="dxa"/>
              <w:bottom w:w="0" w:type="dxa"/>
              <w:right w:w="115" w:type="dxa"/>
            </w:tcMar>
            <w:hideMark/>
          </w:tcPr>
          <w:p w14:paraId="3F1C0197" w14:textId="77777777" w:rsidR="00FE2F1D" w:rsidRPr="00F11CB3" w:rsidRDefault="00FE2F1D" w:rsidP="00FE2F1D">
            <w:pPr>
              <w:spacing w:after="0" w:line="312" w:lineRule="auto"/>
              <w:rPr>
                <w:rFonts w:ascii="Times New Roman" w:hAnsi="Times New Roman" w:cs="Times New Roman"/>
                <w:b/>
                <w:bCs/>
                <w:i/>
                <w:iCs/>
                <w:sz w:val="28"/>
                <w:szCs w:val="28"/>
                <w:lang w:val="uk-UA"/>
              </w:rPr>
            </w:pPr>
            <w:r w:rsidRPr="00F11CB3">
              <w:rPr>
                <w:rFonts w:ascii="Times New Roman" w:hAnsi="Times New Roman" w:cs="Times New Roman"/>
                <w:b/>
                <w:bCs/>
                <w:i/>
                <w:iCs/>
                <w:sz w:val="28"/>
                <w:szCs w:val="28"/>
                <w:lang w:val="uk-UA"/>
              </w:rPr>
              <w:t>Прагматичний</w:t>
            </w:r>
          </w:p>
        </w:tc>
        <w:tc>
          <w:tcPr>
            <w:tcW w:w="3685" w:type="dxa"/>
            <w:tcMar>
              <w:top w:w="0" w:type="dxa"/>
              <w:left w:w="115" w:type="dxa"/>
              <w:bottom w:w="0" w:type="dxa"/>
              <w:right w:w="115" w:type="dxa"/>
            </w:tcMar>
            <w:hideMark/>
          </w:tcPr>
          <w:p w14:paraId="3075C736" w14:textId="77777777" w:rsidR="00FE2F1D" w:rsidRPr="00FE2F1D" w:rsidRDefault="00FE2F1D" w:rsidP="00FE2F1D">
            <w:pPr>
              <w:spacing w:after="0" w:line="312" w:lineRule="auto"/>
              <w:rPr>
                <w:rFonts w:ascii="Times New Roman" w:hAnsi="Times New Roman" w:cs="Times New Roman"/>
                <w:sz w:val="28"/>
                <w:szCs w:val="28"/>
                <w:lang w:val="uk-UA"/>
              </w:rPr>
            </w:pPr>
            <w:r w:rsidRPr="00FE2F1D">
              <w:rPr>
                <w:rFonts w:ascii="Times New Roman" w:hAnsi="Times New Roman" w:cs="Times New Roman"/>
                <w:sz w:val="28"/>
                <w:szCs w:val="28"/>
                <w:lang w:val="uk-UA"/>
              </w:rPr>
              <w:t>Апеляції до аудиторії, стратегічне використання модальностей та інтенсифікаторів</w:t>
            </w:r>
          </w:p>
        </w:tc>
        <w:tc>
          <w:tcPr>
            <w:tcW w:w="3799" w:type="dxa"/>
            <w:tcMar>
              <w:top w:w="0" w:type="dxa"/>
              <w:left w:w="115" w:type="dxa"/>
              <w:bottom w:w="0" w:type="dxa"/>
              <w:right w:w="115" w:type="dxa"/>
            </w:tcMar>
            <w:hideMark/>
          </w:tcPr>
          <w:p w14:paraId="316835CA" w14:textId="77777777" w:rsidR="00FE2F1D" w:rsidRPr="00FE2F1D" w:rsidRDefault="00FE2F1D" w:rsidP="00FE2F1D">
            <w:pPr>
              <w:spacing w:after="0" w:line="312" w:lineRule="auto"/>
              <w:rPr>
                <w:rFonts w:ascii="Times New Roman" w:hAnsi="Times New Roman" w:cs="Times New Roman"/>
                <w:sz w:val="28"/>
                <w:szCs w:val="28"/>
                <w:lang w:val="uk-UA"/>
              </w:rPr>
            </w:pPr>
            <w:r w:rsidRPr="00FE2F1D">
              <w:rPr>
                <w:rFonts w:ascii="Times New Roman" w:hAnsi="Times New Roman" w:cs="Times New Roman"/>
                <w:sz w:val="28"/>
                <w:szCs w:val="28"/>
                <w:lang w:val="uk-UA"/>
              </w:rPr>
              <w:t>Заклики до дії у соцмережах, модальні дієслова для підкреслення важливості</w:t>
            </w:r>
          </w:p>
        </w:tc>
      </w:tr>
    </w:tbl>
    <w:p w14:paraId="231E9578" w14:textId="701C4376" w:rsidR="00FE2F1D" w:rsidRPr="00AA1614" w:rsidRDefault="00FE2F1D" w:rsidP="00F74FA9">
      <w:pPr>
        <w:spacing w:after="0" w:line="360" w:lineRule="auto"/>
        <w:jc w:val="both"/>
        <w:rPr>
          <w:rFonts w:ascii="Times New Roman" w:hAnsi="Times New Roman" w:cs="Times New Roman"/>
          <w:sz w:val="28"/>
          <w:szCs w:val="28"/>
        </w:rPr>
      </w:pPr>
    </w:p>
    <w:p w14:paraId="6758EFD6" w14:textId="77777777" w:rsidR="00672971" w:rsidRPr="00672971" w:rsidRDefault="00672971" w:rsidP="00B4566F">
      <w:pPr>
        <w:spacing w:after="0" w:line="360" w:lineRule="auto"/>
        <w:ind w:firstLine="709"/>
        <w:jc w:val="both"/>
        <w:rPr>
          <w:rFonts w:ascii="Times New Roman" w:hAnsi="Times New Roman" w:cs="Times New Roman"/>
          <w:sz w:val="28"/>
          <w:szCs w:val="28"/>
          <w:lang w:val="uk-UA"/>
        </w:rPr>
      </w:pPr>
      <w:r w:rsidRPr="00672971">
        <w:rPr>
          <w:rFonts w:ascii="Times New Roman" w:hAnsi="Times New Roman" w:cs="Times New Roman"/>
          <w:sz w:val="28"/>
          <w:szCs w:val="28"/>
          <w:lang w:val="uk-UA"/>
        </w:rPr>
        <w:lastRenderedPageBreak/>
        <w:t>Як видно з таблиці, кожен рівень аналізу реалізує певні комунікативні та прагматичні цілі, що забезпечує ефективність впливу публіцистичного дискурсу на масову аудит</w:t>
      </w:r>
      <w:r>
        <w:rPr>
          <w:rFonts w:ascii="Times New Roman" w:hAnsi="Times New Roman" w:cs="Times New Roman"/>
          <w:sz w:val="28"/>
          <w:szCs w:val="28"/>
          <w:lang w:val="uk-UA"/>
        </w:rPr>
        <w:t>орію.</w:t>
      </w:r>
    </w:p>
    <w:p w14:paraId="59F5DD60" w14:textId="77777777" w:rsidR="00AF3303" w:rsidRDefault="00AF3303" w:rsidP="00B4566F">
      <w:pPr>
        <w:spacing w:after="0" w:line="360" w:lineRule="auto"/>
        <w:ind w:firstLine="709"/>
        <w:jc w:val="both"/>
        <w:rPr>
          <w:rFonts w:ascii="Times New Roman" w:hAnsi="Times New Roman" w:cs="Times New Roman"/>
          <w:sz w:val="28"/>
          <w:szCs w:val="28"/>
          <w:lang w:val="uk-UA"/>
        </w:rPr>
      </w:pPr>
      <w:r w:rsidRPr="00AF3303">
        <w:rPr>
          <w:rFonts w:ascii="Times New Roman" w:hAnsi="Times New Roman" w:cs="Times New Roman"/>
          <w:sz w:val="28"/>
          <w:szCs w:val="28"/>
          <w:lang w:val="uk-UA"/>
        </w:rPr>
        <w:t xml:space="preserve">Особливої уваги заслуговує медійна сенсаційність як специфічна характеристика публіцистичного дискурсу. Сенсаційність передбачає перебільшення значущості події, драматизацію опису та активне використання експресивної лексики для досягнення емоційного ефекту [41; 43]. Дослідження </w:t>
      </w:r>
      <w:r>
        <w:rPr>
          <w:rFonts w:ascii="Times New Roman" w:hAnsi="Times New Roman" w:cs="Times New Roman"/>
          <w:sz w:val="28"/>
          <w:szCs w:val="28"/>
          <w:lang w:val="uk-UA"/>
        </w:rPr>
        <w:t>П. Гендрікс Веттеген і</w:t>
      </w:r>
      <w:r w:rsidRPr="00AF3303">
        <w:rPr>
          <w:rFonts w:ascii="Times New Roman" w:hAnsi="Times New Roman" w:cs="Times New Roman"/>
          <w:sz w:val="28"/>
          <w:szCs w:val="28"/>
          <w:lang w:val="uk-UA"/>
        </w:rPr>
        <w:t xml:space="preserve"> колег демонструють, що чим вищий рівень емоційного збудження у матеріалі, тим сильніше аудиторія реагує на повідомлення, що безпосередньо впливає на формування громадської думки та рівень довіри до джерела інформації</w:t>
      </w:r>
      <w:r>
        <w:rPr>
          <w:rFonts w:ascii="Times New Roman" w:hAnsi="Times New Roman" w:cs="Times New Roman"/>
          <w:sz w:val="28"/>
          <w:szCs w:val="28"/>
          <w:lang w:val="uk-UA"/>
        </w:rPr>
        <w:t xml:space="preserve"> </w:t>
      </w:r>
      <w:r w:rsidRPr="00AF3303">
        <w:rPr>
          <w:rFonts w:ascii="Times New Roman" w:hAnsi="Times New Roman" w:cs="Times New Roman"/>
          <w:sz w:val="28"/>
          <w:szCs w:val="28"/>
          <w:lang w:val="uk-UA"/>
        </w:rPr>
        <w:t>[45]. Подібні висновки підтверджують і сучасні дослідження сенсаційності у цифрових медіа [51;</w:t>
      </w:r>
      <w:r>
        <w:rPr>
          <w:rFonts w:ascii="Times New Roman" w:hAnsi="Times New Roman" w:cs="Times New Roman"/>
          <w:sz w:val="28"/>
          <w:szCs w:val="28"/>
          <w:lang w:val="uk-UA"/>
        </w:rPr>
        <w:t> 54].</w:t>
      </w:r>
    </w:p>
    <w:p w14:paraId="483A96A6" w14:textId="77777777" w:rsidR="00AF3303" w:rsidRDefault="00AF3303" w:rsidP="00B4566F">
      <w:pPr>
        <w:spacing w:after="0" w:line="360" w:lineRule="auto"/>
        <w:ind w:firstLine="709"/>
        <w:jc w:val="both"/>
        <w:rPr>
          <w:rFonts w:ascii="Times New Roman" w:hAnsi="Times New Roman" w:cs="Times New Roman"/>
          <w:sz w:val="28"/>
          <w:szCs w:val="28"/>
          <w:lang w:val="uk-UA"/>
        </w:rPr>
      </w:pPr>
      <w:r w:rsidRPr="00AF3303">
        <w:rPr>
          <w:rFonts w:ascii="Times New Roman" w:hAnsi="Times New Roman" w:cs="Times New Roman"/>
          <w:sz w:val="28"/>
          <w:szCs w:val="28"/>
          <w:lang w:val="uk-UA"/>
        </w:rPr>
        <w:t xml:space="preserve">Публіцистичний дискурс у соціальних мережах отримує нову функціональну специфіку. </w:t>
      </w:r>
      <w:r>
        <w:rPr>
          <w:rFonts w:ascii="Times New Roman" w:hAnsi="Times New Roman" w:cs="Times New Roman"/>
          <w:sz w:val="28"/>
          <w:szCs w:val="28"/>
          <w:lang w:val="uk-UA"/>
        </w:rPr>
        <w:t>Л. </w:t>
      </w:r>
      <w:r w:rsidRPr="00AF3303">
        <w:rPr>
          <w:rFonts w:ascii="Times New Roman" w:hAnsi="Times New Roman" w:cs="Times New Roman"/>
          <w:sz w:val="28"/>
          <w:szCs w:val="28"/>
          <w:lang w:val="uk-UA"/>
        </w:rPr>
        <w:t>Завальська зазначає, що в умовах цифрового середовища зростає роль емоційної апеляції, маніпуляції увагою та швидкого формування реакцій аудиторії</w:t>
      </w:r>
      <w:r>
        <w:rPr>
          <w:rFonts w:ascii="Times New Roman" w:hAnsi="Times New Roman" w:cs="Times New Roman"/>
          <w:sz w:val="28"/>
          <w:szCs w:val="28"/>
          <w:lang w:val="uk-UA"/>
        </w:rPr>
        <w:t xml:space="preserve"> </w:t>
      </w:r>
      <w:r w:rsidRPr="00AF3303">
        <w:rPr>
          <w:rFonts w:ascii="Times New Roman" w:hAnsi="Times New Roman" w:cs="Times New Roman"/>
          <w:sz w:val="28"/>
          <w:szCs w:val="28"/>
          <w:lang w:val="uk-UA"/>
        </w:rPr>
        <w:t>[7]. Лінгвальні стратегії включають скорочення тексту, використання яскравих метафор, емодзі, інтерактивних закликів до дії, що активізує соціальні процеси комунікації та вплив на масову свідомість. В. Каптюрова підкреслює, що користувачі соціальних мереж також стають активними агентами комунікації, поширюючи інформацію, що додатково посилює ефект публіцистичного впливу</w:t>
      </w:r>
      <w:r>
        <w:rPr>
          <w:rFonts w:ascii="Times New Roman" w:hAnsi="Times New Roman" w:cs="Times New Roman"/>
          <w:sz w:val="28"/>
          <w:szCs w:val="28"/>
          <w:lang w:val="uk-UA"/>
        </w:rPr>
        <w:t xml:space="preserve"> </w:t>
      </w:r>
      <w:r w:rsidRPr="00AF3303">
        <w:rPr>
          <w:rFonts w:ascii="Times New Roman" w:hAnsi="Times New Roman" w:cs="Times New Roman"/>
          <w:sz w:val="28"/>
          <w:szCs w:val="28"/>
          <w:lang w:val="uk-UA"/>
        </w:rPr>
        <w:t>[11]</w:t>
      </w:r>
      <w:r>
        <w:rPr>
          <w:rFonts w:ascii="Times New Roman" w:hAnsi="Times New Roman" w:cs="Times New Roman"/>
          <w:sz w:val="28"/>
          <w:szCs w:val="28"/>
          <w:lang w:val="uk-UA"/>
        </w:rPr>
        <w:t>.</w:t>
      </w:r>
    </w:p>
    <w:p w14:paraId="0AB231EE" w14:textId="77777777" w:rsidR="00AF3303" w:rsidRPr="00E41F2E" w:rsidRDefault="00AF3303" w:rsidP="00B4566F">
      <w:pPr>
        <w:spacing w:after="0" w:line="360" w:lineRule="auto"/>
        <w:ind w:firstLine="709"/>
        <w:jc w:val="both"/>
        <w:rPr>
          <w:rFonts w:ascii="Times New Roman" w:hAnsi="Times New Roman" w:cs="Times New Roman"/>
          <w:sz w:val="28"/>
          <w:szCs w:val="28"/>
          <w:lang w:val="uk-UA"/>
        </w:rPr>
      </w:pPr>
      <w:r w:rsidRPr="00AF3303">
        <w:rPr>
          <w:rFonts w:ascii="Times New Roman" w:hAnsi="Times New Roman" w:cs="Times New Roman"/>
          <w:sz w:val="28"/>
          <w:szCs w:val="28"/>
          <w:lang w:val="uk-UA"/>
        </w:rPr>
        <w:t>Важливим аспектом є міжкультурне порівняння публіцистичного дискурсу. У британських та американських медіа різниця проявляється у стилістичних прийомах, інтенсивності експресії та способах емоційного впливу. Так, американські видання часто застосовують яскраво виражену апелятивну лексиконіку та драматизацію заголовків, у той час як британські – більш витончену риторичну стратегію, поєднуючи інформаційну точність із емоційно</w:t>
      </w:r>
      <w:r>
        <w:rPr>
          <w:rFonts w:ascii="Times New Roman" w:hAnsi="Times New Roman" w:cs="Times New Roman"/>
          <w:sz w:val="28"/>
          <w:szCs w:val="28"/>
          <w:lang w:val="uk-UA"/>
        </w:rPr>
        <w:t>ю насиченістю [33; 37; 50; 65].</w:t>
      </w:r>
    </w:p>
    <w:p w14:paraId="71321FD8" w14:textId="77777777" w:rsidR="00AF3303" w:rsidRDefault="00AF3303" w:rsidP="00B4566F">
      <w:pPr>
        <w:spacing w:after="0" w:line="360" w:lineRule="auto"/>
        <w:ind w:firstLine="709"/>
        <w:jc w:val="both"/>
        <w:rPr>
          <w:rFonts w:ascii="Times New Roman" w:hAnsi="Times New Roman" w:cs="Times New Roman"/>
          <w:sz w:val="28"/>
          <w:szCs w:val="28"/>
          <w:lang w:val="uk-UA"/>
        </w:rPr>
      </w:pPr>
      <w:r w:rsidRPr="00AF3303">
        <w:rPr>
          <w:rFonts w:ascii="Times New Roman" w:hAnsi="Times New Roman" w:cs="Times New Roman"/>
          <w:sz w:val="28"/>
          <w:szCs w:val="28"/>
          <w:lang w:val="uk-UA"/>
        </w:rPr>
        <w:t xml:space="preserve">Підсумовуючи, публіцистичний дискурс виступає складною, багаторівневою системою, що включає інформаційні, емоційні, перекональні </w:t>
      </w:r>
      <w:r w:rsidRPr="00AF3303">
        <w:rPr>
          <w:rFonts w:ascii="Times New Roman" w:hAnsi="Times New Roman" w:cs="Times New Roman"/>
          <w:sz w:val="28"/>
          <w:szCs w:val="28"/>
          <w:lang w:val="uk-UA"/>
        </w:rPr>
        <w:lastRenderedPageBreak/>
        <w:t>та маніпулятивні функції. Він здатен формувати масову свідомість через систематичне використання лінгвальних, прагмалінгвістичних та мультимедійних засобів, впливати на когнітивні та емоційні реакції аудиторії, сприяти створенню стереотипів і соціальних установок. Особливості британських та американських медіа демонструють, що сучасний публіцистичний дискурс є не лише інструментом передачі інформації, а й ефективним механізмом управління увагою, емоціями та поведінкою масової аудиторії [5; 7; 16;</w:t>
      </w:r>
      <w:r>
        <w:rPr>
          <w:rFonts w:ascii="Times New Roman" w:hAnsi="Times New Roman" w:cs="Times New Roman"/>
          <w:sz w:val="28"/>
          <w:szCs w:val="28"/>
          <w:lang w:val="uk-UA"/>
        </w:rPr>
        <w:t xml:space="preserve"> 27; 33; 42; 50].</w:t>
      </w:r>
    </w:p>
    <w:p w14:paraId="2AFC9E00" w14:textId="77777777" w:rsidR="00BA77AC" w:rsidRDefault="00AF3303" w:rsidP="00B4566F">
      <w:pPr>
        <w:spacing w:after="0" w:line="360" w:lineRule="auto"/>
        <w:ind w:firstLine="709"/>
        <w:jc w:val="both"/>
        <w:rPr>
          <w:rFonts w:ascii="Times New Roman" w:hAnsi="Times New Roman" w:cs="Times New Roman"/>
          <w:sz w:val="28"/>
          <w:szCs w:val="28"/>
          <w:lang w:val="uk-UA"/>
        </w:rPr>
      </w:pPr>
      <w:r w:rsidRPr="00AF3303">
        <w:rPr>
          <w:rFonts w:ascii="Times New Roman" w:hAnsi="Times New Roman" w:cs="Times New Roman"/>
          <w:sz w:val="28"/>
          <w:szCs w:val="28"/>
          <w:lang w:val="uk-UA"/>
        </w:rPr>
        <w:t>Таким чином, розуміння особливостей, функцій та впливу публіцистичного дискурсу є ключовим для подальшого аналізу сенсаційності у медіа, а також для формування методологічної бази дослідження стратегій комунікативного впливу у британських та американських англомовних ЗМІ.</w:t>
      </w:r>
    </w:p>
    <w:p w14:paraId="38463BA5" w14:textId="77777777" w:rsidR="00AF3303" w:rsidRPr="00E4689D" w:rsidRDefault="00AF3303" w:rsidP="00E4689D">
      <w:pPr>
        <w:spacing w:after="0" w:line="360" w:lineRule="auto"/>
        <w:ind w:firstLine="709"/>
        <w:jc w:val="both"/>
        <w:rPr>
          <w:rFonts w:ascii="Times New Roman" w:hAnsi="Times New Roman" w:cs="Times New Roman"/>
          <w:sz w:val="28"/>
          <w:szCs w:val="28"/>
          <w:lang w:val="uk-UA"/>
        </w:rPr>
      </w:pPr>
    </w:p>
    <w:p w14:paraId="796AF404" w14:textId="77777777" w:rsidR="001F7E5D" w:rsidRPr="005121A8" w:rsidRDefault="001F7E5D" w:rsidP="00E4689D">
      <w:pPr>
        <w:pStyle w:val="2"/>
        <w:spacing w:before="0" w:line="360" w:lineRule="auto"/>
        <w:ind w:firstLine="709"/>
        <w:rPr>
          <w:rFonts w:ascii="Times New Roman" w:hAnsi="Times New Roman" w:cs="Times New Roman"/>
          <w:color w:val="auto"/>
          <w:sz w:val="28"/>
          <w:szCs w:val="28"/>
        </w:rPr>
      </w:pPr>
      <w:bookmarkStart w:id="5" w:name="_Toc212296214"/>
      <w:r w:rsidRPr="00E4689D">
        <w:rPr>
          <w:rFonts w:ascii="Times New Roman" w:hAnsi="Times New Roman" w:cs="Times New Roman"/>
          <w:color w:val="auto"/>
          <w:sz w:val="28"/>
          <w:szCs w:val="28"/>
          <w:lang w:val="uk-UA"/>
        </w:rPr>
        <w:t>1.3. Поняття сенсаційності та засоби її формування</w:t>
      </w:r>
      <w:bookmarkEnd w:id="5"/>
    </w:p>
    <w:p w14:paraId="17203DCF" w14:textId="481CB12B" w:rsidR="008D187B" w:rsidRPr="008D187B" w:rsidRDefault="008D187B" w:rsidP="00E4689D">
      <w:pPr>
        <w:spacing w:after="0" w:line="360" w:lineRule="auto"/>
        <w:ind w:firstLine="709"/>
        <w:jc w:val="both"/>
        <w:rPr>
          <w:rFonts w:ascii="Times New Roman" w:hAnsi="Times New Roman" w:cs="Times New Roman"/>
          <w:sz w:val="28"/>
          <w:szCs w:val="28"/>
          <w:lang w:val="uk-UA"/>
        </w:rPr>
      </w:pPr>
      <w:r w:rsidRPr="008D187B">
        <w:rPr>
          <w:rFonts w:ascii="Times New Roman" w:hAnsi="Times New Roman" w:cs="Times New Roman"/>
          <w:sz w:val="28"/>
          <w:szCs w:val="28"/>
          <w:lang w:val="uk-UA"/>
        </w:rPr>
        <w:t>Сенсаційність у сучасному публіцистичному дискурсі постає як комплексне комунікативне явище, що поєднує інформаційну новизну, емоційну інтенсифікацію та прагматичну спрямованість повідомлення; вона означає не лише стилістичне підсилення події, а й перетворення інформації на подію сприйняття, здатну викликати швидку і помітну реакцію масової аудиторії. Поняття сенсаційності в межах медіадосліджень трактують як сукупність мовних, композиційних і семіотичних засобів, спрямованих на актуалізацію інформації й створення відчуття винятковості події, що підтверджується рядом досліджень, які аналізують як традиційні, так і цифрові медіа [16, с.</w:t>
      </w:r>
      <w:r w:rsidR="00B37EA4">
        <w:rPr>
          <w:rFonts w:ascii="Times New Roman" w:hAnsi="Times New Roman" w:cs="Times New Roman"/>
          <w:sz w:val="28"/>
          <w:szCs w:val="28"/>
          <w:lang w:val="uk-UA"/>
        </w:rPr>
        <w:t> </w:t>
      </w:r>
      <w:r w:rsidRPr="008D187B">
        <w:rPr>
          <w:rFonts w:ascii="Times New Roman" w:hAnsi="Times New Roman" w:cs="Times New Roman"/>
          <w:sz w:val="28"/>
          <w:szCs w:val="28"/>
          <w:lang w:val="uk-UA"/>
        </w:rPr>
        <w:t>117–128; 33, с.</w:t>
      </w:r>
      <w:r w:rsidR="00B37EA4">
        <w:rPr>
          <w:rFonts w:ascii="Times New Roman" w:hAnsi="Times New Roman" w:cs="Times New Roman"/>
          <w:sz w:val="28"/>
          <w:szCs w:val="28"/>
          <w:lang w:val="uk-UA"/>
        </w:rPr>
        <w:t> </w:t>
      </w:r>
      <w:r w:rsidRPr="008D187B">
        <w:rPr>
          <w:rFonts w:ascii="Times New Roman" w:hAnsi="Times New Roman" w:cs="Times New Roman"/>
          <w:sz w:val="28"/>
          <w:szCs w:val="28"/>
          <w:lang w:val="uk-UA"/>
        </w:rPr>
        <w:t>1497–1516]. У цьому сенсі сенсаційність виступає не просто формою мовного оформлення новини, а стратегічним медіаресурсом в економіці уваги: вона має на меті підвищити читацьку зацікавленість, збільшити охоплення т</w:t>
      </w:r>
      <w:r>
        <w:rPr>
          <w:rFonts w:ascii="Times New Roman" w:hAnsi="Times New Roman" w:cs="Times New Roman"/>
          <w:sz w:val="28"/>
          <w:szCs w:val="28"/>
          <w:lang w:val="uk-UA"/>
        </w:rPr>
        <w:t>а стимулювати емоційний відгук.</w:t>
      </w:r>
    </w:p>
    <w:p w14:paraId="4AEFE785" w14:textId="0FC58D4D" w:rsidR="008D187B" w:rsidRPr="008D187B" w:rsidRDefault="008D187B" w:rsidP="00E4689D">
      <w:pPr>
        <w:spacing w:after="0" w:line="360" w:lineRule="auto"/>
        <w:ind w:firstLine="709"/>
        <w:jc w:val="both"/>
        <w:rPr>
          <w:rFonts w:ascii="Times New Roman" w:hAnsi="Times New Roman" w:cs="Times New Roman"/>
          <w:sz w:val="28"/>
          <w:szCs w:val="28"/>
          <w:lang w:val="uk-UA"/>
        </w:rPr>
      </w:pPr>
      <w:r w:rsidRPr="008D187B">
        <w:rPr>
          <w:rFonts w:ascii="Times New Roman" w:hAnsi="Times New Roman" w:cs="Times New Roman"/>
          <w:sz w:val="28"/>
          <w:szCs w:val="28"/>
          <w:lang w:val="uk-UA"/>
        </w:rPr>
        <w:t xml:space="preserve">Типологічно сенсаційність розгортається у кількох вимірах, що відображають різні комунікативні наміри і техніки реалізації: інформаційно-новинна сенсаційність акцентує фактор несподіванки або пріоритетності </w:t>
      </w:r>
      <w:r w:rsidRPr="008D187B">
        <w:rPr>
          <w:rFonts w:ascii="Times New Roman" w:hAnsi="Times New Roman" w:cs="Times New Roman"/>
          <w:sz w:val="28"/>
          <w:szCs w:val="28"/>
          <w:lang w:val="uk-UA"/>
        </w:rPr>
        <w:lastRenderedPageBreak/>
        <w:t>факту; емоційно-експресивна сенсаційність розрахована на виклик інтенсивної емоційної реакції читача через епітети, гіперболу або персоналізацію події; псевдосенсаційність (</w:t>
      </w:r>
      <w:r w:rsidRPr="00FC7F1E">
        <w:rPr>
          <w:rFonts w:ascii="Times New Roman" w:hAnsi="Times New Roman" w:cs="Times New Roman"/>
          <w:i/>
          <w:iCs/>
          <w:sz w:val="28"/>
          <w:szCs w:val="28"/>
          <w:lang w:val="uk-UA"/>
        </w:rPr>
        <w:t>clickbait</w:t>
      </w:r>
      <w:r w:rsidRPr="008D187B">
        <w:rPr>
          <w:rFonts w:ascii="Times New Roman" w:hAnsi="Times New Roman" w:cs="Times New Roman"/>
          <w:sz w:val="28"/>
          <w:szCs w:val="28"/>
          <w:lang w:val="uk-UA"/>
        </w:rPr>
        <w:t>-сторона явища) будується на перебільшенні або маніпулятивній інтерпретації непомітних подій задля підвищення клікабельності; нарешті, мультимодальна або візуально-семіотична сенсаційність використовує поєднання тексту, зображення й відео для посилення драматичного ефекту [31; 30; 27]. Класифікація підкреслює, що сенсаційність не є однорідним явищем: її типи різняться за інструментарієм і за тим, наскільки вони зберігають або порушують баланс інформаційної достовірності й впливовост</w:t>
      </w:r>
      <w:r>
        <w:rPr>
          <w:rFonts w:ascii="Times New Roman" w:hAnsi="Times New Roman" w:cs="Times New Roman"/>
          <w:sz w:val="28"/>
          <w:szCs w:val="28"/>
          <w:lang w:val="uk-UA"/>
        </w:rPr>
        <w:t>і повідомлення [34, с.</w:t>
      </w:r>
      <w:r w:rsidR="00B37EA4">
        <w:rPr>
          <w:rFonts w:ascii="Times New Roman" w:hAnsi="Times New Roman" w:cs="Times New Roman"/>
          <w:sz w:val="28"/>
          <w:szCs w:val="28"/>
          <w:lang w:val="uk-UA"/>
        </w:rPr>
        <w:t> </w:t>
      </w:r>
      <w:r>
        <w:rPr>
          <w:rFonts w:ascii="Times New Roman" w:hAnsi="Times New Roman" w:cs="Times New Roman"/>
          <w:sz w:val="28"/>
          <w:szCs w:val="28"/>
          <w:lang w:val="uk-UA"/>
        </w:rPr>
        <w:t>111–130].</w:t>
      </w:r>
    </w:p>
    <w:p w14:paraId="7091B16E" w14:textId="4FC2B6C5" w:rsidR="008D187B" w:rsidRPr="008D187B" w:rsidRDefault="008D187B" w:rsidP="00E4689D">
      <w:pPr>
        <w:spacing w:after="0" w:line="360" w:lineRule="auto"/>
        <w:ind w:firstLine="709"/>
        <w:jc w:val="both"/>
        <w:rPr>
          <w:rFonts w:ascii="Times New Roman" w:hAnsi="Times New Roman" w:cs="Times New Roman"/>
          <w:sz w:val="28"/>
          <w:szCs w:val="28"/>
          <w:lang w:val="uk-UA"/>
        </w:rPr>
      </w:pPr>
      <w:r w:rsidRPr="008D187B">
        <w:rPr>
          <w:rFonts w:ascii="Times New Roman" w:hAnsi="Times New Roman" w:cs="Times New Roman"/>
          <w:sz w:val="28"/>
          <w:szCs w:val="28"/>
          <w:lang w:val="uk-UA"/>
        </w:rPr>
        <w:t xml:space="preserve">Мовні засоби формування сенсаційності охоплюють багаторівневі прийоми. На лексико-семантичному рівні домінують емоційно забарвлені одиниці (шок, скандал, катастрофа), інтенсифікатори, епітети й метафори, що створюють конотативну напругу; приклади таких прийомів простежуються в аналізах заголовків і прев’ю статей, де вибір лексики визначає первинну оцінку події [16, с.117–128; 35, с.167–188]. Синтаксично сенсаційність підсилюється через </w:t>
      </w:r>
      <w:r w:rsidR="00FC7F1E" w:rsidRPr="008D187B">
        <w:rPr>
          <w:rFonts w:ascii="Times New Roman" w:hAnsi="Times New Roman" w:cs="Times New Roman"/>
          <w:sz w:val="28"/>
          <w:szCs w:val="28"/>
          <w:lang w:val="uk-UA"/>
        </w:rPr>
        <w:t>парцеляцію</w:t>
      </w:r>
      <w:r w:rsidRPr="008D187B">
        <w:rPr>
          <w:rFonts w:ascii="Times New Roman" w:hAnsi="Times New Roman" w:cs="Times New Roman"/>
          <w:sz w:val="28"/>
          <w:szCs w:val="28"/>
          <w:lang w:val="uk-UA"/>
        </w:rPr>
        <w:t xml:space="preserve">, інверсію, короткі імперативні конструкції, риторичні питання та паралелізми, які прискорюють темп читання й зосереджують увагу на ключовому меседжі; у </w:t>
      </w:r>
      <w:r w:rsidR="00FC7F1E">
        <w:rPr>
          <w:rFonts w:ascii="Times New Roman" w:hAnsi="Times New Roman" w:cs="Times New Roman"/>
          <w:sz w:val="28"/>
          <w:szCs w:val="28"/>
          <w:lang w:val="uk-UA"/>
        </w:rPr>
        <w:t>г</w:t>
      </w:r>
      <w:r w:rsidRPr="008D187B">
        <w:rPr>
          <w:rFonts w:ascii="Times New Roman" w:hAnsi="Times New Roman" w:cs="Times New Roman"/>
          <w:sz w:val="28"/>
          <w:szCs w:val="28"/>
          <w:lang w:val="uk-UA"/>
        </w:rPr>
        <w:t>едлайнах часто використовують питання або недомовленість як прийоми, які змушують читача поставити собі питання й перейти до тексту [65, с.40–55; 37, с.145–163]. Прагматичні техніки включають явну апеляцію до читача, маніпулятивні заклики до дії, апеляцію до солідарності або страху, а також використання інтертекстуальних ремінісценцій і натяків, що активізують попередні знання аудиторії та її емоційні у</w:t>
      </w:r>
      <w:r>
        <w:rPr>
          <w:rFonts w:ascii="Times New Roman" w:hAnsi="Times New Roman" w:cs="Times New Roman"/>
          <w:sz w:val="28"/>
          <w:szCs w:val="28"/>
          <w:lang w:val="uk-UA"/>
        </w:rPr>
        <w:t>становки [31; 33, с.</w:t>
      </w:r>
      <w:r w:rsidR="00FC7F1E">
        <w:rPr>
          <w:rFonts w:ascii="Times New Roman" w:hAnsi="Times New Roman" w:cs="Times New Roman"/>
          <w:sz w:val="28"/>
          <w:szCs w:val="28"/>
          <w:lang w:val="uk-UA"/>
        </w:rPr>
        <w:t> </w:t>
      </w:r>
      <w:r>
        <w:rPr>
          <w:rFonts w:ascii="Times New Roman" w:hAnsi="Times New Roman" w:cs="Times New Roman"/>
          <w:sz w:val="28"/>
          <w:szCs w:val="28"/>
          <w:lang w:val="uk-UA"/>
        </w:rPr>
        <w:t>1497–1516].</w:t>
      </w:r>
    </w:p>
    <w:p w14:paraId="2050BA2E" w14:textId="7DB7162C" w:rsidR="008D187B" w:rsidRPr="008D187B" w:rsidRDefault="008D187B" w:rsidP="00E4689D">
      <w:pPr>
        <w:spacing w:after="0" w:line="360" w:lineRule="auto"/>
        <w:ind w:firstLine="709"/>
        <w:jc w:val="both"/>
        <w:rPr>
          <w:rFonts w:ascii="Times New Roman" w:hAnsi="Times New Roman" w:cs="Times New Roman"/>
          <w:sz w:val="28"/>
          <w:szCs w:val="28"/>
          <w:lang w:val="uk-UA"/>
        </w:rPr>
      </w:pPr>
      <w:r w:rsidRPr="008D187B">
        <w:rPr>
          <w:rFonts w:ascii="Times New Roman" w:hAnsi="Times New Roman" w:cs="Times New Roman"/>
          <w:sz w:val="28"/>
          <w:szCs w:val="28"/>
          <w:lang w:val="uk-UA"/>
        </w:rPr>
        <w:t>Когнітивний фонд сенсаційності пов’язаний із механізмом порушення очікувань: сенсаційний текст навмисно порушує шаблони сприйняття (</w:t>
      </w:r>
      <w:r w:rsidRPr="00FC7F1E">
        <w:rPr>
          <w:rFonts w:ascii="Times New Roman" w:hAnsi="Times New Roman" w:cs="Times New Roman"/>
          <w:i/>
          <w:iCs/>
          <w:sz w:val="28"/>
          <w:szCs w:val="28"/>
          <w:lang w:val="en-US"/>
        </w:rPr>
        <w:t>expectancy</w:t>
      </w:r>
      <w:r w:rsidRPr="00247F8F">
        <w:rPr>
          <w:rFonts w:ascii="Times New Roman" w:hAnsi="Times New Roman" w:cs="Times New Roman"/>
          <w:i/>
          <w:iCs/>
          <w:sz w:val="28"/>
          <w:szCs w:val="28"/>
          <w:lang w:val="uk-UA"/>
        </w:rPr>
        <w:t xml:space="preserve"> </w:t>
      </w:r>
      <w:r w:rsidRPr="00FC7F1E">
        <w:rPr>
          <w:rFonts w:ascii="Times New Roman" w:hAnsi="Times New Roman" w:cs="Times New Roman"/>
          <w:i/>
          <w:iCs/>
          <w:sz w:val="28"/>
          <w:szCs w:val="28"/>
          <w:lang w:val="en-US"/>
        </w:rPr>
        <w:t>violation</w:t>
      </w:r>
      <w:r w:rsidRPr="008D187B">
        <w:rPr>
          <w:rFonts w:ascii="Times New Roman" w:hAnsi="Times New Roman" w:cs="Times New Roman"/>
          <w:sz w:val="28"/>
          <w:szCs w:val="28"/>
          <w:lang w:val="uk-UA"/>
        </w:rPr>
        <w:t xml:space="preserve">), активуючи фрейми небезпеки, скандалу чи унікальності, і тим самим сприяє перерозподілу когнітивних ресурсів на сенс-маргіналізовані елементи повідомлення. Емпіричні дослідження показують, </w:t>
      </w:r>
      <w:r w:rsidRPr="008D187B">
        <w:rPr>
          <w:rFonts w:ascii="Times New Roman" w:hAnsi="Times New Roman" w:cs="Times New Roman"/>
          <w:sz w:val="28"/>
          <w:szCs w:val="28"/>
          <w:lang w:val="uk-UA"/>
        </w:rPr>
        <w:lastRenderedPageBreak/>
        <w:t>що інтенсивність мовлення (</w:t>
      </w:r>
      <w:r w:rsidRPr="00FC7F1E">
        <w:rPr>
          <w:rFonts w:ascii="Times New Roman" w:hAnsi="Times New Roman" w:cs="Times New Roman"/>
          <w:i/>
          <w:iCs/>
          <w:sz w:val="28"/>
          <w:szCs w:val="28"/>
          <w:lang w:val="uk-UA"/>
        </w:rPr>
        <w:t>language intensity</w:t>
      </w:r>
      <w:r w:rsidRPr="008D187B">
        <w:rPr>
          <w:rFonts w:ascii="Times New Roman" w:hAnsi="Times New Roman" w:cs="Times New Roman"/>
          <w:sz w:val="28"/>
          <w:szCs w:val="28"/>
          <w:lang w:val="uk-UA"/>
        </w:rPr>
        <w:t>) значущо впливає на сприйняття важливості та емоційності матеріалу, а отже — на готовність аудиторії приймати інформаційні висновки або діяти на основі повідомлення [35, с.</w:t>
      </w:r>
      <w:r w:rsidR="00FC7F1E">
        <w:rPr>
          <w:rFonts w:ascii="Times New Roman" w:hAnsi="Times New Roman" w:cs="Times New Roman"/>
          <w:sz w:val="28"/>
          <w:szCs w:val="28"/>
          <w:lang w:val="uk-UA"/>
        </w:rPr>
        <w:t> </w:t>
      </w:r>
      <w:r w:rsidRPr="008D187B">
        <w:rPr>
          <w:rFonts w:ascii="Times New Roman" w:hAnsi="Times New Roman" w:cs="Times New Roman"/>
          <w:sz w:val="28"/>
          <w:szCs w:val="28"/>
          <w:lang w:val="uk-UA"/>
        </w:rPr>
        <w:t>167–188; 45, с.</w:t>
      </w:r>
      <w:r w:rsidR="00FC7F1E">
        <w:rPr>
          <w:rFonts w:ascii="Times New Roman" w:hAnsi="Times New Roman" w:cs="Times New Roman"/>
          <w:sz w:val="28"/>
          <w:szCs w:val="28"/>
          <w:lang w:val="uk-UA"/>
        </w:rPr>
        <w:t> </w:t>
      </w:r>
      <w:r w:rsidRPr="008D187B">
        <w:rPr>
          <w:rFonts w:ascii="Times New Roman" w:hAnsi="Times New Roman" w:cs="Times New Roman"/>
          <w:sz w:val="28"/>
          <w:szCs w:val="28"/>
          <w:lang w:val="uk-UA"/>
        </w:rPr>
        <w:t>319–338]. У цифровому середовищі цей когнітивний ефект підсилюється алгоритмічними механізмами розповсюдження: алгоритми просування більш емоційно зарядженого контенту збільшують його видимість, що потенціює вплив сенсаційних прийомів на масову св</w:t>
      </w:r>
      <w:r>
        <w:rPr>
          <w:rFonts w:ascii="Times New Roman" w:hAnsi="Times New Roman" w:cs="Times New Roman"/>
          <w:sz w:val="28"/>
          <w:szCs w:val="28"/>
          <w:lang w:val="uk-UA"/>
        </w:rPr>
        <w:t>ідомість [33, с.</w:t>
      </w:r>
      <w:r w:rsidR="00FC7F1E">
        <w:rPr>
          <w:rFonts w:ascii="Times New Roman" w:hAnsi="Times New Roman" w:cs="Times New Roman"/>
          <w:sz w:val="28"/>
          <w:szCs w:val="28"/>
          <w:lang w:val="uk-UA"/>
        </w:rPr>
        <w:t> </w:t>
      </w:r>
      <w:r>
        <w:rPr>
          <w:rFonts w:ascii="Times New Roman" w:hAnsi="Times New Roman" w:cs="Times New Roman"/>
          <w:sz w:val="28"/>
          <w:szCs w:val="28"/>
          <w:lang w:val="uk-UA"/>
        </w:rPr>
        <w:t>1497–1516; 51].</w:t>
      </w:r>
    </w:p>
    <w:p w14:paraId="54033BDE" w14:textId="77777777" w:rsidR="00F831FF" w:rsidRPr="00F831FF" w:rsidRDefault="008D187B" w:rsidP="00E4689D">
      <w:pPr>
        <w:spacing w:after="0" w:line="360" w:lineRule="auto"/>
        <w:ind w:firstLine="709"/>
        <w:jc w:val="both"/>
        <w:rPr>
          <w:rFonts w:ascii="Times New Roman" w:hAnsi="Times New Roman" w:cs="Times New Roman"/>
          <w:sz w:val="28"/>
          <w:szCs w:val="28"/>
          <w:lang w:val="uk-UA"/>
        </w:rPr>
      </w:pPr>
      <w:r w:rsidRPr="008D187B">
        <w:rPr>
          <w:rFonts w:ascii="Times New Roman" w:hAnsi="Times New Roman" w:cs="Times New Roman"/>
          <w:sz w:val="28"/>
          <w:szCs w:val="28"/>
          <w:lang w:val="uk-UA"/>
        </w:rPr>
        <w:t>Прагматичний аспект сенсаційності — це її цілеспрямованість: через мовні й композиційні техніки медіа моделюють очікувану поведінкову реакцію (перегляд, обговорення, поширення, політична чи соціальна мобілізація). Водночас дослідження показують, що існує етична межа, за якою сенсаційність починає зривати інформаційну адекватність і трансформується у поширення неперевірених тверджень або маніпуляцію почуттями аудиторії [41; 58]. Саме питання балансу між інформаційною цінністю й медіа-ефектом є предметом численних медіалознавчих дискусій, зокрема щодо відповідальності журналістів і редакцій у контексті нов</w:t>
      </w:r>
      <w:r w:rsidR="00F831FF">
        <w:rPr>
          <w:rFonts w:ascii="Times New Roman" w:hAnsi="Times New Roman" w:cs="Times New Roman"/>
          <w:sz w:val="28"/>
          <w:szCs w:val="28"/>
          <w:lang w:val="uk-UA"/>
        </w:rPr>
        <w:t>инної економіки уваги [43; 44].</w:t>
      </w:r>
    </w:p>
    <w:p w14:paraId="1B1CA697" w14:textId="744FFC76" w:rsidR="00F831FF" w:rsidRDefault="008D187B" w:rsidP="00E4689D">
      <w:pPr>
        <w:spacing w:after="0" w:line="360" w:lineRule="auto"/>
        <w:ind w:firstLine="709"/>
        <w:jc w:val="both"/>
        <w:rPr>
          <w:rFonts w:ascii="Times New Roman" w:hAnsi="Times New Roman" w:cs="Times New Roman"/>
          <w:sz w:val="28"/>
          <w:szCs w:val="28"/>
          <w:lang w:val="uk-UA"/>
        </w:rPr>
      </w:pPr>
      <w:r w:rsidRPr="00383677">
        <w:rPr>
          <w:rFonts w:ascii="Times New Roman" w:hAnsi="Times New Roman" w:cs="Times New Roman"/>
          <w:sz w:val="28"/>
          <w:szCs w:val="28"/>
          <w:lang w:val="uk-UA"/>
        </w:rPr>
        <w:t xml:space="preserve">Щоб унаочнити взаємозв’язок рівнів і засобів, </w:t>
      </w:r>
      <w:r w:rsidR="00383677" w:rsidRPr="00383677">
        <w:rPr>
          <w:rFonts w:ascii="Times New Roman" w:hAnsi="Times New Roman" w:cs="Times New Roman"/>
          <w:sz w:val="28"/>
          <w:szCs w:val="28"/>
          <w:lang w:val="uk-UA"/>
        </w:rPr>
        <w:t>можна відобразити етапи формування сенсаційності у публіцистичному дискурсі схематично</w:t>
      </w:r>
      <w:r w:rsidR="00383677">
        <w:rPr>
          <w:rFonts w:ascii="Times New Roman" w:hAnsi="Times New Roman" w:cs="Times New Roman"/>
          <w:sz w:val="28"/>
          <w:szCs w:val="28"/>
          <w:lang w:val="uk-UA"/>
        </w:rPr>
        <w:t xml:space="preserve"> </w:t>
      </w:r>
      <w:r w:rsidR="00F831FF">
        <w:rPr>
          <w:rFonts w:ascii="Times New Roman" w:hAnsi="Times New Roman" w:cs="Times New Roman"/>
          <w:sz w:val="28"/>
          <w:szCs w:val="28"/>
          <w:lang w:val="uk-UA"/>
        </w:rPr>
        <w:t>(Рис.</w:t>
      </w:r>
      <w:r w:rsidR="00383677">
        <w:rPr>
          <w:rFonts w:ascii="Times New Roman" w:hAnsi="Times New Roman" w:cs="Times New Roman"/>
          <w:sz w:val="28"/>
          <w:szCs w:val="28"/>
          <w:lang w:val="uk-UA"/>
        </w:rPr>
        <w:t> </w:t>
      </w:r>
      <w:r w:rsidR="00F831FF">
        <w:rPr>
          <w:rFonts w:ascii="Times New Roman" w:hAnsi="Times New Roman" w:cs="Times New Roman"/>
          <w:sz w:val="28"/>
          <w:szCs w:val="28"/>
          <w:lang w:val="uk-UA"/>
        </w:rPr>
        <w:t>1.3):</w:t>
      </w:r>
    </w:p>
    <w:p w14:paraId="3B9527ED" w14:textId="77777777" w:rsidR="00050094" w:rsidRPr="005121A8" w:rsidRDefault="00050094" w:rsidP="00E4689D">
      <w:pPr>
        <w:spacing w:after="0" w:line="360" w:lineRule="auto"/>
        <w:ind w:firstLine="709"/>
        <w:jc w:val="both"/>
        <w:rPr>
          <w:rFonts w:ascii="Times New Roman" w:hAnsi="Times New Roman" w:cs="Times New Roman"/>
          <w:sz w:val="28"/>
          <w:szCs w:val="28"/>
          <w:lang w:val="uk-UA"/>
        </w:rPr>
      </w:pPr>
    </w:p>
    <w:p w14:paraId="031C7E65" w14:textId="1143E25E" w:rsidR="00F831FF" w:rsidRPr="00050094" w:rsidRDefault="00050094" w:rsidP="00050094">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831FF">
        <w:rPr>
          <w:rFonts w:ascii="Times New Roman" w:hAnsi="Times New Roman" w:cs="Times New Roman"/>
          <w:sz w:val="28"/>
          <w:szCs w:val="28"/>
          <w:lang w:val="uk-UA"/>
        </w:rPr>
        <w:t>Рисунок 1.3</w:t>
      </w:r>
    </w:p>
    <w:p w14:paraId="77299AF7" w14:textId="77777777" w:rsidR="00383677" w:rsidRPr="00383677" w:rsidRDefault="00383677" w:rsidP="00383677">
      <w:pPr>
        <w:spacing w:after="0" w:line="360" w:lineRule="auto"/>
        <w:ind w:firstLine="709"/>
        <w:jc w:val="center"/>
        <w:rPr>
          <w:rFonts w:ascii="Times New Roman" w:hAnsi="Times New Roman" w:cs="Times New Roman"/>
          <w:sz w:val="28"/>
          <w:szCs w:val="28"/>
          <w:lang w:val="uk-UA"/>
        </w:rPr>
      </w:pPr>
      <w:r w:rsidRPr="00383677">
        <w:rPr>
          <w:rFonts w:ascii="Times New Roman" w:hAnsi="Times New Roman" w:cs="Times New Roman"/>
          <w:b/>
          <w:bCs/>
          <w:sz w:val="28"/>
          <w:szCs w:val="28"/>
          <w:lang w:val="uk-UA"/>
        </w:rPr>
        <w:t>Когнітивно-прагматична модель формування сенсаційності</w:t>
      </w:r>
    </w:p>
    <w:tbl>
      <w:tblPr>
        <w:tblW w:w="9613" w:type="dxa"/>
        <w:tblCellMar>
          <w:top w:w="15" w:type="dxa"/>
          <w:left w:w="15" w:type="dxa"/>
          <w:bottom w:w="15" w:type="dxa"/>
          <w:right w:w="15" w:type="dxa"/>
        </w:tblCellMar>
        <w:tblLook w:val="04A0" w:firstRow="1" w:lastRow="0" w:firstColumn="1" w:lastColumn="0" w:noHBand="0" w:noVBand="1"/>
      </w:tblPr>
      <w:tblGrid>
        <w:gridCol w:w="9613"/>
      </w:tblGrid>
      <w:tr w:rsidR="00F831FF" w:rsidRPr="00F831FF" w14:paraId="147A6277" w14:textId="77777777" w:rsidTr="0054105F">
        <w:tc>
          <w:tcPr>
            <w:tcW w:w="9613" w:type="dxa"/>
            <w:tcBorders>
              <w:top w:val="single" w:sz="4" w:space="0" w:color="auto"/>
              <w:left w:val="single" w:sz="4" w:space="0" w:color="auto"/>
              <w:bottom w:val="single" w:sz="4" w:space="0" w:color="auto"/>
              <w:right w:val="single" w:sz="4" w:space="0" w:color="auto"/>
            </w:tcBorders>
            <w:shd w:val="clear" w:color="auto" w:fill="E7F1FA"/>
            <w:tcMar>
              <w:top w:w="0" w:type="dxa"/>
              <w:left w:w="115" w:type="dxa"/>
              <w:bottom w:w="0" w:type="dxa"/>
              <w:right w:w="115" w:type="dxa"/>
            </w:tcMar>
            <w:hideMark/>
          </w:tcPr>
          <w:p w14:paraId="122AF15E" w14:textId="77777777" w:rsidR="00B91328" w:rsidRPr="0054105F" w:rsidRDefault="00F831FF" w:rsidP="00F831FF">
            <w:pPr>
              <w:spacing w:after="0" w:line="360" w:lineRule="auto"/>
              <w:ind w:firstLine="709"/>
              <w:jc w:val="center"/>
              <w:rPr>
                <w:rFonts w:ascii="Times New Roman" w:hAnsi="Times New Roman" w:cs="Times New Roman"/>
                <w:b/>
                <w:sz w:val="28"/>
                <w:szCs w:val="28"/>
                <w:lang w:val="uk-UA"/>
              </w:rPr>
            </w:pPr>
            <w:r w:rsidRPr="0054105F">
              <w:rPr>
                <w:rFonts w:ascii="Times New Roman" w:hAnsi="Times New Roman" w:cs="Times New Roman"/>
                <w:b/>
                <w:bCs/>
                <w:sz w:val="28"/>
                <w:szCs w:val="28"/>
                <w:lang w:val="uk-UA"/>
              </w:rPr>
              <w:t>ПОДІЯ / ФАКТ</w:t>
            </w:r>
          </w:p>
        </w:tc>
      </w:tr>
      <w:tr w:rsidR="00F831FF" w:rsidRPr="00F831FF" w14:paraId="0CAC0B3A" w14:textId="77777777" w:rsidTr="0054105F">
        <w:tc>
          <w:tcPr>
            <w:tcW w:w="9613" w:type="dxa"/>
            <w:tcBorders>
              <w:top w:val="single" w:sz="4" w:space="0" w:color="auto"/>
              <w:bottom w:val="single" w:sz="4" w:space="0" w:color="002060"/>
            </w:tcBorders>
            <w:tcMar>
              <w:top w:w="0" w:type="dxa"/>
              <w:left w:w="115" w:type="dxa"/>
              <w:bottom w:w="0" w:type="dxa"/>
              <w:right w:w="115" w:type="dxa"/>
            </w:tcMar>
            <w:hideMark/>
          </w:tcPr>
          <w:p w14:paraId="3620355D" w14:textId="77777777" w:rsidR="00B91328" w:rsidRPr="00F831FF" w:rsidRDefault="00F831FF" w:rsidP="00F831FF">
            <w:pPr>
              <w:spacing w:after="0" w:line="360" w:lineRule="auto"/>
              <w:ind w:firstLine="709"/>
              <w:jc w:val="center"/>
              <w:rPr>
                <w:rFonts w:ascii="Times New Roman" w:hAnsi="Times New Roman" w:cs="Times New Roman"/>
                <w:sz w:val="28"/>
                <w:szCs w:val="28"/>
                <w:lang w:val="uk-UA"/>
              </w:rPr>
            </w:pPr>
            <w:r w:rsidRPr="00F831FF">
              <w:rPr>
                <w:rFonts w:ascii="Times New Roman" w:hAnsi="Times New Roman" w:cs="Times New Roman"/>
                <w:sz w:val="28"/>
                <w:szCs w:val="28"/>
                <w:lang w:val="uk-UA"/>
              </w:rPr>
              <w:t>↓</w:t>
            </w:r>
          </w:p>
        </w:tc>
      </w:tr>
      <w:tr w:rsidR="00F831FF" w:rsidRPr="00F831FF" w14:paraId="5A18F259" w14:textId="77777777" w:rsidTr="0054105F">
        <w:tc>
          <w:tcPr>
            <w:tcW w:w="9613" w:type="dxa"/>
            <w:tcBorders>
              <w:top w:val="single" w:sz="4" w:space="0" w:color="002060"/>
              <w:left w:val="single" w:sz="4" w:space="0" w:color="002060"/>
              <w:bottom w:val="single" w:sz="4" w:space="0" w:color="002060"/>
              <w:right w:val="single" w:sz="4" w:space="0" w:color="002060"/>
            </w:tcBorders>
            <w:shd w:val="clear" w:color="auto" w:fill="E7F1FA"/>
            <w:tcMar>
              <w:top w:w="0" w:type="dxa"/>
              <w:left w:w="115" w:type="dxa"/>
              <w:bottom w:w="0" w:type="dxa"/>
              <w:right w:w="115" w:type="dxa"/>
            </w:tcMar>
            <w:hideMark/>
          </w:tcPr>
          <w:p w14:paraId="3F376CC3" w14:textId="77777777" w:rsidR="00F831FF" w:rsidRPr="0054105F" w:rsidRDefault="00F831FF" w:rsidP="00F831FF">
            <w:pPr>
              <w:spacing w:after="0" w:line="360" w:lineRule="auto"/>
              <w:ind w:firstLine="709"/>
              <w:jc w:val="center"/>
              <w:rPr>
                <w:rFonts w:ascii="Times New Roman" w:hAnsi="Times New Roman" w:cs="Times New Roman"/>
                <w:b/>
                <w:bCs/>
                <w:sz w:val="28"/>
                <w:szCs w:val="28"/>
                <w:lang w:val="uk-UA"/>
              </w:rPr>
            </w:pPr>
            <w:r w:rsidRPr="0054105F">
              <w:rPr>
                <w:rFonts w:ascii="Times New Roman" w:hAnsi="Times New Roman" w:cs="Times New Roman"/>
                <w:b/>
                <w:bCs/>
                <w:sz w:val="28"/>
                <w:szCs w:val="28"/>
                <w:lang w:val="uk-UA"/>
              </w:rPr>
              <w:t>РЕДАКЦІЙНА ІНТЕРПРЕТАЦІЯ</w:t>
            </w:r>
          </w:p>
          <w:p w14:paraId="4C5453A0" w14:textId="77777777" w:rsidR="00B91328" w:rsidRPr="00305026" w:rsidRDefault="00F831FF" w:rsidP="00F831FF">
            <w:pPr>
              <w:spacing w:after="0" w:line="360" w:lineRule="auto"/>
              <w:ind w:firstLine="709"/>
              <w:jc w:val="center"/>
              <w:rPr>
                <w:rFonts w:ascii="Times New Roman" w:hAnsi="Times New Roman" w:cs="Times New Roman"/>
                <w:i/>
                <w:sz w:val="28"/>
                <w:szCs w:val="28"/>
              </w:rPr>
            </w:pPr>
            <w:r w:rsidRPr="00305026">
              <w:rPr>
                <w:rFonts w:ascii="Times New Roman" w:hAnsi="Times New Roman" w:cs="Times New Roman"/>
                <w:bCs/>
                <w:i/>
                <w:sz w:val="28"/>
                <w:szCs w:val="28"/>
                <w:lang w:val="uk-UA"/>
              </w:rPr>
              <w:t>вибір теми, тон, акценти</w:t>
            </w:r>
          </w:p>
        </w:tc>
      </w:tr>
      <w:tr w:rsidR="00F831FF" w:rsidRPr="00F831FF" w14:paraId="0C616262" w14:textId="77777777" w:rsidTr="0054105F">
        <w:tc>
          <w:tcPr>
            <w:tcW w:w="9613" w:type="dxa"/>
            <w:tcBorders>
              <w:top w:val="single" w:sz="4" w:space="0" w:color="002060"/>
              <w:bottom w:val="single" w:sz="4" w:space="0" w:color="002060"/>
            </w:tcBorders>
            <w:tcMar>
              <w:top w:w="0" w:type="dxa"/>
              <w:left w:w="115" w:type="dxa"/>
              <w:bottom w:w="0" w:type="dxa"/>
              <w:right w:w="115" w:type="dxa"/>
            </w:tcMar>
            <w:hideMark/>
          </w:tcPr>
          <w:p w14:paraId="0A161647" w14:textId="77777777" w:rsidR="00B91328" w:rsidRPr="00F831FF" w:rsidRDefault="00F831FF" w:rsidP="00F831FF">
            <w:pPr>
              <w:spacing w:after="0" w:line="360" w:lineRule="auto"/>
              <w:ind w:firstLine="709"/>
              <w:jc w:val="center"/>
              <w:rPr>
                <w:rFonts w:ascii="Times New Roman" w:hAnsi="Times New Roman" w:cs="Times New Roman"/>
                <w:sz w:val="28"/>
                <w:szCs w:val="28"/>
                <w:lang w:val="uk-UA"/>
              </w:rPr>
            </w:pPr>
            <w:r w:rsidRPr="00F831FF">
              <w:rPr>
                <w:rFonts w:ascii="Times New Roman" w:hAnsi="Times New Roman" w:cs="Times New Roman"/>
                <w:sz w:val="28"/>
                <w:szCs w:val="28"/>
                <w:lang w:val="uk-UA"/>
              </w:rPr>
              <w:t>↓</w:t>
            </w:r>
          </w:p>
        </w:tc>
      </w:tr>
      <w:tr w:rsidR="00F831FF" w:rsidRPr="00F831FF" w14:paraId="63BBA16E" w14:textId="77777777" w:rsidTr="0054105F">
        <w:tc>
          <w:tcPr>
            <w:tcW w:w="9613" w:type="dxa"/>
            <w:tcBorders>
              <w:top w:val="single" w:sz="4" w:space="0" w:color="002060"/>
              <w:left w:val="single" w:sz="4" w:space="0" w:color="002060"/>
              <w:bottom w:val="single" w:sz="4" w:space="0" w:color="002060"/>
              <w:right w:val="single" w:sz="4" w:space="0" w:color="002060"/>
            </w:tcBorders>
            <w:shd w:val="clear" w:color="auto" w:fill="E7F1FA"/>
            <w:tcMar>
              <w:top w:w="0" w:type="dxa"/>
              <w:left w:w="115" w:type="dxa"/>
              <w:bottom w:w="0" w:type="dxa"/>
              <w:right w:w="115" w:type="dxa"/>
            </w:tcMar>
            <w:hideMark/>
          </w:tcPr>
          <w:p w14:paraId="0F08131C" w14:textId="77777777" w:rsidR="00F831FF" w:rsidRPr="0054105F" w:rsidRDefault="00F831FF" w:rsidP="00F831FF">
            <w:pPr>
              <w:spacing w:after="0" w:line="360" w:lineRule="auto"/>
              <w:ind w:firstLine="709"/>
              <w:jc w:val="center"/>
              <w:rPr>
                <w:rFonts w:ascii="Times New Roman" w:hAnsi="Times New Roman" w:cs="Times New Roman"/>
                <w:b/>
                <w:bCs/>
                <w:sz w:val="28"/>
                <w:szCs w:val="28"/>
                <w:lang w:val="uk-UA"/>
              </w:rPr>
            </w:pPr>
            <w:r w:rsidRPr="0054105F">
              <w:rPr>
                <w:rFonts w:ascii="Times New Roman" w:hAnsi="Times New Roman" w:cs="Times New Roman"/>
                <w:b/>
                <w:bCs/>
                <w:sz w:val="28"/>
                <w:szCs w:val="28"/>
                <w:lang w:val="uk-UA"/>
              </w:rPr>
              <w:t>МОВНІ ЗАСОБИ</w:t>
            </w:r>
          </w:p>
          <w:p w14:paraId="43D1D3EA" w14:textId="77777777" w:rsidR="00B91328" w:rsidRPr="00305026" w:rsidRDefault="00F831FF" w:rsidP="00F831FF">
            <w:pPr>
              <w:spacing w:after="0" w:line="360" w:lineRule="auto"/>
              <w:ind w:firstLine="709"/>
              <w:jc w:val="center"/>
              <w:rPr>
                <w:rFonts w:ascii="Times New Roman" w:hAnsi="Times New Roman" w:cs="Times New Roman"/>
                <w:i/>
                <w:sz w:val="28"/>
                <w:szCs w:val="28"/>
              </w:rPr>
            </w:pPr>
            <w:r w:rsidRPr="00305026">
              <w:rPr>
                <w:rFonts w:ascii="Times New Roman" w:hAnsi="Times New Roman" w:cs="Times New Roman"/>
                <w:bCs/>
                <w:i/>
                <w:sz w:val="28"/>
                <w:szCs w:val="28"/>
                <w:lang w:val="uk-UA"/>
              </w:rPr>
              <w:lastRenderedPageBreak/>
              <w:t>лексика, синтаксис, стилістика</w:t>
            </w:r>
          </w:p>
        </w:tc>
      </w:tr>
      <w:tr w:rsidR="00F831FF" w:rsidRPr="00F831FF" w14:paraId="45E44E83" w14:textId="77777777" w:rsidTr="0054105F">
        <w:tc>
          <w:tcPr>
            <w:tcW w:w="9613" w:type="dxa"/>
            <w:tcBorders>
              <w:top w:val="single" w:sz="4" w:space="0" w:color="002060"/>
              <w:bottom w:val="single" w:sz="4" w:space="0" w:color="002060"/>
            </w:tcBorders>
            <w:tcMar>
              <w:top w:w="0" w:type="dxa"/>
              <w:left w:w="115" w:type="dxa"/>
              <w:bottom w:w="0" w:type="dxa"/>
              <w:right w:w="115" w:type="dxa"/>
            </w:tcMar>
            <w:hideMark/>
          </w:tcPr>
          <w:p w14:paraId="302CE89B" w14:textId="77777777" w:rsidR="00B91328" w:rsidRPr="00F831FF" w:rsidRDefault="00F831FF" w:rsidP="00F831FF">
            <w:pPr>
              <w:spacing w:after="0" w:line="360" w:lineRule="auto"/>
              <w:ind w:firstLine="709"/>
              <w:jc w:val="center"/>
              <w:rPr>
                <w:rFonts w:ascii="Times New Roman" w:hAnsi="Times New Roman" w:cs="Times New Roman"/>
                <w:sz w:val="28"/>
                <w:szCs w:val="28"/>
                <w:lang w:val="uk-UA"/>
              </w:rPr>
            </w:pPr>
            <w:r w:rsidRPr="00F831FF">
              <w:rPr>
                <w:rFonts w:ascii="Times New Roman" w:hAnsi="Times New Roman" w:cs="Times New Roman"/>
                <w:sz w:val="28"/>
                <w:szCs w:val="28"/>
                <w:lang w:val="uk-UA"/>
              </w:rPr>
              <w:lastRenderedPageBreak/>
              <w:t>↓</w:t>
            </w:r>
          </w:p>
        </w:tc>
      </w:tr>
      <w:tr w:rsidR="00F831FF" w:rsidRPr="00F831FF" w14:paraId="7EB1B36F" w14:textId="77777777" w:rsidTr="0054105F">
        <w:tc>
          <w:tcPr>
            <w:tcW w:w="9613" w:type="dxa"/>
            <w:tcBorders>
              <w:top w:val="single" w:sz="4" w:space="0" w:color="002060"/>
              <w:left w:val="single" w:sz="4" w:space="0" w:color="002060"/>
              <w:bottom w:val="single" w:sz="4" w:space="0" w:color="002060"/>
              <w:right w:val="single" w:sz="4" w:space="0" w:color="002060"/>
            </w:tcBorders>
            <w:shd w:val="clear" w:color="auto" w:fill="E7F1FA"/>
            <w:tcMar>
              <w:top w:w="0" w:type="dxa"/>
              <w:left w:w="115" w:type="dxa"/>
              <w:bottom w:w="0" w:type="dxa"/>
              <w:right w:w="115" w:type="dxa"/>
            </w:tcMar>
            <w:hideMark/>
          </w:tcPr>
          <w:p w14:paraId="62A4C703" w14:textId="77777777" w:rsidR="00F831FF" w:rsidRPr="0054105F" w:rsidRDefault="00F831FF" w:rsidP="00F831FF">
            <w:pPr>
              <w:spacing w:after="0" w:line="360" w:lineRule="auto"/>
              <w:ind w:firstLine="709"/>
              <w:jc w:val="center"/>
              <w:rPr>
                <w:rFonts w:ascii="Times New Roman" w:hAnsi="Times New Roman" w:cs="Times New Roman"/>
                <w:b/>
                <w:bCs/>
                <w:sz w:val="28"/>
                <w:szCs w:val="28"/>
                <w:lang w:val="uk-UA"/>
              </w:rPr>
            </w:pPr>
            <w:r w:rsidRPr="0054105F">
              <w:rPr>
                <w:rFonts w:ascii="Times New Roman" w:hAnsi="Times New Roman" w:cs="Times New Roman"/>
                <w:b/>
                <w:bCs/>
                <w:sz w:val="28"/>
                <w:szCs w:val="28"/>
                <w:lang w:val="uk-UA"/>
              </w:rPr>
              <w:t>КОГНІТИВНА РЕАКЦІЯ</w:t>
            </w:r>
          </w:p>
          <w:p w14:paraId="6673AC9B" w14:textId="77777777" w:rsidR="00B91328" w:rsidRPr="005121A8" w:rsidRDefault="00F831FF" w:rsidP="00F831FF">
            <w:pPr>
              <w:spacing w:after="0" w:line="360" w:lineRule="auto"/>
              <w:ind w:firstLine="709"/>
              <w:jc w:val="center"/>
              <w:rPr>
                <w:rFonts w:ascii="Times New Roman" w:hAnsi="Times New Roman" w:cs="Times New Roman"/>
                <w:i/>
                <w:sz w:val="28"/>
                <w:szCs w:val="28"/>
              </w:rPr>
            </w:pPr>
            <w:r w:rsidRPr="00305026">
              <w:rPr>
                <w:rFonts w:ascii="Times New Roman" w:hAnsi="Times New Roman" w:cs="Times New Roman"/>
                <w:bCs/>
                <w:i/>
                <w:sz w:val="28"/>
                <w:szCs w:val="28"/>
                <w:lang w:val="uk-UA"/>
              </w:rPr>
              <w:t>порушення очікувань, активація фреймів</w:t>
            </w:r>
          </w:p>
        </w:tc>
      </w:tr>
      <w:tr w:rsidR="00F831FF" w:rsidRPr="00F831FF" w14:paraId="14919B4A" w14:textId="77777777" w:rsidTr="0054105F">
        <w:tc>
          <w:tcPr>
            <w:tcW w:w="9613" w:type="dxa"/>
            <w:tcBorders>
              <w:top w:val="single" w:sz="4" w:space="0" w:color="002060"/>
              <w:bottom w:val="single" w:sz="4" w:space="0" w:color="002060"/>
            </w:tcBorders>
            <w:tcMar>
              <w:top w:w="0" w:type="dxa"/>
              <w:left w:w="115" w:type="dxa"/>
              <w:bottom w:w="0" w:type="dxa"/>
              <w:right w:w="115" w:type="dxa"/>
            </w:tcMar>
            <w:hideMark/>
          </w:tcPr>
          <w:p w14:paraId="023DB691" w14:textId="77777777" w:rsidR="00B91328" w:rsidRPr="00F831FF" w:rsidRDefault="00F831FF" w:rsidP="00F831FF">
            <w:pPr>
              <w:spacing w:after="0" w:line="360" w:lineRule="auto"/>
              <w:ind w:firstLine="709"/>
              <w:jc w:val="center"/>
              <w:rPr>
                <w:rFonts w:ascii="Times New Roman" w:hAnsi="Times New Roman" w:cs="Times New Roman"/>
                <w:sz w:val="28"/>
                <w:szCs w:val="28"/>
                <w:lang w:val="uk-UA"/>
              </w:rPr>
            </w:pPr>
            <w:r w:rsidRPr="00F831FF">
              <w:rPr>
                <w:rFonts w:ascii="Times New Roman" w:hAnsi="Times New Roman" w:cs="Times New Roman"/>
                <w:sz w:val="28"/>
                <w:szCs w:val="28"/>
                <w:lang w:val="uk-UA"/>
              </w:rPr>
              <w:t>↓</w:t>
            </w:r>
          </w:p>
        </w:tc>
      </w:tr>
      <w:tr w:rsidR="00F831FF" w:rsidRPr="00F831FF" w14:paraId="6852319E" w14:textId="77777777" w:rsidTr="0054105F">
        <w:tc>
          <w:tcPr>
            <w:tcW w:w="9613" w:type="dxa"/>
            <w:tcBorders>
              <w:top w:val="single" w:sz="4" w:space="0" w:color="002060"/>
              <w:left w:val="single" w:sz="4" w:space="0" w:color="002060"/>
              <w:bottom w:val="single" w:sz="4" w:space="0" w:color="002060"/>
              <w:right w:val="single" w:sz="4" w:space="0" w:color="002060"/>
            </w:tcBorders>
            <w:shd w:val="clear" w:color="auto" w:fill="E7F1FA"/>
            <w:tcMar>
              <w:top w:w="0" w:type="dxa"/>
              <w:left w:w="115" w:type="dxa"/>
              <w:bottom w:w="0" w:type="dxa"/>
              <w:right w:w="115" w:type="dxa"/>
            </w:tcMar>
            <w:hideMark/>
          </w:tcPr>
          <w:p w14:paraId="30FF2BB8" w14:textId="77777777" w:rsidR="00F831FF" w:rsidRPr="0054105F" w:rsidRDefault="00F831FF" w:rsidP="00F831FF">
            <w:pPr>
              <w:spacing w:after="0" w:line="360" w:lineRule="auto"/>
              <w:ind w:firstLine="709"/>
              <w:jc w:val="center"/>
              <w:rPr>
                <w:rFonts w:ascii="Times New Roman" w:hAnsi="Times New Roman" w:cs="Times New Roman"/>
                <w:b/>
                <w:bCs/>
                <w:sz w:val="28"/>
                <w:szCs w:val="28"/>
                <w:lang w:val="uk-UA"/>
              </w:rPr>
            </w:pPr>
            <w:r w:rsidRPr="0054105F">
              <w:rPr>
                <w:rFonts w:ascii="Times New Roman" w:hAnsi="Times New Roman" w:cs="Times New Roman"/>
                <w:b/>
                <w:bCs/>
                <w:sz w:val="28"/>
                <w:szCs w:val="28"/>
                <w:lang w:val="uk-UA"/>
              </w:rPr>
              <w:t>ЕМОЦІЙНА РЕАКЦІЯ</w:t>
            </w:r>
          </w:p>
          <w:p w14:paraId="483D0769" w14:textId="77777777" w:rsidR="00B91328" w:rsidRPr="005121A8" w:rsidRDefault="00F831FF" w:rsidP="00F831FF">
            <w:pPr>
              <w:spacing w:after="0" w:line="360" w:lineRule="auto"/>
              <w:ind w:firstLine="709"/>
              <w:jc w:val="center"/>
              <w:rPr>
                <w:rFonts w:ascii="Times New Roman" w:hAnsi="Times New Roman" w:cs="Times New Roman"/>
                <w:i/>
                <w:sz w:val="28"/>
                <w:szCs w:val="28"/>
              </w:rPr>
            </w:pPr>
            <w:r w:rsidRPr="00305026">
              <w:rPr>
                <w:rFonts w:ascii="Times New Roman" w:hAnsi="Times New Roman" w:cs="Times New Roman"/>
                <w:bCs/>
                <w:i/>
                <w:sz w:val="28"/>
                <w:szCs w:val="28"/>
                <w:lang w:val="uk-UA"/>
              </w:rPr>
              <w:t>шок, обурення, співпереживання</w:t>
            </w:r>
          </w:p>
        </w:tc>
      </w:tr>
      <w:tr w:rsidR="00F831FF" w:rsidRPr="00F831FF" w14:paraId="09BE5277" w14:textId="77777777" w:rsidTr="0054105F">
        <w:tc>
          <w:tcPr>
            <w:tcW w:w="9613" w:type="dxa"/>
            <w:tcBorders>
              <w:top w:val="single" w:sz="4" w:space="0" w:color="002060"/>
              <w:bottom w:val="single" w:sz="4" w:space="0" w:color="002060"/>
            </w:tcBorders>
            <w:tcMar>
              <w:top w:w="0" w:type="dxa"/>
              <w:left w:w="115" w:type="dxa"/>
              <w:bottom w:w="0" w:type="dxa"/>
              <w:right w:w="115" w:type="dxa"/>
            </w:tcMar>
            <w:hideMark/>
          </w:tcPr>
          <w:p w14:paraId="34465882" w14:textId="77777777" w:rsidR="00B91328" w:rsidRPr="00F831FF" w:rsidRDefault="00F831FF" w:rsidP="00F831FF">
            <w:pPr>
              <w:spacing w:after="0" w:line="360" w:lineRule="auto"/>
              <w:ind w:firstLine="709"/>
              <w:jc w:val="center"/>
              <w:rPr>
                <w:rFonts w:ascii="Times New Roman" w:hAnsi="Times New Roman" w:cs="Times New Roman"/>
                <w:sz w:val="28"/>
                <w:szCs w:val="28"/>
                <w:lang w:val="uk-UA"/>
              </w:rPr>
            </w:pPr>
            <w:r w:rsidRPr="00F831FF">
              <w:rPr>
                <w:rFonts w:ascii="Times New Roman" w:hAnsi="Times New Roman" w:cs="Times New Roman"/>
                <w:sz w:val="28"/>
                <w:szCs w:val="28"/>
                <w:lang w:val="uk-UA"/>
              </w:rPr>
              <w:t>↓</w:t>
            </w:r>
          </w:p>
        </w:tc>
      </w:tr>
      <w:tr w:rsidR="00F831FF" w:rsidRPr="00F831FF" w14:paraId="71939387" w14:textId="77777777" w:rsidTr="0054105F">
        <w:tc>
          <w:tcPr>
            <w:tcW w:w="9613" w:type="dxa"/>
            <w:tcBorders>
              <w:top w:val="single" w:sz="4" w:space="0" w:color="002060"/>
              <w:left w:val="single" w:sz="4" w:space="0" w:color="002060"/>
              <w:bottom w:val="single" w:sz="4" w:space="0" w:color="002060"/>
              <w:right w:val="single" w:sz="4" w:space="0" w:color="002060"/>
            </w:tcBorders>
            <w:shd w:val="clear" w:color="auto" w:fill="E7F1FA"/>
            <w:tcMar>
              <w:top w:w="0" w:type="dxa"/>
              <w:left w:w="115" w:type="dxa"/>
              <w:bottom w:w="0" w:type="dxa"/>
              <w:right w:w="115" w:type="dxa"/>
            </w:tcMar>
            <w:hideMark/>
          </w:tcPr>
          <w:p w14:paraId="656E4D89" w14:textId="77777777" w:rsidR="00F831FF" w:rsidRPr="0054105F" w:rsidRDefault="00F831FF" w:rsidP="00F831FF">
            <w:pPr>
              <w:spacing w:after="0" w:line="360" w:lineRule="auto"/>
              <w:ind w:firstLine="709"/>
              <w:jc w:val="center"/>
              <w:rPr>
                <w:rFonts w:ascii="Times New Roman" w:hAnsi="Times New Roman" w:cs="Times New Roman"/>
                <w:b/>
                <w:bCs/>
                <w:sz w:val="28"/>
                <w:szCs w:val="28"/>
                <w:lang w:val="uk-UA"/>
              </w:rPr>
            </w:pPr>
            <w:r w:rsidRPr="0054105F">
              <w:rPr>
                <w:rFonts w:ascii="Times New Roman" w:hAnsi="Times New Roman" w:cs="Times New Roman"/>
                <w:b/>
                <w:bCs/>
                <w:sz w:val="28"/>
                <w:szCs w:val="28"/>
                <w:lang w:val="uk-UA"/>
              </w:rPr>
              <w:t>ПРАГМАТИЧНИЙ ЕФЕКТ</w:t>
            </w:r>
          </w:p>
          <w:p w14:paraId="53A16459" w14:textId="77777777" w:rsidR="00B91328" w:rsidRPr="00305026" w:rsidRDefault="00F831FF" w:rsidP="00F831FF">
            <w:pPr>
              <w:spacing w:after="0" w:line="360" w:lineRule="auto"/>
              <w:ind w:firstLine="709"/>
              <w:jc w:val="center"/>
              <w:rPr>
                <w:rFonts w:ascii="Times New Roman" w:hAnsi="Times New Roman" w:cs="Times New Roman"/>
                <w:i/>
                <w:sz w:val="28"/>
                <w:szCs w:val="28"/>
              </w:rPr>
            </w:pPr>
            <w:r w:rsidRPr="00305026">
              <w:rPr>
                <w:rFonts w:ascii="Times New Roman" w:hAnsi="Times New Roman" w:cs="Times New Roman"/>
                <w:bCs/>
                <w:i/>
                <w:sz w:val="28"/>
                <w:szCs w:val="28"/>
                <w:lang w:val="uk-UA"/>
              </w:rPr>
              <w:t>увага, обговорення, поширення, зміна установок</w:t>
            </w:r>
          </w:p>
        </w:tc>
      </w:tr>
    </w:tbl>
    <w:p w14:paraId="458FA325" w14:textId="02626F79" w:rsidR="00F831FF" w:rsidRPr="00F831FF" w:rsidRDefault="00F831FF" w:rsidP="00025C0E">
      <w:pPr>
        <w:spacing w:before="120" w:after="0" w:line="360" w:lineRule="auto"/>
        <w:jc w:val="both"/>
        <w:rPr>
          <w:rFonts w:ascii="Times New Roman" w:hAnsi="Times New Roman" w:cs="Times New Roman"/>
          <w:sz w:val="28"/>
          <w:szCs w:val="28"/>
        </w:rPr>
      </w:pPr>
    </w:p>
    <w:p w14:paraId="32729B15" w14:textId="77777777" w:rsidR="00F831FF" w:rsidRPr="00F831FF" w:rsidRDefault="00F831FF" w:rsidP="00E4689D">
      <w:pPr>
        <w:spacing w:after="0" w:line="360" w:lineRule="auto"/>
        <w:ind w:firstLine="709"/>
        <w:jc w:val="both"/>
        <w:rPr>
          <w:rFonts w:ascii="Times New Roman" w:hAnsi="Times New Roman" w:cs="Times New Roman"/>
          <w:sz w:val="28"/>
          <w:szCs w:val="28"/>
          <w:lang w:val="uk-UA"/>
        </w:rPr>
      </w:pPr>
    </w:p>
    <w:p w14:paraId="71B449E5" w14:textId="0D222108" w:rsidR="00F831FF" w:rsidRPr="00F831FF" w:rsidRDefault="008D187B" w:rsidP="00E4689D">
      <w:pPr>
        <w:spacing w:after="0" w:line="360" w:lineRule="auto"/>
        <w:ind w:firstLine="709"/>
        <w:jc w:val="both"/>
        <w:rPr>
          <w:rFonts w:ascii="Times New Roman" w:hAnsi="Times New Roman" w:cs="Times New Roman"/>
          <w:sz w:val="28"/>
          <w:szCs w:val="28"/>
          <w:lang w:val="uk-UA"/>
        </w:rPr>
      </w:pPr>
      <w:r w:rsidRPr="008D187B">
        <w:rPr>
          <w:rFonts w:ascii="Times New Roman" w:hAnsi="Times New Roman" w:cs="Times New Roman"/>
          <w:sz w:val="28"/>
          <w:szCs w:val="28"/>
          <w:lang w:val="uk-UA"/>
        </w:rPr>
        <w:t>Ця модель підтверджується дослідженнями, які поєднують контент-аналіз і експерименти сприйняття, де помітні кореляції між інтенсивністю висловлення та оцінкою важливості матеріалу аудиторією [45, с.</w:t>
      </w:r>
      <w:r w:rsidR="00FC7F1E">
        <w:rPr>
          <w:rFonts w:ascii="Times New Roman" w:hAnsi="Times New Roman" w:cs="Times New Roman"/>
          <w:sz w:val="28"/>
          <w:szCs w:val="28"/>
          <w:lang w:val="uk-UA"/>
        </w:rPr>
        <w:t> </w:t>
      </w:r>
      <w:r w:rsidRPr="008D187B">
        <w:rPr>
          <w:rFonts w:ascii="Times New Roman" w:hAnsi="Times New Roman" w:cs="Times New Roman"/>
          <w:sz w:val="28"/>
          <w:szCs w:val="28"/>
          <w:lang w:val="uk-UA"/>
        </w:rPr>
        <w:t>319–338;</w:t>
      </w:r>
      <w:r w:rsidR="00F831FF">
        <w:rPr>
          <w:rFonts w:ascii="Times New Roman" w:hAnsi="Times New Roman" w:cs="Times New Roman"/>
          <w:sz w:val="28"/>
          <w:szCs w:val="28"/>
          <w:lang w:val="uk-UA"/>
        </w:rPr>
        <w:t xml:space="preserve"> 43, с.</w:t>
      </w:r>
      <w:r w:rsidR="00FC7F1E">
        <w:rPr>
          <w:rFonts w:ascii="Times New Roman" w:hAnsi="Times New Roman" w:cs="Times New Roman"/>
          <w:sz w:val="28"/>
          <w:szCs w:val="28"/>
          <w:lang w:val="uk-UA"/>
        </w:rPr>
        <w:t> </w:t>
      </w:r>
      <w:r w:rsidR="00F831FF">
        <w:rPr>
          <w:rFonts w:ascii="Times New Roman" w:hAnsi="Times New Roman" w:cs="Times New Roman"/>
          <w:sz w:val="28"/>
          <w:szCs w:val="28"/>
          <w:lang w:val="uk-UA"/>
        </w:rPr>
        <w:t>635–655; 37, с.</w:t>
      </w:r>
      <w:r w:rsidR="00FC7F1E">
        <w:rPr>
          <w:rFonts w:ascii="Times New Roman" w:hAnsi="Times New Roman" w:cs="Times New Roman"/>
          <w:sz w:val="28"/>
          <w:szCs w:val="28"/>
          <w:lang w:val="uk-UA"/>
        </w:rPr>
        <w:t> </w:t>
      </w:r>
      <w:r w:rsidR="00F831FF">
        <w:rPr>
          <w:rFonts w:ascii="Times New Roman" w:hAnsi="Times New Roman" w:cs="Times New Roman"/>
          <w:sz w:val="28"/>
          <w:szCs w:val="28"/>
          <w:lang w:val="uk-UA"/>
        </w:rPr>
        <w:t>145–163].</w:t>
      </w:r>
    </w:p>
    <w:p w14:paraId="2C83CB28" w14:textId="1E9D8D7C" w:rsidR="00F831FF" w:rsidRPr="00F831FF" w:rsidRDefault="008D187B" w:rsidP="00E4689D">
      <w:pPr>
        <w:spacing w:after="0" w:line="360" w:lineRule="auto"/>
        <w:ind w:firstLine="709"/>
        <w:jc w:val="both"/>
        <w:rPr>
          <w:rFonts w:ascii="Times New Roman" w:hAnsi="Times New Roman" w:cs="Times New Roman"/>
          <w:sz w:val="28"/>
          <w:szCs w:val="28"/>
          <w:lang w:val="uk-UA"/>
        </w:rPr>
      </w:pPr>
      <w:r w:rsidRPr="008D187B">
        <w:rPr>
          <w:rFonts w:ascii="Times New Roman" w:hAnsi="Times New Roman" w:cs="Times New Roman"/>
          <w:sz w:val="28"/>
          <w:szCs w:val="28"/>
          <w:lang w:val="uk-UA"/>
        </w:rPr>
        <w:t>Реальні приклади з британських і американських ЗМІ ілюструють різні прояви сенсаційності та її інструментарій. Британський таблоїд може формувати емоційно-моральний</w:t>
      </w:r>
      <w:r w:rsidR="00383677">
        <w:rPr>
          <w:rFonts w:ascii="Times New Roman" w:hAnsi="Times New Roman" w:cs="Times New Roman"/>
          <w:sz w:val="28"/>
          <w:szCs w:val="28"/>
          <w:lang w:val="uk-UA"/>
        </w:rPr>
        <w:t xml:space="preserve"> шок через заголовок на кшталт </w:t>
      </w:r>
      <w:r w:rsidR="00383677" w:rsidRPr="00FC7F1E">
        <w:rPr>
          <w:rFonts w:ascii="Times New Roman" w:hAnsi="Times New Roman" w:cs="Times New Roman"/>
          <w:i/>
          <w:iCs/>
          <w:sz w:val="28"/>
          <w:szCs w:val="28"/>
          <w:lang w:val="uk-UA"/>
        </w:rPr>
        <w:t>“</w:t>
      </w:r>
      <w:r w:rsidRPr="00FC7F1E">
        <w:rPr>
          <w:rFonts w:ascii="Times New Roman" w:hAnsi="Times New Roman" w:cs="Times New Roman"/>
          <w:i/>
          <w:sz w:val="28"/>
          <w:szCs w:val="28"/>
          <w:lang w:val="en-US"/>
        </w:rPr>
        <w:t>Scandal</w:t>
      </w:r>
      <w:r w:rsidRPr="00247F8F">
        <w:rPr>
          <w:rFonts w:ascii="Times New Roman" w:hAnsi="Times New Roman" w:cs="Times New Roman"/>
          <w:i/>
          <w:sz w:val="28"/>
          <w:szCs w:val="28"/>
          <w:lang w:val="uk-UA"/>
        </w:rPr>
        <w:t xml:space="preserve"> </w:t>
      </w:r>
      <w:r w:rsidRPr="00FC7F1E">
        <w:rPr>
          <w:rFonts w:ascii="Times New Roman" w:hAnsi="Times New Roman" w:cs="Times New Roman"/>
          <w:i/>
          <w:sz w:val="28"/>
          <w:szCs w:val="28"/>
          <w:lang w:val="en-US"/>
        </w:rPr>
        <w:t>That</w:t>
      </w:r>
      <w:r w:rsidRPr="00247F8F">
        <w:rPr>
          <w:rFonts w:ascii="Times New Roman" w:hAnsi="Times New Roman" w:cs="Times New Roman"/>
          <w:i/>
          <w:sz w:val="28"/>
          <w:szCs w:val="28"/>
          <w:lang w:val="uk-UA"/>
        </w:rPr>
        <w:t xml:space="preserve"> </w:t>
      </w:r>
      <w:r w:rsidRPr="00FC7F1E">
        <w:rPr>
          <w:rFonts w:ascii="Times New Roman" w:hAnsi="Times New Roman" w:cs="Times New Roman"/>
          <w:i/>
          <w:sz w:val="28"/>
          <w:szCs w:val="28"/>
          <w:lang w:val="en-US"/>
        </w:rPr>
        <w:t>Shook</w:t>
      </w:r>
      <w:r w:rsidRPr="00247F8F">
        <w:rPr>
          <w:rFonts w:ascii="Times New Roman" w:hAnsi="Times New Roman" w:cs="Times New Roman"/>
          <w:i/>
          <w:sz w:val="28"/>
          <w:szCs w:val="28"/>
          <w:lang w:val="uk-UA"/>
        </w:rPr>
        <w:t xml:space="preserve"> </w:t>
      </w:r>
      <w:r w:rsidRPr="00FC7F1E">
        <w:rPr>
          <w:rFonts w:ascii="Times New Roman" w:hAnsi="Times New Roman" w:cs="Times New Roman"/>
          <w:i/>
          <w:sz w:val="28"/>
          <w:szCs w:val="28"/>
          <w:lang w:val="en-US"/>
        </w:rPr>
        <w:t>the</w:t>
      </w:r>
      <w:r w:rsidRPr="00247F8F">
        <w:rPr>
          <w:rFonts w:ascii="Times New Roman" w:hAnsi="Times New Roman" w:cs="Times New Roman"/>
          <w:i/>
          <w:sz w:val="28"/>
          <w:szCs w:val="28"/>
          <w:lang w:val="uk-UA"/>
        </w:rPr>
        <w:t xml:space="preserve"> </w:t>
      </w:r>
      <w:r w:rsidRPr="00FC7F1E">
        <w:rPr>
          <w:rFonts w:ascii="Times New Roman" w:hAnsi="Times New Roman" w:cs="Times New Roman"/>
          <w:i/>
          <w:sz w:val="28"/>
          <w:szCs w:val="28"/>
          <w:lang w:val="en-US"/>
        </w:rPr>
        <w:t>Nation</w:t>
      </w:r>
      <w:r w:rsidR="00383677" w:rsidRPr="00FC7F1E">
        <w:rPr>
          <w:rFonts w:ascii="Times New Roman" w:hAnsi="Times New Roman" w:cs="Times New Roman"/>
          <w:i/>
          <w:iCs/>
          <w:sz w:val="28"/>
          <w:szCs w:val="28"/>
          <w:lang w:val="uk-UA"/>
        </w:rPr>
        <w:t>”</w:t>
      </w:r>
      <w:r w:rsidRPr="008D187B">
        <w:rPr>
          <w:rFonts w:ascii="Times New Roman" w:hAnsi="Times New Roman" w:cs="Times New Roman"/>
          <w:sz w:val="28"/>
          <w:szCs w:val="28"/>
          <w:lang w:val="uk-UA"/>
        </w:rPr>
        <w:t xml:space="preserve">, де лексика </w:t>
      </w:r>
      <w:r w:rsidRPr="00FC7F1E">
        <w:rPr>
          <w:rFonts w:ascii="Times New Roman" w:hAnsi="Times New Roman" w:cs="Times New Roman"/>
          <w:i/>
          <w:sz w:val="28"/>
          <w:szCs w:val="28"/>
          <w:lang w:val="en-US"/>
        </w:rPr>
        <w:t>shook</w:t>
      </w:r>
      <w:r w:rsidRPr="00247F8F">
        <w:rPr>
          <w:rFonts w:ascii="Times New Roman" w:hAnsi="Times New Roman" w:cs="Times New Roman"/>
          <w:sz w:val="28"/>
          <w:szCs w:val="28"/>
          <w:lang w:val="uk-UA"/>
        </w:rPr>
        <w:t xml:space="preserve"> і </w:t>
      </w:r>
      <w:r w:rsidRPr="00FC7F1E">
        <w:rPr>
          <w:rFonts w:ascii="Times New Roman" w:hAnsi="Times New Roman" w:cs="Times New Roman"/>
          <w:i/>
          <w:sz w:val="28"/>
          <w:szCs w:val="28"/>
          <w:lang w:val="en-US"/>
        </w:rPr>
        <w:t>scandal</w:t>
      </w:r>
      <w:r w:rsidRPr="008D187B">
        <w:rPr>
          <w:rFonts w:ascii="Times New Roman" w:hAnsi="Times New Roman" w:cs="Times New Roman"/>
          <w:sz w:val="28"/>
          <w:szCs w:val="28"/>
          <w:lang w:val="uk-UA"/>
        </w:rPr>
        <w:t xml:space="preserve"> створює відчуття суспільного потрясіння; у більш аналітичних виданнях драматизація може досягатися композиційно — через фронтальне розміщення інформації й акцент на причинно-наслідкових зв’язках, що призводить до «інтелектуальної сенсаційності» [34, с.</w:t>
      </w:r>
      <w:r w:rsidR="00FC7F1E">
        <w:rPr>
          <w:rFonts w:ascii="Times New Roman" w:hAnsi="Times New Roman" w:cs="Times New Roman"/>
          <w:sz w:val="28"/>
          <w:szCs w:val="28"/>
          <w:lang w:val="uk-UA"/>
        </w:rPr>
        <w:t> </w:t>
      </w:r>
      <w:r w:rsidRPr="008D187B">
        <w:rPr>
          <w:rFonts w:ascii="Times New Roman" w:hAnsi="Times New Roman" w:cs="Times New Roman"/>
          <w:sz w:val="28"/>
          <w:szCs w:val="28"/>
          <w:lang w:val="uk-UA"/>
        </w:rPr>
        <w:t>111–130</w:t>
      </w:r>
      <w:r w:rsidR="00383677">
        <w:rPr>
          <w:rFonts w:ascii="Times New Roman" w:hAnsi="Times New Roman" w:cs="Times New Roman"/>
          <w:sz w:val="28"/>
          <w:szCs w:val="28"/>
          <w:lang w:val="uk-UA"/>
        </w:rPr>
        <w:t>; 50, с.</w:t>
      </w:r>
      <w:r w:rsidR="00FC7F1E">
        <w:rPr>
          <w:rFonts w:ascii="Times New Roman" w:hAnsi="Times New Roman" w:cs="Times New Roman"/>
          <w:sz w:val="28"/>
          <w:szCs w:val="28"/>
          <w:lang w:val="uk-UA"/>
        </w:rPr>
        <w:t> </w:t>
      </w:r>
      <w:r w:rsidR="00383677">
        <w:rPr>
          <w:rFonts w:ascii="Times New Roman" w:hAnsi="Times New Roman" w:cs="Times New Roman"/>
          <w:sz w:val="28"/>
          <w:szCs w:val="28"/>
          <w:lang w:val="uk-UA"/>
        </w:rPr>
        <w:t xml:space="preserve">173–197]. У США формат </w:t>
      </w:r>
      <w:r w:rsidR="00383677" w:rsidRPr="00383677">
        <w:rPr>
          <w:rFonts w:ascii="Times New Roman" w:hAnsi="Times New Roman" w:cs="Times New Roman"/>
          <w:i/>
          <w:sz w:val="28"/>
          <w:szCs w:val="28"/>
          <w:lang w:val="uk-UA"/>
        </w:rPr>
        <w:t>clickbait</w:t>
      </w:r>
      <w:r w:rsidRPr="008D187B">
        <w:rPr>
          <w:rFonts w:ascii="Times New Roman" w:hAnsi="Times New Roman" w:cs="Times New Roman"/>
          <w:sz w:val="28"/>
          <w:szCs w:val="28"/>
          <w:lang w:val="uk-UA"/>
        </w:rPr>
        <w:t xml:space="preserve"> представлений заголовками на кшталт </w:t>
      </w:r>
      <w:r w:rsidR="00383677" w:rsidRPr="00383677">
        <w:rPr>
          <w:rFonts w:ascii="Times New Roman" w:hAnsi="Times New Roman" w:cs="Times New Roman"/>
          <w:i/>
          <w:sz w:val="28"/>
          <w:szCs w:val="28"/>
          <w:lang w:val="uk-UA"/>
        </w:rPr>
        <w:t>“</w:t>
      </w:r>
      <w:r w:rsidRPr="00FC7F1E">
        <w:rPr>
          <w:rFonts w:ascii="Times New Roman" w:hAnsi="Times New Roman" w:cs="Times New Roman"/>
          <w:i/>
          <w:sz w:val="28"/>
          <w:szCs w:val="28"/>
          <w:lang w:val="en-US"/>
        </w:rPr>
        <w:t>You</w:t>
      </w:r>
      <w:r w:rsidRPr="00247F8F">
        <w:rPr>
          <w:rFonts w:ascii="Times New Roman" w:hAnsi="Times New Roman" w:cs="Times New Roman"/>
          <w:i/>
          <w:sz w:val="28"/>
          <w:szCs w:val="28"/>
          <w:lang w:val="uk-UA"/>
        </w:rPr>
        <w:t xml:space="preserve"> </w:t>
      </w:r>
      <w:r w:rsidRPr="00FC7F1E">
        <w:rPr>
          <w:rFonts w:ascii="Times New Roman" w:hAnsi="Times New Roman" w:cs="Times New Roman"/>
          <w:i/>
          <w:sz w:val="28"/>
          <w:szCs w:val="28"/>
          <w:lang w:val="en-US"/>
        </w:rPr>
        <w:t>Won</w:t>
      </w:r>
      <w:r w:rsidRPr="00247F8F">
        <w:rPr>
          <w:rFonts w:ascii="Times New Roman" w:hAnsi="Times New Roman" w:cs="Times New Roman"/>
          <w:i/>
          <w:sz w:val="28"/>
          <w:szCs w:val="28"/>
          <w:lang w:val="uk-UA"/>
        </w:rPr>
        <w:t>’</w:t>
      </w:r>
      <w:r w:rsidRPr="00FC7F1E">
        <w:rPr>
          <w:rFonts w:ascii="Times New Roman" w:hAnsi="Times New Roman" w:cs="Times New Roman"/>
          <w:i/>
          <w:sz w:val="28"/>
          <w:szCs w:val="28"/>
          <w:lang w:val="en-US"/>
        </w:rPr>
        <w:t>t</w:t>
      </w:r>
      <w:r w:rsidRPr="00247F8F">
        <w:rPr>
          <w:rFonts w:ascii="Times New Roman" w:hAnsi="Times New Roman" w:cs="Times New Roman"/>
          <w:i/>
          <w:sz w:val="28"/>
          <w:szCs w:val="28"/>
          <w:lang w:val="uk-UA"/>
        </w:rPr>
        <w:t xml:space="preserve"> </w:t>
      </w:r>
      <w:r w:rsidRPr="00FC7F1E">
        <w:rPr>
          <w:rFonts w:ascii="Times New Roman" w:hAnsi="Times New Roman" w:cs="Times New Roman"/>
          <w:i/>
          <w:sz w:val="28"/>
          <w:szCs w:val="28"/>
          <w:lang w:val="en-US"/>
        </w:rPr>
        <w:t>Believe</w:t>
      </w:r>
      <w:r w:rsidRPr="00247F8F">
        <w:rPr>
          <w:rFonts w:ascii="Times New Roman" w:hAnsi="Times New Roman" w:cs="Times New Roman"/>
          <w:i/>
          <w:sz w:val="28"/>
          <w:szCs w:val="28"/>
          <w:lang w:val="uk-UA"/>
        </w:rPr>
        <w:t xml:space="preserve"> </w:t>
      </w:r>
      <w:r w:rsidRPr="00FC7F1E">
        <w:rPr>
          <w:rFonts w:ascii="Times New Roman" w:hAnsi="Times New Roman" w:cs="Times New Roman"/>
          <w:i/>
          <w:sz w:val="28"/>
          <w:szCs w:val="28"/>
          <w:lang w:val="en-US"/>
        </w:rPr>
        <w:t>What</w:t>
      </w:r>
      <w:r w:rsidRPr="00247F8F">
        <w:rPr>
          <w:rFonts w:ascii="Times New Roman" w:hAnsi="Times New Roman" w:cs="Times New Roman"/>
          <w:i/>
          <w:sz w:val="28"/>
          <w:szCs w:val="28"/>
          <w:lang w:val="uk-UA"/>
        </w:rPr>
        <w:t xml:space="preserve"> </w:t>
      </w:r>
      <w:r w:rsidRPr="00FC7F1E">
        <w:rPr>
          <w:rFonts w:ascii="Times New Roman" w:hAnsi="Times New Roman" w:cs="Times New Roman"/>
          <w:i/>
          <w:sz w:val="28"/>
          <w:szCs w:val="28"/>
          <w:lang w:val="en-US"/>
        </w:rPr>
        <w:t>Happened</w:t>
      </w:r>
      <w:r w:rsidRPr="00247F8F">
        <w:rPr>
          <w:rFonts w:ascii="Times New Roman" w:hAnsi="Times New Roman" w:cs="Times New Roman"/>
          <w:i/>
          <w:sz w:val="28"/>
          <w:szCs w:val="28"/>
          <w:lang w:val="uk-UA"/>
        </w:rPr>
        <w:t xml:space="preserve"> </w:t>
      </w:r>
      <w:r w:rsidRPr="00FC7F1E">
        <w:rPr>
          <w:rFonts w:ascii="Times New Roman" w:hAnsi="Times New Roman" w:cs="Times New Roman"/>
          <w:i/>
          <w:sz w:val="28"/>
          <w:szCs w:val="28"/>
          <w:lang w:val="en-US"/>
        </w:rPr>
        <w:t>Next</w:t>
      </w:r>
      <w:r w:rsidR="00383677" w:rsidRPr="00383677">
        <w:rPr>
          <w:rFonts w:ascii="Times New Roman" w:hAnsi="Times New Roman" w:cs="Times New Roman"/>
          <w:i/>
          <w:sz w:val="28"/>
          <w:szCs w:val="28"/>
          <w:lang w:val="uk-UA"/>
        </w:rPr>
        <w:t>”</w:t>
      </w:r>
      <w:r w:rsidRPr="008D187B">
        <w:rPr>
          <w:rFonts w:ascii="Times New Roman" w:hAnsi="Times New Roman" w:cs="Times New Roman"/>
          <w:sz w:val="28"/>
          <w:szCs w:val="28"/>
          <w:lang w:val="uk-UA"/>
        </w:rPr>
        <w:t>, які експліцитно апелюють до допитливості й емоційної допитливості реципієнта, тим самим реалізуючи псевдосенсаційний тип [31; 54, с.</w:t>
      </w:r>
      <w:r w:rsidR="00FC7F1E">
        <w:rPr>
          <w:rFonts w:ascii="Times New Roman" w:hAnsi="Times New Roman" w:cs="Times New Roman"/>
          <w:sz w:val="28"/>
          <w:szCs w:val="28"/>
          <w:lang w:val="uk-UA"/>
        </w:rPr>
        <w:t> </w:t>
      </w:r>
      <w:r w:rsidRPr="008D187B">
        <w:rPr>
          <w:rFonts w:ascii="Times New Roman" w:hAnsi="Times New Roman" w:cs="Times New Roman"/>
          <w:sz w:val="28"/>
          <w:szCs w:val="28"/>
          <w:lang w:val="uk-UA"/>
        </w:rPr>
        <w:t xml:space="preserve">187–208]. Дослідження показують також, що в тематиках економіки і політики сенсаційні прийоми часто поєднуються з маніпуляціями контекстом і відбором фактів, що загрожує інформаційній достовірності, якщо редакційні </w:t>
      </w:r>
      <w:r w:rsidRPr="008D187B">
        <w:rPr>
          <w:rFonts w:ascii="Times New Roman" w:hAnsi="Times New Roman" w:cs="Times New Roman"/>
          <w:sz w:val="28"/>
          <w:szCs w:val="28"/>
          <w:lang w:val="uk-UA"/>
        </w:rPr>
        <w:lastRenderedPageBreak/>
        <w:t>стандарти ослаблені заради рейтингу або трафіку [1</w:t>
      </w:r>
      <w:r w:rsidR="00F831FF">
        <w:rPr>
          <w:rFonts w:ascii="Times New Roman" w:hAnsi="Times New Roman" w:cs="Times New Roman"/>
          <w:sz w:val="28"/>
          <w:szCs w:val="28"/>
          <w:lang w:val="uk-UA"/>
        </w:rPr>
        <w:t>6, с.</w:t>
      </w:r>
      <w:r w:rsidR="00FC7F1E">
        <w:rPr>
          <w:rFonts w:ascii="Times New Roman" w:hAnsi="Times New Roman" w:cs="Times New Roman"/>
          <w:sz w:val="28"/>
          <w:szCs w:val="28"/>
          <w:lang w:val="uk-UA"/>
        </w:rPr>
        <w:t> </w:t>
      </w:r>
      <w:r w:rsidR="00F831FF">
        <w:rPr>
          <w:rFonts w:ascii="Times New Roman" w:hAnsi="Times New Roman" w:cs="Times New Roman"/>
          <w:sz w:val="28"/>
          <w:szCs w:val="28"/>
          <w:lang w:val="uk-UA"/>
        </w:rPr>
        <w:t>117–128; 33, с.</w:t>
      </w:r>
      <w:r w:rsidR="00FC7F1E">
        <w:rPr>
          <w:rFonts w:ascii="Times New Roman" w:hAnsi="Times New Roman" w:cs="Times New Roman"/>
          <w:sz w:val="28"/>
          <w:szCs w:val="28"/>
          <w:lang w:val="uk-UA"/>
        </w:rPr>
        <w:t> </w:t>
      </w:r>
      <w:r w:rsidR="00F831FF">
        <w:rPr>
          <w:rFonts w:ascii="Times New Roman" w:hAnsi="Times New Roman" w:cs="Times New Roman"/>
          <w:sz w:val="28"/>
          <w:szCs w:val="28"/>
          <w:lang w:val="uk-UA"/>
        </w:rPr>
        <w:t>1497–1516].</w:t>
      </w:r>
    </w:p>
    <w:p w14:paraId="571585D6" w14:textId="2B7B9B01" w:rsidR="007F16CE" w:rsidRDefault="008D187B" w:rsidP="007F16CE">
      <w:pPr>
        <w:spacing w:after="0" w:line="360" w:lineRule="auto"/>
        <w:ind w:firstLine="709"/>
        <w:jc w:val="both"/>
        <w:rPr>
          <w:rFonts w:ascii="Times New Roman" w:hAnsi="Times New Roman" w:cs="Times New Roman"/>
          <w:sz w:val="28"/>
          <w:szCs w:val="28"/>
          <w:lang w:val="uk-UA"/>
        </w:rPr>
      </w:pPr>
      <w:r w:rsidRPr="008D187B">
        <w:rPr>
          <w:rFonts w:ascii="Times New Roman" w:hAnsi="Times New Roman" w:cs="Times New Roman"/>
          <w:sz w:val="28"/>
          <w:szCs w:val="28"/>
          <w:lang w:val="uk-UA"/>
        </w:rPr>
        <w:t>У підсумку, сенсаційність — це не лише набір риторичних прийомів, але й комплексна комунікативна стратегія, що поєднує лексично-синтаксичні техніки, когнітивні механізми сприйняття та прагматичні цілі впливу. Вивчення її засад і проявів у британських та американських медіа дає змогу краще зрозуміти, як мова і композиція тексту становлять ефективні інструменти медіапереконання, а також допомагає визначити межі етичного застосування сенсаційних прийомів у журналістиці [35, с.</w:t>
      </w:r>
      <w:r w:rsidR="00FC7F1E">
        <w:rPr>
          <w:rFonts w:ascii="Times New Roman" w:hAnsi="Times New Roman" w:cs="Times New Roman"/>
          <w:sz w:val="28"/>
          <w:szCs w:val="28"/>
          <w:lang w:val="uk-UA"/>
        </w:rPr>
        <w:t> </w:t>
      </w:r>
      <w:r w:rsidRPr="008D187B">
        <w:rPr>
          <w:rFonts w:ascii="Times New Roman" w:hAnsi="Times New Roman" w:cs="Times New Roman"/>
          <w:sz w:val="28"/>
          <w:szCs w:val="28"/>
          <w:lang w:val="uk-UA"/>
        </w:rPr>
        <w:t>167–188; 43, с.</w:t>
      </w:r>
      <w:r w:rsidR="00FC7F1E">
        <w:rPr>
          <w:rFonts w:ascii="Times New Roman" w:hAnsi="Times New Roman" w:cs="Times New Roman"/>
          <w:sz w:val="28"/>
          <w:szCs w:val="28"/>
          <w:lang w:val="uk-UA"/>
        </w:rPr>
        <w:t> </w:t>
      </w:r>
      <w:r w:rsidRPr="008D187B">
        <w:rPr>
          <w:rFonts w:ascii="Times New Roman" w:hAnsi="Times New Roman" w:cs="Times New Roman"/>
          <w:sz w:val="28"/>
          <w:szCs w:val="28"/>
          <w:lang w:val="uk-UA"/>
        </w:rPr>
        <w:t>635–655; 62; 63]</w:t>
      </w:r>
      <w:r w:rsidR="00E4689D" w:rsidRPr="008D187B">
        <w:rPr>
          <w:rFonts w:ascii="Times New Roman" w:hAnsi="Times New Roman" w:cs="Times New Roman"/>
          <w:sz w:val="28"/>
          <w:szCs w:val="28"/>
          <w:lang w:val="uk-UA"/>
        </w:rPr>
        <w:t>.</w:t>
      </w:r>
    </w:p>
    <w:p w14:paraId="6FBC4771" w14:textId="77777777" w:rsidR="007F16CE" w:rsidRDefault="007F16CE">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50DBF0D" w14:textId="77777777" w:rsidR="00C02F40" w:rsidRPr="0051737D" w:rsidRDefault="0092170A" w:rsidP="00E4689D">
      <w:pPr>
        <w:pStyle w:val="2"/>
        <w:spacing w:before="0" w:line="360" w:lineRule="auto"/>
        <w:ind w:firstLine="709"/>
        <w:rPr>
          <w:rFonts w:ascii="Times New Roman" w:hAnsi="Times New Roman" w:cs="Times New Roman"/>
          <w:color w:val="auto"/>
          <w:sz w:val="28"/>
          <w:szCs w:val="28"/>
        </w:rPr>
      </w:pPr>
      <w:bookmarkStart w:id="6" w:name="_Toc212296215"/>
      <w:r w:rsidRPr="00E4689D">
        <w:rPr>
          <w:rFonts w:ascii="Times New Roman" w:hAnsi="Times New Roman" w:cs="Times New Roman"/>
          <w:color w:val="auto"/>
          <w:sz w:val="28"/>
          <w:szCs w:val="28"/>
          <w:lang w:val="uk-UA"/>
        </w:rPr>
        <w:lastRenderedPageBreak/>
        <w:t>Висновки до розділу 1</w:t>
      </w:r>
      <w:bookmarkEnd w:id="6"/>
    </w:p>
    <w:p w14:paraId="1B671916" w14:textId="77777777" w:rsidR="00BD4C56" w:rsidRPr="00BD4C56" w:rsidRDefault="0051737D" w:rsidP="0051737D">
      <w:pPr>
        <w:spacing w:after="0" w:line="360" w:lineRule="auto"/>
        <w:ind w:firstLine="709"/>
        <w:jc w:val="both"/>
        <w:rPr>
          <w:rFonts w:ascii="Times New Roman" w:hAnsi="Times New Roman" w:cs="Times New Roman"/>
          <w:sz w:val="28"/>
          <w:szCs w:val="28"/>
        </w:rPr>
      </w:pPr>
      <w:r w:rsidRPr="0051737D">
        <w:rPr>
          <w:rFonts w:ascii="Times New Roman" w:hAnsi="Times New Roman" w:cs="Times New Roman"/>
          <w:sz w:val="28"/>
          <w:szCs w:val="28"/>
          <w:lang w:val="uk-UA"/>
        </w:rPr>
        <w:t>Проведене теоретичне дослідження дало змогу визначити основні засади комунікативно-функціонального підходу до аналізу публіцистичного дискурсу як складного феномена сучасної медіакомунікації. Комунікативно-функціональна парадигма, розроблена в руслі сучасної лінгвістики, акцентує взаємозв’язок між мовними засобами, інтенціями автора та прагматичним ефектом на адресата. У межах цієї парадигми мова розглядається не лише як система знаків, а як інструмент соціальної взаємодії, що забезпечує формування смислів, оцінок та емоційних реакцій у масовій свідомості. Таким чином, саме функціонально-комунікативний підхід є методологічною основою для аналізу механізмів впливу публіцистичних текстів, зокрема брит</w:t>
      </w:r>
      <w:r w:rsidR="00BD4C56">
        <w:rPr>
          <w:rFonts w:ascii="Times New Roman" w:hAnsi="Times New Roman" w:cs="Times New Roman"/>
          <w:sz w:val="28"/>
          <w:szCs w:val="28"/>
          <w:lang w:val="uk-UA"/>
        </w:rPr>
        <w:t>анських та американських медіа.</w:t>
      </w:r>
    </w:p>
    <w:p w14:paraId="5D3A1FC8" w14:textId="77777777" w:rsidR="00BD4C56" w:rsidRPr="00BD4C56" w:rsidRDefault="0051737D" w:rsidP="00CF2F7C">
      <w:pPr>
        <w:spacing w:after="0" w:line="360" w:lineRule="auto"/>
        <w:ind w:firstLine="709"/>
        <w:jc w:val="both"/>
        <w:rPr>
          <w:rFonts w:ascii="Times New Roman" w:hAnsi="Times New Roman" w:cs="Times New Roman"/>
          <w:sz w:val="28"/>
          <w:szCs w:val="28"/>
        </w:rPr>
      </w:pPr>
      <w:r w:rsidRPr="0051737D">
        <w:rPr>
          <w:rFonts w:ascii="Times New Roman" w:hAnsi="Times New Roman" w:cs="Times New Roman"/>
          <w:sz w:val="28"/>
          <w:szCs w:val="28"/>
          <w:lang w:val="uk-UA"/>
        </w:rPr>
        <w:t>Публіцистичний дискурс, як один із ключових різновидів суспільної комунікації, виконує низку взаємопов’язаних функцій — інформаційну, емоційну, перекональну, маніпулятивну та сенсаційну. Його структура поєднує когнітивні, прагматичні й стилістичні параметри, що забезпечують формування суспільних наративів та стереотипів. Аналіз наукових підходів продемонстрував, що британські та американські медіа відрізняються у способах реалізації цих функцій: британська публіцистика тяжіє до інтелектуальної аналітичності та стриманої експресії, тоді як американська — до підвищеної емоційності, персоналізації та драматизації фактів. Таке порівняння дозволило окреслити культурно-комунікативні особливості двох медіасистем і виявити специфіку мовних прийомів, спрямованих на формування</w:t>
      </w:r>
      <w:r w:rsidR="00BD4C56">
        <w:rPr>
          <w:rFonts w:ascii="Times New Roman" w:hAnsi="Times New Roman" w:cs="Times New Roman"/>
          <w:sz w:val="28"/>
          <w:szCs w:val="28"/>
          <w:lang w:val="uk-UA"/>
        </w:rPr>
        <w:t xml:space="preserve"> суспільної думки.</w:t>
      </w:r>
    </w:p>
    <w:p w14:paraId="19E21DBD" w14:textId="77777777" w:rsidR="00BD4C56" w:rsidRPr="00BD4C56" w:rsidRDefault="0051737D" w:rsidP="00CF2F7C">
      <w:pPr>
        <w:spacing w:after="0" w:line="360" w:lineRule="auto"/>
        <w:ind w:firstLine="709"/>
        <w:jc w:val="both"/>
        <w:rPr>
          <w:rFonts w:ascii="Times New Roman" w:hAnsi="Times New Roman" w:cs="Times New Roman"/>
          <w:sz w:val="28"/>
          <w:szCs w:val="28"/>
          <w:lang w:val="uk-UA"/>
        </w:rPr>
      </w:pPr>
      <w:r w:rsidRPr="0051737D">
        <w:rPr>
          <w:rFonts w:ascii="Times New Roman" w:hAnsi="Times New Roman" w:cs="Times New Roman"/>
          <w:sz w:val="28"/>
          <w:szCs w:val="28"/>
          <w:lang w:val="uk-UA"/>
        </w:rPr>
        <w:t xml:space="preserve">Окрему увагу в межах дослідження було приділено феномену сенсаційності як ключовому механізму впливу в сучасному медіапросторі. Сенсаційність розглядається як стратегія підсилення емоційної залученості аудиторії шляхом використання оцінної лексики, метафоризації, контрастних заголовків, драматизації подій та інших мовних і паралінгвістичних засобів. Вона функціонує на перетині когнітивного та прагматичного рівнів, </w:t>
      </w:r>
      <w:r w:rsidRPr="0051737D">
        <w:rPr>
          <w:rFonts w:ascii="Times New Roman" w:hAnsi="Times New Roman" w:cs="Times New Roman"/>
          <w:sz w:val="28"/>
          <w:szCs w:val="28"/>
          <w:lang w:val="uk-UA"/>
        </w:rPr>
        <w:lastRenderedPageBreak/>
        <w:t>активуючи у свідомості реципієнта образи та асоціації, що стимулюють увагу та емоційний відгук. Побудована когнітивно-прагматична модель сенсаційності продемонструвала, що цей феномен є не випадковим проявом експресивності, а цілеспрямованим інструментом впливу, який підпорядковується загальній стратегії маніпуляції інформаційним</w:t>
      </w:r>
      <w:r w:rsidR="00BD4C56">
        <w:rPr>
          <w:rFonts w:ascii="Times New Roman" w:hAnsi="Times New Roman" w:cs="Times New Roman"/>
          <w:sz w:val="28"/>
          <w:szCs w:val="28"/>
          <w:lang w:val="uk-UA"/>
        </w:rPr>
        <w:t xml:space="preserve"> простором.</w:t>
      </w:r>
    </w:p>
    <w:p w14:paraId="129BAC96" w14:textId="77777777" w:rsidR="00BD4C56" w:rsidRDefault="0051737D" w:rsidP="00CF2F7C">
      <w:pPr>
        <w:spacing w:after="0" w:line="360" w:lineRule="auto"/>
        <w:ind w:firstLine="709"/>
        <w:jc w:val="both"/>
        <w:rPr>
          <w:rFonts w:ascii="Times New Roman" w:hAnsi="Times New Roman" w:cs="Times New Roman"/>
          <w:sz w:val="28"/>
          <w:szCs w:val="28"/>
          <w:lang w:val="uk-UA"/>
        </w:rPr>
      </w:pPr>
      <w:r w:rsidRPr="0051737D">
        <w:rPr>
          <w:rFonts w:ascii="Times New Roman" w:hAnsi="Times New Roman" w:cs="Times New Roman"/>
          <w:sz w:val="28"/>
          <w:szCs w:val="28"/>
          <w:lang w:val="uk-UA"/>
        </w:rPr>
        <w:t>Таким чином, результати теоретичного аналізу дають підстави стверджувати, що публіцистичний дискурс сучасних медіа — це системно організована форма комунікації, у якій поєднуються інформаційні, емоційні та ідеологічні компоненти. Його мовна організація спрямована на досягнення прагматичного ефекту — впливу на масову свідомість, формування оцінок, установок та поведінкових реакцій. Комунікативно-функціональний підхід дозволяє досліджувати цей вплив у широкому контексті соціальних і культурних процесів, ураховуючи специфіку національних медіакультур. Отже, отримані теоретичні результати створюють надійну основу для подальшого практичного аналізу мовних засобів реалізації сенсаційності у британських та американських публіцистичних текстах, що стане предметом наступного розділу роботи.</w:t>
      </w:r>
    </w:p>
    <w:p w14:paraId="7938B08F" w14:textId="77777777" w:rsidR="00BD4C56" w:rsidRDefault="00BD4C56" w:rsidP="00CF2F7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EDA5563" w14:textId="6C4E63FC" w:rsidR="001F7E5D" w:rsidRPr="004378BB" w:rsidRDefault="00C02F40" w:rsidP="004378BB">
      <w:pPr>
        <w:pStyle w:val="1"/>
        <w:spacing w:before="0" w:line="360" w:lineRule="auto"/>
        <w:ind w:firstLine="709"/>
        <w:jc w:val="both"/>
        <w:rPr>
          <w:rFonts w:ascii="Times New Roman" w:hAnsi="Times New Roman" w:cs="Times New Roman"/>
          <w:color w:val="auto"/>
          <w:lang w:val="uk-UA"/>
        </w:rPr>
      </w:pPr>
      <w:bookmarkStart w:id="7" w:name="_Toc212296216"/>
      <w:r w:rsidRPr="00C02F40">
        <w:rPr>
          <w:rFonts w:ascii="Times New Roman" w:hAnsi="Times New Roman" w:cs="Times New Roman"/>
          <w:color w:val="auto"/>
          <w:lang w:val="uk-UA"/>
        </w:rPr>
        <w:lastRenderedPageBreak/>
        <w:t xml:space="preserve">РОЗДІЛ 2 МОВНІ ЗАСОБИ СТВОРЕННЯ СЕНСАЦІЙНОСТІ У ТЕКСТАХ АНГЛОМОВНИХ </w:t>
      </w:r>
      <w:r w:rsidRPr="004378BB">
        <w:rPr>
          <w:rFonts w:ascii="Times New Roman" w:hAnsi="Times New Roman" w:cs="Times New Roman"/>
          <w:color w:val="auto"/>
          <w:lang w:val="uk-UA"/>
        </w:rPr>
        <w:t>ЗМІ</w:t>
      </w:r>
      <w:bookmarkEnd w:id="7"/>
    </w:p>
    <w:p w14:paraId="165EBC1A" w14:textId="77777777" w:rsidR="004378BB" w:rsidRPr="004378BB" w:rsidRDefault="004378BB" w:rsidP="004378BB">
      <w:pPr>
        <w:spacing w:after="0" w:line="360" w:lineRule="auto"/>
        <w:rPr>
          <w:rFonts w:ascii="Times New Roman" w:hAnsi="Times New Roman" w:cs="Times New Roman"/>
          <w:sz w:val="28"/>
          <w:szCs w:val="28"/>
          <w:lang w:val="uk-UA"/>
        </w:rPr>
      </w:pPr>
    </w:p>
    <w:p w14:paraId="690A7F1E" w14:textId="00E1DE31" w:rsidR="001F7E5D" w:rsidRPr="004378BB" w:rsidRDefault="001F7E5D" w:rsidP="004378BB">
      <w:pPr>
        <w:pStyle w:val="2"/>
        <w:spacing w:before="0" w:line="360" w:lineRule="auto"/>
        <w:ind w:firstLine="709"/>
        <w:jc w:val="both"/>
        <w:rPr>
          <w:rFonts w:ascii="Times New Roman" w:hAnsi="Times New Roman" w:cs="Times New Roman"/>
          <w:color w:val="auto"/>
          <w:sz w:val="28"/>
          <w:szCs w:val="28"/>
          <w:lang w:val="uk-UA"/>
        </w:rPr>
      </w:pPr>
      <w:bookmarkStart w:id="8" w:name="_Toc212296217"/>
      <w:r w:rsidRPr="004378BB">
        <w:rPr>
          <w:rFonts w:ascii="Times New Roman" w:hAnsi="Times New Roman" w:cs="Times New Roman"/>
          <w:color w:val="auto"/>
          <w:sz w:val="28"/>
          <w:szCs w:val="28"/>
          <w:lang w:val="uk-UA"/>
        </w:rPr>
        <w:t>2.1. Загальна характеристика вибірки</w:t>
      </w:r>
      <w:bookmarkEnd w:id="8"/>
    </w:p>
    <w:p w14:paraId="38D273F8" w14:textId="45BED7FA" w:rsidR="004378BB" w:rsidRPr="004378BB" w:rsidRDefault="004378BB" w:rsidP="004378BB">
      <w:pPr>
        <w:spacing w:after="0" w:line="360" w:lineRule="auto"/>
        <w:ind w:firstLine="709"/>
        <w:jc w:val="both"/>
        <w:rPr>
          <w:rFonts w:ascii="Times New Roman" w:hAnsi="Times New Roman" w:cs="Times New Roman"/>
          <w:sz w:val="28"/>
          <w:szCs w:val="28"/>
          <w:lang w:val="uk-UA"/>
        </w:rPr>
      </w:pPr>
      <w:r w:rsidRPr="004378BB">
        <w:rPr>
          <w:rFonts w:ascii="Times New Roman" w:hAnsi="Times New Roman" w:cs="Times New Roman"/>
          <w:sz w:val="28"/>
          <w:szCs w:val="28"/>
          <w:lang w:val="uk-UA"/>
        </w:rPr>
        <w:t xml:space="preserve">Емпіричну базу дослідження становить корпус англомовних публіцистичних матеріалів із семи провідних британських та американських засобів масової інформації: </w:t>
      </w:r>
      <w:r w:rsidRPr="004378BB">
        <w:rPr>
          <w:rFonts w:ascii="Times New Roman" w:hAnsi="Times New Roman" w:cs="Times New Roman"/>
          <w:i/>
          <w:iCs/>
          <w:sz w:val="28"/>
          <w:szCs w:val="28"/>
          <w:lang w:val="en-US"/>
        </w:rPr>
        <w:t>BBC</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News</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The</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Guardian</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The</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Daily</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Mail</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CNN</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The</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Washington</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Post</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The</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New</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York</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Times</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Fox</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News</w:t>
      </w:r>
      <w:r w:rsidRPr="004378BB">
        <w:rPr>
          <w:rFonts w:ascii="Times New Roman" w:hAnsi="Times New Roman" w:cs="Times New Roman"/>
          <w:i/>
          <w:iCs/>
          <w:sz w:val="28"/>
          <w:szCs w:val="28"/>
          <w:lang w:val="uk-UA"/>
        </w:rPr>
        <w:t xml:space="preserve"> </w:t>
      </w:r>
      <w:r w:rsidRPr="004378BB">
        <w:rPr>
          <w:rFonts w:ascii="Times New Roman" w:hAnsi="Times New Roman" w:cs="Times New Roman"/>
          <w:sz w:val="28"/>
          <w:szCs w:val="28"/>
          <w:lang w:val="uk-UA"/>
        </w:rPr>
        <w:t>[66</w:t>
      </w:r>
      <w:r>
        <w:rPr>
          <w:rFonts w:ascii="Times New Roman" w:hAnsi="Times New Roman" w:cs="Times New Roman"/>
          <w:sz w:val="28"/>
          <w:szCs w:val="28"/>
          <w:lang w:val="uk-UA"/>
        </w:rPr>
        <w:t>—</w:t>
      </w:r>
      <w:r w:rsidRPr="004378BB">
        <w:rPr>
          <w:rFonts w:ascii="Times New Roman" w:hAnsi="Times New Roman" w:cs="Times New Roman"/>
          <w:sz w:val="28"/>
          <w:szCs w:val="28"/>
          <w:lang w:val="uk-UA"/>
        </w:rPr>
        <w:t>72]. Такий добір зумовлений необхідністю забезпечення репрезентативності матеріалу, що відображає різні типи медіадискурсу — від традиційно якісної журналістики до масової таблоїдної.</w:t>
      </w:r>
    </w:p>
    <w:p w14:paraId="2E8A0BAF" w14:textId="77777777" w:rsidR="004378BB" w:rsidRPr="004378BB" w:rsidRDefault="004378BB" w:rsidP="004378BB">
      <w:pPr>
        <w:spacing w:after="0" w:line="360" w:lineRule="auto"/>
        <w:ind w:firstLine="709"/>
        <w:jc w:val="both"/>
        <w:rPr>
          <w:rFonts w:ascii="Times New Roman" w:hAnsi="Times New Roman" w:cs="Times New Roman"/>
          <w:sz w:val="28"/>
          <w:szCs w:val="28"/>
          <w:lang w:val="uk-UA"/>
        </w:rPr>
      </w:pPr>
      <w:r w:rsidRPr="004378BB">
        <w:rPr>
          <w:rFonts w:ascii="Times New Roman" w:hAnsi="Times New Roman" w:cs="Times New Roman"/>
          <w:sz w:val="28"/>
          <w:szCs w:val="28"/>
          <w:lang w:val="uk-UA"/>
        </w:rPr>
        <w:t>Загальний обсяг вибірки становить 210 одиниць аналізу, серед яких заголовки, короткі новинні замітки, аналітичні статті та тематичні репортажі. Матеріали охоплюють період з 2023 по 2025 рік, що дозволяє простежити сучасні тенденції формування сенсаційності у цифровому інформаційному просторі.</w:t>
      </w:r>
    </w:p>
    <w:p w14:paraId="6BFBDCB3" w14:textId="77777777" w:rsidR="004378BB" w:rsidRPr="004378BB" w:rsidRDefault="004378BB" w:rsidP="004378BB">
      <w:pPr>
        <w:spacing w:after="0" w:line="360" w:lineRule="auto"/>
        <w:ind w:firstLine="709"/>
        <w:jc w:val="both"/>
        <w:rPr>
          <w:rFonts w:ascii="Times New Roman" w:hAnsi="Times New Roman" w:cs="Times New Roman"/>
          <w:sz w:val="28"/>
          <w:szCs w:val="28"/>
          <w:lang w:val="uk-UA"/>
        </w:rPr>
      </w:pPr>
      <w:r w:rsidRPr="004378BB">
        <w:rPr>
          <w:rFonts w:ascii="Times New Roman" w:hAnsi="Times New Roman" w:cs="Times New Roman"/>
          <w:sz w:val="28"/>
          <w:szCs w:val="28"/>
          <w:lang w:val="uk-UA"/>
        </w:rPr>
        <w:t>Публікації добиралися за такими критеріями:</w:t>
      </w:r>
    </w:p>
    <w:p w14:paraId="308723C5" w14:textId="77777777" w:rsidR="004378BB" w:rsidRDefault="004378BB" w:rsidP="004378BB">
      <w:pPr>
        <w:pStyle w:val="a3"/>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4378BB">
        <w:rPr>
          <w:rFonts w:ascii="Times New Roman" w:hAnsi="Times New Roman" w:cs="Times New Roman"/>
          <w:sz w:val="28"/>
          <w:szCs w:val="28"/>
          <w:lang w:val="uk-UA"/>
        </w:rPr>
        <w:t>належність до рубрик політичної, соціальної, економічної та культурної тематики;</w:t>
      </w:r>
    </w:p>
    <w:p w14:paraId="14048B55" w14:textId="77777777" w:rsidR="004378BB" w:rsidRDefault="004378BB" w:rsidP="004378BB">
      <w:pPr>
        <w:pStyle w:val="a3"/>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4378BB">
        <w:rPr>
          <w:rFonts w:ascii="Times New Roman" w:hAnsi="Times New Roman" w:cs="Times New Roman"/>
          <w:sz w:val="28"/>
          <w:szCs w:val="28"/>
          <w:lang w:val="uk-UA"/>
        </w:rPr>
        <w:t>наявність виразних мовних або стилістичних засобів, що створюють ефект сенсаційності;</w:t>
      </w:r>
    </w:p>
    <w:p w14:paraId="468FEE99" w14:textId="77777777" w:rsidR="004378BB" w:rsidRDefault="004378BB" w:rsidP="004378BB">
      <w:pPr>
        <w:pStyle w:val="a3"/>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4378BB">
        <w:rPr>
          <w:rFonts w:ascii="Times New Roman" w:hAnsi="Times New Roman" w:cs="Times New Roman"/>
          <w:sz w:val="28"/>
          <w:szCs w:val="28"/>
          <w:lang w:val="uk-UA"/>
        </w:rPr>
        <w:t>наявність доступної онлайн-версії з автентичними заголовками;</w:t>
      </w:r>
    </w:p>
    <w:p w14:paraId="409E4845" w14:textId="464E57ED" w:rsidR="004378BB" w:rsidRPr="004378BB" w:rsidRDefault="004378BB" w:rsidP="004378BB">
      <w:pPr>
        <w:pStyle w:val="a3"/>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4378BB">
        <w:rPr>
          <w:rFonts w:ascii="Times New Roman" w:hAnsi="Times New Roman" w:cs="Times New Roman"/>
          <w:sz w:val="28"/>
          <w:szCs w:val="28"/>
          <w:lang w:val="uk-UA"/>
        </w:rPr>
        <w:t>охоплення як загальнонаціональних, так і міжнародних новин.</w:t>
      </w:r>
    </w:p>
    <w:p w14:paraId="342D4251" w14:textId="4BCEC56D" w:rsidR="004378BB" w:rsidRPr="004378BB" w:rsidRDefault="004378BB" w:rsidP="004378BB">
      <w:pPr>
        <w:spacing w:after="0" w:line="360" w:lineRule="auto"/>
        <w:ind w:firstLine="709"/>
        <w:jc w:val="both"/>
        <w:rPr>
          <w:rFonts w:ascii="Times New Roman" w:hAnsi="Times New Roman" w:cs="Times New Roman"/>
          <w:sz w:val="28"/>
          <w:szCs w:val="28"/>
          <w:lang w:val="uk-UA"/>
        </w:rPr>
      </w:pPr>
      <w:r w:rsidRPr="004378BB">
        <w:rPr>
          <w:rFonts w:ascii="Times New Roman" w:hAnsi="Times New Roman" w:cs="Times New Roman"/>
          <w:sz w:val="28"/>
          <w:szCs w:val="28"/>
          <w:lang w:val="uk-UA"/>
        </w:rPr>
        <w:t xml:space="preserve">Британський сегмент вибірки представлений виданнями </w:t>
      </w:r>
      <w:r w:rsidRPr="004378BB">
        <w:rPr>
          <w:rFonts w:ascii="Times New Roman" w:hAnsi="Times New Roman" w:cs="Times New Roman"/>
          <w:i/>
          <w:iCs/>
          <w:sz w:val="28"/>
          <w:szCs w:val="28"/>
          <w:lang w:val="en-US"/>
        </w:rPr>
        <w:t>BBC</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News</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The</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Guardian</w:t>
      </w:r>
      <w:r w:rsidRPr="004378BB">
        <w:rPr>
          <w:rFonts w:ascii="Times New Roman" w:hAnsi="Times New Roman" w:cs="Times New Roman"/>
          <w:sz w:val="28"/>
          <w:szCs w:val="28"/>
          <w:lang w:val="uk-UA"/>
        </w:rPr>
        <w:t xml:space="preserve"> та </w:t>
      </w:r>
      <w:r w:rsidRPr="004378BB">
        <w:rPr>
          <w:rFonts w:ascii="Times New Roman" w:hAnsi="Times New Roman" w:cs="Times New Roman"/>
          <w:i/>
          <w:iCs/>
          <w:sz w:val="28"/>
          <w:szCs w:val="28"/>
          <w:lang w:val="en-US"/>
        </w:rPr>
        <w:t>The</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Daily</w:t>
      </w:r>
      <w:r w:rsidRPr="004378BB">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Mail</w:t>
      </w:r>
      <w:r>
        <w:rPr>
          <w:rFonts w:ascii="Times New Roman" w:hAnsi="Times New Roman" w:cs="Times New Roman"/>
          <w:i/>
          <w:iCs/>
          <w:sz w:val="28"/>
          <w:szCs w:val="28"/>
          <w:lang w:val="uk-UA"/>
        </w:rPr>
        <w:t xml:space="preserve"> </w:t>
      </w:r>
      <w:r w:rsidRPr="004378BB">
        <w:rPr>
          <w:rFonts w:ascii="Times New Roman" w:hAnsi="Times New Roman" w:cs="Times New Roman"/>
          <w:sz w:val="28"/>
          <w:szCs w:val="28"/>
          <w:lang w:val="uk-UA"/>
        </w:rPr>
        <w:t xml:space="preserve">[66; 69; 70]. </w:t>
      </w:r>
      <w:r w:rsidRPr="004378BB">
        <w:rPr>
          <w:rFonts w:ascii="Times New Roman" w:hAnsi="Times New Roman" w:cs="Times New Roman"/>
          <w:i/>
          <w:iCs/>
          <w:sz w:val="28"/>
          <w:szCs w:val="28"/>
          <w:lang w:val="uk-UA"/>
        </w:rPr>
        <w:t>BBC</w:t>
      </w:r>
      <w:r w:rsidRPr="004378BB">
        <w:rPr>
          <w:rFonts w:ascii="Times New Roman" w:hAnsi="Times New Roman" w:cs="Times New Roman"/>
          <w:sz w:val="28"/>
          <w:szCs w:val="28"/>
          <w:lang w:val="uk-UA"/>
        </w:rPr>
        <w:t xml:space="preserve"> є взірцем неупередженої новинної журналістики, орієнтованої на об’єктивність і фактологічність. </w:t>
      </w:r>
      <w:r w:rsidRPr="004378BB">
        <w:rPr>
          <w:rFonts w:ascii="Times New Roman" w:hAnsi="Times New Roman" w:cs="Times New Roman"/>
          <w:i/>
          <w:iCs/>
          <w:sz w:val="28"/>
          <w:szCs w:val="28"/>
          <w:lang w:val="en-US"/>
        </w:rPr>
        <w:t>The</w:t>
      </w:r>
      <w:r w:rsidRPr="00CD7CCF">
        <w:rPr>
          <w:rFonts w:ascii="Times New Roman" w:hAnsi="Times New Roman" w:cs="Times New Roman"/>
          <w:i/>
          <w:iCs/>
          <w:sz w:val="28"/>
          <w:szCs w:val="28"/>
        </w:rPr>
        <w:t xml:space="preserve"> </w:t>
      </w:r>
      <w:r w:rsidRPr="004378BB">
        <w:rPr>
          <w:rFonts w:ascii="Times New Roman" w:hAnsi="Times New Roman" w:cs="Times New Roman"/>
          <w:i/>
          <w:iCs/>
          <w:sz w:val="28"/>
          <w:szCs w:val="28"/>
          <w:lang w:val="en-US"/>
        </w:rPr>
        <w:t>Guardian</w:t>
      </w:r>
      <w:r w:rsidRPr="004378BB">
        <w:rPr>
          <w:rFonts w:ascii="Times New Roman" w:hAnsi="Times New Roman" w:cs="Times New Roman"/>
          <w:sz w:val="28"/>
          <w:szCs w:val="28"/>
          <w:lang w:val="uk-UA"/>
        </w:rPr>
        <w:t xml:space="preserve"> поєднує аналітичну глибину з елементами соціальної критики, часто вдаючись до експресивних та оцінних конструкцій. </w:t>
      </w:r>
      <w:r w:rsidRPr="004378BB">
        <w:rPr>
          <w:rFonts w:ascii="Times New Roman" w:hAnsi="Times New Roman" w:cs="Times New Roman"/>
          <w:i/>
          <w:iCs/>
          <w:sz w:val="28"/>
          <w:szCs w:val="28"/>
          <w:lang w:val="en-US"/>
        </w:rPr>
        <w:t>The</w:t>
      </w:r>
      <w:r w:rsidRPr="00CD7CCF">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Daily</w:t>
      </w:r>
      <w:r w:rsidRPr="00CD7CCF">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Mail</w:t>
      </w:r>
      <w:r w:rsidRPr="004378BB">
        <w:rPr>
          <w:rFonts w:ascii="Times New Roman" w:hAnsi="Times New Roman" w:cs="Times New Roman"/>
          <w:sz w:val="28"/>
          <w:szCs w:val="28"/>
          <w:lang w:val="uk-UA"/>
        </w:rPr>
        <w:t xml:space="preserve"> репрезентує таблоїдний тип медіа, у якому сенсаційність виступає системним інструментом залучення аудиторії.</w:t>
      </w:r>
    </w:p>
    <w:p w14:paraId="44136A61" w14:textId="73D89EE1" w:rsidR="004378BB" w:rsidRDefault="004378BB" w:rsidP="004378BB">
      <w:pPr>
        <w:spacing w:after="0" w:line="360" w:lineRule="auto"/>
        <w:ind w:firstLine="709"/>
        <w:jc w:val="both"/>
        <w:rPr>
          <w:rFonts w:ascii="Times New Roman" w:hAnsi="Times New Roman" w:cs="Times New Roman"/>
          <w:sz w:val="28"/>
          <w:szCs w:val="28"/>
          <w:lang w:val="uk-UA"/>
        </w:rPr>
      </w:pPr>
      <w:r w:rsidRPr="004378BB">
        <w:rPr>
          <w:rFonts w:ascii="Times New Roman" w:hAnsi="Times New Roman" w:cs="Times New Roman"/>
          <w:sz w:val="28"/>
          <w:szCs w:val="28"/>
          <w:lang w:val="uk-UA"/>
        </w:rPr>
        <w:lastRenderedPageBreak/>
        <w:t xml:space="preserve">Американський сегмент включає </w:t>
      </w:r>
      <w:r w:rsidRPr="004378BB">
        <w:rPr>
          <w:rFonts w:ascii="Times New Roman" w:hAnsi="Times New Roman" w:cs="Times New Roman"/>
          <w:i/>
          <w:iCs/>
          <w:sz w:val="28"/>
          <w:szCs w:val="28"/>
          <w:lang w:val="en-US"/>
        </w:rPr>
        <w:t xml:space="preserve">CNN, The Washington Post, The New York Times </w:t>
      </w:r>
      <w:r w:rsidRPr="004378BB">
        <w:rPr>
          <w:rFonts w:ascii="Times New Roman" w:hAnsi="Times New Roman" w:cs="Times New Roman"/>
          <w:sz w:val="28"/>
          <w:szCs w:val="28"/>
          <w:lang w:val="uk-UA"/>
        </w:rPr>
        <w:t xml:space="preserve">та </w:t>
      </w:r>
      <w:r w:rsidRPr="004378BB">
        <w:rPr>
          <w:rFonts w:ascii="Times New Roman" w:hAnsi="Times New Roman" w:cs="Times New Roman"/>
          <w:i/>
          <w:iCs/>
          <w:sz w:val="28"/>
          <w:szCs w:val="28"/>
          <w:lang w:val="en-US"/>
        </w:rPr>
        <w:t>Fox News</w:t>
      </w:r>
      <w:r>
        <w:rPr>
          <w:rFonts w:ascii="Times New Roman" w:hAnsi="Times New Roman" w:cs="Times New Roman"/>
          <w:sz w:val="28"/>
          <w:szCs w:val="28"/>
          <w:lang w:val="en-US"/>
        </w:rPr>
        <w:t xml:space="preserve"> </w:t>
      </w:r>
      <w:r w:rsidRPr="004378BB">
        <w:rPr>
          <w:rFonts w:ascii="Times New Roman" w:hAnsi="Times New Roman" w:cs="Times New Roman"/>
          <w:sz w:val="28"/>
          <w:szCs w:val="28"/>
          <w:lang w:val="uk-UA"/>
        </w:rPr>
        <w:t>[6</w:t>
      </w:r>
      <w:r>
        <w:rPr>
          <w:rFonts w:ascii="Times New Roman" w:hAnsi="Times New Roman" w:cs="Times New Roman"/>
          <w:sz w:val="28"/>
          <w:szCs w:val="28"/>
          <w:lang w:val="en-US"/>
        </w:rPr>
        <w:t>7</w:t>
      </w:r>
      <w:r w:rsidRPr="004378BB">
        <w:rPr>
          <w:rFonts w:ascii="Times New Roman" w:hAnsi="Times New Roman" w:cs="Times New Roman"/>
          <w:sz w:val="28"/>
          <w:szCs w:val="28"/>
          <w:lang w:val="uk-UA"/>
        </w:rPr>
        <w:t>; 6</w:t>
      </w:r>
      <w:r>
        <w:rPr>
          <w:rFonts w:ascii="Times New Roman" w:hAnsi="Times New Roman" w:cs="Times New Roman"/>
          <w:sz w:val="28"/>
          <w:szCs w:val="28"/>
          <w:lang w:val="en-US"/>
        </w:rPr>
        <w:t>8</w:t>
      </w:r>
      <w:r w:rsidRPr="004378BB">
        <w:rPr>
          <w:rFonts w:ascii="Times New Roman" w:hAnsi="Times New Roman" w:cs="Times New Roman"/>
          <w:sz w:val="28"/>
          <w:szCs w:val="28"/>
          <w:lang w:val="uk-UA"/>
        </w:rPr>
        <w:t>; 7</w:t>
      </w:r>
      <w:r>
        <w:rPr>
          <w:rFonts w:ascii="Times New Roman" w:hAnsi="Times New Roman" w:cs="Times New Roman"/>
          <w:sz w:val="28"/>
          <w:szCs w:val="28"/>
          <w:lang w:val="en-US"/>
        </w:rPr>
        <w:t>1; 72</w:t>
      </w:r>
      <w:r w:rsidRPr="004378BB">
        <w:rPr>
          <w:rFonts w:ascii="Times New Roman" w:hAnsi="Times New Roman" w:cs="Times New Roman"/>
          <w:sz w:val="28"/>
          <w:szCs w:val="28"/>
          <w:lang w:val="uk-UA"/>
        </w:rPr>
        <w:t xml:space="preserve">]. </w:t>
      </w:r>
      <w:r w:rsidRPr="004378BB">
        <w:rPr>
          <w:rFonts w:ascii="Times New Roman" w:hAnsi="Times New Roman" w:cs="Times New Roman"/>
          <w:i/>
          <w:iCs/>
          <w:sz w:val="28"/>
          <w:szCs w:val="28"/>
          <w:lang w:val="uk-UA"/>
        </w:rPr>
        <w:t>CNN</w:t>
      </w:r>
      <w:r w:rsidRPr="004378BB">
        <w:rPr>
          <w:rFonts w:ascii="Times New Roman" w:hAnsi="Times New Roman" w:cs="Times New Roman"/>
          <w:sz w:val="28"/>
          <w:szCs w:val="28"/>
          <w:lang w:val="uk-UA"/>
        </w:rPr>
        <w:t xml:space="preserve"> демонструє багаторівневу структуру подачі новин, де поряд із фактами подається емоційно забарвлений контекст. </w:t>
      </w:r>
      <w:r w:rsidRPr="004378BB">
        <w:rPr>
          <w:rFonts w:ascii="Times New Roman" w:hAnsi="Times New Roman" w:cs="Times New Roman"/>
          <w:i/>
          <w:iCs/>
          <w:sz w:val="28"/>
          <w:szCs w:val="28"/>
          <w:lang w:val="en-US"/>
        </w:rPr>
        <w:t>The</w:t>
      </w:r>
      <w:r w:rsidRPr="00CD7CCF">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Washington</w:t>
      </w:r>
      <w:r w:rsidRPr="00CD7CCF">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Post</w:t>
      </w:r>
      <w:r w:rsidRPr="004378BB">
        <w:rPr>
          <w:rFonts w:ascii="Times New Roman" w:hAnsi="Times New Roman" w:cs="Times New Roman"/>
          <w:sz w:val="28"/>
          <w:szCs w:val="28"/>
          <w:lang w:val="uk-UA"/>
        </w:rPr>
        <w:t xml:space="preserve"> і </w:t>
      </w:r>
      <w:r w:rsidRPr="004378BB">
        <w:rPr>
          <w:rFonts w:ascii="Times New Roman" w:hAnsi="Times New Roman" w:cs="Times New Roman"/>
          <w:i/>
          <w:iCs/>
          <w:sz w:val="28"/>
          <w:szCs w:val="28"/>
          <w:lang w:val="en-US"/>
        </w:rPr>
        <w:t>The</w:t>
      </w:r>
      <w:r w:rsidRPr="00CD7CCF">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New</w:t>
      </w:r>
      <w:r w:rsidRPr="00CD7CCF">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York</w:t>
      </w:r>
      <w:r w:rsidRPr="00CD7CCF">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Times</w:t>
      </w:r>
      <w:r w:rsidRPr="004378BB">
        <w:rPr>
          <w:rFonts w:ascii="Times New Roman" w:hAnsi="Times New Roman" w:cs="Times New Roman"/>
          <w:sz w:val="28"/>
          <w:szCs w:val="28"/>
          <w:lang w:val="uk-UA"/>
        </w:rPr>
        <w:t xml:space="preserve"> характеризуються високими стандартами журналістської етики, однак у цифровому форматі також використовують інтригуючі заголовки для підвищення читабельності. </w:t>
      </w:r>
      <w:r w:rsidRPr="004378BB">
        <w:rPr>
          <w:rFonts w:ascii="Times New Roman" w:hAnsi="Times New Roman" w:cs="Times New Roman"/>
          <w:i/>
          <w:iCs/>
          <w:sz w:val="28"/>
          <w:szCs w:val="28"/>
          <w:lang w:val="en-US"/>
        </w:rPr>
        <w:t>Fox</w:t>
      </w:r>
      <w:r w:rsidRPr="00CD7CCF">
        <w:rPr>
          <w:rFonts w:ascii="Times New Roman" w:hAnsi="Times New Roman" w:cs="Times New Roman"/>
          <w:i/>
          <w:iCs/>
          <w:sz w:val="28"/>
          <w:szCs w:val="28"/>
          <w:lang w:val="uk-UA"/>
        </w:rPr>
        <w:t xml:space="preserve"> </w:t>
      </w:r>
      <w:r w:rsidRPr="004378BB">
        <w:rPr>
          <w:rFonts w:ascii="Times New Roman" w:hAnsi="Times New Roman" w:cs="Times New Roman"/>
          <w:i/>
          <w:iCs/>
          <w:sz w:val="28"/>
          <w:szCs w:val="28"/>
          <w:lang w:val="en-US"/>
        </w:rPr>
        <w:t>News</w:t>
      </w:r>
      <w:r w:rsidRPr="004378BB">
        <w:rPr>
          <w:rFonts w:ascii="Times New Roman" w:hAnsi="Times New Roman" w:cs="Times New Roman"/>
          <w:sz w:val="28"/>
          <w:szCs w:val="28"/>
          <w:lang w:val="uk-UA"/>
        </w:rPr>
        <w:t>, навпаки, відзначається виразно емоційною і поляризованою манерою висвітлення подій, що часто супроводжується сенсаційними прийомами.</w:t>
      </w:r>
    </w:p>
    <w:p w14:paraId="29984BB7" w14:textId="09673AD2" w:rsidR="004A6A7A" w:rsidRDefault="004A6A7A" w:rsidP="004A6A7A">
      <w:pPr>
        <w:spacing w:after="0" w:line="360" w:lineRule="auto"/>
        <w:ind w:firstLine="709"/>
        <w:jc w:val="both"/>
        <w:rPr>
          <w:rFonts w:ascii="Times New Roman" w:hAnsi="Times New Roman" w:cs="Times New Roman"/>
          <w:sz w:val="28"/>
          <w:szCs w:val="28"/>
          <w:lang w:val="uk-UA"/>
        </w:rPr>
      </w:pPr>
      <w:r w:rsidRPr="004A6A7A">
        <w:rPr>
          <w:rFonts w:ascii="Times New Roman" w:hAnsi="Times New Roman" w:cs="Times New Roman"/>
          <w:sz w:val="28"/>
          <w:szCs w:val="28"/>
          <w:lang w:val="uk-UA"/>
        </w:rPr>
        <w:t xml:space="preserve">Характеристику кожного видання подано у </w:t>
      </w:r>
      <w:r w:rsidR="0033473B">
        <w:rPr>
          <w:rFonts w:ascii="Times New Roman" w:hAnsi="Times New Roman" w:cs="Times New Roman"/>
          <w:sz w:val="28"/>
          <w:szCs w:val="28"/>
          <w:lang w:val="uk-UA"/>
        </w:rPr>
        <w:t>Т</w:t>
      </w:r>
      <w:r w:rsidRPr="004A6A7A">
        <w:rPr>
          <w:rFonts w:ascii="Times New Roman" w:hAnsi="Times New Roman" w:cs="Times New Roman"/>
          <w:sz w:val="28"/>
          <w:szCs w:val="28"/>
          <w:lang w:val="uk-UA"/>
        </w:rPr>
        <w:t>абл</w:t>
      </w:r>
      <w:r w:rsidR="0033473B">
        <w:rPr>
          <w:rFonts w:ascii="Times New Roman" w:hAnsi="Times New Roman" w:cs="Times New Roman"/>
          <w:sz w:val="28"/>
          <w:szCs w:val="28"/>
          <w:lang w:val="uk-UA"/>
        </w:rPr>
        <w:t>.</w:t>
      </w:r>
      <w:r w:rsidRPr="004A6A7A">
        <w:rPr>
          <w:rFonts w:ascii="Times New Roman" w:hAnsi="Times New Roman" w:cs="Times New Roman"/>
          <w:sz w:val="28"/>
          <w:szCs w:val="28"/>
          <w:lang w:val="uk-UA"/>
        </w:rPr>
        <w:t xml:space="preserve"> 2.1.</w:t>
      </w:r>
    </w:p>
    <w:p w14:paraId="5848324D" w14:textId="77777777" w:rsidR="0033473B" w:rsidRDefault="0033473B" w:rsidP="004A6A7A">
      <w:pPr>
        <w:spacing w:after="0" w:line="360" w:lineRule="auto"/>
        <w:ind w:firstLine="709"/>
        <w:jc w:val="both"/>
        <w:rPr>
          <w:rFonts w:ascii="Times New Roman" w:hAnsi="Times New Roman" w:cs="Times New Roman"/>
          <w:sz w:val="28"/>
          <w:szCs w:val="28"/>
          <w:lang w:val="uk-UA"/>
        </w:rPr>
      </w:pPr>
    </w:p>
    <w:p w14:paraId="0B8250CE" w14:textId="1F298041" w:rsidR="0033473B" w:rsidRDefault="0033473B" w:rsidP="0033473B">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w:t>
      </w:r>
      <w:r w:rsidRPr="004A6A7A">
        <w:rPr>
          <w:rFonts w:ascii="Times New Roman" w:hAnsi="Times New Roman" w:cs="Times New Roman"/>
          <w:sz w:val="28"/>
          <w:szCs w:val="28"/>
          <w:lang w:val="uk-UA"/>
        </w:rPr>
        <w:t>аблиц</w:t>
      </w:r>
      <w:r>
        <w:rPr>
          <w:rFonts w:ascii="Times New Roman" w:hAnsi="Times New Roman" w:cs="Times New Roman"/>
          <w:sz w:val="28"/>
          <w:szCs w:val="28"/>
          <w:lang w:val="uk-UA"/>
        </w:rPr>
        <w:t>я</w:t>
      </w:r>
      <w:r w:rsidRPr="004A6A7A">
        <w:rPr>
          <w:rFonts w:ascii="Times New Roman" w:hAnsi="Times New Roman" w:cs="Times New Roman"/>
          <w:sz w:val="28"/>
          <w:szCs w:val="28"/>
          <w:lang w:val="uk-UA"/>
        </w:rPr>
        <w:t xml:space="preserve"> 2.1.</w:t>
      </w:r>
    </w:p>
    <w:p w14:paraId="6709B3DE" w14:textId="5898443D" w:rsidR="004A6A7A" w:rsidRPr="0033473B" w:rsidRDefault="0033473B" w:rsidP="0033473B">
      <w:pPr>
        <w:spacing w:after="0" w:line="360" w:lineRule="auto"/>
        <w:ind w:firstLine="709"/>
        <w:jc w:val="center"/>
        <w:rPr>
          <w:rFonts w:ascii="Times New Roman" w:hAnsi="Times New Roman" w:cs="Times New Roman"/>
          <w:b/>
          <w:bCs/>
          <w:sz w:val="28"/>
          <w:szCs w:val="28"/>
          <w:lang w:val="uk-UA"/>
        </w:rPr>
      </w:pPr>
      <w:r w:rsidRPr="0033473B">
        <w:rPr>
          <w:rFonts w:ascii="Times New Roman" w:hAnsi="Times New Roman" w:cs="Times New Roman"/>
          <w:b/>
          <w:bCs/>
          <w:sz w:val="28"/>
          <w:szCs w:val="28"/>
          <w:lang w:val="uk-UA"/>
        </w:rPr>
        <w:t>Характеристика вибірки видань для аналізу</w:t>
      </w:r>
    </w:p>
    <w:tbl>
      <w:tblPr>
        <w:tblW w:w="0" w:type="auto"/>
        <w:tblCellMar>
          <w:top w:w="15" w:type="dxa"/>
          <w:left w:w="15" w:type="dxa"/>
          <w:bottom w:w="15" w:type="dxa"/>
          <w:right w:w="15" w:type="dxa"/>
        </w:tblCellMar>
        <w:tblLook w:val="04A0" w:firstRow="1" w:lastRow="0" w:firstColumn="1" w:lastColumn="0" w:noHBand="0" w:noVBand="1"/>
      </w:tblPr>
      <w:tblGrid>
        <w:gridCol w:w="1859"/>
        <w:gridCol w:w="1973"/>
        <w:gridCol w:w="2373"/>
        <w:gridCol w:w="1370"/>
        <w:gridCol w:w="1769"/>
      </w:tblGrid>
      <w:tr w:rsidR="0033473B" w:rsidRPr="004A6A7A" w14:paraId="34B7CB44" w14:textId="77777777" w:rsidTr="0033473B">
        <w:tc>
          <w:tcPr>
            <w:tcW w:w="195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0" w:type="dxa"/>
              <w:left w:w="108" w:type="dxa"/>
              <w:bottom w:w="0" w:type="dxa"/>
              <w:right w:w="108" w:type="dxa"/>
            </w:tcMar>
            <w:hideMark/>
          </w:tcPr>
          <w:p w14:paraId="786B1E7A" w14:textId="64301F8F" w:rsidR="004A6A7A" w:rsidRPr="004A6A7A" w:rsidRDefault="004A6A7A" w:rsidP="004A6A7A">
            <w:pPr>
              <w:spacing w:after="0" w:line="360" w:lineRule="auto"/>
              <w:jc w:val="center"/>
              <w:rPr>
                <w:rFonts w:ascii="Times New Roman" w:eastAsia="Times New Roman" w:hAnsi="Times New Roman" w:cs="Times New Roman"/>
                <w:b/>
                <w:bCs/>
                <w:sz w:val="26"/>
                <w:szCs w:val="26"/>
                <w:lang w:val="uk-UA" w:eastAsia="uk-UA"/>
              </w:rPr>
            </w:pPr>
            <w:r w:rsidRPr="004A6A7A">
              <w:rPr>
                <w:rFonts w:ascii="Times New Roman" w:eastAsia="Times New Roman" w:hAnsi="Times New Roman" w:cs="Times New Roman"/>
                <w:b/>
                <w:bCs/>
                <w:color w:val="000000"/>
                <w:sz w:val="26"/>
                <w:szCs w:val="26"/>
                <w:lang w:val="uk-UA" w:eastAsia="uk-UA"/>
              </w:rPr>
              <w:t>Назва видання</w:t>
            </w:r>
          </w:p>
          <w:p w14:paraId="38A10692" w14:textId="7A0E3AC5" w:rsidR="004A6A7A" w:rsidRPr="004A6A7A" w:rsidRDefault="004A6A7A" w:rsidP="004A6A7A">
            <w:pPr>
              <w:spacing w:after="0" w:line="360" w:lineRule="auto"/>
              <w:jc w:val="center"/>
              <w:rPr>
                <w:rFonts w:ascii="Times New Roman" w:eastAsia="Times New Roman" w:hAnsi="Times New Roman" w:cs="Times New Roman"/>
                <w:b/>
                <w:bCs/>
                <w:sz w:val="26"/>
                <w:szCs w:val="26"/>
                <w:lang w:val="uk-UA" w:eastAsia="uk-UA"/>
              </w:rPr>
            </w:pPr>
          </w:p>
        </w:tc>
        <w:tc>
          <w:tcPr>
            <w:tcW w:w="1983"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0" w:type="dxa"/>
              <w:left w:w="108" w:type="dxa"/>
              <w:bottom w:w="0" w:type="dxa"/>
              <w:right w:w="108" w:type="dxa"/>
            </w:tcMar>
            <w:hideMark/>
          </w:tcPr>
          <w:p w14:paraId="6CE57835" w14:textId="77777777" w:rsidR="004A6A7A" w:rsidRPr="004A6A7A" w:rsidRDefault="004A6A7A" w:rsidP="004A6A7A">
            <w:pPr>
              <w:spacing w:after="0" w:line="360" w:lineRule="auto"/>
              <w:jc w:val="center"/>
              <w:rPr>
                <w:rFonts w:ascii="Times New Roman" w:eastAsia="Times New Roman" w:hAnsi="Times New Roman" w:cs="Times New Roman"/>
                <w:b/>
                <w:bCs/>
                <w:sz w:val="26"/>
                <w:szCs w:val="26"/>
                <w:lang w:val="uk-UA" w:eastAsia="uk-UA"/>
              </w:rPr>
            </w:pPr>
            <w:r w:rsidRPr="004A6A7A">
              <w:rPr>
                <w:rFonts w:ascii="Times New Roman" w:eastAsia="Times New Roman" w:hAnsi="Times New Roman" w:cs="Times New Roman"/>
                <w:b/>
                <w:bCs/>
                <w:color w:val="000000"/>
                <w:sz w:val="26"/>
                <w:szCs w:val="26"/>
                <w:lang w:val="uk-UA" w:eastAsia="uk-UA"/>
              </w:rPr>
              <w:t>Тип медіа</w:t>
            </w:r>
          </w:p>
        </w:tc>
        <w:tc>
          <w:tcPr>
            <w:tcW w:w="2450"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0" w:type="dxa"/>
              <w:left w:w="108" w:type="dxa"/>
              <w:bottom w:w="0" w:type="dxa"/>
              <w:right w:w="108" w:type="dxa"/>
            </w:tcMar>
            <w:hideMark/>
          </w:tcPr>
          <w:p w14:paraId="3A416B56" w14:textId="77777777" w:rsidR="004A6A7A" w:rsidRPr="004A6A7A" w:rsidRDefault="004A6A7A" w:rsidP="004A6A7A">
            <w:pPr>
              <w:spacing w:after="0" w:line="360" w:lineRule="auto"/>
              <w:jc w:val="center"/>
              <w:rPr>
                <w:rFonts w:ascii="Times New Roman" w:eastAsia="Times New Roman" w:hAnsi="Times New Roman" w:cs="Times New Roman"/>
                <w:b/>
                <w:bCs/>
                <w:sz w:val="26"/>
                <w:szCs w:val="26"/>
                <w:lang w:val="uk-UA" w:eastAsia="uk-UA"/>
              </w:rPr>
            </w:pPr>
            <w:r w:rsidRPr="004A6A7A">
              <w:rPr>
                <w:rFonts w:ascii="Times New Roman" w:eastAsia="Times New Roman" w:hAnsi="Times New Roman" w:cs="Times New Roman"/>
                <w:b/>
                <w:bCs/>
                <w:color w:val="000000"/>
                <w:sz w:val="26"/>
                <w:szCs w:val="26"/>
                <w:lang w:val="uk-UA" w:eastAsia="uk-UA"/>
              </w:rPr>
              <w:t>Жанровий склад матеріалів</w:t>
            </w:r>
          </w:p>
        </w:tc>
        <w:tc>
          <w:tcPr>
            <w:tcW w:w="1417"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0" w:type="dxa"/>
              <w:left w:w="108" w:type="dxa"/>
              <w:bottom w:w="0" w:type="dxa"/>
              <w:right w:w="108" w:type="dxa"/>
            </w:tcMar>
            <w:hideMark/>
          </w:tcPr>
          <w:p w14:paraId="7ABF933D" w14:textId="77777777" w:rsidR="004A6A7A" w:rsidRPr="004A6A7A" w:rsidRDefault="004A6A7A" w:rsidP="004A6A7A">
            <w:pPr>
              <w:spacing w:after="0" w:line="360" w:lineRule="auto"/>
              <w:jc w:val="center"/>
              <w:rPr>
                <w:rFonts w:ascii="Times New Roman" w:eastAsia="Times New Roman" w:hAnsi="Times New Roman" w:cs="Times New Roman"/>
                <w:b/>
                <w:bCs/>
                <w:sz w:val="26"/>
                <w:szCs w:val="26"/>
                <w:lang w:val="uk-UA" w:eastAsia="uk-UA"/>
              </w:rPr>
            </w:pPr>
            <w:r w:rsidRPr="004A6A7A">
              <w:rPr>
                <w:rFonts w:ascii="Times New Roman" w:eastAsia="Times New Roman" w:hAnsi="Times New Roman" w:cs="Times New Roman"/>
                <w:b/>
                <w:bCs/>
                <w:color w:val="000000"/>
                <w:sz w:val="26"/>
                <w:szCs w:val="26"/>
                <w:lang w:val="uk-UA" w:eastAsia="uk-UA"/>
              </w:rPr>
              <w:t>Період добору текстів</w:t>
            </w:r>
          </w:p>
        </w:tc>
        <w:tc>
          <w:tcPr>
            <w:tcW w:w="1769"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0" w:type="dxa"/>
              <w:left w:w="108" w:type="dxa"/>
              <w:bottom w:w="0" w:type="dxa"/>
              <w:right w:w="108" w:type="dxa"/>
            </w:tcMar>
            <w:hideMark/>
          </w:tcPr>
          <w:p w14:paraId="22807290" w14:textId="7B19BA14" w:rsidR="004A6A7A" w:rsidRPr="004A6A7A" w:rsidRDefault="004A6A7A" w:rsidP="004A6A7A">
            <w:pPr>
              <w:spacing w:after="0" w:line="360" w:lineRule="auto"/>
              <w:jc w:val="center"/>
              <w:rPr>
                <w:rFonts w:ascii="Times New Roman" w:eastAsia="Times New Roman" w:hAnsi="Times New Roman" w:cs="Times New Roman"/>
                <w:b/>
                <w:bCs/>
                <w:sz w:val="26"/>
                <w:szCs w:val="26"/>
                <w:lang w:val="uk-UA" w:eastAsia="uk-UA"/>
              </w:rPr>
            </w:pPr>
            <w:r w:rsidRPr="004A6A7A">
              <w:rPr>
                <w:rFonts w:ascii="Times New Roman" w:eastAsia="Times New Roman" w:hAnsi="Times New Roman" w:cs="Times New Roman"/>
                <w:b/>
                <w:bCs/>
                <w:color w:val="000000"/>
                <w:sz w:val="26"/>
                <w:szCs w:val="26"/>
                <w:lang w:val="uk-UA" w:eastAsia="uk-UA"/>
              </w:rPr>
              <w:t>Кількість од</w:t>
            </w:r>
            <w:r>
              <w:rPr>
                <w:rFonts w:ascii="Times New Roman" w:eastAsia="Times New Roman" w:hAnsi="Times New Roman" w:cs="Times New Roman"/>
                <w:b/>
                <w:bCs/>
                <w:color w:val="000000"/>
                <w:sz w:val="26"/>
                <w:szCs w:val="26"/>
                <w:lang w:val="uk-UA" w:eastAsia="uk-UA"/>
              </w:rPr>
              <w:t xml:space="preserve">. </w:t>
            </w:r>
            <w:r w:rsidRPr="004A6A7A">
              <w:rPr>
                <w:rFonts w:ascii="Times New Roman" w:eastAsia="Times New Roman" w:hAnsi="Times New Roman" w:cs="Times New Roman"/>
                <w:b/>
                <w:bCs/>
                <w:color w:val="000000"/>
                <w:sz w:val="26"/>
                <w:szCs w:val="26"/>
                <w:lang w:val="uk-UA" w:eastAsia="uk-UA"/>
              </w:rPr>
              <w:t>аналізу / рубрик</w:t>
            </w:r>
            <w:r>
              <w:rPr>
                <w:rFonts w:ascii="Times New Roman" w:eastAsia="Times New Roman" w:hAnsi="Times New Roman" w:cs="Times New Roman"/>
                <w:b/>
                <w:bCs/>
                <w:color w:val="000000"/>
                <w:sz w:val="26"/>
                <w:szCs w:val="26"/>
                <w:lang w:val="uk-UA" w:eastAsia="uk-UA"/>
              </w:rPr>
              <w:t>и</w:t>
            </w:r>
          </w:p>
        </w:tc>
      </w:tr>
      <w:tr w:rsidR="0033473B" w:rsidRPr="004A6A7A" w14:paraId="40A193B0" w14:textId="77777777" w:rsidTr="0033473B">
        <w:tc>
          <w:tcPr>
            <w:tcW w:w="0" w:type="auto"/>
            <w:gridSpan w:val="5"/>
            <w:tcBorders>
              <w:top w:val="single" w:sz="4" w:space="0" w:color="000000"/>
              <w:left w:val="single" w:sz="4" w:space="0" w:color="000000"/>
              <w:bottom w:val="single" w:sz="4" w:space="0" w:color="000000"/>
              <w:right w:val="single" w:sz="4" w:space="0" w:color="000000"/>
            </w:tcBorders>
            <w:shd w:val="clear" w:color="auto" w:fill="548DD4" w:themeFill="text2" w:themeFillTint="99"/>
            <w:tcMar>
              <w:top w:w="0" w:type="dxa"/>
              <w:left w:w="108" w:type="dxa"/>
              <w:bottom w:w="0" w:type="dxa"/>
              <w:right w:w="108" w:type="dxa"/>
            </w:tcMar>
          </w:tcPr>
          <w:p w14:paraId="34A532FB" w14:textId="11F46E3C" w:rsidR="0033473B" w:rsidRPr="0033473B" w:rsidRDefault="0033473B" w:rsidP="004A6A7A">
            <w:pPr>
              <w:spacing w:after="0" w:line="360" w:lineRule="auto"/>
              <w:jc w:val="center"/>
              <w:rPr>
                <w:rFonts w:ascii="Times New Roman" w:eastAsia="Times New Roman" w:hAnsi="Times New Roman" w:cs="Times New Roman"/>
                <w:b/>
                <w:bCs/>
                <w:color w:val="FFFFFF" w:themeColor="background1"/>
                <w:sz w:val="26"/>
                <w:szCs w:val="26"/>
                <w:lang w:val="uk-UA" w:eastAsia="uk-UA"/>
              </w:rPr>
            </w:pPr>
            <w:r w:rsidRPr="0033473B">
              <w:rPr>
                <w:rFonts w:ascii="Times New Roman" w:eastAsia="Times New Roman" w:hAnsi="Times New Roman" w:cs="Times New Roman"/>
                <w:b/>
                <w:bCs/>
                <w:color w:val="FFFFFF" w:themeColor="background1"/>
                <w:sz w:val="26"/>
                <w:szCs w:val="26"/>
                <w:lang w:val="uk-UA" w:eastAsia="uk-UA"/>
              </w:rPr>
              <w:t>Британський сегмент</w:t>
            </w:r>
          </w:p>
        </w:tc>
      </w:tr>
      <w:tr w:rsidR="004A6A7A" w:rsidRPr="004A6A7A" w14:paraId="4CB68292" w14:textId="77777777" w:rsidTr="0033473B">
        <w:tc>
          <w:tcPr>
            <w:tcW w:w="195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0" w:type="dxa"/>
              <w:left w:w="108" w:type="dxa"/>
              <w:bottom w:w="0" w:type="dxa"/>
              <w:right w:w="108" w:type="dxa"/>
            </w:tcMar>
            <w:hideMark/>
          </w:tcPr>
          <w:p w14:paraId="0CF22DCE" w14:textId="5246A40E" w:rsidR="004A6A7A" w:rsidRPr="0033473B" w:rsidRDefault="004A6A7A" w:rsidP="004A6A7A">
            <w:pPr>
              <w:spacing w:after="0" w:line="360" w:lineRule="auto"/>
              <w:rPr>
                <w:rFonts w:ascii="Times New Roman" w:eastAsia="Times New Roman" w:hAnsi="Times New Roman" w:cs="Times New Roman"/>
                <w:b/>
                <w:bCs/>
                <w:i/>
                <w:iCs/>
                <w:color w:val="000000"/>
                <w:sz w:val="26"/>
                <w:szCs w:val="26"/>
                <w:lang w:val="en-US" w:eastAsia="uk-UA"/>
              </w:rPr>
            </w:pPr>
            <w:r w:rsidRPr="004A6A7A">
              <w:rPr>
                <w:rFonts w:ascii="Times New Roman" w:eastAsia="Times New Roman" w:hAnsi="Times New Roman" w:cs="Times New Roman"/>
                <w:b/>
                <w:bCs/>
                <w:i/>
                <w:iCs/>
                <w:color w:val="000000"/>
                <w:sz w:val="26"/>
                <w:szCs w:val="26"/>
                <w:lang w:val="en-US" w:eastAsia="uk-UA"/>
              </w:rPr>
              <w:t>BBC News</w:t>
            </w:r>
          </w:p>
          <w:p w14:paraId="09FDB816" w14:textId="7BA515C5" w:rsidR="004A6A7A" w:rsidRPr="004A6A7A" w:rsidRDefault="004A6A7A" w:rsidP="004A6A7A">
            <w:pPr>
              <w:spacing w:after="0" w:line="360" w:lineRule="auto"/>
              <w:rPr>
                <w:rFonts w:ascii="Times New Roman" w:eastAsia="Times New Roman" w:hAnsi="Times New Roman" w:cs="Times New Roman"/>
                <w:b/>
                <w:bCs/>
                <w:i/>
                <w:iCs/>
                <w:sz w:val="26"/>
                <w:szCs w:val="26"/>
                <w:lang w:val="en-US" w:eastAsia="uk-UA"/>
              </w:rPr>
            </w:pPr>
          </w:p>
        </w:tc>
        <w:tc>
          <w:tcPr>
            <w:tcW w:w="19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82097C" w14:textId="77777777" w:rsidR="004A6A7A" w:rsidRPr="004A6A7A" w:rsidRDefault="004A6A7A" w:rsidP="004A6A7A">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Якісне онлайн-видання, інформаційний ресурс</w:t>
            </w:r>
          </w:p>
        </w:tc>
        <w:tc>
          <w:tcPr>
            <w:tcW w:w="2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B2C411" w14:textId="77777777" w:rsidR="004A6A7A" w:rsidRPr="004A6A7A" w:rsidRDefault="004A6A7A" w:rsidP="004A6A7A">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Новини, короткі аналітичні статті, репортажі</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18C133" w14:textId="77777777" w:rsidR="004A6A7A" w:rsidRPr="004A6A7A" w:rsidRDefault="004A6A7A" w:rsidP="004A6A7A">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2023–2025</w:t>
            </w:r>
          </w:p>
        </w:tc>
        <w:tc>
          <w:tcPr>
            <w:tcW w:w="17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B8B9A3" w14:textId="77777777" w:rsidR="004A6A7A" w:rsidRPr="004A6A7A" w:rsidRDefault="004A6A7A" w:rsidP="004A6A7A">
            <w:pPr>
              <w:spacing w:after="0" w:line="360" w:lineRule="auto"/>
              <w:rPr>
                <w:rFonts w:ascii="Times New Roman" w:eastAsia="Times New Roman" w:hAnsi="Times New Roman" w:cs="Times New Roman"/>
                <w:i/>
                <w:iCs/>
                <w:sz w:val="26"/>
                <w:szCs w:val="26"/>
                <w:lang w:val="en-US" w:eastAsia="uk-UA"/>
              </w:rPr>
            </w:pPr>
            <w:r w:rsidRPr="004A6A7A">
              <w:rPr>
                <w:rFonts w:ascii="Times New Roman" w:eastAsia="Times New Roman" w:hAnsi="Times New Roman" w:cs="Times New Roman"/>
                <w:i/>
                <w:iCs/>
                <w:color w:val="000000"/>
                <w:sz w:val="26"/>
                <w:szCs w:val="26"/>
                <w:lang w:val="en-US" w:eastAsia="uk-UA"/>
              </w:rPr>
              <w:t>30 / UK Politics, World, Science</w:t>
            </w:r>
          </w:p>
        </w:tc>
      </w:tr>
      <w:tr w:rsidR="004A6A7A" w:rsidRPr="004A6A7A" w14:paraId="191144A6" w14:textId="77777777" w:rsidTr="0033473B">
        <w:tc>
          <w:tcPr>
            <w:tcW w:w="195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0" w:type="dxa"/>
              <w:left w:w="108" w:type="dxa"/>
              <w:bottom w:w="0" w:type="dxa"/>
              <w:right w:w="108" w:type="dxa"/>
            </w:tcMar>
            <w:hideMark/>
          </w:tcPr>
          <w:p w14:paraId="12B43FFF" w14:textId="3092AEEF" w:rsidR="004A6A7A" w:rsidRPr="0033473B" w:rsidRDefault="004A6A7A" w:rsidP="004A6A7A">
            <w:pPr>
              <w:spacing w:after="0" w:line="360" w:lineRule="auto"/>
              <w:rPr>
                <w:rFonts w:ascii="Times New Roman" w:eastAsia="Times New Roman" w:hAnsi="Times New Roman" w:cs="Times New Roman"/>
                <w:b/>
                <w:bCs/>
                <w:i/>
                <w:iCs/>
                <w:color w:val="000000"/>
                <w:sz w:val="26"/>
                <w:szCs w:val="26"/>
                <w:lang w:val="en-US" w:eastAsia="uk-UA"/>
              </w:rPr>
            </w:pPr>
            <w:r w:rsidRPr="004A6A7A">
              <w:rPr>
                <w:rFonts w:ascii="Times New Roman" w:eastAsia="Times New Roman" w:hAnsi="Times New Roman" w:cs="Times New Roman"/>
                <w:b/>
                <w:bCs/>
                <w:i/>
                <w:iCs/>
                <w:color w:val="000000"/>
                <w:sz w:val="26"/>
                <w:szCs w:val="26"/>
                <w:lang w:val="en-US" w:eastAsia="uk-UA"/>
              </w:rPr>
              <w:t>The Guardian</w:t>
            </w:r>
          </w:p>
          <w:p w14:paraId="10BC0B82" w14:textId="00709F8A" w:rsidR="004A6A7A" w:rsidRPr="004A6A7A" w:rsidRDefault="004A6A7A" w:rsidP="004A6A7A">
            <w:pPr>
              <w:spacing w:after="0" w:line="360" w:lineRule="auto"/>
              <w:rPr>
                <w:rFonts w:ascii="Times New Roman" w:eastAsia="Times New Roman" w:hAnsi="Times New Roman" w:cs="Times New Roman"/>
                <w:b/>
                <w:bCs/>
                <w:i/>
                <w:iCs/>
                <w:sz w:val="26"/>
                <w:szCs w:val="26"/>
                <w:lang w:val="en-US" w:eastAsia="uk-UA"/>
              </w:rPr>
            </w:pPr>
          </w:p>
        </w:tc>
        <w:tc>
          <w:tcPr>
            <w:tcW w:w="19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21D983" w14:textId="77777777" w:rsidR="004A6A7A" w:rsidRPr="004A6A7A" w:rsidRDefault="004A6A7A" w:rsidP="004A6A7A">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Аналітичне видання ліберального спрямування</w:t>
            </w:r>
          </w:p>
        </w:tc>
        <w:tc>
          <w:tcPr>
            <w:tcW w:w="2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A2693B" w14:textId="77777777" w:rsidR="004A6A7A" w:rsidRPr="004A6A7A" w:rsidRDefault="004A6A7A" w:rsidP="004A6A7A">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Аналітичні статті, колонки, соціальні репортажі</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ABD2F9" w14:textId="77777777" w:rsidR="004A6A7A" w:rsidRPr="004A6A7A" w:rsidRDefault="004A6A7A" w:rsidP="004A6A7A">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2023–2025</w:t>
            </w:r>
          </w:p>
        </w:tc>
        <w:tc>
          <w:tcPr>
            <w:tcW w:w="17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C992CA" w14:textId="77777777" w:rsidR="004A6A7A" w:rsidRPr="004A6A7A" w:rsidRDefault="004A6A7A" w:rsidP="004A6A7A">
            <w:pPr>
              <w:spacing w:after="0" w:line="360" w:lineRule="auto"/>
              <w:rPr>
                <w:rFonts w:ascii="Times New Roman" w:eastAsia="Times New Roman" w:hAnsi="Times New Roman" w:cs="Times New Roman"/>
                <w:i/>
                <w:iCs/>
                <w:sz w:val="26"/>
                <w:szCs w:val="26"/>
                <w:lang w:val="en-US" w:eastAsia="uk-UA"/>
              </w:rPr>
            </w:pPr>
            <w:r w:rsidRPr="004A6A7A">
              <w:rPr>
                <w:rFonts w:ascii="Times New Roman" w:eastAsia="Times New Roman" w:hAnsi="Times New Roman" w:cs="Times New Roman"/>
                <w:i/>
                <w:iCs/>
                <w:color w:val="000000"/>
                <w:sz w:val="26"/>
                <w:szCs w:val="26"/>
                <w:lang w:val="en-US" w:eastAsia="uk-UA"/>
              </w:rPr>
              <w:t>30 / Opinion, Society, Environment</w:t>
            </w:r>
          </w:p>
        </w:tc>
      </w:tr>
      <w:tr w:rsidR="004A6A7A" w:rsidRPr="004A6A7A" w14:paraId="41FA5FF0" w14:textId="77777777" w:rsidTr="0033473B">
        <w:tc>
          <w:tcPr>
            <w:tcW w:w="195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0" w:type="dxa"/>
              <w:left w:w="108" w:type="dxa"/>
              <w:bottom w:w="0" w:type="dxa"/>
              <w:right w:w="108" w:type="dxa"/>
            </w:tcMar>
            <w:hideMark/>
          </w:tcPr>
          <w:p w14:paraId="04401297" w14:textId="064DC159" w:rsidR="004A6A7A" w:rsidRPr="0033473B" w:rsidRDefault="004A6A7A" w:rsidP="004A6A7A">
            <w:pPr>
              <w:spacing w:after="0" w:line="360" w:lineRule="auto"/>
              <w:rPr>
                <w:rFonts w:ascii="Times New Roman" w:eastAsia="Times New Roman" w:hAnsi="Times New Roman" w:cs="Times New Roman"/>
                <w:b/>
                <w:bCs/>
                <w:i/>
                <w:iCs/>
                <w:color w:val="000000"/>
                <w:sz w:val="26"/>
                <w:szCs w:val="26"/>
                <w:lang w:val="en-US" w:eastAsia="uk-UA"/>
              </w:rPr>
            </w:pPr>
            <w:r w:rsidRPr="004A6A7A">
              <w:rPr>
                <w:rFonts w:ascii="Times New Roman" w:eastAsia="Times New Roman" w:hAnsi="Times New Roman" w:cs="Times New Roman"/>
                <w:b/>
                <w:bCs/>
                <w:i/>
                <w:iCs/>
                <w:color w:val="000000"/>
                <w:sz w:val="26"/>
                <w:szCs w:val="26"/>
                <w:lang w:val="en-US" w:eastAsia="uk-UA"/>
              </w:rPr>
              <w:t>The Daily Mail</w:t>
            </w:r>
          </w:p>
          <w:p w14:paraId="4683520C" w14:textId="68041A44" w:rsidR="004A6A7A" w:rsidRPr="004A6A7A" w:rsidRDefault="004A6A7A" w:rsidP="004A6A7A">
            <w:pPr>
              <w:spacing w:after="0" w:line="360" w:lineRule="auto"/>
              <w:rPr>
                <w:rFonts w:ascii="Times New Roman" w:eastAsia="Times New Roman" w:hAnsi="Times New Roman" w:cs="Times New Roman"/>
                <w:b/>
                <w:bCs/>
                <w:i/>
                <w:iCs/>
                <w:sz w:val="26"/>
                <w:szCs w:val="26"/>
                <w:lang w:val="en-US" w:eastAsia="uk-UA"/>
              </w:rPr>
            </w:pPr>
          </w:p>
        </w:tc>
        <w:tc>
          <w:tcPr>
            <w:tcW w:w="19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CD3BEE" w14:textId="77777777" w:rsidR="004A6A7A" w:rsidRPr="004A6A7A" w:rsidRDefault="004A6A7A" w:rsidP="004A6A7A">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Таблоїд, популярне масове видання</w:t>
            </w:r>
          </w:p>
        </w:tc>
        <w:tc>
          <w:tcPr>
            <w:tcW w:w="2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80CE4A" w14:textId="77777777" w:rsidR="004A6A7A" w:rsidRPr="004A6A7A" w:rsidRDefault="004A6A7A" w:rsidP="004A6A7A">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Новини, репортажі, матеріали розважального змісту</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76A288" w14:textId="77777777" w:rsidR="004A6A7A" w:rsidRPr="004A6A7A" w:rsidRDefault="004A6A7A" w:rsidP="004A6A7A">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2023–2025</w:t>
            </w:r>
          </w:p>
        </w:tc>
        <w:tc>
          <w:tcPr>
            <w:tcW w:w="176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461757" w14:textId="77777777" w:rsidR="004A6A7A" w:rsidRPr="004A6A7A" w:rsidRDefault="004A6A7A" w:rsidP="004A6A7A">
            <w:pPr>
              <w:spacing w:after="0" w:line="360" w:lineRule="auto"/>
              <w:rPr>
                <w:rFonts w:ascii="Times New Roman" w:eastAsia="Times New Roman" w:hAnsi="Times New Roman" w:cs="Times New Roman"/>
                <w:i/>
                <w:iCs/>
                <w:sz w:val="26"/>
                <w:szCs w:val="26"/>
                <w:lang w:val="en-US" w:eastAsia="uk-UA"/>
              </w:rPr>
            </w:pPr>
            <w:r w:rsidRPr="004A6A7A">
              <w:rPr>
                <w:rFonts w:ascii="Times New Roman" w:eastAsia="Times New Roman" w:hAnsi="Times New Roman" w:cs="Times New Roman"/>
                <w:i/>
                <w:iCs/>
                <w:color w:val="000000"/>
                <w:sz w:val="26"/>
                <w:szCs w:val="26"/>
                <w:lang w:val="en-US" w:eastAsia="uk-UA"/>
              </w:rPr>
              <w:t>30 / News, Entertainment, Health</w:t>
            </w:r>
          </w:p>
        </w:tc>
      </w:tr>
    </w:tbl>
    <w:p w14:paraId="58540031" w14:textId="4FDAB174" w:rsidR="004A6A7A" w:rsidRDefault="004A6A7A" w:rsidP="004378BB">
      <w:pPr>
        <w:spacing w:after="0" w:line="360" w:lineRule="auto"/>
        <w:ind w:firstLine="709"/>
        <w:jc w:val="both"/>
        <w:rPr>
          <w:rFonts w:ascii="Times New Roman" w:hAnsi="Times New Roman" w:cs="Times New Roman"/>
          <w:sz w:val="28"/>
          <w:szCs w:val="28"/>
          <w:lang w:val="uk-UA"/>
        </w:rPr>
      </w:pPr>
    </w:p>
    <w:p w14:paraId="7AAA3A70" w14:textId="146EFD54" w:rsidR="0033473B" w:rsidRDefault="0033473B" w:rsidP="00050094">
      <w:pPr>
        <w:rPr>
          <w:rFonts w:ascii="Times New Roman" w:hAnsi="Times New Roman" w:cs="Times New Roman"/>
          <w:sz w:val="28"/>
          <w:szCs w:val="28"/>
          <w:lang w:val="uk-UA"/>
        </w:rPr>
      </w:pPr>
      <w:r>
        <w:rPr>
          <w:rFonts w:ascii="Times New Roman" w:hAnsi="Times New Roman" w:cs="Times New Roman"/>
          <w:sz w:val="28"/>
          <w:szCs w:val="28"/>
          <w:lang w:val="uk-UA"/>
        </w:rPr>
        <w:br w:type="page"/>
      </w:r>
      <w:r w:rsidR="00050094">
        <w:rPr>
          <w:rFonts w:ascii="Times New Roman" w:hAnsi="Times New Roman" w:cs="Times New Roman"/>
          <w:sz w:val="28"/>
          <w:szCs w:val="28"/>
          <w:lang w:val="uk-UA"/>
        </w:rPr>
        <w:lastRenderedPageBreak/>
        <w:t xml:space="preserve">                                                                                     </w:t>
      </w:r>
      <w:r>
        <w:rPr>
          <w:rFonts w:ascii="Times New Roman" w:hAnsi="Times New Roman" w:cs="Times New Roman"/>
          <w:sz w:val="28"/>
          <w:szCs w:val="28"/>
          <w:lang w:val="uk-UA"/>
        </w:rPr>
        <w:t>Т</w:t>
      </w:r>
      <w:r w:rsidRPr="004A6A7A">
        <w:rPr>
          <w:rFonts w:ascii="Times New Roman" w:hAnsi="Times New Roman" w:cs="Times New Roman"/>
          <w:sz w:val="28"/>
          <w:szCs w:val="28"/>
          <w:lang w:val="uk-UA"/>
        </w:rPr>
        <w:t>аблиц</w:t>
      </w:r>
      <w:r>
        <w:rPr>
          <w:rFonts w:ascii="Times New Roman" w:hAnsi="Times New Roman" w:cs="Times New Roman"/>
          <w:sz w:val="28"/>
          <w:szCs w:val="28"/>
          <w:lang w:val="uk-UA"/>
        </w:rPr>
        <w:t>я</w:t>
      </w:r>
      <w:r w:rsidRPr="004A6A7A">
        <w:rPr>
          <w:rFonts w:ascii="Times New Roman" w:hAnsi="Times New Roman" w:cs="Times New Roman"/>
          <w:sz w:val="28"/>
          <w:szCs w:val="28"/>
          <w:lang w:val="uk-UA"/>
        </w:rPr>
        <w:t xml:space="preserve"> 2.1.</w:t>
      </w:r>
      <w:r>
        <w:rPr>
          <w:rFonts w:ascii="Times New Roman" w:hAnsi="Times New Roman" w:cs="Times New Roman"/>
          <w:sz w:val="28"/>
          <w:szCs w:val="28"/>
          <w:lang w:val="uk-UA"/>
        </w:rPr>
        <w:t xml:space="preserve"> (продовження)</w:t>
      </w:r>
    </w:p>
    <w:tbl>
      <w:tblPr>
        <w:tblW w:w="0" w:type="auto"/>
        <w:tblCellMar>
          <w:top w:w="15" w:type="dxa"/>
          <w:left w:w="15" w:type="dxa"/>
          <w:bottom w:w="15" w:type="dxa"/>
          <w:right w:w="15" w:type="dxa"/>
        </w:tblCellMar>
        <w:tblLook w:val="04A0" w:firstRow="1" w:lastRow="0" w:firstColumn="1" w:lastColumn="0" w:noHBand="0" w:noVBand="1"/>
      </w:tblPr>
      <w:tblGrid>
        <w:gridCol w:w="1896"/>
        <w:gridCol w:w="2024"/>
        <w:gridCol w:w="2374"/>
        <w:gridCol w:w="1346"/>
        <w:gridCol w:w="1704"/>
      </w:tblGrid>
      <w:tr w:rsidR="0033473B" w:rsidRPr="004A6A7A" w14:paraId="692B014C" w14:textId="77777777" w:rsidTr="00766AFE">
        <w:tc>
          <w:tcPr>
            <w:tcW w:w="9570" w:type="dxa"/>
            <w:gridSpan w:val="5"/>
            <w:tcBorders>
              <w:top w:val="single" w:sz="4" w:space="0" w:color="000000"/>
              <w:left w:val="single" w:sz="4" w:space="0" w:color="000000"/>
              <w:bottom w:val="single" w:sz="4" w:space="0" w:color="000000"/>
              <w:right w:val="single" w:sz="4" w:space="0" w:color="000000"/>
            </w:tcBorders>
            <w:shd w:val="clear" w:color="auto" w:fill="548DD4" w:themeFill="text2" w:themeFillTint="99"/>
            <w:tcMar>
              <w:top w:w="0" w:type="dxa"/>
              <w:left w:w="108" w:type="dxa"/>
              <w:bottom w:w="0" w:type="dxa"/>
              <w:right w:w="108" w:type="dxa"/>
            </w:tcMar>
          </w:tcPr>
          <w:p w14:paraId="020DDEDA" w14:textId="6E430659" w:rsidR="0033473B" w:rsidRPr="0033473B" w:rsidRDefault="0033473B" w:rsidP="0033473B">
            <w:pPr>
              <w:tabs>
                <w:tab w:val="left" w:pos="3944"/>
              </w:tabs>
              <w:spacing w:after="0" w:line="360" w:lineRule="auto"/>
              <w:jc w:val="center"/>
              <w:rPr>
                <w:rFonts w:ascii="Times New Roman" w:eastAsia="Times New Roman" w:hAnsi="Times New Roman" w:cs="Times New Roman"/>
                <w:b/>
                <w:bCs/>
                <w:color w:val="FFFFFF" w:themeColor="background1"/>
                <w:sz w:val="26"/>
                <w:szCs w:val="26"/>
                <w:lang w:val="uk-UA" w:eastAsia="uk-UA"/>
              </w:rPr>
            </w:pPr>
            <w:r w:rsidRPr="0033473B">
              <w:rPr>
                <w:rFonts w:ascii="Times New Roman" w:eastAsia="Times New Roman" w:hAnsi="Times New Roman" w:cs="Times New Roman"/>
                <w:b/>
                <w:bCs/>
                <w:color w:val="FFFFFF" w:themeColor="background1"/>
                <w:sz w:val="26"/>
                <w:szCs w:val="26"/>
                <w:lang w:val="uk-UA" w:eastAsia="uk-UA"/>
              </w:rPr>
              <w:t>Американський сегм</w:t>
            </w:r>
            <w:r>
              <w:rPr>
                <w:rFonts w:ascii="Times New Roman" w:eastAsia="Times New Roman" w:hAnsi="Times New Roman" w:cs="Times New Roman"/>
                <w:b/>
                <w:bCs/>
                <w:color w:val="FFFFFF" w:themeColor="background1"/>
                <w:sz w:val="26"/>
                <w:szCs w:val="26"/>
                <w:lang w:val="uk-UA" w:eastAsia="uk-UA"/>
              </w:rPr>
              <w:t>е</w:t>
            </w:r>
            <w:r w:rsidRPr="0033473B">
              <w:rPr>
                <w:rFonts w:ascii="Times New Roman" w:eastAsia="Times New Roman" w:hAnsi="Times New Roman" w:cs="Times New Roman"/>
                <w:b/>
                <w:bCs/>
                <w:color w:val="FFFFFF" w:themeColor="background1"/>
                <w:sz w:val="26"/>
                <w:szCs w:val="26"/>
                <w:lang w:val="uk-UA" w:eastAsia="uk-UA"/>
              </w:rPr>
              <w:t>нт</w:t>
            </w:r>
          </w:p>
        </w:tc>
      </w:tr>
      <w:tr w:rsidR="0033473B" w:rsidRPr="004A6A7A" w14:paraId="12377E06" w14:textId="77777777" w:rsidTr="0033473B">
        <w:tc>
          <w:tcPr>
            <w:tcW w:w="195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0" w:type="dxa"/>
              <w:left w:w="108" w:type="dxa"/>
              <w:bottom w:w="0" w:type="dxa"/>
              <w:right w:w="108" w:type="dxa"/>
            </w:tcMar>
            <w:hideMark/>
          </w:tcPr>
          <w:p w14:paraId="5D41486B" w14:textId="7415391F" w:rsidR="0033473B" w:rsidRPr="0033473B" w:rsidRDefault="0033473B" w:rsidP="00886F86">
            <w:pPr>
              <w:spacing w:after="0" w:line="360" w:lineRule="auto"/>
              <w:rPr>
                <w:rFonts w:ascii="Times New Roman" w:eastAsia="Times New Roman" w:hAnsi="Times New Roman" w:cs="Times New Roman"/>
                <w:b/>
                <w:bCs/>
                <w:i/>
                <w:iCs/>
                <w:color w:val="000000"/>
                <w:sz w:val="26"/>
                <w:szCs w:val="26"/>
                <w:lang w:val="en-US" w:eastAsia="uk-UA"/>
              </w:rPr>
            </w:pPr>
            <w:r w:rsidRPr="004A6A7A">
              <w:rPr>
                <w:rFonts w:ascii="Times New Roman" w:eastAsia="Times New Roman" w:hAnsi="Times New Roman" w:cs="Times New Roman"/>
                <w:b/>
                <w:bCs/>
                <w:i/>
                <w:iCs/>
                <w:color w:val="000000"/>
                <w:sz w:val="26"/>
                <w:szCs w:val="26"/>
                <w:lang w:val="en-US" w:eastAsia="uk-UA"/>
              </w:rPr>
              <w:t>CNN</w:t>
            </w:r>
          </w:p>
          <w:p w14:paraId="2C841FEB" w14:textId="230C1126" w:rsidR="0033473B" w:rsidRPr="004A6A7A" w:rsidRDefault="0033473B" w:rsidP="00886F86">
            <w:pPr>
              <w:spacing w:after="0" w:line="360" w:lineRule="auto"/>
              <w:rPr>
                <w:rFonts w:ascii="Times New Roman" w:eastAsia="Times New Roman" w:hAnsi="Times New Roman" w:cs="Times New Roman"/>
                <w:b/>
                <w:bCs/>
                <w:i/>
                <w:iCs/>
                <w:sz w:val="26"/>
                <w:szCs w:val="26"/>
                <w:lang w:val="uk-UA" w:eastAsia="uk-UA"/>
              </w:rPr>
            </w:pPr>
          </w:p>
        </w:tc>
        <w:tc>
          <w:tcPr>
            <w:tcW w:w="20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C93530" w14:textId="77777777" w:rsidR="0033473B" w:rsidRPr="004A6A7A" w:rsidRDefault="0033473B" w:rsidP="00886F86">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Інформаційно-аналітичний телеканал та онлайн-платформа</w:t>
            </w:r>
          </w:p>
        </w:tc>
        <w:tc>
          <w:tcPr>
            <w:tcW w:w="2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0A62D5" w14:textId="77777777" w:rsidR="0033473B" w:rsidRPr="004A6A7A" w:rsidRDefault="0033473B" w:rsidP="00886F86">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Новини, аналітичні огляди, інтерв’ю</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7E4A89" w14:textId="77777777" w:rsidR="0033473B" w:rsidRPr="004A6A7A" w:rsidRDefault="0033473B" w:rsidP="00886F86">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2023–2025</w:t>
            </w:r>
          </w:p>
        </w:tc>
        <w:tc>
          <w:tcPr>
            <w:tcW w:w="1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FE5CB6" w14:textId="77777777" w:rsidR="0033473B" w:rsidRPr="004A6A7A" w:rsidRDefault="0033473B" w:rsidP="00886F86">
            <w:pPr>
              <w:spacing w:after="0" w:line="360" w:lineRule="auto"/>
              <w:rPr>
                <w:rFonts w:ascii="Times New Roman" w:eastAsia="Times New Roman" w:hAnsi="Times New Roman" w:cs="Times New Roman"/>
                <w:i/>
                <w:iCs/>
                <w:sz w:val="26"/>
                <w:szCs w:val="26"/>
                <w:lang w:val="en-US" w:eastAsia="uk-UA"/>
              </w:rPr>
            </w:pPr>
            <w:r w:rsidRPr="004A6A7A">
              <w:rPr>
                <w:rFonts w:ascii="Times New Roman" w:eastAsia="Times New Roman" w:hAnsi="Times New Roman" w:cs="Times New Roman"/>
                <w:i/>
                <w:iCs/>
                <w:color w:val="000000"/>
                <w:sz w:val="26"/>
                <w:szCs w:val="26"/>
                <w:lang w:val="en-US" w:eastAsia="uk-UA"/>
              </w:rPr>
              <w:t>30 / Politics, World, Health</w:t>
            </w:r>
          </w:p>
        </w:tc>
      </w:tr>
      <w:tr w:rsidR="0033473B" w:rsidRPr="004A6A7A" w14:paraId="316F570C" w14:textId="77777777" w:rsidTr="0033473B">
        <w:tc>
          <w:tcPr>
            <w:tcW w:w="195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0" w:type="dxa"/>
              <w:left w:w="108" w:type="dxa"/>
              <w:bottom w:w="0" w:type="dxa"/>
              <w:right w:w="108" w:type="dxa"/>
            </w:tcMar>
            <w:hideMark/>
          </w:tcPr>
          <w:p w14:paraId="75EA5FBA" w14:textId="77777777" w:rsidR="0033473B" w:rsidRPr="0033473B" w:rsidRDefault="0033473B" w:rsidP="00886F86">
            <w:pPr>
              <w:spacing w:after="0" w:line="360" w:lineRule="auto"/>
              <w:rPr>
                <w:rFonts w:ascii="Times New Roman" w:eastAsia="Times New Roman" w:hAnsi="Times New Roman" w:cs="Times New Roman"/>
                <w:b/>
                <w:bCs/>
                <w:i/>
                <w:iCs/>
                <w:color w:val="000000"/>
                <w:sz w:val="26"/>
                <w:szCs w:val="26"/>
                <w:lang w:val="en-US" w:eastAsia="uk-UA"/>
              </w:rPr>
            </w:pPr>
            <w:r w:rsidRPr="004A6A7A">
              <w:rPr>
                <w:rFonts w:ascii="Times New Roman" w:eastAsia="Times New Roman" w:hAnsi="Times New Roman" w:cs="Times New Roman"/>
                <w:b/>
                <w:bCs/>
                <w:i/>
                <w:iCs/>
                <w:color w:val="000000"/>
                <w:sz w:val="26"/>
                <w:szCs w:val="26"/>
                <w:lang w:val="en-US" w:eastAsia="uk-UA"/>
              </w:rPr>
              <w:t>Fox News</w:t>
            </w:r>
          </w:p>
          <w:p w14:paraId="3B676193" w14:textId="20FA9967" w:rsidR="0033473B" w:rsidRPr="004A6A7A" w:rsidRDefault="0033473B" w:rsidP="00886F86">
            <w:pPr>
              <w:spacing w:after="0" w:line="360" w:lineRule="auto"/>
              <w:rPr>
                <w:rFonts w:ascii="Times New Roman" w:eastAsia="Times New Roman" w:hAnsi="Times New Roman" w:cs="Times New Roman"/>
                <w:b/>
                <w:bCs/>
                <w:i/>
                <w:iCs/>
                <w:sz w:val="26"/>
                <w:szCs w:val="26"/>
                <w:lang w:val="en-US" w:eastAsia="uk-UA"/>
              </w:rPr>
            </w:pPr>
          </w:p>
        </w:tc>
        <w:tc>
          <w:tcPr>
            <w:tcW w:w="20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1719C0" w14:textId="77777777" w:rsidR="0033473B" w:rsidRPr="004A6A7A" w:rsidRDefault="0033473B" w:rsidP="00886F86">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Комерційний телеканал, новинний сайт</w:t>
            </w:r>
          </w:p>
        </w:tc>
        <w:tc>
          <w:tcPr>
            <w:tcW w:w="2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4389F4" w14:textId="77777777" w:rsidR="0033473B" w:rsidRPr="004A6A7A" w:rsidRDefault="0033473B" w:rsidP="00886F86">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Новини, коментарі, авторські колонки</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10401D" w14:textId="77777777" w:rsidR="0033473B" w:rsidRPr="004A6A7A" w:rsidRDefault="0033473B" w:rsidP="00886F86">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2023–2025</w:t>
            </w:r>
          </w:p>
        </w:tc>
        <w:tc>
          <w:tcPr>
            <w:tcW w:w="1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7876B9" w14:textId="77777777" w:rsidR="0033473B" w:rsidRPr="004A6A7A" w:rsidRDefault="0033473B" w:rsidP="00886F86">
            <w:pPr>
              <w:spacing w:after="0" w:line="360" w:lineRule="auto"/>
              <w:rPr>
                <w:rFonts w:ascii="Times New Roman" w:eastAsia="Times New Roman" w:hAnsi="Times New Roman" w:cs="Times New Roman"/>
                <w:i/>
                <w:iCs/>
                <w:sz w:val="26"/>
                <w:szCs w:val="26"/>
                <w:lang w:val="en-US" w:eastAsia="uk-UA"/>
              </w:rPr>
            </w:pPr>
            <w:r w:rsidRPr="004A6A7A">
              <w:rPr>
                <w:rFonts w:ascii="Times New Roman" w:eastAsia="Times New Roman" w:hAnsi="Times New Roman" w:cs="Times New Roman"/>
                <w:i/>
                <w:iCs/>
                <w:color w:val="000000"/>
                <w:sz w:val="26"/>
                <w:szCs w:val="26"/>
                <w:lang w:val="en-US" w:eastAsia="uk-UA"/>
              </w:rPr>
              <w:t>30 / U.S., Opinion, Entertainment</w:t>
            </w:r>
          </w:p>
        </w:tc>
      </w:tr>
      <w:tr w:rsidR="0033473B" w:rsidRPr="004A6A7A" w14:paraId="7FB7C312" w14:textId="77777777" w:rsidTr="0033473B">
        <w:tc>
          <w:tcPr>
            <w:tcW w:w="195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0" w:type="dxa"/>
              <w:left w:w="108" w:type="dxa"/>
              <w:bottom w:w="0" w:type="dxa"/>
              <w:right w:w="108" w:type="dxa"/>
            </w:tcMar>
            <w:hideMark/>
          </w:tcPr>
          <w:p w14:paraId="176B37E9" w14:textId="77777777" w:rsidR="0033473B" w:rsidRPr="0033473B" w:rsidRDefault="0033473B" w:rsidP="00886F86">
            <w:pPr>
              <w:spacing w:after="0" w:line="360" w:lineRule="auto"/>
              <w:rPr>
                <w:rFonts w:ascii="Times New Roman" w:eastAsia="Times New Roman" w:hAnsi="Times New Roman" w:cs="Times New Roman"/>
                <w:b/>
                <w:bCs/>
                <w:i/>
                <w:iCs/>
                <w:color w:val="000000"/>
                <w:sz w:val="26"/>
                <w:szCs w:val="26"/>
                <w:lang w:val="en-US" w:eastAsia="uk-UA"/>
              </w:rPr>
            </w:pPr>
            <w:r w:rsidRPr="004A6A7A">
              <w:rPr>
                <w:rFonts w:ascii="Times New Roman" w:eastAsia="Times New Roman" w:hAnsi="Times New Roman" w:cs="Times New Roman"/>
                <w:b/>
                <w:bCs/>
                <w:i/>
                <w:iCs/>
                <w:color w:val="000000"/>
                <w:sz w:val="26"/>
                <w:szCs w:val="26"/>
                <w:lang w:val="en-US" w:eastAsia="uk-UA"/>
              </w:rPr>
              <w:t>The Washington Post</w:t>
            </w:r>
          </w:p>
          <w:p w14:paraId="074CA33D" w14:textId="48DBB98B" w:rsidR="0033473B" w:rsidRPr="004A6A7A" w:rsidRDefault="0033473B" w:rsidP="00886F86">
            <w:pPr>
              <w:spacing w:after="0" w:line="360" w:lineRule="auto"/>
              <w:rPr>
                <w:rFonts w:ascii="Times New Roman" w:eastAsia="Times New Roman" w:hAnsi="Times New Roman" w:cs="Times New Roman"/>
                <w:b/>
                <w:bCs/>
                <w:i/>
                <w:iCs/>
                <w:sz w:val="26"/>
                <w:szCs w:val="26"/>
                <w:lang w:val="en-US" w:eastAsia="uk-UA"/>
              </w:rPr>
            </w:pPr>
          </w:p>
        </w:tc>
        <w:tc>
          <w:tcPr>
            <w:tcW w:w="20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1F1A7A" w14:textId="77777777" w:rsidR="0033473B" w:rsidRPr="004A6A7A" w:rsidRDefault="0033473B" w:rsidP="00886F86">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Якісна преса, національне видання</w:t>
            </w:r>
          </w:p>
        </w:tc>
        <w:tc>
          <w:tcPr>
            <w:tcW w:w="2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478075" w14:textId="77777777" w:rsidR="0033473B" w:rsidRPr="004A6A7A" w:rsidRDefault="0033473B" w:rsidP="00886F86">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Аналітичні матеріали, розслідування, новини</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17BC94" w14:textId="77777777" w:rsidR="0033473B" w:rsidRPr="004A6A7A" w:rsidRDefault="0033473B" w:rsidP="00886F86">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2023–2025</w:t>
            </w:r>
          </w:p>
        </w:tc>
        <w:tc>
          <w:tcPr>
            <w:tcW w:w="1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AA5CD3" w14:textId="77777777" w:rsidR="0033473B" w:rsidRPr="004A6A7A" w:rsidRDefault="0033473B" w:rsidP="00886F86">
            <w:pPr>
              <w:spacing w:after="0" w:line="360" w:lineRule="auto"/>
              <w:rPr>
                <w:rFonts w:ascii="Times New Roman" w:eastAsia="Times New Roman" w:hAnsi="Times New Roman" w:cs="Times New Roman"/>
                <w:i/>
                <w:iCs/>
                <w:sz w:val="26"/>
                <w:szCs w:val="26"/>
                <w:lang w:val="en-US" w:eastAsia="uk-UA"/>
              </w:rPr>
            </w:pPr>
            <w:r w:rsidRPr="004A6A7A">
              <w:rPr>
                <w:rFonts w:ascii="Times New Roman" w:eastAsia="Times New Roman" w:hAnsi="Times New Roman" w:cs="Times New Roman"/>
                <w:i/>
                <w:iCs/>
                <w:color w:val="000000"/>
                <w:sz w:val="26"/>
                <w:szCs w:val="26"/>
                <w:lang w:val="en-US" w:eastAsia="uk-UA"/>
              </w:rPr>
              <w:t>30 / Politics, Business, World</w:t>
            </w:r>
          </w:p>
        </w:tc>
      </w:tr>
      <w:tr w:rsidR="0033473B" w:rsidRPr="004A6A7A" w14:paraId="37043385" w14:textId="77777777" w:rsidTr="0033473B">
        <w:tc>
          <w:tcPr>
            <w:tcW w:w="1951" w:type="dxa"/>
            <w:tcBorders>
              <w:top w:val="single" w:sz="4" w:space="0" w:color="000000"/>
              <w:left w:val="single" w:sz="4" w:space="0" w:color="000000"/>
              <w:bottom w:val="single" w:sz="4" w:space="0" w:color="000000"/>
              <w:right w:val="single" w:sz="4" w:space="0" w:color="000000"/>
            </w:tcBorders>
            <w:shd w:val="clear" w:color="auto" w:fill="C6D9F1" w:themeFill="text2" w:themeFillTint="33"/>
            <w:tcMar>
              <w:top w:w="0" w:type="dxa"/>
              <w:left w:w="108" w:type="dxa"/>
              <w:bottom w:w="0" w:type="dxa"/>
              <w:right w:w="108" w:type="dxa"/>
            </w:tcMar>
            <w:hideMark/>
          </w:tcPr>
          <w:p w14:paraId="47C38120" w14:textId="77777777" w:rsidR="0033473B" w:rsidRPr="0033473B" w:rsidRDefault="0033473B" w:rsidP="00886F86">
            <w:pPr>
              <w:spacing w:after="0" w:line="360" w:lineRule="auto"/>
              <w:rPr>
                <w:rFonts w:ascii="Times New Roman" w:eastAsia="Times New Roman" w:hAnsi="Times New Roman" w:cs="Times New Roman"/>
                <w:b/>
                <w:bCs/>
                <w:i/>
                <w:iCs/>
                <w:color w:val="000000"/>
                <w:sz w:val="26"/>
                <w:szCs w:val="26"/>
                <w:lang w:val="en-US" w:eastAsia="uk-UA"/>
              </w:rPr>
            </w:pPr>
            <w:r w:rsidRPr="004A6A7A">
              <w:rPr>
                <w:rFonts w:ascii="Times New Roman" w:eastAsia="Times New Roman" w:hAnsi="Times New Roman" w:cs="Times New Roman"/>
                <w:b/>
                <w:bCs/>
                <w:i/>
                <w:iCs/>
                <w:color w:val="000000"/>
                <w:sz w:val="26"/>
                <w:szCs w:val="26"/>
                <w:lang w:val="en-US" w:eastAsia="uk-UA"/>
              </w:rPr>
              <w:t>The New York Times</w:t>
            </w:r>
          </w:p>
          <w:p w14:paraId="323D8A1C" w14:textId="3069DB05" w:rsidR="0033473B" w:rsidRPr="004A6A7A" w:rsidRDefault="0033473B" w:rsidP="00886F86">
            <w:pPr>
              <w:spacing w:after="0" w:line="360" w:lineRule="auto"/>
              <w:rPr>
                <w:rFonts w:ascii="Times New Roman" w:eastAsia="Times New Roman" w:hAnsi="Times New Roman" w:cs="Times New Roman"/>
                <w:b/>
                <w:bCs/>
                <w:i/>
                <w:iCs/>
                <w:sz w:val="26"/>
                <w:szCs w:val="26"/>
                <w:lang w:val="en-US" w:eastAsia="uk-UA"/>
              </w:rPr>
            </w:pPr>
          </w:p>
        </w:tc>
        <w:tc>
          <w:tcPr>
            <w:tcW w:w="204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E813B5" w14:textId="77777777" w:rsidR="0033473B" w:rsidRPr="004A6A7A" w:rsidRDefault="0033473B" w:rsidP="00886F86">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Національне аналітичне видання</w:t>
            </w:r>
          </w:p>
        </w:tc>
        <w:tc>
          <w:tcPr>
            <w:tcW w:w="2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490828" w14:textId="77777777" w:rsidR="0033473B" w:rsidRPr="004A6A7A" w:rsidRDefault="0033473B" w:rsidP="00886F86">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Новини, інтерв’ю, авторські колонки</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CAB4AE" w14:textId="77777777" w:rsidR="0033473B" w:rsidRPr="004A6A7A" w:rsidRDefault="0033473B" w:rsidP="00886F86">
            <w:pPr>
              <w:spacing w:after="0" w:line="360" w:lineRule="auto"/>
              <w:rPr>
                <w:rFonts w:ascii="Times New Roman" w:eastAsia="Times New Roman" w:hAnsi="Times New Roman" w:cs="Times New Roman"/>
                <w:sz w:val="26"/>
                <w:szCs w:val="26"/>
                <w:lang w:val="uk-UA" w:eastAsia="uk-UA"/>
              </w:rPr>
            </w:pPr>
            <w:r w:rsidRPr="004A6A7A">
              <w:rPr>
                <w:rFonts w:ascii="Times New Roman" w:eastAsia="Times New Roman" w:hAnsi="Times New Roman" w:cs="Times New Roman"/>
                <w:color w:val="000000"/>
                <w:sz w:val="26"/>
                <w:szCs w:val="26"/>
                <w:lang w:val="uk-UA" w:eastAsia="uk-UA"/>
              </w:rPr>
              <w:t>2023–2025</w:t>
            </w:r>
          </w:p>
        </w:tc>
        <w:tc>
          <w:tcPr>
            <w:tcW w:w="1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82625C" w14:textId="77777777" w:rsidR="0033473B" w:rsidRPr="004A6A7A" w:rsidRDefault="0033473B" w:rsidP="00886F86">
            <w:pPr>
              <w:spacing w:after="0" w:line="360" w:lineRule="auto"/>
              <w:rPr>
                <w:rFonts w:ascii="Times New Roman" w:eastAsia="Times New Roman" w:hAnsi="Times New Roman" w:cs="Times New Roman"/>
                <w:i/>
                <w:iCs/>
                <w:sz w:val="26"/>
                <w:szCs w:val="26"/>
                <w:lang w:val="en-US" w:eastAsia="uk-UA"/>
              </w:rPr>
            </w:pPr>
            <w:r w:rsidRPr="004A6A7A">
              <w:rPr>
                <w:rFonts w:ascii="Times New Roman" w:eastAsia="Times New Roman" w:hAnsi="Times New Roman" w:cs="Times New Roman"/>
                <w:i/>
                <w:iCs/>
                <w:color w:val="000000"/>
                <w:sz w:val="26"/>
                <w:szCs w:val="26"/>
                <w:lang w:val="en-US" w:eastAsia="uk-UA"/>
              </w:rPr>
              <w:t>30 / World, Culture, Opinion</w:t>
            </w:r>
          </w:p>
        </w:tc>
      </w:tr>
    </w:tbl>
    <w:p w14:paraId="58A84659" w14:textId="62838013" w:rsidR="0033473B" w:rsidRPr="00F831FF" w:rsidRDefault="0033473B" w:rsidP="00025C0E">
      <w:pPr>
        <w:spacing w:before="120" w:after="0" w:line="360" w:lineRule="auto"/>
        <w:jc w:val="both"/>
        <w:rPr>
          <w:rFonts w:ascii="Times New Roman" w:hAnsi="Times New Roman" w:cs="Times New Roman"/>
          <w:sz w:val="28"/>
          <w:szCs w:val="28"/>
        </w:rPr>
      </w:pPr>
    </w:p>
    <w:p w14:paraId="6557295D" w14:textId="77777777" w:rsidR="004378BB" w:rsidRPr="004378BB" w:rsidRDefault="004378BB" w:rsidP="004378BB">
      <w:pPr>
        <w:spacing w:after="0" w:line="360" w:lineRule="auto"/>
        <w:ind w:firstLine="709"/>
        <w:jc w:val="both"/>
        <w:rPr>
          <w:rFonts w:ascii="Times New Roman" w:hAnsi="Times New Roman" w:cs="Times New Roman"/>
          <w:sz w:val="28"/>
          <w:szCs w:val="28"/>
          <w:lang w:val="uk-UA"/>
        </w:rPr>
      </w:pPr>
      <w:r w:rsidRPr="004378BB">
        <w:rPr>
          <w:rFonts w:ascii="Times New Roman" w:hAnsi="Times New Roman" w:cs="Times New Roman"/>
          <w:sz w:val="28"/>
          <w:szCs w:val="28"/>
          <w:lang w:val="uk-UA"/>
        </w:rPr>
        <w:t xml:space="preserve">Для кількісного аналізу сенсаційності тексти </w:t>
      </w:r>
      <w:r w:rsidRPr="004378BB">
        <w:rPr>
          <w:rFonts w:ascii="Times New Roman" w:hAnsi="Times New Roman" w:cs="Times New Roman"/>
          <w:b/>
          <w:bCs/>
          <w:sz w:val="28"/>
          <w:szCs w:val="28"/>
          <w:lang w:val="uk-UA"/>
        </w:rPr>
        <w:t>класифіковано за жанровою приналежністю</w:t>
      </w:r>
      <w:r w:rsidRPr="004378BB">
        <w:rPr>
          <w:rFonts w:ascii="Times New Roman" w:hAnsi="Times New Roman" w:cs="Times New Roman"/>
          <w:sz w:val="28"/>
          <w:szCs w:val="28"/>
          <w:lang w:val="uk-UA"/>
        </w:rPr>
        <w:t xml:space="preserve"> (новина, аналітична стаття, коментар, колонка) та </w:t>
      </w:r>
      <w:r w:rsidRPr="004378BB">
        <w:rPr>
          <w:rFonts w:ascii="Times New Roman" w:hAnsi="Times New Roman" w:cs="Times New Roman"/>
          <w:b/>
          <w:bCs/>
          <w:sz w:val="28"/>
          <w:szCs w:val="28"/>
          <w:lang w:val="uk-UA"/>
        </w:rPr>
        <w:t>типом комунікативної стратегії</w:t>
      </w:r>
      <w:r w:rsidRPr="004378BB">
        <w:rPr>
          <w:rFonts w:ascii="Times New Roman" w:hAnsi="Times New Roman" w:cs="Times New Roman"/>
          <w:sz w:val="28"/>
          <w:szCs w:val="28"/>
          <w:lang w:val="uk-UA"/>
        </w:rPr>
        <w:t xml:space="preserve"> (інформаційна, емоційна, перекональна, маніпулятивна). Для якісного аналізу було обрано по 30 матеріалів із кожного видання, що забезпечує збалансованість між британським і американським контекстами.</w:t>
      </w:r>
    </w:p>
    <w:p w14:paraId="72BCDB83" w14:textId="3DC1C1B4" w:rsidR="004378BB" w:rsidRDefault="004378BB" w:rsidP="004378BB">
      <w:pPr>
        <w:spacing w:after="0" w:line="360" w:lineRule="auto"/>
        <w:ind w:firstLine="709"/>
        <w:jc w:val="both"/>
        <w:rPr>
          <w:rFonts w:ascii="Times New Roman" w:hAnsi="Times New Roman" w:cs="Times New Roman"/>
          <w:sz w:val="28"/>
          <w:szCs w:val="28"/>
          <w:lang w:val="uk-UA"/>
        </w:rPr>
      </w:pPr>
      <w:r w:rsidRPr="004378BB">
        <w:rPr>
          <w:rFonts w:ascii="Times New Roman" w:hAnsi="Times New Roman" w:cs="Times New Roman"/>
          <w:sz w:val="28"/>
          <w:szCs w:val="28"/>
          <w:lang w:val="uk-UA"/>
        </w:rPr>
        <w:t>Особливу увагу приділено заголовкам, які виконують роль ключового тригера сприйняття інформації. Саме вони слугують основою для подальшого аналізу в підрозділах 2.2–2.4, де простежується взаємозв’язок між лексико-стилістичними особливостями та прагматичними стратегіями створення сенсаційності.</w:t>
      </w:r>
    </w:p>
    <w:p w14:paraId="14DE04BB" w14:textId="44612AE7" w:rsidR="00377B89" w:rsidRPr="004378BB" w:rsidRDefault="004378BB" w:rsidP="00050094">
      <w:pPr>
        <w:spacing w:after="0" w:line="360" w:lineRule="auto"/>
        <w:ind w:firstLine="709"/>
        <w:jc w:val="both"/>
        <w:rPr>
          <w:rFonts w:ascii="Times New Roman" w:hAnsi="Times New Roman" w:cs="Times New Roman"/>
          <w:sz w:val="28"/>
          <w:szCs w:val="28"/>
          <w:lang w:val="uk-UA"/>
        </w:rPr>
      </w:pPr>
      <w:r w:rsidRPr="004378BB">
        <w:rPr>
          <w:rFonts w:ascii="Times New Roman" w:hAnsi="Times New Roman" w:cs="Times New Roman"/>
          <w:sz w:val="28"/>
          <w:szCs w:val="28"/>
          <w:lang w:val="uk-UA"/>
        </w:rPr>
        <w:t xml:space="preserve">Отже, сформована вибірка забезпечує можливість здійснити порівняльний аналіз особливостей реалізації сенсаційності в британських і </w:t>
      </w:r>
      <w:r w:rsidRPr="004378BB">
        <w:rPr>
          <w:rFonts w:ascii="Times New Roman" w:hAnsi="Times New Roman" w:cs="Times New Roman"/>
          <w:sz w:val="28"/>
          <w:szCs w:val="28"/>
          <w:lang w:val="uk-UA"/>
        </w:rPr>
        <w:lastRenderedPageBreak/>
        <w:t>американських ЗМІ, зважаючи на відмінності їхніх журналістських традицій, риторичних стилів і комунікативних пріоритетів.</w:t>
      </w:r>
    </w:p>
    <w:p w14:paraId="52BB9F07" w14:textId="066D4FFA" w:rsidR="001F7E5D" w:rsidRPr="009B6ECA" w:rsidRDefault="001F7E5D" w:rsidP="009B6ECA">
      <w:pPr>
        <w:pStyle w:val="2"/>
        <w:spacing w:before="0" w:line="360" w:lineRule="auto"/>
        <w:ind w:firstLine="709"/>
        <w:jc w:val="both"/>
        <w:rPr>
          <w:rFonts w:ascii="Times New Roman" w:hAnsi="Times New Roman" w:cs="Times New Roman"/>
          <w:color w:val="auto"/>
          <w:sz w:val="28"/>
          <w:szCs w:val="28"/>
          <w:lang w:val="uk-UA"/>
        </w:rPr>
      </w:pPr>
      <w:bookmarkStart w:id="9" w:name="_Toc212296218"/>
      <w:r w:rsidRPr="00C02F40">
        <w:rPr>
          <w:rFonts w:ascii="Times New Roman" w:hAnsi="Times New Roman" w:cs="Times New Roman"/>
          <w:color w:val="auto"/>
          <w:sz w:val="28"/>
          <w:szCs w:val="28"/>
          <w:lang w:val="uk-UA"/>
        </w:rPr>
        <w:t xml:space="preserve">2.2. Заголовок як ключовий елемент </w:t>
      </w:r>
      <w:r w:rsidRPr="009B6ECA">
        <w:rPr>
          <w:rFonts w:ascii="Times New Roman" w:hAnsi="Times New Roman" w:cs="Times New Roman"/>
          <w:color w:val="auto"/>
          <w:sz w:val="28"/>
          <w:szCs w:val="28"/>
          <w:lang w:val="uk-UA"/>
        </w:rPr>
        <w:t>створення сенсаційності</w:t>
      </w:r>
      <w:bookmarkEnd w:id="9"/>
    </w:p>
    <w:p w14:paraId="5D4F7456" w14:textId="77777777" w:rsidR="009B6ECA" w:rsidRDefault="009B6ECA" w:rsidP="009B6ECA">
      <w:pPr>
        <w:spacing w:after="0" w:line="360" w:lineRule="auto"/>
        <w:ind w:firstLine="709"/>
        <w:jc w:val="both"/>
        <w:rPr>
          <w:rFonts w:ascii="Times New Roman" w:hAnsi="Times New Roman" w:cs="Times New Roman"/>
          <w:sz w:val="28"/>
          <w:szCs w:val="28"/>
          <w:lang w:val="uk-UA"/>
        </w:rPr>
      </w:pPr>
      <w:r w:rsidRPr="009B6ECA">
        <w:rPr>
          <w:rFonts w:ascii="Times New Roman" w:hAnsi="Times New Roman" w:cs="Times New Roman"/>
          <w:sz w:val="28"/>
          <w:szCs w:val="28"/>
          <w:lang w:val="uk-UA"/>
        </w:rPr>
        <w:t>Заголовок є центральним елементом медіатексту, який не лише інформує, а й формує перше враження читача, стимулює емоційне залучення та мотивує до подальшого сприйняття контенту. У контексті сенсаційної журналістики він перетворюється на інструмент маніпулятивного впливу, що апелює передусім до емоційної, а не раціональної сфери реципієнта.</w:t>
      </w:r>
    </w:p>
    <w:p w14:paraId="2AA1D73A" w14:textId="373AB35F" w:rsidR="009B6ECA" w:rsidRDefault="009B6ECA" w:rsidP="009B6ECA">
      <w:pPr>
        <w:spacing w:after="0" w:line="360" w:lineRule="auto"/>
        <w:ind w:firstLine="709"/>
        <w:jc w:val="both"/>
        <w:rPr>
          <w:rFonts w:ascii="Times New Roman" w:hAnsi="Times New Roman" w:cs="Times New Roman"/>
          <w:sz w:val="28"/>
          <w:szCs w:val="28"/>
        </w:rPr>
      </w:pPr>
      <w:r w:rsidRPr="009B6ECA">
        <w:rPr>
          <w:rFonts w:ascii="Times New Roman" w:hAnsi="Times New Roman" w:cs="Times New Roman"/>
          <w:sz w:val="28"/>
          <w:szCs w:val="28"/>
          <w:lang w:val="uk-UA"/>
        </w:rPr>
        <w:t xml:space="preserve">Сенсаційні заголовки відзначаються використанням низки лінгвальних прийомів, спрямованих на створення ефекту новизни, шоку, інтриги або навіть недовіри. До таких засобів належать: емоційно забарвлена лексика, гіпербола, питальні або вигукові структури, апеляція до страху чи здивування, а також активне використання персоналізації, метафори й неочікуваних контрастів </w:t>
      </w:r>
      <w:r w:rsidRPr="009B6ECA">
        <w:rPr>
          <w:rFonts w:ascii="Times New Roman" w:hAnsi="Times New Roman" w:cs="Times New Roman"/>
          <w:sz w:val="28"/>
          <w:szCs w:val="28"/>
        </w:rPr>
        <w:t>[31; 37; 65].</w:t>
      </w:r>
    </w:p>
    <w:p w14:paraId="620026CA" w14:textId="018C5AAF" w:rsidR="00F11CB3" w:rsidRDefault="00F11CB3" w:rsidP="00F11CB3">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2.2</w:t>
      </w:r>
    </w:p>
    <w:p w14:paraId="007F9517" w14:textId="564853BD" w:rsidR="00F11CB3" w:rsidRDefault="00F11CB3" w:rsidP="00F11CB3">
      <w:pPr>
        <w:spacing w:after="0" w:line="360" w:lineRule="auto"/>
        <w:ind w:firstLine="709"/>
        <w:jc w:val="center"/>
        <w:rPr>
          <w:rFonts w:ascii="Times New Roman" w:hAnsi="Times New Roman" w:cs="Times New Roman"/>
          <w:b/>
          <w:bCs/>
          <w:sz w:val="28"/>
          <w:szCs w:val="28"/>
          <w:lang w:val="uk-UA"/>
        </w:rPr>
      </w:pPr>
      <w:r w:rsidRPr="00F11CB3">
        <w:rPr>
          <w:rFonts w:ascii="Times New Roman" w:hAnsi="Times New Roman" w:cs="Times New Roman"/>
          <w:b/>
          <w:bCs/>
          <w:sz w:val="28"/>
          <w:szCs w:val="28"/>
          <w:lang w:val="uk-UA"/>
        </w:rPr>
        <w:t>Лінгвальні прийоми у заголовках сенсаційного типу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02"/>
        <w:gridCol w:w="3557"/>
        <w:gridCol w:w="3285"/>
      </w:tblGrid>
      <w:tr w:rsidR="00F11CB3" w:rsidRPr="00F11CB3" w14:paraId="30D58818" w14:textId="77777777" w:rsidTr="00CD7CCF">
        <w:tc>
          <w:tcPr>
            <w:tcW w:w="2525" w:type="dxa"/>
            <w:shd w:val="clear" w:color="auto" w:fill="C6D9F1" w:themeFill="text2" w:themeFillTint="33"/>
            <w:tcMar>
              <w:top w:w="0" w:type="dxa"/>
              <w:left w:w="115" w:type="dxa"/>
              <w:bottom w:w="0" w:type="dxa"/>
              <w:right w:w="115" w:type="dxa"/>
            </w:tcMar>
            <w:hideMark/>
          </w:tcPr>
          <w:p w14:paraId="3AF0AC72" w14:textId="26B873ED" w:rsidR="00F11CB3" w:rsidRPr="00F11CB3" w:rsidRDefault="00F11CB3" w:rsidP="00F11CB3">
            <w:pPr>
              <w:spacing w:after="0" w:line="360" w:lineRule="auto"/>
              <w:jc w:val="center"/>
              <w:rPr>
                <w:rFonts w:ascii="Times New Roman" w:eastAsia="Times New Roman" w:hAnsi="Times New Roman" w:cs="Times New Roman"/>
                <w:b/>
                <w:bCs/>
                <w:sz w:val="28"/>
                <w:szCs w:val="28"/>
                <w:lang w:val="uk-UA" w:eastAsia="uk-UA"/>
              </w:rPr>
            </w:pPr>
            <w:r w:rsidRPr="00F11CB3">
              <w:rPr>
                <w:rFonts w:ascii="Times New Roman" w:eastAsia="Times New Roman" w:hAnsi="Times New Roman" w:cs="Times New Roman"/>
                <w:b/>
                <w:bCs/>
                <w:color w:val="000000"/>
                <w:sz w:val="28"/>
                <w:szCs w:val="28"/>
                <w:lang w:val="uk-UA" w:eastAsia="uk-UA"/>
              </w:rPr>
              <w:t>Прийом</w:t>
            </w:r>
          </w:p>
        </w:tc>
        <w:tc>
          <w:tcPr>
            <w:tcW w:w="3686" w:type="dxa"/>
            <w:shd w:val="clear" w:color="auto" w:fill="C6D9F1" w:themeFill="text2" w:themeFillTint="33"/>
            <w:tcMar>
              <w:top w:w="0" w:type="dxa"/>
              <w:left w:w="115" w:type="dxa"/>
              <w:bottom w:w="0" w:type="dxa"/>
              <w:right w:w="115" w:type="dxa"/>
            </w:tcMar>
            <w:hideMark/>
          </w:tcPr>
          <w:p w14:paraId="3E14602A" w14:textId="77777777" w:rsidR="00F11CB3" w:rsidRPr="00F11CB3" w:rsidRDefault="00F11CB3" w:rsidP="00F11CB3">
            <w:pPr>
              <w:spacing w:after="0" w:line="360" w:lineRule="auto"/>
              <w:jc w:val="center"/>
              <w:rPr>
                <w:rFonts w:ascii="Times New Roman" w:eastAsia="Times New Roman" w:hAnsi="Times New Roman" w:cs="Times New Roman"/>
                <w:b/>
                <w:bCs/>
                <w:sz w:val="28"/>
                <w:szCs w:val="28"/>
                <w:lang w:val="uk-UA" w:eastAsia="uk-UA"/>
              </w:rPr>
            </w:pPr>
            <w:r w:rsidRPr="00F11CB3">
              <w:rPr>
                <w:rFonts w:ascii="Times New Roman" w:eastAsia="Times New Roman" w:hAnsi="Times New Roman" w:cs="Times New Roman"/>
                <w:b/>
                <w:bCs/>
                <w:color w:val="000000"/>
                <w:sz w:val="28"/>
                <w:szCs w:val="28"/>
                <w:lang w:val="uk-UA" w:eastAsia="uk-UA"/>
              </w:rPr>
              <w:t>Приклад із заголовків</w:t>
            </w:r>
          </w:p>
        </w:tc>
        <w:tc>
          <w:tcPr>
            <w:tcW w:w="3373" w:type="dxa"/>
            <w:shd w:val="clear" w:color="auto" w:fill="C6D9F1" w:themeFill="text2" w:themeFillTint="33"/>
            <w:tcMar>
              <w:top w:w="0" w:type="dxa"/>
              <w:left w:w="115" w:type="dxa"/>
              <w:bottom w:w="0" w:type="dxa"/>
              <w:right w:w="115" w:type="dxa"/>
            </w:tcMar>
            <w:hideMark/>
          </w:tcPr>
          <w:p w14:paraId="2EBA016D" w14:textId="77777777" w:rsidR="00F11CB3" w:rsidRPr="00F11CB3" w:rsidRDefault="00F11CB3" w:rsidP="00F11CB3">
            <w:pPr>
              <w:spacing w:after="0" w:line="360" w:lineRule="auto"/>
              <w:jc w:val="center"/>
              <w:rPr>
                <w:rFonts w:ascii="Times New Roman" w:eastAsia="Times New Roman" w:hAnsi="Times New Roman" w:cs="Times New Roman"/>
                <w:b/>
                <w:bCs/>
                <w:sz w:val="28"/>
                <w:szCs w:val="28"/>
                <w:lang w:val="uk-UA" w:eastAsia="uk-UA"/>
              </w:rPr>
            </w:pPr>
            <w:r w:rsidRPr="00F11CB3">
              <w:rPr>
                <w:rFonts w:ascii="Times New Roman" w:eastAsia="Times New Roman" w:hAnsi="Times New Roman" w:cs="Times New Roman"/>
                <w:b/>
                <w:bCs/>
                <w:color w:val="000000"/>
                <w:sz w:val="28"/>
                <w:szCs w:val="28"/>
                <w:lang w:val="uk-UA" w:eastAsia="uk-UA"/>
              </w:rPr>
              <w:t>Функція впливу</w:t>
            </w:r>
          </w:p>
        </w:tc>
      </w:tr>
      <w:tr w:rsidR="00F11CB3" w:rsidRPr="00F11CB3" w14:paraId="2FBC3ABC" w14:textId="77777777" w:rsidTr="00CD7CCF">
        <w:tc>
          <w:tcPr>
            <w:tcW w:w="2525" w:type="dxa"/>
            <w:shd w:val="clear" w:color="auto" w:fill="C6D9F1" w:themeFill="text2" w:themeFillTint="33"/>
            <w:tcMar>
              <w:top w:w="0" w:type="dxa"/>
              <w:left w:w="115" w:type="dxa"/>
              <w:bottom w:w="0" w:type="dxa"/>
              <w:right w:w="115" w:type="dxa"/>
            </w:tcMar>
            <w:hideMark/>
          </w:tcPr>
          <w:p w14:paraId="0AD2BDDD" w14:textId="77777777" w:rsidR="00F11CB3" w:rsidRPr="00CD7CCF" w:rsidRDefault="00F11CB3" w:rsidP="00F11CB3">
            <w:pPr>
              <w:spacing w:after="0" w:line="336" w:lineRule="auto"/>
              <w:rPr>
                <w:rFonts w:ascii="Times New Roman" w:eastAsia="Times New Roman" w:hAnsi="Times New Roman" w:cs="Times New Roman"/>
                <w:b/>
                <w:bCs/>
                <w:sz w:val="28"/>
                <w:szCs w:val="28"/>
                <w:lang w:val="uk-UA" w:eastAsia="uk-UA"/>
              </w:rPr>
            </w:pPr>
            <w:r w:rsidRPr="00CD7CCF">
              <w:rPr>
                <w:rFonts w:ascii="Times New Roman" w:eastAsia="Times New Roman" w:hAnsi="Times New Roman" w:cs="Times New Roman"/>
                <w:b/>
                <w:bCs/>
                <w:color w:val="000000"/>
                <w:sz w:val="28"/>
                <w:szCs w:val="28"/>
                <w:lang w:val="uk-UA" w:eastAsia="uk-UA"/>
              </w:rPr>
              <w:t>Емоційна лексика</w:t>
            </w:r>
          </w:p>
        </w:tc>
        <w:tc>
          <w:tcPr>
            <w:tcW w:w="3686" w:type="dxa"/>
            <w:tcMar>
              <w:top w:w="0" w:type="dxa"/>
              <w:left w:w="115" w:type="dxa"/>
              <w:bottom w:w="0" w:type="dxa"/>
              <w:right w:w="115" w:type="dxa"/>
            </w:tcMar>
            <w:hideMark/>
          </w:tcPr>
          <w:p w14:paraId="51CA8327" w14:textId="77777777" w:rsidR="00F11CB3" w:rsidRPr="00F11CB3" w:rsidRDefault="00F11CB3" w:rsidP="00F11CB3">
            <w:pPr>
              <w:spacing w:after="0" w:line="336" w:lineRule="auto"/>
              <w:rPr>
                <w:rFonts w:ascii="Times New Roman" w:eastAsia="Times New Roman" w:hAnsi="Times New Roman" w:cs="Times New Roman"/>
                <w:i/>
                <w:iCs/>
                <w:sz w:val="28"/>
                <w:szCs w:val="28"/>
                <w:lang w:val="en-US" w:eastAsia="uk-UA"/>
              </w:rPr>
            </w:pPr>
            <w:r w:rsidRPr="00F11CB3">
              <w:rPr>
                <w:rFonts w:ascii="Times New Roman" w:eastAsia="Times New Roman" w:hAnsi="Times New Roman" w:cs="Times New Roman"/>
                <w:i/>
                <w:iCs/>
                <w:color w:val="000000"/>
                <w:sz w:val="28"/>
                <w:szCs w:val="28"/>
                <w:lang w:val="en-US" w:eastAsia="uk-UA"/>
              </w:rPr>
              <w:t>Unbelievable scenes as storm hits UK (BBC News)</w:t>
            </w:r>
          </w:p>
        </w:tc>
        <w:tc>
          <w:tcPr>
            <w:tcW w:w="3373" w:type="dxa"/>
            <w:tcMar>
              <w:top w:w="0" w:type="dxa"/>
              <w:left w:w="115" w:type="dxa"/>
              <w:bottom w:w="0" w:type="dxa"/>
              <w:right w:w="115" w:type="dxa"/>
            </w:tcMar>
            <w:hideMark/>
          </w:tcPr>
          <w:p w14:paraId="61164E07" w14:textId="77777777" w:rsidR="00F11CB3" w:rsidRPr="00F11CB3" w:rsidRDefault="00F11CB3" w:rsidP="00F11CB3">
            <w:pPr>
              <w:spacing w:after="0" w:line="336" w:lineRule="auto"/>
              <w:rPr>
                <w:rFonts w:ascii="Times New Roman" w:eastAsia="Times New Roman" w:hAnsi="Times New Roman" w:cs="Times New Roman"/>
                <w:sz w:val="28"/>
                <w:szCs w:val="28"/>
                <w:lang w:val="uk-UA" w:eastAsia="uk-UA"/>
              </w:rPr>
            </w:pPr>
            <w:r w:rsidRPr="00F11CB3">
              <w:rPr>
                <w:rFonts w:ascii="Times New Roman" w:eastAsia="Times New Roman" w:hAnsi="Times New Roman" w:cs="Times New Roman"/>
                <w:color w:val="000000"/>
                <w:sz w:val="28"/>
                <w:szCs w:val="28"/>
                <w:lang w:val="uk-UA" w:eastAsia="uk-UA"/>
              </w:rPr>
              <w:t>Підсилення емоційної реакції читача</w:t>
            </w:r>
          </w:p>
        </w:tc>
      </w:tr>
      <w:tr w:rsidR="00F11CB3" w:rsidRPr="00F11CB3" w14:paraId="30BA8697" w14:textId="77777777" w:rsidTr="00CD7CCF">
        <w:tc>
          <w:tcPr>
            <w:tcW w:w="2525" w:type="dxa"/>
            <w:shd w:val="clear" w:color="auto" w:fill="C6D9F1" w:themeFill="text2" w:themeFillTint="33"/>
            <w:tcMar>
              <w:top w:w="0" w:type="dxa"/>
              <w:left w:w="115" w:type="dxa"/>
              <w:bottom w:w="0" w:type="dxa"/>
              <w:right w:w="115" w:type="dxa"/>
            </w:tcMar>
            <w:hideMark/>
          </w:tcPr>
          <w:p w14:paraId="6326101E" w14:textId="77777777" w:rsidR="00F11CB3" w:rsidRPr="00CD7CCF" w:rsidRDefault="00F11CB3" w:rsidP="00F11CB3">
            <w:pPr>
              <w:spacing w:after="0" w:line="336" w:lineRule="auto"/>
              <w:rPr>
                <w:rFonts w:ascii="Times New Roman" w:eastAsia="Times New Roman" w:hAnsi="Times New Roman" w:cs="Times New Roman"/>
                <w:b/>
                <w:bCs/>
                <w:sz w:val="28"/>
                <w:szCs w:val="28"/>
                <w:lang w:val="uk-UA" w:eastAsia="uk-UA"/>
              </w:rPr>
            </w:pPr>
            <w:r w:rsidRPr="00CD7CCF">
              <w:rPr>
                <w:rFonts w:ascii="Times New Roman" w:eastAsia="Times New Roman" w:hAnsi="Times New Roman" w:cs="Times New Roman"/>
                <w:b/>
                <w:bCs/>
                <w:color w:val="000000"/>
                <w:sz w:val="28"/>
                <w:szCs w:val="28"/>
                <w:lang w:val="uk-UA" w:eastAsia="uk-UA"/>
              </w:rPr>
              <w:t>Питальна форма</w:t>
            </w:r>
          </w:p>
        </w:tc>
        <w:tc>
          <w:tcPr>
            <w:tcW w:w="3686" w:type="dxa"/>
            <w:tcMar>
              <w:top w:w="0" w:type="dxa"/>
              <w:left w:w="115" w:type="dxa"/>
              <w:bottom w:w="0" w:type="dxa"/>
              <w:right w:w="115" w:type="dxa"/>
            </w:tcMar>
            <w:hideMark/>
          </w:tcPr>
          <w:p w14:paraId="46453639" w14:textId="77777777" w:rsidR="00F11CB3" w:rsidRPr="00F11CB3" w:rsidRDefault="00F11CB3" w:rsidP="00F11CB3">
            <w:pPr>
              <w:spacing w:after="0" w:line="336" w:lineRule="auto"/>
              <w:rPr>
                <w:rFonts w:ascii="Times New Roman" w:eastAsia="Times New Roman" w:hAnsi="Times New Roman" w:cs="Times New Roman"/>
                <w:i/>
                <w:iCs/>
                <w:sz w:val="28"/>
                <w:szCs w:val="28"/>
                <w:lang w:val="en-US" w:eastAsia="uk-UA"/>
              </w:rPr>
            </w:pPr>
            <w:r w:rsidRPr="00F11CB3">
              <w:rPr>
                <w:rFonts w:ascii="Times New Roman" w:eastAsia="Times New Roman" w:hAnsi="Times New Roman" w:cs="Times New Roman"/>
                <w:i/>
                <w:iCs/>
                <w:color w:val="000000"/>
                <w:sz w:val="28"/>
                <w:szCs w:val="28"/>
                <w:lang w:val="en-US" w:eastAsia="uk-UA"/>
              </w:rPr>
              <w:t>Could this be the end of democracy? (The Guardian)</w:t>
            </w:r>
          </w:p>
        </w:tc>
        <w:tc>
          <w:tcPr>
            <w:tcW w:w="3373" w:type="dxa"/>
            <w:tcMar>
              <w:top w:w="0" w:type="dxa"/>
              <w:left w:w="115" w:type="dxa"/>
              <w:bottom w:w="0" w:type="dxa"/>
              <w:right w:w="115" w:type="dxa"/>
            </w:tcMar>
            <w:hideMark/>
          </w:tcPr>
          <w:p w14:paraId="683E150D" w14:textId="77777777" w:rsidR="00F11CB3" w:rsidRPr="00F11CB3" w:rsidRDefault="00F11CB3" w:rsidP="00F11CB3">
            <w:pPr>
              <w:spacing w:after="0" w:line="336" w:lineRule="auto"/>
              <w:rPr>
                <w:rFonts w:ascii="Times New Roman" w:eastAsia="Times New Roman" w:hAnsi="Times New Roman" w:cs="Times New Roman"/>
                <w:sz w:val="28"/>
                <w:szCs w:val="28"/>
                <w:lang w:val="uk-UA" w:eastAsia="uk-UA"/>
              </w:rPr>
            </w:pPr>
            <w:r w:rsidRPr="00F11CB3">
              <w:rPr>
                <w:rFonts w:ascii="Times New Roman" w:eastAsia="Times New Roman" w:hAnsi="Times New Roman" w:cs="Times New Roman"/>
                <w:color w:val="000000"/>
                <w:sz w:val="28"/>
                <w:szCs w:val="28"/>
                <w:lang w:val="uk-UA" w:eastAsia="uk-UA"/>
              </w:rPr>
              <w:t>Провокація до роздумів, залучення уваги</w:t>
            </w:r>
          </w:p>
        </w:tc>
      </w:tr>
      <w:tr w:rsidR="00F11CB3" w:rsidRPr="00F11CB3" w14:paraId="0A788E61" w14:textId="77777777" w:rsidTr="00CD7CCF">
        <w:tc>
          <w:tcPr>
            <w:tcW w:w="2525" w:type="dxa"/>
            <w:shd w:val="clear" w:color="auto" w:fill="C6D9F1" w:themeFill="text2" w:themeFillTint="33"/>
            <w:tcMar>
              <w:top w:w="0" w:type="dxa"/>
              <w:left w:w="115" w:type="dxa"/>
              <w:bottom w:w="0" w:type="dxa"/>
              <w:right w:w="115" w:type="dxa"/>
            </w:tcMar>
            <w:hideMark/>
          </w:tcPr>
          <w:p w14:paraId="7ECA13C9" w14:textId="77777777" w:rsidR="00F11CB3" w:rsidRPr="00CD7CCF" w:rsidRDefault="00F11CB3" w:rsidP="00F11CB3">
            <w:pPr>
              <w:spacing w:after="0" w:line="336" w:lineRule="auto"/>
              <w:rPr>
                <w:rFonts w:ascii="Times New Roman" w:eastAsia="Times New Roman" w:hAnsi="Times New Roman" w:cs="Times New Roman"/>
                <w:b/>
                <w:bCs/>
                <w:sz w:val="28"/>
                <w:szCs w:val="28"/>
                <w:lang w:val="uk-UA" w:eastAsia="uk-UA"/>
              </w:rPr>
            </w:pPr>
            <w:r w:rsidRPr="00CD7CCF">
              <w:rPr>
                <w:rFonts w:ascii="Times New Roman" w:eastAsia="Times New Roman" w:hAnsi="Times New Roman" w:cs="Times New Roman"/>
                <w:b/>
                <w:bCs/>
                <w:color w:val="000000"/>
                <w:sz w:val="28"/>
                <w:szCs w:val="28"/>
                <w:lang w:val="uk-UA" w:eastAsia="uk-UA"/>
              </w:rPr>
              <w:t>Гіпербола</w:t>
            </w:r>
          </w:p>
        </w:tc>
        <w:tc>
          <w:tcPr>
            <w:tcW w:w="3686" w:type="dxa"/>
            <w:tcMar>
              <w:top w:w="0" w:type="dxa"/>
              <w:left w:w="115" w:type="dxa"/>
              <w:bottom w:w="0" w:type="dxa"/>
              <w:right w:w="115" w:type="dxa"/>
            </w:tcMar>
            <w:hideMark/>
          </w:tcPr>
          <w:p w14:paraId="29660A6B" w14:textId="77777777" w:rsidR="00F11CB3" w:rsidRPr="00F11CB3" w:rsidRDefault="00F11CB3" w:rsidP="00F11CB3">
            <w:pPr>
              <w:spacing w:after="0" w:line="336" w:lineRule="auto"/>
              <w:rPr>
                <w:rFonts w:ascii="Times New Roman" w:eastAsia="Times New Roman" w:hAnsi="Times New Roman" w:cs="Times New Roman"/>
                <w:i/>
                <w:iCs/>
                <w:sz w:val="28"/>
                <w:szCs w:val="28"/>
                <w:lang w:val="en-US" w:eastAsia="uk-UA"/>
              </w:rPr>
            </w:pPr>
            <w:r w:rsidRPr="00F11CB3">
              <w:rPr>
                <w:rFonts w:ascii="Times New Roman" w:eastAsia="Times New Roman" w:hAnsi="Times New Roman" w:cs="Times New Roman"/>
                <w:i/>
                <w:iCs/>
                <w:color w:val="000000"/>
                <w:sz w:val="28"/>
                <w:szCs w:val="28"/>
                <w:lang w:val="en-US" w:eastAsia="uk-UA"/>
              </w:rPr>
              <w:t>The most shocking truth you’ll ever read (The Daily Mail)</w:t>
            </w:r>
          </w:p>
        </w:tc>
        <w:tc>
          <w:tcPr>
            <w:tcW w:w="3373" w:type="dxa"/>
            <w:tcMar>
              <w:top w:w="0" w:type="dxa"/>
              <w:left w:w="115" w:type="dxa"/>
              <w:bottom w:w="0" w:type="dxa"/>
              <w:right w:w="115" w:type="dxa"/>
            </w:tcMar>
            <w:hideMark/>
          </w:tcPr>
          <w:p w14:paraId="4AAA8336" w14:textId="2C023A09" w:rsidR="00F11CB3" w:rsidRPr="00F11CB3" w:rsidRDefault="00F11CB3" w:rsidP="00F11CB3">
            <w:pPr>
              <w:spacing w:after="0" w:line="336" w:lineRule="auto"/>
              <w:rPr>
                <w:rFonts w:ascii="Times New Roman" w:eastAsia="Times New Roman" w:hAnsi="Times New Roman" w:cs="Times New Roman"/>
                <w:sz w:val="28"/>
                <w:szCs w:val="28"/>
                <w:lang w:val="uk-UA" w:eastAsia="uk-UA"/>
              </w:rPr>
            </w:pPr>
            <w:r>
              <w:rPr>
                <w:rFonts w:ascii="Times New Roman" w:eastAsia="Times New Roman" w:hAnsi="Times New Roman" w:cs="Times New Roman"/>
                <w:color w:val="000000"/>
                <w:sz w:val="28"/>
                <w:szCs w:val="28"/>
                <w:lang w:val="uk-UA" w:eastAsia="uk-UA"/>
              </w:rPr>
              <w:t>Е</w:t>
            </w:r>
            <w:r w:rsidRPr="00F11CB3">
              <w:rPr>
                <w:rFonts w:ascii="Times New Roman" w:eastAsia="Times New Roman" w:hAnsi="Times New Roman" w:cs="Times New Roman"/>
                <w:color w:val="000000"/>
                <w:sz w:val="28"/>
                <w:szCs w:val="28"/>
                <w:lang w:val="uk-UA" w:eastAsia="uk-UA"/>
              </w:rPr>
              <w:t>фект перебільшення та сенсаційності</w:t>
            </w:r>
          </w:p>
        </w:tc>
      </w:tr>
      <w:tr w:rsidR="00F11CB3" w:rsidRPr="00F11CB3" w14:paraId="78653F5D" w14:textId="77777777" w:rsidTr="00CD7CCF">
        <w:tc>
          <w:tcPr>
            <w:tcW w:w="2525" w:type="dxa"/>
            <w:shd w:val="clear" w:color="auto" w:fill="C6D9F1" w:themeFill="text2" w:themeFillTint="33"/>
            <w:tcMar>
              <w:top w:w="0" w:type="dxa"/>
              <w:left w:w="115" w:type="dxa"/>
              <w:bottom w:w="0" w:type="dxa"/>
              <w:right w:w="115" w:type="dxa"/>
            </w:tcMar>
            <w:hideMark/>
          </w:tcPr>
          <w:p w14:paraId="4DFAD7F5" w14:textId="77777777" w:rsidR="00F11CB3" w:rsidRPr="00CD7CCF" w:rsidRDefault="00F11CB3" w:rsidP="00F11CB3">
            <w:pPr>
              <w:spacing w:after="0" w:line="336" w:lineRule="auto"/>
              <w:rPr>
                <w:rFonts w:ascii="Times New Roman" w:eastAsia="Times New Roman" w:hAnsi="Times New Roman" w:cs="Times New Roman"/>
                <w:b/>
                <w:bCs/>
                <w:sz w:val="28"/>
                <w:szCs w:val="28"/>
                <w:lang w:val="uk-UA" w:eastAsia="uk-UA"/>
              </w:rPr>
            </w:pPr>
            <w:r w:rsidRPr="00CD7CCF">
              <w:rPr>
                <w:rFonts w:ascii="Times New Roman" w:eastAsia="Times New Roman" w:hAnsi="Times New Roman" w:cs="Times New Roman"/>
                <w:b/>
                <w:bCs/>
                <w:color w:val="000000"/>
                <w:sz w:val="28"/>
                <w:szCs w:val="28"/>
                <w:lang w:val="uk-UA" w:eastAsia="uk-UA"/>
              </w:rPr>
              <w:t>Персоналізація</w:t>
            </w:r>
          </w:p>
        </w:tc>
        <w:tc>
          <w:tcPr>
            <w:tcW w:w="3686" w:type="dxa"/>
            <w:tcMar>
              <w:top w:w="0" w:type="dxa"/>
              <w:left w:w="115" w:type="dxa"/>
              <w:bottom w:w="0" w:type="dxa"/>
              <w:right w:w="115" w:type="dxa"/>
            </w:tcMar>
            <w:hideMark/>
          </w:tcPr>
          <w:p w14:paraId="4724F2C1" w14:textId="77777777" w:rsidR="00F11CB3" w:rsidRDefault="00F11CB3" w:rsidP="00F11CB3">
            <w:pPr>
              <w:spacing w:after="0" w:line="336" w:lineRule="auto"/>
              <w:rPr>
                <w:rFonts w:ascii="Times New Roman" w:eastAsia="Times New Roman" w:hAnsi="Times New Roman" w:cs="Times New Roman"/>
                <w:i/>
                <w:iCs/>
                <w:color w:val="000000"/>
                <w:sz w:val="28"/>
                <w:szCs w:val="28"/>
                <w:lang w:val="en-US" w:eastAsia="uk-UA"/>
              </w:rPr>
            </w:pPr>
            <w:r w:rsidRPr="00F11CB3">
              <w:rPr>
                <w:rFonts w:ascii="Times New Roman" w:eastAsia="Times New Roman" w:hAnsi="Times New Roman" w:cs="Times New Roman"/>
                <w:i/>
                <w:iCs/>
                <w:color w:val="000000"/>
                <w:sz w:val="28"/>
                <w:szCs w:val="28"/>
                <w:lang w:val="en-US" w:eastAsia="uk-UA"/>
              </w:rPr>
              <w:t>Why YOU should worry about new virus (The Sun)</w:t>
            </w:r>
          </w:p>
          <w:p w14:paraId="7EA765DE" w14:textId="77777777" w:rsidR="00050094" w:rsidRPr="00050094" w:rsidRDefault="00050094" w:rsidP="00050094">
            <w:pPr>
              <w:rPr>
                <w:rFonts w:ascii="Times New Roman" w:eastAsia="Times New Roman" w:hAnsi="Times New Roman" w:cs="Times New Roman"/>
                <w:sz w:val="28"/>
                <w:szCs w:val="28"/>
                <w:lang w:val="en-US" w:eastAsia="uk-UA"/>
              </w:rPr>
            </w:pPr>
          </w:p>
          <w:p w14:paraId="3CCE2A07" w14:textId="77777777" w:rsidR="00050094" w:rsidRDefault="00050094" w:rsidP="00050094">
            <w:pPr>
              <w:rPr>
                <w:rFonts w:ascii="Times New Roman" w:eastAsia="Times New Roman" w:hAnsi="Times New Roman" w:cs="Times New Roman"/>
                <w:i/>
                <w:iCs/>
                <w:color w:val="000000"/>
                <w:sz w:val="28"/>
                <w:szCs w:val="28"/>
                <w:lang w:val="en-US" w:eastAsia="uk-UA"/>
              </w:rPr>
            </w:pPr>
          </w:p>
          <w:p w14:paraId="2B3BBF1A" w14:textId="76FC0163" w:rsidR="00050094" w:rsidRPr="00050094" w:rsidRDefault="00050094" w:rsidP="00050094">
            <w:pPr>
              <w:jc w:val="center"/>
              <w:rPr>
                <w:rFonts w:ascii="Times New Roman" w:eastAsia="Times New Roman" w:hAnsi="Times New Roman" w:cs="Times New Roman"/>
                <w:sz w:val="28"/>
                <w:szCs w:val="28"/>
                <w:lang w:val="en-US" w:eastAsia="uk-UA"/>
              </w:rPr>
            </w:pPr>
          </w:p>
        </w:tc>
        <w:tc>
          <w:tcPr>
            <w:tcW w:w="3373" w:type="dxa"/>
            <w:tcMar>
              <w:top w:w="0" w:type="dxa"/>
              <w:left w:w="115" w:type="dxa"/>
              <w:bottom w:w="0" w:type="dxa"/>
              <w:right w:w="115" w:type="dxa"/>
            </w:tcMar>
            <w:hideMark/>
          </w:tcPr>
          <w:p w14:paraId="2E1F0DE8" w14:textId="77777777" w:rsidR="00F11CB3" w:rsidRPr="00F11CB3" w:rsidRDefault="00F11CB3" w:rsidP="00F11CB3">
            <w:pPr>
              <w:spacing w:after="0" w:line="336" w:lineRule="auto"/>
              <w:rPr>
                <w:rFonts w:ascii="Times New Roman" w:eastAsia="Times New Roman" w:hAnsi="Times New Roman" w:cs="Times New Roman"/>
                <w:sz w:val="28"/>
                <w:szCs w:val="28"/>
                <w:lang w:val="uk-UA" w:eastAsia="uk-UA"/>
              </w:rPr>
            </w:pPr>
            <w:r w:rsidRPr="00F11CB3">
              <w:rPr>
                <w:rFonts w:ascii="Times New Roman" w:eastAsia="Times New Roman" w:hAnsi="Times New Roman" w:cs="Times New Roman"/>
                <w:color w:val="000000"/>
                <w:sz w:val="28"/>
                <w:szCs w:val="28"/>
                <w:lang w:val="uk-UA" w:eastAsia="uk-UA"/>
              </w:rPr>
              <w:t>Емоційне залучення через звернення до читача</w:t>
            </w:r>
          </w:p>
        </w:tc>
      </w:tr>
      <w:tr w:rsidR="00F11CB3" w:rsidRPr="00F11CB3" w14:paraId="4599A1ED" w14:textId="77777777" w:rsidTr="00CD7CCF">
        <w:tc>
          <w:tcPr>
            <w:tcW w:w="2525" w:type="dxa"/>
            <w:shd w:val="clear" w:color="auto" w:fill="C6D9F1" w:themeFill="text2" w:themeFillTint="33"/>
            <w:tcMar>
              <w:top w:w="0" w:type="dxa"/>
              <w:left w:w="115" w:type="dxa"/>
              <w:bottom w:w="0" w:type="dxa"/>
              <w:right w:w="115" w:type="dxa"/>
            </w:tcMar>
            <w:hideMark/>
          </w:tcPr>
          <w:p w14:paraId="5F3CDAEE" w14:textId="77777777" w:rsidR="00F11CB3" w:rsidRPr="00CD7CCF" w:rsidRDefault="00F11CB3" w:rsidP="00F11CB3">
            <w:pPr>
              <w:spacing w:after="0" w:line="336" w:lineRule="auto"/>
              <w:rPr>
                <w:rFonts w:ascii="Times New Roman" w:eastAsia="Times New Roman" w:hAnsi="Times New Roman" w:cs="Times New Roman"/>
                <w:b/>
                <w:bCs/>
                <w:sz w:val="28"/>
                <w:szCs w:val="28"/>
                <w:lang w:val="uk-UA" w:eastAsia="uk-UA"/>
              </w:rPr>
            </w:pPr>
            <w:r w:rsidRPr="00CD7CCF">
              <w:rPr>
                <w:rFonts w:ascii="Times New Roman" w:eastAsia="Times New Roman" w:hAnsi="Times New Roman" w:cs="Times New Roman"/>
                <w:b/>
                <w:bCs/>
                <w:color w:val="000000"/>
                <w:sz w:val="28"/>
                <w:szCs w:val="28"/>
                <w:lang w:val="uk-UA" w:eastAsia="uk-UA"/>
              </w:rPr>
              <w:t>Контраст</w:t>
            </w:r>
          </w:p>
        </w:tc>
        <w:tc>
          <w:tcPr>
            <w:tcW w:w="3686" w:type="dxa"/>
            <w:tcMar>
              <w:top w:w="0" w:type="dxa"/>
              <w:left w:w="115" w:type="dxa"/>
              <w:bottom w:w="0" w:type="dxa"/>
              <w:right w:w="115" w:type="dxa"/>
            </w:tcMar>
            <w:hideMark/>
          </w:tcPr>
          <w:p w14:paraId="3CA7B7F3" w14:textId="77777777" w:rsidR="00F11CB3" w:rsidRPr="00F11CB3" w:rsidRDefault="00F11CB3" w:rsidP="00F11CB3">
            <w:pPr>
              <w:spacing w:after="0" w:line="336" w:lineRule="auto"/>
              <w:rPr>
                <w:rFonts w:ascii="Times New Roman" w:eastAsia="Times New Roman" w:hAnsi="Times New Roman" w:cs="Times New Roman"/>
                <w:i/>
                <w:iCs/>
                <w:sz w:val="28"/>
                <w:szCs w:val="28"/>
                <w:lang w:val="en-US" w:eastAsia="uk-UA"/>
              </w:rPr>
            </w:pPr>
            <w:r w:rsidRPr="00F11CB3">
              <w:rPr>
                <w:rFonts w:ascii="Times New Roman" w:eastAsia="Times New Roman" w:hAnsi="Times New Roman" w:cs="Times New Roman"/>
                <w:i/>
                <w:iCs/>
                <w:color w:val="000000"/>
                <w:sz w:val="28"/>
                <w:szCs w:val="28"/>
                <w:lang w:val="en-US" w:eastAsia="uk-UA"/>
              </w:rPr>
              <w:t>Hero or villain? The man behind the scandal (CNN)</w:t>
            </w:r>
          </w:p>
        </w:tc>
        <w:tc>
          <w:tcPr>
            <w:tcW w:w="3373" w:type="dxa"/>
            <w:tcMar>
              <w:top w:w="0" w:type="dxa"/>
              <w:left w:w="115" w:type="dxa"/>
              <w:bottom w:w="0" w:type="dxa"/>
              <w:right w:w="115" w:type="dxa"/>
            </w:tcMar>
            <w:hideMark/>
          </w:tcPr>
          <w:p w14:paraId="0948B6CE" w14:textId="77777777" w:rsidR="00F11CB3" w:rsidRPr="00F11CB3" w:rsidRDefault="00F11CB3" w:rsidP="00F11CB3">
            <w:pPr>
              <w:spacing w:after="0" w:line="336" w:lineRule="auto"/>
              <w:rPr>
                <w:rFonts w:ascii="Times New Roman" w:eastAsia="Times New Roman" w:hAnsi="Times New Roman" w:cs="Times New Roman"/>
                <w:sz w:val="28"/>
                <w:szCs w:val="28"/>
                <w:lang w:val="uk-UA" w:eastAsia="uk-UA"/>
              </w:rPr>
            </w:pPr>
            <w:r w:rsidRPr="00F11CB3">
              <w:rPr>
                <w:rFonts w:ascii="Times New Roman" w:eastAsia="Times New Roman" w:hAnsi="Times New Roman" w:cs="Times New Roman"/>
                <w:color w:val="000000"/>
                <w:sz w:val="28"/>
                <w:szCs w:val="28"/>
                <w:lang w:val="uk-UA" w:eastAsia="uk-UA"/>
              </w:rPr>
              <w:t>Формування інтриги, стимуляція інтересу</w:t>
            </w:r>
          </w:p>
        </w:tc>
      </w:tr>
    </w:tbl>
    <w:p w14:paraId="0D27A13C" w14:textId="77777777" w:rsidR="00050094" w:rsidRPr="00F11CB3" w:rsidRDefault="00050094" w:rsidP="00F11CB3">
      <w:pPr>
        <w:spacing w:after="0" w:line="360" w:lineRule="auto"/>
        <w:ind w:firstLine="709"/>
        <w:jc w:val="both"/>
        <w:rPr>
          <w:rFonts w:ascii="Times New Roman" w:hAnsi="Times New Roman" w:cs="Times New Roman"/>
          <w:sz w:val="28"/>
          <w:szCs w:val="28"/>
        </w:rPr>
      </w:pPr>
    </w:p>
    <w:p w14:paraId="4D601900" w14:textId="77777777" w:rsidR="009B6ECA" w:rsidRPr="009B6ECA" w:rsidRDefault="009B6ECA" w:rsidP="009B6ECA">
      <w:pPr>
        <w:spacing w:after="0" w:line="360" w:lineRule="auto"/>
        <w:ind w:firstLine="709"/>
        <w:jc w:val="both"/>
        <w:rPr>
          <w:rFonts w:ascii="Times New Roman" w:hAnsi="Times New Roman" w:cs="Times New Roman"/>
          <w:sz w:val="28"/>
          <w:szCs w:val="28"/>
          <w:lang w:val="uk-UA"/>
        </w:rPr>
      </w:pPr>
      <w:r w:rsidRPr="009B6ECA">
        <w:rPr>
          <w:rFonts w:ascii="Times New Roman" w:hAnsi="Times New Roman" w:cs="Times New Roman"/>
          <w:sz w:val="28"/>
          <w:szCs w:val="28"/>
          <w:lang w:val="uk-UA"/>
        </w:rPr>
        <w:t>Як видно з таблиці, навіть незначна зміна синтаксичної структури чи вибір лексеми може радикально змінити сприйняття інформації. Саме тому заголовок у сенсаційному медіадискурсі розглядається не лише як маркер змісту, а як стратегічний елемент комунікації, що забезпечує миттєве залучення уваги реципієнта.</w:t>
      </w:r>
    </w:p>
    <w:p w14:paraId="4718A603" w14:textId="07ACA7E0" w:rsidR="009B6ECA" w:rsidRDefault="009B6ECA" w:rsidP="009B6ECA">
      <w:pPr>
        <w:spacing w:after="0" w:line="360" w:lineRule="auto"/>
        <w:ind w:firstLine="709"/>
        <w:jc w:val="both"/>
        <w:rPr>
          <w:rFonts w:ascii="Times New Roman" w:hAnsi="Times New Roman" w:cs="Times New Roman"/>
          <w:sz w:val="28"/>
          <w:szCs w:val="28"/>
          <w:lang w:val="uk-UA"/>
        </w:rPr>
      </w:pPr>
      <w:r w:rsidRPr="009B6ECA">
        <w:rPr>
          <w:rFonts w:ascii="Times New Roman" w:hAnsi="Times New Roman" w:cs="Times New Roman"/>
          <w:sz w:val="28"/>
          <w:szCs w:val="28"/>
          <w:lang w:val="uk-UA"/>
        </w:rPr>
        <w:t>Сенсаційний заголовок діє за принципом емоційної активації, викликаючи у читача когнітивний дисонанс, потребу у розгадці або підтвердженні емоційного очікування</w:t>
      </w:r>
      <w:r w:rsidR="00CF0BC4">
        <w:rPr>
          <w:rFonts w:ascii="Times New Roman" w:hAnsi="Times New Roman" w:cs="Times New Roman"/>
          <w:sz w:val="28"/>
          <w:szCs w:val="28"/>
          <w:lang w:val="uk-UA"/>
        </w:rPr>
        <w:t xml:space="preserve"> </w:t>
      </w:r>
      <w:r w:rsidR="00CF0BC4" w:rsidRPr="00CF0BC4">
        <w:rPr>
          <w:rFonts w:ascii="Times New Roman" w:hAnsi="Times New Roman" w:cs="Times New Roman"/>
          <w:sz w:val="28"/>
          <w:szCs w:val="28"/>
          <w:lang w:val="uk-UA"/>
        </w:rPr>
        <w:t>[57—63]</w:t>
      </w:r>
      <w:r w:rsidRPr="009B6ECA">
        <w:rPr>
          <w:rFonts w:ascii="Times New Roman" w:hAnsi="Times New Roman" w:cs="Times New Roman"/>
          <w:sz w:val="28"/>
          <w:szCs w:val="28"/>
          <w:lang w:val="uk-UA"/>
        </w:rPr>
        <w:t>. Цей процес можна описати як багаторівневий механізм впливу, де лінгвальні засоби спричиняють емоційну реакцію, а вона, у свою чергу, формує установку на довіру чи недовіру до інформації</w:t>
      </w:r>
      <w:r w:rsidR="00CF0BC4">
        <w:rPr>
          <w:rFonts w:ascii="Times New Roman" w:hAnsi="Times New Roman" w:cs="Times New Roman"/>
          <w:sz w:val="28"/>
          <w:szCs w:val="28"/>
          <w:lang w:val="uk-UA"/>
        </w:rPr>
        <w:t xml:space="preserve"> (Рис. 2.</w:t>
      </w:r>
      <w:r w:rsidR="00BD32F1">
        <w:rPr>
          <w:rFonts w:ascii="Times New Roman" w:hAnsi="Times New Roman" w:cs="Times New Roman"/>
          <w:sz w:val="28"/>
          <w:szCs w:val="28"/>
          <w:lang w:val="uk-UA"/>
        </w:rPr>
        <w:t>2</w:t>
      </w:r>
      <w:r w:rsidR="00CF0BC4">
        <w:rPr>
          <w:rFonts w:ascii="Times New Roman" w:hAnsi="Times New Roman" w:cs="Times New Roman"/>
          <w:sz w:val="28"/>
          <w:szCs w:val="28"/>
          <w:lang w:val="uk-UA"/>
        </w:rPr>
        <w:t>)</w:t>
      </w:r>
      <w:r w:rsidRPr="009B6ECA">
        <w:rPr>
          <w:rFonts w:ascii="Times New Roman" w:hAnsi="Times New Roman" w:cs="Times New Roman"/>
          <w:sz w:val="28"/>
          <w:szCs w:val="28"/>
          <w:lang w:val="uk-UA"/>
        </w:rPr>
        <w:t>.</w:t>
      </w:r>
    </w:p>
    <w:p w14:paraId="6A238D41" w14:textId="398A04A2" w:rsidR="00CF0BC4" w:rsidRDefault="00CF0BC4" w:rsidP="00CF0BC4">
      <w:pPr>
        <w:spacing w:after="0" w:line="360" w:lineRule="auto"/>
        <w:ind w:firstLine="709"/>
        <w:jc w:val="right"/>
        <w:rPr>
          <w:rFonts w:ascii="Times New Roman" w:hAnsi="Times New Roman" w:cs="Times New Roman"/>
          <w:sz w:val="28"/>
          <w:szCs w:val="28"/>
          <w:lang w:val="uk-UA"/>
        </w:rPr>
      </w:pPr>
      <w:r w:rsidRPr="00CF0BC4">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CF0BC4">
        <w:rPr>
          <w:rFonts w:ascii="Times New Roman" w:hAnsi="Times New Roman" w:cs="Times New Roman"/>
          <w:sz w:val="28"/>
          <w:szCs w:val="28"/>
          <w:lang w:val="uk-UA"/>
        </w:rPr>
        <w:t xml:space="preserve"> 2.</w:t>
      </w:r>
      <w:r w:rsidR="00BD32F1">
        <w:rPr>
          <w:rFonts w:ascii="Times New Roman" w:hAnsi="Times New Roman" w:cs="Times New Roman"/>
          <w:sz w:val="28"/>
          <w:szCs w:val="28"/>
          <w:lang w:val="uk-UA"/>
        </w:rPr>
        <w:t>2</w:t>
      </w:r>
    </w:p>
    <w:p w14:paraId="4A715A05" w14:textId="3DD331A0" w:rsidR="00CF0BC4" w:rsidRPr="00CF0BC4" w:rsidRDefault="00CF0BC4" w:rsidP="00CF0BC4">
      <w:pPr>
        <w:spacing w:after="0" w:line="360" w:lineRule="auto"/>
        <w:ind w:firstLine="709"/>
        <w:jc w:val="center"/>
        <w:rPr>
          <w:rFonts w:ascii="Times New Roman" w:hAnsi="Times New Roman" w:cs="Times New Roman"/>
          <w:b/>
          <w:bCs/>
          <w:sz w:val="28"/>
          <w:szCs w:val="28"/>
          <w:lang w:val="uk-UA"/>
        </w:rPr>
      </w:pPr>
      <w:r w:rsidRPr="00CF0BC4">
        <w:rPr>
          <w:rFonts w:ascii="Times New Roman" w:hAnsi="Times New Roman" w:cs="Times New Roman"/>
          <w:b/>
          <w:bCs/>
          <w:sz w:val="28"/>
          <w:szCs w:val="28"/>
          <w:lang w:val="uk-UA"/>
        </w:rPr>
        <w:t>Механізм впливу сенсаційного заголовка на реципієнта</w:t>
      </w:r>
    </w:p>
    <w:p w14:paraId="3D9DD824" w14:textId="520F1828" w:rsidR="00CF0BC4" w:rsidRPr="00CF0BC4" w:rsidRDefault="00CF0BC4" w:rsidP="0076312D">
      <w:pPr>
        <w:spacing w:after="0" w:line="360" w:lineRule="auto"/>
        <w:ind w:left="708" w:hanging="708"/>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795821B6" wp14:editId="1286E9E1">
            <wp:extent cx="5715000" cy="1838325"/>
            <wp:effectExtent l="0" t="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17E34CF0" w14:textId="77777777" w:rsidR="00CF0BC4" w:rsidRDefault="00CF0BC4" w:rsidP="00CF0BC4">
      <w:pPr>
        <w:spacing w:after="0" w:line="360" w:lineRule="auto"/>
        <w:ind w:firstLine="709"/>
        <w:jc w:val="both"/>
        <w:rPr>
          <w:rFonts w:ascii="Times New Roman" w:hAnsi="Times New Roman" w:cs="Times New Roman"/>
          <w:sz w:val="28"/>
          <w:szCs w:val="28"/>
          <w:lang w:val="uk-UA"/>
        </w:rPr>
      </w:pPr>
    </w:p>
    <w:p w14:paraId="48E07EA1" w14:textId="4C53C484" w:rsidR="00CF0BC4" w:rsidRDefault="00CF0BC4" w:rsidP="00CF0BC4">
      <w:pPr>
        <w:spacing w:after="0" w:line="360" w:lineRule="auto"/>
        <w:ind w:firstLine="709"/>
        <w:jc w:val="both"/>
        <w:rPr>
          <w:rFonts w:ascii="Times New Roman" w:hAnsi="Times New Roman" w:cs="Times New Roman"/>
          <w:sz w:val="28"/>
          <w:szCs w:val="28"/>
          <w:lang w:val="uk-UA"/>
        </w:rPr>
      </w:pPr>
      <w:r w:rsidRPr="00CF0BC4">
        <w:rPr>
          <w:rFonts w:ascii="Times New Roman" w:hAnsi="Times New Roman" w:cs="Times New Roman"/>
          <w:sz w:val="28"/>
          <w:szCs w:val="28"/>
          <w:lang w:val="uk-UA"/>
        </w:rPr>
        <w:t>Таким чином, заголовок виконує подвійну функцію — когнітивну (передача змісту) та прагматичну (вплив на сприйняття). У сенсаційному медіадискурсі домінує саме друга, що перетворює заголовок на потужний засіб формування громадської думки.</w:t>
      </w:r>
    </w:p>
    <w:p w14:paraId="44A6C994" w14:textId="77777777" w:rsidR="00F74FA9" w:rsidRDefault="00F74FA9" w:rsidP="00CF0BC4">
      <w:pPr>
        <w:spacing w:after="0" w:line="360" w:lineRule="auto"/>
        <w:ind w:firstLine="709"/>
        <w:jc w:val="both"/>
        <w:rPr>
          <w:rFonts w:ascii="Times New Roman" w:hAnsi="Times New Roman" w:cs="Times New Roman"/>
          <w:sz w:val="28"/>
          <w:szCs w:val="28"/>
          <w:lang w:val="uk-UA"/>
        </w:rPr>
      </w:pPr>
    </w:p>
    <w:p w14:paraId="02D0B66C" w14:textId="6E1FAC84" w:rsidR="00AC1762" w:rsidRPr="00B77389" w:rsidRDefault="001F7E5D" w:rsidP="00050094">
      <w:pPr>
        <w:pStyle w:val="2"/>
        <w:spacing w:before="0" w:line="360" w:lineRule="auto"/>
        <w:jc w:val="both"/>
        <w:rPr>
          <w:rFonts w:ascii="Times New Roman" w:hAnsi="Times New Roman" w:cs="Times New Roman"/>
          <w:color w:val="auto"/>
          <w:sz w:val="28"/>
          <w:szCs w:val="28"/>
          <w:lang w:val="uk-UA"/>
        </w:rPr>
      </w:pPr>
      <w:bookmarkStart w:id="10" w:name="_Toc212296219"/>
      <w:r w:rsidRPr="009B6ECA">
        <w:rPr>
          <w:rFonts w:ascii="Times New Roman" w:hAnsi="Times New Roman" w:cs="Times New Roman"/>
          <w:color w:val="auto"/>
          <w:sz w:val="28"/>
          <w:szCs w:val="28"/>
          <w:lang w:val="uk-UA"/>
        </w:rPr>
        <w:t>2</w:t>
      </w:r>
      <w:r w:rsidRPr="00DB576D">
        <w:rPr>
          <w:rFonts w:ascii="Times New Roman" w:hAnsi="Times New Roman" w:cs="Times New Roman"/>
          <w:color w:val="auto"/>
          <w:sz w:val="28"/>
          <w:szCs w:val="28"/>
          <w:lang w:val="uk-UA"/>
        </w:rPr>
        <w:t xml:space="preserve">.3. </w:t>
      </w:r>
      <w:r w:rsidRPr="00B77389">
        <w:rPr>
          <w:rFonts w:ascii="Times New Roman" w:hAnsi="Times New Roman" w:cs="Times New Roman"/>
          <w:color w:val="auto"/>
          <w:sz w:val="28"/>
          <w:szCs w:val="28"/>
          <w:lang w:val="uk-UA"/>
        </w:rPr>
        <w:t xml:space="preserve">Використання стилістичних прийомів у </w:t>
      </w:r>
      <w:r w:rsidR="00AC1762" w:rsidRPr="00B77389">
        <w:rPr>
          <w:rFonts w:ascii="Times New Roman" w:hAnsi="Times New Roman" w:cs="Times New Roman"/>
          <w:color w:val="auto"/>
          <w:sz w:val="28"/>
          <w:szCs w:val="28"/>
          <w:lang w:val="uk-UA"/>
        </w:rPr>
        <w:t>формуванні ефекту сенсаційності</w:t>
      </w:r>
      <w:bookmarkEnd w:id="10"/>
    </w:p>
    <w:p w14:paraId="6FE8EA58" w14:textId="4C0C451A" w:rsidR="00B77389" w:rsidRPr="00B77389" w:rsidRDefault="00B77389" w:rsidP="00B7738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Ефект сенсаційності в англомовних </w:t>
      </w:r>
      <w:r w:rsidRPr="00B77389">
        <w:rPr>
          <w:rFonts w:ascii="Times New Roman" w:hAnsi="Times New Roman" w:cs="Times New Roman"/>
          <w:sz w:val="28"/>
          <w:szCs w:val="28"/>
          <w:lang w:val="uk-UA"/>
        </w:rPr>
        <w:t xml:space="preserve">публіцистичних текстах значною мірою зумовлений використанням різноманітних стилістичних прийомів, які </w:t>
      </w:r>
      <w:r w:rsidRPr="00B77389">
        <w:rPr>
          <w:rFonts w:ascii="Times New Roman" w:hAnsi="Times New Roman" w:cs="Times New Roman"/>
          <w:sz w:val="28"/>
          <w:szCs w:val="28"/>
          <w:lang w:val="uk-UA"/>
        </w:rPr>
        <w:lastRenderedPageBreak/>
        <w:t>посилюють емоційне навантаження, залучають увагу реципієнта та формують очікування надзвичайності повідомлення. Дослідники (</w:t>
      </w:r>
      <w:r>
        <w:rPr>
          <w:rFonts w:ascii="Times New Roman" w:hAnsi="Times New Roman" w:cs="Times New Roman"/>
          <w:sz w:val="28"/>
          <w:szCs w:val="28"/>
          <w:lang w:val="uk-UA"/>
        </w:rPr>
        <w:t>К. Молек-Козаковська</w:t>
      </w:r>
      <w:r w:rsidRPr="00B77389">
        <w:rPr>
          <w:rFonts w:ascii="Times New Roman" w:hAnsi="Times New Roman" w:cs="Times New Roman"/>
          <w:sz w:val="28"/>
          <w:szCs w:val="28"/>
          <w:lang w:val="uk-UA"/>
        </w:rPr>
        <w:t xml:space="preserve"> [50]; </w:t>
      </w:r>
      <w:r>
        <w:rPr>
          <w:rFonts w:ascii="Times New Roman" w:hAnsi="Times New Roman" w:cs="Times New Roman"/>
          <w:sz w:val="28"/>
          <w:szCs w:val="28"/>
          <w:lang w:val="uk-UA"/>
        </w:rPr>
        <w:t>К. Бургерс</w:t>
      </w:r>
      <w:r w:rsidRPr="00B77389">
        <w:rPr>
          <w:rFonts w:ascii="Times New Roman" w:hAnsi="Times New Roman" w:cs="Times New Roman"/>
          <w:sz w:val="28"/>
          <w:szCs w:val="28"/>
          <w:lang w:val="uk-UA"/>
        </w:rPr>
        <w:t xml:space="preserve">, </w:t>
      </w:r>
      <w:r>
        <w:rPr>
          <w:rFonts w:ascii="Times New Roman" w:hAnsi="Times New Roman" w:cs="Times New Roman"/>
          <w:sz w:val="28"/>
          <w:szCs w:val="28"/>
          <w:lang w:val="uk-UA"/>
        </w:rPr>
        <w:t>А. де Граф</w:t>
      </w:r>
      <w:r w:rsidRPr="00B77389">
        <w:rPr>
          <w:rFonts w:ascii="Times New Roman" w:hAnsi="Times New Roman" w:cs="Times New Roman"/>
          <w:sz w:val="28"/>
          <w:szCs w:val="28"/>
          <w:lang w:val="uk-UA"/>
        </w:rPr>
        <w:t xml:space="preserve"> [35]; </w:t>
      </w:r>
      <w:r w:rsidR="00BD32F1">
        <w:rPr>
          <w:rFonts w:ascii="Times New Roman" w:hAnsi="Times New Roman" w:cs="Times New Roman"/>
          <w:sz w:val="28"/>
          <w:szCs w:val="28"/>
          <w:lang w:val="uk-UA"/>
        </w:rPr>
        <w:t>Д. К. </w:t>
      </w:r>
      <w:r>
        <w:rPr>
          <w:rFonts w:ascii="Times New Roman" w:hAnsi="Times New Roman" w:cs="Times New Roman"/>
          <w:sz w:val="28"/>
          <w:szCs w:val="28"/>
          <w:lang w:val="uk-UA"/>
        </w:rPr>
        <w:t xml:space="preserve">Браун і </w:t>
      </w:r>
      <w:r w:rsidR="00BD32F1">
        <w:rPr>
          <w:rFonts w:ascii="Times New Roman" w:hAnsi="Times New Roman" w:cs="Times New Roman"/>
          <w:sz w:val="28"/>
          <w:szCs w:val="28"/>
          <w:lang w:val="uk-UA"/>
        </w:rPr>
        <w:t>В. </w:t>
      </w:r>
      <w:r>
        <w:rPr>
          <w:rFonts w:ascii="Times New Roman" w:hAnsi="Times New Roman" w:cs="Times New Roman"/>
          <w:sz w:val="28"/>
          <w:szCs w:val="28"/>
          <w:lang w:val="uk-UA"/>
        </w:rPr>
        <w:t>Сінта</w:t>
      </w:r>
      <w:r w:rsidRPr="00B77389">
        <w:rPr>
          <w:rFonts w:ascii="Times New Roman" w:hAnsi="Times New Roman" w:cs="Times New Roman"/>
          <w:sz w:val="28"/>
          <w:szCs w:val="28"/>
          <w:lang w:val="uk-UA"/>
        </w:rPr>
        <w:t xml:space="preserve"> [34]) підкреслюють, що сенсаційність є не лише властивістю змісту, а насамперед результатом цілеспрямованого стилістичного кодування інформації, яке створює у свідомості читача ефект “мовного вибуху”.</w:t>
      </w:r>
    </w:p>
    <w:p w14:paraId="3EAC1B7E" w14:textId="16ECA965" w:rsidR="00B77389" w:rsidRPr="00B77389" w:rsidRDefault="00B77389" w:rsidP="00B77389">
      <w:pPr>
        <w:spacing w:after="0" w:line="360" w:lineRule="auto"/>
        <w:ind w:firstLine="709"/>
        <w:jc w:val="both"/>
        <w:rPr>
          <w:rFonts w:ascii="Times New Roman" w:hAnsi="Times New Roman" w:cs="Times New Roman"/>
          <w:sz w:val="28"/>
          <w:szCs w:val="28"/>
          <w:lang w:val="uk-UA"/>
        </w:rPr>
      </w:pPr>
      <w:r w:rsidRPr="00B77389">
        <w:rPr>
          <w:rFonts w:ascii="Times New Roman" w:hAnsi="Times New Roman" w:cs="Times New Roman"/>
          <w:sz w:val="28"/>
          <w:szCs w:val="28"/>
          <w:lang w:val="uk-UA"/>
        </w:rPr>
        <w:t xml:space="preserve">У межах сучасного медіадискурсу стилістичні засоби виконують дві взаємопов’язані функції — інформативну та емотивно-оцінну. Перша забезпечує передачу фактів, друга — їхню інтерпретацію через експресивні форми, що впливають на сприйняття. </w:t>
      </w:r>
      <w:r>
        <w:rPr>
          <w:rFonts w:ascii="Times New Roman" w:hAnsi="Times New Roman" w:cs="Times New Roman"/>
          <w:sz w:val="28"/>
          <w:szCs w:val="28"/>
          <w:lang w:val="uk-UA"/>
        </w:rPr>
        <w:t>С</w:t>
      </w:r>
      <w:r w:rsidRPr="00B77389">
        <w:rPr>
          <w:rFonts w:ascii="Times New Roman" w:hAnsi="Times New Roman" w:cs="Times New Roman"/>
          <w:sz w:val="28"/>
          <w:szCs w:val="28"/>
          <w:lang w:val="uk-UA"/>
        </w:rPr>
        <w:t>аме стилістичні механізми (гіпербола, епітет, метафора, каламбур, контраст, еліпсис) забезпечують “ефект драматизації”, який перетворює звичайну подію на “медійну подію”</w:t>
      </w:r>
      <w:r>
        <w:rPr>
          <w:rFonts w:ascii="Times New Roman" w:hAnsi="Times New Roman" w:cs="Times New Roman"/>
          <w:sz w:val="28"/>
          <w:szCs w:val="28"/>
          <w:lang w:val="uk-UA"/>
        </w:rPr>
        <w:t xml:space="preserve"> </w:t>
      </w:r>
      <w:r w:rsidRPr="00B77389">
        <w:rPr>
          <w:rFonts w:ascii="Times New Roman" w:hAnsi="Times New Roman" w:cs="Times New Roman"/>
          <w:sz w:val="28"/>
          <w:szCs w:val="28"/>
          <w:lang w:val="uk-UA"/>
        </w:rPr>
        <w:t>[62].</w:t>
      </w:r>
    </w:p>
    <w:p w14:paraId="13473430" w14:textId="46F3951A" w:rsidR="00B77389" w:rsidRPr="00B77389" w:rsidRDefault="00B77389" w:rsidP="00B77389">
      <w:pPr>
        <w:spacing w:after="0" w:line="360" w:lineRule="auto"/>
        <w:ind w:firstLine="709"/>
        <w:jc w:val="both"/>
        <w:rPr>
          <w:rFonts w:ascii="Times New Roman" w:hAnsi="Times New Roman" w:cs="Times New Roman"/>
          <w:sz w:val="28"/>
          <w:szCs w:val="28"/>
          <w:lang w:val="uk-UA"/>
        </w:rPr>
      </w:pPr>
      <w:r w:rsidRPr="00B77389">
        <w:rPr>
          <w:rFonts w:ascii="Times New Roman" w:hAnsi="Times New Roman" w:cs="Times New Roman"/>
          <w:sz w:val="28"/>
          <w:szCs w:val="28"/>
          <w:lang w:val="uk-UA"/>
        </w:rPr>
        <w:t xml:space="preserve">Одним із найчастіше використовуваних засобів є </w:t>
      </w:r>
      <w:r w:rsidRPr="00BD32F1">
        <w:rPr>
          <w:rFonts w:ascii="Times New Roman" w:hAnsi="Times New Roman" w:cs="Times New Roman"/>
          <w:b/>
          <w:bCs/>
          <w:sz w:val="28"/>
          <w:szCs w:val="28"/>
          <w:lang w:val="uk-UA"/>
        </w:rPr>
        <w:t>гіперболізація</w:t>
      </w:r>
      <w:r w:rsidRPr="00B77389">
        <w:rPr>
          <w:rFonts w:ascii="Times New Roman" w:hAnsi="Times New Roman" w:cs="Times New Roman"/>
          <w:sz w:val="28"/>
          <w:szCs w:val="28"/>
          <w:lang w:val="uk-UA"/>
        </w:rPr>
        <w:t xml:space="preserve"> — перебільшення масштабу події або її наслідків. Наприклад, у заголовку </w:t>
      </w:r>
      <w:r w:rsidRPr="00B77389">
        <w:rPr>
          <w:rFonts w:ascii="Times New Roman" w:hAnsi="Times New Roman" w:cs="Times New Roman"/>
          <w:i/>
          <w:iCs/>
          <w:sz w:val="28"/>
          <w:szCs w:val="28"/>
          <w:lang w:val="uk-UA"/>
        </w:rPr>
        <w:t>“</w:t>
      </w:r>
      <w:r w:rsidRPr="00B77389">
        <w:rPr>
          <w:rFonts w:ascii="Times New Roman" w:hAnsi="Times New Roman" w:cs="Times New Roman"/>
          <w:i/>
          <w:iCs/>
          <w:sz w:val="28"/>
          <w:szCs w:val="28"/>
          <w:lang w:val="en-US"/>
        </w:rPr>
        <w:t>Earth</w:t>
      </w:r>
      <w:r w:rsidRPr="00B77389">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faces</w:t>
      </w:r>
      <w:r w:rsidRPr="00B77389">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its</w:t>
      </w:r>
      <w:r w:rsidRPr="00B77389">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hottest</w:t>
      </w:r>
      <w:r w:rsidRPr="00B77389">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year</w:t>
      </w:r>
      <w:r w:rsidRPr="00B77389">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in</w:t>
      </w:r>
      <w:r w:rsidRPr="00B77389">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history</w:t>
      </w:r>
      <w:r w:rsidRPr="00B77389">
        <w:rPr>
          <w:rFonts w:ascii="Times New Roman" w:hAnsi="Times New Roman" w:cs="Times New Roman"/>
          <w:i/>
          <w:iCs/>
          <w:sz w:val="28"/>
          <w:szCs w:val="28"/>
          <w:lang w:val="uk-UA"/>
        </w:rPr>
        <w:t xml:space="preserve"> – </w:t>
      </w:r>
      <w:r w:rsidRPr="00B77389">
        <w:rPr>
          <w:rFonts w:ascii="Times New Roman" w:hAnsi="Times New Roman" w:cs="Times New Roman"/>
          <w:i/>
          <w:iCs/>
          <w:sz w:val="28"/>
          <w:szCs w:val="28"/>
          <w:lang w:val="en-US"/>
        </w:rPr>
        <w:t>scientists</w:t>
      </w:r>
      <w:r w:rsidRPr="00B77389">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warn</w:t>
      </w:r>
      <w:r w:rsidRPr="00B77389">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of</w:t>
      </w:r>
      <w:r w:rsidRPr="00B77389">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climate</w:t>
      </w:r>
      <w:r w:rsidRPr="00B77389">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collapse</w:t>
      </w:r>
      <w:r w:rsidRPr="00B77389">
        <w:rPr>
          <w:rFonts w:ascii="Times New Roman" w:hAnsi="Times New Roman" w:cs="Times New Roman"/>
          <w:i/>
          <w:iCs/>
          <w:sz w:val="28"/>
          <w:szCs w:val="28"/>
          <w:lang w:val="uk-UA"/>
        </w:rPr>
        <w:t>’”</w:t>
      </w:r>
      <w:r w:rsidRPr="00B77389">
        <w:rPr>
          <w:rFonts w:ascii="Times New Roman" w:hAnsi="Times New Roman" w:cs="Times New Roman"/>
          <w:sz w:val="28"/>
          <w:szCs w:val="28"/>
          <w:lang w:val="uk-UA"/>
        </w:rPr>
        <w:t xml:space="preserve"> (</w:t>
      </w:r>
      <w:r w:rsidRPr="00B77389">
        <w:rPr>
          <w:rFonts w:ascii="Times New Roman" w:hAnsi="Times New Roman" w:cs="Times New Roman"/>
          <w:i/>
          <w:iCs/>
          <w:sz w:val="28"/>
          <w:szCs w:val="28"/>
          <w:lang w:val="uk-UA"/>
        </w:rPr>
        <w:t>BBC News</w:t>
      </w:r>
      <w:r w:rsidRPr="00B77389">
        <w:rPr>
          <w:rFonts w:ascii="Times New Roman" w:hAnsi="Times New Roman" w:cs="Times New Roman"/>
          <w:sz w:val="28"/>
          <w:szCs w:val="28"/>
          <w:lang w:val="uk-UA"/>
        </w:rPr>
        <w:t>, 2024) реалізовано експресивне перебільшення, що актуалізує емоційний резонанс</w:t>
      </w:r>
      <w:r>
        <w:rPr>
          <w:rFonts w:ascii="Times New Roman" w:hAnsi="Times New Roman" w:cs="Times New Roman"/>
          <w:sz w:val="28"/>
          <w:szCs w:val="28"/>
          <w:lang w:val="uk-UA"/>
        </w:rPr>
        <w:t xml:space="preserve"> </w:t>
      </w:r>
      <w:r w:rsidRPr="00B77389">
        <w:rPr>
          <w:rFonts w:ascii="Times New Roman" w:hAnsi="Times New Roman" w:cs="Times New Roman"/>
          <w:sz w:val="28"/>
          <w:szCs w:val="28"/>
          <w:lang w:val="uk-UA"/>
        </w:rPr>
        <w:t>[6</w:t>
      </w:r>
      <w:r>
        <w:rPr>
          <w:rFonts w:ascii="Times New Roman" w:hAnsi="Times New Roman" w:cs="Times New Roman"/>
          <w:sz w:val="28"/>
          <w:szCs w:val="28"/>
          <w:lang w:val="uk-UA"/>
        </w:rPr>
        <w:t>6</w:t>
      </w:r>
      <w:r w:rsidRPr="00B77389">
        <w:rPr>
          <w:rFonts w:ascii="Times New Roman" w:hAnsi="Times New Roman" w:cs="Times New Roman"/>
          <w:sz w:val="28"/>
          <w:szCs w:val="28"/>
          <w:lang w:val="uk-UA"/>
        </w:rPr>
        <w:t>]. Такі конструкції посилюють тривожність і викликають у читача почуття невідкладності [30, с. 170].</w:t>
      </w:r>
    </w:p>
    <w:p w14:paraId="666DC097" w14:textId="62ADCA08" w:rsidR="00B77389" w:rsidRPr="00B77389" w:rsidRDefault="00B77389" w:rsidP="00B77389">
      <w:pPr>
        <w:spacing w:after="0" w:line="360" w:lineRule="auto"/>
        <w:ind w:firstLine="709"/>
        <w:jc w:val="both"/>
        <w:rPr>
          <w:rFonts w:ascii="Times New Roman" w:hAnsi="Times New Roman" w:cs="Times New Roman"/>
          <w:sz w:val="28"/>
          <w:szCs w:val="28"/>
          <w:lang w:val="uk-UA"/>
        </w:rPr>
      </w:pPr>
      <w:r w:rsidRPr="00B77389">
        <w:rPr>
          <w:rFonts w:ascii="Times New Roman" w:hAnsi="Times New Roman" w:cs="Times New Roman"/>
          <w:sz w:val="28"/>
          <w:szCs w:val="28"/>
          <w:lang w:val="uk-UA"/>
        </w:rPr>
        <w:t xml:space="preserve">Іншим поширеним прийомом є </w:t>
      </w:r>
      <w:r w:rsidRPr="00BD32F1">
        <w:rPr>
          <w:rFonts w:ascii="Times New Roman" w:hAnsi="Times New Roman" w:cs="Times New Roman"/>
          <w:b/>
          <w:bCs/>
          <w:sz w:val="28"/>
          <w:szCs w:val="28"/>
          <w:lang w:val="uk-UA"/>
        </w:rPr>
        <w:t>емоційно забарвлена лексика</w:t>
      </w:r>
      <w:r w:rsidRPr="00B77389">
        <w:rPr>
          <w:rFonts w:ascii="Times New Roman" w:hAnsi="Times New Roman" w:cs="Times New Roman"/>
          <w:sz w:val="28"/>
          <w:szCs w:val="28"/>
          <w:lang w:val="uk-UA"/>
        </w:rPr>
        <w:t xml:space="preserve">, яка передає оціночність через прикметники з високим емоційним потенціалом: </w:t>
      </w:r>
      <w:r w:rsidRPr="00247F8F">
        <w:rPr>
          <w:rFonts w:ascii="Times New Roman" w:hAnsi="Times New Roman" w:cs="Times New Roman"/>
          <w:i/>
          <w:iCs/>
          <w:sz w:val="28"/>
          <w:szCs w:val="28"/>
          <w:lang w:val="uk-UA"/>
        </w:rPr>
        <w:t>“</w:t>
      </w:r>
      <w:r w:rsidRPr="00B77389">
        <w:rPr>
          <w:rFonts w:ascii="Times New Roman" w:hAnsi="Times New Roman" w:cs="Times New Roman"/>
          <w:i/>
          <w:iCs/>
          <w:sz w:val="28"/>
          <w:szCs w:val="28"/>
          <w:lang w:val="en-US"/>
        </w:rPr>
        <w:t>outrageous</w:t>
      </w:r>
      <w:r w:rsidRPr="00247F8F">
        <w:rPr>
          <w:rFonts w:ascii="Times New Roman" w:hAnsi="Times New Roman" w:cs="Times New Roman"/>
          <w:i/>
          <w:iCs/>
          <w:sz w:val="28"/>
          <w:szCs w:val="28"/>
          <w:lang w:val="uk-UA"/>
        </w:rPr>
        <w:t>”, “</w:t>
      </w:r>
      <w:r w:rsidRPr="00B77389">
        <w:rPr>
          <w:rFonts w:ascii="Times New Roman" w:hAnsi="Times New Roman" w:cs="Times New Roman"/>
          <w:i/>
          <w:iCs/>
          <w:sz w:val="28"/>
          <w:szCs w:val="28"/>
          <w:lang w:val="en-US"/>
        </w:rPr>
        <w:t>horrific</w:t>
      </w:r>
      <w:r w:rsidRPr="00247F8F">
        <w:rPr>
          <w:rFonts w:ascii="Times New Roman" w:hAnsi="Times New Roman" w:cs="Times New Roman"/>
          <w:i/>
          <w:iCs/>
          <w:sz w:val="28"/>
          <w:szCs w:val="28"/>
          <w:lang w:val="uk-UA"/>
        </w:rPr>
        <w:t>”, “</w:t>
      </w:r>
      <w:r w:rsidRPr="00B77389">
        <w:rPr>
          <w:rFonts w:ascii="Times New Roman" w:hAnsi="Times New Roman" w:cs="Times New Roman"/>
          <w:i/>
          <w:iCs/>
          <w:sz w:val="28"/>
          <w:szCs w:val="28"/>
          <w:lang w:val="en-US"/>
        </w:rPr>
        <w:t>shocking</w:t>
      </w:r>
      <w:r w:rsidRPr="00247F8F">
        <w:rPr>
          <w:rFonts w:ascii="Times New Roman" w:hAnsi="Times New Roman" w:cs="Times New Roman"/>
          <w:i/>
          <w:iCs/>
          <w:sz w:val="28"/>
          <w:szCs w:val="28"/>
          <w:lang w:val="uk-UA"/>
        </w:rPr>
        <w:t>”, “</w:t>
      </w:r>
      <w:r w:rsidRPr="00B77389">
        <w:rPr>
          <w:rFonts w:ascii="Times New Roman" w:hAnsi="Times New Roman" w:cs="Times New Roman"/>
          <w:i/>
          <w:iCs/>
          <w:sz w:val="28"/>
          <w:szCs w:val="28"/>
          <w:lang w:val="en-US"/>
        </w:rPr>
        <w:t>devastating</w:t>
      </w:r>
      <w:r w:rsidRPr="00247F8F">
        <w:rPr>
          <w:rFonts w:ascii="Times New Roman" w:hAnsi="Times New Roman" w:cs="Times New Roman"/>
          <w:i/>
          <w:iCs/>
          <w:sz w:val="28"/>
          <w:szCs w:val="28"/>
          <w:lang w:val="uk-UA"/>
        </w:rPr>
        <w:t>”</w:t>
      </w:r>
      <w:r w:rsidRPr="00B77389">
        <w:rPr>
          <w:rFonts w:ascii="Times New Roman" w:hAnsi="Times New Roman" w:cs="Times New Roman"/>
          <w:sz w:val="28"/>
          <w:szCs w:val="28"/>
          <w:lang w:val="uk-UA"/>
        </w:rPr>
        <w:t xml:space="preserve"> тощо. Наприклад, у заголовку “</w:t>
      </w:r>
      <w:r w:rsidRPr="00B77389">
        <w:rPr>
          <w:rFonts w:ascii="Times New Roman" w:hAnsi="Times New Roman" w:cs="Times New Roman"/>
          <w:sz w:val="28"/>
          <w:szCs w:val="28"/>
          <w:lang w:val="en-US"/>
        </w:rPr>
        <w:t>Shocking</w:t>
      </w:r>
      <w:r w:rsidRPr="00B77389">
        <w:rPr>
          <w:rFonts w:ascii="Times New Roman" w:hAnsi="Times New Roman" w:cs="Times New Roman"/>
          <w:sz w:val="28"/>
          <w:szCs w:val="28"/>
          <w:lang w:val="uk-UA"/>
        </w:rPr>
        <w:t xml:space="preserve"> </w:t>
      </w:r>
      <w:r w:rsidRPr="00B77389">
        <w:rPr>
          <w:rFonts w:ascii="Times New Roman" w:hAnsi="Times New Roman" w:cs="Times New Roman"/>
          <w:sz w:val="28"/>
          <w:szCs w:val="28"/>
          <w:lang w:val="en-US"/>
        </w:rPr>
        <w:t>footage</w:t>
      </w:r>
      <w:r w:rsidRPr="00B77389">
        <w:rPr>
          <w:rFonts w:ascii="Times New Roman" w:hAnsi="Times New Roman" w:cs="Times New Roman"/>
          <w:sz w:val="28"/>
          <w:szCs w:val="28"/>
          <w:lang w:val="uk-UA"/>
        </w:rPr>
        <w:t xml:space="preserve"> </w:t>
      </w:r>
      <w:r w:rsidRPr="00B77389">
        <w:rPr>
          <w:rFonts w:ascii="Times New Roman" w:hAnsi="Times New Roman" w:cs="Times New Roman"/>
          <w:sz w:val="28"/>
          <w:szCs w:val="28"/>
          <w:lang w:val="en-US"/>
        </w:rPr>
        <w:t>shows</w:t>
      </w:r>
      <w:r w:rsidRPr="00B77389">
        <w:rPr>
          <w:rFonts w:ascii="Times New Roman" w:hAnsi="Times New Roman" w:cs="Times New Roman"/>
          <w:sz w:val="28"/>
          <w:szCs w:val="28"/>
          <w:lang w:val="uk-UA"/>
        </w:rPr>
        <w:t xml:space="preserve"> </w:t>
      </w:r>
      <w:r w:rsidRPr="00B77389">
        <w:rPr>
          <w:rFonts w:ascii="Times New Roman" w:hAnsi="Times New Roman" w:cs="Times New Roman"/>
          <w:sz w:val="28"/>
          <w:szCs w:val="28"/>
          <w:lang w:val="en-US"/>
        </w:rPr>
        <w:t>chaos</w:t>
      </w:r>
      <w:r w:rsidRPr="00B77389">
        <w:rPr>
          <w:rFonts w:ascii="Times New Roman" w:hAnsi="Times New Roman" w:cs="Times New Roman"/>
          <w:sz w:val="28"/>
          <w:szCs w:val="28"/>
          <w:lang w:val="uk-UA"/>
        </w:rPr>
        <w:t xml:space="preserve"> </w:t>
      </w:r>
      <w:r w:rsidRPr="00B77389">
        <w:rPr>
          <w:rFonts w:ascii="Times New Roman" w:hAnsi="Times New Roman" w:cs="Times New Roman"/>
          <w:sz w:val="28"/>
          <w:szCs w:val="28"/>
          <w:lang w:val="en-US"/>
        </w:rPr>
        <w:t>as</w:t>
      </w:r>
      <w:r w:rsidRPr="00B77389">
        <w:rPr>
          <w:rFonts w:ascii="Times New Roman" w:hAnsi="Times New Roman" w:cs="Times New Roman"/>
          <w:sz w:val="28"/>
          <w:szCs w:val="28"/>
          <w:lang w:val="uk-UA"/>
        </w:rPr>
        <w:t xml:space="preserve"> </w:t>
      </w:r>
      <w:r w:rsidRPr="00B77389">
        <w:rPr>
          <w:rFonts w:ascii="Times New Roman" w:hAnsi="Times New Roman" w:cs="Times New Roman"/>
          <w:sz w:val="28"/>
          <w:szCs w:val="28"/>
          <w:lang w:val="en-US"/>
        </w:rPr>
        <w:t>storm</w:t>
      </w:r>
      <w:r w:rsidRPr="00B77389">
        <w:rPr>
          <w:rFonts w:ascii="Times New Roman" w:hAnsi="Times New Roman" w:cs="Times New Roman"/>
          <w:sz w:val="28"/>
          <w:szCs w:val="28"/>
          <w:lang w:val="uk-UA"/>
        </w:rPr>
        <w:t xml:space="preserve"> </w:t>
      </w:r>
      <w:r w:rsidRPr="00B77389">
        <w:rPr>
          <w:rFonts w:ascii="Times New Roman" w:hAnsi="Times New Roman" w:cs="Times New Roman"/>
          <w:sz w:val="28"/>
          <w:szCs w:val="28"/>
          <w:lang w:val="en-US"/>
        </w:rPr>
        <w:t>rips</w:t>
      </w:r>
      <w:r w:rsidRPr="00B77389">
        <w:rPr>
          <w:rFonts w:ascii="Times New Roman" w:hAnsi="Times New Roman" w:cs="Times New Roman"/>
          <w:sz w:val="28"/>
          <w:szCs w:val="28"/>
          <w:lang w:val="uk-UA"/>
        </w:rPr>
        <w:t xml:space="preserve"> </w:t>
      </w:r>
      <w:r w:rsidRPr="00B77389">
        <w:rPr>
          <w:rFonts w:ascii="Times New Roman" w:hAnsi="Times New Roman" w:cs="Times New Roman"/>
          <w:sz w:val="28"/>
          <w:szCs w:val="28"/>
          <w:lang w:val="en-US"/>
        </w:rPr>
        <w:t>through</w:t>
      </w:r>
      <w:r w:rsidRPr="00B77389">
        <w:rPr>
          <w:rFonts w:ascii="Times New Roman" w:hAnsi="Times New Roman" w:cs="Times New Roman"/>
          <w:sz w:val="28"/>
          <w:szCs w:val="28"/>
          <w:lang w:val="uk-UA"/>
        </w:rPr>
        <w:t xml:space="preserve"> </w:t>
      </w:r>
      <w:r w:rsidRPr="00B77389">
        <w:rPr>
          <w:rFonts w:ascii="Times New Roman" w:hAnsi="Times New Roman" w:cs="Times New Roman"/>
          <w:sz w:val="28"/>
          <w:szCs w:val="28"/>
          <w:lang w:val="en-US"/>
        </w:rPr>
        <w:t>Florida</w:t>
      </w:r>
      <w:r w:rsidRPr="00B77389">
        <w:rPr>
          <w:rFonts w:ascii="Times New Roman" w:hAnsi="Times New Roman" w:cs="Times New Roman"/>
          <w:sz w:val="28"/>
          <w:szCs w:val="28"/>
          <w:lang w:val="uk-UA"/>
        </w:rPr>
        <w:t xml:space="preserve"> </w:t>
      </w:r>
      <w:r w:rsidRPr="00B77389">
        <w:rPr>
          <w:rFonts w:ascii="Times New Roman" w:hAnsi="Times New Roman" w:cs="Times New Roman"/>
          <w:sz w:val="28"/>
          <w:szCs w:val="28"/>
          <w:lang w:val="en-US"/>
        </w:rPr>
        <w:t>town</w:t>
      </w:r>
      <w:r w:rsidRPr="00B77389">
        <w:rPr>
          <w:rFonts w:ascii="Times New Roman" w:hAnsi="Times New Roman" w:cs="Times New Roman"/>
          <w:sz w:val="28"/>
          <w:szCs w:val="28"/>
          <w:lang w:val="uk-UA"/>
        </w:rPr>
        <w:t>” (</w:t>
      </w:r>
      <w:r w:rsidRPr="00B77389">
        <w:rPr>
          <w:rFonts w:ascii="Times New Roman" w:hAnsi="Times New Roman" w:cs="Times New Roman"/>
          <w:i/>
          <w:iCs/>
          <w:sz w:val="28"/>
          <w:szCs w:val="28"/>
          <w:lang w:val="uk-UA"/>
        </w:rPr>
        <w:t>CNN</w:t>
      </w:r>
      <w:r w:rsidRPr="00B77389">
        <w:rPr>
          <w:rFonts w:ascii="Times New Roman" w:hAnsi="Times New Roman" w:cs="Times New Roman"/>
          <w:sz w:val="28"/>
          <w:szCs w:val="28"/>
          <w:lang w:val="uk-UA"/>
        </w:rPr>
        <w:t xml:space="preserve">, 2023) лексема </w:t>
      </w:r>
      <w:r w:rsidRPr="00B77389">
        <w:rPr>
          <w:rFonts w:ascii="Times New Roman" w:hAnsi="Times New Roman" w:cs="Times New Roman"/>
          <w:i/>
          <w:iCs/>
          <w:sz w:val="28"/>
          <w:szCs w:val="28"/>
          <w:lang w:val="en-US"/>
        </w:rPr>
        <w:t>shocking</w:t>
      </w:r>
      <w:r w:rsidRPr="00B77389">
        <w:rPr>
          <w:rFonts w:ascii="Times New Roman" w:hAnsi="Times New Roman" w:cs="Times New Roman"/>
          <w:sz w:val="28"/>
          <w:szCs w:val="28"/>
          <w:lang w:val="uk-UA"/>
        </w:rPr>
        <w:t xml:space="preserve"> виконує роль тригера емоційного реагування, формуючи установку на надзвичайність події [</w:t>
      </w:r>
      <w:r>
        <w:rPr>
          <w:rFonts w:ascii="Times New Roman" w:hAnsi="Times New Roman" w:cs="Times New Roman"/>
          <w:sz w:val="28"/>
          <w:szCs w:val="28"/>
          <w:lang w:val="uk-UA"/>
        </w:rPr>
        <w:t>67</w:t>
      </w:r>
      <w:r w:rsidRPr="00B77389">
        <w:rPr>
          <w:rFonts w:ascii="Times New Roman" w:hAnsi="Times New Roman" w:cs="Times New Roman"/>
          <w:sz w:val="28"/>
          <w:szCs w:val="28"/>
          <w:lang w:val="uk-UA"/>
        </w:rPr>
        <w:t>].</w:t>
      </w:r>
    </w:p>
    <w:p w14:paraId="719367FC" w14:textId="4C1118A2" w:rsidR="00B77389" w:rsidRPr="00B77389" w:rsidRDefault="00B77389" w:rsidP="00B77389">
      <w:pPr>
        <w:spacing w:after="0" w:line="360" w:lineRule="auto"/>
        <w:ind w:firstLine="709"/>
        <w:jc w:val="both"/>
        <w:rPr>
          <w:rFonts w:ascii="Times New Roman" w:hAnsi="Times New Roman" w:cs="Times New Roman"/>
          <w:sz w:val="28"/>
          <w:szCs w:val="28"/>
          <w:lang w:val="uk-UA"/>
        </w:rPr>
      </w:pPr>
      <w:r w:rsidRPr="00B77389">
        <w:rPr>
          <w:rFonts w:ascii="Times New Roman" w:hAnsi="Times New Roman" w:cs="Times New Roman"/>
          <w:sz w:val="28"/>
          <w:szCs w:val="28"/>
          <w:lang w:val="uk-UA"/>
        </w:rPr>
        <w:t xml:space="preserve">Не менш продуктивним засобом є </w:t>
      </w:r>
      <w:r w:rsidRPr="00BD32F1">
        <w:rPr>
          <w:rFonts w:ascii="Times New Roman" w:hAnsi="Times New Roman" w:cs="Times New Roman"/>
          <w:b/>
          <w:bCs/>
          <w:sz w:val="28"/>
          <w:szCs w:val="28"/>
          <w:lang w:val="uk-UA"/>
        </w:rPr>
        <w:t>контраст</w:t>
      </w:r>
      <w:r w:rsidRPr="00B77389">
        <w:rPr>
          <w:rFonts w:ascii="Times New Roman" w:hAnsi="Times New Roman" w:cs="Times New Roman"/>
          <w:sz w:val="28"/>
          <w:szCs w:val="28"/>
          <w:lang w:val="uk-UA"/>
        </w:rPr>
        <w:t xml:space="preserve"> — зіставлення двох протилежних явищ чи оцінок у межах одного висловлення. У заголовку </w:t>
      </w:r>
      <w:r w:rsidRPr="00247F8F">
        <w:rPr>
          <w:rFonts w:ascii="Times New Roman" w:hAnsi="Times New Roman" w:cs="Times New Roman"/>
          <w:i/>
          <w:iCs/>
          <w:sz w:val="28"/>
          <w:szCs w:val="28"/>
          <w:lang w:val="uk-UA"/>
        </w:rPr>
        <w:t>“</w:t>
      </w:r>
      <w:r w:rsidRPr="00B77389">
        <w:rPr>
          <w:rFonts w:ascii="Times New Roman" w:hAnsi="Times New Roman" w:cs="Times New Roman"/>
          <w:i/>
          <w:iCs/>
          <w:sz w:val="28"/>
          <w:szCs w:val="28"/>
          <w:lang w:val="en-US"/>
        </w:rPr>
        <w:t>Heroes</w:t>
      </w:r>
      <w:r w:rsidRPr="00247F8F">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or</w:t>
      </w:r>
      <w:r w:rsidRPr="00247F8F">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Hypocrites</w:t>
      </w:r>
      <w:r w:rsidRPr="00247F8F">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Leaders</w:t>
      </w:r>
      <w:r w:rsidRPr="00247F8F">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Slammed</w:t>
      </w:r>
      <w:r w:rsidRPr="00247F8F">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for</w:t>
      </w:r>
      <w:r w:rsidRPr="00247F8F">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Climate</w:t>
      </w:r>
      <w:r w:rsidRPr="00247F8F">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Inaction</w:t>
      </w:r>
      <w:r w:rsidRPr="00247F8F">
        <w:rPr>
          <w:rFonts w:ascii="Times New Roman" w:hAnsi="Times New Roman" w:cs="Times New Roman"/>
          <w:i/>
          <w:iCs/>
          <w:sz w:val="28"/>
          <w:szCs w:val="28"/>
          <w:lang w:val="uk-UA"/>
        </w:rPr>
        <w:t>”</w:t>
      </w:r>
      <w:r w:rsidRPr="00247F8F">
        <w:rPr>
          <w:rFonts w:ascii="Times New Roman" w:hAnsi="Times New Roman" w:cs="Times New Roman"/>
          <w:sz w:val="28"/>
          <w:szCs w:val="28"/>
          <w:lang w:val="uk-UA"/>
        </w:rPr>
        <w:t xml:space="preserve"> (</w:t>
      </w:r>
      <w:r w:rsidRPr="00B77389">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Guardian</w:t>
      </w:r>
      <w:r w:rsidRPr="00B77389">
        <w:rPr>
          <w:rFonts w:ascii="Times New Roman" w:hAnsi="Times New Roman" w:cs="Times New Roman"/>
          <w:sz w:val="28"/>
          <w:szCs w:val="28"/>
          <w:lang w:val="uk-UA"/>
        </w:rPr>
        <w:t xml:space="preserve">, 2024) протиставлення </w:t>
      </w:r>
      <w:r w:rsidRPr="00B77389">
        <w:rPr>
          <w:rFonts w:ascii="Times New Roman" w:hAnsi="Times New Roman" w:cs="Times New Roman"/>
          <w:i/>
          <w:iCs/>
          <w:sz w:val="28"/>
          <w:szCs w:val="28"/>
          <w:lang w:val="en-US"/>
        </w:rPr>
        <w:t>heroes</w:t>
      </w:r>
      <w:r w:rsidRPr="00247F8F">
        <w:rPr>
          <w:rFonts w:ascii="Times New Roman" w:hAnsi="Times New Roman" w:cs="Times New Roman"/>
          <w:i/>
          <w:iCs/>
          <w:sz w:val="28"/>
          <w:szCs w:val="28"/>
          <w:lang w:val="uk-UA"/>
        </w:rPr>
        <w:t>/</w:t>
      </w:r>
      <w:r w:rsidRPr="00B77389">
        <w:rPr>
          <w:rFonts w:ascii="Times New Roman" w:hAnsi="Times New Roman" w:cs="Times New Roman"/>
          <w:i/>
          <w:iCs/>
          <w:sz w:val="28"/>
          <w:szCs w:val="28"/>
          <w:lang w:val="en-US"/>
        </w:rPr>
        <w:t>hypocrites</w:t>
      </w:r>
      <w:r w:rsidRPr="00B77389">
        <w:rPr>
          <w:rFonts w:ascii="Times New Roman" w:hAnsi="Times New Roman" w:cs="Times New Roman"/>
          <w:sz w:val="28"/>
          <w:szCs w:val="28"/>
          <w:lang w:val="uk-UA"/>
        </w:rPr>
        <w:t xml:space="preserve"> викликає когнітивну напругу, спонукаючи читача до інтерпретації [</w:t>
      </w:r>
      <w:r w:rsidR="00BD32F1">
        <w:rPr>
          <w:rFonts w:ascii="Times New Roman" w:hAnsi="Times New Roman" w:cs="Times New Roman"/>
          <w:sz w:val="28"/>
          <w:szCs w:val="28"/>
          <w:lang w:val="uk-UA"/>
        </w:rPr>
        <w:t>70</w:t>
      </w:r>
      <w:r w:rsidRPr="00B77389">
        <w:rPr>
          <w:rFonts w:ascii="Times New Roman" w:hAnsi="Times New Roman" w:cs="Times New Roman"/>
          <w:sz w:val="28"/>
          <w:szCs w:val="28"/>
          <w:lang w:val="uk-UA"/>
        </w:rPr>
        <w:t xml:space="preserve">]. Контраст, за </w:t>
      </w:r>
      <w:r>
        <w:rPr>
          <w:rFonts w:ascii="Times New Roman" w:hAnsi="Times New Roman" w:cs="Times New Roman"/>
          <w:sz w:val="28"/>
          <w:szCs w:val="28"/>
          <w:lang w:val="uk-UA"/>
        </w:rPr>
        <w:t xml:space="preserve">К. Бургерсом і </w:t>
      </w:r>
      <w:r>
        <w:rPr>
          <w:rFonts w:ascii="Times New Roman" w:hAnsi="Times New Roman" w:cs="Times New Roman"/>
          <w:sz w:val="28"/>
          <w:szCs w:val="28"/>
          <w:lang w:val="uk-UA"/>
        </w:rPr>
        <w:lastRenderedPageBreak/>
        <w:t>А. де Граф</w:t>
      </w:r>
      <w:r w:rsidRPr="00B77389">
        <w:rPr>
          <w:rFonts w:ascii="Times New Roman" w:hAnsi="Times New Roman" w:cs="Times New Roman"/>
          <w:sz w:val="28"/>
          <w:szCs w:val="28"/>
          <w:lang w:val="uk-UA"/>
        </w:rPr>
        <w:t xml:space="preserve"> [35], є важливим маркером сенсаційності, оскільки апелює до моральних категорій, активізуючи критичне мислення.</w:t>
      </w:r>
    </w:p>
    <w:p w14:paraId="5B4B306A" w14:textId="74B01CED" w:rsidR="00B77389" w:rsidRPr="00B77389" w:rsidRDefault="00B77389" w:rsidP="00B77389">
      <w:pPr>
        <w:spacing w:after="0" w:line="360" w:lineRule="auto"/>
        <w:ind w:firstLine="709"/>
        <w:jc w:val="both"/>
        <w:rPr>
          <w:rFonts w:ascii="Times New Roman" w:hAnsi="Times New Roman" w:cs="Times New Roman"/>
          <w:sz w:val="28"/>
          <w:szCs w:val="28"/>
          <w:lang w:val="uk-UA"/>
        </w:rPr>
      </w:pPr>
      <w:r w:rsidRPr="00BD32F1">
        <w:rPr>
          <w:rFonts w:ascii="Times New Roman" w:hAnsi="Times New Roman" w:cs="Times New Roman"/>
          <w:b/>
          <w:bCs/>
          <w:sz w:val="28"/>
          <w:szCs w:val="28"/>
          <w:lang w:val="uk-UA"/>
        </w:rPr>
        <w:t>Метафора</w:t>
      </w:r>
      <w:r w:rsidRPr="00B77389">
        <w:rPr>
          <w:rFonts w:ascii="Times New Roman" w:hAnsi="Times New Roman" w:cs="Times New Roman"/>
          <w:sz w:val="28"/>
          <w:szCs w:val="28"/>
          <w:lang w:val="uk-UA"/>
        </w:rPr>
        <w:t xml:space="preserve"> та </w:t>
      </w:r>
      <w:r w:rsidRPr="00BD32F1">
        <w:rPr>
          <w:rFonts w:ascii="Times New Roman" w:hAnsi="Times New Roman" w:cs="Times New Roman"/>
          <w:b/>
          <w:bCs/>
          <w:sz w:val="28"/>
          <w:szCs w:val="28"/>
          <w:lang w:val="uk-UA"/>
        </w:rPr>
        <w:t>порівняння</w:t>
      </w:r>
      <w:r w:rsidRPr="00B77389">
        <w:rPr>
          <w:rFonts w:ascii="Times New Roman" w:hAnsi="Times New Roman" w:cs="Times New Roman"/>
          <w:sz w:val="28"/>
          <w:szCs w:val="28"/>
          <w:lang w:val="uk-UA"/>
        </w:rPr>
        <w:t xml:space="preserve"> також часто використовуються як інструменти увиразнення. У заголовку </w:t>
      </w:r>
      <w:r w:rsidRPr="00B77389">
        <w:rPr>
          <w:rFonts w:ascii="Times New Roman" w:hAnsi="Times New Roman" w:cs="Times New Roman"/>
          <w:i/>
          <w:iCs/>
          <w:sz w:val="28"/>
          <w:szCs w:val="28"/>
          <w:lang w:val="uk-UA"/>
        </w:rPr>
        <w:t>“</w:t>
      </w:r>
      <w:r w:rsidRPr="00B77389">
        <w:rPr>
          <w:rFonts w:ascii="Times New Roman" w:hAnsi="Times New Roman" w:cs="Times New Roman"/>
          <w:i/>
          <w:iCs/>
          <w:sz w:val="28"/>
          <w:szCs w:val="28"/>
          <w:lang w:val="en-US"/>
        </w:rPr>
        <w:t>Inflation</w:t>
      </w:r>
      <w:r w:rsidRPr="00B77389">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Monster</w:t>
      </w:r>
      <w:r w:rsidRPr="00B77389">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Returns</w:t>
      </w:r>
      <w:r w:rsidRPr="00B77389">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Markets</w:t>
      </w:r>
      <w:r w:rsidRPr="00B77389">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Brace</w:t>
      </w:r>
      <w:r w:rsidRPr="00B77389">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for</w:t>
      </w:r>
      <w:r w:rsidRPr="00B77389">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Economic</w:t>
      </w:r>
      <w:r w:rsidRPr="00B77389">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Turmoil</w:t>
      </w:r>
      <w:r w:rsidRPr="00B77389">
        <w:rPr>
          <w:rFonts w:ascii="Times New Roman" w:hAnsi="Times New Roman" w:cs="Times New Roman"/>
          <w:i/>
          <w:iCs/>
          <w:sz w:val="28"/>
          <w:szCs w:val="28"/>
          <w:lang w:val="uk-UA"/>
        </w:rPr>
        <w:t>”</w:t>
      </w:r>
      <w:r w:rsidRPr="00B77389">
        <w:rPr>
          <w:rFonts w:ascii="Times New Roman" w:hAnsi="Times New Roman" w:cs="Times New Roman"/>
          <w:sz w:val="28"/>
          <w:szCs w:val="28"/>
          <w:lang w:val="uk-UA"/>
        </w:rPr>
        <w:t xml:space="preserve"> (</w:t>
      </w:r>
      <w:r w:rsidRPr="00B77389">
        <w:rPr>
          <w:rFonts w:ascii="Times New Roman" w:hAnsi="Times New Roman" w:cs="Times New Roman"/>
          <w:i/>
          <w:iCs/>
          <w:sz w:val="28"/>
          <w:szCs w:val="28"/>
          <w:lang w:val="en-US"/>
        </w:rPr>
        <w:t>The</w:t>
      </w:r>
      <w:r w:rsidRPr="00B77389">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Daily</w:t>
      </w:r>
      <w:r w:rsidRPr="00B77389">
        <w:rPr>
          <w:rFonts w:ascii="Times New Roman" w:hAnsi="Times New Roman" w:cs="Times New Roman"/>
          <w:i/>
          <w:iCs/>
          <w:sz w:val="28"/>
          <w:szCs w:val="28"/>
          <w:lang w:val="uk-UA"/>
        </w:rPr>
        <w:t xml:space="preserve"> </w:t>
      </w:r>
      <w:r w:rsidRPr="00B77389">
        <w:rPr>
          <w:rFonts w:ascii="Times New Roman" w:hAnsi="Times New Roman" w:cs="Times New Roman"/>
          <w:i/>
          <w:iCs/>
          <w:sz w:val="28"/>
          <w:szCs w:val="28"/>
          <w:lang w:val="en-US"/>
        </w:rPr>
        <w:t>Mail</w:t>
      </w:r>
      <w:r w:rsidRPr="00B77389">
        <w:rPr>
          <w:rFonts w:ascii="Times New Roman" w:hAnsi="Times New Roman" w:cs="Times New Roman"/>
          <w:sz w:val="28"/>
          <w:szCs w:val="28"/>
          <w:lang w:val="uk-UA"/>
        </w:rPr>
        <w:t>, 2023) образ “монстра” слугує метафоричним уособленням загрози, що формує емоційний страх і підкреслює масштабність проблеми</w:t>
      </w:r>
      <w:r>
        <w:rPr>
          <w:rFonts w:ascii="Times New Roman" w:hAnsi="Times New Roman" w:cs="Times New Roman"/>
          <w:sz w:val="28"/>
          <w:szCs w:val="28"/>
          <w:lang w:val="uk-UA"/>
        </w:rPr>
        <w:t xml:space="preserve"> </w:t>
      </w:r>
      <w:r w:rsidRPr="00B77389">
        <w:rPr>
          <w:rFonts w:ascii="Times New Roman" w:hAnsi="Times New Roman" w:cs="Times New Roman"/>
          <w:sz w:val="28"/>
          <w:szCs w:val="28"/>
          <w:lang w:val="uk-UA"/>
        </w:rPr>
        <w:t>[6</w:t>
      </w:r>
      <w:r w:rsidR="00BD32F1">
        <w:rPr>
          <w:rFonts w:ascii="Times New Roman" w:hAnsi="Times New Roman" w:cs="Times New Roman"/>
          <w:sz w:val="28"/>
          <w:szCs w:val="28"/>
          <w:lang w:val="uk-UA"/>
        </w:rPr>
        <w:t>8</w:t>
      </w:r>
      <w:r w:rsidRPr="00B77389">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B77389">
        <w:rPr>
          <w:rFonts w:ascii="Times New Roman" w:hAnsi="Times New Roman" w:cs="Times New Roman"/>
          <w:sz w:val="28"/>
          <w:szCs w:val="28"/>
          <w:lang w:val="uk-UA"/>
        </w:rPr>
        <w:t>етафоризація у ЗМІ сприяє створенню “міфологізованої дійсності”, у якій буденні події набувають символічного виміру</w:t>
      </w:r>
      <w:r>
        <w:rPr>
          <w:rFonts w:ascii="Times New Roman" w:hAnsi="Times New Roman" w:cs="Times New Roman"/>
          <w:sz w:val="28"/>
          <w:szCs w:val="28"/>
          <w:lang w:val="uk-UA"/>
        </w:rPr>
        <w:t xml:space="preserve"> </w:t>
      </w:r>
      <w:r w:rsidRPr="00B77389">
        <w:rPr>
          <w:rFonts w:ascii="Times New Roman" w:hAnsi="Times New Roman" w:cs="Times New Roman"/>
          <w:sz w:val="28"/>
          <w:szCs w:val="28"/>
          <w:lang w:val="uk-UA"/>
        </w:rPr>
        <w:t>[63].</w:t>
      </w:r>
    </w:p>
    <w:p w14:paraId="39EAF87F" w14:textId="2AFA4F2D" w:rsidR="00B77389" w:rsidRPr="00B77389" w:rsidRDefault="00B77389" w:rsidP="00B77389">
      <w:pPr>
        <w:spacing w:after="0" w:line="360" w:lineRule="auto"/>
        <w:ind w:firstLine="709"/>
        <w:jc w:val="both"/>
        <w:rPr>
          <w:rFonts w:ascii="Times New Roman" w:hAnsi="Times New Roman" w:cs="Times New Roman"/>
          <w:sz w:val="28"/>
          <w:szCs w:val="28"/>
          <w:lang w:val="uk-UA"/>
        </w:rPr>
      </w:pPr>
      <w:r w:rsidRPr="00BD32F1">
        <w:rPr>
          <w:rFonts w:ascii="Times New Roman" w:hAnsi="Times New Roman" w:cs="Times New Roman"/>
          <w:b/>
          <w:bCs/>
          <w:sz w:val="28"/>
          <w:szCs w:val="28"/>
          <w:lang w:val="uk-UA"/>
        </w:rPr>
        <w:t xml:space="preserve">Інверсія </w:t>
      </w:r>
      <w:r w:rsidRPr="00B77389">
        <w:rPr>
          <w:rFonts w:ascii="Times New Roman" w:hAnsi="Times New Roman" w:cs="Times New Roman"/>
          <w:sz w:val="28"/>
          <w:szCs w:val="28"/>
          <w:lang w:val="uk-UA"/>
        </w:rPr>
        <w:t xml:space="preserve">та </w:t>
      </w:r>
      <w:r w:rsidRPr="00BD32F1">
        <w:rPr>
          <w:rFonts w:ascii="Times New Roman" w:hAnsi="Times New Roman" w:cs="Times New Roman"/>
          <w:b/>
          <w:bCs/>
          <w:sz w:val="28"/>
          <w:szCs w:val="28"/>
          <w:lang w:val="uk-UA"/>
        </w:rPr>
        <w:t>еліпсис</w:t>
      </w:r>
      <w:r w:rsidRPr="00B77389">
        <w:rPr>
          <w:rFonts w:ascii="Times New Roman" w:hAnsi="Times New Roman" w:cs="Times New Roman"/>
          <w:sz w:val="28"/>
          <w:szCs w:val="28"/>
          <w:lang w:val="uk-UA"/>
        </w:rPr>
        <w:t xml:space="preserve"> виконують функцію підсилення динаміки заголовка. У прикладі </w:t>
      </w:r>
      <w:r w:rsidRPr="00BD32F1">
        <w:rPr>
          <w:rFonts w:ascii="Times New Roman" w:hAnsi="Times New Roman" w:cs="Times New Roman"/>
          <w:i/>
          <w:iCs/>
          <w:sz w:val="28"/>
          <w:szCs w:val="28"/>
          <w:lang w:val="uk-UA"/>
        </w:rPr>
        <w:t>“</w:t>
      </w:r>
      <w:r w:rsidRPr="00BD32F1">
        <w:rPr>
          <w:rFonts w:ascii="Times New Roman" w:hAnsi="Times New Roman" w:cs="Times New Roman"/>
          <w:i/>
          <w:iCs/>
          <w:sz w:val="28"/>
          <w:szCs w:val="28"/>
          <w:lang w:val="en-US"/>
        </w:rPr>
        <w:t>Gone</w:t>
      </w:r>
      <w:r w:rsidRPr="00BD32F1">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in</w:t>
      </w:r>
      <w:r w:rsidRPr="00BD32F1">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Minutes</w:t>
      </w:r>
      <w:r w:rsidRPr="00BD32F1">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City</w:t>
      </w:r>
      <w:r w:rsidRPr="00BD32F1">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Vanishes</w:t>
      </w:r>
      <w:r w:rsidRPr="00BD32F1">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Under</w:t>
      </w:r>
      <w:r w:rsidRPr="00BD32F1">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Flood</w:t>
      </w:r>
      <w:r w:rsidRPr="00BD32F1">
        <w:rPr>
          <w:rFonts w:ascii="Times New Roman" w:hAnsi="Times New Roman" w:cs="Times New Roman"/>
          <w:i/>
          <w:iCs/>
          <w:sz w:val="28"/>
          <w:szCs w:val="28"/>
          <w:lang w:val="uk-UA"/>
        </w:rPr>
        <w:t>”</w:t>
      </w:r>
      <w:r w:rsidRPr="00B77389">
        <w:rPr>
          <w:rFonts w:ascii="Times New Roman" w:hAnsi="Times New Roman" w:cs="Times New Roman"/>
          <w:sz w:val="28"/>
          <w:szCs w:val="28"/>
          <w:lang w:val="uk-UA"/>
        </w:rPr>
        <w:t xml:space="preserve"> (</w:t>
      </w:r>
      <w:r w:rsidRPr="00BD32F1">
        <w:rPr>
          <w:rFonts w:ascii="Times New Roman" w:hAnsi="Times New Roman" w:cs="Times New Roman"/>
          <w:i/>
          <w:iCs/>
          <w:sz w:val="28"/>
          <w:szCs w:val="28"/>
          <w:lang w:val="en-US"/>
        </w:rPr>
        <w:t>Fox</w:t>
      </w:r>
      <w:r w:rsidRPr="00BD32F1">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News</w:t>
      </w:r>
      <w:r w:rsidRPr="00B77389">
        <w:rPr>
          <w:rFonts w:ascii="Times New Roman" w:hAnsi="Times New Roman" w:cs="Times New Roman"/>
          <w:sz w:val="28"/>
          <w:szCs w:val="28"/>
          <w:lang w:val="uk-UA"/>
        </w:rPr>
        <w:t xml:space="preserve">, 2023) початкова позиція дієприкметника </w:t>
      </w:r>
      <w:r w:rsidRPr="00BD32F1">
        <w:rPr>
          <w:rFonts w:ascii="Times New Roman" w:hAnsi="Times New Roman" w:cs="Times New Roman"/>
          <w:i/>
          <w:iCs/>
          <w:sz w:val="28"/>
          <w:szCs w:val="28"/>
          <w:lang w:val="en-US"/>
        </w:rPr>
        <w:t>gone</w:t>
      </w:r>
      <w:r w:rsidRPr="00B77389">
        <w:rPr>
          <w:rFonts w:ascii="Times New Roman" w:hAnsi="Times New Roman" w:cs="Times New Roman"/>
          <w:sz w:val="28"/>
          <w:szCs w:val="28"/>
          <w:lang w:val="uk-UA"/>
        </w:rPr>
        <w:t xml:space="preserve"> створює відчуття руху та драматизму, тоді як відсутність артикля чи допоміжного дієслова стискає структуру, роблячи повідомлення більш імпульсивним</w:t>
      </w:r>
      <w:r w:rsidR="00BD32F1">
        <w:rPr>
          <w:rFonts w:ascii="Times New Roman" w:hAnsi="Times New Roman" w:cs="Times New Roman"/>
          <w:sz w:val="28"/>
          <w:szCs w:val="28"/>
          <w:lang w:val="uk-UA"/>
        </w:rPr>
        <w:t xml:space="preserve"> </w:t>
      </w:r>
      <w:r w:rsidR="00BD32F1" w:rsidRPr="00B77389">
        <w:rPr>
          <w:rFonts w:ascii="Times New Roman" w:hAnsi="Times New Roman" w:cs="Times New Roman"/>
          <w:sz w:val="28"/>
          <w:szCs w:val="28"/>
          <w:lang w:val="uk-UA"/>
        </w:rPr>
        <w:t>[6</w:t>
      </w:r>
      <w:r w:rsidR="00BD32F1">
        <w:rPr>
          <w:rFonts w:ascii="Times New Roman" w:hAnsi="Times New Roman" w:cs="Times New Roman"/>
          <w:sz w:val="28"/>
          <w:szCs w:val="28"/>
          <w:lang w:val="uk-UA"/>
        </w:rPr>
        <w:t>9</w:t>
      </w:r>
      <w:r w:rsidR="00BD32F1" w:rsidRPr="00B77389">
        <w:rPr>
          <w:rFonts w:ascii="Times New Roman" w:hAnsi="Times New Roman" w:cs="Times New Roman"/>
          <w:sz w:val="28"/>
          <w:szCs w:val="28"/>
          <w:lang w:val="uk-UA"/>
        </w:rPr>
        <w:t>].</w:t>
      </w:r>
      <w:r w:rsidRPr="00B77389">
        <w:rPr>
          <w:rFonts w:ascii="Times New Roman" w:hAnsi="Times New Roman" w:cs="Times New Roman"/>
          <w:sz w:val="28"/>
          <w:szCs w:val="28"/>
          <w:lang w:val="uk-UA"/>
        </w:rPr>
        <w:t xml:space="preserve"> </w:t>
      </w:r>
      <w:r w:rsidR="00BD32F1">
        <w:rPr>
          <w:rFonts w:ascii="Times New Roman" w:hAnsi="Times New Roman" w:cs="Times New Roman"/>
          <w:sz w:val="28"/>
          <w:szCs w:val="28"/>
          <w:lang w:val="uk-UA"/>
        </w:rPr>
        <w:t>С</w:t>
      </w:r>
      <w:r w:rsidRPr="00B77389">
        <w:rPr>
          <w:rFonts w:ascii="Times New Roman" w:hAnsi="Times New Roman" w:cs="Times New Roman"/>
          <w:sz w:val="28"/>
          <w:szCs w:val="28"/>
          <w:lang w:val="uk-UA"/>
        </w:rPr>
        <w:t>аме синтаксична стислість є характерною ознакою сенсаційного стилю, оскільки вона відображає ритм новинного сприйняття — швидкий, емоційно заряджений, поверхневий</w:t>
      </w:r>
      <w:r w:rsidR="00BD32F1" w:rsidRPr="00BD32F1">
        <w:rPr>
          <w:rFonts w:ascii="Times New Roman" w:hAnsi="Times New Roman" w:cs="Times New Roman"/>
          <w:sz w:val="28"/>
          <w:szCs w:val="28"/>
          <w:lang w:val="uk-UA"/>
        </w:rPr>
        <w:t xml:space="preserve"> </w:t>
      </w:r>
      <w:r w:rsidR="00BD32F1" w:rsidRPr="00B77389">
        <w:rPr>
          <w:rFonts w:ascii="Times New Roman" w:hAnsi="Times New Roman" w:cs="Times New Roman"/>
          <w:sz w:val="28"/>
          <w:szCs w:val="28"/>
          <w:lang w:val="uk-UA"/>
        </w:rPr>
        <w:t>[58]</w:t>
      </w:r>
      <w:r w:rsidR="00BD32F1">
        <w:rPr>
          <w:rFonts w:ascii="Times New Roman" w:hAnsi="Times New Roman" w:cs="Times New Roman"/>
          <w:sz w:val="28"/>
          <w:szCs w:val="28"/>
          <w:lang w:val="uk-UA"/>
        </w:rPr>
        <w:t>.</w:t>
      </w:r>
    </w:p>
    <w:p w14:paraId="287A6342" w14:textId="0D993069" w:rsidR="00B77389" w:rsidRPr="00B77389" w:rsidRDefault="00B77389" w:rsidP="00B77389">
      <w:pPr>
        <w:spacing w:after="0" w:line="360" w:lineRule="auto"/>
        <w:ind w:firstLine="709"/>
        <w:jc w:val="both"/>
        <w:rPr>
          <w:rFonts w:ascii="Times New Roman" w:hAnsi="Times New Roman" w:cs="Times New Roman"/>
          <w:sz w:val="28"/>
          <w:szCs w:val="28"/>
          <w:lang w:val="uk-UA"/>
        </w:rPr>
      </w:pPr>
      <w:r w:rsidRPr="00BD32F1">
        <w:rPr>
          <w:rFonts w:ascii="Times New Roman" w:hAnsi="Times New Roman" w:cs="Times New Roman"/>
          <w:b/>
          <w:bCs/>
          <w:sz w:val="28"/>
          <w:szCs w:val="28"/>
          <w:lang w:val="uk-UA"/>
        </w:rPr>
        <w:t>Питальні</w:t>
      </w:r>
      <w:r w:rsidRPr="00B77389">
        <w:rPr>
          <w:rFonts w:ascii="Times New Roman" w:hAnsi="Times New Roman" w:cs="Times New Roman"/>
          <w:sz w:val="28"/>
          <w:szCs w:val="28"/>
          <w:lang w:val="uk-UA"/>
        </w:rPr>
        <w:t xml:space="preserve"> та </w:t>
      </w:r>
      <w:r w:rsidRPr="00BD32F1">
        <w:rPr>
          <w:rFonts w:ascii="Times New Roman" w:hAnsi="Times New Roman" w:cs="Times New Roman"/>
          <w:b/>
          <w:bCs/>
          <w:sz w:val="28"/>
          <w:szCs w:val="28"/>
          <w:lang w:val="uk-UA"/>
        </w:rPr>
        <w:t xml:space="preserve">вигукові </w:t>
      </w:r>
      <w:r w:rsidRPr="00B77389">
        <w:rPr>
          <w:rFonts w:ascii="Times New Roman" w:hAnsi="Times New Roman" w:cs="Times New Roman"/>
          <w:sz w:val="28"/>
          <w:szCs w:val="28"/>
          <w:lang w:val="uk-UA"/>
        </w:rPr>
        <w:t xml:space="preserve">заголовки — ще один спосіб залучення читача через імітацію комунікативної взаємодії. Наприклад, </w:t>
      </w:r>
      <w:r w:rsidRPr="00247F8F">
        <w:rPr>
          <w:rFonts w:ascii="Times New Roman" w:hAnsi="Times New Roman" w:cs="Times New Roman"/>
          <w:i/>
          <w:iCs/>
          <w:sz w:val="28"/>
          <w:szCs w:val="28"/>
          <w:lang w:val="uk-UA"/>
        </w:rPr>
        <w:t>“</w:t>
      </w:r>
      <w:r w:rsidRPr="00BD32F1">
        <w:rPr>
          <w:rFonts w:ascii="Times New Roman" w:hAnsi="Times New Roman" w:cs="Times New Roman"/>
          <w:i/>
          <w:iCs/>
          <w:sz w:val="28"/>
          <w:szCs w:val="28"/>
          <w:lang w:val="en-US"/>
        </w:rPr>
        <w:t>Are</w:t>
      </w:r>
      <w:r w:rsidRPr="00247F8F">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We</w:t>
      </w:r>
      <w:r w:rsidRPr="00247F8F">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Ready</w:t>
      </w:r>
      <w:r w:rsidRPr="00247F8F">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for</w:t>
      </w:r>
      <w:r w:rsidRPr="00247F8F">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Next</w:t>
      </w:r>
      <w:r w:rsidRPr="00247F8F">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Pandemic</w:t>
      </w:r>
      <w:r w:rsidRPr="00247F8F">
        <w:rPr>
          <w:rFonts w:ascii="Times New Roman" w:hAnsi="Times New Roman" w:cs="Times New Roman"/>
          <w:i/>
          <w:iCs/>
          <w:sz w:val="28"/>
          <w:szCs w:val="28"/>
          <w:lang w:val="uk-UA"/>
        </w:rPr>
        <w:t>?”</w:t>
      </w:r>
      <w:r w:rsidRPr="00B77389">
        <w:rPr>
          <w:rFonts w:ascii="Times New Roman" w:hAnsi="Times New Roman" w:cs="Times New Roman"/>
          <w:sz w:val="28"/>
          <w:szCs w:val="28"/>
          <w:lang w:val="uk-UA"/>
        </w:rPr>
        <w:t xml:space="preserve"> (</w:t>
      </w:r>
      <w:r w:rsidRPr="00BD32F1">
        <w:rPr>
          <w:rFonts w:ascii="Times New Roman" w:hAnsi="Times New Roman" w:cs="Times New Roman"/>
          <w:i/>
          <w:iCs/>
          <w:sz w:val="28"/>
          <w:szCs w:val="28"/>
          <w:lang w:val="en-US"/>
        </w:rPr>
        <w:t>The</w:t>
      </w:r>
      <w:r w:rsidRPr="00BD32F1">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Washington</w:t>
      </w:r>
      <w:r w:rsidRPr="00BD32F1">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Post</w:t>
      </w:r>
      <w:r w:rsidRPr="00B77389">
        <w:rPr>
          <w:rFonts w:ascii="Times New Roman" w:hAnsi="Times New Roman" w:cs="Times New Roman"/>
          <w:sz w:val="28"/>
          <w:szCs w:val="28"/>
          <w:lang w:val="uk-UA"/>
        </w:rPr>
        <w:t>, 2024) створює ілюзію діалогу, активізуючи когнітивну участь аудиторії</w:t>
      </w:r>
      <w:r w:rsidR="00BD32F1">
        <w:rPr>
          <w:rFonts w:ascii="Times New Roman" w:hAnsi="Times New Roman" w:cs="Times New Roman"/>
          <w:sz w:val="28"/>
          <w:szCs w:val="28"/>
          <w:lang w:val="uk-UA"/>
        </w:rPr>
        <w:t xml:space="preserve"> </w:t>
      </w:r>
      <w:r w:rsidR="00BD32F1" w:rsidRPr="00B77389">
        <w:rPr>
          <w:rFonts w:ascii="Times New Roman" w:hAnsi="Times New Roman" w:cs="Times New Roman"/>
          <w:sz w:val="28"/>
          <w:szCs w:val="28"/>
          <w:lang w:val="uk-UA"/>
        </w:rPr>
        <w:t>[</w:t>
      </w:r>
      <w:r w:rsidR="00BD32F1">
        <w:rPr>
          <w:rFonts w:ascii="Times New Roman" w:hAnsi="Times New Roman" w:cs="Times New Roman"/>
          <w:sz w:val="28"/>
          <w:szCs w:val="28"/>
          <w:lang w:val="uk-UA"/>
        </w:rPr>
        <w:t>72</w:t>
      </w:r>
      <w:r w:rsidR="00BD32F1" w:rsidRPr="00B77389">
        <w:rPr>
          <w:rFonts w:ascii="Times New Roman" w:hAnsi="Times New Roman" w:cs="Times New Roman"/>
          <w:sz w:val="28"/>
          <w:szCs w:val="28"/>
          <w:lang w:val="uk-UA"/>
        </w:rPr>
        <w:t>]</w:t>
      </w:r>
      <w:r w:rsidRPr="00B77389">
        <w:rPr>
          <w:rFonts w:ascii="Times New Roman" w:hAnsi="Times New Roman" w:cs="Times New Roman"/>
          <w:sz w:val="28"/>
          <w:szCs w:val="28"/>
          <w:lang w:val="uk-UA"/>
        </w:rPr>
        <w:t xml:space="preserve">. </w:t>
      </w:r>
      <w:r w:rsidR="00BD32F1">
        <w:rPr>
          <w:rFonts w:ascii="Times New Roman" w:hAnsi="Times New Roman" w:cs="Times New Roman"/>
          <w:sz w:val="28"/>
          <w:szCs w:val="28"/>
          <w:lang w:val="uk-UA"/>
        </w:rPr>
        <w:t>Т</w:t>
      </w:r>
      <w:r w:rsidRPr="00B77389">
        <w:rPr>
          <w:rFonts w:ascii="Times New Roman" w:hAnsi="Times New Roman" w:cs="Times New Roman"/>
          <w:sz w:val="28"/>
          <w:szCs w:val="28"/>
          <w:lang w:val="uk-UA"/>
        </w:rPr>
        <w:t>акі структури</w:t>
      </w:r>
      <w:r w:rsidR="00BD32F1">
        <w:rPr>
          <w:rFonts w:ascii="Times New Roman" w:hAnsi="Times New Roman" w:cs="Times New Roman"/>
          <w:sz w:val="28"/>
          <w:szCs w:val="28"/>
          <w:lang w:val="uk-UA"/>
        </w:rPr>
        <w:t xml:space="preserve"> </w:t>
      </w:r>
      <w:r w:rsidR="00BD32F1" w:rsidRPr="00B77389">
        <w:rPr>
          <w:rFonts w:ascii="Times New Roman" w:hAnsi="Times New Roman" w:cs="Times New Roman"/>
          <w:sz w:val="28"/>
          <w:szCs w:val="28"/>
          <w:lang w:val="uk-UA"/>
        </w:rPr>
        <w:t>—</w:t>
      </w:r>
      <w:r w:rsidR="00BD32F1">
        <w:rPr>
          <w:rFonts w:ascii="Times New Roman" w:hAnsi="Times New Roman" w:cs="Times New Roman"/>
          <w:sz w:val="28"/>
          <w:szCs w:val="28"/>
          <w:lang w:val="uk-UA"/>
        </w:rPr>
        <w:t xml:space="preserve"> </w:t>
      </w:r>
      <w:r w:rsidRPr="00B77389">
        <w:rPr>
          <w:rFonts w:ascii="Times New Roman" w:hAnsi="Times New Roman" w:cs="Times New Roman"/>
          <w:sz w:val="28"/>
          <w:szCs w:val="28"/>
          <w:lang w:val="uk-UA"/>
        </w:rPr>
        <w:t>“інтерактивні тригери”</w:t>
      </w:r>
      <w:r w:rsidR="00BD32F1">
        <w:rPr>
          <w:rFonts w:ascii="Times New Roman" w:hAnsi="Times New Roman" w:cs="Times New Roman"/>
          <w:sz w:val="28"/>
          <w:szCs w:val="28"/>
          <w:lang w:val="uk-UA"/>
        </w:rPr>
        <w:t xml:space="preserve"> </w:t>
      </w:r>
      <w:r w:rsidR="00BD32F1" w:rsidRPr="00B77389">
        <w:rPr>
          <w:rFonts w:ascii="Times New Roman" w:hAnsi="Times New Roman" w:cs="Times New Roman"/>
          <w:sz w:val="28"/>
          <w:szCs w:val="28"/>
          <w:lang w:val="uk-UA"/>
        </w:rPr>
        <w:t>—</w:t>
      </w:r>
      <w:r w:rsidRPr="00B77389">
        <w:rPr>
          <w:rFonts w:ascii="Times New Roman" w:hAnsi="Times New Roman" w:cs="Times New Roman"/>
          <w:sz w:val="28"/>
          <w:szCs w:val="28"/>
          <w:lang w:val="uk-UA"/>
        </w:rPr>
        <w:t xml:space="preserve"> стимулюють емоційне залучення та бажання дізнатися відповідь</w:t>
      </w:r>
      <w:r w:rsidR="00BD32F1">
        <w:rPr>
          <w:rFonts w:ascii="Times New Roman" w:hAnsi="Times New Roman" w:cs="Times New Roman"/>
          <w:sz w:val="28"/>
          <w:szCs w:val="28"/>
          <w:lang w:val="uk-UA"/>
        </w:rPr>
        <w:t xml:space="preserve"> </w:t>
      </w:r>
      <w:r w:rsidR="00BD32F1" w:rsidRPr="00B77389">
        <w:rPr>
          <w:rFonts w:ascii="Times New Roman" w:hAnsi="Times New Roman" w:cs="Times New Roman"/>
          <w:sz w:val="28"/>
          <w:szCs w:val="28"/>
          <w:lang w:val="uk-UA"/>
        </w:rPr>
        <w:t>[65]</w:t>
      </w:r>
      <w:r w:rsidRPr="00B77389">
        <w:rPr>
          <w:rFonts w:ascii="Times New Roman" w:hAnsi="Times New Roman" w:cs="Times New Roman"/>
          <w:sz w:val="28"/>
          <w:szCs w:val="28"/>
          <w:lang w:val="uk-UA"/>
        </w:rPr>
        <w:t>.</w:t>
      </w:r>
    </w:p>
    <w:p w14:paraId="4EF6F246" w14:textId="0368D535" w:rsidR="00B77389" w:rsidRPr="00B77389" w:rsidRDefault="00B77389" w:rsidP="00B77389">
      <w:pPr>
        <w:spacing w:after="0" w:line="360" w:lineRule="auto"/>
        <w:ind w:firstLine="709"/>
        <w:jc w:val="both"/>
        <w:rPr>
          <w:rFonts w:ascii="Times New Roman" w:hAnsi="Times New Roman" w:cs="Times New Roman"/>
          <w:sz w:val="28"/>
          <w:szCs w:val="28"/>
          <w:lang w:val="uk-UA"/>
        </w:rPr>
      </w:pPr>
      <w:r w:rsidRPr="00B77389">
        <w:rPr>
          <w:rFonts w:ascii="Times New Roman" w:hAnsi="Times New Roman" w:cs="Times New Roman"/>
          <w:sz w:val="28"/>
          <w:szCs w:val="28"/>
          <w:lang w:val="uk-UA"/>
        </w:rPr>
        <w:t xml:space="preserve">Крім лексичних та синтаксичних прийомів, важливу роль відіграє </w:t>
      </w:r>
      <w:r w:rsidRPr="00BD32F1">
        <w:rPr>
          <w:rFonts w:ascii="Times New Roman" w:hAnsi="Times New Roman" w:cs="Times New Roman"/>
          <w:b/>
          <w:bCs/>
          <w:sz w:val="28"/>
          <w:szCs w:val="28"/>
          <w:lang w:val="uk-UA"/>
        </w:rPr>
        <w:t>графічна експресія</w:t>
      </w:r>
      <w:r w:rsidRPr="00B77389">
        <w:rPr>
          <w:rFonts w:ascii="Times New Roman" w:hAnsi="Times New Roman" w:cs="Times New Roman"/>
          <w:sz w:val="28"/>
          <w:szCs w:val="28"/>
          <w:lang w:val="uk-UA"/>
        </w:rPr>
        <w:t xml:space="preserve"> — використання великих літер, двокрапки, тире, лапок або цифр у заголовках. Так, у </w:t>
      </w:r>
      <w:r w:rsidRPr="00BD32F1">
        <w:rPr>
          <w:rFonts w:ascii="Times New Roman" w:hAnsi="Times New Roman" w:cs="Times New Roman"/>
          <w:i/>
          <w:iCs/>
          <w:sz w:val="28"/>
          <w:szCs w:val="28"/>
          <w:lang w:val="uk-UA"/>
        </w:rPr>
        <w:t xml:space="preserve">“5 </w:t>
      </w:r>
      <w:r w:rsidRPr="00BD32F1">
        <w:rPr>
          <w:rFonts w:ascii="Times New Roman" w:hAnsi="Times New Roman" w:cs="Times New Roman"/>
          <w:i/>
          <w:iCs/>
          <w:sz w:val="28"/>
          <w:szCs w:val="28"/>
          <w:lang w:val="en-US"/>
        </w:rPr>
        <w:t>Things</w:t>
      </w:r>
      <w:r w:rsidRPr="00BD32F1">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You</w:t>
      </w:r>
      <w:r w:rsidRPr="00BD32F1">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Won</w:t>
      </w:r>
      <w:r w:rsidRPr="00BD32F1">
        <w:rPr>
          <w:rFonts w:ascii="Times New Roman" w:hAnsi="Times New Roman" w:cs="Times New Roman"/>
          <w:i/>
          <w:iCs/>
          <w:sz w:val="28"/>
          <w:szCs w:val="28"/>
          <w:lang w:val="uk-UA"/>
        </w:rPr>
        <w:t>’</w:t>
      </w:r>
      <w:r w:rsidRPr="00BD32F1">
        <w:rPr>
          <w:rFonts w:ascii="Times New Roman" w:hAnsi="Times New Roman" w:cs="Times New Roman"/>
          <w:i/>
          <w:iCs/>
          <w:sz w:val="28"/>
          <w:szCs w:val="28"/>
          <w:lang w:val="en-US"/>
        </w:rPr>
        <w:t>t</w:t>
      </w:r>
      <w:r w:rsidRPr="00BD32F1">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Believe</w:t>
      </w:r>
      <w:r w:rsidRPr="00BD32F1">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Happened</w:t>
      </w:r>
      <w:r w:rsidRPr="00BD32F1">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This</w:t>
      </w:r>
      <w:r w:rsidRPr="00BD32F1">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Week</w:t>
      </w:r>
      <w:r w:rsidRPr="00BD32F1">
        <w:rPr>
          <w:rFonts w:ascii="Times New Roman" w:hAnsi="Times New Roman" w:cs="Times New Roman"/>
          <w:i/>
          <w:iCs/>
          <w:sz w:val="28"/>
          <w:szCs w:val="28"/>
          <w:lang w:val="uk-UA"/>
        </w:rPr>
        <w:t xml:space="preserve">” </w:t>
      </w:r>
      <w:r w:rsidRPr="00B77389">
        <w:rPr>
          <w:rFonts w:ascii="Times New Roman" w:hAnsi="Times New Roman" w:cs="Times New Roman"/>
          <w:sz w:val="28"/>
          <w:szCs w:val="28"/>
          <w:lang w:val="uk-UA"/>
        </w:rPr>
        <w:t>(</w:t>
      </w:r>
      <w:r w:rsidRPr="00BD32F1">
        <w:rPr>
          <w:rFonts w:ascii="Times New Roman" w:hAnsi="Times New Roman" w:cs="Times New Roman"/>
          <w:i/>
          <w:iCs/>
          <w:sz w:val="28"/>
          <w:szCs w:val="28"/>
          <w:lang w:val="en-US"/>
        </w:rPr>
        <w:t>The</w:t>
      </w:r>
      <w:r w:rsidRPr="00BD32F1">
        <w:rPr>
          <w:rFonts w:ascii="Times New Roman" w:hAnsi="Times New Roman" w:cs="Times New Roman"/>
          <w:i/>
          <w:iCs/>
          <w:sz w:val="28"/>
          <w:szCs w:val="28"/>
          <w:lang w:val="uk-UA"/>
        </w:rPr>
        <w:t xml:space="preserve"> </w:t>
      </w:r>
      <w:r w:rsidRPr="00BD32F1">
        <w:rPr>
          <w:rFonts w:ascii="Times New Roman" w:hAnsi="Times New Roman" w:cs="Times New Roman"/>
          <w:i/>
          <w:iCs/>
          <w:sz w:val="28"/>
          <w:szCs w:val="28"/>
          <w:lang w:val="en-US"/>
        </w:rPr>
        <w:t>Sun</w:t>
      </w:r>
      <w:r w:rsidRPr="00B77389">
        <w:rPr>
          <w:rFonts w:ascii="Times New Roman" w:hAnsi="Times New Roman" w:cs="Times New Roman"/>
          <w:sz w:val="28"/>
          <w:szCs w:val="28"/>
          <w:lang w:val="uk-UA"/>
        </w:rPr>
        <w:t>, 2023) поєднуються числівник і формула недовіри, що створює клікбейтний ефект</w:t>
      </w:r>
      <w:r w:rsidR="00BD32F1">
        <w:rPr>
          <w:rFonts w:ascii="Times New Roman" w:hAnsi="Times New Roman" w:cs="Times New Roman"/>
          <w:sz w:val="28"/>
          <w:szCs w:val="28"/>
          <w:lang w:val="uk-UA"/>
        </w:rPr>
        <w:t xml:space="preserve"> </w:t>
      </w:r>
      <w:r w:rsidR="00BD32F1" w:rsidRPr="00B77389">
        <w:rPr>
          <w:rFonts w:ascii="Times New Roman" w:hAnsi="Times New Roman" w:cs="Times New Roman"/>
          <w:sz w:val="28"/>
          <w:szCs w:val="28"/>
          <w:lang w:val="uk-UA"/>
        </w:rPr>
        <w:t>[</w:t>
      </w:r>
      <w:r w:rsidR="00BD32F1">
        <w:rPr>
          <w:rFonts w:ascii="Times New Roman" w:hAnsi="Times New Roman" w:cs="Times New Roman"/>
          <w:sz w:val="28"/>
          <w:szCs w:val="28"/>
          <w:lang w:val="uk-UA"/>
        </w:rPr>
        <w:t>7</w:t>
      </w:r>
      <w:r w:rsidR="00BD32F1" w:rsidRPr="00B77389">
        <w:rPr>
          <w:rFonts w:ascii="Times New Roman" w:hAnsi="Times New Roman" w:cs="Times New Roman"/>
          <w:sz w:val="28"/>
          <w:szCs w:val="28"/>
          <w:lang w:val="uk-UA"/>
        </w:rPr>
        <w:t>1]</w:t>
      </w:r>
      <w:r w:rsidRPr="00B77389">
        <w:rPr>
          <w:rFonts w:ascii="Times New Roman" w:hAnsi="Times New Roman" w:cs="Times New Roman"/>
          <w:sz w:val="28"/>
          <w:szCs w:val="28"/>
          <w:lang w:val="uk-UA"/>
        </w:rPr>
        <w:t xml:space="preserve">. </w:t>
      </w:r>
      <w:r w:rsidR="00BD32F1">
        <w:rPr>
          <w:rFonts w:ascii="Times New Roman" w:hAnsi="Times New Roman" w:cs="Times New Roman"/>
          <w:sz w:val="28"/>
          <w:szCs w:val="28"/>
          <w:lang w:val="uk-UA"/>
        </w:rPr>
        <w:t>Т</w:t>
      </w:r>
      <w:r w:rsidRPr="00B77389">
        <w:rPr>
          <w:rFonts w:ascii="Times New Roman" w:hAnsi="Times New Roman" w:cs="Times New Roman"/>
          <w:sz w:val="28"/>
          <w:szCs w:val="28"/>
          <w:lang w:val="uk-UA"/>
        </w:rPr>
        <w:t>акий формат апелює до когнітивної цікавості та задовольняє прагнення реципієнта до “короткого сенсаційного контенту”</w:t>
      </w:r>
      <w:r w:rsidR="00BD32F1">
        <w:rPr>
          <w:rFonts w:ascii="Times New Roman" w:hAnsi="Times New Roman" w:cs="Times New Roman"/>
          <w:sz w:val="28"/>
          <w:szCs w:val="28"/>
          <w:lang w:val="uk-UA"/>
        </w:rPr>
        <w:t xml:space="preserve"> </w:t>
      </w:r>
      <w:r w:rsidR="00BD32F1" w:rsidRPr="00B77389">
        <w:rPr>
          <w:rFonts w:ascii="Times New Roman" w:hAnsi="Times New Roman" w:cs="Times New Roman"/>
          <w:sz w:val="28"/>
          <w:szCs w:val="28"/>
          <w:lang w:val="uk-UA"/>
        </w:rPr>
        <w:t>[31]</w:t>
      </w:r>
      <w:r w:rsidRPr="00B77389">
        <w:rPr>
          <w:rFonts w:ascii="Times New Roman" w:hAnsi="Times New Roman" w:cs="Times New Roman"/>
          <w:sz w:val="28"/>
          <w:szCs w:val="28"/>
          <w:lang w:val="uk-UA"/>
        </w:rPr>
        <w:t>.</w:t>
      </w:r>
    </w:p>
    <w:p w14:paraId="4A8DA8C5" w14:textId="6FD03D6A" w:rsidR="00B77389" w:rsidRPr="00B77389" w:rsidRDefault="00B77389" w:rsidP="00B77389">
      <w:pPr>
        <w:spacing w:after="0" w:line="360" w:lineRule="auto"/>
        <w:ind w:firstLine="709"/>
        <w:jc w:val="both"/>
        <w:rPr>
          <w:rFonts w:ascii="Times New Roman" w:hAnsi="Times New Roman" w:cs="Times New Roman"/>
          <w:sz w:val="28"/>
          <w:szCs w:val="28"/>
          <w:lang w:val="uk-UA"/>
        </w:rPr>
      </w:pPr>
      <w:r w:rsidRPr="00B77389">
        <w:rPr>
          <w:rFonts w:ascii="Times New Roman" w:hAnsi="Times New Roman" w:cs="Times New Roman"/>
          <w:sz w:val="28"/>
          <w:szCs w:val="28"/>
          <w:lang w:val="uk-UA"/>
        </w:rPr>
        <w:t xml:space="preserve">Варто зазначити, що використання стилістичних прийомів не є випадковим чи суто естетичним явищем. Воно підпорядковане прагматичній </w:t>
      </w:r>
      <w:r w:rsidRPr="00B77389">
        <w:rPr>
          <w:rFonts w:ascii="Times New Roman" w:hAnsi="Times New Roman" w:cs="Times New Roman"/>
          <w:sz w:val="28"/>
          <w:szCs w:val="28"/>
          <w:lang w:val="uk-UA"/>
        </w:rPr>
        <w:lastRenderedPageBreak/>
        <w:t xml:space="preserve">меті — маніпулятивному впливу на читача через емоційне зараження. </w:t>
      </w:r>
      <w:r w:rsidR="00BD32F1">
        <w:rPr>
          <w:rFonts w:ascii="Times New Roman" w:hAnsi="Times New Roman" w:cs="Times New Roman"/>
          <w:sz w:val="28"/>
          <w:szCs w:val="28"/>
          <w:lang w:val="uk-UA"/>
        </w:rPr>
        <w:t>С</w:t>
      </w:r>
      <w:r w:rsidRPr="00B77389">
        <w:rPr>
          <w:rFonts w:ascii="Times New Roman" w:hAnsi="Times New Roman" w:cs="Times New Roman"/>
          <w:sz w:val="28"/>
          <w:szCs w:val="28"/>
          <w:lang w:val="uk-UA"/>
        </w:rPr>
        <w:t>тилістика сенсаційного тексту поєднує експресію та стратегію, формуючи “мовну гру емоцій”, що приховує ідеологічні наміри</w:t>
      </w:r>
      <w:r w:rsidR="00BD32F1">
        <w:rPr>
          <w:rFonts w:ascii="Times New Roman" w:hAnsi="Times New Roman" w:cs="Times New Roman"/>
          <w:sz w:val="28"/>
          <w:szCs w:val="28"/>
          <w:lang w:val="uk-UA"/>
        </w:rPr>
        <w:t xml:space="preserve"> </w:t>
      </w:r>
      <w:r w:rsidR="00BD32F1" w:rsidRPr="00B77389">
        <w:rPr>
          <w:rFonts w:ascii="Times New Roman" w:hAnsi="Times New Roman" w:cs="Times New Roman"/>
          <w:sz w:val="28"/>
          <w:szCs w:val="28"/>
          <w:lang w:val="uk-UA"/>
        </w:rPr>
        <w:t>[</w:t>
      </w:r>
      <w:r w:rsidR="00A35487">
        <w:rPr>
          <w:rFonts w:ascii="Times New Roman" w:hAnsi="Times New Roman" w:cs="Times New Roman"/>
          <w:sz w:val="28"/>
          <w:szCs w:val="28"/>
          <w:lang w:val="uk-UA"/>
        </w:rPr>
        <w:t xml:space="preserve">16; </w:t>
      </w:r>
      <w:r w:rsidR="00BD32F1" w:rsidRPr="00B77389">
        <w:rPr>
          <w:rFonts w:ascii="Times New Roman" w:hAnsi="Times New Roman" w:cs="Times New Roman"/>
          <w:sz w:val="28"/>
          <w:szCs w:val="28"/>
          <w:lang w:val="uk-UA"/>
        </w:rPr>
        <w:t>24]</w:t>
      </w:r>
      <w:r w:rsidRPr="00B77389">
        <w:rPr>
          <w:rFonts w:ascii="Times New Roman" w:hAnsi="Times New Roman" w:cs="Times New Roman"/>
          <w:sz w:val="28"/>
          <w:szCs w:val="28"/>
          <w:lang w:val="uk-UA"/>
        </w:rPr>
        <w:t>.</w:t>
      </w:r>
    </w:p>
    <w:p w14:paraId="4D548BFE" w14:textId="77777777" w:rsidR="00BD32F1" w:rsidRDefault="00B77389" w:rsidP="00BD32F1">
      <w:pPr>
        <w:spacing w:after="0" w:line="360" w:lineRule="auto"/>
        <w:ind w:firstLine="709"/>
        <w:jc w:val="both"/>
        <w:rPr>
          <w:rFonts w:ascii="Times New Roman" w:hAnsi="Times New Roman" w:cs="Times New Roman"/>
          <w:sz w:val="28"/>
          <w:szCs w:val="28"/>
          <w:lang w:val="uk-UA"/>
        </w:rPr>
      </w:pPr>
      <w:r w:rsidRPr="00B77389">
        <w:rPr>
          <w:rFonts w:ascii="Times New Roman" w:hAnsi="Times New Roman" w:cs="Times New Roman"/>
          <w:sz w:val="28"/>
          <w:szCs w:val="28"/>
          <w:lang w:val="uk-UA"/>
        </w:rPr>
        <w:t xml:space="preserve">Механізм дії </w:t>
      </w:r>
      <w:r w:rsidR="00BD32F1" w:rsidRPr="00B77389">
        <w:rPr>
          <w:rFonts w:ascii="Times New Roman" w:hAnsi="Times New Roman" w:cs="Times New Roman"/>
          <w:sz w:val="28"/>
          <w:szCs w:val="28"/>
          <w:lang w:val="uk-UA"/>
        </w:rPr>
        <w:t>стилістичних прийомів у заголовках сенсаційного типу</w:t>
      </w:r>
      <w:r w:rsidR="00BD32F1">
        <w:rPr>
          <w:rFonts w:ascii="Times New Roman" w:hAnsi="Times New Roman" w:cs="Times New Roman"/>
          <w:sz w:val="28"/>
          <w:szCs w:val="28"/>
          <w:lang w:val="uk-UA"/>
        </w:rPr>
        <w:t xml:space="preserve"> </w:t>
      </w:r>
      <w:r w:rsidRPr="00B77389">
        <w:rPr>
          <w:rFonts w:ascii="Times New Roman" w:hAnsi="Times New Roman" w:cs="Times New Roman"/>
          <w:sz w:val="28"/>
          <w:szCs w:val="28"/>
          <w:lang w:val="uk-UA"/>
        </w:rPr>
        <w:t>можна зобразити так:</w:t>
      </w:r>
    </w:p>
    <w:p w14:paraId="052DBC95" w14:textId="7E920E9C" w:rsidR="00E0439D" w:rsidRDefault="00B77389" w:rsidP="00E0439D">
      <w:pPr>
        <w:spacing w:after="0" w:line="360" w:lineRule="auto"/>
        <w:ind w:firstLine="709"/>
        <w:jc w:val="right"/>
        <w:rPr>
          <w:rFonts w:ascii="Times New Roman" w:hAnsi="Times New Roman" w:cs="Times New Roman"/>
          <w:sz w:val="28"/>
          <w:szCs w:val="28"/>
          <w:lang w:val="uk-UA"/>
        </w:rPr>
      </w:pPr>
      <w:r w:rsidRPr="00B77389">
        <w:rPr>
          <w:rFonts w:ascii="Times New Roman" w:hAnsi="Times New Roman" w:cs="Times New Roman"/>
          <w:sz w:val="28"/>
          <w:szCs w:val="28"/>
          <w:lang w:val="uk-UA"/>
        </w:rPr>
        <w:t>Рис</w:t>
      </w:r>
      <w:r w:rsidR="00E0439D">
        <w:rPr>
          <w:rFonts w:ascii="Times New Roman" w:hAnsi="Times New Roman" w:cs="Times New Roman"/>
          <w:sz w:val="28"/>
          <w:szCs w:val="28"/>
          <w:lang w:val="uk-UA"/>
        </w:rPr>
        <w:t>унок</w:t>
      </w:r>
      <w:r w:rsidRPr="00B77389">
        <w:rPr>
          <w:rFonts w:ascii="Times New Roman" w:hAnsi="Times New Roman" w:cs="Times New Roman"/>
          <w:sz w:val="28"/>
          <w:szCs w:val="28"/>
          <w:lang w:val="uk-UA"/>
        </w:rPr>
        <w:t xml:space="preserve"> 2.3.</w:t>
      </w:r>
    </w:p>
    <w:p w14:paraId="44DAFDC4" w14:textId="77777777" w:rsidR="00E0439D" w:rsidRDefault="00B77389" w:rsidP="00E0439D">
      <w:pPr>
        <w:spacing w:after="0" w:line="360" w:lineRule="auto"/>
        <w:jc w:val="center"/>
        <w:rPr>
          <w:rFonts w:ascii="Times New Roman" w:hAnsi="Times New Roman" w:cs="Times New Roman"/>
          <w:b/>
          <w:bCs/>
          <w:sz w:val="28"/>
          <w:szCs w:val="28"/>
        </w:rPr>
      </w:pPr>
      <w:r w:rsidRPr="00E0439D">
        <w:rPr>
          <w:rFonts w:ascii="Times New Roman" w:hAnsi="Times New Roman" w:cs="Times New Roman"/>
          <w:b/>
          <w:bCs/>
          <w:sz w:val="28"/>
          <w:szCs w:val="28"/>
          <w:lang w:val="uk-UA"/>
        </w:rPr>
        <w:t>Механізм впливу стилістичних прийомів на</w:t>
      </w:r>
    </w:p>
    <w:p w14:paraId="370E9BD8" w14:textId="58D445DD" w:rsidR="00B77389" w:rsidRDefault="00B77389" w:rsidP="00E0439D">
      <w:pPr>
        <w:spacing w:after="0" w:line="360" w:lineRule="auto"/>
        <w:jc w:val="center"/>
        <w:rPr>
          <w:rFonts w:ascii="Times New Roman" w:hAnsi="Times New Roman" w:cs="Times New Roman"/>
          <w:b/>
          <w:bCs/>
          <w:sz w:val="28"/>
          <w:szCs w:val="28"/>
          <w:lang w:val="uk-UA"/>
        </w:rPr>
      </w:pPr>
      <w:r w:rsidRPr="00E0439D">
        <w:rPr>
          <w:rFonts w:ascii="Times New Roman" w:hAnsi="Times New Roman" w:cs="Times New Roman"/>
          <w:b/>
          <w:bCs/>
          <w:sz w:val="28"/>
          <w:szCs w:val="28"/>
          <w:lang w:val="uk-UA"/>
        </w:rPr>
        <w:t>сприйняття сенсаційного тексту</w:t>
      </w:r>
    </w:p>
    <w:p w14:paraId="467D6FB5" w14:textId="77A723CA" w:rsidR="00B77389" w:rsidRDefault="00E0439D" w:rsidP="00336B5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6214EDF9" wp14:editId="3440ECFA">
            <wp:extent cx="4648200" cy="2143125"/>
            <wp:effectExtent l="0" t="19050" r="19050" b="47625"/>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2258DFB1" w14:textId="499550E4" w:rsidR="00E0439D" w:rsidRDefault="00E0439D" w:rsidP="00B77389">
      <w:pPr>
        <w:spacing w:after="0" w:line="360" w:lineRule="auto"/>
        <w:ind w:firstLine="709"/>
        <w:jc w:val="both"/>
        <w:rPr>
          <w:rFonts w:ascii="Times New Roman" w:hAnsi="Times New Roman" w:cs="Times New Roman"/>
          <w:sz w:val="28"/>
          <w:szCs w:val="28"/>
          <w:lang w:val="uk-UA"/>
        </w:rPr>
      </w:pPr>
    </w:p>
    <w:p w14:paraId="16902D4E" w14:textId="77777777" w:rsidR="00E0439D" w:rsidRDefault="00E0439D" w:rsidP="00B77389">
      <w:pPr>
        <w:spacing w:after="0" w:line="360" w:lineRule="auto"/>
        <w:ind w:firstLine="709"/>
        <w:jc w:val="both"/>
        <w:rPr>
          <w:rFonts w:ascii="Times New Roman" w:hAnsi="Times New Roman" w:cs="Times New Roman"/>
          <w:sz w:val="28"/>
          <w:szCs w:val="28"/>
          <w:lang w:val="uk-UA"/>
        </w:rPr>
      </w:pPr>
    </w:p>
    <w:p w14:paraId="43528D0C" w14:textId="654FDBD9" w:rsidR="00E0439D" w:rsidRPr="00B77389" w:rsidRDefault="00E0439D" w:rsidP="00B7738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використання у сенсаційних заголовках </w:t>
      </w:r>
      <w:r w:rsidRPr="00B77389">
        <w:rPr>
          <w:rFonts w:ascii="Times New Roman" w:hAnsi="Times New Roman" w:cs="Times New Roman"/>
          <w:sz w:val="28"/>
          <w:szCs w:val="28"/>
          <w:lang w:val="uk-UA"/>
        </w:rPr>
        <w:t>емоційно насичен</w:t>
      </w:r>
      <w:r>
        <w:rPr>
          <w:rFonts w:ascii="Times New Roman" w:hAnsi="Times New Roman" w:cs="Times New Roman"/>
          <w:sz w:val="28"/>
          <w:szCs w:val="28"/>
          <w:lang w:val="uk-UA"/>
        </w:rPr>
        <w:t>ої</w:t>
      </w:r>
      <w:r w:rsidRPr="00B77389">
        <w:rPr>
          <w:rFonts w:ascii="Times New Roman" w:hAnsi="Times New Roman" w:cs="Times New Roman"/>
          <w:sz w:val="28"/>
          <w:szCs w:val="28"/>
          <w:lang w:val="uk-UA"/>
        </w:rPr>
        <w:t xml:space="preserve"> лексем</w:t>
      </w:r>
      <w:r>
        <w:rPr>
          <w:rFonts w:ascii="Times New Roman" w:hAnsi="Times New Roman" w:cs="Times New Roman"/>
          <w:sz w:val="28"/>
          <w:szCs w:val="28"/>
          <w:lang w:val="uk-UA"/>
        </w:rPr>
        <w:t>и</w:t>
      </w:r>
      <w:r w:rsidRPr="00B77389">
        <w:rPr>
          <w:rFonts w:ascii="Times New Roman" w:hAnsi="Times New Roman" w:cs="Times New Roman"/>
          <w:sz w:val="28"/>
          <w:szCs w:val="28"/>
          <w:lang w:val="uk-UA"/>
        </w:rPr>
        <w:t xml:space="preserve"> або синтаксичн</w:t>
      </w:r>
      <w:r>
        <w:rPr>
          <w:rFonts w:ascii="Times New Roman" w:hAnsi="Times New Roman" w:cs="Times New Roman"/>
          <w:sz w:val="28"/>
          <w:szCs w:val="28"/>
          <w:lang w:val="uk-UA"/>
        </w:rPr>
        <w:t>ого</w:t>
      </w:r>
      <w:r w:rsidRPr="00B77389">
        <w:rPr>
          <w:rFonts w:ascii="Times New Roman" w:hAnsi="Times New Roman" w:cs="Times New Roman"/>
          <w:sz w:val="28"/>
          <w:szCs w:val="28"/>
          <w:lang w:val="uk-UA"/>
        </w:rPr>
        <w:t xml:space="preserve"> контраст</w:t>
      </w:r>
      <w:r>
        <w:rPr>
          <w:rFonts w:ascii="Times New Roman" w:hAnsi="Times New Roman" w:cs="Times New Roman"/>
          <w:sz w:val="28"/>
          <w:szCs w:val="28"/>
          <w:lang w:val="uk-UA"/>
        </w:rPr>
        <w:t>у спочатку викликає</w:t>
      </w:r>
      <w:r w:rsidRPr="00B773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емоційне збудження читача, спонукає до когнітивної оцінки </w:t>
      </w:r>
      <w:r w:rsidR="00336B59">
        <w:rPr>
          <w:rFonts w:ascii="Times New Roman" w:hAnsi="Times New Roman" w:cs="Times New Roman"/>
          <w:sz w:val="28"/>
          <w:szCs w:val="28"/>
          <w:lang w:val="uk-UA"/>
        </w:rPr>
        <w:t xml:space="preserve">повідомлення і, як результат, </w:t>
      </w:r>
      <w:r w:rsidRPr="00B77389">
        <w:rPr>
          <w:rFonts w:ascii="Times New Roman" w:hAnsi="Times New Roman" w:cs="Times New Roman"/>
          <w:sz w:val="28"/>
          <w:szCs w:val="28"/>
          <w:lang w:val="uk-UA"/>
        </w:rPr>
        <w:t>форму</w:t>
      </w:r>
      <w:r w:rsidR="00336B59">
        <w:rPr>
          <w:rFonts w:ascii="Times New Roman" w:hAnsi="Times New Roman" w:cs="Times New Roman"/>
          <w:sz w:val="28"/>
          <w:szCs w:val="28"/>
          <w:lang w:val="uk-UA"/>
        </w:rPr>
        <w:t>є</w:t>
      </w:r>
      <w:r w:rsidRPr="00B77389">
        <w:rPr>
          <w:rFonts w:ascii="Times New Roman" w:hAnsi="Times New Roman" w:cs="Times New Roman"/>
          <w:sz w:val="28"/>
          <w:szCs w:val="28"/>
          <w:lang w:val="uk-UA"/>
        </w:rPr>
        <w:t xml:space="preserve"> сенсаційн</w:t>
      </w:r>
      <w:r w:rsidR="00336B59">
        <w:rPr>
          <w:rFonts w:ascii="Times New Roman" w:hAnsi="Times New Roman" w:cs="Times New Roman"/>
          <w:sz w:val="28"/>
          <w:szCs w:val="28"/>
          <w:lang w:val="uk-UA"/>
        </w:rPr>
        <w:t>ий</w:t>
      </w:r>
      <w:r w:rsidRPr="00B77389">
        <w:rPr>
          <w:rFonts w:ascii="Times New Roman" w:hAnsi="Times New Roman" w:cs="Times New Roman"/>
          <w:sz w:val="28"/>
          <w:szCs w:val="28"/>
          <w:lang w:val="uk-UA"/>
        </w:rPr>
        <w:t xml:space="preserve"> ефект</w:t>
      </w:r>
      <w:r w:rsidR="00336B59">
        <w:rPr>
          <w:rFonts w:ascii="Times New Roman" w:hAnsi="Times New Roman" w:cs="Times New Roman"/>
          <w:sz w:val="28"/>
          <w:szCs w:val="28"/>
          <w:lang w:val="uk-UA"/>
        </w:rPr>
        <w:t>, що призводить до зацікавленості аудиторії подією, що висвітлюється у ЗМІ.</w:t>
      </w:r>
    </w:p>
    <w:p w14:paraId="7FF77D1B" w14:textId="2918A960" w:rsidR="00DB576D" w:rsidRDefault="00B77389" w:rsidP="00B77389">
      <w:pPr>
        <w:spacing w:after="0" w:line="360" w:lineRule="auto"/>
        <w:ind w:firstLine="709"/>
        <w:jc w:val="both"/>
        <w:rPr>
          <w:rFonts w:ascii="Times New Roman" w:hAnsi="Times New Roman" w:cs="Times New Roman"/>
          <w:sz w:val="28"/>
          <w:szCs w:val="28"/>
          <w:lang w:val="uk-UA"/>
        </w:rPr>
      </w:pPr>
      <w:r w:rsidRPr="00B77389">
        <w:rPr>
          <w:rFonts w:ascii="Times New Roman" w:hAnsi="Times New Roman" w:cs="Times New Roman"/>
          <w:sz w:val="28"/>
          <w:szCs w:val="28"/>
          <w:lang w:val="uk-UA"/>
        </w:rPr>
        <w:t>Отже, стилістичні прийоми є основним інструментом творення сенсаційності в сучасному англомовному медіадискурсі. Їхня функція полягає у трансформації інформації у форму емоційного переживання, що забезпечує не лише залучення уваги, а й формування потрібної оцінки події. Таким чином, мовна експресія перетворюється на прагматичний механізм впливу, що поєднує лінгвістичні, когнітивні та психологічні чинники формування сенсаційності.</w:t>
      </w:r>
    </w:p>
    <w:p w14:paraId="32267D86" w14:textId="77777777" w:rsidR="00C461B1" w:rsidRPr="00B77389" w:rsidRDefault="00C461B1" w:rsidP="00B77389">
      <w:pPr>
        <w:spacing w:after="0" w:line="360" w:lineRule="auto"/>
        <w:ind w:firstLine="709"/>
        <w:jc w:val="both"/>
        <w:rPr>
          <w:rFonts w:ascii="Times New Roman" w:hAnsi="Times New Roman" w:cs="Times New Roman"/>
          <w:sz w:val="28"/>
          <w:szCs w:val="28"/>
          <w:lang w:val="uk-UA"/>
        </w:rPr>
      </w:pPr>
    </w:p>
    <w:p w14:paraId="1BF30FC6" w14:textId="1EAE2DB0" w:rsidR="001F7E5D" w:rsidRPr="00991932" w:rsidRDefault="001F7E5D" w:rsidP="00991932">
      <w:pPr>
        <w:pStyle w:val="2"/>
        <w:spacing w:before="0" w:line="360" w:lineRule="auto"/>
        <w:ind w:firstLine="709"/>
        <w:jc w:val="both"/>
        <w:rPr>
          <w:rFonts w:ascii="Times New Roman" w:hAnsi="Times New Roman" w:cs="Times New Roman"/>
          <w:color w:val="auto"/>
          <w:sz w:val="28"/>
          <w:szCs w:val="28"/>
          <w:lang w:val="uk-UA"/>
        </w:rPr>
      </w:pPr>
      <w:bookmarkStart w:id="11" w:name="_Toc212296220"/>
      <w:r w:rsidRPr="009B6ECA">
        <w:rPr>
          <w:rFonts w:ascii="Times New Roman" w:hAnsi="Times New Roman" w:cs="Times New Roman"/>
          <w:color w:val="auto"/>
          <w:sz w:val="28"/>
          <w:szCs w:val="28"/>
        </w:rPr>
        <w:t>2.4</w:t>
      </w:r>
      <w:r w:rsidRPr="00FA47DF">
        <w:rPr>
          <w:rFonts w:ascii="Times New Roman" w:hAnsi="Times New Roman" w:cs="Times New Roman"/>
          <w:color w:val="auto"/>
          <w:sz w:val="28"/>
          <w:szCs w:val="28"/>
          <w:lang w:val="uk-UA"/>
        </w:rPr>
        <w:t xml:space="preserve">. </w:t>
      </w:r>
      <w:r w:rsidRPr="00991932">
        <w:rPr>
          <w:rFonts w:ascii="Times New Roman" w:hAnsi="Times New Roman" w:cs="Times New Roman"/>
          <w:color w:val="auto"/>
          <w:sz w:val="28"/>
          <w:szCs w:val="28"/>
          <w:lang w:val="uk-UA"/>
        </w:rPr>
        <w:t>Прагматичні та маніпулятивні стратегії у сенсаційних публіцистичних текстах</w:t>
      </w:r>
      <w:bookmarkEnd w:id="11"/>
    </w:p>
    <w:p w14:paraId="4DF4CFD0" w14:textId="77777777" w:rsidR="00991932" w:rsidRPr="00991932" w:rsidRDefault="00991932" w:rsidP="00991932">
      <w:pPr>
        <w:spacing w:after="0" w:line="360" w:lineRule="auto"/>
        <w:ind w:firstLine="709"/>
        <w:jc w:val="both"/>
        <w:rPr>
          <w:rFonts w:ascii="Times New Roman" w:hAnsi="Times New Roman" w:cs="Times New Roman"/>
          <w:sz w:val="28"/>
          <w:szCs w:val="28"/>
          <w:lang w:val="uk-UA"/>
        </w:rPr>
      </w:pPr>
      <w:r w:rsidRPr="00991932">
        <w:rPr>
          <w:rFonts w:ascii="Times New Roman" w:hAnsi="Times New Roman" w:cs="Times New Roman"/>
          <w:sz w:val="28"/>
          <w:szCs w:val="28"/>
          <w:lang w:val="uk-UA"/>
        </w:rPr>
        <w:t>Сенсаційність як комунікативне явище реалізується не лише через лінгвальні та стилістичні засоби, а й через складну систему прагматичних та маніпулятивних стратегій, спрямованих на керування сприйняттям і реакцією аудиторії. Як зазначає Ф. Бацевич, кожен акт комунікації передбачає «орієнтацію на адресата, очікування певної реакції та використання мовних і позамовних засобів для її досягнення» [1, с. 174]. Саме тому сенсаційний публіцистичний текст варто розглядати як інструмент впливу, що поєднує когнітивний, емоційний і поведінковий компоненти.</w:t>
      </w:r>
    </w:p>
    <w:p w14:paraId="68263EF7" w14:textId="77777777" w:rsidR="00991932" w:rsidRPr="00991932" w:rsidRDefault="00991932" w:rsidP="00991932">
      <w:pPr>
        <w:spacing w:after="0" w:line="360" w:lineRule="auto"/>
        <w:ind w:firstLine="709"/>
        <w:jc w:val="both"/>
        <w:rPr>
          <w:rFonts w:ascii="Times New Roman" w:hAnsi="Times New Roman" w:cs="Times New Roman"/>
          <w:sz w:val="28"/>
          <w:szCs w:val="28"/>
          <w:lang w:val="uk-UA"/>
        </w:rPr>
      </w:pPr>
      <w:r w:rsidRPr="00991932">
        <w:rPr>
          <w:rFonts w:ascii="Times New Roman" w:hAnsi="Times New Roman" w:cs="Times New Roman"/>
          <w:sz w:val="28"/>
          <w:szCs w:val="28"/>
          <w:lang w:val="uk-UA"/>
        </w:rPr>
        <w:t>Згідно з дослідженнями В. Лілич і Н. Павлик, прагматичні параметри медіадискурсу охоплюють цільову настанову автора, інтенцію повідомлення та очікувану реакцію аудиторії [14]. У сенсаційних публікаціях ці параметри набувають особливої інтенсивності: метою є не стільки інформування, скільки створення ефекту емоційного занурення та стимулювання певної оцінки чи поведінки. Такі тексти нерідко апелюють до страху, обурення, співчуття чи захоплення, формуючи емоційно заряджене поле комунікації.</w:t>
      </w:r>
    </w:p>
    <w:p w14:paraId="28841693" w14:textId="77777777" w:rsidR="00991932" w:rsidRPr="00991932" w:rsidRDefault="00991932" w:rsidP="00991932">
      <w:pPr>
        <w:spacing w:after="0" w:line="360" w:lineRule="auto"/>
        <w:ind w:firstLine="709"/>
        <w:jc w:val="both"/>
        <w:rPr>
          <w:rFonts w:ascii="Times New Roman" w:hAnsi="Times New Roman" w:cs="Times New Roman"/>
          <w:sz w:val="28"/>
          <w:szCs w:val="28"/>
          <w:lang w:val="uk-UA"/>
        </w:rPr>
      </w:pPr>
      <w:r w:rsidRPr="00991932">
        <w:rPr>
          <w:rFonts w:ascii="Times New Roman" w:hAnsi="Times New Roman" w:cs="Times New Roman"/>
          <w:sz w:val="28"/>
          <w:szCs w:val="28"/>
          <w:lang w:val="uk-UA"/>
        </w:rPr>
        <w:t>На думку К. Серажим, маніпуляція в медіадискурсі ґрунтується на асиметрії інформації між комунікатором і реципієнтом, коли журналіст має можливість впливати на свідомість аудиторії, подаючи факти під певним кутом [24, с. 205]. Р.-Ю. Перхач та А. Смирнова конкретизують це, наголошуючи, що маніпулятивний ефект у пресі реалізується через емоційно марковану лексику, заголовки з елементами оцінності та спрощення складних соціальних явищ [19, с. 187].</w:t>
      </w:r>
    </w:p>
    <w:p w14:paraId="5CDF9B76" w14:textId="77777777" w:rsidR="00991932" w:rsidRPr="00991932" w:rsidRDefault="00991932" w:rsidP="00991932">
      <w:pPr>
        <w:spacing w:after="0" w:line="360" w:lineRule="auto"/>
        <w:ind w:firstLine="709"/>
        <w:jc w:val="both"/>
        <w:rPr>
          <w:rFonts w:ascii="Times New Roman" w:hAnsi="Times New Roman" w:cs="Times New Roman"/>
          <w:sz w:val="28"/>
          <w:szCs w:val="28"/>
          <w:lang w:val="uk-UA"/>
        </w:rPr>
      </w:pPr>
      <w:r w:rsidRPr="00991932">
        <w:rPr>
          <w:rFonts w:ascii="Times New Roman" w:hAnsi="Times New Roman" w:cs="Times New Roman"/>
          <w:sz w:val="28"/>
          <w:szCs w:val="28"/>
          <w:lang w:val="uk-UA"/>
        </w:rPr>
        <w:t>Водночас Є. Скулиш і співавт. [20] розглядають маніпулятивні технології як складову сугестивного впливу, коли мовні та візуальні засоби поєднуються для формування у свідомості реципієнта наперед визначених установок. Такі механізми активізують емоційну сферу, знижуючи критичність сприйняття інформації.</w:t>
      </w:r>
    </w:p>
    <w:p w14:paraId="095BD982" w14:textId="3CF8E051" w:rsidR="00991932" w:rsidRPr="00563F02" w:rsidRDefault="00991932" w:rsidP="00563F02">
      <w:pPr>
        <w:pStyle w:val="3"/>
        <w:spacing w:before="0" w:line="360" w:lineRule="auto"/>
        <w:ind w:firstLine="709"/>
        <w:jc w:val="both"/>
        <w:rPr>
          <w:rFonts w:ascii="Times New Roman" w:hAnsi="Times New Roman" w:cs="Times New Roman"/>
          <w:b/>
          <w:bCs/>
          <w:color w:val="auto"/>
          <w:sz w:val="28"/>
          <w:szCs w:val="28"/>
          <w:lang w:val="uk-UA"/>
        </w:rPr>
      </w:pPr>
      <w:bookmarkStart w:id="12" w:name="_Toc212296221"/>
      <w:r w:rsidRPr="00563F02">
        <w:rPr>
          <w:rFonts w:ascii="Times New Roman" w:hAnsi="Times New Roman" w:cs="Times New Roman"/>
          <w:b/>
          <w:bCs/>
          <w:color w:val="auto"/>
          <w:sz w:val="28"/>
          <w:szCs w:val="28"/>
          <w:lang w:val="uk-UA"/>
        </w:rPr>
        <w:lastRenderedPageBreak/>
        <w:t xml:space="preserve">2.4.1. Основні </w:t>
      </w:r>
      <w:r w:rsidR="00563F02" w:rsidRPr="00563F02">
        <w:rPr>
          <w:rFonts w:ascii="Times New Roman" w:hAnsi="Times New Roman" w:cs="Times New Roman"/>
          <w:b/>
          <w:bCs/>
          <w:color w:val="auto"/>
          <w:sz w:val="28"/>
          <w:szCs w:val="28"/>
          <w:lang w:val="uk-UA"/>
        </w:rPr>
        <w:t>п</w:t>
      </w:r>
      <w:r w:rsidRPr="00563F02">
        <w:rPr>
          <w:rFonts w:ascii="Times New Roman" w:hAnsi="Times New Roman" w:cs="Times New Roman"/>
          <w:b/>
          <w:bCs/>
          <w:color w:val="auto"/>
          <w:sz w:val="28"/>
          <w:szCs w:val="28"/>
          <w:lang w:val="uk-UA"/>
        </w:rPr>
        <w:t>рагматичні та маніпулятивні стратегії у сенсаційних публіцистичних текстах</w:t>
      </w:r>
      <w:bookmarkEnd w:id="12"/>
    </w:p>
    <w:p w14:paraId="41402369" w14:textId="77777777" w:rsidR="00563F02" w:rsidRDefault="00991932" w:rsidP="00563F02">
      <w:pPr>
        <w:spacing w:after="0" w:line="360" w:lineRule="auto"/>
        <w:ind w:firstLine="709"/>
        <w:jc w:val="both"/>
        <w:rPr>
          <w:rFonts w:ascii="Times New Roman" w:hAnsi="Times New Roman" w:cs="Times New Roman"/>
          <w:sz w:val="28"/>
          <w:szCs w:val="28"/>
          <w:lang w:val="uk-UA"/>
        </w:rPr>
      </w:pPr>
      <w:r w:rsidRPr="00991932">
        <w:rPr>
          <w:rFonts w:ascii="Times New Roman" w:hAnsi="Times New Roman" w:cs="Times New Roman"/>
          <w:sz w:val="28"/>
          <w:szCs w:val="28"/>
          <w:lang w:val="uk-UA"/>
        </w:rPr>
        <w:t>Серед найбільш поширених прагматичних стратегій сенсаційного публіцистичного дискурсу сучасні дослідники [33; 50; 54] виділяють:</w:t>
      </w:r>
    </w:p>
    <w:p w14:paraId="53478E01" w14:textId="77777777" w:rsidR="00563F02" w:rsidRDefault="00991932" w:rsidP="00563F02">
      <w:pPr>
        <w:pStyle w:val="a3"/>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563F02">
        <w:rPr>
          <w:rFonts w:ascii="Times New Roman" w:hAnsi="Times New Roman" w:cs="Times New Roman"/>
          <w:sz w:val="28"/>
          <w:szCs w:val="28"/>
          <w:lang w:val="uk-UA"/>
        </w:rPr>
        <w:t xml:space="preserve">стратегію </w:t>
      </w:r>
      <w:r w:rsidRPr="00563F02">
        <w:rPr>
          <w:rFonts w:ascii="Times New Roman" w:hAnsi="Times New Roman" w:cs="Times New Roman"/>
          <w:b/>
          <w:bCs/>
          <w:sz w:val="28"/>
          <w:szCs w:val="28"/>
          <w:lang w:val="uk-UA"/>
        </w:rPr>
        <w:t>емоційного загострення</w:t>
      </w:r>
      <w:r w:rsidRPr="00563F02">
        <w:rPr>
          <w:rFonts w:ascii="Times New Roman" w:hAnsi="Times New Roman" w:cs="Times New Roman"/>
          <w:sz w:val="28"/>
          <w:szCs w:val="28"/>
          <w:lang w:val="uk-UA"/>
        </w:rPr>
        <w:t>, коли зміст подається через емоційно насичену лексику (</w:t>
      </w:r>
      <w:r w:rsidRPr="00563F02">
        <w:rPr>
          <w:rFonts w:ascii="Times New Roman" w:hAnsi="Times New Roman" w:cs="Times New Roman"/>
          <w:i/>
          <w:iCs/>
          <w:sz w:val="28"/>
          <w:szCs w:val="28"/>
          <w:lang w:val="en-US"/>
        </w:rPr>
        <w:t>chaos</w:t>
      </w:r>
      <w:r w:rsidRPr="00563F02">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crisis</w:t>
      </w:r>
      <w:r w:rsidRPr="00563F02">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shocking</w:t>
      </w:r>
      <w:r w:rsidRPr="00563F02">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outrage</w:t>
      </w:r>
      <w:r w:rsidRPr="00563F02">
        <w:rPr>
          <w:rFonts w:ascii="Times New Roman" w:hAnsi="Times New Roman" w:cs="Times New Roman"/>
          <w:sz w:val="28"/>
          <w:szCs w:val="28"/>
          <w:lang w:val="uk-UA"/>
        </w:rPr>
        <w:t>);</w:t>
      </w:r>
    </w:p>
    <w:p w14:paraId="3D50188D" w14:textId="77777777" w:rsidR="00563F02" w:rsidRDefault="00991932" w:rsidP="00563F02">
      <w:pPr>
        <w:pStyle w:val="a3"/>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563F02">
        <w:rPr>
          <w:rFonts w:ascii="Times New Roman" w:hAnsi="Times New Roman" w:cs="Times New Roman"/>
          <w:sz w:val="28"/>
          <w:szCs w:val="28"/>
          <w:lang w:val="uk-UA"/>
        </w:rPr>
        <w:t xml:space="preserve">стратегію </w:t>
      </w:r>
      <w:r w:rsidRPr="00563F02">
        <w:rPr>
          <w:rFonts w:ascii="Times New Roman" w:hAnsi="Times New Roman" w:cs="Times New Roman"/>
          <w:b/>
          <w:bCs/>
          <w:sz w:val="28"/>
          <w:szCs w:val="28"/>
          <w:lang w:val="uk-UA"/>
        </w:rPr>
        <w:t>акцентування невизначеності</w:t>
      </w:r>
      <w:r w:rsidRPr="00563F02">
        <w:rPr>
          <w:rFonts w:ascii="Times New Roman" w:hAnsi="Times New Roman" w:cs="Times New Roman"/>
          <w:sz w:val="28"/>
          <w:szCs w:val="28"/>
          <w:lang w:val="uk-UA"/>
        </w:rPr>
        <w:t xml:space="preserve">, яка викликає цікавість або тривогу через невизначені посилання </w:t>
      </w:r>
      <w:r w:rsidRPr="00247F8F">
        <w:rPr>
          <w:rFonts w:ascii="Times New Roman" w:hAnsi="Times New Roman" w:cs="Times New Roman"/>
          <w:i/>
          <w:iCs/>
          <w:sz w:val="28"/>
          <w:szCs w:val="28"/>
          <w:lang w:val="uk-UA"/>
        </w:rPr>
        <w:t>(</w:t>
      </w:r>
      <w:r w:rsidR="00563F02" w:rsidRPr="00247F8F">
        <w:rPr>
          <w:rFonts w:ascii="Times New Roman" w:hAnsi="Times New Roman" w:cs="Times New Roman"/>
          <w:i/>
          <w:iCs/>
          <w:sz w:val="28"/>
          <w:szCs w:val="28"/>
          <w:lang w:val="uk-UA"/>
        </w:rPr>
        <w:t>“</w:t>
      </w:r>
      <w:r w:rsidRPr="00563F02">
        <w:rPr>
          <w:rFonts w:ascii="Times New Roman" w:hAnsi="Times New Roman" w:cs="Times New Roman"/>
          <w:i/>
          <w:iCs/>
          <w:sz w:val="28"/>
          <w:szCs w:val="28"/>
          <w:lang w:val="en-US"/>
        </w:rPr>
        <w:t>What</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They</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Don</w:t>
      </w:r>
      <w:r w:rsidRPr="00247F8F">
        <w:rPr>
          <w:rFonts w:ascii="Times New Roman" w:hAnsi="Times New Roman" w:cs="Times New Roman"/>
          <w:i/>
          <w:iCs/>
          <w:sz w:val="28"/>
          <w:szCs w:val="28"/>
          <w:lang w:val="uk-UA"/>
        </w:rPr>
        <w:t>’</w:t>
      </w:r>
      <w:r w:rsidRPr="00563F02">
        <w:rPr>
          <w:rFonts w:ascii="Times New Roman" w:hAnsi="Times New Roman" w:cs="Times New Roman"/>
          <w:i/>
          <w:iCs/>
          <w:sz w:val="28"/>
          <w:szCs w:val="28"/>
          <w:lang w:val="en-US"/>
        </w:rPr>
        <w:t>t</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Want</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You</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to</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Know</w:t>
      </w:r>
      <w:r w:rsidR="00563F02" w:rsidRPr="00247F8F">
        <w:rPr>
          <w:rFonts w:ascii="Times New Roman" w:hAnsi="Times New Roman" w:cs="Times New Roman"/>
          <w:i/>
          <w:iCs/>
          <w:sz w:val="28"/>
          <w:szCs w:val="28"/>
          <w:lang w:val="uk-UA"/>
        </w:rPr>
        <w:t>”</w:t>
      </w:r>
      <w:r w:rsidRPr="00247F8F">
        <w:rPr>
          <w:rFonts w:ascii="Times New Roman" w:hAnsi="Times New Roman" w:cs="Times New Roman"/>
          <w:i/>
          <w:iCs/>
          <w:sz w:val="28"/>
          <w:szCs w:val="28"/>
          <w:lang w:val="uk-UA"/>
        </w:rPr>
        <w:t xml:space="preserve">, </w:t>
      </w:r>
      <w:r w:rsidR="00563F02" w:rsidRPr="00247F8F">
        <w:rPr>
          <w:rFonts w:ascii="Times New Roman" w:hAnsi="Times New Roman" w:cs="Times New Roman"/>
          <w:i/>
          <w:iCs/>
          <w:sz w:val="28"/>
          <w:szCs w:val="28"/>
          <w:lang w:val="uk-UA"/>
        </w:rPr>
        <w:t>“</w:t>
      </w:r>
      <w:r w:rsidRPr="00563F02">
        <w:rPr>
          <w:rFonts w:ascii="Times New Roman" w:hAnsi="Times New Roman" w:cs="Times New Roman"/>
          <w:i/>
          <w:iCs/>
          <w:sz w:val="28"/>
          <w:szCs w:val="28"/>
          <w:lang w:val="en-US"/>
        </w:rPr>
        <w:t>Could</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This</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Be</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End</w:t>
      </w:r>
      <w:r w:rsidRPr="00247F8F">
        <w:rPr>
          <w:rFonts w:ascii="Times New Roman" w:hAnsi="Times New Roman" w:cs="Times New Roman"/>
          <w:i/>
          <w:iCs/>
          <w:sz w:val="28"/>
          <w:szCs w:val="28"/>
          <w:lang w:val="uk-UA"/>
        </w:rPr>
        <w:t>?</w:t>
      </w:r>
      <w:r w:rsidR="00563F02" w:rsidRPr="00247F8F">
        <w:rPr>
          <w:rFonts w:ascii="Times New Roman" w:hAnsi="Times New Roman" w:cs="Times New Roman"/>
          <w:i/>
          <w:iCs/>
          <w:sz w:val="28"/>
          <w:szCs w:val="28"/>
          <w:lang w:val="uk-UA"/>
        </w:rPr>
        <w:t>”</w:t>
      </w:r>
      <w:r w:rsidRPr="00563F02">
        <w:rPr>
          <w:rFonts w:ascii="Times New Roman" w:hAnsi="Times New Roman" w:cs="Times New Roman"/>
          <w:sz w:val="28"/>
          <w:szCs w:val="28"/>
          <w:lang w:val="uk-UA"/>
        </w:rPr>
        <w:t>);</w:t>
      </w:r>
    </w:p>
    <w:p w14:paraId="61E8824E" w14:textId="77777777" w:rsidR="00563F02" w:rsidRDefault="00991932" w:rsidP="00563F02">
      <w:pPr>
        <w:pStyle w:val="a3"/>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563F02">
        <w:rPr>
          <w:rFonts w:ascii="Times New Roman" w:hAnsi="Times New Roman" w:cs="Times New Roman"/>
          <w:sz w:val="28"/>
          <w:szCs w:val="28"/>
          <w:lang w:val="uk-UA"/>
        </w:rPr>
        <w:t xml:space="preserve">стратегію </w:t>
      </w:r>
      <w:r w:rsidRPr="00563F02">
        <w:rPr>
          <w:rFonts w:ascii="Times New Roman" w:hAnsi="Times New Roman" w:cs="Times New Roman"/>
          <w:b/>
          <w:bCs/>
          <w:sz w:val="28"/>
          <w:szCs w:val="28"/>
          <w:lang w:val="uk-UA"/>
        </w:rPr>
        <w:t>персоналізації</w:t>
      </w:r>
      <w:r w:rsidRPr="00563F02">
        <w:rPr>
          <w:rFonts w:ascii="Times New Roman" w:hAnsi="Times New Roman" w:cs="Times New Roman"/>
          <w:sz w:val="28"/>
          <w:szCs w:val="28"/>
          <w:lang w:val="uk-UA"/>
        </w:rPr>
        <w:t xml:space="preserve">, спрямовану на створення ілюзії наближеності подій до особистого досвіду читача </w:t>
      </w:r>
      <w:r w:rsidRPr="00247F8F">
        <w:rPr>
          <w:rFonts w:ascii="Times New Roman" w:hAnsi="Times New Roman" w:cs="Times New Roman"/>
          <w:i/>
          <w:iCs/>
          <w:sz w:val="28"/>
          <w:szCs w:val="28"/>
          <w:lang w:val="uk-UA"/>
        </w:rPr>
        <w:t>(</w:t>
      </w:r>
      <w:r w:rsidR="00563F02" w:rsidRPr="00247F8F">
        <w:rPr>
          <w:rFonts w:ascii="Times New Roman" w:hAnsi="Times New Roman" w:cs="Times New Roman"/>
          <w:i/>
          <w:iCs/>
          <w:sz w:val="28"/>
          <w:szCs w:val="28"/>
          <w:lang w:val="uk-UA"/>
        </w:rPr>
        <w:t>“</w:t>
      </w:r>
      <w:r w:rsidRPr="00563F02">
        <w:rPr>
          <w:rFonts w:ascii="Times New Roman" w:hAnsi="Times New Roman" w:cs="Times New Roman"/>
          <w:i/>
          <w:iCs/>
          <w:sz w:val="28"/>
          <w:szCs w:val="28"/>
          <w:lang w:val="en-US"/>
        </w:rPr>
        <w:t>How</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It</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Could</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Affect</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You</w:t>
      </w:r>
      <w:r w:rsidR="00563F02" w:rsidRPr="00247F8F">
        <w:rPr>
          <w:rFonts w:ascii="Times New Roman" w:hAnsi="Times New Roman" w:cs="Times New Roman"/>
          <w:i/>
          <w:iCs/>
          <w:sz w:val="28"/>
          <w:szCs w:val="28"/>
          <w:lang w:val="uk-UA"/>
        </w:rPr>
        <w:t>”</w:t>
      </w:r>
      <w:r w:rsidRPr="00247F8F">
        <w:rPr>
          <w:rFonts w:ascii="Times New Roman" w:hAnsi="Times New Roman" w:cs="Times New Roman"/>
          <w:i/>
          <w:iCs/>
          <w:sz w:val="28"/>
          <w:szCs w:val="28"/>
          <w:lang w:val="uk-UA"/>
        </w:rPr>
        <w:t xml:space="preserve">, </w:t>
      </w:r>
      <w:r w:rsidR="00563F02" w:rsidRPr="00247F8F">
        <w:rPr>
          <w:rFonts w:ascii="Times New Roman" w:hAnsi="Times New Roman" w:cs="Times New Roman"/>
          <w:i/>
          <w:iCs/>
          <w:sz w:val="28"/>
          <w:szCs w:val="28"/>
          <w:lang w:val="uk-UA"/>
        </w:rPr>
        <w:t>“</w:t>
      </w:r>
      <w:r w:rsidRPr="00563F02">
        <w:rPr>
          <w:rFonts w:ascii="Times New Roman" w:hAnsi="Times New Roman" w:cs="Times New Roman"/>
          <w:i/>
          <w:iCs/>
          <w:sz w:val="28"/>
          <w:szCs w:val="28"/>
          <w:lang w:val="en-US"/>
        </w:rPr>
        <w:t>Your</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Family</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in</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Danger</w:t>
      </w:r>
      <w:r w:rsidRPr="00247F8F">
        <w:rPr>
          <w:rFonts w:ascii="Times New Roman" w:hAnsi="Times New Roman" w:cs="Times New Roman"/>
          <w:i/>
          <w:iCs/>
          <w:sz w:val="28"/>
          <w:szCs w:val="28"/>
          <w:lang w:val="uk-UA"/>
        </w:rPr>
        <w:t>?</w:t>
      </w:r>
      <w:r w:rsidR="00563F02" w:rsidRPr="00247F8F">
        <w:rPr>
          <w:rFonts w:ascii="Times New Roman" w:hAnsi="Times New Roman" w:cs="Times New Roman"/>
          <w:i/>
          <w:iCs/>
          <w:sz w:val="28"/>
          <w:szCs w:val="28"/>
          <w:lang w:val="uk-UA"/>
        </w:rPr>
        <w:t>”</w:t>
      </w:r>
      <w:r w:rsidRPr="00247F8F">
        <w:rPr>
          <w:rFonts w:ascii="Times New Roman" w:hAnsi="Times New Roman" w:cs="Times New Roman"/>
          <w:i/>
          <w:iCs/>
          <w:sz w:val="28"/>
          <w:szCs w:val="28"/>
          <w:lang w:val="uk-UA"/>
        </w:rPr>
        <w:t>)</w:t>
      </w:r>
      <w:r w:rsidRPr="00563F02">
        <w:rPr>
          <w:rFonts w:ascii="Times New Roman" w:hAnsi="Times New Roman" w:cs="Times New Roman"/>
          <w:sz w:val="28"/>
          <w:szCs w:val="28"/>
          <w:lang w:val="uk-UA"/>
        </w:rPr>
        <w:t>;</w:t>
      </w:r>
    </w:p>
    <w:p w14:paraId="5567D953" w14:textId="13616FB3" w:rsidR="00991932" w:rsidRPr="00563F02" w:rsidRDefault="00991932" w:rsidP="00563F02">
      <w:pPr>
        <w:pStyle w:val="a3"/>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563F02">
        <w:rPr>
          <w:rFonts w:ascii="Times New Roman" w:hAnsi="Times New Roman" w:cs="Times New Roman"/>
          <w:sz w:val="28"/>
          <w:szCs w:val="28"/>
          <w:lang w:val="uk-UA"/>
        </w:rPr>
        <w:t xml:space="preserve">стратегію оцінного </w:t>
      </w:r>
      <w:r w:rsidRPr="00563F02">
        <w:rPr>
          <w:rFonts w:ascii="Times New Roman" w:hAnsi="Times New Roman" w:cs="Times New Roman"/>
          <w:b/>
          <w:bCs/>
          <w:sz w:val="28"/>
          <w:szCs w:val="28"/>
          <w:lang w:val="uk-UA"/>
        </w:rPr>
        <w:t>фреймінгу</w:t>
      </w:r>
      <w:r w:rsidRPr="00563F02">
        <w:rPr>
          <w:rFonts w:ascii="Times New Roman" w:hAnsi="Times New Roman" w:cs="Times New Roman"/>
          <w:sz w:val="28"/>
          <w:szCs w:val="28"/>
          <w:lang w:val="uk-UA"/>
        </w:rPr>
        <w:t>, що подає інформацію через попередньо визначену систему оцінок (</w:t>
      </w:r>
      <w:r w:rsidRPr="00563F02">
        <w:rPr>
          <w:rFonts w:ascii="Times New Roman" w:hAnsi="Times New Roman" w:cs="Times New Roman"/>
          <w:i/>
          <w:iCs/>
          <w:sz w:val="28"/>
          <w:szCs w:val="28"/>
          <w:lang w:val="en-US"/>
        </w:rPr>
        <w:t>outrageous</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decision</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heroic</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act</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massive</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scandal</w:t>
      </w:r>
      <w:r w:rsidRPr="00563F02">
        <w:rPr>
          <w:rFonts w:ascii="Times New Roman" w:hAnsi="Times New Roman" w:cs="Times New Roman"/>
          <w:sz w:val="28"/>
          <w:szCs w:val="28"/>
          <w:lang w:val="uk-UA"/>
        </w:rPr>
        <w:t>).</w:t>
      </w:r>
    </w:p>
    <w:p w14:paraId="5701F068" w14:textId="77777777" w:rsidR="00991932" w:rsidRPr="00991932" w:rsidRDefault="00991932" w:rsidP="00991932">
      <w:pPr>
        <w:spacing w:after="0" w:line="360" w:lineRule="auto"/>
        <w:ind w:firstLine="709"/>
        <w:jc w:val="both"/>
        <w:rPr>
          <w:rFonts w:ascii="Times New Roman" w:hAnsi="Times New Roman" w:cs="Times New Roman"/>
          <w:sz w:val="28"/>
          <w:szCs w:val="28"/>
          <w:lang w:val="uk-UA"/>
        </w:rPr>
      </w:pPr>
      <w:r w:rsidRPr="00991932">
        <w:rPr>
          <w:rFonts w:ascii="Times New Roman" w:hAnsi="Times New Roman" w:cs="Times New Roman"/>
          <w:sz w:val="28"/>
          <w:szCs w:val="28"/>
          <w:lang w:val="uk-UA"/>
        </w:rPr>
        <w:t>Ці стратегії реалізуються через відповідні мовні тактики, які детально описують О. Медвідь, О. Стеценко та О. Азімова [16, с. 121] — наприклад, використання метафор емоційної інтенсивності, гіпербол, повторів і питальних конструкцій для підсилення впливу. На рівні прагматики це формує сугестивну модель, що керує не лише увагою, а й інтерпретацією новинного контенту.</w:t>
      </w:r>
    </w:p>
    <w:p w14:paraId="557BBC60" w14:textId="77777777" w:rsidR="00563F02" w:rsidRDefault="00991932" w:rsidP="00991932">
      <w:pPr>
        <w:spacing w:after="0" w:line="360" w:lineRule="auto"/>
        <w:ind w:firstLine="709"/>
        <w:jc w:val="both"/>
        <w:rPr>
          <w:rFonts w:ascii="Times New Roman" w:hAnsi="Times New Roman" w:cs="Times New Roman"/>
          <w:sz w:val="28"/>
          <w:szCs w:val="28"/>
          <w:lang w:val="uk-UA"/>
        </w:rPr>
      </w:pPr>
      <w:r w:rsidRPr="00991932">
        <w:rPr>
          <w:rFonts w:ascii="Times New Roman" w:hAnsi="Times New Roman" w:cs="Times New Roman"/>
          <w:sz w:val="28"/>
          <w:szCs w:val="28"/>
          <w:lang w:val="uk-UA"/>
        </w:rPr>
        <w:t>Як свідчать реальні приклади із сучасних англомовних медіа, маніпулятивні стратегії застосовуються системно.</w:t>
      </w:r>
    </w:p>
    <w:p w14:paraId="0457EB3A" w14:textId="3ECD1947" w:rsidR="00991932" w:rsidRPr="00991932" w:rsidRDefault="00991932" w:rsidP="00563F02">
      <w:pPr>
        <w:spacing w:after="0" w:line="360" w:lineRule="auto"/>
        <w:ind w:firstLine="709"/>
        <w:jc w:val="both"/>
        <w:rPr>
          <w:rFonts w:ascii="Times New Roman" w:hAnsi="Times New Roman" w:cs="Times New Roman"/>
          <w:sz w:val="28"/>
          <w:szCs w:val="28"/>
          <w:lang w:val="uk-UA"/>
        </w:rPr>
      </w:pPr>
      <w:r w:rsidRPr="00991932">
        <w:rPr>
          <w:rFonts w:ascii="Times New Roman" w:hAnsi="Times New Roman" w:cs="Times New Roman"/>
          <w:sz w:val="28"/>
          <w:szCs w:val="28"/>
          <w:lang w:val="uk-UA"/>
        </w:rPr>
        <w:t xml:space="preserve">Так, у британському виданні </w:t>
      </w:r>
      <w:r w:rsidRPr="00563F02">
        <w:rPr>
          <w:rFonts w:ascii="Times New Roman" w:hAnsi="Times New Roman" w:cs="Times New Roman"/>
          <w:i/>
          <w:iCs/>
          <w:sz w:val="28"/>
          <w:szCs w:val="28"/>
          <w:lang w:val="en-US"/>
        </w:rPr>
        <w:t>The</w:t>
      </w:r>
      <w:r w:rsidRPr="00563F02">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Daily</w:t>
      </w:r>
      <w:r w:rsidRPr="00563F02">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Mail</w:t>
      </w:r>
      <w:r w:rsidRPr="00991932">
        <w:rPr>
          <w:rFonts w:ascii="Times New Roman" w:hAnsi="Times New Roman" w:cs="Times New Roman"/>
          <w:sz w:val="28"/>
          <w:szCs w:val="28"/>
          <w:lang w:val="uk-UA"/>
        </w:rPr>
        <w:t xml:space="preserve"> заголовок</w:t>
      </w:r>
      <w:r w:rsidR="00563F02" w:rsidRPr="00563F02">
        <w:rPr>
          <w:rFonts w:ascii="Times New Roman" w:hAnsi="Times New Roman" w:cs="Times New Roman"/>
          <w:sz w:val="28"/>
          <w:szCs w:val="28"/>
          <w:lang w:val="uk-UA"/>
        </w:rPr>
        <w:t xml:space="preserve"> </w:t>
      </w:r>
      <w:r w:rsidRPr="00563F02">
        <w:rPr>
          <w:rFonts w:ascii="Times New Roman" w:hAnsi="Times New Roman" w:cs="Times New Roman"/>
          <w:i/>
          <w:iCs/>
          <w:sz w:val="28"/>
          <w:szCs w:val="28"/>
          <w:lang w:val="uk-UA"/>
        </w:rPr>
        <w:t>“</w:t>
      </w:r>
      <w:r w:rsidRPr="00563F02">
        <w:rPr>
          <w:rFonts w:ascii="Times New Roman" w:hAnsi="Times New Roman" w:cs="Times New Roman"/>
          <w:i/>
          <w:iCs/>
          <w:sz w:val="28"/>
          <w:szCs w:val="28"/>
          <w:lang w:val="en-US"/>
        </w:rPr>
        <w:t>Outrage</w:t>
      </w:r>
      <w:r w:rsidRPr="00563F02">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as</w:t>
      </w:r>
      <w:r w:rsidRPr="00563F02">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Ministers</w:t>
      </w:r>
      <w:r w:rsidRPr="00563F02">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Waste</w:t>
      </w:r>
      <w:r w:rsidRPr="00563F02">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Millions</w:t>
      </w:r>
      <w:r w:rsidRPr="00563F02">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on</w:t>
      </w:r>
      <w:r w:rsidRPr="00563F02">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Failed</w:t>
      </w:r>
      <w:r w:rsidRPr="00563F02">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Scheme</w:t>
      </w:r>
      <w:r w:rsidRPr="00563F02">
        <w:rPr>
          <w:rFonts w:ascii="Times New Roman" w:hAnsi="Times New Roman" w:cs="Times New Roman"/>
          <w:i/>
          <w:iCs/>
          <w:sz w:val="28"/>
          <w:szCs w:val="28"/>
          <w:lang w:val="uk-UA"/>
        </w:rPr>
        <w:t>”</w:t>
      </w:r>
      <w:r w:rsidRPr="00991932">
        <w:rPr>
          <w:rFonts w:ascii="Times New Roman" w:hAnsi="Times New Roman" w:cs="Times New Roman"/>
          <w:sz w:val="28"/>
          <w:szCs w:val="28"/>
          <w:lang w:val="uk-UA"/>
        </w:rPr>
        <w:t xml:space="preserve"> [69] </w:t>
      </w:r>
      <w:r w:rsidRPr="00563F02">
        <w:rPr>
          <w:rFonts w:ascii="Times New Roman" w:hAnsi="Times New Roman" w:cs="Times New Roman"/>
          <w:b/>
          <w:bCs/>
          <w:sz w:val="28"/>
          <w:szCs w:val="28"/>
          <w:lang w:val="uk-UA"/>
        </w:rPr>
        <w:t>апелює до емоції гніву</w:t>
      </w:r>
      <w:r w:rsidRPr="00991932">
        <w:rPr>
          <w:rFonts w:ascii="Times New Roman" w:hAnsi="Times New Roman" w:cs="Times New Roman"/>
          <w:sz w:val="28"/>
          <w:szCs w:val="28"/>
          <w:lang w:val="uk-UA"/>
        </w:rPr>
        <w:t>, формуючи установку на оцінку дії уряду як неефективної.</w:t>
      </w:r>
    </w:p>
    <w:p w14:paraId="4659971E" w14:textId="4F129589" w:rsidR="00991932" w:rsidRPr="00991932" w:rsidRDefault="00991932" w:rsidP="00563F02">
      <w:pPr>
        <w:spacing w:after="0" w:line="360" w:lineRule="auto"/>
        <w:ind w:firstLine="709"/>
        <w:jc w:val="both"/>
        <w:rPr>
          <w:rFonts w:ascii="Times New Roman" w:hAnsi="Times New Roman" w:cs="Times New Roman"/>
          <w:sz w:val="28"/>
          <w:szCs w:val="28"/>
          <w:lang w:val="uk-UA"/>
        </w:rPr>
      </w:pPr>
      <w:r w:rsidRPr="00991932">
        <w:rPr>
          <w:rFonts w:ascii="Times New Roman" w:hAnsi="Times New Roman" w:cs="Times New Roman"/>
          <w:sz w:val="28"/>
          <w:szCs w:val="28"/>
          <w:lang w:val="uk-UA"/>
        </w:rPr>
        <w:t>У публікації CNN —</w:t>
      </w:r>
      <w:r w:rsidR="00563F02">
        <w:rPr>
          <w:rFonts w:ascii="Times New Roman" w:hAnsi="Times New Roman" w:cs="Times New Roman"/>
          <w:sz w:val="28"/>
          <w:szCs w:val="28"/>
          <w:lang w:val="en-US"/>
        </w:rPr>
        <w:t xml:space="preserve"> </w:t>
      </w:r>
      <w:r w:rsidRPr="00563F02">
        <w:rPr>
          <w:rFonts w:ascii="Times New Roman" w:hAnsi="Times New Roman" w:cs="Times New Roman"/>
          <w:i/>
          <w:iCs/>
          <w:sz w:val="28"/>
          <w:szCs w:val="28"/>
          <w:lang w:val="en-US"/>
        </w:rPr>
        <w:t>“Could This New Law Destroy Your Freedom?”</w:t>
      </w:r>
      <w:r w:rsidRPr="00991932">
        <w:rPr>
          <w:rFonts w:ascii="Times New Roman" w:hAnsi="Times New Roman" w:cs="Times New Roman"/>
          <w:sz w:val="28"/>
          <w:szCs w:val="28"/>
          <w:lang w:val="uk-UA"/>
        </w:rPr>
        <w:t xml:space="preserve"> [67] — використано риторичне питання, що активізує страх і невизначеність, створюючи </w:t>
      </w:r>
      <w:r w:rsidRPr="00563F02">
        <w:rPr>
          <w:rFonts w:ascii="Times New Roman" w:hAnsi="Times New Roman" w:cs="Times New Roman"/>
          <w:b/>
          <w:bCs/>
          <w:sz w:val="28"/>
          <w:szCs w:val="28"/>
          <w:lang w:val="uk-UA"/>
        </w:rPr>
        <w:t>ефект персональної загрози</w:t>
      </w:r>
      <w:r w:rsidRPr="00991932">
        <w:rPr>
          <w:rFonts w:ascii="Times New Roman" w:hAnsi="Times New Roman" w:cs="Times New Roman"/>
          <w:sz w:val="28"/>
          <w:szCs w:val="28"/>
          <w:lang w:val="uk-UA"/>
        </w:rPr>
        <w:t>.</w:t>
      </w:r>
    </w:p>
    <w:p w14:paraId="0B7B80CE" w14:textId="175FA721" w:rsidR="00991932" w:rsidRPr="00991932" w:rsidRDefault="00991932" w:rsidP="00563F02">
      <w:pPr>
        <w:spacing w:after="0" w:line="360" w:lineRule="auto"/>
        <w:ind w:firstLine="709"/>
        <w:jc w:val="both"/>
        <w:rPr>
          <w:rFonts w:ascii="Times New Roman" w:hAnsi="Times New Roman" w:cs="Times New Roman"/>
          <w:sz w:val="28"/>
          <w:szCs w:val="28"/>
          <w:lang w:val="uk-UA"/>
        </w:rPr>
      </w:pPr>
      <w:r w:rsidRPr="00991932">
        <w:rPr>
          <w:rFonts w:ascii="Times New Roman" w:hAnsi="Times New Roman" w:cs="Times New Roman"/>
          <w:sz w:val="28"/>
          <w:szCs w:val="28"/>
          <w:lang w:val="uk-UA"/>
        </w:rPr>
        <w:lastRenderedPageBreak/>
        <w:t xml:space="preserve">А у </w:t>
      </w:r>
      <w:r w:rsidRPr="00563F02">
        <w:rPr>
          <w:rFonts w:ascii="Times New Roman" w:hAnsi="Times New Roman" w:cs="Times New Roman"/>
          <w:i/>
          <w:iCs/>
          <w:sz w:val="28"/>
          <w:szCs w:val="28"/>
          <w:lang w:val="en-US"/>
        </w:rPr>
        <w:t>Fox</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News</w:t>
      </w:r>
      <w:r w:rsidRPr="00991932">
        <w:rPr>
          <w:rFonts w:ascii="Times New Roman" w:hAnsi="Times New Roman" w:cs="Times New Roman"/>
          <w:sz w:val="28"/>
          <w:szCs w:val="28"/>
          <w:lang w:val="uk-UA"/>
        </w:rPr>
        <w:t xml:space="preserve"> типовим є заголовок</w:t>
      </w:r>
      <w:r w:rsidR="00563F02" w:rsidRPr="00563F02">
        <w:rPr>
          <w:rFonts w:ascii="Times New Roman" w:hAnsi="Times New Roman" w:cs="Times New Roman"/>
          <w:sz w:val="28"/>
          <w:szCs w:val="28"/>
          <w:lang w:val="uk-UA"/>
        </w:rPr>
        <w:t xml:space="preserve"> </w:t>
      </w:r>
      <w:r w:rsidRPr="00247F8F">
        <w:rPr>
          <w:rFonts w:ascii="Times New Roman" w:hAnsi="Times New Roman" w:cs="Times New Roman"/>
          <w:i/>
          <w:iCs/>
          <w:sz w:val="28"/>
          <w:szCs w:val="28"/>
          <w:lang w:val="uk-UA"/>
        </w:rPr>
        <w:t>“</w:t>
      </w:r>
      <w:r w:rsidRPr="00563F02">
        <w:rPr>
          <w:rFonts w:ascii="Times New Roman" w:hAnsi="Times New Roman" w:cs="Times New Roman"/>
          <w:i/>
          <w:iCs/>
          <w:sz w:val="28"/>
          <w:szCs w:val="28"/>
          <w:lang w:val="en-US"/>
        </w:rPr>
        <w:t>What</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They</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Don</w:t>
      </w:r>
      <w:r w:rsidRPr="00247F8F">
        <w:rPr>
          <w:rFonts w:ascii="Times New Roman" w:hAnsi="Times New Roman" w:cs="Times New Roman"/>
          <w:i/>
          <w:iCs/>
          <w:sz w:val="28"/>
          <w:szCs w:val="28"/>
          <w:lang w:val="uk-UA"/>
        </w:rPr>
        <w:t>’</w:t>
      </w:r>
      <w:r w:rsidRPr="00563F02">
        <w:rPr>
          <w:rFonts w:ascii="Times New Roman" w:hAnsi="Times New Roman" w:cs="Times New Roman"/>
          <w:i/>
          <w:iCs/>
          <w:sz w:val="28"/>
          <w:szCs w:val="28"/>
          <w:lang w:val="en-US"/>
        </w:rPr>
        <w:t>t</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Want</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You</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to</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Know</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About</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Taxes</w:t>
      </w:r>
      <w:r w:rsidRPr="00247F8F">
        <w:rPr>
          <w:rFonts w:ascii="Times New Roman" w:hAnsi="Times New Roman" w:cs="Times New Roman"/>
          <w:i/>
          <w:iCs/>
          <w:sz w:val="28"/>
          <w:szCs w:val="28"/>
          <w:lang w:val="uk-UA"/>
        </w:rPr>
        <w:t>”</w:t>
      </w:r>
      <w:r w:rsidRPr="00991932">
        <w:rPr>
          <w:rFonts w:ascii="Times New Roman" w:hAnsi="Times New Roman" w:cs="Times New Roman"/>
          <w:sz w:val="28"/>
          <w:szCs w:val="28"/>
          <w:lang w:val="uk-UA"/>
        </w:rPr>
        <w:t xml:space="preserve"> [68], який реалізує стратегію прихованого знання — реципієнту пропонується почуватися «обраним», тому він схильний </w:t>
      </w:r>
      <w:r w:rsidRPr="00563F02">
        <w:rPr>
          <w:rFonts w:ascii="Times New Roman" w:hAnsi="Times New Roman" w:cs="Times New Roman"/>
          <w:b/>
          <w:bCs/>
          <w:sz w:val="28"/>
          <w:szCs w:val="28"/>
          <w:lang w:val="uk-UA"/>
        </w:rPr>
        <w:t>довіряти повідомленню</w:t>
      </w:r>
      <w:r w:rsidRPr="00991932">
        <w:rPr>
          <w:rFonts w:ascii="Times New Roman" w:hAnsi="Times New Roman" w:cs="Times New Roman"/>
          <w:sz w:val="28"/>
          <w:szCs w:val="28"/>
          <w:lang w:val="uk-UA"/>
        </w:rPr>
        <w:t>.</w:t>
      </w:r>
    </w:p>
    <w:p w14:paraId="02FD4500" w14:textId="77777777" w:rsidR="00563F02" w:rsidRDefault="00991932" w:rsidP="00991932">
      <w:pPr>
        <w:spacing w:after="0" w:line="360" w:lineRule="auto"/>
        <w:ind w:firstLine="709"/>
        <w:jc w:val="both"/>
        <w:rPr>
          <w:rFonts w:ascii="Times New Roman" w:hAnsi="Times New Roman" w:cs="Times New Roman"/>
          <w:sz w:val="28"/>
          <w:szCs w:val="28"/>
          <w:lang w:val="uk-UA"/>
        </w:rPr>
      </w:pPr>
      <w:r w:rsidRPr="00991932">
        <w:rPr>
          <w:rFonts w:ascii="Times New Roman" w:hAnsi="Times New Roman" w:cs="Times New Roman"/>
          <w:sz w:val="28"/>
          <w:szCs w:val="28"/>
          <w:lang w:val="uk-UA"/>
        </w:rPr>
        <w:t>Крім емоційного впливу, значну роль відіграють прагматичні стратегії переконання. Як зазначають М. Сотников [25, с. 105] і Л. Нечипоренко [18, с. 147], у публіцистичному тексті вони реалізуються через модальні конструкції, апеляції до колективних цінностей і використання інклюзивних форм (</w:t>
      </w:r>
      <w:r w:rsidRPr="00563F02">
        <w:rPr>
          <w:rFonts w:ascii="Times New Roman" w:hAnsi="Times New Roman" w:cs="Times New Roman"/>
          <w:i/>
          <w:iCs/>
          <w:sz w:val="28"/>
          <w:szCs w:val="28"/>
          <w:lang w:val="en-US"/>
        </w:rPr>
        <w:t>we</w:t>
      </w:r>
      <w:r w:rsidRPr="00563F02">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our</w:t>
      </w:r>
      <w:r w:rsidRPr="00563F02">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society</w:t>
      </w:r>
      <w:r w:rsidRPr="00563F02">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together</w:t>
      </w:r>
      <w:r w:rsidRPr="00991932">
        <w:rPr>
          <w:rFonts w:ascii="Times New Roman" w:hAnsi="Times New Roman" w:cs="Times New Roman"/>
          <w:sz w:val="28"/>
          <w:szCs w:val="28"/>
          <w:lang w:val="uk-UA"/>
        </w:rPr>
        <w:t>), що створюють ілюзію спільного досвіду.</w:t>
      </w:r>
    </w:p>
    <w:p w14:paraId="23DAEFBF" w14:textId="46859FF5" w:rsidR="00991932" w:rsidRPr="00991932" w:rsidRDefault="00991932" w:rsidP="00991932">
      <w:pPr>
        <w:spacing w:after="0" w:line="360" w:lineRule="auto"/>
        <w:ind w:firstLine="709"/>
        <w:jc w:val="both"/>
        <w:rPr>
          <w:rFonts w:ascii="Times New Roman" w:hAnsi="Times New Roman" w:cs="Times New Roman"/>
          <w:sz w:val="28"/>
          <w:szCs w:val="28"/>
          <w:lang w:val="uk-UA"/>
        </w:rPr>
      </w:pPr>
      <w:r w:rsidRPr="00991932">
        <w:rPr>
          <w:rFonts w:ascii="Times New Roman" w:hAnsi="Times New Roman" w:cs="Times New Roman"/>
          <w:sz w:val="28"/>
          <w:szCs w:val="28"/>
          <w:lang w:val="uk-UA"/>
        </w:rPr>
        <w:t xml:space="preserve">Наприклад, заголовок </w:t>
      </w:r>
      <w:r w:rsidRPr="00563F02">
        <w:rPr>
          <w:rFonts w:ascii="Times New Roman" w:hAnsi="Times New Roman" w:cs="Times New Roman"/>
          <w:sz w:val="28"/>
          <w:szCs w:val="28"/>
          <w:lang w:val="en-US"/>
        </w:rPr>
        <w:t>The</w:t>
      </w:r>
      <w:r w:rsidRPr="00563F02">
        <w:rPr>
          <w:rFonts w:ascii="Times New Roman" w:hAnsi="Times New Roman" w:cs="Times New Roman"/>
          <w:sz w:val="28"/>
          <w:szCs w:val="28"/>
          <w:lang w:val="uk-UA"/>
        </w:rPr>
        <w:t xml:space="preserve"> </w:t>
      </w:r>
      <w:r w:rsidRPr="00563F02">
        <w:rPr>
          <w:rFonts w:ascii="Times New Roman" w:hAnsi="Times New Roman" w:cs="Times New Roman"/>
          <w:sz w:val="28"/>
          <w:szCs w:val="28"/>
          <w:lang w:val="en-US"/>
        </w:rPr>
        <w:t>Guardian</w:t>
      </w:r>
      <w:r w:rsidR="00563F02" w:rsidRPr="00563F02">
        <w:rPr>
          <w:rFonts w:ascii="Times New Roman" w:hAnsi="Times New Roman" w:cs="Times New Roman"/>
          <w:sz w:val="28"/>
          <w:szCs w:val="28"/>
          <w:lang w:val="uk-UA"/>
        </w:rPr>
        <w:t xml:space="preserve"> </w:t>
      </w:r>
      <w:r w:rsidRPr="00247F8F">
        <w:rPr>
          <w:rFonts w:ascii="Times New Roman" w:hAnsi="Times New Roman" w:cs="Times New Roman"/>
          <w:i/>
          <w:iCs/>
          <w:sz w:val="28"/>
          <w:szCs w:val="28"/>
          <w:lang w:val="uk-UA"/>
        </w:rPr>
        <w:t>“</w:t>
      </w:r>
      <w:r w:rsidRPr="00563F02">
        <w:rPr>
          <w:rFonts w:ascii="Times New Roman" w:hAnsi="Times New Roman" w:cs="Times New Roman"/>
          <w:i/>
          <w:iCs/>
          <w:sz w:val="28"/>
          <w:szCs w:val="28"/>
          <w:lang w:val="en-US"/>
        </w:rPr>
        <w:t>Together</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We</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Can</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End</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Climate</w:t>
      </w:r>
      <w:r w:rsidRPr="00247F8F">
        <w:rPr>
          <w:rFonts w:ascii="Times New Roman" w:hAnsi="Times New Roman" w:cs="Times New Roman"/>
          <w:i/>
          <w:iCs/>
          <w:sz w:val="28"/>
          <w:szCs w:val="28"/>
          <w:lang w:val="uk-UA"/>
        </w:rPr>
        <w:t xml:space="preserve"> </w:t>
      </w:r>
      <w:r w:rsidRPr="00563F02">
        <w:rPr>
          <w:rFonts w:ascii="Times New Roman" w:hAnsi="Times New Roman" w:cs="Times New Roman"/>
          <w:i/>
          <w:iCs/>
          <w:sz w:val="28"/>
          <w:szCs w:val="28"/>
          <w:lang w:val="en-US"/>
        </w:rPr>
        <w:t>Chaos</w:t>
      </w:r>
      <w:r w:rsidRPr="00247F8F">
        <w:rPr>
          <w:rFonts w:ascii="Times New Roman" w:hAnsi="Times New Roman" w:cs="Times New Roman"/>
          <w:i/>
          <w:iCs/>
          <w:sz w:val="28"/>
          <w:szCs w:val="28"/>
          <w:lang w:val="uk-UA"/>
        </w:rPr>
        <w:t>”</w:t>
      </w:r>
      <w:r w:rsidRPr="00991932">
        <w:rPr>
          <w:rFonts w:ascii="Times New Roman" w:hAnsi="Times New Roman" w:cs="Times New Roman"/>
          <w:sz w:val="28"/>
          <w:szCs w:val="28"/>
          <w:lang w:val="uk-UA"/>
        </w:rPr>
        <w:t xml:space="preserve"> [70] є показовим прикладом </w:t>
      </w:r>
      <w:r w:rsidRPr="00563F02">
        <w:rPr>
          <w:rFonts w:ascii="Times New Roman" w:hAnsi="Times New Roman" w:cs="Times New Roman"/>
          <w:b/>
          <w:bCs/>
          <w:sz w:val="28"/>
          <w:szCs w:val="28"/>
          <w:lang w:val="uk-UA"/>
        </w:rPr>
        <w:t>прагматичної стратегії солідаризації</w:t>
      </w:r>
      <w:r w:rsidRPr="00991932">
        <w:rPr>
          <w:rFonts w:ascii="Times New Roman" w:hAnsi="Times New Roman" w:cs="Times New Roman"/>
          <w:sz w:val="28"/>
          <w:szCs w:val="28"/>
          <w:lang w:val="uk-UA"/>
        </w:rPr>
        <w:t>, де зміст подано як моральний імператив.</w:t>
      </w:r>
    </w:p>
    <w:p w14:paraId="1B1B7316" w14:textId="4D90137F" w:rsidR="00991932" w:rsidRDefault="00991932" w:rsidP="00991932">
      <w:pPr>
        <w:spacing w:after="0" w:line="360" w:lineRule="auto"/>
        <w:ind w:firstLine="709"/>
        <w:jc w:val="both"/>
        <w:rPr>
          <w:rFonts w:ascii="Times New Roman" w:hAnsi="Times New Roman" w:cs="Times New Roman"/>
          <w:sz w:val="28"/>
          <w:szCs w:val="28"/>
          <w:lang w:val="uk-UA"/>
        </w:rPr>
      </w:pPr>
      <w:r w:rsidRPr="00991932">
        <w:rPr>
          <w:rFonts w:ascii="Times New Roman" w:hAnsi="Times New Roman" w:cs="Times New Roman"/>
          <w:sz w:val="28"/>
          <w:szCs w:val="28"/>
          <w:lang w:val="uk-UA"/>
        </w:rPr>
        <w:t xml:space="preserve">Таким чином, прагматичні та маніпулятивні стратегії сенсаційного медіадискурсу спрямовані на формування бажаної інтерпретації реальності. Вони поєднують раціональні й емоційні чинники, активізують механізми когнітивного спрощення та емоційного зараження, сприяючи посиленню довіри до джерела або, навпаки, викликанню соціального резонансу. </w:t>
      </w:r>
      <w:r w:rsidR="00563F02" w:rsidRPr="00145F86">
        <w:rPr>
          <w:rFonts w:ascii="Times New Roman" w:hAnsi="Times New Roman" w:cs="Times New Roman"/>
          <w:sz w:val="28"/>
          <w:szCs w:val="28"/>
          <w:lang w:val="uk-UA"/>
        </w:rPr>
        <w:t>C</w:t>
      </w:r>
      <w:r w:rsidRPr="00145F86">
        <w:rPr>
          <w:rFonts w:ascii="Times New Roman" w:hAnsi="Times New Roman" w:cs="Times New Roman"/>
          <w:sz w:val="28"/>
          <w:szCs w:val="28"/>
          <w:lang w:val="uk-UA"/>
        </w:rPr>
        <w:t>аме</w:t>
      </w:r>
      <w:r w:rsidRPr="00991932">
        <w:rPr>
          <w:rFonts w:ascii="Times New Roman" w:hAnsi="Times New Roman" w:cs="Times New Roman"/>
          <w:sz w:val="28"/>
          <w:szCs w:val="28"/>
          <w:lang w:val="uk-UA"/>
        </w:rPr>
        <w:t xml:space="preserve"> завдяки прагматичній складовій сенсаційні тексти перетворюються на інструмент впливу, який формує не лише інформаційний, а й ціннісний порядок денний сучасних ЗМІ.</w:t>
      </w:r>
    </w:p>
    <w:p w14:paraId="2B48DC16" w14:textId="77777777" w:rsidR="00F74FA9" w:rsidRDefault="00F74FA9" w:rsidP="00991932">
      <w:pPr>
        <w:spacing w:after="0" w:line="360" w:lineRule="auto"/>
        <w:ind w:firstLine="709"/>
        <w:jc w:val="both"/>
        <w:rPr>
          <w:rFonts w:ascii="Times New Roman" w:hAnsi="Times New Roman" w:cs="Times New Roman"/>
          <w:sz w:val="28"/>
          <w:szCs w:val="28"/>
          <w:lang w:val="uk-UA"/>
        </w:rPr>
      </w:pPr>
    </w:p>
    <w:p w14:paraId="5E81A9B1" w14:textId="77C46844" w:rsidR="00145F86" w:rsidRPr="00563F02" w:rsidRDefault="00145F86" w:rsidP="00145F86">
      <w:pPr>
        <w:pStyle w:val="3"/>
        <w:spacing w:before="0" w:line="360" w:lineRule="auto"/>
        <w:ind w:firstLine="709"/>
        <w:jc w:val="both"/>
        <w:rPr>
          <w:rFonts w:ascii="Times New Roman" w:hAnsi="Times New Roman" w:cs="Times New Roman"/>
          <w:b/>
          <w:bCs/>
          <w:color w:val="auto"/>
          <w:sz w:val="28"/>
          <w:szCs w:val="28"/>
          <w:lang w:val="uk-UA"/>
        </w:rPr>
      </w:pPr>
      <w:bookmarkStart w:id="13" w:name="_Toc212296222"/>
      <w:r w:rsidRPr="00563F02">
        <w:rPr>
          <w:rFonts w:ascii="Times New Roman" w:hAnsi="Times New Roman" w:cs="Times New Roman"/>
          <w:b/>
          <w:bCs/>
          <w:color w:val="auto"/>
          <w:sz w:val="28"/>
          <w:szCs w:val="28"/>
          <w:lang w:val="uk-UA"/>
        </w:rPr>
        <w:t>2.4.</w:t>
      </w:r>
      <w:r w:rsidRPr="00145F86">
        <w:rPr>
          <w:rFonts w:ascii="Times New Roman" w:hAnsi="Times New Roman" w:cs="Times New Roman"/>
          <w:b/>
          <w:bCs/>
          <w:color w:val="auto"/>
          <w:sz w:val="28"/>
          <w:szCs w:val="28"/>
        </w:rPr>
        <w:t>2</w:t>
      </w:r>
      <w:r w:rsidRPr="00563F02">
        <w:rPr>
          <w:rFonts w:ascii="Times New Roman" w:hAnsi="Times New Roman" w:cs="Times New Roman"/>
          <w:b/>
          <w:bCs/>
          <w:color w:val="auto"/>
          <w:sz w:val="28"/>
          <w:szCs w:val="28"/>
          <w:lang w:val="uk-UA"/>
        </w:rPr>
        <w:t xml:space="preserve">. </w:t>
      </w:r>
      <w:r w:rsidRPr="00145F86">
        <w:rPr>
          <w:rFonts w:ascii="Times New Roman" w:hAnsi="Times New Roman" w:cs="Times New Roman"/>
          <w:b/>
          <w:bCs/>
          <w:color w:val="auto"/>
          <w:sz w:val="28"/>
          <w:szCs w:val="28"/>
          <w:lang w:val="uk-UA"/>
        </w:rPr>
        <w:t>Кількісний аналіз прагматичних і маніпулятивних стратегій у сенсаційних заголовках</w:t>
      </w:r>
      <w:bookmarkEnd w:id="13"/>
    </w:p>
    <w:p w14:paraId="2340EEA8" w14:textId="77777777" w:rsidR="00E207A7" w:rsidRPr="00E207A7" w:rsidRDefault="00E207A7" w:rsidP="00E207A7">
      <w:pPr>
        <w:spacing w:after="0" w:line="360" w:lineRule="auto"/>
        <w:ind w:firstLine="709"/>
        <w:jc w:val="both"/>
        <w:rPr>
          <w:rFonts w:ascii="Times New Roman" w:hAnsi="Times New Roman" w:cs="Times New Roman"/>
          <w:sz w:val="28"/>
          <w:szCs w:val="28"/>
          <w:lang w:val="uk-UA"/>
        </w:rPr>
      </w:pPr>
      <w:r w:rsidRPr="00E207A7">
        <w:rPr>
          <w:rFonts w:ascii="Times New Roman" w:hAnsi="Times New Roman" w:cs="Times New Roman"/>
          <w:sz w:val="28"/>
          <w:szCs w:val="28"/>
          <w:lang w:val="uk-UA"/>
        </w:rPr>
        <w:t>З метою з’ясування співвідношення прагматичних і маніпулятивних стратегій у сенсаційних публічних текстах було проведено кількісний контент-аналіз 210 англомовних заголовків, відібраних із семи провідних медіа (</w:t>
      </w:r>
      <w:r w:rsidRPr="00E207A7">
        <w:rPr>
          <w:rFonts w:ascii="Times New Roman" w:hAnsi="Times New Roman" w:cs="Times New Roman"/>
          <w:i/>
          <w:iCs/>
          <w:sz w:val="28"/>
          <w:szCs w:val="28"/>
          <w:lang w:val="en-US"/>
        </w:rPr>
        <w:t>BBC</w:t>
      </w:r>
      <w:r w:rsidRPr="00247F8F">
        <w:rPr>
          <w:rFonts w:ascii="Times New Roman" w:hAnsi="Times New Roman" w:cs="Times New Roman"/>
          <w:i/>
          <w:iCs/>
          <w:sz w:val="28"/>
          <w:szCs w:val="28"/>
          <w:lang w:val="uk-UA"/>
        </w:rPr>
        <w:t xml:space="preserve"> </w:t>
      </w:r>
      <w:r w:rsidRPr="00E207A7">
        <w:rPr>
          <w:rFonts w:ascii="Times New Roman" w:hAnsi="Times New Roman" w:cs="Times New Roman"/>
          <w:i/>
          <w:iCs/>
          <w:sz w:val="28"/>
          <w:szCs w:val="28"/>
          <w:lang w:val="en-US"/>
        </w:rPr>
        <w:t>News</w:t>
      </w:r>
      <w:r w:rsidRPr="00247F8F">
        <w:rPr>
          <w:rFonts w:ascii="Times New Roman" w:hAnsi="Times New Roman" w:cs="Times New Roman"/>
          <w:i/>
          <w:iCs/>
          <w:sz w:val="28"/>
          <w:szCs w:val="28"/>
          <w:lang w:val="uk-UA"/>
        </w:rPr>
        <w:t xml:space="preserve">, </w:t>
      </w:r>
      <w:r w:rsidRPr="00E207A7">
        <w:rPr>
          <w:rFonts w:ascii="Times New Roman" w:hAnsi="Times New Roman" w:cs="Times New Roman"/>
          <w:i/>
          <w:iCs/>
          <w:sz w:val="28"/>
          <w:szCs w:val="28"/>
          <w:lang w:val="en-US"/>
        </w:rPr>
        <w:t>CNN</w:t>
      </w:r>
      <w:r w:rsidRPr="00247F8F">
        <w:rPr>
          <w:rFonts w:ascii="Times New Roman" w:hAnsi="Times New Roman" w:cs="Times New Roman"/>
          <w:i/>
          <w:iCs/>
          <w:sz w:val="28"/>
          <w:szCs w:val="28"/>
          <w:lang w:val="uk-UA"/>
        </w:rPr>
        <w:t xml:space="preserve">, </w:t>
      </w:r>
      <w:r w:rsidRPr="00E207A7">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E207A7">
        <w:rPr>
          <w:rFonts w:ascii="Times New Roman" w:hAnsi="Times New Roman" w:cs="Times New Roman"/>
          <w:i/>
          <w:iCs/>
          <w:sz w:val="28"/>
          <w:szCs w:val="28"/>
          <w:lang w:val="en-US"/>
        </w:rPr>
        <w:t>Guardian</w:t>
      </w:r>
      <w:r w:rsidRPr="00247F8F">
        <w:rPr>
          <w:rFonts w:ascii="Times New Roman" w:hAnsi="Times New Roman" w:cs="Times New Roman"/>
          <w:i/>
          <w:iCs/>
          <w:sz w:val="28"/>
          <w:szCs w:val="28"/>
          <w:lang w:val="uk-UA"/>
        </w:rPr>
        <w:t xml:space="preserve">, </w:t>
      </w:r>
      <w:r w:rsidRPr="00E207A7">
        <w:rPr>
          <w:rFonts w:ascii="Times New Roman" w:hAnsi="Times New Roman" w:cs="Times New Roman"/>
          <w:i/>
          <w:iCs/>
          <w:sz w:val="28"/>
          <w:szCs w:val="28"/>
          <w:lang w:val="en-US"/>
        </w:rPr>
        <w:t>Fox</w:t>
      </w:r>
      <w:r w:rsidRPr="00247F8F">
        <w:rPr>
          <w:rFonts w:ascii="Times New Roman" w:hAnsi="Times New Roman" w:cs="Times New Roman"/>
          <w:i/>
          <w:iCs/>
          <w:sz w:val="28"/>
          <w:szCs w:val="28"/>
          <w:lang w:val="uk-UA"/>
        </w:rPr>
        <w:t xml:space="preserve"> </w:t>
      </w:r>
      <w:r w:rsidRPr="00E207A7">
        <w:rPr>
          <w:rFonts w:ascii="Times New Roman" w:hAnsi="Times New Roman" w:cs="Times New Roman"/>
          <w:i/>
          <w:iCs/>
          <w:sz w:val="28"/>
          <w:szCs w:val="28"/>
          <w:lang w:val="en-US"/>
        </w:rPr>
        <w:t>News</w:t>
      </w:r>
      <w:r w:rsidRPr="00247F8F">
        <w:rPr>
          <w:rFonts w:ascii="Times New Roman" w:hAnsi="Times New Roman" w:cs="Times New Roman"/>
          <w:i/>
          <w:iCs/>
          <w:sz w:val="28"/>
          <w:szCs w:val="28"/>
          <w:lang w:val="uk-UA"/>
        </w:rPr>
        <w:t xml:space="preserve">, </w:t>
      </w:r>
      <w:r w:rsidRPr="00E207A7">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E207A7">
        <w:rPr>
          <w:rFonts w:ascii="Times New Roman" w:hAnsi="Times New Roman" w:cs="Times New Roman"/>
          <w:i/>
          <w:iCs/>
          <w:sz w:val="28"/>
          <w:szCs w:val="28"/>
          <w:lang w:val="en-US"/>
        </w:rPr>
        <w:t>Daily</w:t>
      </w:r>
      <w:r w:rsidRPr="00247F8F">
        <w:rPr>
          <w:rFonts w:ascii="Times New Roman" w:hAnsi="Times New Roman" w:cs="Times New Roman"/>
          <w:i/>
          <w:iCs/>
          <w:sz w:val="28"/>
          <w:szCs w:val="28"/>
          <w:lang w:val="uk-UA"/>
        </w:rPr>
        <w:t xml:space="preserve"> </w:t>
      </w:r>
      <w:r w:rsidRPr="00E207A7">
        <w:rPr>
          <w:rFonts w:ascii="Times New Roman" w:hAnsi="Times New Roman" w:cs="Times New Roman"/>
          <w:i/>
          <w:iCs/>
          <w:sz w:val="28"/>
          <w:szCs w:val="28"/>
          <w:lang w:val="en-US"/>
        </w:rPr>
        <w:t>Mail</w:t>
      </w:r>
      <w:r w:rsidRPr="00247F8F">
        <w:rPr>
          <w:rFonts w:ascii="Times New Roman" w:hAnsi="Times New Roman" w:cs="Times New Roman"/>
          <w:i/>
          <w:iCs/>
          <w:sz w:val="28"/>
          <w:szCs w:val="28"/>
          <w:lang w:val="uk-UA"/>
        </w:rPr>
        <w:t xml:space="preserve">, </w:t>
      </w:r>
      <w:r w:rsidRPr="00E207A7">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E207A7">
        <w:rPr>
          <w:rFonts w:ascii="Times New Roman" w:hAnsi="Times New Roman" w:cs="Times New Roman"/>
          <w:i/>
          <w:iCs/>
          <w:sz w:val="28"/>
          <w:szCs w:val="28"/>
          <w:lang w:val="en-US"/>
        </w:rPr>
        <w:t>New</w:t>
      </w:r>
      <w:r w:rsidRPr="00247F8F">
        <w:rPr>
          <w:rFonts w:ascii="Times New Roman" w:hAnsi="Times New Roman" w:cs="Times New Roman"/>
          <w:i/>
          <w:iCs/>
          <w:sz w:val="28"/>
          <w:szCs w:val="28"/>
          <w:lang w:val="uk-UA"/>
        </w:rPr>
        <w:t xml:space="preserve"> </w:t>
      </w:r>
      <w:r w:rsidRPr="00E207A7">
        <w:rPr>
          <w:rFonts w:ascii="Times New Roman" w:hAnsi="Times New Roman" w:cs="Times New Roman"/>
          <w:i/>
          <w:iCs/>
          <w:sz w:val="28"/>
          <w:szCs w:val="28"/>
          <w:lang w:val="en-US"/>
        </w:rPr>
        <w:t>York</w:t>
      </w:r>
      <w:r w:rsidRPr="00247F8F">
        <w:rPr>
          <w:rFonts w:ascii="Times New Roman" w:hAnsi="Times New Roman" w:cs="Times New Roman"/>
          <w:i/>
          <w:iCs/>
          <w:sz w:val="28"/>
          <w:szCs w:val="28"/>
          <w:lang w:val="uk-UA"/>
        </w:rPr>
        <w:t xml:space="preserve"> </w:t>
      </w:r>
      <w:r w:rsidRPr="00E207A7">
        <w:rPr>
          <w:rFonts w:ascii="Times New Roman" w:hAnsi="Times New Roman" w:cs="Times New Roman"/>
          <w:i/>
          <w:iCs/>
          <w:sz w:val="28"/>
          <w:szCs w:val="28"/>
          <w:lang w:val="en-US"/>
        </w:rPr>
        <w:t>Times</w:t>
      </w:r>
      <w:r w:rsidRPr="00247F8F">
        <w:rPr>
          <w:rFonts w:ascii="Times New Roman" w:hAnsi="Times New Roman" w:cs="Times New Roman"/>
          <w:i/>
          <w:iCs/>
          <w:sz w:val="28"/>
          <w:szCs w:val="28"/>
          <w:lang w:val="uk-UA"/>
        </w:rPr>
        <w:t xml:space="preserve">, </w:t>
      </w:r>
      <w:r w:rsidRPr="00E207A7">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E207A7">
        <w:rPr>
          <w:rFonts w:ascii="Times New Roman" w:hAnsi="Times New Roman" w:cs="Times New Roman"/>
          <w:i/>
          <w:iCs/>
          <w:sz w:val="28"/>
          <w:szCs w:val="28"/>
          <w:lang w:val="en-US"/>
        </w:rPr>
        <w:t>Washington</w:t>
      </w:r>
      <w:r w:rsidRPr="00247F8F">
        <w:rPr>
          <w:rFonts w:ascii="Times New Roman" w:hAnsi="Times New Roman" w:cs="Times New Roman"/>
          <w:i/>
          <w:iCs/>
          <w:sz w:val="28"/>
          <w:szCs w:val="28"/>
          <w:lang w:val="uk-UA"/>
        </w:rPr>
        <w:t xml:space="preserve"> </w:t>
      </w:r>
      <w:r w:rsidRPr="00E207A7">
        <w:rPr>
          <w:rFonts w:ascii="Times New Roman" w:hAnsi="Times New Roman" w:cs="Times New Roman"/>
          <w:i/>
          <w:iCs/>
          <w:sz w:val="28"/>
          <w:szCs w:val="28"/>
          <w:lang w:val="en-US"/>
        </w:rPr>
        <w:t>Post</w:t>
      </w:r>
      <w:r w:rsidRPr="00E207A7">
        <w:rPr>
          <w:rFonts w:ascii="Times New Roman" w:hAnsi="Times New Roman" w:cs="Times New Roman"/>
          <w:sz w:val="28"/>
          <w:szCs w:val="28"/>
          <w:lang w:val="uk-UA"/>
        </w:rPr>
        <w:t>). Вибірка формувалася методом суцільного відбору матеріалів сенсаційного типу за період січень–березень 2024 року.</w:t>
      </w:r>
    </w:p>
    <w:p w14:paraId="47AE0112" w14:textId="77777777" w:rsidR="00E207A7" w:rsidRPr="00E207A7" w:rsidRDefault="00E207A7" w:rsidP="00E207A7">
      <w:pPr>
        <w:spacing w:after="0" w:line="360" w:lineRule="auto"/>
        <w:ind w:firstLine="709"/>
        <w:jc w:val="both"/>
        <w:rPr>
          <w:rFonts w:ascii="Times New Roman" w:hAnsi="Times New Roman" w:cs="Times New Roman"/>
          <w:sz w:val="28"/>
          <w:szCs w:val="28"/>
          <w:lang w:val="uk-UA"/>
        </w:rPr>
      </w:pPr>
      <w:r w:rsidRPr="00E207A7">
        <w:rPr>
          <w:rFonts w:ascii="Times New Roman" w:hAnsi="Times New Roman" w:cs="Times New Roman"/>
          <w:sz w:val="28"/>
          <w:szCs w:val="28"/>
          <w:lang w:val="uk-UA"/>
        </w:rPr>
        <w:lastRenderedPageBreak/>
        <w:t>Кожен заголовок аналізувався за розробленою класифікацією лінгвопрагматичних стратегій, до якої увійшли такі категорії:</w:t>
      </w:r>
    </w:p>
    <w:p w14:paraId="7B620BF9" w14:textId="77777777" w:rsidR="00E207A7" w:rsidRDefault="00E207A7" w:rsidP="00E207A7">
      <w:pPr>
        <w:pStyle w:val="a3"/>
        <w:numPr>
          <w:ilvl w:val="0"/>
          <w:numId w:val="15"/>
        </w:numPr>
        <w:spacing w:after="0" w:line="360" w:lineRule="auto"/>
        <w:jc w:val="both"/>
        <w:rPr>
          <w:rFonts w:ascii="Times New Roman" w:hAnsi="Times New Roman" w:cs="Times New Roman"/>
          <w:sz w:val="28"/>
          <w:szCs w:val="28"/>
          <w:lang w:val="uk-UA"/>
        </w:rPr>
      </w:pPr>
      <w:r w:rsidRPr="00E207A7">
        <w:rPr>
          <w:rFonts w:ascii="Times New Roman" w:hAnsi="Times New Roman" w:cs="Times New Roman"/>
          <w:sz w:val="28"/>
          <w:szCs w:val="28"/>
          <w:lang w:val="uk-UA"/>
        </w:rPr>
        <w:t>емоційне загострення,</w:t>
      </w:r>
    </w:p>
    <w:p w14:paraId="41610052" w14:textId="77777777" w:rsidR="00E207A7" w:rsidRDefault="00E207A7" w:rsidP="00E207A7">
      <w:pPr>
        <w:pStyle w:val="a3"/>
        <w:numPr>
          <w:ilvl w:val="0"/>
          <w:numId w:val="15"/>
        </w:numPr>
        <w:spacing w:after="0" w:line="360" w:lineRule="auto"/>
        <w:jc w:val="both"/>
        <w:rPr>
          <w:rFonts w:ascii="Times New Roman" w:hAnsi="Times New Roman" w:cs="Times New Roman"/>
          <w:sz w:val="28"/>
          <w:szCs w:val="28"/>
          <w:lang w:val="uk-UA"/>
        </w:rPr>
      </w:pPr>
      <w:r w:rsidRPr="00E207A7">
        <w:rPr>
          <w:rFonts w:ascii="Times New Roman" w:hAnsi="Times New Roman" w:cs="Times New Roman"/>
          <w:sz w:val="28"/>
          <w:szCs w:val="28"/>
          <w:lang w:val="uk-UA"/>
        </w:rPr>
        <w:t>акцентування невизначеності або страху,</w:t>
      </w:r>
    </w:p>
    <w:p w14:paraId="751A9E0B" w14:textId="77777777" w:rsidR="00E207A7" w:rsidRDefault="00E207A7" w:rsidP="00E207A7">
      <w:pPr>
        <w:pStyle w:val="a3"/>
        <w:numPr>
          <w:ilvl w:val="0"/>
          <w:numId w:val="15"/>
        </w:numPr>
        <w:spacing w:after="0" w:line="360" w:lineRule="auto"/>
        <w:jc w:val="both"/>
        <w:rPr>
          <w:rFonts w:ascii="Times New Roman" w:hAnsi="Times New Roman" w:cs="Times New Roman"/>
          <w:sz w:val="28"/>
          <w:szCs w:val="28"/>
          <w:lang w:val="uk-UA"/>
        </w:rPr>
      </w:pPr>
      <w:r w:rsidRPr="00E207A7">
        <w:rPr>
          <w:rFonts w:ascii="Times New Roman" w:hAnsi="Times New Roman" w:cs="Times New Roman"/>
          <w:sz w:val="28"/>
          <w:szCs w:val="28"/>
          <w:lang w:val="uk-UA"/>
        </w:rPr>
        <w:t>персоналізація,</w:t>
      </w:r>
    </w:p>
    <w:p w14:paraId="07D63892" w14:textId="77777777" w:rsidR="00E207A7" w:rsidRDefault="00E207A7" w:rsidP="00E207A7">
      <w:pPr>
        <w:pStyle w:val="a3"/>
        <w:numPr>
          <w:ilvl w:val="0"/>
          <w:numId w:val="15"/>
        </w:numPr>
        <w:spacing w:after="0" w:line="360" w:lineRule="auto"/>
        <w:jc w:val="both"/>
        <w:rPr>
          <w:rFonts w:ascii="Times New Roman" w:hAnsi="Times New Roman" w:cs="Times New Roman"/>
          <w:sz w:val="28"/>
          <w:szCs w:val="28"/>
          <w:lang w:val="uk-UA"/>
        </w:rPr>
      </w:pPr>
      <w:r w:rsidRPr="00E207A7">
        <w:rPr>
          <w:rFonts w:ascii="Times New Roman" w:hAnsi="Times New Roman" w:cs="Times New Roman"/>
          <w:sz w:val="28"/>
          <w:szCs w:val="28"/>
          <w:lang w:val="uk-UA"/>
        </w:rPr>
        <w:t>оцінний фреймінг,</w:t>
      </w:r>
    </w:p>
    <w:p w14:paraId="03A90ACC" w14:textId="77777777" w:rsidR="00E207A7" w:rsidRDefault="00E207A7" w:rsidP="00E207A7">
      <w:pPr>
        <w:pStyle w:val="a3"/>
        <w:numPr>
          <w:ilvl w:val="0"/>
          <w:numId w:val="15"/>
        </w:numPr>
        <w:spacing w:after="0" w:line="360" w:lineRule="auto"/>
        <w:jc w:val="both"/>
        <w:rPr>
          <w:rFonts w:ascii="Times New Roman" w:hAnsi="Times New Roman" w:cs="Times New Roman"/>
          <w:sz w:val="28"/>
          <w:szCs w:val="28"/>
          <w:lang w:val="uk-UA"/>
        </w:rPr>
      </w:pPr>
      <w:r w:rsidRPr="00E207A7">
        <w:rPr>
          <w:rFonts w:ascii="Times New Roman" w:hAnsi="Times New Roman" w:cs="Times New Roman"/>
          <w:sz w:val="28"/>
          <w:szCs w:val="28"/>
          <w:lang w:val="uk-UA"/>
        </w:rPr>
        <w:t>приховане знання / конспірологічна апеляція,</w:t>
      </w:r>
    </w:p>
    <w:p w14:paraId="52A0BA3A" w14:textId="703A3250" w:rsidR="00E207A7" w:rsidRPr="00E207A7" w:rsidRDefault="00E207A7" w:rsidP="00E207A7">
      <w:pPr>
        <w:pStyle w:val="a3"/>
        <w:numPr>
          <w:ilvl w:val="0"/>
          <w:numId w:val="15"/>
        </w:numPr>
        <w:spacing w:after="0" w:line="360" w:lineRule="auto"/>
        <w:jc w:val="both"/>
        <w:rPr>
          <w:rFonts w:ascii="Times New Roman" w:hAnsi="Times New Roman" w:cs="Times New Roman"/>
          <w:sz w:val="28"/>
          <w:szCs w:val="28"/>
          <w:lang w:val="uk-UA"/>
        </w:rPr>
      </w:pPr>
      <w:r w:rsidRPr="00E207A7">
        <w:rPr>
          <w:rFonts w:ascii="Times New Roman" w:hAnsi="Times New Roman" w:cs="Times New Roman"/>
          <w:sz w:val="28"/>
          <w:szCs w:val="28"/>
          <w:lang w:val="uk-UA"/>
        </w:rPr>
        <w:t>гіперболізація.</w:t>
      </w:r>
    </w:p>
    <w:p w14:paraId="72CC7648" w14:textId="74C58203" w:rsidR="00E207A7" w:rsidRPr="00E207A7" w:rsidRDefault="00E207A7" w:rsidP="00E207A7">
      <w:pPr>
        <w:spacing w:after="0" w:line="360" w:lineRule="auto"/>
        <w:ind w:firstLine="709"/>
        <w:jc w:val="both"/>
        <w:rPr>
          <w:rFonts w:ascii="Times New Roman" w:hAnsi="Times New Roman" w:cs="Times New Roman"/>
          <w:sz w:val="28"/>
          <w:szCs w:val="28"/>
          <w:lang w:val="uk-UA"/>
        </w:rPr>
      </w:pPr>
      <w:r w:rsidRPr="00E207A7">
        <w:rPr>
          <w:rFonts w:ascii="Times New Roman" w:hAnsi="Times New Roman" w:cs="Times New Roman"/>
          <w:sz w:val="28"/>
          <w:szCs w:val="28"/>
          <w:lang w:val="uk-UA"/>
        </w:rPr>
        <w:t>Кодування проводилося вручну двома незалежними аналітиками, після чого було узгоджено результати</w:t>
      </w:r>
      <w:r>
        <w:rPr>
          <w:rFonts w:ascii="Times New Roman" w:hAnsi="Times New Roman" w:cs="Times New Roman"/>
          <w:sz w:val="28"/>
          <w:szCs w:val="28"/>
          <w:lang w:val="uk-UA"/>
        </w:rPr>
        <w:t xml:space="preserve"> – </w:t>
      </w:r>
      <w:r w:rsidRPr="00E207A7">
        <w:rPr>
          <w:rFonts w:ascii="Times New Roman" w:hAnsi="Times New Roman" w:cs="Times New Roman"/>
          <w:sz w:val="28"/>
          <w:szCs w:val="28"/>
          <w:lang w:val="uk-UA"/>
        </w:rPr>
        <w:t xml:space="preserve">коефіцієнт </w:t>
      </w:r>
      <w:r>
        <w:rPr>
          <w:rFonts w:ascii="Times New Roman" w:hAnsi="Times New Roman" w:cs="Times New Roman"/>
          <w:sz w:val="28"/>
          <w:szCs w:val="28"/>
          <w:lang w:val="uk-UA"/>
        </w:rPr>
        <w:t>к. </w:t>
      </w:r>
      <w:r w:rsidRPr="00E207A7">
        <w:rPr>
          <w:rFonts w:ascii="Times New Roman" w:hAnsi="Times New Roman" w:cs="Times New Roman"/>
          <w:sz w:val="28"/>
          <w:szCs w:val="28"/>
          <w:lang w:val="uk-UA"/>
        </w:rPr>
        <w:t>Коен</w:t>
      </w:r>
      <w:r>
        <w:rPr>
          <w:rFonts w:ascii="Times New Roman" w:hAnsi="Times New Roman" w:cs="Times New Roman"/>
          <w:sz w:val="28"/>
          <w:szCs w:val="28"/>
          <w:lang w:val="uk-UA"/>
        </w:rPr>
        <w:t>а</w:t>
      </w:r>
      <w:r w:rsidRPr="00E207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207A7">
        <w:rPr>
          <w:rFonts w:ascii="Times New Roman" w:hAnsi="Times New Roman" w:cs="Times New Roman"/>
          <w:i/>
          <w:iCs/>
          <w:sz w:val="28"/>
          <w:szCs w:val="28"/>
          <w:lang w:val="uk-UA"/>
        </w:rPr>
        <w:t>κ = 0,82</w:t>
      </w:r>
      <w:r>
        <w:rPr>
          <w:rFonts w:ascii="Times New Roman" w:hAnsi="Times New Roman" w:cs="Times New Roman"/>
          <w:i/>
          <w:iCs/>
          <w:sz w:val="28"/>
          <w:szCs w:val="28"/>
          <w:lang w:val="uk-UA"/>
        </w:rPr>
        <w:t>)</w:t>
      </w:r>
      <w:r w:rsidRPr="00E207A7">
        <w:rPr>
          <w:rFonts w:ascii="Times New Roman" w:hAnsi="Times New Roman" w:cs="Times New Roman"/>
          <w:sz w:val="28"/>
          <w:szCs w:val="28"/>
          <w:lang w:val="uk-UA"/>
        </w:rPr>
        <w:t>, що свідчить про високу надійність.</w:t>
      </w:r>
    </w:p>
    <w:p w14:paraId="180BBE12" w14:textId="7FEE7E02" w:rsidR="00E207A7" w:rsidRPr="00E207A7" w:rsidRDefault="00E207A7" w:rsidP="00E207A7">
      <w:pPr>
        <w:spacing w:after="0" w:line="360" w:lineRule="auto"/>
        <w:ind w:firstLine="709"/>
        <w:jc w:val="both"/>
        <w:rPr>
          <w:rFonts w:ascii="Times New Roman" w:hAnsi="Times New Roman" w:cs="Times New Roman"/>
          <w:sz w:val="28"/>
          <w:szCs w:val="28"/>
          <w:lang w:val="uk-UA"/>
        </w:rPr>
      </w:pPr>
      <w:r w:rsidRPr="00E207A7">
        <w:rPr>
          <w:rFonts w:ascii="Times New Roman" w:hAnsi="Times New Roman" w:cs="Times New Roman"/>
          <w:sz w:val="28"/>
          <w:szCs w:val="28"/>
          <w:lang w:val="uk-UA"/>
        </w:rPr>
        <w:t xml:space="preserve">Отримані частотні показники відображено у </w:t>
      </w:r>
      <w:r>
        <w:rPr>
          <w:rFonts w:ascii="Times New Roman" w:hAnsi="Times New Roman" w:cs="Times New Roman"/>
          <w:sz w:val="28"/>
          <w:szCs w:val="28"/>
          <w:lang w:val="uk-UA"/>
        </w:rPr>
        <w:t>Т</w:t>
      </w:r>
      <w:r w:rsidRPr="00E207A7">
        <w:rPr>
          <w:rFonts w:ascii="Times New Roman" w:hAnsi="Times New Roman" w:cs="Times New Roman"/>
          <w:sz w:val="28"/>
          <w:szCs w:val="28"/>
          <w:lang w:val="uk-UA"/>
        </w:rPr>
        <w:t>аблиці 2.</w:t>
      </w:r>
      <w:r>
        <w:rPr>
          <w:rFonts w:ascii="Times New Roman" w:hAnsi="Times New Roman" w:cs="Times New Roman"/>
          <w:sz w:val="28"/>
          <w:szCs w:val="28"/>
          <w:lang w:val="uk-UA"/>
        </w:rPr>
        <w:t>4</w:t>
      </w:r>
      <w:r w:rsidRPr="00E207A7">
        <w:rPr>
          <w:rFonts w:ascii="Times New Roman" w:hAnsi="Times New Roman" w:cs="Times New Roman"/>
          <w:sz w:val="28"/>
          <w:szCs w:val="28"/>
          <w:lang w:val="uk-UA"/>
        </w:rPr>
        <w:t>.</w:t>
      </w:r>
    </w:p>
    <w:p w14:paraId="0A3BA51E" w14:textId="4703FDEB" w:rsidR="00E207A7" w:rsidRPr="00E207A7" w:rsidRDefault="00E207A7" w:rsidP="00E207A7">
      <w:pPr>
        <w:spacing w:after="0" w:line="360" w:lineRule="auto"/>
        <w:ind w:firstLine="709"/>
        <w:jc w:val="right"/>
        <w:rPr>
          <w:rFonts w:ascii="Times New Roman" w:hAnsi="Times New Roman" w:cs="Times New Roman"/>
          <w:sz w:val="28"/>
          <w:szCs w:val="28"/>
          <w:lang w:val="uk-UA"/>
        </w:rPr>
      </w:pPr>
      <w:r w:rsidRPr="00E207A7">
        <w:rPr>
          <w:rFonts w:ascii="Times New Roman" w:hAnsi="Times New Roman" w:cs="Times New Roman"/>
          <w:sz w:val="28"/>
          <w:szCs w:val="28"/>
          <w:lang w:val="uk-UA"/>
        </w:rPr>
        <w:t>Таблиця 2.</w:t>
      </w:r>
      <w:r>
        <w:rPr>
          <w:rFonts w:ascii="Times New Roman" w:hAnsi="Times New Roman" w:cs="Times New Roman"/>
          <w:sz w:val="28"/>
          <w:szCs w:val="28"/>
          <w:lang w:val="uk-UA"/>
        </w:rPr>
        <w:t>4</w:t>
      </w:r>
    </w:p>
    <w:p w14:paraId="6F22B1AA" w14:textId="77777777" w:rsidR="00E207A7" w:rsidRDefault="00E207A7" w:rsidP="00E207A7">
      <w:pPr>
        <w:spacing w:after="0" w:line="360" w:lineRule="auto"/>
        <w:jc w:val="center"/>
        <w:rPr>
          <w:rFonts w:ascii="Times New Roman" w:hAnsi="Times New Roman" w:cs="Times New Roman"/>
          <w:b/>
          <w:bCs/>
          <w:sz w:val="28"/>
          <w:szCs w:val="28"/>
          <w:lang w:val="uk-UA"/>
        </w:rPr>
      </w:pPr>
      <w:r w:rsidRPr="00E207A7">
        <w:rPr>
          <w:rFonts w:ascii="Times New Roman" w:hAnsi="Times New Roman" w:cs="Times New Roman"/>
          <w:b/>
          <w:bCs/>
          <w:sz w:val="28"/>
          <w:szCs w:val="28"/>
          <w:lang w:val="uk-UA"/>
        </w:rPr>
        <w:t>Розподіл лінгвопрагматичних стратегій</w:t>
      </w:r>
    </w:p>
    <w:p w14:paraId="0740DD97" w14:textId="2106C491" w:rsidR="00145F86" w:rsidRDefault="00E207A7" w:rsidP="002A30F3">
      <w:pPr>
        <w:spacing w:after="0" w:line="360" w:lineRule="auto"/>
        <w:jc w:val="center"/>
        <w:rPr>
          <w:rFonts w:ascii="Times New Roman" w:hAnsi="Times New Roman" w:cs="Times New Roman"/>
          <w:b/>
          <w:bCs/>
          <w:sz w:val="28"/>
          <w:szCs w:val="28"/>
          <w:lang w:val="uk-UA"/>
        </w:rPr>
      </w:pPr>
      <w:r w:rsidRPr="00E207A7">
        <w:rPr>
          <w:rFonts w:ascii="Times New Roman" w:hAnsi="Times New Roman" w:cs="Times New Roman"/>
          <w:b/>
          <w:bCs/>
          <w:sz w:val="28"/>
          <w:szCs w:val="28"/>
          <w:lang w:val="uk-UA"/>
        </w:rPr>
        <w:t>у сенсаційних заголовках (N = 210)</w:t>
      </w:r>
    </w:p>
    <w:tbl>
      <w:tblPr>
        <w:tblStyle w:val="2-1"/>
        <w:tblW w:w="0" w:type="auto"/>
        <w:tblLook w:val="04A0" w:firstRow="1" w:lastRow="0" w:firstColumn="1" w:lastColumn="0" w:noHBand="0" w:noVBand="1"/>
      </w:tblPr>
      <w:tblGrid>
        <w:gridCol w:w="5341"/>
        <w:gridCol w:w="2361"/>
        <w:gridCol w:w="1642"/>
      </w:tblGrid>
      <w:tr w:rsidR="00E207A7" w14:paraId="219765CB" w14:textId="77777777" w:rsidTr="002A30F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5495" w:type="dxa"/>
            <w:tcBorders>
              <w:top w:val="single" w:sz="4" w:space="0" w:color="auto"/>
              <w:left w:val="single" w:sz="4" w:space="0" w:color="auto"/>
            </w:tcBorders>
            <w:shd w:val="clear" w:color="auto" w:fill="DBE5F1" w:themeFill="accent1" w:themeFillTint="33"/>
          </w:tcPr>
          <w:p w14:paraId="0E8F8BBA" w14:textId="4DFEFB96" w:rsidR="00E207A7" w:rsidRPr="002A30F3" w:rsidRDefault="00E207A7" w:rsidP="002A30F3">
            <w:pPr>
              <w:spacing w:line="360" w:lineRule="auto"/>
              <w:jc w:val="center"/>
              <w:rPr>
                <w:rFonts w:ascii="Times New Roman" w:hAnsi="Times New Roman" w:cs="Times New Roman"/>
                <w:b/>
                <w:bCs/>
                <w:sz w:val="27"/>
                <w:szCs w:val="27"/>
                <w:lang w:val="uk-UA"/>
              </w:rPr>
            </w:pPr>
            <w:r w:rsidRPr="002A30F3">
              <w:rPr>
                <w:rFonts w:ascii="Times New Roman" w:hAnsi="Times New Roman" w:cs="Times New Roman"/>
                <w:b/>
                <w:bCs/>
                <w:sz w:val="27"/>
                <w:szCs w:val="27"/>
                <w:lang w:val="uk-UA"/>
              </w:rPr>
              <w:t>Стратегія</w:t>
            </w:r>
          </w:p>
        </w:tc>
        <w:tc>
          <w:tcPr>
            <w:tcW w:w="2410" w:type="dxa"/>
            <w:tcBorders>
              <w:top w:val="single" w:sz="4" w:space="0" w:color="auto"/>
            </w:tcBorders>
            <w:shd w:val="clear" w:color="auto" w:fill="DBE5F1" w:themeFill="accent1" w:themeFillTint="33"/>
          </w:tcPr>
          <w:p w14:paraId="33F0060F" w14:textId="517A2A9F" w:rsidR="00E207A7" w:rsidRPr="002A30F3" w:rsidRDefault="00E207A7" w:rsidP="002A30F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7"/>
                <w:szCs w:val="27"/>
                <w:lang w:val="uk-UA"/>
              </w:rPr>
            </w:pPr>
            <w:r w:rsidRPr="002A30F3">
              <w:rPr>
                <w:rFonts w:ascii="Times New Roman" w:hAnsi="Times New Roman" w:cs="Times New Roman"/>
                <w:b/>
                <w:bCs/>
                <w:sz w:val="27"/>
                <w:szCs w:val="27"/>
                <w:lang w:val="uk-UA"/>
              </w:rPr>
              <w:t>К-ть випадків (</w:t>
            </w:r>
            <w:r w:rsidRPr="002A30F3">
              <w:rPr>
                <w:rFonts w:ascii="Times New Roman" w:hAnsi="Times New Roman" w:cs="Times New Roman"/>
                <w:b/>
                <w:bCs/>
                <w:sz w:val="27"/>
                <w:szCs w:val="27"/>
                <w:lang w:val="en-US"/>
              </w:rPr>
              <w:t>n</w:t>
            </w:r>
            <w:r w:rsidRPr="002A30F3">
              <w:rPr>
                <w:rFonts w:ascii="Times New Roman" w:hAnsi="Times New Roman" w:cs="Times New Roman"/>
                <w:b/>
                <w:bCs/>
                <w:sz w:val="27"/>
                <w:szCs w:val="27"/>
                <w:lang w:val="uk-UA"/>
              </w:rPr>
              <w:t>)</w:t>
            </w:r>
          </w:p>
        </w:tc>
        <w:tc>
          <w:tcPr>
            <w:tcW w:w="1665" w:type="dxa"/>
            <w:tcBorders>
              <w:top w:val="single" w:sz="4" w:space="0" w:color="auto"/>
              <w:right w:val="single" w:sz="4" w:space="0" w:color="auto"/>
            </w:tcBorders>
            <w:shd w:val="clear" w:color="auto" w:fill="DBE5F1" w:themeFill="accent1" w:themeFillTint="33"/>
          </w:tcPr>
          <w:p w14:paraId="1A253CBA" w14:textId="5170EDF5" w:rsidR="00E207A7" w:rsidRPr="002A30F3" w:rsidRDefault="00E207A7" w:rsidP="002A30F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7"/>
                <w:szCs w:val="27"/>
                <w:lang w:val="uk-UA"/>
              </w:rPr>
            </w:pPr>
            <w:r w:rsidRPr="002A30F3">
              <w:rPr>
                <w:rFonts w:ascii="Times New Roman" w:hAnsi="Times New Roman" w:cs="Times New Roman"/>
                <w:b/>
                <w:bCs/>
                <w:sz w:val="27"/>
                <w:szCs w:val="27"/>
                <w:lang w:val="uk-UA"/>
              </w:rPr>
              <w:t>Частка, %</w:t>
            </w:r>
          </w:p>
        </w:tc>
      </w:tr>
      <w:tr w:rsidR="00E207A7" w14:paraId="503272B4" w14:textId="77777777" w:rsidTr="002A30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5" w:type="dxa"/>
            <w:tcBorders>
              <w:left w:val="single" w:sz="4" w:space="0" w:color="auto"/>
            </w:tcBorders>
          </w:tcPr>
          <w:p w14:paraId="4828D564" w14:textId="29864A01" w:rsidR="00E207A7" w:rsidRPr="002A30F3" w:rsidRDefault="00E207A7" w:rsidP="002A30F3">
            <w:pPr>
              <w:spacing w:line="360" w:lineRule="auto"/>
              <w:rPr>
                <w:rFonts w:ascii="Times New Roman" w:hAnsi="Times New Roman" w:cs="Times New Roman"/>
                <w:sz w:val="28"/>
                <w:szCs w:val="28"/>
                <w:lang w:val="uk-UA"/>
              </w:rPr>
            </w:pPr>
            <w:r w:rsidRPr="002A30F3">
              <w:rPr>
                <w:rFonts w:ascii="Times New Roman" w:hAnsi="Times New Roman" w:cs="Times New Roman"/>
                <w:sz w:val="28"/>
                <w:szCs w:val="28"/>
                <w:lang w:val="uk-UA"/>
              </w:rPr>
              <w:t>Емоційне загострення</w:t>
            </w:r>
          </w:p>
        </w:tc>
        <w:tc>
          <w:tcPr>
            <w:tcW w:w="2410" w:type="dxa"/>
          </w:tcPr>
          <w:p w14:paraId="618F4374" w14:textId="4F1449E8" w:rsidR="00E207A7" w:rsidRPr="00E207A7" w:rsidRDefault="00E207A7" w:rsidP="002A30F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63</w:t>
            </w:r>
          </w:p>
        </w:tc>
        <w:tc>
          <w:tcPr>
            <w:tcW w:w="1665" w:type="dxa"/>
            <w:tcBorders>
              <w:right w:val="single" w:sz="4" w:space="0" w:color="auto"/>
            </w:tcBorders>
          </w:tcPr>
          <w:p w14:paraId="501BA915" w14:textId="2E99CBE9" w:rsidR="00E207A7" w:rsidRPr="00E207A7" w:rsidRDefault="00E207A7" w:rsidP="002A30F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sidRPr="00E207A7">
              <w:rPr>
                <w:rFonts w:ascii="Times New Roman" w:hAnsi="Times New Roman" w:cs="Times New Roman"/>
                <w:sz w:val="28"/>
                <w:szCs w:val="28"/>
                <w:lang w:val="uk-UA"/>
              </w:rPr>
              <w:t>30</w:t>
            </w:r>
          </w:p>
        </w:tc>
      </w:tr>
      <w:tr w:rsidR="00E207A7" w14:paraId="564474C6" w14:textId="77777777" w:rsidTr="002A30F3">
        <w:tc>
          <w:tcPr>
            <w:cnfStyle w:val="001000000000" w:firstRow="0" w:lastRow="0" w:firstColumn="1" w:lastColumn="0" w:oddVBand="0" w:evenVBand="0" w:oddHBand="0" w:evenHBand="0" w:firstRowFirstColumn="0" w:firstRowLastColumn="0" w:lastRowFirstColumn="0" w:lastRowLastColumn="0"/>
            <w:tcW w:w="5495" w:type="dxa"/>
            <w:tcBorders>
              <w:left w:val="single" w:sz="4" w:space="0" w:color="auto"/>
            </w:tcBorders>
          </w:tcPr>
          <w:p w14:paraId="3A6748B2" w14:textId="46F010B0" w:rsidR="00E207A7" w:rsidRPr="002A30F3" w:rsidRDefault="002A30F3" w:rsidP="002A30F3">
            <w:pPr>
              <w:spacing w:line="360" w:lineRule="auto"/>
              <w:rPr>
                <w:rFonts w:ascii="Times New Roman" w:hAnsi="Times New Roman" w:cs="Times New Roman"/>
                <w:sz w:val="28"/>
                <w:szCs w:val="28"/>
                <w:lang w:val="uk-UA"/>
              </w:rPr>
            </w:pPr>
            <w:r w:rsidRPr="002A30F3">
              <w:rPr>
                <w:rFonts w:ascii="Times New Roman" w:hAnsi="Times New Roman" w:cs="Times New Roman"/>
                <w:sz w:val="28"/>
                <w:szCs w:val="28"/>
                <w:lang w:val="uk-UA"/>
              </w:rPr>
              <w:t>Акцентування невизначеності або страху</w:t>
            </w:r>
          </w:p>
        </w:tc>
        <w:tc>
          <w:tcPr>
            <w:tcW w:w="2410" w:type="dxa"/>
          </w:tcPr>
          <w:p w14:paraId="275C9E52" w14:textId="139BB9D6" w:rsidR="00E207A7" w:rsidRPr="00E207A7" w:rsidRDefault="00E207A7" w:rsidP="002A30F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52</w:t>
            </w:r>
          </w:p>
        </w:tc>
        <w:tc>
          <w:tcPr>
            <w:tcW w:w="1665" w:type="dxa"/>
            <w:tcBorders>
              <w:right w:val="single" w:sz="4" w:space="0" w:color="auto"/>
            </w:tcBorders>
          </w:tcPr>
          <w:p w14:paraId="27327879" w14:textId="2A55973D" w:rsidR="00E207A7" w:rsidRPr="00E207A7" w:rsidRDefault="00E207A7" w:rsidP="002A30F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E207A7">
              <w:rPr>
                <w:rFonts w:ascii="Times New Roman" w:hAnsi="Times New Roman" w:cs="Times New Roman"/>
                <w:sz w:val="28"/>
                <w:szCs w:val="28"/>
                <w:lang w:val="uk-UA"/>
              </w:rPr>
              <w:t>24,8</w:t>
            </w:r>
          </w:p>
        </w:tc>
      </w:tr>
      <w:tr w:rsidR="00E207A7" w14:paraId="6D2BC17A" w14:textId="77777777" w:rsidTr="002A30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5" w:type="dxa"/>
            <w:tcBorders>
              <w:left w:val="single" w:sz="4" w:space="0" w:color="auto"/>
            </w:tcBorders>
          </w:tcPr>
          <w:p w14:paraId="1B40C053" w14:textId="717C582D" w:rsidR="00E207A7" w:rsidRPr="002A30F3" w:rsidRDefault="002A30F3" w:rsidP="002A30F3">
            <w:pPr>
              <w:spacing w:line="360" w:lineRule="auto"/>
              <w:rPr>
                <w:rFonts w:ascii="Times New Roman" w:hAnsi="Times New Roman" w:cs="Times New Roman"/>
                <w:sz w:val="28"/>
                <w:szCs w:val="28"/>
                <w:lang w:val="uk-UA"/>
              </w:rPr>
            </w:pPr>
            <w:r w:rsidRPr="002A30F3">
              <w:rPr>
                <w:rFonts w:ascii="Times New Roman" w:hAnsi="Times New Roman" w:cs="Times New Roman"/>
                <w:sz w:val="28"/>
                <w:szCs w:val="28"/>
                <w:lang w:val="uk-UA"/>
              </w:rPr>
              <w:t>Персоналізація (апеляція до читача)</w:t>
            </w:r>
          </w:p>
        </w:tc>
        <w:tc>
          <w:tcPr>
            <w:tcW w:w="2410" w:type="dxa"/>
          </w:tcPr>
          <w:p w14:paraId="1E1EF550" w14:textId="02B2508E" w:rsidR="00E207A7" w:rsidRPr="00E207A7" w:rsidRDefault="00E207A7" w:rsidP="002A30F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1665" w:type="dxa"/>
            <w:tcBorders>
              <w:right w:val="single" w:sz="4" w:space="0" w:color="auto"/>
            </w:tcBorders>
          </w:tcPr>
          <w:p w14:paraId="24B5CAA4" w14:textId="74CF84AC" w:rsidR="00E207A7" w:rsidRPr="00E207A7" w:rsidRDefault="00E207A7" w:rsidP="002A30F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sidRPr="00E207A7">
              <w:rPr>
                <w:rFonts w:ascii="Times New Roman" w:hAnsi="Times New Roman" w:cs="Times New Roman"/>
                <w:sz w:val="28"/>
                <w:szCs w:val="28"/>
                <w:lang w:val="uk-UA"/>
              </w:rPr>
              <w:t>19,5</w:t>
            </w:r>
          </w:p>
        </w:tc>
      </w:tr>
      <w:tr w:rsidR="00E207A7" w14:paraId="3B90376C" w14:textId="77777777" w:rsidTr="002A30F3">
        <w:tc>
          <w:tcPr>
            <w:cnfStyle w:val="001000000000" w:firstRow="0" w:lastRow="0" w:firstColumn="1" w:lastColumn="0" w:oddVBand="0" w:evenVBand="0" w:oddHBand="0" w:evenHBand="0" w:firstRowFirstColumn="0" w:firstRowLastColumn="0" w:lastRowFirstColumn="0" w:lastRowLastColumn="0"/>
            <w:tcW w:w="5495" w:type="dxa"/>
            <w:tcBorders>
              <w:left w:val="single" w:sz="4" w:space="0" w:color="auto"/>
            </w:tcBorders>
          </w:tcPr>
          <w:p w14:paraId="42AA6599" w14:textId="58DBA31F" w:rsidR="00E207A7" w:rsidRPr="002A30F3" w:rsidRDefault="002A30F3" w:rsidP="002A30F3">
            <w:pPr>
              <w:spacing w:line="360" w:lineRule="auto"/>
              <w:rPr>
                <w:rFonts w:ascii="Times New Roman" w:hAnsi="Times New Roman" w:cs="Times New Roman"/>
                <w:sz w:val="28"/>
                <w:szCs w:val="28"/>
                <w:lang w:val="uk-UA"/>
              </w:rPr>
            </w:pPr>
            <w:r w:rsidRPr="002A30F3">
              <w:rPr>
                <w:rFonts w:ascii="Times New Roman" w:hAnsi="Times New Roman" w:cs="Times New Roman"/>
                <w:sz w:val="28"/>
                <w:szCs w:val="28"/>
                <w:lang w:val="uk-UA"/>
              </w:rPr>
              <w:t>Оцінний фреймінг</w:t>
            </w:r>
          </w:p>
        </w:tc>
        <w:tc>
          <w:tcPr>
            <w:tcW w:w="2410" w:type="dxa"/>
          </w:tcPr>
          <w:p w14:paraId="1E087739" w14:textId="752D3150" w:rsidR="00E207A7" w:rsidRPr="00E207A7" w:rsidRDefault="00E207A7" w:rsidP="002A30F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1665" w:type="dxa"/>
            <w:tcBorders>
              <w:right w:val="single" w:sz="4" w:space="0" w:color="auto"/>
            </w:tcBorders>
          </w:tcPr>
          <w:p w14:paraId="45D29AFA" w14:textId="78D8B12A" w:rsidR="00E207A7" w:rsidRPr="00E207A7" w:rsidRDefault="00E207A7" w:rsidP="002A30F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E207A7">
              <w:rPr>
                <w:rFonts w:ascii="Times New Roman" w:hAnsi="Times New Roman" w:cs="Times New Roman"/>
                <w:sz w:val="28"/>
                <w:szCs w:val="28"/>
                <w:lang w:val="uk-UA"/>
              </w:rPr>
              <w:t>13,8</w:t>
            </w:r>
          </w:p>
        </w:tc>
      </w:tr>
      <w:tr w:rsidR="00E207A7" w14:paraId="6B4E8852" w14:textId="77777777" w:rsidTr="002A30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5" w:type="dxa"/>
            <w:tcBorders>
              <w:left w:val="single" w:sz="4" w:space="0" w:color="auto"/>
            </w:tcBorders>
          </w:tcPr>
          <w:p w14:paraId="26AAF278" w14:textId="76F08B5E" w:rsidR="00E207A7" w:rsidRPr="002A30F3" w:rsidRDefault="002A30F3" w:rsidP="002A30F3">
            <w:pPr>
              <w:spacing w:line="360" w:lineRule="auto"/>
              <w:rPr>
                <w:rFonts w:ascii="Times New Roman" w:hAnsi="Times New Roman" w:cs="Times New Roman"/>
                <w:sz w:val="28"/>
                <w:szCs w:val="28"/>
                <w:lang w:val="uk-UA"/>
              </w:rPr>
            </w:pPr>
            <w:r w:rsidRPr="002A30F3">
              <w:rPr>
                <w:rFonts w:ascii="Times New Roman" w:hAnsi="Times New Roman" w:cs="Times New Roman"/>
                <w:sz w:val="28"/>
                <w:szCs w:val="28"/>
                <w:lang w:val="uk-UA"/>
              </w:rPr>
              <w:t>Приховане знання / «секретна інформація»</w:t>
            </w:r>
          </w:p>
        </w:tc>
        <w:tc>
          <w:tcPr>
            <w:tcW w:w="2410" w:type="dxa"/>
          </w:tcPr>
          <w:p w14:paraId="07249CF8" w14:textId="114DF353" w:rsidR="00E207A7" w:rsidRPr="00E207A7" w:rsidRDefault="00E207A7" w:rsidP="002A30F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665" w:type="dxa"/>
            <w:tcBorders>
              <w:right w:val="single" w:sz="4" w:space="0" w:color="auto"/>
            </w:tcBorders>
          </w:tcPr>
          <w:p w14:paraId="22A6927D" w14:textId="67FE1C8A" w:rsidR="00E207A7" w:rsidRPr="00E207A7" w:rsidRDefault="00E207A7" w:rsidP="002A30F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sidRPr="00E207A7">
              <w:rPr>
                <w:rFonts w:ascii="Times New Roman" w:hAnsi="Times New Roman" w:cs="Times New Roman"/>
                <w:sz w:val="28"/>
                <w:szCs w:val="28"/>
                <w:lang w:val="uk-UA"/>
              </w:rPr>
              <w:t>8,1</w:t>
            </w:r>
          </w:p>
        </w:tc>
      </w:tr>
      <w:tr w:rsidR="00E207A7" w14:paraId="7955A308" w14:textId="77777777" w:rsidTr="002A30F3">
        <w:tc>
          <w:tcPr>
            <w:cnfStyle w:val="001000000000" w:firstRow="0" w:lastRow="0" w:firstColumn="1" w:lastColumn="0" w:oddVBand="0" w:evenVBand="0" w:oddHBand="0" w:evenHBand="0" w:firstRowFirstColumn="0" w:firstRowLastColumn="0" w:lastRowFirstColumn="0" w:lastRowLastColumn="0"/>
            <w:tcW w:w="5495" w:type="dxa"/>
            <w:tcBorders>
              <w:left w:val="single" w:sz="4" w:space="0" w:color="auto"/>
            </w:tcBorders>
          </w:tcPr>
          <w:p w14:paraId="3ED0937F" w14:textId="7FC50820" w:rsidR="00E207A7" w:rsidRPr="002A30F3" w:rsidRDefault="002A30F3" w:rsidP="002A30F3">
            <w:pPr>
              <w:spacing w:line="360" w:lineRule="auto"/>
              <w:rPr>
                <w:rFonts w:ascii="Times New Roman" w:hAnsi="Times New Roman" w:cs="Times New Roman"/>
                <w:sz w:val="28"/>
                <w:szCs w:val="28"/>
                <w:lang w:val="uk-UA"/>
              </w:rPr>
            </w:pPr>
            <w:r w:rsidRPr="002A30F3">
              <w:rPr>
                <w:rFonts w:ascii="Times New Roman" w:hAnsi="Times New Roman" w:cs="Times New Roman"/>
                <w:sz w:val="28"/>
                <w:szCs w:val="28"/>
                <w:lang w:val="uk-UA"/>
              </w:rPr>
              <w:t>Гіперболізація</w:t>
            </w:r>
          </w:p>
        </w:tc>
        <w:tc>
          <w:tcPr>
            <w:tcW w:w="2410" w:type="dxa"/>
          </w:tcPr>
          <w:p w14:paraId="62B74394" w14:textId="767C69F3" w:rsidR="00E207A7" w:rsidRPr="00E207A7" w:rsidRDefault="00E207A7" w:rsidP="002A30F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665" w:type="dxa"/>
            <w:tcBorders>
              <w:right w:val="single" w:sz="4" w:space="0" w:color="auto"/>
            </w:tcBorders>
          </w:tcPr>
          <w:p w14:paraId="2BA879CE" w14:textId="26917D23" w:rsidR="00E207A7" w:rsidRPr="00E207A7" w:rsidRDefault="00E207A7" w:rsidP="002A30F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sidRPr="00E207A7">
              <w:rPr>
                <w:rFonts w:ascii="Times New Roman" w:hAnsi="Times New Roman" w:cs="Times New Roman"/>
                <w:sz w:val="28"/>
                <w:szCs w:val="28"/>
                <w:lang w:val="uk-UA"/>
              </w:rPr>
              <w:t>3,8</w:t>
            </w:r>
          </w:p>
        </w:tc>
      </w:tr>
      <w:tr w:rsidR="00E207A7" w14:paraId="3F103D8A" w14:textId="77777777" w:rsidTr="002A30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95" w:type="dxa"/>
            <w:tcBorders>
              <w:left w:val="single" w:sz="4" w:space="0" w:color="auto"/>
              <w:bottom w:val="single" w:sz="4" w:space="0" w:color="auto"/>
            </w:tcBorders>
            <w:shd w:val="clear" w:color="auto" w:fill="DBE5F1" w:themeFill="accent1" w:themeFillTint="33"/>
          </w:tcPr>
          <w:p w14:paraId="655C69E2" w14:textId="3EFADE1A" w:rsidR="00E207A7" w:rsidRDefault="00E207A7" w:rsidP="002A30F3">
            <w:pPr>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Разо</w:t>
            </w:r>
            <w:r w:rsidRPr="002A30F3">
              <w:rPr>
                <w:rFonts w:ascii="Times New Roman" w:hAnsi="Times New Roman" w:cs="Times New Roman"/>
                <w:b/>
                <w:bCs/>
                <w:sz w:val="28"/>
                <w:szCs w:val="28"/>
                <w:shd w:val="clear" w:color="auto" w:fill="DBE5F1" w:themeFill="accent1" w:themeFillTint="33"/>
                <w:lang w:val="uk-UA"/>
              </w:rPr>
              <w:t>м</w:t>
            </w:r>
          </w:p>
        </w:tc>
        <w:tc>
          <w:tcPr>
            <w:tcW w:w="2410" w:type="dxa"/>
            <w:tcBorders>
              <w:bottom w:val="single" w:sz="4" w:space="0" w:color="auto"/>
            </w:tcBorders>
          </w:tcPr>
          <w:p w14:paraId="2556E63C" w14:textId="50FE0870" w:rsidR="00E207A7" w:rsidRDefault="00E207A7" w:rsidP="002A30F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8"/>
                <w:szCs w:val="28"/>
                <w:lang w:val="uk-UA"/>
              </w:rPr>
            </w:pPr>
            <w:r>
              <w:rPr>
                <w:rFonts w:ascii="Times New Roman" w:hAnsi="Times New Roman" w:cs="Times New Roman"/>
                <w:b/>
                <w:bCs/>
                <w:sz w:val="28"/>
                <w:szCs w:val="28"/>
                <w:lang w:val="uk-UA"/>
              </w:rPr>
              <w:t>210</w:t>
            </w:r>
          </w:p>
        </w:tc>
        <w:tc>
          <w:tcPr>
            <w:tcW w:w="1665" w:type="dxa"/>
            <w:tcBorders>
              <w:bottom w:val="single" w:sz="4" w:space="0" w:color="auto"/>
              <w:right w:val="single" w:sz="4" w:space="0" w:color="auto"/>
            </w:tcBorders>
          </w:tcPr>
          <w:p w14:paraId="11CB4B30" w14:textId="305E6E0F" w:rsidR="00E207A7" w:rsidRDefault="00E207A7" w:rsidP="002A30F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8"/>
                <w:szCs w:val="28"/>
                <w:lang w:val="uk-UA"/>
              </w:rPr>
            </w:pPr>
            <w:r>
              <w:rPr>
                <w:rFonts w:ascii="Times New Roman" w:hAnsi="Times New Roman" w:cs="Times New Roman"/>
                <w:b/>
                <w:bCs/>
                <w:sz w:val="28"/>
                <w:szCs w:val="28"/>
                <w:lang w:val="uk-UA"/>
              </w:rPr>
              <w:t>100</w:t>
            </w:r>
          </w:p>
        </w:tc>
      </w:tr>
    </w:tbl>
    <w:p w14:paraId="1BAFA141" w14:textId="39FC11F5" w:rsidR="009D2524" w:rsidRDefault="009D2524" w:rsidP="002A30F3">
      <w:pPr>
        <w:spacing w:after="0" w:line="360" w:lineRule="auto"/>
        <w:ind w:firstLine="709"/>
        <w:jc w:val="both"/>
        <w:rPr>
          <w:rFonts w:ascii="Times New Roman" w:hAnsi="Times New Roman" w:cs="Times New Roman"/>
          <w:sz w:val="28"/>
          <w:szCs w:val="28"/>
          <w:lang w:val="uk-UA"/>
        </w:rPr>
      </w:pPr>
    </w:p>
    <w:p w14:paraId="7F1CE57F" w14:textId="77777777" w:rsidR="0076312D" w:rsidRDefault="0076312D" w:rsidP="009D2524">
      <w:pPr>
        <w:spacing w:after="0" w:line="360" w:lineRule="auto"/>
        <w:ind w:firstLine="709"/>
        <w:jc w:val="both"/>
        <w:rPr>
          <w:rFonts w:ascii="Times New Roman" w:hAnsi="Times New Roman" w:cs="Times New Roman"/>
          <w:sz w:val="28"/>
          <w:szCs w:val="28"/>
          <w:lang w:val="uk-UA"/>
        </w:rPr>
      </w:pPr>
    </w:p>
    <w:p w14:paraId="698EDA56" w14:textId="7C630DFF" w:rsidR="009D2524" w:rsidRPr="009D2524" w:rsidRDefault="009D2524" w:rsidP="009D2524">
      <w:pPr>
        <w:spacing w:after="0" w:line="360" w:lineRule="auto"/>
        <w:ind w:firstLine="709"/>
        <w:jc w:val="both"/>
        <w:rPr>
          <w:rFonts w:ascii="Times New Roman" w:hAnsi="Times New Roman" w:cs="Times New Roman"/>
          <w:sz w:val="28"/>
          <w:szCs w:val="28"/>
          <w:lang w:val="uk-UA"/>
        </w:rPr>
      </w:pPr>
      <w:r w:rsidRPr="009D2524">
        <w:rPr>
          <w:rFonts w:ascii="Times New Roman" w:hAnsi="Times New Roman" w:cs="Times New Roman"/>
          <w:sz w:val="28"/>
          <w:szCs w:val="28"/>
          <w:lang w:val="uk-UA"/>
        </w:rPr>
        <w:t xml:space="preserve">Аналіз отриманих даних показав, що найчастіше використовуваною стратегією є емоційне загострення (30%), що виявляється у використанні експресивних епітетів, маркерів обурення, шоку, несподіванки. Другою за частотністю є стратегія невизначеності / страху (24,8%), представлена </w:t>
      </w:r>
      <w:r w:rsidRPr="009D2524">
        <w:rPr>
          <w:rFonts w:ascii="Times New Roman" w:hAnsi="Times New Roman" w:cs="Times New Roman"/>
          <w:sz w:val="28"/>
          <w:szCs w:val="28"/>
          <w:lang w:val="uk-UA"/>
        </w:rPr>
        <w:lastRenderedPageBreak/>
        <w:t xml:space="preserve">формулюваннями типу </w:t>
      </w:r>
      <w:r w:rsidRPr="00247F8F">
        <w:rPr>
          <w:rFonts w:ascii="Times New Roman" w:hAnsi="Times New Roman" w:cs="Times New Roman"/>
          <w:i/>
          <w:iCs/>
          <w:sz w:val="28"/>
          <w:szCs w:val="28"/>
          <w:lang w:val="uk-UA"/>
        </w:rPr>
        <w:t>“</w:t>
      </w:r>
      <w:r w:rsidRPr="009D2524">
        <w:rPr>
          <w:rFonts w:ascii="Times New Roman" w:hAnsi="Times New Roman" w:cs="Times New Roman"/>
          <w:i/>
          <w:iCs/>
          <w:sz w:val="28"/>
          <w:szCs w:val="28"/>
          <w:lang w:val="en-US"/>
        </w:rPr>
        <w:t>Could</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this</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be</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end</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of</w:t>
      </w:r>
      <w:r w:rsidRPr="00247F8F">
        <w:rPr>
          <w:rFonts w:ascii="Times New Roman" w:hAnsi="Times New Roman" w:cs="Times New Roman"/>
          <w:i/>
          <w:iCs/>
          <w:sz w:val="28"/>
          <w:szCs w:val="28"/>
          <w:lang w:val="uk-UA"/>
        </w:rPr>
        <w:t>…?”, “</w:t>
      </w:r>
      <w:r w:rsidRPr="009D2524">
        <w:rPr>
          <w:rFonts w:ascii="Times New Roman" w:hAnsi="Times New Roman" w:cs="Times New Roman"/>
          <w:i/>
          <w:iCs/>
          <w:sz w:val="28"/>
          <w:szCs w:val="28"/>
          <w:lang w:val="en-US"/>
        </w:rPr>
        <w:t>What</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they</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don</w:t>
      </w:r>
      <w:r w:rsidRPr="00247F8F">
        <w:rPr>
          <w:rFonts w:ascii="Times New Roman" w:hAnsi="Times New Roman" w:cs="Times New Roman"/>
          <w:i/>
          <w:iCs/>
          <w:sz w:val="28"/>
          <w:szCs w:val="28"/>
          <w:lang w:val="uk-UA"/>
        </w:rPr>
        <w:t>’</w:t>
      </w:r>
      <w:r w:rsidRPr="009D2524">
        <w:rPr>
          <w:rFonts w:ascii="Times New Roman" w:hAnsi="Times New Roman" w:cs="Times New Roman"/>
          <w:i/>
          <w:iCs/>
          <w:sz w:val="28"/>
          <w:szCs w:val="28"/>
          <w:lang w:val="en-US"/>
        </w:rPr>
        <w:t>t</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tell</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you</w:t>
      </w:r>
      <w:r w:rsidRPr="00247F8F">
        <w:rPr>
          <w:rFonts w:ascii="Times New Roman" w:hAnsi="Times New Roman" w:cs="Times New Roman"/>
          <w:i/>
          <w:iCs/>
          <w:sz w:val="28"/>
          <w:szCs w:val="28"/>
          <w:lang w:val="uk-UA"/>
        </w:rPr>
        <w:t>…”</w:t>
      </w:r>
      <w:r w:rsidRPr="009D2524">
        <w:rPr>
          <w:rFonts w:ascii="Times New Roman" w:hAnsi="Times New Roman" w:cs="Times New Roman"/>
          <w:sz w:val="28"/>
          <w:szCs w:val="28"/>
          <w:lang w:val="uk-UA"/>
        </w:rPr>
        <w:t xml:space="preserve"> тощо.</w:t>
      </w:r>
    </w:p>
    <w:p w14:paraId="4935C961" w14:textId="77777777" w:rsidR="009D2524" w:rsidRPr="009D2524" w:rsidRDefault="009D2524" w:rsidP="009D2524">
      <w:pPr>
        <w:spacing w:after="0" w:line="360" w:lineRule="auto"/>
        <w:ind w:firstLine="709"/>
        <w:jc w:val="both"/>
        <w:rPr>
          <w:rFonts w:ascii="Times New Roman" w:hAnsi="Times New Roman" w:cs="Times New Roman"/>
          <w:sz w:val="28"/>
          <w:szCs w:val="28"/>
          <w:lang w:val="uk-UA"/>
        </w:rPr>
      </w:pPr>
      <w:r w:rsidRPr="009D2524">
        <w:rPr>
          <w:rFonts w:ascii="Times New Roman" w:hAnsi="Times New Roman" w:cs="Times New Roman"/>
          <w:sz w:val="28"/>
          <w:szCs w:val="28"/>
          <w:lang w:val="uk-UA"/>
        </w:rPr>
        <w:t>Прагматичні прийоми персоналізації (19,5%) реалізуються через безпосереднє звертання до читача (</w:t>
      </w:r>
      <w:r w:rsidRPr="009D2524">
        <w:rPr>
          <w:rFonts w:ascii="Times New Roman" w:hAnsi="Times New Roman" w:cs="Times New Roman"/>
          <w:i/>
          <w:iCs/>
          <w:sz w:val="28"/>
          <w:szCs w:val="28"/>
          <w:lang w:val="en-US"/>
        </w:rPr>
        <w:t>you</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your</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life</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how</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this</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affects</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you</w:t>
      </w:r>
      <w:r w:rsidRPr="009D2524">
        <w:rPr>
          <w:rFonts w:ascii="Times New Roman" w:hAnsi="Times New Roman" w:cs="Times New Roman"/>
          <w:sz w:val="28"/>
          <w:szCs w:val="28"/>
          <w:lang w:val="uk-UA"/>
        </w:rPr>
        <w:t>), що забезпечує психологічну залученість реципієнта. Оцінний фреймінг (13,8%) виявляється у вживанні лексем з оцінним компонентом (</w:t>
      </w:r>
      <w:r w:rsidRPr="009D2524">
        <w:rPr>
          <w:rFonts w:ascii="Times New Roman" w:hAnsi="Times New Roman" w:cs="Times New Roman"/>
          <w:i/>
          <w:iCs/>
          <w:sz w:val="28"/>
          <w:szCs w:val="28"/>
          <w:lang w:val="en-US"/>
        </w:rPr>
        <w:t>scandal</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heroic</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corrupt</w:t>
      </w:r>
      <w:r w:rsidRPr="009D2524">
        <w:rPr>
          <w:rFonts w:ascii="Times New Roman" w:hAnsi="Times New Roman" w:cs="Times New Roman"/>
          <w:sz w:val="28"/>
          <w:szCs w:val="28"/>
          <w:lang w:val="uk-UA"/>
        </w:rPr>
        <w:t>), які програмують емоційно забарвлену інтерпретацію події. Менш поширеними є стратегії прихованого знання (</w:t>
      </w:r>
      <w:r w:rsidRPr="009D2524">
        <w:rPr>
          <w:rFonts w:ascii="Times New Roman" w:hAnsi="Times New Roman" w:cs="Times New Roman"/>
          <w:i/>
          <w:iCs/>
          <w:sz w:val="28"/>
          <w:szCs w:val="28"/>
          <w:lang w:val="en-US"/>
        </w:rPr>
        <w:t>revealed</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secret</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exposed</w:t>
      </w:r>
      <w:r w:rsidRPr="009D2524">
        <w:rPr>
          <w:rFonts w:ascii="Times New Roman" w:hAnsi="Times New Roman" w:cs="Times New Roman"/>
          <w:sz w:val="28"/>
          <w:szCs w:val="28"/>
          <w:lang w:val="uk-UA"/>
        </w:rPr>
        <w:t>) — 8,1%, та гіперболізація (</w:t>
      </w:r>
      <w:r w:rsidRPr="009D2524">
        <w:rPr>
          <w:rFonts w:ascii="Times New Roman" w:hAnsi="Times New Roman" w:cs="Times New Roman"/>
          <w:i/>
          <w:iCs/>
          <w:sz w:val="28"/>
          <w:szCs w:val="28"/>
          <w:lang w:val="en-US"/>
        </w:rPr>
        <w:t>unbelievable</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never</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before</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world</w:t>
      </w:r>
      <w:r w:rsidRPr="00247F8F">
        <w:rPr>
          <w:rFonts w:ascii="Times New Roman" w:hAnsi="Times New Roman" w:cs="Times New Roman"/>
          <w:i/>
          <w:iCs/>
          <w:sz w:val="28"/>
          <w:szCs w:val="28"/>
          <w:lang w:val="uk-UA"/>
        </w:rPr>
        <w:t xml:space="preserve"> </w:t>
      </w:r>
      <w:r w:rsidRPr="009D2524">
        <w:rPr>
          <w:rFonts w:ascii="Times New Roman" w:hAnsi="Times New Roman" w:cs="Times New Roman"/>
          <w:i/>
          <w:iCs/>
          <w:sz w:val="28"/>
          <w:szCs w:val="28"/>
          <w:lang w:val="en-US"/>
        </w:rPr>
        <w:t>shocked</w:t>
      </w:r>
      <w:r w:rsidRPr="009D2524">
        <w:rPr>
          <w:rFonts w:ascii="Times New Roman" w:hAnsi="Times New Roman" w:cs="Times New Roman"/>
          <w:sz w:val="28"/>
          <w:szCs w:val="28"/>
          <w:lang w:val="uk-UA"/>
        </w:rPr>
        <w:t>) — 3,8%.</w:t>
      </w:r>
    </w:p>
    <w:p w14:paraId="2CB094CD" w14:textId="439B7B47" w:rsidR="009D2524" w:rsidRPr="009D2524" w:rsidRDefault="009D2524" w:rsidP="009D2524">
      <w:pPr>
        <w:spacing w:after="0" w:line="360" w:lineRule="auto"/>
        <w:ind w:firstLine="709"/>
        <w:jc w:val="both"/>
        <w:rPr>
          <w:rFonts w:ascii="Times New Roman" w:hAnsi="Times New Roman" w:cs="Times New Roman"/>
          <w:sz w:val="28"/>
          <w:szCs w:val="28"/>
          <w:lang w:val="uk-UA"/>
        </w:rPr>
      </w:pPr>
      <w:r w:rsidRPr="009D2524">
        <w:rPr>
          <w:rFonts w:ascii="Times New Roman" w:hAnsi="Times New Roman" w:cs="Times New Roman"/>
          <w:sz w:val="28"/>
          <w:szCs w:val="28"/>
          <w:lang w:val="uk-UA"/>
        </w:rPr>
        <w:t>Для візуалізації результатів було створено діаграму (</w:t>
      </w:r>
      <w:r>
        <w:rPr>
          <w:rFonts w:ascii="Times New Roman" w:hAnsi="Times New Roman" w:cs="Times New Roman"/>
          <w:sz w:val="28"/>
          <w:szCs w:val="28"/>
          <w:lang w:val="uk-UA"/>
        </w:rPr>
        <w:t>Р</w:t>
      </w:r>
      <w:r w:rsidRPr="009D2524">
        <w:rPr>
          <w:rFonts w:ascii="Times New Roman" w:hAnsi="Times New Roman" w:cs="Times New Roman"/>
          <w:sz w:val="28"/>
          <w:szCs w:val="28"/>
          <w:lang w:val="uk-UA"/>
        </w:rPr>
        <w:t>ис. 2.</w:t>
      </w:r>
      <w:r>
        <w:rPr>
          <w:rFonts w:ascii="Times New Roman" w:hAnsi="Times New Roman" w:cs="Times New Roman"/>
          <w:sz w:val="28"/>
          <w:szCs w:val="28"/>
          <w:lang w:val="uk-UA"/>
        </w:rPr>
        <w:t>4</w:t>
      </w:r>
      <w:r w:rsidRPr="009D2524">
        <w:rPr>
          <w:rFonts w:ascii="Times New Roman" w:hAnsi="Times New Roman" w:cs="Times New Roman"/>
          <w:sz w:val="28"/>
          <w:szCs w:val="28"/>
          <w:lang w:val="uk-UA"/>
        </w:rPr>
        <w:t>), яка відображає домінування емоційно орієнтованих стратегій над раціонально-інформативними.</w:t>
      </w:r>
    </w:p>
    <w:p w14:paraId="5FBD1F44" w14:textId="77777777" w:rsidR="009D2524" w:rsidRDefault="009D2524" w:rsidP="009D2524">
      <w:pPr>
        <w:spacing w:after="0" w:line="360" w:lineRule="auto"/>
        <w:ind w:firstLine="709"/>
        <w:jc w:val="right"/>
        <w:rPr>
          <w:rFonts w:ascii="Times New Roman" w:hAnsi="Times New Roman" w:cs="Times New Roman"/>
          <w:sz w:val="28"/>
          <w:szCs w:val="28"/>
          <w:lang w:val="uk-UA"/>
        </w:rPr>
      </w:pPr>
      <w:r w:rsidRPr="009D2524">
        <w:rPr>
          <w:rFonts w:ascii="Times New Roman" w:hAnsi="Times New Roman" w:cs="Times New Roman"/>
          <w:sz w:val="28"/>
          <w:szCs w:val="28"/>
          <w:lang w:val="uk-UA"/>
        </w:rPr>
        <w:t>Рис</w:t>
      </w:r>
      <w:r>
        <w:rPr>
          <w:rFonts w:ascii="Times New Roman" w:hAnsi="Times New Roman" w:cs="Times New Roman"/>
          <w:sz w:val="28"/>
          <w:szCs w:val="28"/>
          <w:lang w:val="uk-UA"/>
        </w:rPr>
        <w:t xml:space="preserve">унок </w:t>
      </w:r>
      <w:r w:rsidRPr="009D2524">
        <w:rPr>
          <w:rFonts w:ascii="Times New Roman" w:hAnsi="Times New Roman" w:cs="Times New Roman"/>
          <w:sz w:val="28"/>
          <w:szCs w:val="28"/>
          <w:lang w:val="uk-UA"/>
        </w:rPr>
        <w:t>2.</w:t>
      </w:r>
      <w:r>
        <w:rPr>
          <w:rFonts w:ascii="Times New Roman" w:hAnsi="Times New Roman" w:cs="Times New Roman"/>
          <w:sz w:val="28"/>
          <w:szCs w:val="28"/>
          <w:lang w:val="uk-UA"/>
        </w:rPr>
        <w:t>4</w:t>
      </w:r>
    </w:p>
    <w:p w14:paraId="4EEBEA7B" w14:textId="73B41CAD" w:rsidR="009D2524" w:rsidRPr="009D2524" w:rsidRDefault="009D2524" w:rsidP="009D2524">
      <w:pPr>
        <w:spacing w:after="0" w:line="360" w:lineRule="auto"/>
        <w:jc w:val="center"/>
        <w:rPr>
          <w:rFonts w:ascii="Times New Roman" w:hAnsi="Times New Roman" w:cs="Times New Roman"/>
          <w:b/>
          <w:bCs/>
          <w:sz w:val="28"/>
          <w:szCs w:val="28"/>
          <w:lang w:val="uk-UA"/>
        </w:rPr>
      </w:pPr>
      <w:r w:rsidRPr="009D2524">
        <w:rPr>
          <w:rFonts w:ascii="Times New Roman" w:hAnsi="Times New Roman" w:cs="Times New Roman"/>
          <w:b/>
          <w:bCs/>
          <w:sz w:val="28"/>
          <w:szCs w:val="28"/>
          <w:lang w:val="uk-UA"/>
        </w:rPr>
        <w:t>Співвідношення прагматичних і маніпулятивних стратегій у сенсаційних заголовках</w:t>
      </w:r>
    </w:p>
    <w:p w14:paraId="786C7723" w14:textId="59156F1C" w:rsidR="009D2524" w:rsidRPr="009D2524" w:rsidRDefault="0076312D" w:rsidP="000E534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265467EE" wp14:editId="4B6D88EE">
            <wp:extent cx="5943600" cy="3714750"/>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E1F92FD" w14:textId="2BE3966B" w:rsidR="00CB36DF" w:rsidRDefault="00CB36DF" w:rsidP="009D2524">
      <w:pPr>
        <w:spacing w:after="0" w:line="360" w:lineRule="auto"/>
        <w:ind w:firstLine="709"/>
        <w:jc w:val="both"/>
        <w:rPr>
          <w:rFonts w:ascii="Times New Roman" w:hAnsi="Times New Roman" w:cs="Times New Roman"/>
          <w:sz w:val="28"/>
          <w:szCs w:val="28"/>
          <w:lang w:val="uk-UA"/>
        </w:rPr>
      </w:pPr>
    </w:p>
    <w:p w14:paraId="74238095" w14:textId="5C56D265" w:rsidR="009D2524" w:rsidRPr="009D2524" w:rsidRDefault="009D2524" w:rsidP="009D2524">
      <w:pPr>
        <w:spacing w:after="0" w:line="360" w:lineRule="auto"/>
        <w:ind w:firstLine="709"/>
        <w:jc w:val="both"/>
        <w:rPr>
          <w:rFonts w:ascii="Times New Roman" w:hAnsi="Times New Roman" w:cs="Times New Roman"/>
          <w:sz w:val="28"/>
          <w:szCs w:val="28"/>
          <w:lang w:val="uk-UA"/>
        </w:rPr>
      </w:pPr>
      <w:r w:rsidRPr="009D2524">
        <w:rPr>
          <w:rFonts w:ascii="Times New Roman" w:hAnsi="Times New Roman" w:cs="Times New Roman"/>
          <w:sz w:val="28"/>
          <w:szCs w:val="28"/>
          <w:lang w:val="uk-UA"/>
        </w:rPr>
        <w:t xml:space="preserve">Порівняльний аналіз за країною походження ЗМІ показав, що британські видання частіше вдаються до гіперболізації та емоційного забарвлення </w:t>
      </w:r>
      <w:r w:rsidRPr="009D2524">
        <w:rPr>
          <w:rFonts w:ascii="Times New Roman" w:hAnsi="Times New Roman" w:cs="Times New Roman"/>
          <w:sz w:val="28"/>
          <w:szCs w:val="28"/>
          <w:lang w:val="uk-UA"/>
        </w:rPr>
        <w:lastRenderedPageBreak/>
        <w:t>(сумарно 37,5%), тоді як американські медіа переважно використовують персоналізацію та стратегію «прихованого знання» (32,1%). Різниця виявилася статистично значущою (χ² = 6,24, p &lt; 0,05), що свідчить про культурно зумовлені відмінності у маніпулятивних підходах до формування сенсаційного ефекту.</w:t>
      </w:r>
    </w:p>
    <w:p w14:paraId="1A8195BB" w14:textId="271277B0" w:rsidR="009D2524" w:rsidRPr="009D2524" w:rsidRDefault="009D2524" w:rsidP="009D2524">
      <w:pPr>
        <w:spacing w:after="0" w:line="360" w:lineRule="auto"/>
        <w:ind w:firstLine="709"/>
        <w:jc w:val="both"/>
        <w:rPr>
          <w:rFonts w:ascii="Times New Roman" w:hAnsi="Times New Roman" w:cs="Times New Roman"/>
          <w:sz w:val="28"/>
          <w:szCs w:val="28"/>
          <w:lang w:val="uk-UA"/>
        </w:rPr>
      </w:pPr>
      <w:r w:rsidRPr="009D2524">
        <w:rPr>
          <w:rFonts w:ascii="Times New Roman" w:hAnsi="Times New Roman" w:cs="Times New Roman"/>
          <w:sz w:val="28"/>
          <w:szCs w:val="28"/>
          <w:lang w:val="uk-UA"/>
        </w:rPr>
        <w:t xml:space="preserve">Отже, проведений кількісний аналіз підтвердив, що сенсаційні заголовки характеризуються домінуванням емоційно-прагматичних стратегій, які забезпечують високий рівень впливу на реципієнта через емоційну реакцію, а не через логічну аргументацію. Це узгоджується з теоретичними положеннями про маніпулятивну природу сенсаційного дискурсу, сформульованими в працях сучасних дослідників </w:t>
      </w:r>
      <w:r w:rsidR="000E534F" w:rsidRPr="000E534F">
        <w:rPr>
          <w:rFonts w:ascii="Times New Roman" w:hAnsi="Times New Roman" w:cs="Times New Roman"/>
          <w:sz w:val="28"/>
          <w:szCs w:val="28"/>
        </w:rPr>
        <w:t>[</w:t>
      </w:r>
      <w:r w:rsidR="000E534F">
        <w:rPr>
          <w:rFonts w:ascii="Times New Roman" w:hAnsi="Times New Roman" w:cs="Times New Roman"/>
          <w:sz w:val="28"/>
          <w:szCs w:val="28"/>
          <w:lang w:val="uk-UA"/>
        </w:rPr>
        <w:t>54; 55; 62; 64</w:t>
      </w:r>
      <w:r w:rsidR="000E534F" w:rsidRPr="00114543">
        <w:rPr>
          <w:rFonts w:ascii="Times New Roman" w:hAnsi="Times New Roman" w:cs="Times New Roman"/>
          <w:sz w:val="28"/>
          <w:szCs w:val="28"/>
        </w:rPr>
        <w:t>]</w:t>
      </w:r>
      <w:r w:rsidRPr="009D2524">
        <w:rPr>
          <w:rFonts w:ascii="Times New Roman" w:hAnsi="Times New Roman" w:cs="Times New Roman"/>
          <w:sz w:val="28"/>
          <w:szCs w:val="28"/>
          <w:lang w:val="uk-UA"/>
        </w:rPr>
        <w:t>.</w:t>
      </w:r>
    </w:p>
    <w:p w14:paraId="5F0CC375" w14:textId="77777777" w:rsidR="00E207A7" w:rsidRPr="002A30F3" w:rsidRDefault="00E207A7" w:rsidP="002A30F3">
      <w:pPr>
        <w:spacing w:after="0" w:line="360" w:lineRule="auto"/>
        <w:ind w:firstLine="709"/>
        <w:jc w:val="both"/>
        <w:rPr>
          <w:rFonts w:ascii="Times New Roman" w:hAnsi="Times New Roman" w:cs="Times New Roman"/>
          <w:sz w:val="28"/>
          <w:szCs w:val="28"/>
        </w:rPr>
      </w:pPr>
    </w:p>
    <w:p w14:paraId="56B0DDCC" w14:textId="7E8A7403" w:rsidR="00BE1E13" w:rsidRPr="008849D6" w:rsidRDefault="001F7E5D" w:rsidP="008849D6">
      <w:pPr>
        <w:pStyle w:val="2"/>
        <w:spacing w:before="0" w:line="360" w:lineRule="auto"/>
        <w:ind w:firstLine="709"/>
        <w:jc w:val="both"/>
        <w:rPr>
          <w:rFonts w:ascii="Times New Roman" w:hAnsi="Times New Roman" w:cs="Times New Roman"/>
          <w:color w:val="auto"/>
          <w:sz w:val="28"/>
          <w:szCs w:val="28"/>
          <w:lang w:val="uk-UA"/>
        </w:rPr>
      </w:pPr>
      <w:bookmarkStart w:id="14" w:name="_Toc212296223"/>
      <w:r w:rsidRPr="00C02F40">
        <w:rPr>
          <w:rFonts w:ascii="Times New Roman" w:hAnsi="Times New Roman" w:cs="Times New Roman"/>
          <w:color w:val="auto"/>
          <w:sz w:val="28"/>
          <w:szCs w:val="28"/>
          <w:lang w:val="uk-UA"/>
        </w:rPr>
        <w:t xml:space="preserve">2.5. </w:t>
      </w:r>
      <w:r w:rsidRPr="008849D6">
        <w:rPr>
          <w:rFonts w:ascii="Times New Roman" w:hAnsi="Times New Roman" w:cs="Times New Roman"/>
          <w:color w:val="auto"/>
          <w:sz w:val="28"/>
          <w:szCs w:val="28"/>
          <w:lang w:val="uk-UA"/>
        </w:rPr>
        <w:t>Порівняльний аналіз особливостей створення сенсаційності у британських та американських ЗМІ</w:t>
      </w:r>
      <w:bookmarkEnd w:id="14"/>
    </w:p>
    <w:p w14:paraId="7D5B032C" w14:textId="77777777" w:rsidR="008849D6" w:rsidRPr="008849D6" w:rsidRDefault="008849D6" w:rsidP="008849D6">
      <w:pPr>
        <w:spacing w:after="0" w:line="360" w:lineRule="auto"/>
        <w:ind w:firstLine="709"/>
        <w:jc w:val="both"/>
        <w:rPr>
          <w:rFonts w:ascii="Times New Roman" w:hAnsi="Times New Roman" w:cs="Times New Roman"/>
          <w:sz w:val="28"/>
          <w:szCs w:val="28"/>
          <w:lang w:val="uk-UA"/>
        </w:rPr>
      </w:pPr>
      <w:r w:rsidRPr="008849D6">
        <w:rPr>
          <w:rFonts w:ascii="Times New Roman" w:hAnsi="Times New Roman" w:cs="Times New Roman"/>
          <w:sz w:val="28"/>
          <w:szCs w:val="28"/>
          <w:lang w:val="uk-UA"/>
        </w:rPr>
        <w:t>Порівняльний аналіз британських та американських медіа у контексті створення сенсаційності базується на спостереженні за їхньою комунікативною культурою, редакційними традиціями та мовними практиками, що формують різні підходи до відображення подій. Обидві медіасистеми належать до англомовного інформаційного простору, проте між ними простежується відмінність у прагматичних цілях і засобах емоційного впливу на аудиторію.</w:t>
      </w:r>
    </w:p>
    <w:p w14:paraId="4D91B1C9" w14:textId="77777777" w:rsidR="008849D6" w:rsidRPr="008849D6" w:rsidRDefault="008849D6" w:rsidP="008849D6">
      <w:pPr>
        <w:pStyle w:val="3"/>
        <w:spacing w:before="0" w:line="360" w:lineRule="auto"/>
        <w:ind w:firstLine="709"/>
        <w:jc w:val="both"/>
        <w:rPr>
          <w:rFonts w:ascii="Times New Roman" w:hAnsi="Times New Roman" w:cs="Times New Roman"/>
          <w:b/>
          <w:bCs/>
          <w:color w:val="auto"/>
          <w:sz w:val="28"/>
          <w:szCs w:val="28"/>
          <w:lang w:val="uk-UA"/>
        </w:rPr>
      </w:pPr>
      <w:bookmarkStart w:id="15" w:name="_Toc212296224"/>
      <w:r w:rsidRPr="008849D6">
        <w:rPr>
          <w:rFonts w:ascii="Times New Roman" w:hAnsi="Times New Roman" w:cs="Times New Roman"/>
          <w:b/>
          <w:bCs/>
          <w:color w:val="auto"/>
          <w:sz w:val="28"/>
          <w:szCs w:val="28"/>
          <w:lang w:val="uk-UA"/>
        </w:rPr>
        <w:t>2.5.1. Теоретико-культурні засади порівняння</w:t>
      </w:r>
      <w:bookmarkEnd w:id="15"/>
    </w:p>
    <w:p w14:paraId="3115FCBA" w14:textId="49B75D94" w:rsidR="008849D6" w:rsidRPr="008849D6" w:rsidRDefault="008849D6" w:rsidP="008849D6">
      <w:pPr>
        <w:spacing w:after="0" w:line="360" w:lineRule="auto"/>
        <w:ind w:firstLine="709"/>
        <w:jc w:val="both"/>
        <w:rPr>
          <w:rFonts w:ascii="Times New Roman" w:hAnsi="Times New Roman" w:cs="Times New Roman"/>
          <w:sz w:val="28"/>
          <w:szCs w:val="28"/>
          <w:lang w:val="uk-UA"/>
        </w:rPr>
      </w:pPr>
      <w:r w:rsidRPr="008849D6">
        <w:rPr>
          <w:rFonts w:ascii="Times New Roman" w:hAnsi="Times New Roman" w:cs="Times New Roman"/>
          <w:sz w:val="28"/>
          <w:szCs w:val="28"/>
          <w:lang w:val="uk-UA"/>
        </w:rPr>
        <w:t xml:space="preserve">Британська медіакультура відзначається високим рівнем поляризації між «якісною» пресою та таблоїдами. З одного боку, ресурси на кшталт </w:t>
      </w:r>
      <w:r w:rsidRPr="008849D6">
        <w:rPr>
          <w:rFonts w:ascii="Times New Roman" w:hAnsi="Times New Roman" w:cs="Times New Roman"/>
          <w:i/>
          <w:iCs/>
          <w:sz w:val="28"/>
          <w:szCs w:val="28"/>
          <w:lang w:val="en-US"/>
        </w:rPr>
        <w:t>BBC</w:t>
      </w:r>
      <w:r>
        <w:rPr>
          <w:rFonts w:ascii="Times New Roman" w:hAnsi="Times New Roman" w:cs="Times New Roman"/>
          <w:i/>
          <w:iCs/>
          <w:sz w:val="28"/>
          <w:szCs w:val="28"/>
          <w:lang w:val="en-US"/>
        </w:rPr>
        <w:t> </w:t>
      </w:r>
      <w:r w:rsidRPr="008849D6">
        <w:rPr>
          <w:rFonts w:ascii="Times New Roman" w:hAnsi="Times New Roman" w:cs="Times New Roman"/>
          <w:i/>
          <w:iCs/>
          <w:sz w:val="28"/>
          <w:szCs w:val="28"/>
          <w:lang w:val="en-US"/>
        </w:rPr>
        <w:t>News</w:t>
      </w:r>
      <w:r w:rsidRPr="008849D6">
        <w:rPr>
          <w:rFonts w:ascii="Times New Roman" w:hAnsi="Times New Roman" w:cs="Times New Roman"/>
          <w:sz w:val="28"/>
          <w:szCs w:val="28"/>
          <w:lang w:val="uk-UA"/>
        </w:rPr>
        <w:t xml:space="preserve"> та </w:t>
      </w:r>
      <w:r w:rsidRPr="008849D6">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Guardian</w:t>
      </w:r>
      <w:r w:rsidRPr="008849D6">
        <w:rPr>
          <w:rFonts w:ascii="Times New Roman" w:hAnsi="Times New Roman" w:cs="Times New Roman"/>
          <w:sz w:val="28"/>
          <w:szCs w:val="28"/>
          <w:lang w:val="uk-UA"/>
        </w:rPr>
        <w:t xml:space="preserve"> дотримуються стандартів точності, нейтральності та збалансованої оцінки, уникаючи відкритої маніпуляції. З іншого боку, таблоїди (</w:t>
      </w:r>
      <w:r w:rsidRPr="008849D6">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Sun</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Daily</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Mail</w:t>
      </w:r>
      <w:r w:rsidRPr="008849D6">
        <w:rPr>
          <w:rFonts w:ascii="Times New Roman" w:hAnsi="Times New Roman" w:cs="Times New Roman"/>
          <w:sz w:val="28"/>
          <w:szCs w:val="28"/>
          <w:lang w:val="uk-UA"/>
        </w:rPr>
        <w:t xml:space="preserve">) активно експлуатують ефект сенсаційності, що проявляється у драматизації подій, фокусі на емоційному аспекті новини та створенні ефекту «вибухового» повідомлення. У результаті британський </w:t>
      </w:r>
      <w:r w:rsidRPr="008849D6">
        <w:rPr>
          <w:rFonts w:ascii="Times New Roman" w:hAnsi="Times New Roman" w:cs="Times New Roman"/>
          <w:sz w:val="28"/>
          <w:szCs w:val="28"/>
          <w:lang w:val="uk-UA"/>
        </w:rPr>
        <w:lastRenderedPageBreak/>
        <w:t>інформаційний простір формує двополюсну модель — від раціональної аналітики до відверто експресивного, навіть провокативного дискурсу.</w:t>
      </w:r>
    </w:p>
    <w:p w14:paraId="48F83501" w14:textId="77777777" w:rsidR="008849D6" w:rsidRPr="008849D6" w:rsidRDefault="008849D6" w:rsidP="008849D6">
      <w:pPr>
        <w:spacing w:after="0" w:line="360" w:lineRule="auto"/>
        <w:ind w:firstLine="709"/>
        <w:jc w:val="both"/>
        <w:rPr>
          <w:rFonts w:ascii="Times New Roman" w:hAnsi="Times New Roman" w:cs="Times New Roman"/>
          <w:sz w:val="28"/>
          <w:szCs w:val="28"/>
          <w:lang w:val="uk-UA"/>
        </w:rPr>
      </w:pPr>
      <w:r w:rsidRPr="008849D6">
        <w:rPr>
          <w:rFonts w:ascii="Times New Roman" w:hAnsi="Times New Roman" w:cs="Times New Roman"/>
          <w:sz w:val="28"/>
          <w:szCs w:val="28"/>
          <w:lang w:val="uk-UA"/>
        </w:rPr>
        <w:t xml:space="preserve">Американська журналістика, натомість, демонструє тенденцію до стандартизації та фреймування. Новинні ресурси, як-от </w:t>
      </w:r>
      <w:r w:rsidRPr="008849D6">
        <w:rPr>
          <w:rFonts w:ascii="Times New Roman" w:hAnsi="Times New Roman" w:cs="Times New Roman"/>
          <w:i/>
          <w:iCs/>
          <w:sz w:val="28"/>
          <w:szCs w:val="28"/>
          <w:lang w:val="en-US"/>
        </w:rPr>
        <w:t>CNN</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New</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York</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Times</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Washington</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Post</w:t>
      </w:r>
      <w:r w:rsidRPr="008849D6">
        <w:rPr>
          <w:rFonts w:ascii="Times New Roman" w:hAnsi="Times New Roman" w:cs="Times New Roman"/>
          <w:sz w:val="28"/>
          <w:szCs w:val="28"/>
          <w:lang w:val="uk-UA"/>
        </w:rPr>
        <w:t xml:space="preserve">, орієнтовані на аналітичність і перевірку фактів, однак навіть у них дедалі частіше виявляються елементи емоційної експресії — насамперед у заголовках, спрямованих на залучення користувача до перегляду новини. У той самий час такі ресурси, як </w:t>
      </w:r>
      <w:r w:rsidRPr="008849D6">
        <w:rPr>
          <w:rFonts w:ascii="Times New Roman" w:hAnsi="Times New Roman" w:cs="Times New Roman"/>
          <w:i/>
          <w:iCs/>
          <w:sz w:val="28"/>
          <w:szCs w:val="28"/>
          <w:lang w:val="en-US"/>
        </w:rPr>
        <w:t>Fox</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News</w:t>
      </w:r>
      <w:r w:rsidRPr="008849D6">
        <w:rPr>
          <w:rFonts w:ascii="Times New Roman" w:hAnsi="Times New Roman" w:cs="Times New Roman"/>
          <w:sz w:val="28"/>
          <w:szCs w:val="28"/>
          <w:lang w:val="uk-UA"/>
        </w:rPr>
        <w:t>, формують інший тип сенсаційності — ідеологізований, що ґрунтується на поляризації думок, гіперболізації проблем і створенні ефекту кризи.</w:t>
      </w:r>
    </w:p>
    <w:p w14:paraId="71CD59B0" w14:textId="77777777" w:rsidR="008849D6" w:rsidRPr="008849D6" w:rsidRDefault="008849D6" w:rsidP="008849D6">
      <w:pPr>
        <w:spacing w:after="0" w:line="360" w:lineRule="auto"/>
        <w:ind w:firstLine="709"/>
        <w:jc w:val="both"/>
        <w:rPr>
          <w:rFonts w:ascii="Times New Roman" w:hAnsi="Times New Roman" w:cs="Times New Roman"/>
          <w:sz w:val="28"/>
          <w:szCs w:val="28"/>
          <w:lang w:val="uk-UA"/>
        </w:rPr>
      </w:pPr>
      <w:r w:rsidRPr="008849D6">
        <w:rPr>
          <w:rFonts w:ascii="Times New Roman" w:hAnsi="Times New Roman" w:cs="Times New Roman"/>
          <w:sz w:val="28"/>
          <w:szCs w:val="28"/>
          <w:lang w:val="uk-UA"/>
        </w:rPr>
        <w:t>У процесі власного моніторингу було виявлено, що американські медіа частіше апелюють до громадянських і політичних тем, у той час як британські тяжіють до соціально-побутових і персоніфікованих сюжетів (історії знаменитостей, королівської родини, побутові драми). Така розбіжність пояснює різний тип прагматичного впливу: у британських виданнях домінує стратегія емоційної залученості, тоді як американські частіше вдаються до стратегії переконання через авторитет і раціональну аргументацію.</w:t>
      </w:r>
    </w:p>
    <w:p w14:paraId="20918E4E" w14:textId="1A8DE3DD" w:rsidR="000132E5" w:rsidRDefault="008849D6" w:rsidP="008849D6">
      <w:pPr>
        <w:spacing w:after="0" w:line="360" w:lineRule="auto"/>
        <w:ind w:firstLine="709"/>
        <w:jc w:val="both"/>
        <w:rPr>
          <w:rFonts w:ascii="Times New Roman" w:hAnsi="Times New Roman" w:cs="Times New Roman"/>
          <w:sz w:val="28"/>
          <w:szCs w:val="28"/>
          <w:lang w:val="uk-UA"/>
        </w:rPr>
      </w:pPr>
      <w:r w:rsidRPr="008849D6">
        <w:rPr>
          <w:rFonts w:ascii="Times New Roman" w:hAnsi="Times New Roman" w:cs="Times New Roman"/>
          <w:sz w:val="28"/>
          <w:szCs w:val="28"/>
          <w:lang w:val="uk-UA"/>
        </w:rPr>
        <w:t>Отже, основою подальшого порівняльного аналізу є спостереження, що сенсаційність у британських ЗМІ реалізується передусім через емоційну драматизацію та візуальну експресію, а в американських — через ідеологічне фреймування та підсилення соціальної значущості події. Саме це дозволяє розглядати британський і американський типи медіа як два різні вектори розвитку сенсаційності: емоційно-психологічний та ідеологічно-концептуальний відповідно.</w:t>
      </w:r>
    </w:p>
    <w:p w14:paraId="076279E1" w14:textId="77777777" w:rsidR="008849D6" w:rsidRPr="008849D6" w:rsidRDefault="008849D6" w:rsidP="008849D6">
      <w:pPr>
        <w:pStyle w:val="3"/>
        <w:spacing w:before="0" w:line="360" w:lineRule="auto"/>
        <w:ind w:firstLine="709"/>
        <w:rPr>
          <w:rFonts w:ascii="Times New Roman" w:hAnsi="Times New Roman" w:cs="Times New Roman"/>
          <w:b/>
          <w:bCs/>
          <w:color w:val="auto"/>
          <w:sz w:val="28"/>
          <w:szCs w:val="28"/>
          <w:lang w:val="uk-UA"/>
        </w:rPr>
      </w:pPr>
      <w:bookmarkStart w:id="16" w:name="_Toc212296225"/>
      <w:r w:rsidRPr="008849D6">
        <w:rPr>
          <w:rFonts w:ascii="Times New Roman" w:hAnsi="Times New Roman" w:cs="Times New Roman"/>
          <w:b/>
          <w:bCs/>
          <w:color w:val="auto"/>
          <w:sz w:val="28"/>
          <w:szCs w:val="28"/>
          <w:lang w:val="uk-UA"/>
        </w:rPr>
        <w:t xml:space="preserve">2.5.2. Особливості створення сенсаційності у британських ЗМІ (на матеріалі </w:t>
      </w:r>
      <w:r w:rsidRPr="008849D6">
        <w:rPr>
          <w:rFonts w:ascii="Times New Roman" w:hAnsi="Times New Roman" w:cs="Times New Roman"/>
          <w:b/>
          <w:bCs/>
          <w:i/>
          <w:iCs/>
          <w:color w:val="auto"/>
          <w:sz w:val="28"/>
          <w:szCs w:val="28"/>
          <w:lang w:val="en-US"/>
        </w:rPr>
        <w:t>BBC</w:t>
      </w:r>
      <w:r w:rsidRPr="00247F8F">
        <w:rPr>
          <w:rFonts w:ascii="Times New Roman" w:hAnsi="Times New Roman" w:cs="Times New Roman"/>
          <w:b/>
          <w:bCs/>
          <w:i/>
          <w:iCs/>
          <w:color w:val="auto"/>
          <w:sz w:val="28"/>
          <w:szCs w:val="28"/>
          <w:lang w:val="uk-UA"/>
        </w:rPr>
        <w:t xml:space="preserve"> </w:t>
      </w:r>
      <w:r w:rsidRPr="008849D6">
        <w:rPr>
          <w:rFonts w:ascii="Times New Roman" w:hAnsi="Times New Roman" w:cs="Times New Roman"/>
          <w:b/>
          <w:bCs/>
          <w:i/>
          <w:iCs/>
          <w:color w:val="auto"/>
          <w:sz w:val="28"/>
          <w:szCs w:val="28"/>
          <w:lang w:val="en-US"/>
        </w:rPr>
        <w:t>News</w:t>
      </w:r>
      <w:r w:rsidRPr="00247F8F">
        <w:rPr>
          <w:rFonts w:ascii="Times New Roman" w:hAnsi="Times New Roman" w:cs="Times New Roman"/>
          <w:b/>
          <w:bCs/>
          <w:i/>
          <w:iCs/>
          <w:color w:val="auto"/>
          <w:sz w:val="28"/>
          <w:szCs w:val="28"/>
          <w:lang w:val="uk-UA"/>
        </w:rPr>
        <w:t xml:space="preserve">, </w:t>
      </w:r>
      <w:r w:rsidRPr="008849D6">
        <w:rPr>
          <w:rFonts w:ascii="Times New Roman" w:hAnsi="Times New Roman" w:cs="Times New Roman"/>
          <w:b/>
          <w:bCs/>
          <w:i/>
          <w:iCs/>
          <w:color w:val="auto"/>
          <w:sz w:val="28"/>
          <w:szCs w:val="28"/>
          <w:lang w:val="en-US"/>
        </w:rPr>
        <w:t>The</w:t>
      </w:r>
      <w:r w:rsidRPr="00247F8F">
        <w:rPr>
          <w:rFonts w:ascii="Times New Roman" w:hAnsi="Times New Roman" w:cs="Times New Roman"/>
          <w:b/>
          <w:bCs/>
          <w:i/>
          <w:iCs/>
          <w:color w:val="auto"/>
          <w:sz w:val="28"/>
          <w:szCs w:val="28"/>
          <w:lang w:val="uk-UA"/>
        </w:rPr>
        <w:t xml:space="preserve"> </w:t>
      </w:r>
      <w:r w:rsidRPr="008849D6">
        <w:rPr>
          <w:rFonts w:ascii="Times New Roman" w:hAnsi="Times New Roman" w:cs="Times New Roman"/>
          <w:b/>
          <w:bCs/>
          <w:i/>
          <w:iCs/>
          <w:color w:val="auto"/>
          <w:sz w:val="28"/>
          <w:szCs w:val="28"/>
          <w:lang w:val="en-US"/>
        </w:rPr>
        <w:t>Guardian</w:t>
      </w:r>
      <w:r w:rsidRPr="00247F8F">
        <w:rPr>
          <w:rFonts w:ascii="Times New Roman" w:hAnsi="Times New Roman" w:cs="Times New Roman"/>
          <w:b/>
          <w:bCs/>
          <w:i/>
          <w:iCs/>
          <w:color w:val="auto"/>
          <w:sz w:val="28"/>
          <w:szCs w:val="28"/>
          <w:lang w:val="uk-UA"/>
        </w:rPr>
        <w:t xml:space="preserve">, </w:t>
      </w:r>
      <w:r w:rsidRPr="008849D6">
        <w:rPr>
          <w:rFonts w:ascii="Times New Roman" w:hAnsi="Times New Roman" w:cs="Times New Roman"/>
          <w:b/>
          <w:bCs/>
          <w:i/>
          <w:iCs/>
          <w:color w:val="auto"/>
          <w:sz w:val="28"/>
          <w:szCs w:val="28"/>
          <w:lang w:val="en-US"/>
        </w:rPr>
        <w:t>The</w:t>
      </w:r>
      <w:r w:rsidRPr="00247F8F">
        <w:rPr>
          <w:rFonts w:ascii="Times New Roman" w:hAnsi="Times New Roman" w:cs="Times New Roman"/>
          <w:b/>
          <w:bCs/>
          <w:i/>
          <w:iCs/>
          <w:color w:val="auto"/>
          <w:sz w:val="28"/>
          <w:szCs w:val="28"/>
          <w:lang w:val="uk-UA"/>
        </w:rPr>
        <w:t xml:space="preserve"> </w:t>
      </w:r>
      <w:r w:rsidRPr="008849D6">
        <w:rPr>
          <w:rFonts w:ascii="Times New Roman" w:hAnsi="Times New Roman" w:cs="Times New Roman"/>
          <w:b/>
          <w:bCs/>
          <w:i/>
          <w:iCs/>
          <w:color w:val="auto"/>
          <w:sz w:val="28"/>
          <w:szCs w:val="28"/>
          <w:lang w:val="en-US"/>
        </w:rPr>
        <w:t>Daily</w:t>
      </w:r>
      <w:r w:rsidRPr="00247F8F">
        <w:rPr>
          <w:rFonts w:ascii="Times New Roman" w:hAnsi="Times New Roman" w:cs="Times New Roman"/>
          <w:b/>
          <w:bCs/>
          <w:i/>
          <w:iCs/>
          <w:color w:val="auto"/>
          <w:sz w:val="28"/>
          <w:szCs w:val="28"/>
          <w:lang w:val="uk-UA"/>
        </w:rPr>
        <w:t xml:space="preserve"> </w:t>
      </w:r>
      <w:r w:rsidRPr="008849D6">
        <w:rPr>
          <w:rFonts w:ascii="Times New Roman" w:hAnsi="Times New Roman" w:cs="Times New Roman"/>
          <w:b/>
          <w:bCs/>
          <w:i/>
          <w:iCs/>
          <w:color w:val="auto"/>
          <w:sz w:val="28"/>
          <w:szCs w:val="28"/>
          <w:lang w:val="en-US"/>
        </w:rPr>
        <w:t>Mail</w:t>
      </w:r>
      <w:r w:rsidRPr="00247F8F">
        <w:rPr>
          <w:rFonts w:ascii="Times New Roman" w:hAnsi="Times New Roman" w:cs="Times New Roman"/>
          <w:b/>
          <w:bCs/>
          <w:i/>
          <w:iCs/>
          <w:color w:val="auto"/>
          <w:sz w:val="28"/>
          <w:szCs w:val="28"/>
          <w:lang w:val="uk-UA"/>
        </w:rPr>
        <w:t xml:space="preserve">, </w:t>
      </w:r>
      <w:r w:rsidRPr="008849D6">
        <w:rPr>
          <w:rFonts w:ascii="Times New Roman" w:hAnsi="Times New Roman" w:cs="Times New Roman"/>
          <w:b/>
          <w:bCs/>
          <w:i/>
          <w:iCs/>
          <w:color w:val="auto"/>
          <w:sz w:val="28"/>
          <w:szCs w:val="28"/>
          <w:lang w:val="en-US"/>
        </w:rPr>
        <w:t>The</w:t>
      </w:r>
      <w:r w:rsidRPr="00247F8F">
        <w:rPr>
          <w:rFonts w:ascii="Times New Roman" w:hAnsi="Times New Roman" w:cs="Times New Roman"/>
          <w:b/>
          <w:bCs/>
          <w:i/>
          <w:iCs/>
          <w:color w:val="auto"/>
          <w:sz w:val="28"/>
          <w:szCs w:val="28"/>
          <w:lang w:val="uk-UA"/>
        </w:rPr>
        <w:t xml:space="preserve"> </w:t>
      </w:r>
      <w:r w:rsidRPr="008849D6">
        <w:rPr>
          <w:rFonts w:ascii="Times New Roman" w:hAnsi="Times New Roman" w:cs="Times New Roman"/>
          <w:b/>
          <w:bCs/>
          <w:i/>
          <w:iCs/>
          <w:color w:val="auto"/>
          <w:sz w:val="28"/>
          <w:szCs w:val="28"/>
          <w:lang w:val="en-US"/>
        </w:rPr>
        <w:t>Sun</w:t>
      </w:r>
      <w:r w:rsidRPr="008849D6">
        <w:rPr>
          <w:rFonts w:ascii="Times New Roman" w:hAnsi="Times New Roman" w:cs="Times New Roman"/>
          <w:b/>
          <w:bCs/>
          <w:color w:val="auto"/>
          <w:sz w:val="28"/>
          <w:szCs w:val="28"/>
          <w:lang w:val="uk-UA"/>
        </w:rPr>
        <w:t>)</w:t>
      </w:r>
      <w:bookmarkEnd w:id="16"/>
    </w:p>
    <w:p w14:paraId="27A79691" w14:textId="77777777" w:rsidR="008849D6" w:rsidRPr="008849D6" w:rsidRDefault="008849D6" w:rsidP="008849D6">
      <w:pPr>
        <w:spacing w:after="0" w:line="360" w:lineRule="auto"/>
        <w:ind w:firstLine="709"/>
        <w:jc w:val="both"/>
        <w:rPr>
          <w:rFonts w:ascii="Times New Roman" w:hAnsi="Times New Roman" w:cs="Times New Roman"/>
          <w:sz w:val="28"/>
          <w:szCs w:val="28"/>
          <w:lang w:val="uk-UA"/>
        </w:rPr>
      </w:pPr>
      <w:r w:rsidRPr="008849D6">
        <w:rPr>
          <w:rFonts w:ascii="Times New Roman" w:hAnsi="Times New Roman" w:cs="Times New Roman"/>
          <w:sz w:val="28"/>
          <w:szCs w:val="28"/>
          <w:lang w:val="uk-UA"/>
        </w:rPr>
        <w:t xml:space="preserve">Аналіз британського медіапростору засвідчує, що сенсаційність у ньому набуває різних форм залежно від типу видання — «якісної» або «популярної» преси. Ця диференціація безпосередньо пов’язана з цільовою аудиторією, </w:t>
      </w:r>
      <w:r w:rsidRPr="008849D6">
        <w:rPr>
          <w:rFonts w:ascii="Times New Roman" w:hAnsi="Times New Roman" w:cs="Times New Roman"/>
          <w:sz w:val="28"/>
          <w:szCs w:val="28"/>
          <w:lang w:val="uk-UA"/>
        </w:rPr>
        <w:lastRenderedPageBreak/>
        <w:t>комунікативною стратегією та прагматичною настановою журналістського тексту.</w:t>
      </w:r>
    </w:p>
    <w:p w14:paraId="5A15DC03" w14:textId="7C8B56C5" w:rsidR="008849D6" w:rsidRPr="008849D6" w:rsidRDefault="008849D6" w:rsidP="008849D6">
      <w:pPr>
        <w:spacing w:after="0" w:line="360" w:lineRule="auto"/>
        <w:ind w:firstLine="709"/>
        <w:jc w:val="both"/>
        <w:rPr>
          <w:rFonts w:ascii="Times New Roman" w:hAnsi="Times New Roman" w:cs="Times New Roman"/>
          <w:b/>
          <w:bCs/>
          <w:i/>
          <w:iCs/>
          <w:sz w:val="28"/>
          <w:szCs w:val="28"/>
          <w:lang w:val="en-US"/>
        </w:rPr>
      </w:pPr>
      <w:r w:rsidRPr="008849D6">
        <w:rPr>
          <w:rFonts w:ascii="Times New Roman" w:hAnsi="Times New Roman" w:cs="Times New Roman"/>
          <w:b/>
          <w:bCs/>
          <w:i/>
          <w:iCs/>
          <w:sz w:val="28"/>
          <w:szCs w:val="28"/>
          <w:lang w:val="en-US"/>
        </w:rPr>
        <w:t xml:space="preserve">“Quality press”: BBC News </w:t>
      </w:r>
      <w:r w:rsidRPr="008849D6">
        <w:rPr>
          <w:rFonts w:ascii="Times New Roman" w:hAnsi="Times New Roman" w:cs="Times New Roman"/>
          <w:b/>
          <w:bCs/>
          <w:i/>
          <w:iCs/>
          <w:sz w:val="28"/>
          <w:szCs w:val="28"/>
          <w:lang w:val="uk-UA"/>
        </w:rPr>
        <w:t>та</w:t>
      </w:r>
      <w:r w:rsidRPr="008849D6">
        <w:rPr>
          <w:rFonts w:ascii="Times New Roman" w:hAnsi="Times New Roman" w:cs="Times New Roman"/>
          <w:b/>
          <w:bCs/>
          <w:i/>
          <w:iCs/>
          <w:sz w:val="28"/>
          <w:szCs w:val="28"/>
          <w:lang w:val="en-US"/>
        </w:rPr>
        <w:t xml:space="preserve"> The Guardian.</w:t>
      </w:r>
    </w:p>
    <w:p w14:paraId="13A63230" w14:textId="77777777" w:rsidR="008849D6" w:rsidRPr="008849D6" w:rsidRDefault="008849D6" w:rsidP="008849D6">
      <w:pPr>
        <w:spacing w:after="0" w:line="360" w:lineRule="auto"/>
        <w:ind w:firstLine="709"/>
        <w:jc w:val="both"/>
        <w:rPr>
          <w:rFonts w:ascii="Times New Roman" w:hAnsi="Times New Roman" w:cs="Times New Roman"/>
          <w:sz w:val="28"/>
          <w:szCs w:val="28"/>
          <w:lang w:val="uk-UA"/>
        </w:rPr>
      </w:pPr>
      <w:r w:rsidRPr="008849D6">
        <w:rPr>
          <w:rFonts w:ascii="Times New Roman" w:hAnsi="Times New Roman" w:cs="Times New Roman"/>
          <w:sz w:val="28"/>
          <w:szCs w:val="28"/>
          <w:lang w:val="uk-UA"/>
        </w:rPr>
        <w:t>У виданнях аналітичного типу (</w:t>
      </w:r>
      <w:r w:rsidRPr="008849D6">
        <w:rPr>
          <w:rFonts w:ascii="Times New Roman" w:hAnsi="Times New Roman" w:cs="Times New Roman"/>
          <w:i/>
          <w:iCs/>
          <w:sz w:val="28"/>
          <w:szCs w:val="28"/>
          <w:lang w:val="en-US"/>
        </w:rPr>
        <w:t>BBC News, The Guardian</w:t>
      </w:r>
      <w:r w:rsidRPr="008849D6">
        <w:rPr>
          <w:rFonts w:ascii="Times New Roman" w:hAnsi="Times New Roman" w:cs="Times New Roman"/>
          <w:sz w:val="28"/>
          <w:szCs w:val="28"/>
          <w:lang w:val="uk-UA"/>
        </w:rPr>
        <w:t xml:space="preserve">) спостерігається </w:t>
      </w:r>
      <w:r w:rsidRPr="008849D6">
        <w:rPr>
          <w:rFonts w:ascii="Times New Roman" w:hAnsi="Times New Roman" w:cs="Times New Roman"/>
          <w:b/>
          <w:bCs/>
          <w:sz w:val="28"/>
          <w:szCs w:val="28"/>
          <w:lang w:val="uk-UA"/>
        </w:rPr>
        <w:t>переважання прагматичних стратегій переконання</w:t>
      </w:r>
      <w:r w:rsidRPr="008849D6">
        <w:rPr>
          <w:rFonts w:ascii="Times New Roman" w:hAnsi="Times New Roman" w:cs="Times New Roman"/>
          <w:sz w:val="28"/>
          <w:szCs w:val="28"/>
          <w:lang w:val="uk-UA"/>
        </w:rPr>
        <w:t xml:space="preserve">, що поєднують раціональність, достовірність та помірну емоційність. Їхні тексти орієнтовані на інформування без надмірного драматизму, хоча елементи емоційного впливу можуть проявлятися у кризових або соціально значущих темах. Так, заголовок </w:t>
      </w:r>
      <w:r w:rsidRPr="00247F8F">
        <w:rPr>
          <w:rFonts w:ascii="Times New Roman" w:hAnsi="Times New Roman" w:cs="Times New Roman"/>
          <w:i/>
          <w:iCs/>
          <w:sz w:val="28"/>
          <w:szCs w:val="28"/>
          <w:lang w:val="uk-UA"/>
        </w:rPr>
        <w:t>“</w:t>
      </w:r>
      <w:r w:rsidRPr="008849D6">
        <w:rPr>
          <w:rFonts w:ascii="Times New Roman" w:hAnsi="Times New Roman" w:cs="Times New Roman"/>
          <w:i/>
          <w:iCs/>
          <w:sz w:val="28"/>
          <w:szCs w:val="28"/>
          <w:lang w:val="en-US"/>
        </w:rPr>
        <w:t>Storm</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Babet</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Thousands</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left</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without</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power</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as</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UK</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faces</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record</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rainfall</w:t>
      </w:r>
      <w:r w:rsidRPr="00247F8F">
        <w:rPr>
          <w:rFonts w:ascii="Times New Roman" w:hAnsi="Times New Roman" w:cs="Times New Roman"/>
          <w:i/>
          <w:iCs/>
          <w:sz w:val="28"/>
          <w:szCs w:val="28"/>
          <w:lang w:val="uk-UA"/>
        </w:rPr>
        <w:t>” (</w:t>
      </w:r>
      <w:r w:rsidRPr="008849D6">
        <w:rPr>
          <w:rFonts w:ascii="Times New Roman" w:hAnsi="Times New Roman" w:cs="Times New Roman"/>
          <w:i/>
          <w:iCs/>
          <w:sz w:val="28"/>
          <w:szCs w:val="28"/>
          <w:lang w:val="en-US"/>
        </w:rPr>
        <w:t>BBC</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News</w:t>
      </w:r>
      <w:r w:rsidRPr="00247F8F">
        <w:rPr>
          <w:rFonts w:ascii="Times New Roman" w:hAnsi="Times New Roman" w:cs="Times New Roman"/>
          <w:i/>
          <w:iCs/>
          <w:sz w:val="28"/>
          <w:szCs w:val="28"/>
          <w:lang w:val="uk-UA"/>
        </w:rPr>
        <w:t>)</w:t>
      </w:r>
      <w:r w:rsidRPr="008849D6">
        <w:rPr>
          <w:rFonts w:ascii="Times New Roman" w:hAnsi="Times New Roman" w:cs="Times New Roman"/>
          <w:sz w:val="28"/>
          <w:szCs w:val="28"/>
          <w:lang w:val="uk-UA"/>
        </w:rPr>
        <w:t xml:space="preserve"> [66] </w:t>
      </w:r>
      <w:r w:rsidRPr="008849D6">
        <w:rPr>
          <w:rFonts w:ascii="Times New Roman" w:hAnsi="Times New Roman" w:cs="Times New Roman"/>
          <w:b/>
          <w:bCs/>
          <w:sz w:val="28"/>
          <w:szCs w:val="28"/>
          <w:lang w:val="uk-UA"/>
        </w:rPr>
        <w:t>апелює до страху та тривоги</w:t>
      </w:r>
      <w:r w:rsidRPr="008849D6">
        <w:rPr>
          <w:rFonts w:ascii="Times New Roman" w:hAnsi="Times New Roman" w:cs="Times New Roman"/>
          <w:sz w:val="28"/>
          <w:szCs w:val="28"/>
          <w:lang w:val="uk-UA"/>
        </w:rPr>
        <w:t xml:space="preserve">, однак робить це </w:t>
      </w:r>
      <w:r w:rsidRPr="008849D6">
        <w:rPr>
          <w:rFonts w:ascii="Times New Roman" w:hAnsi="Times New Roman" w:cs="Times New Roman"/>
          <w:b/>
          <w:bCs/>
          <w:sz w:val="28"/>
          <w:szCs w:val="28"/>
          <w:lang w:val="uk-UA"/>
        </w:rPr>
        <w:t>в межах раціонально вмотивованого контексту</w:t>
      </w:r>
      <w:r w:rsidRPr="008849D6">
        <w:rPr>
          <w:rFonts w:ascii="Times New Roman" w:hAnsi="Times New Roman" w:cs="Times New Roman"/>
          <w:sz w:val="28"/>
          <w:szCs w:val="28"/>
          <w:lang w:val="uk-UA"/>
        </w:rPr>
        <w:t xml:space="preserve"> — через фактичні дані, цитати офіційних джерел і верифіковані коментарі.</w:t>
      </w:r>
    </w:p>
    <w:p w14:paraId="562FBB95" w14:textId="77777777" w:rsidR="008849D6" w:rsidRPr="008849D6" w:rsidRDefault="008849D6" w:rsidP="008849D6">
      <w:pPr>
        <w:spacing w:after="0" w:line="360" w:lineRule="auto"/>
        <w:ind w:firstLine="709"/>
        <w:jc w:val="both"/>
        <w:rPr>
          <w:rFonts w:ascii="Times New Roman" w:hAnsi="Times New Roman" w:cs="Times New Roman"/>
          <w:sz w:val="28"/>
          <w:szCs w:val="28"/>
          <w:lang w:val="uk-UA"/>
        </w:rPr>
      </w:pPr>
      <w:r w:rsidRPr="008849D6">
        <w:rPr>
          <w:rFonts w:ascii="Times New Roman" w:hAnsi="Times New Roman" w:cs="Times New Roman"/>
          <w:sz w:val="28"/>
          <w:szCs w:val="28"/>
          <w:lang w:val="uk-UA"/>
        </w:rPr>
        <w:t xml:space="preserve">У </w:t>
      </w:r>
      <w:r w:rsidRPr="008849D6">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Guardian</w:t>
      </w:r>
      <w:r w:rsidRPr="008849D6">
        <w:rPr>
          <w:rFonts w:ascii="Times New Roman" w:hAnsi="Times New Roman" w:cs="Times New Roman"/>
          <w:sz w:val="28"/>
          <w:szCs w:val="28"/>
          <w:lang w:val="uk-UA"/>
        </w:rPr>
        <w:t xml:space="preserve"> сенсаційність реалізується через </w:t>
      </w:r>
      <w:r w:rsidRPr="008849D6">
        <w:rPr>
          <w:rFonts w:ascii="Times New Roman" w:hAnsi="Times New Roman" w:cs="Times New Roman"/>
          <w:b/>
          <w:bCs/>
          <w:sz w:val="28"/>
          <w:szCs w:val="28"/>
          <w:lang w:val="uk-UA"/>
        </w:rPr>
        <w:t>гуманізацію подій</w:t>
      </w:r>
      <w:r w:rsidRPr="008849D6">
        <w:rPr>
          <w:rFonts w:ascii="Times New Roman" w:hAnsi="Times New Roman" w:cs="Times New Roman"/>
          <w:sz w:val="28"/>
          <w:szCs w:val="28"/>
          <w:lang w:val="uk-UA"/>
        </w:rPr>
        <w:t xml:space="preserve">: фокус на людських історіях, соціальній відповідальності та моральній оцінці. </w:t>
      </w:r>
      <w:r w:rsidRPr="008849D6">
        <w:rPr>
          <w:rFonts w:ascii="Times New Roman" w:hAnsi="Times New Roman" w:cs="Times New Roman"/>
          <w:b/>
          <w:bCs/>
          <w:sz w:val="28"/>
          <w:szCs w:val="28"/>
          <w:lang w:val="uk-UA"/>
        </w:rPr>
        <w:t>Емоційний ефект</w:t>
      </w:r>
      <w:r w:rsidRPr="008849D6">
        <w:rPr>
          <w:rFonts w:ascii="Times New Roman" w:hAnsi="Times New Roman" w:cs="Times New Roman"/>
          <w:sz w:val="28"/>
          <w:szCs w:val="28"/>
          <w:lang w:val="uk-UA"/>
        </w:rPr>
        <w:t xml:space="preserve"> </w:t>
      </w:r>
      <w:r w:rsidRPr="008849D6">
        <w:rPr>
          <w:rFonts w:ascii="Times New Roman" w:hAnsi="Times New Roman" w:cs="Times New Roman"/>
          <w:b/>
          <w:bCs/>
          <w:sz w:val="28"/>
          <w:szCs w:val="28"/>
          <w:lang w:val="uk-UA"/>
        </w:rPr>
        <w:t>тут досягається</w:t>
      </w:r>
      <w:r w:rsidRPr="008849D6">
        <w:rPr>
          <w:rFonts w:ascii="Times New Roman" w:hAnsi="Times New Roman" w:cs="Times New Roman"/>
          <w:sz w:val="28"/>
          <w:szCs w:val="28"/>
          <w:lang w:val="uk-UA"/>
        </w:rPr>
        <w:t xml:space="preserve"> не гіперболою, а </w:t>
      </w:r>
      <w:r w:rsidRPr="008849D6">
        <w:rPr>
          <w:rFonts w:ascii="Times New Roman" w:hAnsi="Times New Roman" w:cs="Times New Roman"/>
          <w:b/>
          <w:bCs/>
          <w:sz w:val="28"/>
          <w:szCs w:val="28"/>
          <w:lang w:val="uk-UA"/>
        </w:rPr>
        <w:t>контрастом фактів і рефлексивною оцінкою</w:t>
      </w:r>
      <w:r w:rsidRPr="008849D6">
        <w:rPr>
          <w:rFonts w:ascii="Times New Roman" w:hAnsi="Times New Roman" w:cs="Times New Roman"/>
          <w:sz w:val="28"/>
          <w:szCs w:val="28"/>
          <w:lang w:val="uk-UA"/>
        </w:rPr>
        <w:t xml:space="preserve">. Заголовки типу </w:t>
      </w:r>
      <w:r w:rsidRPr="00247F8F">
        <w:rPr>
          <w:rFonts w:ascii="Times New Roman" w:hAnsi="Times New Roman" w:cs="Times New Roman"/>
          <w:i/>
          <w:iCs/>
          <w:sz w:val="28"/>
          <w:szCs w:val="28"/>
          <w:lang w:val="uk-UA"/>
        </w:rPr>
        <w:t>“</w:t>
      </w:r>
      <w:r w:rsidRPr="008849D6">
        <w:rPr>
          <w:rFonts w:ascii="Times New Roman" w:hAnsi="Times New Roman" w:cs="Times New Roman"/>
          <w:i/>
          <w:iCs/>
          <w:sz w:val="28"/>
          <w:szCs w:val="28"/>
          <w:lang w:val="en-US"/>
        </w:rPr>
        <w:t>Britain</w:t>
      </w:r>
      <w:r w:rsidRPr="00247F8F">
        <w:rPr>
          <w:rFonts w:ascii="Times New Roman" w:hAnsi="Times New Roman" w:cs="Times New Roman"/>
          <w:i/>
          <w:iCs/>
          <w:sz w:val="28"/>
          <w:szCs w:val="28"/>
          <w:lang w:val="uk-UA"/>
        </w:rPr>
        <w:t>’</w:t>
      </w:r>
      <w:r w:rsidRPr="008849D6">
        <w:rPr>
          <w:rFonts w:ascii="Times New Roman" w:hAnsi="Times New Roman" w:cs="Times New Roman"/>
          <w:i/>
          <w:iCs/>
          <w:sz w:val="28"/>
          <w:szCs w:val="28"/>
          <w:lang w:val="en-US"/>
        </w:rPr>
        <w:t>s</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cost</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of</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living</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crisis</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leaves</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families</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on</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brink</w:t>
      </w:r>
      <w:r w:rsidRPr="00247F8F">
        <w:rPr>
          <w:rFonts w:ascii="Times New Roman" w:hAnsi="Times New Roman" w:cs="Times New Roman"/>
          <w:i/>
          <w:iCs/>
          <w:sz w:val="28"/>
          <w:szCs w:val="28"/>
          <w:lang w:val="uk-UA"/>
        </w:rPr>
        <w:t xml:space="preserve">” </w:t>
      </w:r>
      <w:r w:rsidRPr="008849D6">
        <w:rPr>
          <w:rFonts w:ascii="Times New Roman" w:hAnsi="Times New Roman" w:cs="Times New Roman"/>
          <w:sz w:val="28"/>
          <w:szCs w:val="28"/>
          <w:lang w:val="uk-UA"/>
        </w:rPr>
        <w:t>будують напруження через соціальний драматизм, не вдаючись до спекуляції.</w:t>
      </w:r>
    </w:p>
    <w:p w14:paraId="1C24D3CC" w14:textId="77777777" w:rsidR="008849D6" w:rsidRPr="008849D6" w:rsidRDefault="008849D6" w:rsidP="008849D6">
      <w:pPr>
        <w:spacing w:after="0" w:line="360" w:lineRule="auto"/>
        <w:ind w:firstLine="709"/>
        <w:jc w:val="both"/>
        <w:rPr>
          <w:rFonts w:ascii="Times New Roman" w:hAnsi="Times New Roman" w:cs="Times New Roman"/>
          <w:sz w:val="28"/>
          <w:szCs w:val="28"/>
          <w:lang w:val="uk-UA"/>
        </w:rPr>
      </w:pPr>
      <w:r w:rsidRPr="008849D6">
        <w:rPr>
          <w:rFonts w:ascii="Times New Roman" w:hAnsi="Times New Roman" w:cs="Times New Roman"/>
          <w:sz w:val="28"/>
          <w:szCs w:val="28"/>
          <w:lang w:val="uk-UA"/>
        </w:rPr>
        <w:t>Отже, «якісна» британська преса використовує сенсаційність як інструмент емоційного залучення, а не маніпуляції. Вона апелює до довіри, співпереживання і критичного мислення читача.</w:t>
      </w:r>
    </w:p>
    <w:p w14:paraId="1BAA77FA" w14:textId="67953F9C" w:rsidR="008849D6" w:rsidRPr="00247F8F" w:rsidRDefault="008849D6" w:rsidP="008849D6">
      <w:pPr>
        <w:spacing w:after="0" w:line="360" w:lineRule="auto"/>
        <w:ind w:firstLine="709"/>
        <w:jc w:val="both"/>
        <w:rPr>
          <w:rFonts w:ascii="Times New Roman" w:hAnsi="Times New Roman" w:cs="Times New Roman"/>
          <w:b/>
          <w:bCs/>
          <w:i/>
          <w:iCs/>
          <w:sz w:val="28"/>
          <w:szCs w:val="28"/>
          <w:lang w:val="uk-UA"/>
        </w:rPr>
      </w:pPr>
      <w:r w:rsidRPr="00247F8F">
        <w:rPr>
          <w:rFonts w:ascii="Times New Roman" w:hAnsi="Times New Roman" w:cs="Times New Roman"/>
          <w:b/>
          <w:bCs/>
          <w:i/>
          <w:iCs/>
          <w:sz w:val="28"/>
          <w:szCs w:val="28"/>
          <w:lang w:val="uk-UA"/>
        </w:rPr>
        <w:t>“</w:t>
      </w:r>
      <w:r w:rsidRPr="008849D6">
        <w:rPr>
          <w:rFonts w:ascii="Times New Roman" w:hAnsi="Times New Roman" w:cs="Times New Roman"/>
          <w:b/>
          <w:bCs/>
          <w:i/>
          <w:iCs/>
          <w:sz w:val="28"/>
          <w:szCs w:val="28"/>
          <w:lang w:val="en-US"/>
        </w:rPr>
        <w:t>Popular</w:t>
      </w:r>
      <w:r w:rsidRPr="00247F8F">
        <w:rPr>
          <w:rFonts w:ascii="Times New Roman" w:hAnsi="Times New Roman" w:cs="Times New Roman"/>
          <w:b/>
          <w:bCs/>
          <w:i/>
          <w:iCs/>
          <w:sz w:val="28"/>
          <w:szCs w:val="28"/>
          <w:lang w:val="uk-UA"/>
        </w:rPr>
        <w:t>/</w:t>
      </w:r>
      <w:r w:rsidRPr="008849D6">
        <w:rPr>
          <w:rFonts w:ascii="Times New Roman" w:hAnsi="Times New Roman" w:cs="Times New Roman"/>
          <w:b/>
          <w:bCs/>
          <w:i/>
          <w:iCs/>
          <w:sz w:val="28"/>
          <w:szCs w:val="28"/>
          <w:lang w:val="en-US"/>
        </w:rPr>
        <w:t>tabloid</w:t>
      </w:r>
      <w:r w:rsidRPr="00247F8F">
        <w:rPr>
          <w:rFonts w:ascii="Times New Roman" w:hAnsi="Times New Roman" w:cs="Times New Roman"/>
          <w:b/>
          <w:bCs/>
          <w:i/>
          <w:iCs/>
          <w:sz w:val="28"/>
          <w:szCs w:val="28"/>
          <w:lang w:val="uk-UA"/>
        </w:rPr>
        <w:t xml:space="preserve"> </w:t>
      </w:r>
      <w:r w:rsidRPr="008849D6">
        <w:rPr>
          <w:rFonts w:ascii="Times New Roman" w:hAnsi="Times New Roman" w:cs="Times New Roman"/>
          <w:b/>
          <w:bCs/>
          <w:i/>
          <w:iCs/>
          <w:sz w:val="28"/>
          <w:szCs w:val="28"/>
          <w:lang w:val="en-US"/>
        </w:rPr>
        <w:t>press</w:t>
      </w:r>
      <w:r w:rsidRPr="00247F8F">
        <w:rPr>
          <w:rFonts w:ascii="Times New Roman" w:hAnsi="Times New Roman" w:cs="Times New Roman"/>
          <w:b/>
          <w:bCs/>
          <w:i/>
          <w:iCs/>
          <w:sz w:val="28"/>
          <w:szCs w:val="28"/>
          <w:lang w:val="uk-UA"/>
        </w:rPr>
        <w:t xml:space="preserve">”: </w:t>
      </w:r>
      <w:r w:rsidRPr="008849D6">
        <w:rPr>
          <w:rFonts w:ascii="Times New Roman" w:hAnsi="Times New Roman" w:cs="Times New Roman"/>
          <w:b/>
          <w:bCs/>
          <w:i/>
          <w:iCs/>
          <w:sz w:val="28"/>
          <w:szCs w:val="28"/>
          <w:lang w:val="en-US"/>
        </w:rPr>
        <w:t>The</w:t>
      </w:r>
      <w:r w:rsidRPr="00247F8F">
        <w:rPr>
          <w:rFonts w:ascii="Times New Roman" w:hAnsi="Times New Roman" w:cs="Times New Roman"/>
          <w:b/>
          <w:bCs/>
          <w:i/>
          <w:iCs/>
          <w:sz w:val="28"/>
          <w:szCs w:val="28"/>
          <w:lang w:val="uk-UA"/>
        </w:rPr>
        <w:t xml:space="preserve"> </w:t>
      </w:r>
      <w:r w:rsidRPr="008849D6">
        <w:rPr>
          <w:rFonts w:ascii="Times New Roman" w:hAnsi="Times New Roman" w:cs="Times New Roman"/>
          <w:b/>
          <w:bCs/>
          <w:i/>
          <w:iCs/>
          <w:sz w:val="28"/>
          <w:szCs w:val="28"/>
          <w:lang w:val="en-US"/>
        </w:rPr>
        <w:t>Daily</w:t>
      </w:r>
      <w:r w:rsidRPr="00247F8F">
        <w:rPr>
          <w:rFonts w:ascii="Times New Roman" w:hAnsi="Times New Roman" w:cs="Times New Roman"/>
          <w:b/>
          <w:bCs/>
          <w:i/>
          <w:iCs/>
          <w:sz w:val="28"/>
          <w:szCs w:val="28"/>
          <w:lang w:val="uk-UA"/>
        </w:rPr>
        <w:t xml:space="preserve"> </w:t>
      </w:r>
      <w:r w:rsidRPr="008849D6">
        <w:rPr>
          <w:rFonts w:ascii="Times New Roman" w:hAnsi="Times New Roman" w:cs="Times New Roman"/>
          <w:b/>
          <w:bCs/>
          <w:i/>
          <w:iCs/>
          <w:sz w:val="28"/>
          <w:szCs w:val="28"/>
          <w:lang w:val="en-US"/>
        </w:rPr>
        <w:t>Mail</w:t>
      </w:r>
      <w:r w:rsidRPr="00247F8F">
        <w:rPr>
          <w:rFonts w:ascii="Times New Roman" w:hAnsi="Times New Roman" w:cs="Times New Roman"/>
          <w:b/>
          <w:bCs/>
          <w:i/>
          <w:iCs/>
          <w:sz w:val="28"/>
          <w:szCs w:val="28"/>
          <w:lang w:val="uk-UA"/>
        </w:rPr>
        <w:t xml:space="preserve"> </w:t>
      </w:r>
      <w:r w:rsidRPr="008849D6">
        <w:rPr>
          <w:rFonts w:ascii="Times New Roman" w:hAnsi="Times New Roman" w:cs="Times New Roman"/>
          <w:b/>
          <w:bCs/>
          <w:i/>
          <w:iCs/>
          <w:sz w:val="28"/>
          <w:szCs w:val="28"/>
          <w:lang w:val="uk-UA"/>
        </w:rPr>
        <w:t>та</w:t>
      </w:r>
      <w:r w:rsidRPr="00247F8F">
        <w:rPr>
          <w:rFonts w:ascii="Times New Roman" w:hAnsi="Times New Roman" w:cs="Times New Roman"/>
          <w:b/>
          <w:bCs/>
          <w:i/>
          <w:iCs/>
          <w:sz w:val="28"/>
          <w:szCs w:val="28"/>
          <w:lang w:val="uk-UA"/>
        </w:rPr>
        <w:t xml:space="preserve"> </w:t>
      </w:r>
      <w:r w:rsidRPr="008849D6">
        <w:rPr>
          <w:rFonts w:ascii="Times New Roman" w:hAnsi="Times New Roman" w:cs="Times New Roman"/>
          <w:b/>
          <w:bCs/>
          <w:i/>
          <w:iCs/>
          <w:sz w:val="28"/>
          <w:szCs w:val="28"/>
          <w:lang w:val="en-US"/>
        </w:rPr>
        <w:t>The</w:t>
      </w:r>
      <w:r w:rsidRPr="00247F8F">
        <w:rPr>
          <w:rFonts w:ascii="Times New Roman" w:hAnsi="Times New Roman" w:cs="Times New Roman"/>
          <w:b/>
          <w:bCs/>
          <w:i/>
          <w:iCs/>
          <w:sz w:val="28"/>
          <w:szCs w:val="28"/>
          <w:lang w:val="uk-UA"/>
        </w:rPr>
        <w:t xml:space="preserve"> </w:t>
      </w:r>
      <w:r w:rsidRPr="008849D6">
        <w:rPr>
          <w:rFonts w:ascii="Times New Roman" w:hAnsi="Times New Roman" w:cs="Times New Roman"/>
          <w:b/>
          <w:bCs/>
          <w:i/>
          <w:iCs/>
          <w:sz w:val="28"/>
          <w:szCs w:val="28"/>
          <w:lang w:val="en-US"/>
        </w:rPr>
        <w:t>Sun</w:t>
      </w:r>
      <w:r w:rsidRPr="00247F8F">
        <w:rPr>
          <w:rFonts w:ascii="Times New Roman" w:hAnsi="Times New Roman" w:cs="Times New Roman"/>
          <w:b/>
          <w:bCs/>
          <w:i/>
          <w:iCs/>
          <w:sz w:val="28"/>
          <w:szCs w:val="28"/>
          <w:lang w:val="uk-UA"/>
        </w:rPr>
        <w:t>.</w:t>
      </w:r>
    </w:p>
    <w:p w14:paraId="75C96704" w14:textId="77777777" w:rsidR="008849D6" w:rsidRPr="008849D6" w:rsidRDefault="008849D6" w:rsidP="008849D6">
      <w:pPr>
        <w:spacing w:after="0" w:line="360" w:lineRule="auto"/>
        <w:ind w:firstLine="709"/>
        <w:jc w:val="both"/>
        <w:rPr>
          <w:rFonts w:ascii="Times New Roman" w:hAnsi="Times New Roman" w:cs="Times New Roman"/>
          <w:sz w:val="28"/>
          <w:szCs w:val="28"/>
          <w:lang w:val="uk-UA"/>
        </w:rPr>
      </w:pPr>
      <w:r w:rsidRPr="008849D6">
        <w:rPr>
          <w:rFonts w:ascii="Times New Roman" w:hAnsi="Times New Roman" w:cs="Times New Roman"/>
          <w:sz w:val="28"/>
          <w:szCs w:val="28"/>
          <w:lang w:val="uk-UA"/>
        </w:rPr>
        <w:t>На відміну від якісних медіа, таблоїди (</w:t>
      </w:r>
      <w:r w:rsidRPr="008849D6">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Daily</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Mail</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8849D6">
        <w:rPr>
          <w:rFonts w:ascii="Times New Roman" w:hAnsi="Times New Roman" w:cs="Times New Roman"/>
          <w:i/>
          <w:iCs/>
          <w:sz w:val="28"/>
          <w:szCs w:val="28"/>
          <w:lang w:val="en-US"/>
        </w:rPr>
        <w:t>Sun</w:t>
      </w:r>
      <w:r w:rsidRPr="008849D6">
        <w:rPr>
          <w:rFonts w:ascii="Times New Roman" w:hAnsi="Times New Roman" w:cs="Times New Roman"/>
          <w:sz w:val="28"/>
          <w:szCs w:val="28"/>
          <w:lang w:val="uk-UA"/>
        </w:rPr>
        <w:t xml:space="preserve">) </w:t>
      </w:r>
      <w:r w:rsidRPr="008849D6">
        <w:rPr>
          <w:rFonts w:ascii="Times New Roman" w:hAnsi="Times New Roman" w:cs="Times New Roman"/>
          <w:b/>
          <w:bCs/>
          <w:sz w:val="28"/>
          <w:szCs w:val="28"/>
          <w:lang w:val="uk-UA"/>
        </w:rPr>
        <w:t>орієнтуються на емоційно-провокативний стиль</w:t>
      </w:r>
      <w:r w:rsidRPr="008849D6">
        <w:rPr>
          <w:rFonts w:ascii="Times New Roman" w:hAnsi="Times New Roman" w:cs="Times New Roman"/>
          <w:sz w:val="28"/>
          <w:szCs w:val="28"/>
          <w:lang w:val="uk-UA"/>
        </w:rPr>
        <w:t xml:space="preserve">. Основним засобом створення сенсаційності є </w:t>
      </w:r>
      <w:r w:rsidRPr="008849D6">
        <w:rPr>
          <w:rFonts w:ascii="Times New Roman" w:hAnsi="Times New Roman" w:cs="Times New Roman"/>
          <w:b/>
          <w:bCs/>
          <w:sz w:val="28"/>
          <w:szCs w:val="28"/>
          <w:lang w:val="uk-UA"/>
        </w:rPr>
        <w:t>маніпулятивні стратегії</w:t>
      </w:r>
      <w:r w:rsidRPr="008849D6">
        <w:rPr>
          <w:rFonts w:ascii="Times New Roman" w:hAnsi="Times New Roman" w:cs="Times New Roman"/>
          <w:sz w:val="28"/>
          <w:szCs w:val="28"/>
          <w:lang w:val="uk-UA"/>
        </w:rPr>
        <w:t>, серед яких виокремлюються гіпербола, емоційно забарвлена лексика, епітети з виразною оцінністю, риторичні питання та елементи скандалізації.</w:t>
      </w:r>
    </w:p>
    <w:p w14:paraId="78C5B51A" w14:textId="77777777" w:rsidR="008849D6" w:rsidRPr="008849D6" w:rsidRDefault="008849D6" w:rsidP="008849D6">
      <w:pPr>
        <w:spacing w:after="0" w:line="360" w:lineRule="auto"/>
        <w:ind w:firstLine="709"/>
        <w:jc w:val="both"/>
        <w:rPr>
          <w:rFonts w:ascii="Times New Roman" w:hAnsi="Times New Roman" w:cs="Times New Roman"/>
          <w:sz w:val="28"/>
          <w:szCs w:val="28"/>
          <w:lang w:val="uk-UA"/>
        </w:rPr>
      </w:pPr>
      <w:r w:rsidRPr="008849D6">
        <w:rPr>
          <w:rFonts w:ascii="Times New Roman" w:hAnsi="Times New Roman" w:cs="Times New Roman"/>
          <w:sz w:val="28"/>
          <w:szCs w:val="28"/>
          <w:lang w:val="uk-UA"/>
        </w:rPr>
        <w:t xml:space="preserve">Прикладом може слугувати заголовок </w:t>
      </w:r>
      <w:r w:rsidRPr="00025C0E">
        <w:rPr>
          <w:rFonts w:ascii="Times New Roman" w:hAnsi="Times New Roman" w:cs="Times New Roman"/>
          <w:i/>
          <w:iCs/>
          <w:sz w:val="28"/>
          <w:szCs w:val="28"/>
          <w:lang w:val="uk-UA"/>
        </w:rPr>
        <w:t>“</w:t>
      </w:r>
      <w:r w:rsidRPr="001C4721">
        <w:rPr>
          <w:rFonts w:ascii="Times New Roman" w:hAnsi="Times New Roman" w:cs="Times New Roman"/>
          <w:i/>
          <w:iCs/>
          <w:sz w:val="28"/>
          <w:szCs w:val="28"/>
          <w:lang w:val="en-US"/>
        </w:rPr>
        <w:t>Royal</w:t>
      </w:r>
      <w:r w:rsidRPr="00025C0E">
        <w:rPr>
          <w:rFonts w:ascii="Times New Roman" w:hAnsi="Times New Roman" w:cs="Times New Roman"/>
          <w:i/>
          <w:iCs/>
          <w:sz w:val="28"/>
          <w:szCs w:val="28"/>
          <w:lang w:val="uk-UA"/>
        </w:rPr>
        <w:t xml:space="preserve"> </w:t>
      </w:r>
      <w:r w:rsidRPr="001C4721">
        <w:rPr>
          <w:rFonts w:ascii="Times New Roman" w:hAnsi="Times New Roman" w:cs="Times New Roman"/>
          <w:i/>
          <w:iCs/>
          <w:sz w:val="28"/>
          <w:szCs w:val="28"/>
          <w:lang w:val="en-US"/>
        </w:rPr>
        <w:t>Shock</w:t>
      </w:r>
      <w:r w:rsidRPr="00025C0E">
        <w:rPr>
          <w:rFonts w:ascii="Times New Roman" w:hAnsi="Times New Roman" w:cs="Times New Roman"/>
          <w:i/>
          <w:iCs/>
          <w:sz w:val="28"/>
          <w:szCs w:val="28"/>
          <w:lang w:val="uk-UA"/>
        </w:rPr>
        <w:t xml:space="preserve">: </w:t>
      </w:r>
      <w:r w:rsidRPr="001C4721">
        <w:rPr>
          <w:rFonts w:ascii="Times New Roman" w:hAnsi="Times New Roman" w:cs="Times New Roman"/>
          <w:i/>
          <w:iCs/>
          <w:sz w:val="28"/>
          <w:szCs w:val="28"/>
          <w:lang w:val="en-US"/>
        </w:rPr>
        <w:t>Meghan</w:t>
      </w:r>
      <w:r w:rsidRPr="00025C0E">
        <w:rPr>
          <w:rFonts w:ascii="Times New Roman" w:hAnsi="Times New Roman" w:cs="Times New Roman"/>
          <w:i/>
          <w:iCs/>
          <w:sz w:val="28"/>
          <w:szCs w:val="28"/>
          <w:lang w:val="uk-UA"/>
        </w:rPr>
        <w:t>’</w:t>
      </w:r>
      <w:r w:rsidRPr="001C4721">
        <w:rPr>
          <w:rFonts w:ascii="Times New Roman" w:hAnsi="Times New Roman" w:cs="Times New Roman"/>
          <w:i/>
          <w:iCs/>
          <w:sz w:val="28"/>
          <w:szCs w:val="28"/>
          <w:lang w:val="en-US"/>
        </w:rPr>
        <w:t>s</w:t>
      </w:r>
      <w:r w:rsidRPr="00025C0E">
        <w:rPr>
          <w:rFonts w:ascii="Times New Roman" w:hAnsi="Times New Roman" w:cs="Times New Roman"/>
          <w:i/>
          <w:iCs/>
          <w:sz w:val="28"/>
          <w:szCs w:val="28"/>
          <w:lang w:val="uk-UA"/>
        </w:rPr>
        <w:t xml:space="preserve"> </w:t>
      </w:r>
      <w:r w:rsidRPr="001C4721">
        <w:rPr>
          <w:rFonts w:ascii="Times New Roman" w:hAnsi="Times New Roman" w:cs="Times New Roman"/>
          <w:i/>
          <w:iCs/>
          <w:sz w:val="28"/>
          <w:szCs w:val="28"/>
          <w:lang w:val="en-US"/>
        </w:rPr>
        <w:t>secret</w:t>
      </w:r>
      <w:r w:rsidRPr="00025C0E">
        <w:rPr>
          <w:rFonts w:ascii="Times New Roman" w:hAnsi="Times New Roman" w:cs="Times New Roman"/>
          <w:i/>
          <w:iCs/>
          <w:sz w:val="28"/>
          <w:szCs w:val="28"/>
          <w:lang w:val="uk-UA"/>
        </w:rPr>
        <w:t xml:space="preserve"> </w:t>
      </w:r>
      <w:r w:rsidRPr="001C4721">
        <w:rPr>
          <w:rFonts w:ascii="Times New Roman" w:hAnsi="Times New Roman" w:cs="Times New Roman"/>
          <w:i/>
          <w:iCs/>
          <w:sz w:val="28"/>
          <w:szCs w:val="28"/>
          <w:lang w:val="en-US"/>
        </w:rPr>
        <w:t>diary</w:t>
      </w:r>
      <w:r w:rsidRPr="00025C0E">
        <w:rPr>
          <w:rFonts w:ascii="Times New Roman" w:hAnsi="Times New Roman" w:cs="Times New Roman"/>
          <w:i/>
          <w:iCs/>
          <w:sz w:val="28"/>
          <w:szCs w:val="28"/>
          <w:lang w:val="uk-UA"/>
        </w:rPr>
        <w:t xml:space="preserve"> </w:t>
      </w:r>
      <w:r w:rsidRPr="001C4721">
        <w:rPr>
          <w:rFonts w:ascii="Times New Roman" w:hAnsi="Times New Roman" w:cs="Times New Roman"/>
          <w:i/>
          <w:iCs/>
          <w:sz w:val="28"/>
          <w:szCs w:val="28"/>
          <w:lang w:val="en-US"/>
        </w:rPr>
        <w:t>rocks</w:t>
      </w:r>
      <w:r w:rsidRPr="00025C0E">
        <w:rPr>
          <w:rFonts w:ascii="Times New Roman" w:hAnsi="Times New Roman" w:cs="Times New Roman"/>
          <w:i/>
          <w:iCs/>
          <w:sz w:val="28"/>
          <w:szCs w:val="28"/>
          <w:lang w:val="uk-UA"/>
        </w:rPr>
        <w:t xml:space="preserve"> </w:t>
      </w:r>
      <w:r w:rsidRPr="001C4721">
        <w:rPr>
          <w:rFonts w:ascii="Times New Roman" w:hAnsi="Times New Roman" w:cs="Times New Roman"/>
          <w:i/>
          <w:iCs/>
          <w:sz w:val="28"/>
          <w:szCs w:val="28"/>
          <w:lang w:val="en-US"/>
        </w:rPr>
        <w:t>the</w:t>
      </w:r>
      <w:r w:rsidRPr="00025C0E">
        <w:rPr>
          <w:rFonts w:ascii="Times New Roman" w:hAnsi="Times New Roman" w:cs="Times New Roman"/>
          <w:i/>
          <w:iCs/>
          <w:sz w:val="28"/>
          <w:szCs w:val="28"/>
          <w:lang w:val="uk-UA"/>
        </w:rPr>
        <w:t xml:space="preserve"> </w:t>
      </w:r>
      <w:r w:rsidRPr="001C4721">
        <w:rPr>
          <w:rFonts w:ascii="Times New Roman" w:hAnsi="Times New Roman" w:cs="Times New Roman"/>
          <w:i/>
          <w:iCs/>
          <w:sz w:val="28"/>
          <w:szCs w:val="28"/>
          <w:lang w:val="en-US"/>
        </w:rPr>
        <w:t>Palace</w:t>
      </w:r>
      <w:r w:rsidRPr="00025C0E">
        <w:rPr>
          <w:rFonts w:ascii="Times New Roman" w:hAnsi="Times New Roman" w:cs="Times New Roman"/>
          <w:i/>
          <w:iCs/>
          <w:sz w:val="28"/>
          <w:szCs w:val="28"/>
          <w:lang w:val="uk-UA"/>
        </w:rPr>
        <w:t>!” (</w:t>
      </w:r>
      <w:r w:rsidRPr="001C4721">
        <w:rPr>
          <w:rFonts w:ascii="Times New Roman" w:hAnsi="Times New Roman" w:cs="Times New Roman"/>
          <w:i/>
          <w:iCs/>
          <w:sz w:val="28"/>
          <w:szCs w:val="28"/>
          <w:lang w:val="en-US"/>
        </w:rPr>
        <w:t>The</w:t>
      </w:r>
      <w:r w:rsidRPr="00025C0E">
        <w:rPr>
          <w:rFonts w:ascii="Times New Roman" w:hAnsi="Times New Roman" w:cs="Times New Roman"/>
          <w:i/>
          <w:iCs/>
          <w:sz w:val="28"/>
          <w:szCs w:val="28"/>
          <w:lang w:val="uk-UA"/>
        </w:rPr>
        <w:t xml:space="preserve"> </w:t>
      </w:r>
      <w:r w:rsidRPr="001C4721">
        <w:rPr>
          <w:rFonts w:ascii="Times New Roman" w:hAnsi="Times New Roman" w:cs="Times New Roman"/>
          <w:i/>
          <w:iCs/>
          <w:sz w:val="28"/>
          <w:szCs w:val="28"/>
          <w:lang w:val="en-US"/>
        </w:rPr>
        <w:t>Sun</w:t>
      </w:r>
      <w:r w:rsidRPr="00025C0E">
        <w:rPr>
          <w:rFonts w:ascii="Times New Roman" w:hAnsi="Times New Roman" w:cs="Times New Roman"/>
          <w:i/>
          <w:iCs/>
          <w:sz w:val="28"/>
          <w:szCs w:val="28"/>
          <w:lang w:val="uk-UA"/>
        </w:rPr>
        <w:t>)</w:t>
      </w:r>
      <w:r w:rsidRPr="008849D6">
        <w:rPr>
          <w:rFonts w:ascii="Times New Roman" w:hAnsi="Times New Roman" w:cs="Times New Roman"/>
          <w:sz w:val="28"/>
          <w:szCs w:val="28"/>
          <w:lang w:val="uk-UA"/>
        </w:rPr>
        <w:t xml:space="preserve"> [71]. Тут </w:t>
      </w:r>
      <w:r w:rsidRPr="001C4721">
        <w:rPr>
          <w:rFonts w:ascii="Times New Roman" w:hAnsi="Times New Roman" w:cs="Times New Roman"/>
          <w:b/>
          <w:bCs/>
          <w:sz w:val="28"/>
          <w:szCs w:val="28"/>
          <w:lang w:val="uk-UA"/>
        </w:rPr>
        <w:t>сенсаційність досягається завдяки порушенню інформаційного балансу</w:t>
      </w:r>
      <w:r w:rsidRPr="008849D6">
        <w:rPr>
          <w:rFonts w:ascii="Times New Roman" w:hAnsi="Times New Roman" w:cs="Times New Roman"/>
          <w:sz w:val="28"/>
          <w:szCs w:val="28"/>
          <w:lang w:val="uk-UA"/>
        </w:rPr>
        <w:t xml:space="preserve">: відсутність конкретних фактів </w:t>
      </w:r>
      <w:r w:rsidRPr="008849D6">
        <w:rPr>
          <w:rFonts w:ascii="Times New Roman" w:hAnsi="Times New Roman" w:cs="Times New Roman"/>
          <w:sz w:val="28"/>
          <w:szCs w:val="28"/>
          <w:lang w:val="uk-UA"/>
        </w:rPr>
        <w:lastRenderedPageBreak/>
        <w:t>компенсується експресією, інтенсифікаторами (</w:t>
      </w:r>
      <w:r w:rsidRPr="001C4721">
        <w:rPr>
          <w:rFonts w:ascii="Times New Roman" w:hAnsi="Times New Roman" w:cs="Times New Roman"/>
          <w:i/>
          <w:iCs/>
          <w:sz w:val="28"/>
          <w:szCs w:val="28"/>
          <w:lang w:val="en-US"/>
        </w:rPr>
        <w:t>shock</w:t>
      </w:r>
      <w:r w:rsidRPr="00025C0E">
        <w:rPr>
          <w:rFonts w:ascii="Times New Roman" w:hAnsi="Times New Roman" w:cs="Times New Roman"/>
          <w:i/>
          <w:iCs/>
          <w:sz w:val="28"/>
          <w:szCs w:val="28"/>
          <w:lang w:val="uk-UA"/>
        </w:rPr>
        <w:t xml:space="preserve">, </w:t>
      </w:r>
      <w:r w:rsidRPr="001C4721">
        <w:rPr>
          <w:rFonts w:ascii="Times New Roman" w:hAnsi="Times New Roman" w:cs="Times New Roman"/>
          <w:i/>
          <w:iCs/>
          <w:sz w:val="28"/>
          <w:szCs w:val="28"/>
          <w:lang w:val="en-US"/>
        </w:rPr>
        <w:t>rocks</w:t>
      </w:r>
      <w:r w:rsidRPr="008849D6">
        <w:rPr>
          <w:rFonts w:ascii="Times New Roman" w:hAnsi="Times New Roman" w:cs="Times New Roman"/>
          <w:sz w:val="28"/>
          <w:szCs w:val="28"/>
          <w:lang w:val="uk-UA"/>
        </w:rPr>
        <w:t>) та апеляцією до інсайду. Подібні заголовки формують ефект «миттєвого потрясіння», спрямований не на пізнання, а на емоційний відгук.</w:t>
      </w:r>
    </w:p>
    <w:p w14:paraId="47BB591F" w14:textId="77777777" w:rsidR="008849D6" w:rsidRPr="008849D6" w:rsidRDefault="008849D6" w:rsidP="008849D6">
      <w:pPr>
        <w:spacing w:after="0" w:line="360" w:lineRule="auto"/>
        <w:ind w:firstLine="709"/>
        <w:jc w:val="both"/>
        <w:rPr>
          <w:rFonts w:ascii="Times New Roman" w:hAnsi="Times New Roman" w:cs="Times New Roman"/>
          <w:sz w:val="28"/>
          <w:szCs w:val="28"/>
          <w:lang w:val="uk-UA"/>
        </w:rPr>
      </w:pPr>
      <w:r w:rsidRPr="008849D6">
        <w:rPr>
          <w:rFonts w:ascii="Times New Roman" w:hAnsi="Times New Roman" w:cs="Times New Roman"/>
          <w:sz w:val="28"/>
          <w:szCs w:val="28"/>
          <w:lang w:val="uk-UA"/>
        </w:rPr>
        <w:t xml:space="preserve">У </w:t>
      </w:r>
      <w:r w:rsidRPr="001C4721">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1C4721">
        <w:rPr>
          <w:rFonts w:ascii="Times New Roman" w:hAnsi="Times New Roman" w:cs="Times New Roman"/>
          <w:i/>
          <w:iCs/>
          <w:sz w:val="28"/>
          <w:szCs w:val="28"/>
          <w:lang w:val="en-US"/>
        </w:rPr>
        <w:t>Daily</w:t>
      </w:r>
      <w:r w:rsidRPr="00247F8F">
        <w:rPr>
          <w:rFonts w:ascii="Times New Roman" w:hAnsi="Times New Roman" w:cs="Times New Roman"/>
          <w:i/>
          <w:iCs/>
          <w:sz w:val="28"/>
          <w:szCs w:val="28"/>
          <w:lang w:val="uk-UA"/>
        </w:rPr>
        <w:t xml:space="preserve"> </w:t>
      </w:r>
      <w:r w:rsidRPr="001C4721">
        <w:rPr>
          <w:rFonts w:ascii="Times New Roman" w:hAnsi="Times New Roman" w:cs="Times New Roman"/>
          <w:i/>
          <w:iCs/>
          <w:sz w:val="28"/>
          <w:szCs w:val="28"/>
          <w:lang w:val="en-US"/>
        </w:rPr>
        <w:t>Mail</w:t>
      </w:r>
      <w:r w:rsidRPr="008849D6">
        <w:rPr>
          <w:rFonts w:ascii="Times New Roman" w:hAnsi="Times New Roman" w:cs="Times New Roman"/>
          <w:sz w:val="28"/>
          <w:szCs w:val="28"/>
          <w:lang w:val="uk-UA"/>
        </w:rPr>
        <w:t xml:space="preserve"> </w:t>
      </w:r>
      <w:r w:rsidRPr="001C4721">
        <w:rPr>
          <w:rFonts w:ascii="Times New Roman" w:hAnsi="Times New Roman" w:cs="Times New Roman"/>
          <w:b/>
          <w:bCs/>
          <w:sz w:val="28"/>
          <w:szCs w:val="28"/>
          <w:lang w:val="uk-UA"/>
        </w:rPr>
        <w:t>маніпулятивний потенціал часто реалізується через візуально-вербальну драматизацію</w:t>
      </w:r>
      <w:r w:rsidRPr="008849D6">
        <w:rPr>
          <w:rFonts w:ascii="Times New Roman" w:hAnsi="Times New Roman" w:cs="Times New Roman"/>
          <w:sz w:val="28"/>
          <w:szCs w:val="28"/>
          <w:lang w:val="uk-UA"/>
        </w:rPr>
        <w:t xml:space="preserve"> — поєднання яскравих епітетів із виразними світлинами. Ці матеріали мають чітку соціокультурну специфіку: британські таблоїди активно експлуатують тему королівської родини, знаменитостей, скандалів і моральних порушень, що відображає колективну зацікавленість у приватному житті публічних осіб.</w:t>
      </w:r>
    </w:p>
    <w:p w14:paraId="14C5C798" w14:textId="77777777" w:rsidR="008849D6" w:rsidRPr="008849D6" w:rsidRDefault="008849D6" w:rsidP="008849D6">
      <w:pPr>
        <w:spacing w:after="0" w:line="360" w:lineRule="auto"/>
        <w:ind w:firstLine="709"/>
        <w:jc w:val="both"/>
        <w:rPr>
          <w:rFonts w:ascii="Times New Roman" w:hAnsi="Times New Roman" w:cs="Times New Roman"/>
          <w:sz w:val="28"/>
          <w:szCs w:val="28"/>
          <w:lang w:val="uk-UA"/>
        </w:rPr>
      </w:pPr>
      <w:r w:rsidRPr="008849D6">
        <w:rPr>
          <w:rFonts w:ascii="Times New Roman" w:hAnsi="Times New Roman" w:cs="Times New Roman"/>
          <w:sz w:val="28"/>
          <w:szCs w:val="28"/>
          <w:lang w:val="uk-UA"/>
        </w:rPr>
        <w:t>Порівняно з американськими аналогами (</w:t>
      </w:r>
      <w:r w:rsidRPr="001C4721">
        <w:rPr>
          <w:rFonts w:ascii="Times New Roman" w:hAnsi="Times New Roman" w:cs="Times New Roman"/>
          <w:i/>
          <w:iCs/>
          <w:sz w:val="28"/>
          <w:szCs w:val="28"/>
          <w:lang w:val="en-US"/>
        </w:rPr>
        <w:t>Fox</w:t>
      </w:r>
      <w:r w:rsidRPr="00247F8F">
        <w:rPr>
          <w:rFonts w:ascii="Times New Roman" w:hAnsi="Times New Roman" w:cs="Times New Roman"/>
          <w:i/>
          <w:iCs/>
          <w:sz w:val="28"/>
          <w:szCs w:val="28"/>
          <w:lang w:val="uk-UA"/>
        </w:rPr>
        <w:t xml:space="preserve"> </w:t>
      </w:r>
      <w:r w:rsidRPr="001C4721">
        <w:rPr>
          <w:rFonts w:ascii="Times New Roman" w:hAnsi="Times New Roman" w:cs="Times New Roman"/>
          <w:i/>
          <w:iCs/>
          <w:sz w:val="28"/>
          <w:szCs w:val="28"/>
          <w:lang w:val="en-US"/>
        </w:rPr>
        <w:t>News</w:t>
      </w:r>
      <w:r w:rsidRPr="00247F8F">
        <w:rPr>
          <w:rFonts w:ascii="Times New Roman" w:hAnsi="Times New Roman" w:cs="Times New Roman"/>
          <w:i/>
          <w:iCs/>
          <w:sz w:val="28"/>
          <w:szCs w:val="28"/>
          <w:lang w:val="uk-UA"/>
        </w:rPr>
        <w:t xml:space="preserve">, </w:t>
      </w:r>
      <w:r w:rsidRPr="001C4721">
        <w:rPr>
          <w:rFonts w:ascii="Times New Roman" w:hAnsi="Times New Roman" w:cs="Times New Roman"/>
          <w:i/>
          <w:iCs/>
          <w:sz w:val="28"/>
          <w:szCs w:val="28"/>
          <w:lang w:val="en-US"/>
        </w:rPr>
        <w:t>New</w:t>
      </w:r>
      <w:r w:rsidRPr="00247F8F">
        <w:rPr>
          <w:rFonts w:ascii="Times New Roman" w:hAnsi="Times New Roman" w:cs="Times New Roman"/>
          <w:i/>
          <w:iCs/>
          <w:sz w:val="28"/>
          <w:szCs w:val="28"/>
          <w:lang w:val="uk-UA"/>
        </w:rPr>
        <w:t xml:space="preserve"> </w:t>
      </w:r>
      <w:r w:rsidRPr="001C4721">
        <w:rPr>
          <w:rFonts w:ascii="Times New Roman" w:hAnsi="Times New Roman" w:cs="Times New Roman"/>
          <w:i/>
          <w:iCs/>
          <w:sz w:val="28"/>
          <w:szCs w:val="28"/>
          <w:lang w:val="en-US"/>
        </w:rPr>
        <w:t>York</w:t>
      </w:r>
      <w:r w:rsidRPr="00247F8F">
        <w:rPr>
          <w:rFonts w:ascii="Times New Roman" w:hAnsi="Times New Roman" w:cs="Times New Roman"/>
          <w:i/>
          <w:iCs/>
          <w:sz w:val="28"/>
          <w:szCs w:val="28"/>
          <w:lang w:val="uk-UA"/>
        </w:rPr>
        <w:t xml:space="preserve"> </w:t>
      </w:r>
      <w:r w:rsidRPr="001C4721">
        <w:rPr>
          <w:rFonts w:ascii="Times New Roman" w:hAnsi="Times New Roman" w:cs="Times New Roman"/>
          <w:i/>
          <w:iCs/>
          <w:sz w:val="28"/>
          <w:szCs w:val="28"/>
          <w:lang w:val="en-US"/>
        </w:rPr>
        <w:t>Post</w:t>
      </w:r>
      <w:r w:rsidRPr="008849D6">
        <w:rPr>
          <w:rFonts w:ascii="Times New Roman" w:hAnsi="Times New Roman" w:cs="Times New Roman"/>
          <w:sz w:val="28"/>
          <w:szCs w:val="28"/>
          <w:lang w:val="uk-UA"/>
        </w:rPr>
        <w:t xml:space="preserve">), британські таблоїди </w:t>
      </w:r>
      <w:r w:rsidRPr="001C4721">
        <w:rPr>
          <w:rFonts w:ascii="Times New Roman" w:hAnsi="Times New Roman" w:cs="Times New Roman"/>
          <w:b/>
          <w:bCs/>
          <w:sz w:val="28"/>
          <w:szCs w:val="28"/>
          <w:lang w:val="uk-UA"/>
        </w:rPr>
        <w:t>відзначаються вищим рівнем персоніфікації й культурного підтексту</w:t>
      </w:r>
      <w:r w:rsidRPr="008849D6">
        <w:rPr>
          <w:rFonts w:ascii="Times New Roman" w:hAnsi="Times New Roman" w:cs="Times New Roman"/>
          <w:sz w:val="28"/>
          <w:szCs w:val="28"/>
          <w:lang w:val="uk-UA"/>
        </w:rPr>
        <w:t>. Їхні сенсаційні сюжети часто мають національний характер — «британська драма» з елементами іронії, сарказму чи соціальної критики.</w:t>
      </w:r>
    </w:p>
    <w:p w14:paraId="506B5ABE" w14:textId="31614290" w:rsidR="008849D6" w:rsidRDefault="008849D6" w:rsidP="008849D6">
      <w:pPr>
        <w:spacing w:after="0" w:line="360" w:lineRule="auto"/>
        <w:ind w:firstLine="709"/>
        <w:jc w:val="both"/>
        <w:rPr>
          <w:rFonts w:ascii="Times New Roman" w:hAnsi="Times New Roman" w:cs="Times New Roman"/>
          <w:sz w:val="28"/>
          <w:szCs w:val="28"/>
          <w:lang w:val="uk-UA"/>
        </w:rPr>
      </w:pPr>
      <w:r w:rsidRPr="008849D6">
        <w:rPr>
          <w:rFonts w:ascii="Times New Roman" w:hAnsi="Times New Roman" w:cs="Times New Roman"/>
          <w:sz w:val="28"/>
          <w:szCs w:val="28"/>
          <w:lang w:val="uk-UA"/>
        </w:rPr>
        <w:t xml:space="preserve">Отримані спостереження дозволяють виокремити ключові відмінності між типами британських видань за рівнем емоційності, типом мовних засобів і функцією сенсаційності. Ці показники систематизовано у </w:t>
      </w:r>
      <w:r w:rsidR="001C4721">
        <w:rPr>
          <w:rFonts w:ascii="Times New Roman" w:hAnsi="Times New Roman" w:cs="Times New Roman"/>
          <w:sz w:val="28"/>
          <w:szCs w:val="28"/>
          <w:lang w:val="uk-UA"/>
        </w:rPr>
        <w:t>Т</w:t>
      </w:r>
      <w:r w:rsidRPr="008849D6">
        <w:rPr>
          <w:rFonts w:ascii="Times New Roman" w:hAnsi="Times New Roman" w:cs="Times New Roman"/>
          <w:sz w:val="28"/>
          <w:szCs w:val="28"/>
          <w:lang w:val="uk-UA"/>
        </w:rPr>
        <w:t>абл</w:t>
      </w:r>
      <w:r w:rsidR="001C4721">
        <w:rPr>
          <w:rFonts w:ascii="Times New Roman" w:hAnsi="Times New Roman" w:cs="Times New Roman"/>
          <w:sz w:val="28"/>
          <w:szCs w:val="28"/>
          <w:lang w:val="uk-UA"/>
        </w:rPr>
        <w:t>. 2.5</w:t>
      </w:r>
      <w:r w:rsidRPr="008849D6">
        <w:rPr>
          <w:rFonts w:ascii="Times New Roman" w:hAnsi="Times New Roman" w:cs="Times New Roman"/>
          <w:sz w:val="28"/>
          <w:szCs w:val="28"/>
          <w:lang w:val="uk-UA"/>
        </w:rPr>
        <w:t xml:space="preserve"> нижче.</w:t>
      </w:r>
    </w:p>
    <w:p w14:paraId="7B435976" w14:textId="03A69BEC" w:rsidR="001C4721" w:rsidRPr="00247F8F" w:rsidRDefault="001C4721" w:rsidP="001C4721">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lang w:val="uk-UA"/>
        </w:rPr>
        <w:t>Таблиця 2.5</w:t>
      </w:r>
      <w:r w:rsidR="00D82E03" w:rsidRPr="00247F8F">
        <w:rPr>
          <w:rFonts w:ascii="Times New Roman" w:hAnsi="Times New Roman" w:cs="Times New Roman"/>
          <w:sz w:val="28"/>
          <w:szCs w:val="28"/>
        </w:rPr>
        <w:t>.1</w:t>
      </w:r>
    </w:p>
    <w:p w14:paraId="0801F26A" w14:textId="1D8310BC" w:rsidR="001C4721" w:rsidRDefault="001C4721" w:rsidP="001C4721">
      <w:pPr>
        <w:spacing w:after="0" w:line="360" w:lineRule="auto"/>
        <w:ind w:firstLine="709"/>
        <w:jc w:val="center"/>
        <w:rPr>
          <w:rFonts w:ascii="Times New Roman" w:hAnsi="Times New Roman" w:cs="Times New Roman"/>
          <w:b/>
          <w:bCs/>
          <w:sz w:val="28"/>
          <w:szCs w:val="28"/>
          <w:lang w:val="uk-UA"/>
        </w:rPr>
      </w:pPr>
      <w:r w:rsidRPr="001C4721">
        <w:rPr>
          <w:rFonts w:ascii="Times New Roman" w:hAnsi="Times New Roman" w:cs="Times New Roman"/>
          <w:b/>
          <w:bCs/>
          <w:sz w:val="28"/>
          <w:szCs w:val="28"/>
          <w:lang w:val="uk-UA"/>
        </w:rPr>
        <w:t>Особливості сенсаційності у британських ЗМІ</w:t>
      </w:r>
    </w:p>
    <w:tbl>
      <w:tblPr>
        <w:tblStyle w:val="ae"/>
        <w:tblW w:w="0" w:type="auto"/>
        <w:tblLook w:val="04A0" w:firstRow="1" w:lastRow="0" w:firstColumn="1" w:lastColumn="0" w:noHBand="0" w:noVBand="1"/>
      </w:tblPr>
      <w:tblGrid>
        <w:gridCol w:w="4134"/>
        <w:gridCol w:w="5210"/>
      </w:tblGrid>
      <w:tr w:rsidR="001C4A84" w14:paraId="02D41EC5" w14:textId="77777777" w:rsidTr="001C4A84">
        <w:tc>
          <w:tcPr>
            <w:tcW w:w="9570" w:type="dxa"/>
            <w:gridSpan w:val="2"/>
            <w:shd w:val="clear" w:color="auto" w:fill="8DB3E2" w:themeFill="text2" w:themeFillTint="66"/>
          </w:tcPr>
          <w:p w14:paraId="73258E61" w14:textId="5EBD5D7F" w:rsidR="001C4A84" w:rsidRPr="001C4A84" w:rsidRDefault="001C4A84" w:rsidP="001C4721">
            <w:pPr>
              <w:spacing w:line="360" w:lineRule="auto"/>
              <w:jc w:val="center"/>
              <w:rPr>
                <w:rFonts w:ascii="Times New Roman" w:hAnsi="Times New Roman" w:cs="Times New Roman"/>
                <w:b/>
                <w:bCs/>
                <w:sz w:val="28"/>
                <w:szCs w:val="28"/>
                <w:lang w:val="en-US"/>
              </w:rPr>
            </w:pPr>
            <w:r w:rsidRPr="001C4A84">
              <w:rPr>
                <w:rFonts w:ascii="Times New Roman" w:hAnsi="Times New Roman" w:cs="Times New Roman"/>
                <w:b/>
                <w:bCs/>
                <w:sz w:val="28"/>
                <w:szCs w:val="28"/>
                <w:lang w:val="en-US"/>
              </w:rPr>
              <w:t>QUALITY PRESS</w:t>
            </w:r>
          </w:p>
        </w:tc>
      </w:tr>
      <w:tr w:rsidR="001C4A84" w14:paraId="11E339C5" w14:textId="77777777" w:rsidTr="001C4A84">
        <w:tc>
          <w:tcPr>
            <w:tcW w:w="4219" w:type="dxa"/>
            <w:shd w:val="clear" w:color="auto" w:fill="DBE5F1" w:themeFill="accent1" w:themeFillTint="33"/>
          </w:tcPr>
          <w:p w14:paraId="1EAD250A" w14:textId="489BFC7C" w:rsidR="001C4A84" w:rsidRDefault="001C4A84" w:rsidP="001C4A84">
            <w:pPr>
              <w:spacing w:line="360" w:lineRule="auto"/>
              <w:rPr>
                <w:rFonts w:ascii="Times New Roman" w:hAnsi="Times New Roman" w:cs="Times New Roman"/>
                <w:b/>
                <w:bCs/>
                <w:sz w:val="28"/>
                <w:szCs w:val="28"/>
                <w:lang w:val="uk-UA"/>
              </w:rPr>
            </w:pPr>
            <w:r w:rsidRPr="001C4A84">
              <w:rPr>
                <w:rFonts w:ascii="Times New Roman" w:hAnsi="Times New Roman" w:cs="Times New Roman"/>
                <w:b/>
                <w:bCs/>
                <w:sz w:val="28"/>
                <w:szCs w:val="28"/>
                <w:lang w:val="uk-UA"/>
              </w:rPr>
              <w:t>Представники</w:t>
            </w:r>
          </w:p>
        </w:tc>
        <w:tc>
          <w:tcPr>
            <w:tcW w:w="5351" w:type="dxa"/>
          </w:tcPr>
          <w:p w14:paraId="7372B052" w14:textId="146117B1" w:rsidR="001C4A84" w:rsidRPr="001C4A84" w:rsidRDefault="001C4A84" w:rsidP="001C4A84">
            <w:pPr>
              <w:spacing w:line="360" w:lineRule="auto"/>
              <w:rPr>
                <w:rFonts w:ascii="Times New Roman" w:hAnsi="Times New Roman" w:cs="Times New Roman"/>
                <w:i/>
                <w:iCs/>
                <w:sz w:val="28"/>
                <w:szCs w:val="28"/>
                <w:lang w:val="uk-UA"/>
              </w:rPr>
            </w:pPr>
            <w:r w:rsidRPr="001C4A84">
              <w:rPr>
                <w:rFonts w:ascii="Times New Roman" w:hAnsi="Times New Roman" w:cs="Times New Roman"/>
                <w:i/>
                <w:iCs/>
                <w:sz w:val="28"/>
                <w:szCs w:val="28"/>
                <w:lang w:val="uk-UA"/>
              </w:rPr>
              <w:t xml:space="preserve">BBC </w:t>
            </w:r>
            <w:r w:rsidRPr="001C4A84">
              <w:rPr>
                <w:rFonts w:ascii="Times New Roman" w:hAnsi="Times New Roman" w:cs="Times New Roman"/>
                <w:i/>
                <w:iCs/>
                <w:sz w:val="28"/>
                <w:szCs w:val="28"/>
                <w:lang w:val="en-US"/>
              </w:rPr>
              <w:t>News, The Guardian</w:t>
            </w:r>
          </w:p>
        </w:tc>
      </w:tr>
      <w:tr w:rsidR="001C4A84" w14:paraId="5F60DCF4" w14:textId="77777777" w:rsidTr="001C4A84">
        <w:tc>
          <w:tcPr>
            <w:tcW w:w="4219" w:type="dxa"/>
            <w:shd w:val="clear" w:color="auto" w:fill="DBE5F1" w:themeFill="accent1" w:themeFillTint="33"/>
          </w:tcPr>
          <w:p w14:paraId="552BF755" w14:textId="1F7E5DC6" w:rsidR="001C4A84" w:rsidRDefault="001C4A84" w:rsidP="001C4A84">
            <w:pPr>
              <w:spacing w:line="360" w:lineRule="auto"/>
              <w:rPr>
                <w:rFonts w:ascii="Times New Roman" w:hAnsi="Times New Roman" w:cs="Times New Roman"/>
                <w:b/>
                <w:bCs/>
                <w:sz w:val="28"/>
                <w:szCs w:val="28"/>
                <w:lang w:val="uk-UA"/>
              </w:rPr>
            </w:pPr>
            <w:r w:rsidRPr="001C4A84">
              <w:rPr>
                <w:rFonts w:ascii="Times New Roman" w:hAnsi="Times New Roman" w:cs="Times New Roman"/>
                <w:b/>
                <w:bCs/>
                <w:sz w:val="28"/>
                <w:szCs w:val="28"/>
                <w:lang w:val="uk-UA"/>
              </w:rPr>
              <w:t>Основна мета сенсаційності</w:t>
            </w:r>
          </w:p>
        </w:tc>
        <w:tc>
          <w:tcPr>
            <w:tcW w:w="5351" w:type="dxa"/>
          </w:tcPr>
          <w:p w14:paraId="12BC5DA2" w14:textId="4BDA52DC" w:rsidR="001C4A84" w:rsidRPr="001C4A84" w:rsidRDefault="001C4A84" w:rsidP="001C4A84">
            <w:pPr>
              <w:tabs>
                <w:tab w:val="left" w:pos="705"/>
              </w:tabs>
              <w:spacing w:line="360" w:lineRule="auto"/>
              <w:rPr>
                <w:rFonts w:ascii="Times New Roman" w:hAnsi="Times New Roman" w:cs="Times New Roman"/>
                <w:sz w:val="28"/>
                <w:szCs w:val="28"/>
                <w:lang w:val="uk-UA"/>
              </w:rPr>
            </w:pPr>
            <w:r w:rsidRPr="001C4A84">
              <w:rPr>
                <w:rFonts w:ascii="Times New Roman" w:hAnsi="Times New Roman" w:cs="Times New Roman"/>
                <w:sz w:val="28"/>
                <w:szCs w:val="28"/>
                <w:lang w:val="uk-UA"/>
              </w:rPr>
              <w:t>Емоційно залучити читача, зберігаючи достовірність</w:t>
            </w:r>
          </w:p>
        </w:tc>
      </w:tr>
      <w:tr w:rsidR="001C4A84" w14:paraId="21D9D197" w14:textId="77777777" w:rsidTr="001C4A84">
        <w:tc>
          <w:tcPr>
            <w:tcW w:w="4219" w:type="dxa"/>
            <w:shd w:val="clear" w:color="auto" w:fill="DBE5F1" w:themeFill="accent1" w:themeFillTint="33"/>
          </w:tcPr>
          <w:p w14:paraId="220952F6" w14:textId="48162B05" w:rsidR="001C4A84" w:rsidRDefault="001C4A84" w:rsidP="001C4A84">
            <w:pPr>
              <w:spacing w:line="360" w:lineRule="auto"/>
              <w:rPr>
                <w:rFonts w:ascii="Times New Roman" w:hAnsi="Times New Roman" w:cs="Times New Roman"/>
                <w:b/>
                <w:bCs/>
                <w:sz w:val="28"/>
                <w:szCs w:val="28"/>
                <w:lang w:val="uk-UA"/>
              </w:rPr>
            </w:pPr>
            <w:r w:rsidRPr="001C4A84">
              <w:rPr>
                <w:rFonts w:ascii="Times New Roman" w:hAnsi="Times New Roman" w:cs="Times New Roman"/>
                <w:b/>
                <w:bCs/>
                <w:sz w:val="28"/>
                <w:szCs w:val="28"/>
                <w:lang w:val="uk-UA"/>
              </w:rPr>
              <w:t>Мовні засоби</w:t>
            </w:r>
          </w:p>
        </w:tc>
        <w:tc>
          <w:tcPr>
            <w:tcW w:w="5351" w:type="dxa"/>
          </w:tcPr>
          <w:p w14:paraId="5AC0646F" w14:textId="3EF9D783" w:rsidR="001C4A84" w:rsidRPr="001C4A84" w:rsidRDefault="001C4A84" w:rsidP="001C4A84">
            <w:pPr>
              <w:tabs>
                <w:tab w:val="left" w:pos="1275"/>
              </w:tabs>
              <w:spacing w:line="360" w:lineRule="auto"/>
              <w:rPr>
                <w:rFonts w:ascii="Times New Roman" w:hAnsi="Times New Roman" w:cs="Times New Roman"/>
                <w:sz w:val="28"/>
                <w:szCs w:val="28"/>
                <w:lang w:val="uk-UA"/>
              </w:rPr>
            </w:pPr>
            <w:r w:rsidRPr="001C4A84">
              <w:rPr>
                <w:rFonts w:ascii="Times New Roman" w:hAnsi="Times New Roman" w:cs="Times New Roman"/>
                <w:sz w:val="28"/>
                <w:szCs w:val="28"/>
                <w:lang w:val="uk-UA"/>
              </w:rPr>
              <w:t>Помірна емоційність, нейтральна лексика, фактичність, цитати</w:t>
            </w:r>
          </w:p>
        </w:tc>
      </w:tr>
      <w:tr w:rsidR="001C4A84" w14:paraId="73571045" w14:textId="77777777" w:rsidTr="001C4A84">
        <w:tc>
          <w:tcPr>
            <w:tcW w:w="4219" w:type="dxa"/>
            <w:shd w:val="clear" w:color="auto" w:fill="DBE5F1" w:themeFill="accent1" w:themeFillTint="33"/>
          </w:tcPr>
          <w:p w14:paraId="3C4A4A79" w14:textId="6C1B7D74" w:rsidR="001C4A84" w:rsidRDefault="001C4A84" w:rsidP="001C4A84">
            <w:pPr>
              <w:spacing w:line="360" w:lineRule="auto"/>
              <w:rPr>
                <w:rFonts w:ascii="Times New Roman" w:hAnsi="Times New Roman" w:cs="Times New Roman"/>
                <w:b/>
                <w:bCs/>
                <w:sz w:val="28"/>
                <w:szCs w:val="28"/>
                <w:lang w:val="uk-UA"/>
              </w:rPr>
            </w:pPr>
            <w:r w:rsidRPr="001C4A84">
              <w:rPr>
                <w:rFonts w:ascii="Times New Roman" w:hAnsi="Times New Roman" w:cs="Times New Roman"/>
                <w:b/>
                <w:bCs/>
                <w:sz w:val="28"/>
                <w:szCs w:val="28"/>
                <w:lang w:val="uk-UA"/>
              </w:rPr>
              <w:t>Прагматичні</w:t>
            </w:r>
            <w:r>
              <w:rPr>
                <w:rFonts w:ascii="Times New Roman" w:hAnsi="Times New Roman" w:cs="Times New Roman"/>
                <w:b/>
                <w:bCs/>
                <w:sz w:val="28"/>
                <w:szCs w:val="28"/>
                <w:lang w:val="en-US"/>
              </w:rPr>
              <w:t xml:space="preserve"> </w:t>
            </w:r>
            <w:r w:rsidRPr="001C4A84">
              <w:rPr>
                <w:rFonts w:ascii="Times New Roman" w:hAnsi="Times New Roman" w:cs="Times New Roman"/>
                <w:b/>
                <w:bCs/>
                <w:sz w:val="28"/>
                <w:szCs w:val="28"/>
                <w:lang w:val="uk-UA"/>
              </w:rPr>
              <w:t>/</w:t>
            </w:r>
            <w:r>
              <w:rPr>
                <w:rFonts w:ascii="Times New Roman" w:hAnsi="Times New Roman" w:cs="Times New Roman"/>
                <w:b/>
                <w:bCs/>
                <w:sz w:val="28"/>
                <w:szCs w:val="28"/>
                <w:lang w:val="en-US"/>
              </w:rPr>
              <w:t xml:space="preserve"> </w:t>
            </w:r>
            <w:r w:rsidRPr="001C4A84">
              <w:rPr>
                <w:rFonts w:ascii="Times New Roman" w:hAnsi="Times New Roman" w:cs="Times New Roman"/>
                <w:b/>
                <w:bCs/>
                <w:sz w:val="28"/>
                <w:szCs w:val="28"/>
                <w:lang w:val="uk-UA"/>
              </w:rPr>
              <w:t>маніпулятивні стратегії</w:t>
            </w:r>
          </w:p>
        </w:tc>
        <w:tc>
          <w:tcPr>
            <w:tcW w:w="5351" w:type="dxa"/>
          </w:tcPr>
          <w:p w14:paraId="0917DBC7" w14:textId="7F33097A" w:rsidR="001C4A84" w:rsidRPr="001C4A84" w:rsidRDefault="001C4A84" w:rsidP="001C4A84">
            <w:pPr>
              <w:spacing w:line="360" w:lineRule="auto"/>
              <w:rPr>
                <w:rFonts w:ascii="Times New Roman" w:hAnsi="Times New Roman" w:cs="Times New Roman"/>
                <w:sz w:val="28"/>
                <w:szCs w:val="28"/>
                <w:lang w:val="uk-UA"/>
              </w:rPr>
            </w:pPr>
            <w:r w:rsidRPr="001C4A84">
              <w:rPr>
                <w:rFonts w:ascii="Times New Roman" w:hAnsi="Times New Roman" w:cs="Times New Roman"/>
                <w:sz w:val="28"/>
                <w:szCs w:val="28"/>
                <w:lang w:val="uk-UA"/>
              </w:rPr>
              <w:t>Прагматичні: переконання, актуалізація суспільної проблеми</w:t>
            </w:r>
          </w:p>
        </w:tc>
      </w:tr>
      <w:tr w:rsidR="001C4A84" w:rsidRPr="004C2C19" w14:paraId="339C7F19" w14:textId="77777777" w:rsidTr="001C4A84">
        <w:tc>
          <w:tcPr>
            <w:tcW w:w="4219" w:type="dxa"/>
            <w:shd w:val="clear" w:color="auto" w:fill="DBE5F1" w:themeFill="accent1" w:themeFillTint="33"/>
          </w:tcPr>
          <w:p w14:paraId="6E1822FF" w14:textId="7689FD97" w:rsidR="001C4A84" w:rsidRDefault="001C4A84" w:rsidP="001C4A84">
            <w:pPr>
              <w:spacing w:line="360" w:lineRule="auto"/>
              <w:rPr>
                <w:rFonts w:ascii="Times New Roman" w:hAnsi="Times New Roman" w:cs="Times New Roman"/>
                <w:b/>
                <w:bCs/>
                <w:sz w:val="28"/>
                <w:szCs w:val="28"/>
                <w:lang w:val="uk-UA"/>
              </w:rPr>
            </w:pPr>
            <w:r w:rsidRPr="001C4A84">
              <w:rPr>
                <w:rFonts w:ascii="Times New Roman" w:hAnsi="Times New Roman" w:cs="Times New Roman"/>
                <w:b/>
                <w:bCs/>
                <w:sz w:val="28"/>
                <w:szCs w:val="28"/>
                <w:lang w:val="uk-UA"/>
              </w:rPr>
              <w:t>Приклад заголовка</w:t>
            </w:r>
          </w:p>
        </w:tc>
        <w:tc>
          <w:tcPr>
            <w:tcW w:w="5351" w:type="dxa"/>
          </w:tcPr>
          <w:p w14:paraId="2F037B43" w14:textId="07788599" w:rsidR="001C4A84" w:rsidRPr="001C4A84" w:rsidRDefault="001C4A84" w:rsidP="001C4A84">
            <w:pPr>
              <w:tabs>
                <w:tab w:val="left" w:pos="690"/>
              </w:tabs>
              <w:spacing w:line="360" w:lineRule="auto"/>
              <w:rPr>
                <w:rFonts w:ascii="Times New Roman" w:hAnsi="Times New Roman" w:cs="Times New Roman"/>
                <w:i/>
                <w:iCs/>
                <w:sz w:val="28"/>
                <w:szCs w:val="28"/>
                <w:lang w:val="en-US"/>
              </w:rPr>
            </w:pPr>
            <w:r w:rsidRPr="001C4A84">
              <w:rPr>
                <w:rFonts w:ascii="Times New Roman" w:hAnsi="Times New Roman" w:cs="Times New Roman"/>
                <w:i/>
                <w:iCs/>
                <w:sz w:val="28"/>
                <w:szCs w:val="28"/>
                <w:lang w:val="en-US"/>
              </w:rPr>
              <w:t>“Storm Babet: Thousands left without power as UK faces record rainfall”</w:t>
            </w:r>
          </w:p>
        </w:tc>
      </w:tr>
    </w:tbl>
    <w:p w14:paraId="24E558E5" w14:textId="77777777" w:rsidR="00050094" w:rsidRDefault="00050094" w:rsidP="004B5AFF">
      <w:pPr>
        <w:spacing w:after="0" w:line="360" w:lineRule="auto"/>
        <w:ind w:firstLine="709"/>
        <w:jc w:val="right"/>
        <w:rPr>
          <w:rFonts w:ascii="Times New Roman" w:hAnsi="Times New Roman" w:cs="Times New Roman"/>
          <w:sz w:val="28"/>
          <w:szCs w:val="28"/>
          <w:lang w:val="uk-UA"/>
        </w:rPr>
      </w:pPr>
    </w:p>
    <w:p w14:paraId="5BCDE3F0" w14:textId="28FD9FBA" w:rsidR="004B5AFF" w:rsidRDefault="004B5AFF" w:rsidP="004B5AFF">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2.5</w:t>
      </w:r>
      <w:r w:rsidRPr="00247F8F">
        <w:rPr>
          <w:rFonts w:ascii="Times New Roman" w:hAnsi="Times New Roman" w:cs="Times New Roman"/>
          <w:sz w:val="28"/>
          <w:szCs w:val="28"/>
        </w:rPr>
        <w:t>.1</w:t>
      </w:r>
      <w:r>
        <w:rPr>
          <w:rFonts w:ascii="Times New Roman" w:hAnsi="Times New Roman" w:cs="Times New Roman"/>
          <w:sz w:val="28"/>
          <w:szCs w:val="28"/>
          <w:lang w:val="uk-UA"/>
        </w:rPr>
        <w:t xml:space="preserve"> (продовження)</w:t>
      </w:r>
    </w:p>
    <w:tbl>
      <w:tblPr>
        <w:tblStyle w:val="ae"/>
        <w:tblW w:w="0" w:type="auto"/>
        <w:tblLook w:val="04A0" w:firstRow="1" w:lastRow="0" w:firstColumn="1" w:lastColumn="0" w:noHBand="0" w:noVBand="1"/>
      </w:tblPr>
      <w:tblGrid>
        <w:gridCol w:w="4128"/>
        <w:gridCol w:w="5216"/>
      </w:tblGrid>
      <w:tr w:rsidR="004B5AFF" w:rsidRPr="001C4A84" w14:paraId="2C71298C" w14:textId="77777777" w:rsidTr="00474198">
        <w:tc>
          <w:tcPr>
            <w:tcW w:w="9570" w:type="dxa"/>
            <w:gridSpan w:val="2"/>
            <w:shd w:val="clear" w:color="auto" w:fill="8DB3E2" w:themeFill="text2" w:themeFillTint="66"/>
          </w:tcPr>
          <w:p w14:paraId="6080134C" w14:textId="77777777" w:rsidR="004B5AFF" w:rsidRPr="001C4A84" w:rsidRDefault="004B5AFF" w:rsidP="00474198">
            <w:pPr>
              <w:spacing w:line="360" w:lineRule="auto"/>
              <w:jc w:val="center"/>
              <w:rPr>
                <w:rFonts w:ascii="Times New Roman" w:hAnsi="Times New Roman" w:cs="Times New Roman"/>
                <w:b/>
                <w:bCs/>
                <w:sz w:val="28"/>
                <w:szCs w:val="28"/>
                <w:lang w:val="en-US"/>
              </w:rPr>
            </w:pPr>
            <w:r w:rsidRPr="001C4A84">
              <w:rPr>
                <w:rFonts w:ascii="Times New Roman" w:hAnsi="Times New Roman" w:cs="Times New Roman"/>
                <w:b/>
                <w:bCs/>
                <w:sz w:val="28"/>
                <w:szCs w:val="28"/>
                <w:lang w:val="en-US"/>
              </w:rPr>
              <w:t>TABLOID PRESS</w:t>
            </w:r>
          </w:p>
        </w:tc>
      </w:tr>
      <w:tr w:rsidR="004B5AFF" w:rsidRPr="004C2C19" w14:paraId="67EB17A2" w14:textId="77777777" w:rsidTr="00474198">
        <w:tc>
          <w:tcPr>
            <w:tcW w:w="4219" w:type="dxa"/>
            <w:shd w:val="clear" w:color="auto" w:fill="DBE5F1" w:themeFill="accent1" w:themeFillTint="33"/>
          </w:tcPr>
          <w:p w14:paraId="0C5398A9" w14:textId="77777777" w:rsidR="004B5AFF" w:rsidRDefault="004B5AFF" w:rsidP="00474198">
            <w:pPr>
              <w:spacing w:line="360" w:lineRule="auto"/>
              <w:rPr>
                <w:rFonts w:ascii="Times New Roman" w:hAnsi="Times New Roman" w:cs="Times New Roman"/>
                <w:b/>
                <w:bCs/>
                <w:sz w:val="28"/>
                <w:szCs w:val="28"/>
                <w:lang w:val="uk-UA"/>
              </w:rPr>
            </w:pPr>
            <w:r w:rsidRPr="001C4A84">
              <w:rPr>
                <w:rFonts w:ascii="Times New Roman" w:hAnsi="Times New Roman" w:cs="Times New Roman"/>
                <w:b/>
                <w:bCs/>
                <w:sz w:val="28"/>
                <w:szCs w:val="28"/>
                <w:lang w:val="uk-UA"/>
              </w:rPr>
              <w:t>Представники</w:t>
            </w:r>
          </w:p>
        </w:tc>
        <w:tc>
          <w:tcPr>
            <w:tcW w:w="5351" w:type="dxa"/>
          </w:tcPr>
          <w:p w14:paraId="7E1432BA" w14:textId="77777777" w:rsidR="004B5AFF" w:rsidRPr="001C4A84" w:rsidRDefault="004B5AFF" w:rsidP="00474198">
            <w:pPr>
              <w:spacing w:line="360" w:lineRule="auto"/>
              <w:rPr>
                <w:rFonts w:ascii="Times New Roman" w:hAnsi="Times New Roman" w:cs="Times New Roman"/>
                <w:i/>
                <w:iCs/>
                <w:sz w:val="28"/>
                <w:szCs w:val="28"/>
                <w:lang w:val="en-US"/>
              </w:rPr>
            </w:pPr>
            <w:r w:rsidRPr="001C4A84">
              <w:rPr>
                <w:rFonts w:ascii="Times New Roman" w:hAnsi="Times New Roman" w:cs="Times New Roman"/>
                <w:i/>
                <w:iCs/>
                <w:sz w:val="28"/>
                <w:szCs w:val="28"/>
                <w:lang w:val="en-US"/>
              </w:rPr>
              <w:t>The Daily Mail, The Sun</w:t>
            </w:r>
          </w:p>
        </w:tc>
      </w:tr>
      <w:tr w:rsidR="004B5AFF" w:rsidRPr="001C4A84" w14:paraId="35BF11FB" w14:textId="77777777" w:rsidTr="00474198">
        <w:tc>
          <w:tcPr>
            <w:tcW w:w="4219" w:type="dxa"/>
            <w:shd w:val="clear" w:color="auto" w:fill="DBE5F1" w:themeFill="accent1" w:themeFillTint="33"/>
          </w:tcPr>
          <w:p w14:paraId="40F68AAD" w14:textId="77777777" w:rsidR="004B5AFF" w:rsidRDefault="004B5AFF" w:rsidP="00474198">
            <w:pPr>
              <w:spacing w:line="360" w:lineRule="auto"/>
              <w:rPr>
                <w:rFonts w:ascii="Times New Roman" w:hAnsi="Times New Roman" w:cs="Times New Roman"/>
                <w:b/>
                <w:bCs/>
                <w:sz w:val="28"/>
                <w:szCs w:val="28"/>
                <w:lang w:val="uk-UA"/>
              </w:rPr>
            </w:pPr>
            <w:r w:rsidRPr="001C4A84">
              <w:rPr>
                <w:rFonts w:ascii="Times New Roman" w:hAnsi="Times New Roman" w:cs="Times New Roman"/>
                <w:b/>
                <w:bCs/>
                <w:sz w:val="28"/>
                <w:szCs w:val="28"/>
                <w:lang w:val="uk-UA"/>
              </w:rPr>
              <w:t>Основна мета сенсаційності</w:t>
            </w:r>
          </w:p>
        </w:tc>
        <w:tc>
          <w:tcPr>
            <w:tcW w:w="5351" w:type="dxa"/>
          </w:tcPr>
          <w:p w14:paraId="4D32ED1B" w14:textId="77777777" w:rsidR="004B5AFF" w:rsidRPr="001C4A84" w:rsidRDefault="004B5AFF" w:rsidP="00474198">
            <w:pPr>
              <w:tabs>
                <w:tab w:val="left" w:pos="705"/>
              </w:tabs>
              <w:spacing w:line="360" w:lineRule="auto"/>
              <w:rPr>
                <w:rFonts w:ascii="Times New Roman" w:hAnsi="Times New Roman" w:cs="Times New Roman"/>
                <w:sz w:val="28"/>
                <w:szCs w:val="28"/>
                <w:lang w:val="uk-UA"/>
              </w:rPr>
            </w:pPr>
            <w:r w:rsidRPr="001C4A84">
              <w:rPr>
                <w:rFonts w:ascii="Times New Roman" w:hAnsi="Times New Roman" w:cs="Times New Roman"/>
                <w:sz w:val="28"/>
                <w:szCs w:val="28"/>
                <w:lang w:val="uk-UA"/>
              </w:rPr>
              <w:t>Привернути увагу, шокувати, викликати емоційну реакцію</w:t>
            </w:r>
          </w:p>
        </w:tc>
      </w:tr>
      <w:tr w:rsidR="004B5AFF" w:rsidRPr="004C2C19" w14:paraId="1794B93C" w14:textId="77777777" w:rsidTr="00474198">
        <w:tc>
          <w:tcPr>
            <w:tcW w:w="4219" w:type="dxa"/>
            <w:shd w:val="clear" w:color="auto" w:fill="DBE5F1" w:themeFill="accent1" w:themeFillTint="33"/>
          </w:tcPr>
          <w:p w14:paraId="7E21969B" w14:textId="77777777" w:rsidR="004B5AFF" w:rsidRDefault="004B5AFF" w:rsidP="00474198">
            <w:pPr>
              <w:spacing w:line="360" w:lineRule="auto"/>
              <w:rPr>
                <w:rFonts w:ascii="Times New Roman" w:hAnsi="Times New Roman" w:cs="Times New Roman"/>
                <w:b/>
                <w:bCs/>
                <w:sz w:val="28"/>
                <w:szCs w:val="28"/>
                <w:lang w:val="uk-UA"/>
              </w:rPr>
            </w:pPr>
            <w:r w:rsidRPr="001C4A84">
              <w:rPr>
                <w:rFonts w:ascii="Times New Roman" w:hAnsi="Times New Roman" w:cs="Times New Roman"/>
                <w:b/>
                <w:bCs/>
                <w:sz w:val="28"/>
                <w:szCs w:val="28"/>
                <w:lang w:val="uk-UA"/>
              </w:rPr>
              <w:t>Мовні засоби</w:t>
            </w:r>
          </w:p>
        </w:tc>
        <w:tc>
          <w:tcPr>
            <w:tcW w:w="5351" w:type="dxa"/>
          </w:tcPr>
          <w:p w14:paraId="699BC300" w14:textId="77777777" w:rsidR="004B5AFF" w:rsidRPr="001C4A84" w:rsidRDefault="004B5AFF" w:rsidP="00474198">
            <w:pPr>
              <w:tabs>
                <w:tab w:val="left" w:pos="1275"/>
              </w:tabs>
              <w:spacing w:line="360" w:lineRule="auto"/>
              <w:rPr>
                <w:rFonts w:ascii="Times New Roman" w:hAnsi="Times New Roman" w:cs="Times New Roman"/>
                <w:sz w:val="28"/>
                <w:szCs w:val="28"/>
                <w:lang w:val="uk-UA"/>
              </w:rPr>
            </w:pPr>
            <w:r w:rsidRPr="001C4A84">
              <w:rPr>
                <w:rFonts w:ascii="Times New Roman" w:hAnsi="Times New Roman" w:cs="Times New Roman"/>
                <w:sz w:val="28"/>
                <w:szCs w:val="28"/>
                <w:lang w:val="uk-UA"/>
              </w:rPr>
              <w:t>Гіпербола, епітети, емоційна лексика, іронія, окличні речення</w:t>
            </w:r>
          </w:p>
        </w:tc>
      </w:tr>
      <w:tr w:rsidR="004B5AFF" w:rsidRPr="001C4A84" w14:paraId="3CD4BE82" w14:textId="77777777" w:rsidTr="00474198">
        <w:tc>
          <w:tcPr>
            <w:tcW w:w="4219" w:type="dxa"/>
            <w:shd w:val="clear" w:color="auto" w:fill="DBE5F1" w:themeFill="accent1" w:themeFillTint="33"/>
          </w:tcPr>
          <w:p w14:paraId="3F92EB4B" w14:textId="77777777" w:rsidR="004B5AFF" w:rsidRDefault="004B5AFF" w:rsidP="00474198">
            <w:pPr>
              <w:spacing w:line="360" w:lineRule="auto"/>
              <w:rPr>
                <w:rFonts w:ascii="Times New Roman" w:hAnsi="Times New Roman" w:cs="Times New Roman"/>
                <w:b/>
                <w:bCs/>
                <w:sz w:val="28"/>
                <w:szCs w:val="28"/>
                <w:lang w:val="uk-UA"/>
              </w:rPr>
            </w:pPr>
            <w:r w:rsidRPr="001C4A84">
              <w:rPr>
                <w:rFonts w:ascii="Times New Roman" w:hAnsi="Times New Roman" w:cs="Times New Roman"/>
                <w:b/>
                <w:bCs/>
                <w:sz w:val="28"/>
                <w:szCs w:val="28"/>
                <w:lang w:val="uk-UA"/>
              </w:rPr>
              <w:t>Прагматичні</w:t>
            </w:r>
            <w:r>
              <w:rPr>
                <w:rFonts w:ascii="Times New Roman" w:hAnsi="Times New Roman" w:cs="Times New Roman"/>
                <w:b/>
                <w:bCs/>
                <w:sz w:val="28"/>
                <w:szCs w:val="28"/>
                <w:lang w:val="en-US"/>
              </w:rPr>
              <w:t xml:space="preserve"> </w:t>
            </w:r>
            <w:r w:rsidRPr="001C4A84">
              <w:rPr>
                <w:rFonts w:ascii="Times New Roman" w:hAnsi="Times New Roman" w:cs="Times New Roman"/>
                <w:b/>
                <w:bCs/>
                <w:sz w:val="28"/>
                <w:szCs w:val="28"/>
                <w:lang w:val="uk-UA"/>
              </w:rPr>
              <w:t>/</w:t>
            </w:r>
            <w:r>
              <w:rPr>
                <w:rFonts w:ascii="Times New Roman" w:hAnsi="Times New Roman" w:cs="Times New Roman"/>
                <w:b/>
                <w:bCs/>
                <w:sz w:val="28"/>
                <w:szCs w:val="28"/>
                <w:lang w:val="en-US"/>
              </w:rPr>
              <w:t xml:space="preserve"> </w:t>
            </w:r>
            <w:r w:rsidRPr="001C4A84">
              <w:rPr>
                <w:rFonts w:ascii="Times New Roman" w:hAnsi="Times New Roman" w:cs="Times New Roman"/>
                <w:b/>
                <w:bCs/>
                <w:sz w:val="28"/>
                <w:szCs w:val="28"/>
                <w:lang w:val="uk-UA"/>
              </w:rPr>
              <w:t>маніпулятивні стратегії</w:t>
            </w:r>
          </w:p>
        </w:tc>
        <w:tc>
          <w:tcPr>
            <w:tcW w:w="5351" w:type="dxa"/>
          </w:tcPr>
          <w:p w14:paraId="02597471" w14:textId="77777777" w:rsidR="004B5AFF" w:rsidRPr="001C4A84" w:rsidRDefault="004B5AFF" w:rsidP="00474198">
            <w:pPr>
              <w:spacing w:line="360" w:lineRule="auto"/>
              <w:rPr>
                <w:rFonts w:ascii="Times New Roman" w:hAnsi="Times New Roman" w:cs="Times New Roman"/>
                <w:sz w:val="28"/>
                <w:szCs w:val="28"/>
                <w:lang w:val="uk-UA"/>
              </w:rPr>
            </w:pPr>
            <w:r w:rsidRPr="001C4A84">
              <w:rPr>
                <w:rFonts w:ascii="Times New Roman" w:hAnsi="Times New Roman" w:cs="Times New Roman"/>
                <w:sz w:val="28"/>
                <w:szCs w:val="28"/>
                <w:lang w:val="uk-UA"/>
              </w:rPr>
              <w:t>Маніпулятивні: скандалізація, апеляція до страху/цікавості</w:t>
            </w:r>
          </w:p>
        </w:tc>
      </w:tr>
      <w:tr w:rsidR="004B5AFF" w:rsidRPr="004C2C19" w14:paraId="594086D6" w14:textId="77777777" w:rsidTr="00474198">
        <w:tc>
          <w:tcPr>
            <w:tcW w:w="4219" w:type="dxa"/>
            <w:shd w:val="clear" w:color="auto" w:fill="DBE5F1" w:themeFill="accent1" w:themeFillTint="33"/>
          </w:tcPr>
          <w:p w14:paraId="489D688E" w14:textId="77777777" w:rsidR="004B5AFF" w:rsidRDefault="004B5AFF" w:rsidP="00474198">
            <w:pPr>
              <w:spacing w:line="360" w:lineRule="auto"/>
              <w:rPr>
                <w:rFonts w:ascii="Times New Roman" w:hAnsi="Times New Roman" w:cs="Times New Roman"/>
                <w:b/>
                <w:bCs/>
                <w:sz w:val="28"/>
                <w:szCs w:val="28"/>
                <w:lang w:val="uk-UA"/>
              </w:rPr>
            </w:pPr>
            <w:r w:rsidRPr="001C4A84">
              <w:rPr>
                <w:rFonts w:ascii="Times New Roman" w:hAnsi="Times New Roman" w:cs="Times New Roman"/>
                <w:b/>
                <w:bCs/>
                <w:sz w:val="28"/>
                <w:szCs w:val="28"/>
                <w:lang w:val="uk-UA"/>
              </w:rPr>
              <w:t>Приклад заголовка</w:t>
            </w:r>
          </w:p>
        </w:tc>
        <w:tc>
          <w:tcPr>
            <w:tcW w:w="5351" w:type="dxa"/>
          </w:tcPr>
          <w:p w14:paraId="59C0EC92" w14:textId="77777777" w:rsidR="004B5AFF" w:rsidRPr="001C4A84" w:rsidRDefault="004B5AFF" w:rsidP="00474198">
            <w:pPr>
              <w:tabs>
                <w:tab w:val="left" w:pos="690"/>
              </w:tabs>
              <w:spacing w:line="360" w:lineRule="auto"/>
              <w:rPr>
                <w:rFonts w:ascii="Times New Roman" w:hAnsi="Times New Roman" w:cs="Times New Roman"/>
                <w:i/>
                <w:iCs/>
                <w:sz w:val="28"/>
                <w:szCs w:val="28"/>
                <w:lang w:val="en-US"/>
              </w:rPr>
            </w:pPr>
            <w:r w:rsidRPr="001C4A84">
              <w:rPr>
                <w:rFonts w:ascii="Times New Roman" w:hAnsi="Times New Roman" w:cs="Times New Roman"/>
                <w:i/>
                <w:iCs/>
                <w:sz w:val="28"/>
                <w:szCs w:val="28"/>
                <w:lang w:val="en-US"/>
              </w:rPr>
              <w:t>“Royal Shock: Meghan’s secret diary rocks the Palace!”</w:t>
            </w:r>
          </w:p>
        </w:tc>
      </w:tr>
    </w:tbl>
    <w:p w14:paraId="4825B864" w14:textId="3802FFE6" w:rsidR="001C4721" w:rsidRDefault="001C4721" w:rsidP="00CB36DF">
      <w:pPr>
        <w:spacing w:after="0" w:line="360" w:lineRule="auto"/>
        <w:ind w:firstLine="709"/>
        <w:jc w:val="both"/>
        <w:rPr>
          <w:rFonts w:ascii="Times New Roman" w:hAnsi="Times New Roman" w:cs="Times New Roman"/>
          <w:sz w:val="28"/>
          <w:szCs w:val="28"/>
          <w:lang w:val="uk-UA"/>
        </w:rPr>
      </w:pPr>
    </w:p>
    <w:p w14:paraId="3F9F4630" w14:textId="77777777" w:rsidR="00CB36DF" w:rsidRPr="00B10F98" w:rsidRDefault="00CB36DF" w:rsidP="00CB36DF">
      <w:pPr>
        <w:spacing w:after="0" w:line="360" w:lineRule="auto"/>
        <w:ind w:firstLine="709"/>
        <w:jc w:val="both"/>
        <w:rPr>
          <w:rFonts w:ascii="Times New Roman" w:hAnsi="Times New Roman" w:cs="Times New Roman"/>
          <w:b/>
          <w:bCs/>
          <w:sz w:val="28"/>
          <w:szCs w:val="28"/>
          <w:lang w:val="en-US"/>
        </w:rPr>
      </w:pPr>
    </w:p>
    <w:p w14:paraId="107DBA69" w14:textId="3B692E74" w:rsidR="001C4721" w:rsidRDefault="001C4721" w:rsidP="008849D6">
      <w:pPr>
        <w:spacing w:after="0" w:line="360" w:lineRule="auto"/>
        <w:ind w:firstLine="709"/>
        <w:jc w:val="both"/>
        <w:rPr>
          <w:rFonts w:ascii="Times New Roman" w:hAnsi="Times New Roman" w:cs="Times New Roman"/>
          <w:sz w:val="28"/>
          <w:szCs w:val="28"/>
          <w:lang w:val="uk-UA"/>
        </w:rPr>
      </w:pPr>
      <w:r w:rsidRPr="001C4721">
        <w:rPr>
          <w:rFonts w:ascii="Times New Roman" w:hAnsi="Times New Roman" w:cs="Times New Roman"/>
          <w:sz w:val="28"/>
          <w:szCs w:val="28"/>
          <w:lang w:val="uk-UA"/>
        </w:rPr>
        <w:t xml:space="preserve">Таким чином, британські ЗМІ демонструють дихотомію у використанні сенсаційності: для «якісної» преси вона є інструментом поглибленого сприйняття реальності, тоді як для таблоїдної — засобом привернення уваги через емоційний шок та персоніфікацію подій. Саме ця відмінність відображає національно-культурну специфіку британського медіадискурсу, де </w:t>
      </w:r>
      <w:r w:rsidRPr="004B5AFF">
        <w:rPr>
          <w:rFonts w:ascii="Times New Roman" w:hAnsi="Times New Roman" w:cs="Times New Roman"/>
          <w:b/>
          <w:bCs/>
          <w:i/>
          <w:iCs/>
          <w:sz w:val="28"/>
          <w:szCs w:val="28"/>
          <w:lang w:val="uk-UA"/>
        </w:rPr>
        <w:t>сенсаційність виступає не лише комунікативним, а й соціокультурним маркером</w:t>
      </w:r>
      <w:r w:rsidRPr="001C4721">
        <w:rPr>
          <w:rFonts w:ascii="Times New Roman" w:hAnsi="Times New Roman" w:cs="Times New Roman"/>
          <w:sz w:val="28"/>
          <w:szCs w:val="28"/>
          <w:lang w:val="uk-UA"/>
        </w:rPr>
        <w:t>.</w:t>
      </w:r>
    </w:p>
    <w:p w14:paraId="0EC32FA5" w14:textId="55B40247" w:rsidR="00D82E03" w:rsidRPr="008849D6" w:rsidRDefault="00D82E03" w:rsidP="00D82E03">
      <w:pPr>
        <w:pStyle w:val="3"/>
        <w:spacing w:before="0" w:line="360" w:lineRule="auto"/>
        <w:ind w:firstLine="709"/>
        <w:rPr>
          <w:rFonts w:ascii="Times New Roman" w:hAnsi="Times New Roman" w:cs="Times New Roman"/>
          <w:b/>
          <w:bCs/>
          <w:color w:val="auto"/>
          <w:sz w:val="28"/>
          <w:szCs w:val="28"/>
          <w:lang w:val="uk-UA"/>
        </w:rPr>
      </w:pPr>
      <w:bookmarkStart w:id="17" w:name="_Toc212296226"/>
      <w:r w:rsidRPr="008849D6">
        <w:rPr>
          <w:rFonts w:ascii="Times New Roman" w:hAnsi="Times New Roman" w:cs="Times New Roman"/>
          <w:b/>
          <w:bCs/>
          <w:color w:val="auto"/>
          <w:sz w:val="28"/>
          <w:szCs w:val="28"/>
          <w:lang w:val="uk-UA"/>
        </w:rPr>
        <w:t>2.5.</w:t>
      </w:r>
      <w:r w:rsidRPr="00247F8F">
        <w:rPr>
          <w:rFonts w:ascii="Times New Roman" w:hAnsi="Times New Roman" w:cs="Times New Roman"/>
          <w:b/>
          <w:bCs/>
          <w:color w:val="auto"/>
          <w:sz w:val="28"/>
          <w:szCs w:val="28"/>
          <w:lang w:val="uk-UA"/>
        </w:rPr>
        <w:t>3</w:t>
      </w:r>
      <w:r w:rsidRPr="008849D6">
        <w:rPr>
          <w:rFonts w:ascii="Times New Roman" w:hAnsi="Times New Roman" w:cs="Times New Roman"/>
          <w:b/>
          <w:bCs/>
          <w:color w:val="auto"/>
          <w:sz w:val="28"/>
          <w:szCs w:val="28"/>
          <w:lang w:val="uk-UA"/>
        </w:rPr>
        <w:t xml:space="preserve">. Особливості створення сенсаційності у британських ЗМІ (на матеріалі </w:t>
      </w:r>
      <w:r>
        <w:rPr>
          <w:rFonts w:ascii="Times New Roman" w:hAnsi="Times New Roman" w:cs="Times New Roman"/>
          <w:b/>
          <w:bCs/>
          <w:i/>
          <w:iCs/>
          <w:color w:val="auto"/>
          <w:sz w:val="28"/>
          <w:szCs w:val="28"/>
          <w:lang w:val="en-US"/>
        </w:rPr>
        <w:t>CNN</w:t>
      </w:r>
      <w:r w:rsidRPr="00D82E03">
        <w:rPr>
          <w:rFonts w:ascii="Times New Roman" w:hAnsi="Times New Roman" w:cs="Times New Roman"/>
          <w:b/>
          <w:bCs/>
          <w:i/>
          <w:iCs/>
          <w:color w:val="auto"/>
          <w:sz w:val="28"/>
          <w:szCs w:val="28"/>
          <w:lang w:val="uk-UA"/>
        </w:rPr>
        <w:t xml:space="preserve">, </w:t>
      </w:r>
      <w:r>
        <w:rPr>
          <w:rFonts w:ascii="Times New Roman" w:hAnsi="Times New Roman" w:cs="Times New Roman"/>
          <w:b/>
          <w:bCs/>
          <w:i/>
          <w:iCs/>
          <w:color w:val="auto"/>
          <w:sz w:val="28"/>
          <w:szCs w:val="28"/>
          <w:lang w:val="en-US"/>
        </w:rPr>
        <w:t>The</w:t>
      </w:r>
      <w:r w:rsidRPr="00D82E03">
        <w:rPr>
          <w:rFonts w:ascii="Times New Roman" w:hAnsi="Times New Roman" w:cs="Times New Roman"/>
          <w:b/>
          <w:bCs/>
          <w:i/>
          <w:iCs/>
          <w:color w:val="auto"/>
          <w:sz w:val="28"/>
          <w:szCs w:val="28"/>
          <w:lang w:val="uk-UA"/>
        </w:rPr>
        <w:t xml:space="preserve"> </w:t>
      </w:r>
      <w:r>
        <w:rPr>
          <w:rFonts w:ascii="Times New Roman" w:hAnsi="Times New Roman" w:cs="Times New Roman"/>
          <w:b/>
          <w:bCs/>
          <w:i/>
          <w:iCs/>
          <w:color w:val="auto"/>
          <w:sz w:val="28"/>
          <w:szCs w:val="28"/>
          <w:lang w:val="en-US"/>
        </w:rPr>
        <w:t>New</w:t>
      </w:r>
      <w:r w:rsidRPr="00D82E03">
        <w:rPr>
          <w:rFonts w:ascii="Times New Roman" w:hAnsi="Times New Roman" w:cs="Times New Roman"/>
          <w:b/>
          <w:bCs/>
          <w:i/>
          <w:iCs/>
          <w:color w:val="auto"/>
          <w:sz w:val="28"/>
          <w:szCs w:val="28"/>
          <w:lang w:val="uk-UA"/>
        </w:rPr>
        <w:t xml:space="preserve"> </w:t>
      </w:r>
      <w:r>
        <w:rPr>
          <w:rFonts w:ascii="Times New Roman" w:hAnsi="Times New Roman" w:cs="Times New Roman"/>
          <w:b/>
          <w:bCs/>
          <w:i/>
          <w:iCs/>
          <w:color w:val="auto"/>
          <w:sz w:val="28"/>
          <w:szCs w:val="28"/>
          <w:lang w:val="en-US"/>
        </w:rPr>
        <w:t>York</w:t>
      </w:r>
      <w:r w:rsidRPr="00D82E03">
        <w:rPr>
          <w:rFonts w:ascii="Times New Roman" w:hAnsi="Times New Roman" w:cs="Times New Roman"/>
          <w:b/>
          <w:bCs/>
          <w:i/>
          <w:iCs/>
          <w:color w:val="auto"/>
          <w:sz w:val="28"/>
          <w:szCs w:val="28"/>
          <w:lang w:val="uk-UA"/>
        </w:rPr>
        <w:t xml:space="preserve"> </w:t>
      </w:r>
      <w:r>
        <w:rPr>
          <w:rFonts w:ascii="Times New Roman" w:hAnsi="Times New Roman" w:cs="Times New Roman"/>
          <w:b/>
          <w:bCs/>
          <w:i/>
          <w:iCs/>
          <w:color w:val="auto"/>
          <w:sz w:val="28"/>
          <w:szCs w:val="28"/>
          <w:lang w:val="en-US"/>
        </w:rPr>
        <w:t>Times</w:t>
      </w:r>
      <w:r w:rsidRPr="00D82E03">
        <w:rPr>
          <w:rFonts w:ascii="Times New Roman" w:hAnsi="Times New Roman" w:cs="Times New Roman"/>
          <w:b/>
          <w:bCs/>
          <w:i/>
          <w:iCs/>
          <w:color w:val="auto"/>
          <w:sz w:val="28"/>
          <w:szCs w:val="28"/>
          <w:lang w:val="uk-UA"/>
        </w:rPr>
        <w:t xml:space="preserve">, </w:t>
      </w:r>
      <w:r>
        <w:rPr>
          <w:rFonts w:ascii="Times New Roman" w:hAnsi="Times New Roman" w:cs="Times New Roman"/>
          <w:b/>
          <w:bCs/>
          <w:i/>
          <w:iCs/>
          <w:color w:val="auto"/>
          <w:sz w:val="28"/>
          <w:szCs w:val="28"/>
          <w:lang w:val="en-US"/>
        </w:rPr>
        <w:t>The</w:t>
      </w:r>
      <w:r w:rsidRPr="00D82E03">
        <w:rPr>
          <w:rFonts w:ascii="Times New Roman" w:hAnsi="Times New Roman" w:cs="Times New Roman"/>
          <w:b/>
          <w:bCs/>
          <w:i/>
          <w:iCs/>
          <w:color w:val="auto"/>
          <w:sz w:val="28"/>
          <w:szCs w:val="28"/>
          <w:lang w:val="uk-UA"/>
        </w:rPr>
        <w:t xml:space="preserve"> </w:t>
      </w:r>
      <w:r>
        <w:rPr>
          <w:rFonts w:ascii="Times New Roman" w:hAnsi="Times New Roman" w:cs="Times New Roman"/>
          <w:b/>
          <w:bCs/>
          <w:i/>
          <w:iCs/>
          <w:color w:val="auto"/>
          <w:sz w:val="28"/>
          <w:szCs w:val="28"/>
          <w:lang w:val="en-US"/>
        </w:rPr>
        <w:t>Washington</w:t>
      </w:r>
      <w:r w:rsidRPr="00D82E03">
        <w:rPr>
          <w:rFonts w:ascii="Times New Roman" w:hAnsi="Times New Roman" w:cs="Times New Roman"/>
          <w:b/>
          <w:bCs/>
          <w:i/>
          <w:iCs/>
          <w:color w:val="auto"/>
          <w:sz w:val="28"/>
          <w:szCs w:val="28"/>
          <w:lang w:val="uk-UA"/>
        </w:rPr>
        <w:t xml:space="preserve"> </w:t>
      </w:r>
      <w:r>
        <w:rPr>
          <w:rFonts w:ascii="Times New Roman" w:hAnsi="Times New Roman" w:cs="Times New Roman"/>
          <w:b/>
          <w:bCs/>
          <w:i/>
          <w:iCs/>
          <w:color w:val="auto"/>
          <w:sz w:val="28"/>
          <w:szCs w:val="28"/>
          <w:lang w:val="en-US"/>
        </w:rPr>
        <w:t>Post</w:t>
      </w:r>
      <w:r w:rsidRPr="00D82E03">
        <w:rPr>
          <w:rFonts w:ascii="Times New Roman" w:hAnsi="Times New Roman" w:cs="Times New Roman"/>
          <w:b/>
          <w:bCs/>
          <w:i/>
          <w:iCs/>
          <w:color w:val="auto"/>
          <w:sz w:val="28"/>
          <w:szCs w:val="28"/>
          <w:lang w:val="uk-UA"/>
        </w:rPr>
        <w:t xml:space="preserve">, </w:t>
      </w:r>
      <w:r>
        <w:rPr>
          <w:rFonts w:ascii="Times New Roman" w:hAnsi="Times New Roman" w:cs="Times New Roman"/>
          <w:b/>
          <w:bCs/>
          <w:i/>
          <w:iCs/>
          <w:color w:val="auto"/>
          <w:sz w:val="28"/>
          <w:szCs w:val="28"/>
          <w:lang w:val="en-US"/>
        </w:rPr>
        <w:t>Fox</w:t>
      </w:r>
      <w:r w:rsidRPr="00D82E03">
        <w:rPr>
          <w:rFonts w:ascii="Times New Roman" w:hAnsi="Times New Roman" w:cs="Times New Roman"/>
          <w:b/>
          <w:bCs/>
          <w:i/>
          <w:iCs/>
          <w:color w:val="auto"/>
          <w:sz w:val="28"/>
          <w:szCs w:val="28"/>
          <w:lang w:val="uk-UA"/>
        </w:rPr>
        <w:t xml:space="preserve"> </w:t>
      </w:r>
      <w:r>
        <w:rPr>
          <w:rFonts w:ascii="Times New Roman" w:hAnsi="Times New Roman" w:cs="Times New Roman"/>
          <w:b/>
          <w:bCs/>
          <w:i/>
          <w:iCs/>
          <w:color w:val="auto"/>
          <w:sz w:val="28"/>
          <w:szCs w:val="28"/>
          <w:lang w:val="en-US"/>
        </w:rPr>
        <w:t>News</w:t>
      </w:r>
      <w:r w:rsidRPr="008849D6">
        <w:rPr>
          <w:rFonts w:ascii="Times New Roman" w:hAnsi="Times New Roman" w:cs="Times New Roman"/>
          <w:b/>
          <w:bCs/>
          <w:color w:val="auto"/>
          <w:sz w:val="28"/>
          <w:szCs w:val="28"/>
          <w:lang w:val="uk-UA"/>
        </w:rPr>
        <w:t>)</w:t>
      </w:r>
      <w:bookmarkEnd w:id="17"/>
    </w:p>
    <w:p w14:paraId="69F37016" w14:textId="77777777" w:rsidR="00247F8F" w:rsidRPr="00247F8F" w:rsidRDefault="00247F8F" w:rsidP="00247F8F">
      <w:pPr>
        <w:spacing w:after="0" w:line="360" w:lineRule="auto"/>
        <w:ind w:firstLine="709"/>
        <w:jc w:val="both"/>
        <w:rPr>
          <w:rFonts w:ascii="Times New Roman" w:hAnsi="Times New Roman" w:cs="Times New Roman"/>
          <w:sz w:val="28"/>
          <w:szCs w:val="28"/>
          <w:lang w:val="uk-UA"/>
        </w:rPr>
      </w:pPr>
      <w:r w:rsidRPr="00247F8F">
        <w:rPr>
          <w:rFonts w:ascii="Times New Roman" w:hAnsi="Times New Roman" w:cs="Times New Roman"/>
          <w:sz w:val="28"/>
          <w:szCs w:val="28"/>
          <w:lang w:val="uk-UA"/>
        </w:rPr>
        <w:t>Американський медіапростір вирізняється надзвичайною поляризацією, що безпосередньо впливає на мовно-стилістичні та прагматичні стратегії створення сенсаційності у публіцистичних текстах. На відміну від британських ЗМІ, де простежується чіткий поділ між якісною та таблоїдною пресою, в американських медіа межа між аналітичністю й емоційністю є менш стабільною. Сенсаційність тут виконує не лише функцію залучення уваги, а й інструмент політичного впливу, формування суспільних установок і конструювання певного емоційного поля навколо подій.</w:t>
      </w:r>
    </w:p>
    <w:p w14:paraId="78EF8E5C" w14:textId="4AF8D313" w:rsidR="00247F8F" w:rsidRPr="00247F8F" w:rsidRDefault="00247F8F" w:rsidP="00247F8F">
      <w:pPr>
        <w:spacing w:after="0" w:line="360" w:lineRule="auto"/>
        <w:ind w:firstLine="709"/>
        <w:jc w:val="both"/>
        <w:rPr>
          <w:rFonts w:ascii="Times New Roman" w:hAnsi="Times New Roman" w:cs="Times New Roman"/>
          <w:b/>
          <w:bCs/>
          <w:i/>
          <w:iCs/>
          <w:sz w:val="28"/>
          <w:szCs w:val="28"/>
          <w:lang w:val="uk-UA"/>
        </w:rPr>
      </w:pPr>
      <w:r w:rsidRPr="00247F8F">
        <w:rPr>
          <w:rFonts w:ascii="Times New Roman" w:hAnsi="Times New Roman" w:cs="Times New Roman"/>
          <w:b/>
          <w:bCs/>
          <w:i/>
          <w:iCs/>
          <w:sz w:val="28"/>
          <w:szCs w:val="28"/>
          <w:lang w:val="uk-UA"/>
        </w:rPr>
        <w:lastRenderedPageBreak/>
        <w:t>CNN: Емоційна інтерпретація у межах нейтральної тональності</w:t>
      </w:r>
      <w:r>
        <w:rPr>
          <w:rFonts w:ascii="Times New Roman" w:hAnsi="Times New Roman" w:cs="Times New Roman"/>
          <w:b/>
          <w:bCs/>
          <w:i/>
          <w:iCs/>
          <w:sz w:val="28"/>
          <w:szCs w:val="28"/>
          <w:lang w:val="uk-UA"/>
        </w:rPr>
        <w:t xml:space="preserve">. </w:t>
      </w:r>
      <w:r w:rsidRPr="00247F8F">
        <w:rPr>
          <w:rFonts w:ascii="Times New Roman" w:hAnsi="Times New Roman" w:cs="Times New Roman"/>
          <w:sz w:val="28"/>
          <w:szCs w:val="28"/>
          <w:lang w:val="uk-UA"/>
        </w:rPr>
        <w:t xml:space="preserve">Новинний контент </w:t>
      </w:r>
      <w:r w:rsidRPr="00247F8F">
        <w:rPr>
          <w:rFonts w:ascii="Times New Roman" w:hAnsi="Times New Roman" w:cs="Times New Roman"/>
          <w:i/>
          <w:iCs/>
          <w:sz w:val="28"/>
          <w:szCs w:val="28"/>
          <w:lang w:val="uk-UA"/>
        </w:rPr>
        <w:t>CNN</w:t>
      </w:r>
      <w:r w:rsidRPr="00247F8F">
        <w:rPr>
          <w:rFonts w:ascii="Times New Roman" w:hAnsi="Times New Roman" w:cs="Times New Roman"/>
          <w:sz w:val="28"/>
          <w:szCs w:val="28"/>
          <w:lang w:val="uk-UA"/>
        </w:rPr>
        <w:t xml:space="preserve"> характеризується відносною зваженістю й орієнтацією на достовірність, проте у кризових та конфліктних темах журналісти активно використовують емоційно насичену лексику для </w:t>
      </w:r>
      <w:r w:rsidRPr="00247F8F">
        <w:rPr>
          <w:rFonts w:ascii="Times New Roman" w:hAnsi="Times New Roman" w:cs="Times New Roman"/>
          <w:b/>
          <w:bCs/>
          <w:sz w:val="28"/>
          <w:szCs w:val="28"/>
          <w:lang w:val="uk-UA"/>
        </w:rPr>
        <w:t>підсилення емпатійного ефекту</w:t>
      </w:r>
      <w:r w:rsidRPr="00247F8F">
        <w:rPr>
          <w:rFonts w:ascii="Times New Roman" w:hAnsi="Times New Roman" w:cs="Times New Roman"/>
          <w:sz w:val="28"/>
          <w:szCs w:val="28"/>
          <w:lang w:val="uk-UA"/>
        </w:rPr>
        <w:t xml:space="preserve">. Заголовки на кшталт </w:t>
      </w:r>
      <w:r w:rsidRPr="007A2EA2">
        <w:rPr>
          <w:rFonts w:ascii="Times New Roman" w:hAnsi="Times New Roman" w:cs="Times New Roman"/>
          <w:i/>
          <w:iCs/>
          <w:sz w:val="28"/>
          <w:szCs w:val="28"/>
          <w:lang w:val="uk-UA"/>
        </w:rPr>
        <w:t>“</w:t>
      </w:r>
      <w:r w:rsidRPr="00247F8F">
        <w:rPr>
          <w:rFonts w:ascii="Times New Roman" w:hAnsi="Times New Roman" w:cs="Times New Roman"/>
          <w:i/>
          <w:iCs/>
          <w:sz w:val="28"/>
          <w:szCs w:val="28"/>
          <w:lang w:val="en-US"/>
        </w:rPr>
        <w:t>Heartbreaking</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images</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from</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Gaza</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as</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civilians</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flee</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relentless</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strikes</w:t>
      </w:r>
      <w:r w:rsidRPr="007A2EA2">
        <w:rPr>
          <w:rFonts w:ascii="Times New Roman" w:hAnsi="Times New Roman" w:cs="Times New Roman"/>
          <w:i/>
          <w:iCs/>
          <w:sz w:val="28"/>
          <w:szCs w:val="28"/>
          <w:lang w:val="uk-UA"/>
        </w:rPr>
        <w:t xml:space="preserve">” </w:t>
      </w:r>
      <w:r w:rsidRPr="00247F8F">
        <w:rPr>
          <w:rFonts w:ascii="Times New Roman" w:hAnsi="Times New Roman" w:cs="Times New Roman"/>
          <w:sz w:val="28"/>
          <w:szCs w:val="28"/>
          <w:lang w:val="uk-UA"/>
        </w:rPr>
        <w:t xml:space="preserve">[67] демонструють баланс між інформаційною функцією та експресивністю. Лексеми </w:t>
      </w:r>
      <w:r w:rsidRPr="00247F8F">
        <w:rPr>
          <w:rFonts w:ascii="Times New Roman" w:hAnsi="Times New Roman" w:cs="Times New Roman"/>
          <w:i/>
          <w:iCs/>
          <w:sz w:val="28"/>
          <w:szCs w:val="28"/>
          <w:lang w:val="en-US"/>
        </w:rPr>
        <w:t>heartbreaking</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relentless</w:t>
      </w:r>
      <w:r w:rsidRPr="00247F8F">
        <w:rPr>
          <w:rFonts w:ascii="Times New Roman" w:hAnsi="Times New Roman" w:cs="Times New Roman"/>
          <w:sz w:val="28"/>
          <w:szCs w:val="28"/>
          <w:lang w:val="uk-UA"/>
        </w:rPr>
        <w:t xml:space="preserve"> не є типовими для суто інформативного дискурсу, однак вони створюють </w:t>
      </w:r>
      <w:r w:rsidRPr="00247F8F">
        <w:rPr>
          <w:rFonts w:ascii="Times New Roman" w:hAnsi="Times New Roman" w:cs="Times New Roman"/>
          <w:b/>
          <w:bCs/>
          <w:sz w:val="28"/>
          <w:szCs w:val="28"/>
          <w:lang w:val="uk-UA"/>
        </w:rPr>
        <w:t>потужний емоційний резонанс</w:t>
      </w:r>
      <w:r w:rsidRPr="00247F8F">
        <w:rPr>
          <w:rFonts w:ascii="Times New Roman" w:hAnsi="Times New Roman" w:cs="Times New Roman"/>
          <w:sz w:val="28"/>
          <w:szCs w:val="28"/>
          <w:lang w:val="uk-UA"/>
        </w:rPr>
        <w:t xml:space="preserve">, залучаючи аудиторію через співчуття та співпереживання. Таким чином, </w:t>
      </w:r>
      <w:r w:rsidRPr="00247F8F">
        <w:rPr>
          <w:rFonts w:ascii="Times New Roman" w:hAnsi="Times New Roman" w:cs="Times New Roman"/>
          <w:i/>
          <w:iCs/>
          <w:sz w:val="28"/>
          <w:szCs w:val="28"/>
          <w:lang w:val="uk-UA"/>
        </w:rPr>
        <w:t>CNN</w:t>
      </w:r>
      <w:r w:rsidRPr="00247F8F">
        <w:rPr>
          <w:rFonts w:ascii="Times New Roman" w:hAnsi="Times New Roman" w:cs="Times New Roman"/>
          <w:sz w:val="28"/>
          <w:szCs w:val="28"/>
          <w:lang w:val="uk-UA"/>
        </w:rPr>
        <w:t xml:space="preserve"> реалізує прагматичну стратегію емоційного залучення при збереженні риторики достовірності.</w:t>
      </w:r>
    </w:p>
    <w:p w14:paraId="4B407B8B" w14:textId="5B90FA4D" w:rsidR="00247F8F" w:rsidRPr="00247F8F" w:rsidRDefault="00247F8F" w:rsidP="00247F8F">
      <w:pPr>
        <w:spacing w:after="0" w:line="360" w:lineRule="auto"/>
        <w:ind w:firstLine="709"/>
        <w:jc w:val="both"/>
        <w:rPr>
          <w:rFonts w:ascii="Times New Roman" w:hAnsi="Times New Roman" w:cs="Times New Roman"/>
          <w:sz w:val="28"/>
          <w:szCs w:val="28"/>
          <w:lang w:val="uk-UA"/>
        </w:rPr>
      </w:pPr>
      <w:r w:rsidRPr="00247F8F">
        <w:rPr>
          <w:rFonts w:ascii="Times New Roman" w:hAnsi="Times New Roman" w:cs="Times New Roman"/>
          <w:b/>
          <w:bCs/>
          <w:i/>
          <w:iCs/>
          <w:sz w:val="28"/>
          <w:szCs w:val="28"/>
          <w:lang w:val="en-US"/>
        </w:rPr>
        <w:t>Fox</w:t>
      </w:r>
      <w:r w:rsidRPr="007A2EA2">
        <w:rPr>
          <w:rFonts w:ascii="Times New Roman" w:hAnsi="Times New Roman" w:cs="Times New Roman"/>
          <w:b/>
          <w:bCs/>
          <w:i/>
          <w:iCs/>
          <w:sz w:val="28"/>
          <w:szCs w:val="28"/>
          <w:lang w:val="uk-UA"/>
        </w:rPr>
        <w:t xml:space="preserve"> </w:t>
      </w:r>
      <w:r w:rsidRPr="00247F8F">
        <w:rPr>
          <w:rFonts w:ascii="Times New Roman" w:hAnsi="Times New Roman" w:cs="Times New Roman"/>
          <w:b/>
          <w:bCs/>
          <w:i/>
          <w:iCs/>
          <w:sz w:val="28"/>
          <w:szCs w:val="28"/>
          <w:lang w:val="en-US"/>
        </w:rPr>
        <w:t>News</w:t>
      </w:r>
      <w:r w:rsidRPr="007A2EA2">
        <w:rPr>
          <w:rFonts w:ascii="Times New Roman" w:hAnsi="Times New Roman" w:cs="Times New Roman"/>
          <w:b/>
          <w:bCs/>
          <w:i/>
          <w:iCs/>
          <w:sz w:val="28"/>
          <w:szCs w:val="28"/>
          <w:lang w:val="uk-UA"/>
        </w:rPr>
        <w:t>:</w:t>
      </w:r>
      <w:r w:rsidRPr="00247F8F">
        <w:rPr>
          <w:rFonts w:ascii="Times New Roman" w:hAnsi="Times New Roman" w:cs="Times New Roman"/>
          <w:b/>
          <w:bCs/>
          <w:i/>
          <w:iCs/>
          <w:sz w:val="28"/>
          <w:szCs w:val="28"/>
          <w:lang w:val="uk-UA"/>
        </w:rPr>
        <w:t xml:space="preserve"> Ідеологічний фреймінг і поляризуючий дискурс</w:t>
      </w:r>
      <w:r>
        <w:rPr>
          <w:rFonts w:ascii="Times New Roman" w:hAnsi="Times New Roman" w:cs="Times New Roman"/>
          <w:b/>
          <w:bCs/>
          <w:i/>
          <w:iCs/>
          <w:sz w:val="28"/>
          <w:szCs w:val="28"/>
          <w:lang w:val="uk-UA"/>
        </w:rPr>
        <w:t xml:space="preserve">. </w:t>
      </w:r>
      <w:r w:rsidRPr="00247F8F">
        <w:rPr>
          <w:rFonts w:ascii="Times New Roman" w:hAnsi="Times New Roman" w:cs="Times New Roman"/>
          <w:sz w:val="28"/>
          <w:szCs w:val="28"/>
          <w:lang w:val="uk-UA"/>
        </w:rPr>
        <w:t xml:space="preserve">У матеріалах </w:t>
      </w:r>
      <w:r w:rsidRPr="00247F8F">
        <w:rPr>
          <w:rFonts w:ascii="Times New Roman" w:hAnsi="Times New Roman" w:cs="Times New Roman"/>
          <w:i/>
          <w:iCs/>
          <w:sz w:val="28"/>
          <w:szCs w:val="28"/>
          <w:lang w:val="en-US"/>
        </w:rPr>
        <w:t>Fox</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News</w:t>
      </w:r>
      <w:r w:rsidRPr="00247F8F">
        <w:rPr>
          <w:rFonts w:ascii="Times New Roman" w:hAnsi="Times New Roman" w:cs="Times New Roman"/>
          <w:sz w:val="28"/>
          <w:szCs w:val="28"/>
          <w:lang w:val="uk-UA"/>
        </w:rPr>
        <w:t xml:space="preserve"> сенсаційність має </w:t>
      </w:r>
      <w:r w:rsidRPr="00247F8F">
        <w:rPr>
          <w:rFonts w:ascii="Times New Roman" w:hAnsi="Times New Roman" w:cs="Times New Roman"/>
          <w:b/>
          <w:bCs/>
          <w:sz w:val="28"/>
          <w:szCs w:val="28"/>
          <w:lang w:val="uk-UA"/>
        </w:rPr>
        <w:t>виразне політичне забарвлення</w:t>
      </w:r>
      <w:r w:rsidRPr="00247F8F">
        <w:rPr>
          <w:rFonts w:ascii="Times New Roman" w:hAnsi="Times New Roman" w:cs="Times New Roman"/>
          <w:sz w:val="28"/>
          <w:szCs w:val="28"/>
          <w:lang w:val="uk-UA"/>
        </w:rPr>
        <w:t xml:space="preserve">. Використовується стратегія фреймінгу відповідальності, що дозволяє створити образ «винного» у соціальних або політичних проблемах. Наприклад, заголовок </w:t>
      </w:r>
      <w:r w:rsidRPr="007A2EA2">
        <w:rPr>
          <w:rFonts w:ascii="Times New Roman" w:hAnsi="Times New Roman" w:cs="Times New Roman"/>
          <w:i/>
          <w:iCs/>
          <w:sz w:val="28"/>
          <w:szCs w:val="28"/>
          <w:lang w:val="uk-UA"/>
        </w:rPr>
        <w:t>“</w:t>
      </w:r>
      <w:r w:rsidRPr="00247F8F">
        <w:rPr>
          <w:rFonts w:ascii="Times New Roman" w:hAnsi="Times New Roman" w:cs="Times New Roman"/>
          <w:i/>
          <w:iCs/>
          <w:sz w:val="28"/>
          <w:szCs w:val="28"/>
          <w:lang w:val="en-US"/>
        </w:rPr>
        <w:t>Biden</w:t>
      </w:r>
      <w:r w:rsidRPr="007A2EA2">
        <w:rPr>
          <w:rFonts w:ascii="Times New Roman" w:hAnsi="Times New Roman" w:cs="Times New Roman"/>
          <w:i/>
          <w:iCs/>
          <w:sz w:val="28"/>
          <w:szCs w:val="28"/>
          <w:lang w:val="uk-UA"/>
        </w:rPr>
        <w:t>’</w:t>
      </w:r>
      <w:r w:rsidRPr="00247F8F">
        <w:rPr>
          <w:rFonts w:ascii="Times New Roman" w:hAnsi="Times New Roman" w:cs="Times New Roman"/>
          <w:i/>
          <w:iCs/>
          <w:sz w:val="28"/>
          <w:szCs w:val="28"/>
          <w:lang w:val="en-US"/>
        </w:rPr>
        <w:t>s</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border</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chaos</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spirals</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out</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of</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control</w:t>
      </w:r>
      <w:r w:rsidRPr="007A2EA2">
        <w:rPr>
          <w:rFonts w:ascii="Times New Roman" w:hAnsi="Times New Roman" w:cs="Times New Roman"/>
          <w:i/>
          <w:iCs/>
          <w:sz w:val="28"/>
          <w:szCs w:val="28"/>
          <w:lang w:val="uk-UA"/>
        </w:rPr>
        <w:t>”</w:t>
      </w:r>
      <w:r w:rsidRPr="00247F8F">
        <w:rPr>
          <w:rFonts w:ascii="Times New Roman" w:hAnsi="Times New Roman" w:cs="Times New Roman"/>
          <w:sz w:val="28"/>
          <w:szCs w:val="28"/>
          <w:lang w:val="uk-UA"/>
        </w:rPr>
        <w:t xml:space="preserve"> [68] базується на поєднанні гіперболізованої метафори (</w:t>
      </w:r>
      <w:r w:rsidRPr="00247F8F">
        <w:rPr>
          <w:rFonts w:ascii="Times New Roman" w:hAnsi="Times New Roman" w:cs="Times New Roman"/>
          <w:i/>
          <w:iCs/>
          <w:sz w:val="28"/>
          <w:szCs w:val="28"/>
          <w:lang w:val="en-US"/>
        </w:rPr>
        <w:t>chaos</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out</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of</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control</w:t>
      </w:r>
      <w:r w:rsidRPr="00247F8F">
        <w:rPr>
          <w:rFonts w:ascii="Times New Roman" w:hAnsi="Times New Roman" w:cs="Times New Roman"/>
          <w:sz w:val="28"/>
          <w:szCs w:val="28"/>
          <w:lang w:val="uk-UA"/>
        </w:rPr>
        <w:t>) та персоніфікованої оцінки (</w:t>
      </w:r>
      <w:r w:rsidRPr="00247F8F">
        <w:rPr>
          <w:rFonts w:ascii="Times New Roman" w:hAnsi="Times New Roman" w:cs="Times New Roman"/>
          <w:i/>
          <w:iCs/>
          <w:sz w:val="28"/>
          <w:szCs w:val="28"/>
          <w:lang w:val="en-US"/>
        </w:rPr>
        <w:t>Biden</w:t>
      </w:r>
      <w:r w:rsidRPr="007A2EA2">
        <w:rPr>
          <w:rFonts w:ascii="Times New Roman" w:hAnsi="Times New Roman" w:cs="Times New Roman"/>
          <w:i/>
          <w:iCs/>
          <w:sz w:val="28"/>
          <w:szCs w:val="28"/>
          <w:lang w:val="uk-UA"/>
        </w:rPr>
        <w:t>’</w:t>
      </w:r>
      <w:r w:rsidRPr="00247F8F">
        <w:rPr>
          <w:rFonts w:ascii="Times New Roman" w:hAnsi="Times New Roman" w:cs="Times New Roman"/>
          <w:i/>
          <w:iCs/>
          <w:sz w:val="28"/>
          <w:szCs w:val="28"/>
          <w:lang w:val="en-US"/>
        </w:rPr>
        <w:t>s</w:t>
      </w:r>
      <w:r w:rsidRPr="00247F8F">
        <w:rPr>
          <w:rFonts w:ascii="Times New Roman" w:hAnsi="Times New Roman" w:cs="Times New Roman"/>
          <w:sz w:val="28"/>
          <w:szCs w:val="28"/>
          <w:lang w:val="uk-UA"/>
        </w:rPr>
        <w:t xml:space="preserve">), що викликає емоцію страху та недовіри. Тут відбувається </w:t>
      </w:r>
      <w:r w:rsidRPr="00247F8F">
        <w:rPr>
          <w:rFonts w:ascii="Times New Roman" w:hAnsi="Times New Roman" w:cs="Times New Roman"/>
          <w:b/>
          <w:bCs/>
          <w:sz w:val="28"/>
          <w:szCs w:val="28"/>
          <w:lang w:val="uk-UA"/>
        </w:rPr>
        <w:t>маніпулятивне поєднання інформаційного й оцінного аспектів</w:t>
      </w:r>
      <w:r w:rsidRPr="00247F8F">
        <w:rPr>
          <w:rFonts w:ascii="Times New Roman" w:hAnsi="Times New Roman" w:cs="Times New Roman"/>
          <w:sz w:val="28"/>
          <w:szCs w:val="28"/>
          <w:lang w:val="uk-UA"/>
        </w:rPr>
        <w:t xml:space="preserve">, коли факти подаються через інтерпретаційний фільтр політичної позиції каналу. Для </w:t>
      </w:r>
      <w:r w:rsidRPr="00247F8F">
        <w:rPr>
          <w:rFonts w:ascii="Times New Roman" w:hAnsi="Times New Roman" w:cs="Times New Roman"/>
          <w:i/>
          <w:iCs/>
          <w:sz w:val="28"/>
          <w:szCs w:val="28"/>
          <w:lang w:val="en-US"/>
        </w:rPr>
        <w:t>Fox</w:t>
      </w:r>
      <w:r w:rsidRPr="007A2EA2">
        <w:rPr>
          <w:rFonts w:ascii="Times New Roman" w:hAnsi="Times New Roman" w:cs="Times New Roman"/>
          <w:i/>
          <w:iCs/>
          <w:sz w:val="28"/>
          <w:szCs w:val="28"/>
        </w:rPr>
        <w:t xml:space="preserve"> </w:t>
      </w:r>
      <w:r w:rsidRPr="00247F8F">
        <w:rPr>
          <w:rFonts w:ascii="Times New Roman" w:hAnsi="Times New Roman" w:cs="Times New Roman"/>
          <w:i/>
          <w:iCs/>
          <w:sz w:val="28"/>
          <w:szCs w:val="28"/>
          <w:lang w:val="en-US"/>
        </w:rPr>
        <w:t>News</w:t>
      </w:r>
      <w:r w:rsidRPr="00247F8F">
        <w:rPr>
          <w:rFonts w:ascii="Times New Roman" w:hAnsi="Times New Roman" w:cs="Times New Roman"/>
          <w:sz w:val="28"/>
          <w:szCs w:val="28"/>
          <w:lang w:val="uk-UA"/>
        </w:rPr>
        <w:t xml:space="preserve"> характерна націленість на формування реакції, а не просто повідомлення про подію.</w:t>
      </w:r>
    </w:p>
    <w:p w14:paraId="6821DA9C" w14:textId="632BF067" w:rsidR="00247F8F" w:rsidRPr="00247F8F" w:rsidRDefault="00247F8F" w:rsidP="00247F8F">
      <w:pPr>
        <w:spacing w:after="0" w:line="360" w:lineRule="auto"/>
        <w:ind w:firstLine="709"/>
        <w:jc w:val="both"/>
        <w:rPr>
          <w:rFonts w:ascii="Times New Roman" w:hAnsi="Times New Roman" w:cs="Times New Roman"/>
          <w:sz w:val="28"/>
          <w:szCs w:val="28"/>
          <w:lang w:val="uk-UA"/>
        </w:rPr>
      </w:pPr>
      <w:r w:rsidRPr="00247F8F">
        <w:rPr>
          <w:rFonts w:ascii="Times New Roman" w:hAnsi="Times New Roman" w:cs="Times New Roman"/>
          <w:b/>
          <w:bCs/>
          <w:i/>
          <w:iCs/>
          <w:sz w:val="28"/>
          <w:szCs w:val="28"/>
          <w:lang w:val="en-US"/>
        </w:rPr>
        <w:t>The</w:t>
      </w:r>
      <w:r w:rsidRPr="00247F8F">
        <w:rPr>
          <w:rFonts w:ascii="Times New Roman" w:hAnsi="Times New Roman" w:cs="Times New Roman"/>
          <w:b/>
          <w:bCs/>
          <w:i/>
          <w:iCs/>
          <w:sz w:val="28"/>
          <w:szCs w:val="28"/>
          <w:lang w:val="uk-UA"/>
        </w:rPr>
        <w:t xml:space="preserve"> </w:t>
      </w:r>
      <w:r w:rsidRPr="00247F8F">
        <w:rPr>
          <w:rFonts w:ascii="Times New Roman" w:hAnsi="Times New Roman" w:cs="Times New Roman"/>
          <w:b/>
          <w:bCs/>
          <w:i/>
          <w:iCs/>
          <w:sz w:val="28"/>
          <w:szCs w:val="28"/>
          <w:lang w:val="en-US"/>
        </w:rPr>
        <w:t>New</w:t>
      </w:r>
      <w:r w:rsidRPr="00247F8F">
        <w:rPr>
          <w:rFonts w:ascii="Times New Roman" w:hAnsi="Times New Roman" w:cs="Times New Roman"/>
          <w:b/>
          <w:bCs/>
          <w:i/>
          <w:iCs/>
          <w:sz w:val="28"/>
          <w:szCs w:val="28"/>
          <w:lang w:val="uk-UA"/>
        </w:rPr>
        <w:t xml:space="preserve"> </w:t>
      </w:r>
      <w:r w:rsidRPr="00247F8F">
        <w:rPr>
          <w:rFonts w:ascii="Times New Roman" w:hAnsi="Times New Roman" w:cs="Times New Roman"/>
          <w:b/>
          <w:bCs/>
          <w:i/>
          <w:iCs/>
          <w:sz w:val="28"/>
          <w:szCs w:val="28"/>
          <w:lang w:val="en-US"/>
        </w:rPr>
        <w:t>York</w:t>
      </w:r>
      <w:r w:rsidRPr="00247F8F">
        <w:rPr>
          <w:rFonts w:ascii="Times New Roman" w:hAnsi="Times New Roman" w:cs="Times New Roman"/>
          <w:b/>
          <w:bCs/>
          <w:i/>
          <w:iCs/>
          <w:sz w:val="28"/>
          <w:szCs w:val="28"/>
          <w:lang w:val="uk-UA"/>
        </w:rPr>
        <w:t xml:space="preserve"> </w:t>
      </w:r>
      <w:r w:rsidRPr="00247F8F">
        <w:rPr>
          <w:rFonts w:ascii="Times New Roman" w:hAnsi="Times New Roman" w:cs="Times New Roman"/>
          <w:b/>
          <w:bCs/>
          <w:i/>
          <w:iCs/>
          <w:sz w:val="28"/>
          <w:szCs w:val="28"/>
          <w:lang w:val="en-US"/>
        </w:rPr>
        <w:t>Times</w:t>
      </w:r>
      <w:r w:rsidRPr="00247F8F">
        <w:rPr>
          <w:rFonts w:ascii="Times New Roman" w:hAnsi="Times New Roman" w:cs="Times New Roman"/>
          <w:b/>
          <w:bCs/>
          <w:i/>
          <w:iCs/>
          <w:sz w:val="28"/>
          <w:szCs w:val="28"/>
          <w:lang w:val="uk-UA"/>
        </w:rPr>
        <w:t xml:space="preserve"> і </w:t>
      </w:r>
      <w:r w:rsidRPr="00247F8F">
        <w:rPr>
          <w:rFonts w:ascii="Times New Roman" w:hAnsi="Times New Roman" w:cs="Times New Roman"/>
          <w:b/>
          <w:bCs/>
          <w:i/>
          <w:iCs/>
          <w:sz w:val="28"/>
          <w:szCs w:val="28"/>
          <w:lang w:val="en-US"/>
        </w:rPr>
        <w:t>The</w:t>
      </w:r>
      <w:r w:rsidRPr="00247F8F">
        <w:rPr>
          <w:rFonts w:ascii="Times New Roman" w:hAnsi="Times New Roman" w:cs="Times New Roman"/>
          <w:b/>
          <w:bCs/>
          <w:i/>
          <w:iCs/>
          <w:sz w:val="28"/>
          <w:szCs w:val="28"/>
          <w:lang w:val="uk-UA"/>
        </w:rPr>
        <w:t xml:space="preserve"> </w:t>
      </w:r>
      <w:r w:rsidRPr="00247F8F">
        <w:rPr>
          <w:rFonts w:ascii="Times New Roman" w:hAnsi="Times New Roman" w:cs="Times New Roman"/>
          <w:b/>
          <w:bCs/>
          <w:i/>
          <w:iCs/>
          <w:sz w:val="28"/>
          <w:szCs w:val="28"/>
          <w:lang w:val="en-US"/>
        </w:rPr>
        <w:t>Washington</w:t>
      </w:r>
      <w:r w:rsidRPr="00247F8F">
        <w:rPr>
          <w:rFonts w:ascii="Times New Roman" w:hAnsi="Times New Roman" w:cs="Times New Roman"/>
          <w:b/>
          <w:bCs/>
          <w:i/>
          <w:iCs/>
          <w:sz w:val="28"/>
          <w:szCs w:val="28"/>
          <w:lang w:val="uk-UA"/>
        </w:rPr>
        <w:t xml:space="preserve"> </w:t>
      </w:r>
      <w:r w:rsidRPr="00247F8F">
        <w:rPr>
          <w:rFonts w:ascii="Times New Roman" w:hAnsi="Times New Roman" w:cs="Times New Roman"/>
          <w:b/>
          <w:bCs/>
          <w:i/>
          <w:iCs/>
          <w:sz w:val="28"/>
          <w:szCs w:val="28"/>
          <w:lang w:val="en-US"/>
        </w:rPr>
        <w:t>Post</w:t>
      </w:r>
      <w:r w:rsidRPr="00247F8F">
        <w:rPr>
          <w:rFonts w:ascii="Times New Roman" w:hAnsi="Times New Roman" w:cs="Times New Roman"/>
          <w:sz w:val="28"/>
          <w:szCs w:val="28"/>
          <w:lang w:val="uk-UA"/>
        </w:rPr>
        <w:t xml:space="preserve">: </w:t>
      </w:r>
      <w:r w:rsidRPr="00247F8F">
        <w:rPr>
          <w:rFonts w:ascii="Times New Roman" w:hAnsi="Times New Roman" w:cs="Times New Roman"/>
          <w:b/>
          <w:bCs/>
          <w:i/>
          <w:iCs/>
          <w:sz w:val="28"/>
          <w:szCs w:val="28"/>
          <w:lang w:val="uk-UA"/>
        </w:rPr>
        <w:t>Етос достовірності з елементами інтерпретаційної емоційності</w:t>
      </w:r>
      <w:r>
        <w:rPr>
          <w:rFonts w:ascii="Times New Roman" w:hAnsi="Times New Roman" w:cs="Times New Roman"/>
          <w:b/>
          <w:bCs/>
          <w:i/>
          <w:iCs/>
          <w:sz w:val="28"/>
          <w:szCs w:val="28"/>
          <w:lang w:val="uk-UA"/>
        </w:rPr>
        <w:t xml:space="preserve">. </w:t>
      </w:r>
      <w:r w:rsidRPr="00247F8F">
        <w:rPr>
          <w:rFonts w:ascii="Times New Roman" w:hAnsi="Times New Roman" w:cs="Times New Roman"/>
          <w:sz w:val="28"/>
          <w:szCs w:val="28"/>
          <w:lang w:val="uk-UA"/>
        </w:rPr>
        <w:t xml:space="preserve">Видання </w:t>
      </w:r>
      <w:r w:rsidRPr="00247F8F">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New</w:t>
      </w:r>
      <w:r w:rsidRPr="00247F8F">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York</w:t>
      </w:r>
      <w:r w:rsidRPr="00247F8F">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Times</w:t>
      </w:r>
      <w:r w:rsidRPr="00247F8F">
        <w:rPr>
          <w:rFonts w:ascii="Times New Roman" w:hAnsi="Times New Roman" w:cs="Times New Roman"/>
          <w:i/>
          <w:iCs/>
          <w:sz w:val="28"/>
          <w:szCs w:val="28"/>
          <w:lang w:val="uk-UA"/>
        </w:rPr>
        <w:t xml:space="preserve"> і </w:t>
      </w:r>
      <w:r w:rsidRPr="00247F8F">
        <w:rPr>
          <w:rFonts w:ascii="Times New Roman" w:hAnsi="Times New Roman" w:cs="Times New Roman"/>
          <w:i/>
          <w:iCs/>
          <w:sz w:val="28"/>
          <w:szCs w:val="28"/>
          <w:lang w:val="en-US"/>
        </w:rPr>
        <w:t>The</w:t>
      </w:r>
      <w:r w:rsidRPr="00247F8F">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Washington</w:t>
      </w:r>
      <w:r w:rsidRPr="00247F8F">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Post</w:t>
      </w:r>
      <w:r w:rsidRPr="00247F8F">
        <w:rPr>
          <w:rFonts w:ascii="Times New Roman" w:hAnsi="Times New Roman" w:cs="Times New Roman"/>
          <w:sz w:val="28"/>
          <w:szCs w:val="28"/>
          <w:lang w:val="uk-UA"/>
        </w:rPr>
        <w:t>, традиційно належні до ‘</w:t>
      </w:r>
      <w:r w:rsidRPr="00247F8F">
        <w:rPr>
          <w:rFonts w:ascii="Times New Roman" w:hAnsi="Times New Roman" w:cs="Times New Roman"/>
          <w:i/>
          <w:iCs/>
          <w:sz w:val="28"/>
          <w:szCs w:val="28"/>
          <w:lang w:val="en-US"/>
        </w:rPr>
        <w:t>quality</w:t>
      </w:r>
      <w:r w:rsidRPr="00247F8F">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press</w:t>
      </w:r>
      <w:r w:rsidRPr="00247F8F">
        <w:rPr>
          <w:rFonts w:ascii="Times New Roman" w:hAnsi="Times New Roman" w:cs="Times New Roman"/>
          <w:i/>
          <w:iCs/>
          <w:sz w:val="28"/>
          <w:szCs w:val="28"/>
          <w:lang w:val="uk-UA"/>
        </w:rPr>
        <w:t>’</w:t>
      </w:r>
      <w:r w:rsidRPr="00247F8F">
        <w:rPr>
          <w:rFonts w:ascii="Times New Roman" w:hAnsi="Times New Roman" w:cs="Times New Roman"/>
          <w:sz w:val="28"/>
          <w:szCs w:val="28"/>
          <w:lang w:val="uk-UA"/>
        </w:rPr>
        <w:t xml:space="preserve">, утримують аналітичний рівень подачі, однак тенденції останніх років свідчать про посилення інтерпретативної складової. Заголовки типу </w:t>
      </w:r>
      <w:r w:rsidRPr="007A2EA2">
        <w:rPr>
          <w:rFonts w:ascii="Times New Roman" w:hAnsi="Times New Roman" w:cs="Times New Roman"/>
          <w:i/>
          <w:iCs/>
          <w:sz w:val="28"/>
          <w:szCs w:val="28"/>
          <w:lang w:val="uk-UA"/>
        </w:rPr>
        <w:t>“</w:t>
      </w:r>
      <w:r w:rsidRPr="00247F8F">
        <w:rPr>
          <w:rFonts w:ascii="Times New Roman" w:hAnsi="Times New Roman" w:cs="Times New Roman"/>
          <w:i/>
          <w:iCs/>
          <w:sz w:val="28"/>
          <w:szCs w:val="28"/>
          <w:lang w:val="en-US"/>
        </w:rPr>
        <w:t>America</w:t>
      </w:r>
      <w:r w:rsidRPr="007A2EA2">
        <w:rPr>
          <w:rFonts w:ascii="Times New Roman" w:hAnsi="Times New Roman" w:cs="Times New Roman"/>
          <w:i/>
          <w:iCs/>
          <w:sz w:val="28"/>
          <w:szCs w:val="28"/>
          <w:lang w:val="uk-UA"/>
        </w:rPr>
        <w:t>’</w:t>
      </w:r>
      <w:r w:rsidRPr="00247F8F">
        <w:rPr>
          <w:rFonts w:ascii="Times New Roman" w:hAnsi="Times New Roman" w:cs="Times New Roman"/>
          <w:i/>
          <w:iCs/>
          <w:sz w:val="28"/>
          <w:szCs w:val="28"/>
          <w:lang w:val="en-US"/>
        </w:rPr>
        <w:t>s</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gun</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crisis</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another</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tragedy</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tests</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nation</w:t>
      </w:r>
      <w:r w:rsidRPr="007A2EA2">
        <w:rPr>
          <w:rFonts w:ascii="Times New Roman" w:hAnsi="Times New Roman" w:cs="Times New Roman"/>
          <w:i/>
          <w:iCs/>
          <w:sz w:val="28"/>
          <w:szCs w:val="28"/>
          <w:lang w:val="uk-UA"/>
        </w:rPr>
        <w:t>’</w:t>
      </w:r>
      <w:r w:rsidRPr="00247F8F">
        <w:rPr>
          <w:rFonts w:ascii="Times New Roman" w:hAnsi="Times New Roman" w:cs="Times New Roman"/>
          <w:i/>
          <w:iCs/>
          <w:sz w:val="28"/>
          <w:szCs w:val="28"/>
          <w:lang w:val="en-US"/>
        </w:rPr>
        <w:t>s</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conscience</w:t>
      </w:r>
      <w:r w:rsidRPr="007A2EA2">
        <w:rPr>
          <w:rFonts w:ascii="Times New Roman" w:hAnsi="Times New Roman" w:cs="Times New Roman"/>
          <w:i/>
          <w:iCs/>
          <w:sz w:val="28"/>
          <w:szCs w:val="28"/>
          <w:lang w:val="uk-UA"/>
        </w:rPr>
        <w:t>” (</w:t>
      </w:r>
      <w:r w:rsidRPr="00247F8F">
        <w:rPr>
          <w:rFonts w:ascii="Times New Roman" w:hAnsi="Times New Roman" w:cs="Times New Roman"/>
          <w:i/>
          <w:iCs/>
          <w:sz w:val="28"/>
          <w:szCs w:val="28"/>
          <w:lang w:val="en-US"/>
        </w:rPr>
        <w:t>NYT</w:t>
      </w:r>
      <w:r w:rsidRPr="007A2EA2">
        <w:rPr>
          <w:rFonts w:ascii="Times New Roman" w:hAnsi="Times New Roman" w:cs="Times New Roman"/>
          <w:i/>
          <w:iCs/>
          <w:sz w:val="28"/>
          <w:szCs w:val="28"/>
          <w:lang w:val="uk-UA"/>
        </w:rPr>
        <w:t>)</w:t>
      </w:r>
      <w:r w:rsidRPr="00247F8F">
        <w:rPr>
          <w:rFonts w:ascii="Times New Roman" w:hAnsi="Times New Roman" w:cs="Times New Roman"/>
          <w:sz w:val="28"/>
          <w:szCs w:val="28"/>
          <w:lang w:val="uk-UA"/>
        </w:rPr>
        <w:t xml:space="preserve"> [71] </w:t>
      </w:r>
      <w:r w:rsidRPr="00247F8F">
        <w:rPr>
          <w:rFonts w:ascii="Times New Roman" w:hAnsi="Times New Roman" w:cs="Times New Roman"/>
          <w:b/>
          <w:bCs/>
          <w:sz w:val="28"/>
          <w:szCs w:val="28"/>
          <w:lang w:val="uk-UA"/>
        </w:rPr>
        <w:t>апелюють до колективного етичного усвідомлення</w:t>
      </w:r>
      <w:r w:rsidRPr="00247F8F">
        <w:rPr>
          <w:rFonts w:ascii="Times New Roman" w:hAnsi="Times New Roman" w:cs="Times New Roman"/>
          <w:sz w:val="28"/>
          <w:szCs w:val="28"/>
          <w:lang w:val="uk-UA"/>
        </w:rPr>
        <w:t xml:space="preserve">, де </w:t>
      </w:r>
      <w:r w:rsidRPr="00247F8F">
        <w:rPr>
          <w:rFonts w:ascii="Times New Roman" w:hAnsi="Times New Roman" w:cs="Times New Roman"/>
          <w:b/>
          <w:bCs/>
          <w:sz w:val="28"/>
          <w:szCs w:val="28"/>
          <w:lang w:val="uk-UA"/>
        </w:rPr>
        <w:t>сенсаційність проявляється</w:t>
      </w:r>
      <w:r w:rsidRPr="00247F8F">
        <w:rPr>
          <w:rFonts w:ascii="Times New Roman" w:hAnsi="Times New Roman" w:cs="Times New Roman"/>
          <w:sz w:val="28"/>
          <w:szCs w:val="28"/>
          <w:lang w:val="uk-UA"/>
        </w:rPr>
        <w:t xml:space="preserve"> не через шок, а </w:t>
      </w:r>
      <w:r w:rsidRPr="00247F8F">
        <w:rPr>
          <w:rFonts w:ascii="Times New Roman" w:hAnsi="Times New Roman" w:cs="Times New Roman"/>
          <w:b/>
          <w:bCs/>
          <w:sz w:val="28"/>
          <w:szCs w:val="28"/>
          <w:lang w:val="uk-UA"/>
        </w:rPr>
        <w:t>через емоційно-етичну рефлексію</w:t>
      </w:r>
      <w:r w:rsidRPr="00247F8F">
        <w:rPr>
          <w:rFonts w:ascii="Times New Roman" w:hAnsi="Times New Roman" w:cs="Times New Roman"/>
          <w:sz w:val="28"/>
          <w:szCs w:val="28"/>
          <w:lang w:val="uk-UA"/>
        </w:rPr>
        <w:t xml:space="preserve">. Така форма прагматичної дії </w:t>
      </w:r>
      <w:r w:rsidRPr="00247F8F">
        <w:rPr>
          <w:rFonts w:ascii="Times New Roman" w:hAnsi="Times New Roman" w:cs="Times New Roman"/>
          <w:sz w:val="28"/>
          <w:szCs w:val="28"/>
          <w:lang w:val="uk-UA"/>
        </w:rPr>
        <w:lastRenderedPageBreak/>
        <w:t xml:space="preserve">не руйнує довіру, а, навпаки, створює </w:t>
      </w:r>
      <w:r w:rsidRPr="00247F8F">
        <w:rPr>
          <w:rFonts w:ascii="Times New Roman" w:hAnsi="Times New Roman" w:cs="Times New Roman"/>
          <w:b/>
          <w:bCs/>
          <w:sz w:val="28"/>
          <w:szCs w:val="28"/>
          <w:lang w:val="uk-UA"/>
        </w:rPr>
        <w:t>ефект залучення через співвідповідальність</w:t>
      </w:r>
      <w:r w:rsidRPr="00247F8F">
        <w:rPr>
          <w:rFonts w:ascii="Times New Roman" w:hAnsi="Times New Roman" w:cs="Times New Roman"/>
          <w:sz w:val="28"/>
          <w:szCs w:val="28"/>
          <w:lang w:val="uk-UA"/>
        </w:rPr>
        <w:t xml:space="preserve">. У </w:t>
      </w:r>
      <w:r w:rsidRPr="00247F8F">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Washington</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Post</w:t>
      </w:r>
      <w:r w:rsidRPr="00247F8F">
        <w:rPr>
          <w:rFonts w:ascii="Times New Roman" w:hAnsi="Times New Roman" w:cs="Times New Roman"/>
          <w:sz w:val="28"/>
          <w:szCs w:val="28"/>
          <w:lang w:val="uk-UA"/>
        </w:rPr>
        <w:t xml:space="preserve"> домінує тенденція до </w:t>
      </w:r>
      <w:r w:rsidRPr="00247F8F">
        <w:rPr>
          <w:rFonts w:ascii="Times New Roman" w:hAnsi="Times New Roman" w:cs="Times New Roman"/>
          <w:b/>
          <w:bCs/>
          <w:sz w:val="28"/>
          <w:szCs w:val="28"/>
          <w:lang w:val="uk-UA"/>
        </w:rPr>
        <w:t>інтелектуалізованої сенсаційності</w:t>
      </w:r>
      <w:r w:rsidRPr="00247F8F">
        <w:rPr>
          <w:rFonts w:ascii="Times New Roman" w:hAnsi="Times New Roman" w:cs="Times New Roman"/>
          <w:sz w:val="28"/>
          <w:szCs w:val="28"/>
          <w:lang w:val="uk-UA"/>
        </w:rPr>
        <w:t>, коли драматизація базується на соціально значущих темах, а не на приватних або скандальних історіях.</w:t>
      </w:r>
    </w:p>
    <w:p w14:paraId="76E7B9CA" w14:textId="1920C5AB" w:rsidR="00247F8F" w:rsidRPr="00247F8F" w:rsidRDefault="00247F8F" w:rsidP="00247F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w:t>
      </w:r>
      <w:r w:rsidRPr="00247F8F">
        <w:rPr>
          <w:rFonts w:ascii="Times New Roman" w:hAnsi="Times New Roman" w:cs="Times New Roman"/>
          <w:sz w:val="28"/>
          <w:szCs w:val="28"/>
          <w:lang w:val="uk-UA"/>
        </w:rPr>
        <w:t>орівнюючи американські ЗМІ між собою, можна виокремити три основні тенденції</w:t>
      </w:r>
      <w:r w:rsidR="004B5AFF">
        <w:rPr>
          <w:rFonts w:ascii="Times New Roman" w:hAnsi="Times New Roman" w:cs="Times New Roman"/>
          <w:sz w:val="28"/>
          <w:szCs w:val="28"/>
          <w:lang w:val="uk-UA"/>
        </w:rPr>
        <w:t>, також систематизовані у Табл. 2.5.2</w:t>
      </w:r>
      <w:r w:rsidRPr="00247F8F">
        <w:rPr>
          <w:rFonts w:ascii="Times New Roman" w:hAnsi="Times New Roman" w:cs="Times New Roman"/>
          <w:sz w:val="28"/>
          <w:szCs w:val="28"/>
          <w:lang w:val="uk-UA"/>
        </w:rPr>
        <w:t>:</w:t>
      </w:r>
    </w:p>
    <w:p w14:paraId="2378FFB5" w14:textId="77777777" w:rsidR="00247F8F" w:rsidRDefault="00247F8F" w:rsidP="00247F8F">
      <w:pPr>
        <w:pStyle w:val="a3"/>
        <w:numPr>
          <w:ilvl w:val="0"/>
          <w:numId w:val="18"/>
        </w:numPr>
        <w:tabs>
          <w:tab w:val="left" w:pos="784"/>
          <w:tab w:val="left" w:pos="1134"/>
        </w:tabs>
        <w:spacing w:after="0" w:line="360" w:lineRule="auto"/>
        <w:ind w:left="0" w:firstLine="709"/>
        <w:jc w:val="both"/>
        <w:rPr>
          <w:rFonts w:ascii="Times New Roman" w:hAnsi="Times New Roman" w:cs="Times New Roman"/>
          <w:sz w:val="28"/>
          <w:szCs w:val="28"/>
          <w:lang w:val="uk-UA"/>
        </w:rPr>
      </w:pPr>
      <w:r w:rsidRPr="00247F8F">
        <w:rPr>
          <w:rFonts w:ascii="Times New Roman" w:hAnsi="Times New Roman" w:cs="Times New Roman"/>
          <w:i/>
          <w:iCs/>
          <w:sz w:val="28"/>
          <w:szCs w:val="28"/>
          <w:lang w:val="uk-UA"/>
        </w:rPr>
        <w:t>CNN</w:t>
      </w:r>
      <w:r w:rsidRPr="00247F8F">
        <w:rPr>
          <w:rFonts w:ascii="Times New Roman" w:hAnsi="Times New Roman" w:cs="Times New Roman"/>
          <w:sz w:val="28"/>
          <w:szCs w:val="28"/>
          <w:lang w:val="uk-UA"/>
        </w:rPr>
        <w:t xml:space="preserve"> реалізує прагматичну стратегію емоційного залучення через зорові образи й м’яку емоційність.</w:t>
      </w:r>
    </w:p>
    <w:p w14:paraId="18D0128C" w14:textId="77777777" w:rsidR="00247F8F" w:rsidRDefault="00247F8F" w:rsidP="00247F8F">
      <w:pPr>
        <w:pStyle w:val="a3"/>
        <w:numPr>
          <w:ilvl w:val="0"/>
          <w:numId w:val="18"/>
        </w:numPr>
        <w:tabs>
          <w:tab w:val="left" w:pos="784"/>
          <w:tab w:val="left" w:pos="1134"/>
        </w:tabs>
        <w:spacing w:after="0" w:line="360" w:lineRule="auto"/>
        <w:ind w:left="0" w:firstLine="709"/>
        <w:jc w:val="both"/>
        <w:rPr>
          <w:rFonts w:ascii="Times New Roman" w:hAnsi="Times New Roman" w:cs="Times New Roman"/>
          <w:sz w:val="28"/>
          <w:szCs w:val="28"/>
          <w:lang w:val="uk-UA"/>
        </w:rPr>
      </w:pPr>
      <w:r w:rsidRPr="00247F8F">
        <w:rPr>
          <w:rFonts w:ascii="Times New Roman" w:hAnsi="Times New Roman" w:cs="Times New Roman"/>
          <w:i/>
          <w:iCs/>
          <w:sz w:val="28"/>
          <w:szCs w:val="28"/>
          <w:lang w:val="en-US"/>
        </w:rPr>
        <w:t>Fox</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News</w:t>
      </w:r>
      <w:r w:rsidRPr="00247F8F">
        <w:rPr>
          <w:rFonts w:ascii="Times New Roman" w:hAnsi="Times New Roman" w:cs="Times New Roman"/>
          <w:sz w:val="28"/>
          <w:szCs w:val="28"/>
          <w:lang w:val="uk-UA"/>
        </w:rPr>
        <w:t xml:space="preserve"> — використовує маніпулятивні стратегії фреймінгу, апеляції до страху та гіперболізації.</w:t>
      </w:r>
    </w:p>
    <w:p w14:paraId="46F132C1" w14:textId="0658D42A" w:rsidR="00247F8F" w:rsidRPr="00247F8F" w:rsidRDefault="00247F8F" w:rsidP="00247F8F">
      <w:pPr>
        <w:pStyle w:val="a3"/>
        <w:numPr>
          <w:ilvl w:val="0"/>
          <w:numId w:val="18"/>
        </w:numPr>
        <w:tabs>
          <w:tab w:val="left" w:pos="784"/>
          <w:tab w:val="left" w:pos="1134"/>
        </w:tabs>
        <w:spacing w:after="0" w:line="360" w:lineRule="auto"/>
        <w:ind w:left="0" w:firstLine="709"/>
        <w:jc w:val="both"/>
        <w:rPr>
          <w:rFonts w:ascii="Times New Roman" w:hAnsi="Times New Roman" w:cs="Times New Roman"/>
          <w:sz w:val="28"/>
          <w:szCs w:val="28"/>
          <w:lang w:val="uk-UA"/>
        </w:rPr>
      </w:pPr>
      <w:r w:rsidRPr="00247F8F">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New</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York</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Times</w:t>
      </w:r>
      <w:r w:rsidRPr="007A2EA2">
        <w:rPr>
          <w:rFonts w:ascii="Times New Roman" w:hAnsi="Times New Roman" w:cs="Times New Roman"/>
          <w:i/>
          <w:iCs/>
          <w:sz w:val="28"/>
          <w:szCs w:val="28"/>
          <w:lang w:val="uk-UA"/>
        </w:rPr>
        <w:t xml:space="preserve"> </w:t>
      </w:r>
      <w:r w:rsidRPr="007A2EA2">
        <w:rPr>
          <w:rFonts w:ascii="Times New Roman" w:hAnsi="Times New Roman" w:cs="Times New Roman"/>
          <w:sz w:val="28"/>
          <w:szCs w:val="28"/>
          <w:lang w:val="uk-UA"/>
        </w:rPr>
        <w:t>і</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Washington</w:t>
      </w:r>
      <w:r w:rsidRPr="007A2EA2">
        <w:rPr>
          <w:rFonts w:ascii="Times New Roman" w:hAnsi="Times New Roman" w:cs="Times New Roman"/>
          <w:i/>
          <w:iCs/>
          <w:sz w:val="28"/>
          <w:szCs w:val="28"/>
          <w:lang w:val="uk-UA"/>
        </w:rPr>
        <w:t xml:space="preserve"> </w:t>
      </w:r>
      <w:r w:rsidRPr="00247F8F">
        <w:rPr>
          <w:rFonts w:ascii="Times New Roman" w:hAnsi="Times New Roman" w:cs="Times New Roman"/>
          <w:i/>
          <w:iCs/>
          <w:sz w:val="28"/>
          <w:szCs w:val="28"/>
          <w:lang w:val="en-US"/>
        </w:rPr>
        <w:t>Post</w:t>
      </w:r>
      <w:r w:rsidRPr="00247F8F">
        <w:rPr>
          <w:rFonts w:ascii="Times New Roman" w:hAnsi="Times New Roman" w:cs="Times New Roman"/>
          <w:sz w:val="28"/>
          <w:szCs w:val="28"/>
          <w:lang w:val="uk-UA"/>
        </w:rPr>
        <w:t xml:space="preserve"> — створюють сенсаційність через морально-етичну перспективу, зберігаючи аналітичну глибину.</w:t>
      </w:r>
    </w:p>
    <w:p w14:paraId="3B3721E4" w14:textId="57EB41F8" w:rsidR="00D82E03" w:rsidRPr="00D82E03" w:rsidRDefault="00D82E03" w:rsidP="00D82E03">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lang w:val="uk-UA"/>
        </w:rPr>
        <w:t>Таблиця 2.5</w:t>
      </w:r>
      <w:r w:rsidRPr="00D82E03">
        <w:rPr>
          <w:rFonts w:ascii="Times New Roman" w:hAnsi="Times New Roman" w:cs="Times New Roman"/>
          <w:sz w:val="28"/>
          <w:szCs w:val="28"/>
        </w:rPr>
        <w:t>.2</w:t>
      </w:r>
    </w:p>
    <w:p w14:paraId="4D1BF694" w14:textId="4A482E6A" w:rsidR="00D82E03" w:rsidRDefault="00D82E03" w:rsidP="00D82E03">
      <w:pPr>
        <w:spacing w:after="0" w:line="360" w:lineRule="auto"/>
        <w:ind w:firstLine="709"/>
        <w:jc w:val="center"/>
        <w:rPr>
          <w:rFonts w:ascii="Times New Roman" w:hAnsi="Times New Roman" w:cs="Times New Roman"/>
          <w:b/>
          <w:bCs/>
          <w:sz w:val="28"/>
          <w:szCs w:val="28"/>
          <w:lang w:val="uk-UA"/>
        </w:rPr>
      </w:pPr>
      <w:r w:rsidRPr="001C4721">
        <w:rPr>
          <w:rFonts w:ascii="Times New Roman" w:hAnsi="Times New Roman" w:cs="Times New Roman"/>
          <w:b/>
          <w:bCs/>
          <w:sz w:val="28"/>
          <w:szCs w:val="28"/>
          <w:lang w:val="uk-UA"/>
        </w:rPr>
        <w:t xml:space="preserve">Особливості сенсаційності </w:t>
      </w:r>
      <w:r>
        <w:rPr>
          <w:rFonts w:ascii="Times New Roman" w:hAnsi="Times New Roman" w:cs="Times New Roman"/>
          <w:b/>
          <w:bCs/>
          <w:sz w:val="28"/>
          <w:szCs w:val="28"/>
          <w:lang w:val="uk-UA"/>
        </w:rPr>
        <w:t>в американських</w:t>
      </w:r>
      <w:r w:rsidRPr="001C4721">
        <w:rPr>
          <w:rFonts w:ascii="Times New Roman" w:hAnsi="Times New Roman" w:cs="Times New Roman"/>
          <w:b/>
          <w:bCs/>
          <w:sz w:val="28"/>
          <w:szCs w:val="28"/>
          <w:lang w:val="uk-UA"/>
        </w:rPr>
        <w:t xml:space="preserve"> ЗМІ</w:t>
      </w:r>
    </w:p>
    <w:tbl>
      <w:tblPr>
        <w:tblStyle w:val="ae"/>
        <w:tblW w:w="0" w:type="auto"/>
        <w:tblLook w:val="04A0" w:firstRow="1" w:lastRow="0" w:firstColumn="1" w:lastColumn="0" w:noHBand="0" w:noVBand="1"/>
      </w:tblPr>
      <w:tblGrid>
        <w:gridCol w:w="4126"/>
        <w:gridCol w:w="5218"/>
      </w:tblGrid>
      <w:tr w:rsidR="00D82E03" w14:paraId="3385DBC6" w14:textId="77777777" w:rsidTr="00866980">
        <w:tc>
          <w:tcPr>
            <w:tcW w:w="9570" w:type="dxa"/>
            <w:gridSpan w:val="2"/>
            <w:shd w:val="clear" w:color="auto" w:fill="8DB3E2" w:themeFill="text2" w:themeFillTint="66"/>
          </w:tcPr>
          <w:p w14:paraId="6DECE123" w14:textId="77777777" w:rsidR="00D82E03" w:rsidRPr="001C4A84" w:rsidRDefault="00D82E03" w:rsidP="00866980">
            <w:pPr>
              <w:spacing w:line="360" w:lineRule="auto"/>
              <w:jc w:val="center"/>
              <w:rPr>
                <w:rFonts w:ascii="Times New Roman" w:hAnsi="Times New Roman" w:cs="Times New Roman"/>
                <w:b/>
                <w:bCs/>
                <w:sz w:val="28"/>
                <w:szCs w:val="28"/>
                <w:lang w:val="en-US"/>
              </w:rPr>
            </w:pPr>
            <w:r w:rsidRPr="001C4A84">
              <w:rPr>
                <w:rFonts w:ascii="Times New Roman" w:hAnsi="Times New Roman" w:cs="Times New Roman"/>
                <w:b/>
                <w:bCs/>
                <w:sz w:val="28"/>
                <w:szCs w:val="28"/>
                <w:lang w:val="en-US"/>
              </w:rPr>
              <w:t>QUALITY PRESS</w:t>
            </w:r>
          </w:p>
        </w:tc>
      </w:tr>
      <w:tr w:rsidR="00D82E03" w:rsidRPr="004C2C19" w14:paraId="00F62BFD" w14:textId="77777777" w:rsidTr="00866980">
        <w:tc>
          <w:tcPr>
            <w:tcW w:w="4219" w:type="dxa"/>
            <w:shd w:val="clear" w:color="auto" w:fill="DBE5F1" w:themeFill="accent1" w:themeFillTint="33"/>
          </w:tcPr>
          <w:p w14:paraId="314D0FAD" w14:textId="77777777" w:rsidR="00D82E03" w:rsidRDefault="00D82E03" w:rsidP="00866980">
            <w:pPr>
              <w:spacing w:line="360" w:lineRule="auto"/>
              <w:rPr>
                <w:rFonts w:ascii="Times New Roman" w:hAnsi="Times New Roman" w:cs="Times New Roman"/>
                <w:b/>
                <w:bCs/>
                <w:sz w:val="28"/>
                <w:szCs w:val="28"/>
                <w:lang w:val="uk-UA"/>
              </w:rPr>
            </w:pPr>
            <w:r w:rsidRPr="001C4A84">
              <w:rPr>
                <w:rFonts w:ascii="Times New Roman" w:hAnsi="Times New Roman" w:cs="Times New Roman"/>
                <w:b/>
                <w:bCs/>
                <w:sz w:val="28"/>
                <w:szCs w:val="28"/>
                <w:lang w:val="uk-UA"/>
              </w:rPr>
              <w:t>Представники</w:t>
            </w:r>
          </w:p>
        </w:tc>
        <w:tc>
          <w:tcPr>
            <w:tcW w:w="5351" w:type="dxa"/>
          </w:tcPr>
          <w:p w14:paraId="745F2408" w14:textId="2CB9AF85" w:rsidR="00D82E03" w:rsidRPr="004F020C" w:rsidRDefault="004F020C" w:rsidP="00866980">
            <w:pPr>
              <w:spacing w:line="360" w:lineRule="auto"/>
              <w:rPr>
                <w:rFonts w:ascii="Times New Roman" w:hAnsi="Times New Roman" w:cs="Times New Roman"/>
                <w:i/>
                <w:iCs/>
                <w:sz w:val="28"/>
                <w:szCs w:val="28"/>
                <w:lang w:val="en-US"/>
              </w:rPr>
            </w:pPr>
            <w:r w:rsidRPr="004F020C">
              <w:rPr>
                <w:rFonts w:ascii="Times New Roman" w:hAnsi="Times New Roman" w:cs="Times New Roman"/>
                <w:i/>
                <w:iCs/>
                <w:color w:val="000000"/>
                <w:sz w:val="28"/>
                <w:szCs w:val="28"/>
                <w:lang w:val="en-US"/>
              </w:rPr>
              <w:t>CNN, The New York Times, The Washington Post</w:t>
            </w:r>
          </w:p>
        </w:tc>
      </w:tr>
      <w:tr w:rsidR="00D82E03" w14:paraId="72FB8B2C" w14:textId="77777777" w:rsidTr="00866980">
        <w:tc>
          <w:tcPr>
            <w:tcW w:w="4219" w:type="dxa"/>
            <w:shd w:val="clear" w:color="auto" w:fill="DBE5F1" w:themeFill="accent1" w:themeFillTint="33"/>
          </w:tcPr>
          <w:p w14:paraId="7F023DBB" w14:textId="77777777" w:rsidR="00D82E03" w:rsidRDefault="00D82E03" w:rsidP="00866980">
            <w:pPr>
              <w:spacing w:line="360" w:lineRule="auto"/>
              <w:rPr>
                <w:rFonts w:ascii="Times New Roman" w:hAnsi="Times New Roman" w:cs="Times New Roman"/>
                <w:b/>
                <w:bCs/>
                <w:sz w:val="28"/>
                <w:szCs w:val="28"/>
                <w:lang w:val="uk-UA"/>
              </w:rPr>
            </w:pPr>
            <w:r w:rsidRPr="001C4A84">
              <w:rPr>
                <w:rFonts w:ascii="Times New Roman" w:hAnsi="Times New Roman" w:cs="Times New Roman"/>
                <w:b/>
                <w:bCs/>
                <w:sz w:val="28"/>
                <w:szCs w:val="28"/>
                <w:lang w:val="uk-UA"/>
              </w:rPr>
              <w:t>Основна мета сенсаційності</w:t>
            </w:r>
          </w:p>
        </w:tc>
        <w:tc>
          <w:tcPr>
            <w:tcW w:w="5351" w:type="dxa"/>
          </w:tcPr>
          <w:p w14:paraId="14073150" w14:textId="28A0A57B" w:rsidR="00D82E03" w:rsidRPr="001C4A84" w:rsidRDefault="004F020C" w:rsidP="00866980">
            <w:pPr>
              <w:tabs>
                <w:tab w:val="left" w:pos="705"/>
              </w:tabs>
              <w:spacing w:line="360" w:lineRule="auto"/>
              <w:rPr>
                <w:rFonts w:ascii="Times New Roman" w:hAnsi="Times New Roman" w:cs="Times New Roman"/>
                <w:sz w:val="28"/>
                <w:szCs w:val="28"/>
                <w:lang w:val="uk-UA"/>
              </w:rPr>
            </w:pPr>
            <w:r w:rsidRPr="004F020C">
              <w:rPr>
                <w:rFonts w:ascii="Times New Roman" w:hAnsi="Times New Roman" w:cs="Times New Roman"/>
                <w:sz w:val="28"/>
                <w:szCs w:val="28"/>
                <w:lang w:val="uk-UA"/>
              </w:rPr>
              <w:t>Передати серйозність події, емоційно занурити читача без втрати достовірності</w:t>
            </w:r>
          </w:p>
        </w:tc>
      </w:tr>
      <w:tr w:rsidR="00D82E03" w14:paraId="58298433" w14:textId="77777777" w:rsidTr="00866980">
        <w:tc>
          <w:tcPr>
            <w:tcW w:w="4219" w:type="dxa"/>
            <w:shd w:val="clear" w:color="auto" w:fill="DBE5F1" w:themeFill="accent1" w:themeFillTint="33"/>
          </w:tcPr>
          <w:p w14:paraId="37171145" w14:textId="77777777" w:rsidR="00D82E03" w:rsidRDefault="00D82E03" w:rsidP="00866980">
            <w:pPr>
              <w:spacing w:line="360" w:lineRule="auto"/>
              <w:rPr>
                <w:rFonts w:ascii="Times New Roman" w:hAnsi="Times New Roman" w:cs="Times New Roman"/>
                <w:b/>
                <w:bCs/>
                <w:sz w:val="28"/>
                <w:szCs w:val="28"/>
                <w:lang w:val="uk-UA"/>
              </w:rPr>
            </w:pPr>
            <w:r w:rsidRPr="001C4A84">
              <w:rPr>
                <w:rFonts w:ascii="Times New Roman" w:hAnsi="Times New Roman" w:cs="Times New Roman"/>
                <w:b/>
                <w:bCs/>
                <w:sz w:val="28"/>
                <w:szCs w:val="28"/>
                <w:lang w:val="uk-UA"/>
              </w:rPr>
              <w:t>Мовні засоби</w:t>
            </w:r>
          </w:p>
        </w:tc>
        <w:tc>
          <w:tcPr>
            <w:tcW w:w="5351" w:type="dxa"/>
          </w:tcPr>
          <w:p w14:paraId="0AFE4854" w14:textId="47F3FA78" w:rsidR="00D82E03" w:rsidRPr="001C4A84" w:rsidRDefault="004F020C" w:rsidP="00866980">
            <w:pPr>
              <w:tabs>
                <w:tab w:val="left" w:pos="1275"/>
              </w:tabs>
              <w:spacing w:line="360" w:lineRule="auto"/>
              <w:rPr>
                <w:rFonts w:ascii="Times New Roman" w:hAnsi="Times New Roman" w:cs="Times New Roman"/>
                <w:sz w:val="28"/>
                <w:szCs w:val="28"/>
                <w:lang w:val="uk-UA"/>
              </w:rPr>
            </w:pPr>
            <w:r w:rsidRPr="004F020C">
              <w:rPr>
                <w:rFonts w:ascii="Times New Roman" w:hAnsi="Times New Roman" w:cs="Times New Roman"/>
                <w:sz w:val="28"/>
                <w:szCs w:val="28"/>
                <w:lang w:val="uk-UA"/>
              </w:rPr>
              <w:t>Емоційно нейтральна лексика з інтонаційним наголосом, цитати експертів, аналітичні формулювання</w:t>
            </w:r>
          </w:p>
        </w:tc>
      </w:tr>
      <w:tr w:rsidR="00D82E03" w14:paraId="6DD506D5" w14:textId="77777777" w:rsidTr="00866980">
        <w:tc>
          <w:tcPr>
            <w:tcW w:w="4219" w:type="dxa"/>
            <w:shd w:val="clear" w:color="auto" w:fill="DBE5F1" w:themeFill="accent1" w:themeFillTint="33"/>
          </w:tcPr>
          <w:p w14:paraId="4BC16F85" w14:textId="77777777" w:rsidR="00D82E03" w:rsidRDefault="00D82E03" w:rsidP="00866980">
            <w:pPr>
              <w:spacing w:line="360" w:lineRule="auto"/>
              <w:rPr>
                <w:rFonts w:ascii="Times New Roman" w:hAnsi="Times New Roman" w:cs="Times New Roman"/>
                <w:b/>
                <w:bCs/>
                <w:sz w:val="28"/>
                <w:szCs w:val="28"/>
                <w:lang w:val="uk-UA"/>
              </w:rPr>
            </w:pPr>
            <w:r w:rsidRPr="001C4A84">
              <w:rPr>
                <w:rFonts w:ascii="Times New Roman" w:hAnsi="Times New Roman" w:cs="Times New Roman"/>
                <w:b/>
                <w:bCs/>
                <w:sz w:val="28"/>
                <w:szCs w:val="28"/>
                <w:lang w:val="uk-UA"/>
              </w:rPr>
              <w:t>Прагматичні</w:t>
            </w:r>
            <w:r>
              <w:rPr>
                <w:rFonts w:ascii="Times New Roman" w:hAnsi="Times New Roman" w:cs="Times New Roman"/>
                <w:b/>
                <w:bCs/>
                <w:sz w:val="28"/>
                <w:szCs w:val="28"/>
                <w:lang w:val="en-US"/>
              </w:rPr>
              <w:t xml:space="preserve"> </w:t>
            </w:r>
            <w:r w:rsidRPr="001C4A84">
              <w:rPr>
                <w:rFonts w:ascii="Times New Roman" w:hAnsi="Times New Roman" w:cs="Times New Roman"/>
                <w:b/>
                <w:bCs/>
                <w:sz w:val="28"/>
                <w:szCs w:val="28"/>
                <w:lang w:val="uk-UA"/>
              </w:rPr>
              <w:t>/</w:t>
            </w:r>
            <w:r>
              <w:rPr>
                <w:rFonts w:ascii="Times New Roman" w:hAnsi="Times New Roman" w:cs="Times New Roman"/>
                <w:b/>
                <w:bCs/>
                <w:sz w:val="28"/>
                <w:szCs w:val="28"/>
                <w:lang w:val="en-US"/>
              </w:rPr>
              <w:t xml:space="preserve"> </w:t>
            </w:r>
            <w:r w:rsidRPr="001C4A84">
              <w:rPr>
                <w:rFonts w:ascii="Times New Roman" w:hAnsi="Times New Roman" w:cs="Times New Roman"/>
                <w:b/>
                <w:bCs/>
                <w:sz w:val="28"/>
                <w:szCs w:val="28"/>
                <w:lang w:val="uk-UA"/>
              </w:rPr>
              <w:t>маніпулятивні стратегії</w:t>
            </w:r>
          </w:p>
        </w:tc>
        <w:tc>
          <w:tcPr>
            <w:tcW w:w="5351" w:type="dxa"/>
          </w:tcPr>
          <w:p w14:paraId="56E016BC" w14:textId="2B801DDD" w:rsidR="00D82E03" w:rsidRPr="001C4A84" w:rsidRDefault="004F020C" w:rsidP="00866980">
            <w:pPr>
              <w:spacing w:line="360" w:lineRule="auto"/>
              <w:rPr>
                <w:rFonts w:ascii="Times New Roman" w:hAnsi="Times New Roman" w:cs="Times New Roman"/>
                <w:sz w:val="28"/>
                <w:szCs w:val="28"/>
                <w:lang w:val="uk-UA"/>
              </w:rPr>
            </w:pPr>
            <w:r w:rsidRPr="004F020C">
              <w:rPr>
                <w:rFonts w:ascii="Times New Roman" w:hAnsi="Times New Roman" w:cs="Times New Roman"/>
                <w:sz w:val="28"/>
                <w:szCs w:val="28"/>
                <w:lang w:val="uk-UA"/>
              </w:rPr>
              <w:t>Прагматичні: емпатія, формування відповідальності, переконання через аргументи</w:t>
            </w:r>
          </w:p>
        </w:tc>
      </w:tr>
      <w:tr w:rsidR="00D82E03" w:rsidRPr="004C2C19" w14:paraId="6A2BAF53" w14:textId="77777777" w:rsidTr="00866980">
        <w:tc>
          <w:tcPr>
            <w:tcW w:w="4219" w:type="dxa"/>
            <w:shd w:val="clear" w:color="auto" w:fill="DBE5F1" w:themeFill="accent1" w:themeFillTint="33"/>
          </w:tcPr>
          <w:p w14:paraId="2073FFBC" w14:textId="77777777" w:rsidR="00D82E03" w:rsidRDefault="00D82E03" w:rsidP="00866980">
            <w:pPr>
              <w:spacing w:line="360" w:lineRule="auto"/>
              <w:rPr>
                <w:rFonts w:ascii="Times New Roman" w:hAnsi="Times New Roman" w:cs="Times New Roman"/>
                <w:b/>
                <w:bCs/>
                <w:sz w:val="28"/>
                <w:szCs w:val="28"/>
                <w:lang w:val="uk-UA"/>
              </w:rPr>
            </w:pPr>
            <w:r w:rsidRPr="001C4A84">
              <w:rPr>
                <w:rFonts w:ascii="Times New Roman" w:hAnsi="Times New Roman" w:cs="Times New Roman"/>
                <w:b/>
                <w:bCs/>
                <w:sz w:val="28"/>
                <w:szCs w:val="28"/>
                <w:lang w:val="uk-UA"/>
              </w:rPr>
              <w:t>Приклад заголовка</w:t>
            </w:r>
          </w:p>
        </w:tc>
        <w:tc>
          <w:tcPr>
            <w:tcW w:w="5351" w:type="dxa"/>
          </w:tcPr>
          <w:p w14:paraId="1D268792" w14:textId="646914F3" w:rsidR="00D82E03" w:rsidRPr="004F020C" w:rsidRDefault="004F020C" w:rsidP="004F020C">
            <w:pPr>
              <w:tabs>
                <w:tab w:val="left" w:pos="690"/>
              </w:tabs>
              <w:spacing w:line="360" w:lineRule="auto"/>
              <w:rPr>
                <w:rFonts w:ascii="Times New Roman" w:hAnsi="Times New Roman" w:cs="Times New Roman"/>
                <w:i/>
                <w:iCs/>
                <w:sz w:val="28"/>
                <w:szCs w:val="28"/>
                <w:lang w:val="en-US"/>
              </w:rPr>
            </w:pPr>
            <w:r w:rsidRPr="004F020C">
              <w:rPr>
                <w:rFonts w:ascii="Times New Roman" w:hAnsi="Times New Roman" w:cs="Times New Roman"/>
                <w:i/>
                <w:iCs/>
                <w:sz w:val="28"/>
                <w:szCs w:val="28"/>
                <w:lang w:val="en-US"/>
              </w:rPr>
              <w:t>“Heartbreaking images from Gaza as civilians flee relentless strikes”</w:t>
            </w:r>
          </w:p>
        </w:tc>
      </w:tr>
    </w:tbl>
    <w:p w14:paraId="3B3D34A2" w14:textId="4BC87372" w:rsidR="004B5AFF" w:rsidRDefault="004B5AFF" w:rsidP="008849D6">
      <w:pPr>
        <w:spacing w:after="0" w:line="360" w:lineRule="auto"/>
        <w:ind w:firstLine="709"/>
        <w:jc w:val="both"/>
        <w:rPr>
          <w:rFonts w:ascii="Times New Roman" w:hAnsi="Times New Roman" w:cs="Times New Roman"/>
          <w:sz w:val="28"/>
          <w:szCs w:val="28"/>
          <w:lang w:val="uk-UA"/>
        </w:rPr>
      </w:pPr>
    </w:p>
    <w:p w14:paraId="6401A791" w14:textId="77777777" w:rsidR="004B5AFF" w:rsidRDefault="004B5AFF">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6E2E049" w14:textId="627410E4" w:rsidR="004B5AFF" w:rsidRDefault="004B5AFF" w:rsidP="004B5AFF">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2.5</w:t>
      </w:r>
      <w:r w:rsidRPr="00D82E03">
        <w:rPr>
          <w:rFonts w:ascii="Times New Roman" w:hAnsi="Times New Roman" w:cs="Times New Roman"/>
          <w:sz w:val="28"/>
          <w:szCs w:val="28"/>
        </w:rPr>
        <w:t>.2</w:t>
      </w:r>
      <w:r>
        <w:rPr>
          <w:rFonts w:ascii="Times New Roman" w:hAnsi="Times New Roman" w:cs="Times New Roman"/>
          <w:sz w:val="28"/>
          <w:szCs w:val="28"/>
          <w:lang w:val="uk-UA"/>
        </w:rPr>
        <w:t xml:space="preserve"> (продовження)</w:t>
      </w:r>
    </w:p>
    <w:tbl>
      <w:tblPr>
        <w:tblStyle w:val="ae"/>
        <w:tblW w:w="0" w:type="auto"/>
        <w:tblLook w:val="04A0" w:firstRow="1" w:lastRow="0" w:firstColumn="1" w:lastColumn="0" w:noHBand="0" w:noVBand="1"/>
      </w:tblPr>
      <w:tblGrid>
        <w:gridCol w:w="4130"/>
        <w:gridCol w:w="5214"/>
      </w:tblGrid>
      <w:tr w:rsidR="004B5AFF" w:rsidRPr="001C4A84" w14:paraId="730338C9" w14:textId="77777777" w:rsidTr="00474198">
        <w:tc>
          <w:tcPr>
            <w:tcW w:w="9570" w:type="dxa"/>
            <w:gridSpan w:val="2"/>
            <w:shd w:val="clear" w:color="auto" w:fill="8DB3E2" w:themeFill="text2" w:themeFillTint="66"/>
          </w:tcPr>
          <w:p w14:paraId="46E5A54C" w14:textId="77777777" w:rsidR="004B5AFF" w:rsidRPr="001C4A84" w:rsidRDefault="004B5AFF" w:rsidP="00474198">
            <w:pPr>
              <w:spacing w:line="360" w:lineRule="auto"/>
              <w:jc w:val="center"/>
              <w:rPr>
                <w:rFonts w:ascii="Times New Roman" w:hAnsi="Times New Roman" w:cs="Times New Roman"/>
                <w:b/>
                <w:bCs/>
                <w:sz w:val="28"/>
                <w:szCs w:val="28"/>
                <w:lang w:val="en-US"/>
              </w:rPr>
            </w:pPr>
            <w:r w:rsidRPr="001C4A84">
              <w:rPr>
                <w:rFonts w:ascii="Times New Roman" w:hAnsi="Times New Roman" w:cs="Times New Roman"/>
                <w:b/>
                <w:bCs/>
                <w:sz w:val="28"/>
                <w:szCs w:val="28"/>
                <w:lang w:val="en-US"/>
              </w:rPr>
              <w:t>TABLOID PRESS</w:t>
            </w:r>
          </w:p>
        </w:tc>
      </w:tr>
      <w:tr w:rsidR="004B5AFF" w:rsidRPr="001C4A84" w14:paraId="057337D5" w14:textId="77777777" w:rsidTr="00474198">
        <w:tc>
          <w:tcPr>
            <w:tcW w:w="4219" w:type="dxa"/>
            <w:shd w:val="clear" w:color="auto" w:fill="DBE5F1" w:themeFill="accent1" w:themeFillTint="33"/>
          </w:tcPr>
          <w:p w14:paraId="5DA6719A" w14:textId="77777777" w:rsidR="004B5AFF" w:rsidRDefault="004B5AFF" w:rsidP="00474198">
            <w:pPr>
              <w:spacing w:line="360" w:lineRule="auto"/>
              <w:rPr>
                <w:rFonts w:ascii="Times New Roman" w:hAnsi="Times New Roman" w:cs="Times New Roman"/>
                <w:b/>
                <w:bCs/>
                <w:sz w:val="28"/>
                <w:szCs w:val="28"/>
                <w:lang w:val="uk-UA"/>
              </w:rPr>
            </w:pPr>
            <w:r w:rsidRPr="001C4A84">
              <w:rPr>
                <w:rFonts w:ascii="Times New Roman" w:hAnsi="Times New Roman" w:cs="Times New Roman"/>
                <w:b/>
                <w:bCs/>
                <w:sz w:val="28"/>
                <w:szCs w:val="28"/>
                <w:lang w:val="uk-UA"/>
              </w:rPr>
              <w:t>Представники</w:t>
            </w:r>
          </w:p>
        </w:tc>
        <w:tc>
          <w:tcPr>
            <w:tcW w:w="5351" w:type="dxa"/>
          </w:tcPr>
          <w:p w14:paraId="55610114" w14:textId="77777777" w:rsidR="004B5AFF" w:rsidRPr="001C4A84" w:rsidRDefault="004B5AFF" w:rsidP="00474198">
            <w:pPr>
              <w:spacing w:line="360" w:lineRule="auto"/>
              <w:rPr>
                <w:rFonts w:ascii="Times New Roman" w:hAnsi="Times New Roman" w:cs="Times New Roman"/>
                <w:i/>
                <w:iCs/>
                <w:sz w:val="28"/>
                <w:szCs w:val="28"/>
                <w:lang w:val="en-US"/>
              </w:rPr>
            </w:pPr>
            <w:r w:rsidRPr="004F020C">
              <w:rPr>
                <w:rFonts w:ascii="Times New Roman" w:hAnsi="Times New Roman" w:cs="Times New Roman"/>
                <w:i/>
                <w:iCs/>
                <w:sz w:val="28"/>
                <w:szCs w:val="28"/>
                <w:lang w:val="en-US"/>
              </w:rPr>
              <w:t>Fox News</w:t>
            </w:r>
          </w:p>
        </w:tc>
      </w:tr>
      <w:tr w:rsidR="004B5AFF" w:rsidRPr="001C4A84" w14:paraId="1BCE96CB" w14:textId="77777777" w:rsidTr="00474198">
        <w:tc>
          <w:tcPr>
            <w:tcW w:w="4219" w:type="dxa"/>
            <w:shd w:val="clear" w:color="auto" w:fill="DBE5F1" w:themeFill="accent1" w:themeFillTint="33"/>
          </w:tcPr>
          <w:p w14:paraId="30319882" w14:textId="77777777" w:rsidR="004B5AFF" w:rsidRDefault="004B5AFF" w:rsidP="00474198">
            <w:pPr>
              <w:spacing w:line="360" w:lineRule="auto"/>
              <w:rPr>
                <w:rFonts w:ascii="Times New Roman" w:hAnsi="Times New Roman" w:cs="Times New Roman"/>
                <w:b/>
                <w:bCs/>
                <w:sz w:val="28"/>
                <w:szCs w:val="28"/>
                <w:lang w:val="uk-UA"/>
              </w:rPr>
            </w:pPr>
            <w:r w:rsidRPr="001C4A84">
              <w:rPr>
                <w:rFonts w:ascii="Times New Roman" w:hAnsi="Times New Roman" w:cs="Times New Roman"/>
                <w:b/>
                <w:bCs/>
                <w:sz w:val="28"/>
                <w:szCs w:val="28"/>
                <w:lang w:val="uk-UA"/>
              </w:rPr>
              <w:t>Основна мета сенсаційності</w:t>
            </w:r>
          </w:p>
        </w:tc>
        <w:tc>
          <w:tcPr>
            <w:tcW w:w="5351" w:type="dxa"/>
          </w:tcPr>
          <w:p w14:paraId="79B47A8E" w14:textId="77777777" w:rsidR="004B5AFF" w:rsidRPr="001C4A84" w:rsidRDefault="004B5AFF" w:rsidP="00474198">
            <w:pPr>
              <w:tabs>
                <w:tab w:val="left" w:pos="1305"/>
              </w:tabs>
              <w:spacing w:line="360" w:lineRule="auto"/>
              <w:rPr>
                <w:rFonts w:ascii="Times New Roman" w:hAnsi="Times New Roman" w:cs="Times New Roman"/>
                <w:sz w:val="28"/>
                <w:szCs w:val="28"/>
                <w:lang w:val="uk-UA"/>
              </w:rPr>
            </w:pPr>
            <w:r w:rsidRPr="004F020C">
              <w:rPr>
                <w:rFonts w:ascii="Times New Roman" w:hAnsi="Times New Roman" w:cs="Times New Roman"/>
                <w:sz w:val="28"/>
                <w:szCs w:val="28"/>
                <w:lang w:val="uk-UA"/>
              </w:rPr>
              <w:t>Викликати сильну реакцію, поляризувати аудиторію, підсилити ідеологічний ефект</w:t>
            </w:r>
          </w:p>
        </w:tc>
      </w:tr>
      <w:tr w:rsidR="004B5AFF" w:rsidRPr="001C4A84" w14:paraId="6D33EE53" w14:textId="77777777" w:rsidTr="00474198">
        <w:tc>
          <w:tcPr>
            <w:tcW w:w="4219" w:type="dxa"/>
            <w:shd w:val="clear" w:color="auto" w:fill="DBE5F1" w:themeFill="accent1" w:themeFillTint="33"/>
          </w:tcPr>
          <w:p w14:paraId="5F7BB14D" w14:textId="77777777" w:rsidR="004B5AFF" w:rsidRDefault="004B5AFF" w:rsidP="00474198">
            <w:pPr>
              <w:spacing w:line="360" w:lineRule="auto"/>
              <w:rPr>
                <w:rFonts w:ascii="Times New Roman" w:hAnsi="Times New Roman" w:cs="Times New Roman"/>
                <w:b/>
                <w:bCs/>
                <w:sz w:val="28"/>
                <w:szCs w:val="28"/>
                <w:lang w:val="uk-UA"/>
              </w:rPr>
            </w:pPr>
            <w:r w:rsidRPr="001C4A84">
              <w:rPr>
                <w:rFonts w:ascii="Times New Roman" w:hAnsi="Times New Roman" w:cs="Times New Roman"/>
                <w:b/>
                <w:bCs/>
                <w:sz w:val="28"/>
                <w:szCs w:val="28"/>
                <w:lang w:val="uk-UA"/>
              </w:rPr>
              <w:t>Мовні засоби</w:t>
            </w:r>
          </w:p>
        </w:tc>
        <w:tc>
          <w:tcPr>
            <w:tcW w:w="5351" w:type="dxa"/>
          </w:tcPr>
          <w:p w14:paraId="274DC2B9" w14:textId="77777777" w:rsidR="004B5AFF" w:rsidRPr="001C4A84" w:rsidRDefault="004B5AFF" w:rsidP="00474198">
            <w:pPr>
              <w:tabs>
                <w:tab w:val="left" w:pos="1275"/>
              </w:tabs>
              <w:spacing w:line="360" w:lineRule="auto"/>
              <w:rPr>
                <w:rFonts w:ascii="Times New Roman" w:hAnsi="Times New Roman" w:cs="Times New Roman"/>
                <w:sz w:val="28"/>
                <w:szCs w:val="28"/>
                <w:lang w:val="uk-UA"/>
              </w:rPr>
            </w:pPr>
            <w:r w:rsidRPr="004F020C">
              <w:rPr>
                <w:rFonts w:ascii="Times New Roman" w:hAnsi="Times New Roman" w:cs="Times New Roman"/>
                <w:sz w:val="28"/>
                <w:szCs w:val="28"/>
                <w:lang w:val="uk-UA"/>
              </w:rPr>
              <w:t>Гіпербола, контраст, оцінні прикметники, експресивні конструкції</w:t>
            </w:r>
          </w:p>
        </w:tc>
      </w:tr>
      <w:tr w:rsidR="004B5AFF" w:rsidRPr="001C4A84" w14:paraId="2B0E69C7" w14:textId="77777777" w:rsidTr="00474198">
        <w:tc>
          <w:tcPr>
            <w:tcW w:w="4219" w:type="dxa"/>
            <w:shd w:val="clear" w:color="auto" w:fill="DBE5F1" w:themeFill="accent1" w:themeFillTint="33"/>
          </w:tcPr>
          <w:p w14:paraId="7C4ACC0D" w14:textId="77777777" w:rsidR="004B5AFF" w:rsidRDefault="004B5AFF" w:rsidP="00474198">
            <w:pPr>
              <w:spacing w:line="360" w:lineRule="auto"/>
              <w:rPr>
                <w:rFonts w:ascii="Times New Roman" w:hAnsi="Times New Roman" w:cs="Times New Roman"/>
                <w:b/>
                <w:bCs/>
                <w:sz w:val="28"/>
                <w:szCs w:val="28"/>
                <w:lang w:val="uk-UA"/>
              </w:rPr>
            </w:pPr>
            <w:r w:rsidRPr="001C4A84">
              <w:rPr>
                <w:rFonts w:ascii="Times New Roman" w:hAnsi="Times New Roman" w:cs="Times New Roman"/>
                <w:b/>
                <w:bCs/>
                <w:sz w:val="28"/>
                <w:szCs w:val="28"/>
                <w:lang w:val="uk-UA"/>
              </w:rPr>
              <w:t>Прагматичні</w:t>
            </w:r>
            <w:r>
              <w:rPr>
                <w:rFonts w:ascii="Times New Roman" w:hAnsi="Times New Roman" w:cs="Times New Roman"/>
                <w:b/>
                <w:bCs/>
                <w:sz w:val="28"/>
                <w:szCs w:val="28"/>
                <w:lang w:val="en-US"/>
              </w:rPr>
              <w:t xml:space="preserve"> </w:t>
            </w:r>
            <w:r w:rsidRPr="001C4A84">
              <w:rPr>
                <w:rFonts w:ascii="Times New Roman" w:hAnsi="Times New Roman" w:cs="Times New Roman"/>
                <w:b/>
                <w:bCs/>
                <w:sz w:val="28"/>
                <w:szCs w:val="28"/>
                <w:lang w:val="uk-UA"/>
              </w:rPr>
              <w:t>/</w:t>
            </w:r>
            <w:r>
              <w:rPr>
                <w:rFonts w:ascii="Times New Roman" w:hAnsi="Times New Roman" w:cs="Times New Roman"/>
                <w:b/>
                <w:bCs/>
                <w:sz w:val="28"/>
                <w:szCs w:val="28"/>
                <w:lang w:val="en-US"/>
              </w:rPr>
              <w:t xml:space="preserve"> </w:t>
            </w:r>
            <w:r w:rsidRPr="001C4A84">
              <w:rPr>
                <w:rFonts w:ascii="Times New Roman" w:hAnsi="Times New Roman" w:cs="Times New Roman"/>
                <w:b/>
                <w:bCs/>
                <w:sz w:val="28"/>
                <w:szCs w:val="28"/>
                <w:lang w:val="uk-UA"/>
              </w:rPr>
              <w:t>маніпулятивні стратегії</w:t>
            </w:r>
          </w:p>
        </w:tc>
        <w:tc>
          <w:tcPr>
            <w:tcW w:w="5351" w:type="dxa"/>
          </w:tcPr>
          <w:p w14:paraId="5C83101F" w14:textId="77777777" w:rsidR="004B5AFF" w:rsidRPr="001C4A84" w:rsidRDefault="004B5AFF" w:rsidP="00474198">
            <w:pPr>
              <w:spacing w:line="360" w:lineRule="auto"/>
              <w:rPr>
                <w:rFonts w:ascii="Times New Roman" w:hAnsi="Times New Roman" w:cs="Times New Roman"/>
                <w:sz w:val="28"/>
                <w:szCs w:val="28"/>
                <w:lang w:val="uk-UA"/>
              </w:rPr>
            </w:pPr>
            <w:r w:rsidRPr="004F020C">
              <w:rPr>
                <w:rFonts w:ascii="Times New Roman" w:hAnsi="Times New Roman" w:cs="Times New Roman"/>
                <w:sz w:val="28"/>
                <w:szCs w:val="28"/>
                <w:lang w:val="uk-UA"/>
              </w:rPr>
              <w:t>Маніпулятивні: фреймінг, апеляція до страху, персоніфікація вини</w:t>
            </w:r>
          </w:p>
        </w:tc>
      </w:tr>
      <w:tr w:rsidR="004B5AFF" w:rsidRPr="004C2C19" w14:paraId="5BCE9F4B" w14:textId="77777777" w:rsidTr="00474198">
        <w:tc>
          <w:tcPr>
            <w:tcW w:w="4219" w:type="dxa"/>
            <w:shd w:val="clear" w:color="auto" w:fill="DBE5F1" w:themeFill="accent1" w:themeFillTint="33"/>
          </w:tcPr>
          <w:p w14:paraId="62FCBC13" w14:textId="77777777" w:rsidR="004B5AFF" w:rsidRDefault="004B5AFF" w:rsidP="00474198">
            <w:pPr>
              <w:spacing w:line="360" w:lineRule="auto"/>
              <w:rPr>
                <w:rFonts w:ascii="Times New Roman" w:hAnsi="Times New Roman" w:cs="Times New Roman"/>
                <w:b/>
                <w:bCs/>
                <w:sz w:val="28"/>
                <w:szCs w:val="28"/>
                <w:lang w:val="uk-UA"/>
              </w:rPr>
            </w:pPr>
            <w:r w:rsidRPr="001C4A84">
              <w:rPr>
                <w:rFonts w:ascii="Times New Roman" w:hAnsi="Times New Roman" w:cs="Times New Roman"/>
                <w:b/>
                <w:bCs/>
                <w:sz w:val="28"/>
                <w:szCs w:val="28"/>
                <w:lang w:val="uk-UA"/>
              </w:rPr>
              <w:t>Приклад заголовка</w:t>
            </w:r>
          </w:p>
        </w:tc>
        <w:tc>
          <w:tcPr>
            <w:tcW w:w="5351" w:type="dxa"/>
          </w:tcPr>
          <w:p w14:paraId="14C81B5E" w14:textId="77777777" w:rsidR="004B5AFF" w:rsidRPr="004F020C" w:rsidRDefault="004B5AFF" w:rsidP="00474198">
            <w:pPr>
              <w:tabs>
                <w:tab w:val="left" w:pos="690"/>
              </w:tabs>
              <w:spacing w:line="360" w:lineRule="auto"/>
              <w:rPr>
                <w:rFonts w:ascii="Times New Roman" w:hAnsi="Times New Roman" w:cs="Times New Roman"/>
                <w:i/>
                <w:iCs/>
                <w:sz w:val="28"/>
                <w:szCs w:val="28"/>
                <w:lang w:val="en-US"/>
              </w:rPr>
            </w:pPr>
            <w:r w:rsidRPr="004F020C">
              <w:rPr>
                <w:rFonts w:ascii="Times New Roman" w:hAnsi="Times New Roman" w:cs="Times New Roman"/>
                <w:i/>
                <w:iCs/>
                <w:sz w:val="28"/>
                <w:szCs w:val="28"/>
                <w:lang w:val="en-US"/>
              </w:rPr>
              <w:t>“Biden’s border chaos spirals out of control”</w:t>
            </w:r>
          </w:p>
        </w:tc>
      </w:tr>
    </w:tbl>
    <w:p w14:paraId="70509056" w14:textId="367C66FD" w:rsidR="004B5AFF" w:rsidRDefault="004B5AFF" w:rsidP="004B5AFF">
      <w:pPr>
        <w:spacing w:after="0" w:line="360" w:lineRule="auto"/>
        <w:ind w:firstLine="709"/>
        <w:jc w:val="both"/>
        <w:rPr>
          <w:rFonts w:ascii="Times New Roman" w:hAnsi="Times New Roman" w:cs="Times New Roman"/>
          <w:sz w:val="28"/>
          <w:szCs w:val="28"/>
          <w:lang w:val="uk-UA"/>
        </w:rPr>
      </w:pPr>
    </w:p>
    <w:p w14:paraId="7CDEDAE8" w14:textId="5DBE2B20" w:rsidR="004B5AFF" w:rsidRDefault="004B5AFF" w:rsidP="00107921">
      <w:pPr>
        <w:spacing w:after="0" w:line="360" w:lineRule="auto"/>
        <w:ind w:firstLine="709"/>
        <w:jc w:val="both"/>
        <w:rPr>
          <w:rFonts w:ascii="Times New Roman" w:hAnsi="Times New Roman" w:cs="Times New Roman"/>
          <w:sz w:val="28"/>
          <w:szCs w:val="28"/>
          <w:lang w:val="uk-UA"/>
        </w:rPr>
      </w:pPr>
    </w:p>
    <w:p w14:paraId="63895C70" w14:textId="3AB63065" w:rsidR="004B5AFF" w:rsidRDefault="004B5AFF" w:rsidP="00107921">
      <w:pPr>
        <w:spacing w:after="0" w:line="360" w:lineRule="auto"/>
        <w:ind w:firstLine="709"/>
        <w:jc w:val="both"/>
        <w:rPr>
          <w:rFonts w:ascii="Times New Roman" w:hAnsi="Times New Roman" w:cs="Times New Roman"/>
          <w:sz w:val="28"/>
          <w:szCs w:val="28"/>
          <w:lang w:val="uk-UA"/>
        </w:rPr>
      </w:pPr>
      <w:r w:rsidRPr="004B5AFF">
        <w:rPr>
          <w:rFonts w:ascii="Times New Roman" w:hAnsi="Times New Roman" w:cs="Times New Roman"/>
          <w:sz w:val="28"/>
          <w:szCs w:val="28"/>
          <w:lang w:val="uk-UA"/>
        </w:rPr>
        <w:t xml:space="preserve">Таким чином, американська модель сенсаційності демонструє поєднання трьох рівнів впливу — емоційного </w:t>
      </w:r>
      <w:r w:rsidRPr="004B5AFF">
        <w:rPr>
          <w:rFonts w:ascii="Times New Roman" w:hAnsi="Times New Roman" w:cs="Times New Roman"/>
          <w:i/>
          <w:iCs/>
          <w:sz w:val="28"/>
          <w:szCs w:val="28"/>
          <w:lang w:val="uk-UA"/>
        </w:rPr>
        <w:t>(CNN)</w:t>
      </w:r>
      <w:r w:rsidRPr="004B5AFF">
        <w:rPr>
          <w:rFonts w:ascii="Times New Roman" w:hAnsi="Times New Roman" w:cs="Times New Roman"/>
          <w:sz w:val="28"/>
          <w:szCs w:val="28"/>
          <w:lang w:val="uk-UA"/>
        </w:rPr>
        <w:t xml:space="preserve">, ідеологічного </w:t>
      </w:r>
      <w:r w:rsidRPr="007A2EA2">
        <w:rPr>
          <w:rFonts w:ascii="Times New Roman" w:hAnsi="Times New Roman" w:cs="Times New Roman"/>
          <w:i/>
          <w:iCs/>
          <w:sz w:val="28"/>
          <w:szCs w:val="28"/>
          <w:lang w:val="uk-UA"/>
        </w:rPr>
        <w:t>(</w:t>
      </w:r>
      <w:r w:rsidRPr="004B5AFF">
        <w:rPr>
          <w:rFonts w:ascii="Times New Roman" w:hAnsi="Times New Roman" w:cs="Times New Roman"/>
          <w:i/>
          <w:iCs/>
          <w:sz w:val="28"/>
          <w:szCs w:val="28"/>
          <w:lang w:val="en-US"/>
        </w:rPr>
        <w:t>Fox News</w:t>
      </w:r>
      <w:r w:rsidRPr="007A2EA2">
        <w:rPr>
          <w:rFonts w:ascii="Times New Roman" w:hAnsi="Times New Roman" w:cs="Times New Roman"/>
          <w:i/>
          <w:iCs/>
          <w:sz w:val="28"/>
          <w:szCs w:val="28"/>
          <w:lang w:val="uk-UA"/>
        </w:rPr>
        <w:t>)</w:t>
      </w:r>
      <w:r w:rsidRPr="004B5AFF">
        <w:rPr>
          <w:rFonts w:ascii="Times New Roman" w:hAnsi="Times New Roman" w:cs="Times New Roman"/>
          <w:sz w:val="28"/>
          <w:szCs w:val="28"/>
          <w:lang w:val="uk-UA"/>
        </w:rPr>
        <w:t xml:space="preserve"> та етичного </w:t>
      </w:r>
      <w:r w:rsidRPr="004B5AFF">
        <w:rPr>
          <w:rFonts w:ascii="Times New Roman" w:hAnsi="Times New Roman" w:cs="Times New Roman"/>
          <w:i/>
          <w:iCs/>
          <w:sz w:val="28"/>
          <w:szCs w:val="28"/>
          <w:lang w:val="uk-UA"/>
        </w:rPr>
        <w:t>(NYT, WP)</w:t>
      </w:r>
      <w:r w:rsidRPr="004B5AFF">
        <w:rPr>
          <w:rFonts w:ascii="Times New Roman" w:hAnsi="Times New Roman" w:cs="Times New Roman"/>
          <w:sz w:val="28"/>
          <w:szCs w:val="28"/>
          <w:lang w:val="uk-UA"/>
        </w:rPr>
        <w:t xml:space="preserve">. На відміну від британських ЗМІ, де сенсаційність є більш стилістичною і культурно-мотивованою, в американських вона функціонує як </w:t>
      </w:r>
      <w:r w:rsidRPr="004B5AFF">
        <w:rPr>
          <w:rFonts w:ascii="Times New Roman" w:hAnsi="Times New Roman" w:cs="Times New Roman"/>
          <w:b/>
          <w:bCs/>
          <w:sz w:val="28"/>
          <w:szCs w:val="28"/>
          <w:lang w:val="uk-UA"/>
        </w:rPr>
        <w:t>інструмент політичного конструювання реальності</w:t>
      </w:r>
      <w:r w:rsidRPr="004B5AFF">
        <w:rPr>
          <w:rFonts w:ascii="Times New Roman" w:hAnsi="Times New Roman" w:cs="Times New Roman"/>
          <w:sz w:val="28"/>
          <w:szCs w:val="28"/>
          <w:lang w:val="uk-UA"/>
        </w:rPr>
        <w:t>.</w:t>
      </w:r>
    </w:p>
    <w:p w14:paraId="3BA1E0BC" w14:textId="77777777" w:rsidR="00107921" w:rsidRPr="00107921" w:rsidRDefault="00107921" w:rsidP="00107921">
      <w:pPr>
        <w:pStyle w:val="3"/>
        <w:spacing w:before="0" w:line="360" w:lineRule="auto"/>
        <w:ind w:firstLine="709"/>
        <w:rPr>
          <w:rFonts w:ascii="Times New Roman" w:hAnsi="Times New Roman" w:cs="Times New Roman"/>
          <w:b/>
          <w:bCs/>
          <w:color w:val="auto"/>
          <w:sz w:val="28"/>
          <w:szCs w:val="28"/>
          <w:lang w:val="uk-UA"/>
        </w:rPr>
      </w:pPr>
      <w:bookmarkStart w:id="18" w:name="_Toc212296227"/>
      <w:r w:rsidRPr="00107921">
        <w:rPr>
          <w:rFonts w:ascii="Times New Roman" w:hAnsi="Times New Roman" w:cs="Times New Roman"/>
          <w:b/>
          <w:bCs/>
          <w:color w:val="auto"/>
          <w:sz w:val="28"/>
          <w:szCs w:val="28"/>
          <w:lang w:val="uk-UA"/>
        </w:rPr>
        <w:t>2.5.4. Порівняльний аналіз та інтерпретація результатів</w:t>
      </w:r>
      <w:bookmarkEnd w:id="18"/>
    </w:p>
    <w:p w14:paraId="0236D6D5" w14:textId="77777777" w:rsidR="00107921" w:rsidRPr="00107921" w:rsidRDefault="00107921" w:rsidP="00107921">
      <w:pPr>
        <w:spacing w:after="0" w:line="360" w:lineRule="auto"/>
        <w:ind w:firstLine="709"/>
        <w:jc w:val="both"/>
        <w:rPr>
          <w:rFonts w:ascii="Times New Roman" w:hAnsi="Times New Roman" w:cs="Times New Roman"/>
          <w:sz w:val="28"/>
          <w:szCs w:val="28"/>
          <w:lang w:val="uk-UA"/>
        </w:rPr>
      </w:pPr>
      <w:r w:rsidRPr="00107921">
        <w:rPr>
          <w:rFonts w:ascii="Times New Roman" w:hAnsi="Times New Roman" w:cs="Times New Roman"/>
          <w:sz w:val="28"/>
          <w:szCs w:val="28"/>
          <w:lang w:val="uk-UA"/>
        </w:rPr>
        <w:t>Порівняльне дослідження британських та американських медіа засвідчило, що обидві інформаційні системи використовують елементи сенсаційності як засіб утримання уваги аудиторії, проте характер і функціонування цих елементів мають різні комунікативно-прагматичні та соціокультурні передумови.</w:t>
      </w:r>
    </w:p>
    <w:p w14:paraId="7E8F5BF6" w14:textId="44322BB6" w:rsidR="00107921" w:rsidRPr="00107921" w:rsidRDefault="00107921" w:rsidP="00107921">
      <w:pPr>
        <w:spacing w:after="0" w:line="360" w:lineRule="auto"/>
        <w:ind w:firstLine="709"/>
        <w:jc w:val="both"/>
        <w:rPr>
          <w:rFonts w:ascii="Times New Roman" w:hAnsi="Times New Roman" w:cs="Times New Roman"/>
          <w:sz w:val="28"/>
          <w:szCs w:val="28"/>
          <w:lang w:val="uk-UA"/>
        </w:rPr>
      </w:pPr>
      <w:r w:rsidRPr="00107921">
        <w:rPr>
          <w:rFonts w:ascii="Times New Roman" w:hAnsi="Times New Roman" w:cs="Times New Roman"/>
          <w:sz w:val="28"/>
          <w:szCs w:val="28"/>
          <w:lang w:val="uk-UA"/>
        </w:rPr>
        <w:t xml:space="preserve">У британських медіа </w:t>
      </w:r>
      <w:r w:rsidRPr="007A2EA2">
        <w:rPr>
          <w:rFonts w:ascii="Times New Roman" w:hAnsi="Times New Roman" w:cs="Times New Roman"/>
          <w:i/>
          <w:iCs/>
          <w:sz w:val="28"/>
          <w:szCs w:val="28"/>
          <w:lang w:val="uk-UA"/>
        </w:rPr>
        <w:t>(</w:t>
      </w:r>
      <w:r w:rsidRPr="00107921">
        <w:rPr>
          <w:rFonts w:ascii="Times New Roman" w:hAnsi="Times New Roman" w:cs="Times New Roman"/>
          <w:i/>
          <w:iCs/>
          <w:sz w:val="28"/>
          <w:szCs w:val="28"/>
          <w:lang w:val="en-US"/>
        </w:rPr>
        <w:t>BBC</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News</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Guardian</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Daily</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Mail</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The Sun</w:t>
      </w:r>
      <w:r w:rsidRPr="007A2EA2">
        <w:rPr>
          <w:rFonts w:ascii="Times New Roman" w:hAnsi="Times New Roman" w:cs="Times New Roman"/>
          <w:i/>
          <w:iCs/>
          <w:sz w:val="28"/>
          <w:szCs w:val="28"/>
          <w:lang w:val="uk-UA"/>
        </w:rPr>
        <w:t>)</w:t>
      </w:r>
      <w:r w:rsidRPr="00107921">
        <w:rPr>
          <w:rFonts w:ascii="Times New Roman" w:hAnsi="Times New Roman" w:cs="Times New Roman"/>
          <w:sz w:val="28"/>
          <w:szCs w:val="28"/>
          <w:lang w:val="uk-UA"/>
        </w:rPr>
        <w:t xml:space="preserve"> </w:t>
      </w:r>
      <w:r w:rsidRPr="00107921">
        <w:rPr>
          <w:rFonts w:ascii="Times New Roman" w:hAnsi="Times New Roman" w:cs="Times New Roman"/>
          <w:b/>
          <w:bCs/>
          <w:sz w:val="28"/>
          <w:szCs w:val="28"/>
          <w:lang w:val="uk-UA"/>
        </w:rPr>
        <w:t>джерелом емоційності переважно виступає сама подія</w:t>
      </w:r>
      <w:r w:rsidRPr="00107921">
        <w:rPr>
          <w:rFonts w:ascii="Times New Roman" w:hAnsi="Times New Roman" w:cs="Times New Roman"/>
          <w:sz w:val="28"/>
          <w:szCs w:val="28"/>
          <w:lang w:val="uk-UA"/>
        </w:rPr>
        <w:t xml:space="preserve">, тоді як коментарі чи авторські інтерпретації залишаються підпорядкованими принципу об’єктивності. Навіть у випадках драматизації </w:t>
      </w:r>
      <w:r w:rsidRPr="007A2EA2">
        <w:rPr>
          <w:rFonts w:ascii="Times New Roman" w:hAnsi="Times New Roman" w:cs="Times New Roman"/>
          <w:i/>
          <w:iCs/>
          <w:sz w:val="28"/>
          <w:szCs w:val="28"/>
          <w:lang w:val="uk-UA"/>
        </w:rPr>
        <w:t>(“</w:t>
      </w:r>
      <w:r w:rsidRPr="00107921">
        <w:rPr>
          <w:rFonts w:ascii="Times New Roman" w:hAnsi="Times New Roman" w:cs="Times New Roman"/>
          <w:i/>
          <w:iCs/>
          <w:sz w:val="28"/>
          <w:szCs w:val="28"/>
          <w:lang w:val="en-US"/>
        </w:rPr>
        <w:t>Storm</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Babet</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Thousands</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left</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without</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power</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as</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UK</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faces</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record</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rainfall</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BBC</w:t>
      </w:r>
      <w:r w:rsidRPr="007A2EA2">
        <w:rPr>
          <w:rFonts w:ascii="Times New Roman" w:hAnsi="Times New Roman" w:cs="Times New Roman"/>
          <w:i/>
          <w:iCs/>
          <w:sz w:val="28"/>
          <w:szCs w:val="28"/>
          <w:lang w:val="uk-UA"/>
        </w:rPr>
        <w:t>)</w:t>
      </w:r>
      <w:r w:rsidRPr="00107921">
        <w:rPr>
          <w:rFonts w:ascii="Times New Roman" w:hAnsi="Times New Roman" w:cs="Times New Roman"/>
          <w:sz w:val="28"/>
          <w:szCs w:val="28"/>
          <w:lang w:val="uk-UA"/>
        </w:rPr>
        <w:t xml:space="preserve"> журналісти намагаються підтримати </w:t>
      </w:r>
      <w:r w:rsidRPr="00107921">
        <w:rPr>
          <w:rFonts w:ascii="Times New Roman" w:hAnsi="Times New Roman" w:cs="Times New Roman"/>
          <w:b/>
          <w:bCs/>
          <w:sz w:val="28"/>
          <w:szCs w:val="28"/>
          <w:lang w:val="uk-UA"/>
        </w:rPr>
        <w:t>баланс між фактичністю та емоційною насиченістю</w:t>
      </w:r>
      <w:r w:rsidRPr="00107921">
        <w:rPr>
          <w:rFonts w:ascii="Times New Roman" w:hAnsi="Times New Roman" w:cs="Times New Roman"/>
          <w:sz w:val="28"/>
          <w:szCs w:val="28"/>
          <w:lang w:val="uk-UA"/>
        </w:rPr>
        <w:t xml:space="preserve">. Це </w:t>
      </w:r>
      <w:r w:rsidRPr="00107921">
        <w:rPr>
          <w:rFonts w:ascii="Times New Roman" w:hAnsi="Times New Roman" w:cs="Times New Roman"/>
          <w:sz w:val="28"/>
          <w:szCs w:val="28"/>
          <w:lang w:val="uk-UA"/>
        </w:rPr>
        <w:lastRenderedPageBreak/>
        <w:t xml:space="preserve">свідчить про </w:t>
      </w:r>
      <w:r w:rsidRPr="00107921">
        <w:rPr>
          <w:rFonts w:ascii="Times New Roman" w:hAnsi="Times New Roman" w:cs="Times New Roman"/>
          <w:b/>
          <w:bCs/>
          <w:sz w:val="28"/>
          <w:szCs w:val="28"/>
          <w:lang w:val="uk-UA"/>
        </w:rPr>
        <w:t>домінування прагматичних стратегій</w:t>
      </w:r>
      <w:r w:rsidRPr="00107921">
        <w:rPr>
          <w:rFonts w:ascii="Times New Roman" w:hAnsi="Times New Roman" w:cs="Times New Roman"/>
          <w:sz w:val="28"/>
          <w:szCs w:val="28"/>
          <w:lang w:val="uk-UA"/>
        </w:rPr>
        <w:t>, спрямованих на переконання через достовірність і помірну експресію.</w:t>
      </w:r>
    </w:p>
    <w:p w14:paraId="7A63EE72" w14:textId="77777777" w:rsidR="00107921" w:rsidRPr="00107921" w:rsidRDefault="00107921" w:rsidP="00107921">
      <w:pPr>
        <w:spacing w:after="0" w:line="360" w:lineRule="auto"/>
        <w:ind w:firstLine="709"/>
        <w:jc w:val="both"/>
        <w:rPr>
          <w:rFonts w:ascii="Times New Roman" w:hAnsi="Times New Roman" w:cs="Times New Roman"/>
          <w:sz w:val="28"/>
          <w:szCs w:val="28"/>
          <w:lang w:val="uk-UA"/>
        </w:rPr>
      </w:pPr>
      <w:r w:rsidRPr="00107921">
        <w:rPr>
          <w:rFonts w:ascii="Times New Roman" w:hAnsi="Times New Roman" w:cs="Times New Roman"/>
          <w:sz w:val="28"/>
          <w:szCs w:val="28"/>
          <w:lang w:val="uk-UA"/>
        </w:rPr>
        <w:t xml:space="preserve">У “якісній пресі” — </w:t>
      </w:r>
      <w:r w:rsidRPr="00107921">
        <w:rPr>
          <w:rFonts w:ascii="Times New Roman" w:hAnsi="Times New Roman" w:cs="Times New Roman"/>
          <w:i/>
          <w:iCs/>
          <w:sz w:val="28"/>
          <w:szCs w:val="28"/>
          <w:lang w:val="en-US"/>
        </w:rPr>
        <w:t>BBC</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News</w:t>
      </w:r>
      <w:r w:rsidRPr="007A2EA2">
        <w:rPr>
          <w:rFonts w:ascii="Times New Roman" w:hAnsi="Times New Roman" w:cs="Times New Roman"/>
          <w:i/>
          <w:iCs/>
          <w:sz w:val="28"/>
          <w:szCs w:val="28"/>
          <w:lang w:val="uk-UA"/>
        </w:rPr>
        <w:t xml:space="preserve"> та </w:t>
      </w:r>
      <w:r w:rsidRPr="00107921">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Guardian</w:t>
      </w:r>
      <w:r w:rsidRPr="00107921">
        <w:rPr>
          <w:rFonts w:ascii="Times New Roman" w:hAnsi="Times New Roman" w:cs="Times New Roman"/>
          <w:sz w:val="28"/>
          <w:szCs w:val="28"/>
          <w:lang w:val="uk-UA"/>
        </w:rPr>
        <w:t xml:space="preserve"> — сенсаційність реалізується через лексеми з високим емоційним потенціалом </w:t>
      </w:r>
      <w:r w:rsidRPr="007A2EA2">
        <w:rPr>
          <w:rFonts w:ascii="Times New Roman" w:hAnsi="Times New Roman" w:cs="Times New Roman"/>
          <w:i/>
          <w:iCs/>
          <w:sz w:val="28"/>
          <w:szCs w:val="28"/>
          <w:lang w:val="uk-UA"/>
        </w:rPr>
        <w:t>(</w:t>
      </w:r>
      <w:r w:rsidRPr="00107921">
        <w:rPr>
          <w:rFonts w:ascii="Times New Roman" w:hAnsi="Times New Roman" w:cs="Times New Roman"/>
          <w:i/>
          <w:iCs/>
          <w:sz w:val="28"/>
          <w:szCs w:val="28"/>
          <w:lang w:val="en-US"/>
        </w:rPr>
        <w:t>urge</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fear</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crisis</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warning</w:t>
      </w:r>
      <w:r w:rsidRPr="007A2EA2">
        <w:rPr>
          <w:rFonts w:ascii="Times New Roman" w:hAnsi="Times New Roman" w:cs="Times New Roman"/>
          <w:i/>
          <w:iCs/>
          <w:sz w:val="28"/>
          <w:szCs w:val="28"/>
          <w:lang w:val="uk-UA"/>
        </w:rPr>
        <w:t>)</w:t>
      </w:r>
      <w:r w:rsidRPr="00107921">
        <w:rPr>
          <w:rFonts w:ascii="Times New Roman" w:hAnsi="Times New Roman" w:cs="Times New Roman"/>
          <w:sz w:val="28"/>
          <w:szCs w:val="28"/>
          <w:lang w:val="uk-UA"/>
        </w:rPr>
        <w:t xml:space="preserve">, але без порушення раціональної структури викладу. Наприклад, у заголовку </w:t>
      </w:r>
      <w:r w:rsidRPr="007A2EA2">
        <w:rPr>
          <w:rFonts w:ascii="Times New Roman" w:hAnsi="Times New Roman" w:cs="Times New Roman"/>
          <w:i/>
          <w:iCs/>
          <w:sz w:val="28"/>
          <w:szCs w:val="28"/>
          <w:lang w:val="uk-UA"/>
        </w:rPr>
        <w:t>“</w:t>
      </w:r>
      <w:r w:rsidRPr="00107921">
        <w:rPr>
          <w:rFonts w:ascii="Times New Roman" w:hAnsi="Times New Roman" w:cs="Times New Roman"/>
          <w:i/>
          <w:iCs/>
          <w:sz w:val="28"/>
          <w:szCs w:val="28"/>
          <w:lang w:val="en-US"/>
        </w:rPr>
        <w:t>Zelensky</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urges</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allies</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to</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do</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more</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as</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Ukraine</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braces</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for</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new</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Russian</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offensive</w:t>
      </w:r>
      <w:r w:rsidRPr="007A2EA2">
        <w:rPr>
          <w:rFonts w:ascii="Times New Roman" w:hAnsi="Times New Roman" w:cs="Times New Roman"/>
          <w:i/>
          <w:iCs/>
          <w:sz w:val="28"/>
          <w:szCs w:val="28"/>
          <w:lang w:val="uk-UA"/>
        </w:rPr>
        <w:t>”</w:t>
      </w:r>
      <w:r w:rsidRPr="00107921">
        <w:rPr>
          <w:rFonts w:ascii="Times New Roman" w:hAnsi="Times New Roman" w:cs="Times New Roman"/>
          <w:sz w:val="28"/>
          <w:szCs w:val="28"/>
          <w:lang w:val="uk-UA"/>
        </w:rPr>
        <w:t xml:space="preserve"> </w:t>
      </w:r>
      <w:r w:rsidRPr="00107921">
        <w:rPr>
          <w:rFonts w:ascii="Times New Roman" w:hAnsi="Times New Roman" w:cs="Times New Roman"/>
          <w:i/>
          <w:iCs/>
          <w:sz w:val="28"/>
          <w:szCs w:val="28"/>
          <w:lang w:val="uk-UA"/>
        </w:rPr>
        <w:t>(BBC, 2024)</w:t>
      </w:r>
      <w:r w:rsidRPr="00107921">
        <w:rPr>
          <w:rFonts w:ascii="Times New Roman" w:hAnsi="Times New Roman" w:cs="Times New Roman"/>
          <w:sz w:val="28"/>
          <w:szCs w:val="28"/>
          <w:lang w:val="uk-UA"/>
        </w:rPr>
        <w:t xml:space="preserve"> </w:t>
      </w:r>
      <w:r w:rsidRPr="00107921">
        <w:rPr>
          <w:rFonts w:ascii="Times New Roman" w:hAnsi="Times New Roman" w:cs="Times New Roman"/>
          <w:b/>
          <w:bCs/>
          <w:sz w:val="28"/>
          <w:szCs w:val="28"/>
          <w:lang w:val="uk-UA"/>
        </w:rPr>
        <w:t>активізується емоційна реакція співчуття та тривоги, однак інформаційне повідомлення зберігає об’єктивну аргументованість</w:t>
      </w:r>
      <w:r w:rsidRPr="00107921">
        <w:rPr>
          <w:rFonts w:ascii="Times New Roman" w:hAnsi="Times New Roman" w:cs="Times New Roman"/>
          <w:sz w:val="28"/>
          <w:szCs w:val="28"/>
          <w:lang w:val="uk-UA"/>
        </w:rPr>
        <w:t>.</w:t>
      </w:r>
    </w:p>
    <w:p w14:paraId="5DF45737" w14:textId="77777777" w:rsidR="00107921" w:rsidRPr="00107921" w:rsidRDefault="00107921" w:rsidP="00107921">
      <w:pPr>
        <w:spacing w:after="0" w:line="360" w:lineRule="auto"/>
        <w:ind w:firstLine="709"/>
        <w:jc w:val="both"/>
        <w:rPr>
          <w:rFonts w:ascii="Times New Roman" w:hAnsi="Times New Roman" w:cs="Times New Roman"/>
          <w:sz w:val="28"/>
          <w:szCs w:val="28"/>
          <w:lang w:val="uk-UA"/>
        </w:rPr>
      </w:pPr>
      <w:r w:rsidRPr="00107921">
        <w:rPr>
          <w:rFonts w:ascii="Times New Roman" w:hAnsi="Times New Roman" w:cs="Times New Roman"/>
          <w:sz w:val="28"/>
          <w:szCs w:val="28"/>
          <w:lang w:val="uk-UA"/>
        </w:rPr>
        <w:t xml:space="preserve">У таблоїдному сегменті </w:t>
      </w:r>
      <w:r w:rsidRPr="007A2EA2">
        <w:rPr>
          <w:rFonts w:ascii="Times New Roman" w:hAnsi="Times New Roman" w:cs="Times New Roman"/>
          <w:i/>
          <w:iCs/>
          <w:sz w:val="28"/>
          <w:szCs w:val="28"/>
          <w:lang w:val="uk-UA"/>
        </w:rPr>
        <w:t>(</w:t>
      </w:r>
      <w:r w:rsidRPr="00107921">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Sun</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Daily</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Mail</w:t>
      </w:r>
      <w:r w:rsidRPr="007A2EA2">
        <w:rPr>
          <w:rFonts w:ascii="Times New Roman" w:hAnsi="Times New Roman" w:cs="Times New Roman"/>
          <w:i/>
          <w:iCs/>
          <w:sz w:val="28"/>
          <w:szCs w:val="28"/>
          <w:lang w:val="uk-UA"/>
        </w:rPr>
        <w:t>)</w:t>
      </w:r>
      <w:r w:rsidRPr="00107921">
        <w:rPr>
          <w:rFonts w:ascii="Times New Roman" w:hAnsi="Times New Roman" w:cs="Times New Roman"/>
          <w:sz w:val="28"/>
          <w:szCs w:val="28"/>
          <w:lang w:val="uk-UA"/>
        </w:rPr>
        <w:t xml:space="preserve"> емоційність набуває </w:t>
      </w:r>
      <w:r w:rsidRPr="00107921">
        <w:rPr>
          <w:rFonts w:ascii="Times New Roman" w:hAnsi="Times New Roman" w:cs="Times New Roman"/>
          <w:b/>
          <w:bCs/>
          <w:sz w:val="28"/>
          <w:szCs w:val="28"/>
          <w:lang w:val="uk-UA"/>
        </w:rPr>
        <w:t>маніпулятивного характеру</w:t>
      </w:r>
      <w:r w:rsidRPr="00107921">
        <w:rPr>
          <w:rFonts w:ascii="Times New Roman" w:hAnsi="Times New Roman" w:cs="Times New Roman"/>
          <w:sz w:val="28"/>
          <w:szCs w:val="28"/>
          <w:lang w:val="uk-UA"/>
        </w:rPr>
        <w:t xml:space="preserve">, з використанням гіперболи, оціночних прикметників та персоніфікації. Так, заголовки </w:t>
      </w:r>
      <w:r w:rsidRPr="007A2EA2">
        <w:rPr>
          <w:rFonts w:ascii="Times New Roman" w:hAnsi="Times New Roman" w:cs="Times New Roman"/>
          <w:i/>
          <w:iCs/>
          <w:sz w:val="28"/>
          <w:szCs w:val="28"/>
          <w:lang w:val="uk-UA"/>
        </w:rPr>
        <w:t>“</w:t>
      </w:r>
      <w:r w:rsidRPr="00107921">
        <w:rPr>
          <w:rFonts w:ascii="Times New Roman" w:hAnsi="Times New Roman" w:cs="Times New Roman"/>
          <w:i/>
          <w:iCs/>
          <w:sz w:val="28"/>
          <w:szCs w:val="28"/>
          <w:lang w:val="en-US"/>
        </w:rPr>
        <w:t>Royal</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Shock</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Meghan</w:t>
      </w:r>
      <w:r w:rsidRPr="007A2EA2">
        <w:rPr>
          <w:rFonts w:ascii="Times New Roman" w:hAnsi="Times New Roman" w:cs="Times New Roman"/>
          <w:i/>
          <w:iCs/>
          <w:sz w:val="28"/>
          <w:szCs w:val="28"/>
          <w:lang w:val="uk-UA"/>
        </w:rPr>
        <w:t>’</w:t>
      </w:r>
      <w:r w:rsidRPr="00107921">
        <w:rPr>
          <w:rFonts w:ascii="Times New Roman" w:hAnsi="Times New Roman" w:cs="Times New Roman"/>
          <w:i/>
          <w:iCs/>
          <w:sz w:val="28"/>
          <w:szCs w:val="28"/>
          <w:lang w:val="en-US"/>
        </w:rPr>
        <w:t>s</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secret</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diary</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rocks</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Palace</w:t>
      </w:r>
      <w:r w:rsidRPr="007A2EA2">
        <w:rPr>
          <w:rFonts w:ascii="Times New Roman" w:hAnsi="Times New Roman" w:cs="Times New Roman"/>
          <w:i/>
          <w:iCs/>
          <w:sz w:val="28"/>
          <w:szCs w:val="28"/>
          <w:lang w:val="uk-UA"/>
        </w:rPr>
        <w:t>!”</w:t>
      </w:r>
      <w:r w:rsidRPr="00107921">
        <w:rPr>
          <w:rFonts w:ascii="Times New Roman" w:hAnsi="Times New Roman" w:cs="Times New Roman"/>
          <w:sz w:val="28"/>
          <w:szCs w:val="28"/>
          <w:lang w:val="uk-UA"/>
        </w:rPr>
        <w:t xml:space="preserve"> або </w:t>
      </w:r>
      <w:r w:rsidRPr="007A2EA2">
        <w:rPr>
          <w:rFonts w:ascii="Times New Roman" w:hAnsi="Times New Roman" w:cs="Times New Roman"/>
          <w:i/>
          <w:iCs/>
          <w:sz w:val="28"/>
          <w:szCs w:val="28"/>
          <w:lang w:val="uk-UA"/>
        </w:rPr>
        <w:t>“</w:t>
      </w:r>
      <w:r w:rsidRPr="00107921">
        <w:rPr>
          <w:rFonts w:ascii="Times New Roman" w:hAnsi="Times New Roman" w:cs="Times New Roman"/>
          <w:i/>
          <w:iCs/>
          <w:sz w:val="28"/>
          <w:szCs w:val="28"/>
          <w:lang w:val="en-US"/>
        </w:rPr>
        <w:t>Zelensky</w:t>
      </w:r>
      <w:r w:rsidRPr="007A2EA2">
        <w:rPr>
          <w:rFonts w:ascii="Times New Roman" w:hAnsi="Times New Roman" w:cs="Times New Roman"/>
          <w:i/>
          <w:iCs/>
          <w:sz w:val="28"/>
          <w:szCs w:val="28"/>
          <w:lang w:val="uk-UA"/>
        </w:rPr>
        <w:t>’</w:t>
      </w:r>
      <w:r w:rsidRPr="00107921">
        <w:rPr>
          <w:rFonts w:ascii="Times New Roman" w:hAnsi="Times New Roman" w:cs="Times New Roman"/>
          <w:i/>
          <w:iCs/>
          <w:sz w:val="28"/>
          <w:szCs w:val="28"/>
          <w:lang w:val="en-US"/>
        </w:rPr>
        <w:t>s</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secret</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flight</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to</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Washington</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shocks</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world</w:t>
      </w:r>
      <w:r w:rsidRPr="007A2EA2">
        <w:rPr>
          <w:rFonts w:ascii="Times New Roman" w:hAnsi="Times New Roman" w:cs="Times New Roman"/>
          <w:i/>
          <w:iCs/>
          <w:sz w:val="28"/>
          <w:szCs w:val="28"/>
          <w:lang w:val="uk-UA"/>
        </w:rPr>
        <w:t>”</w:t>
      </w:r>
      <w:r w:rsidRPr="00107921">
        <w:rPr>
          <w:rFonts w:ascii="Times New Roman" w:hAnsi="Times New Roman" w:cs="Times New Roman"/>
          <w:sz w:val="28"/>
          <w:szCs w:val="28"/>
          <w:lang w:val="uk-UA"/>
        </w:rPr>
        <w:t xml:space="preserve"> демонструють орієнтацію на </w:t>
      </w:r>
      <w:r w:rsidRPr="00107921">
        <w:rPr>
          <w:rFonts w:ascii="Times New Roman" w:hAnsi="Times New Roman" w:cs="Times New Roman"/>
          <w:b/>
          <w:bCs/>
          <w:sz w:val="28"/>
          <w:szCs w:val="28"/>
          <w:lang w:val="uk-UA"/>
        </w:rPr>
        <w:t>ефект несподіванки, апеляцію до інтимного простору й зниження інформаційного стандарту заради емоційного впливу</w:t>
      </w:r>
      <w:r w:rsidRPr="00107921">
        <w:rPr>
          <w:rFonts w:ascii="Times New Roman" w:hAnsi="Times New Roman" w:cs="Times New Roman"/>
          <w:sz w:val="28"/>
          <w:szCs w:val="28"/>
          <w:lang w:val="uk-UA"/>
        </w:rPr>
        <w:t xml:space="preserve">. Особливістю британського дискурсу є поєднання традиції таблоїдів із культурною стриманістю, що створює </w:t>
      </w:r>
      <w:r w:rsidRPr="00107921">
        <w:rPr>
          <w:rFonts w:ascii="Times New Roman" w:hAnsi="Times New Roman" w:cs="Times New Roman"/>
          <w:b/>
          <w:bCs/>
          <w:sz w:val="28"/>
          <w:szCs w:val="28"/>
          <w:lang w:val="uk-UA"/>
        </w:rPr>
        <w:t>феномен “контрольованої сенсаційності”</w:t>
      </w:r>
      <w:r w:rsidRPr="00107921">
        <w:rPr>
          <w:rFonts w:ascii="Times New Roman" w:hAnsi="Times New Roman" w:cs="Times New Roman"/>
          <w:sz w:val="28"/>
          <w:szCs w:val="28"/>
          <w:lang w:val="uk-UA"/>
        </w:rPr>
        <w:t>: навіть надмірна експресія виглядає соціально прийнятною.</w:t>
      </w:r>
    </w:p>
    <w:p w14:paraId="05EE7341" w14:textId="419DC432" w:rsidR="00107921" w:rsidRPr="00107921" w:rsidRDefault="00107921" w:rsidP="00C376BF">
      <w:pPr>
        <w:spacing w:after="0" w:line="360" w:lineRule="auto"/>
        <w:ind w:firstLine="709"/>
        <w:jc w:val="both"/>
        <w:rPr>
          <w:rFonts w:ascii="Times New Roman" w:hAnsi="Times New Roman" w:cs="Times New Roman"/>
          <w:sz w:val="28"/>
          <w:szCs w:val="28"/>
          <w:lang w:val="uk-UA"/>
        </w:rPr>
      </w:pPr>
      <w:r w:rsidRPr="00107921">
        <w:rPr>
          <w:rFonts w:ascii="Times New Roman" w:hAnsi="Times New Roman" w:cs="Times New Roman"/>
          <w:sz w:val="28"/>
          <w:szCs w:val="28"/>
          <w:lang w:val="uk-UA"/>
        </w:rPr>
        <w:t xml:space="preserve">В американських медіа </w:t>
      </w:r>
      <w:r w:rsidRPr="007A2EA2">
        <w:rPr>
          <w:rFonts w:ascii="Times New Roman" w:hAnsi="Times New Roman" w:cs="Times New Roman"/>
          <w:i/>
          <w:iCs/>
          <w:sz w:val="28"/>
          <w:szCs w:val="28"/>
          <w:lang w:val="uk-UA"/>
        </w:rPr>
        <w:t>(</w:t>
      </w:r>
      <w:r w:rsidRPr="00107921">
        <w:rPr>
          <w:rFonts w:ascii="Times New Roman" w:hAnsi="Times New Roman" w:cs="Times New Roman"/>
          <w:i/>
          <w:iCs/>
          <w:sz w:val="28"/>
          <w:szCs w:val="28"/>
          <w:lang w:val="en-US"/>
        </w:rPr>
        <w:t>CNN</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Fox</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News</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New</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York</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Times</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The Washington</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Post</w:t>
      </w:r>
      <w:r w:rsidRPr="007A2EA2">
        <w:rPr>
          <w:rFonts w:ascii="Times New Roman" w:hAnsi="Times New Roman" w:cs="Times New Roman"/>
          <w:i/>
          <w:iCs/>
          <w:sz w:val="28"/>
          <w:szCs w:val="28"/>
          <w:lang w:val="uk-UA"/>
        </w:rPr>
        <w:t xml:space="preserve">) </w:t>
      </w:r>
      <w:r w:rsidRPr="00107921">
        <w:rPr>
          <w:rFonts w:ascii="Times New Roman" w:hAnsi="Times New Roman" w:cs="Times New Roman"/>
          <w:b/>
          <w:bCs/>
          <w:sz w:val="28"/>
          <w:szCs w:val="28"/>
          <w:lang w:val="uk-UA"/>
        </w:rPr>
        <w:t>емоційність, навпаки, часто походить із коментаря або інтерпретації, а не з події</w:t>
      </w:r>
      <w:r w:rsidRPr="00107921">
        <w:rPr>
          <w:rFonts w:ascii="Times New Roman" w:hAnsi="Times New Roman" w:cs="Times New Roman"/>
          <w:sz w:val="28"/>
          <w:szCs w:val="28"/>
          <w:lang w:val="uk-UA"/>
        </w:rPr>
        <w:t xml:space="preserve">. Це зумовлено національною журналістською традицією, де аналітична оцінка та авторська позиція мають вищий статус, ніж нейтральне повідомлення. Так, </w:t>
      </w:r>
      <w:r w:rsidRPr="00107921">
        <w:rPr>
          <w:rFonts w:ascii="Times New Roman" w:hAnsi="Times New Roman" w:cs="Times New Roman"/>
          <w:i/>
          <w:iCs/>
          <w:sz w:val="28"/>
          <w:szCs w:val="28"/>
          <w:lang w:val="uk-UA"/>
        </w:rPr>
        <w:t>CNN</w:t>
      </w:r>
      <w:r w:rsidRPr="00107921">
        <w:rPr>
          <w:rFonts w:ascii="Times New Roman" w:hAnsi="Times New Roman" w:cs="Times New Roman"/>
          <w:sz w:val="28"/>
          <w:szCs w:val="28"/>
          <w:lang w:val="uk-UA"/>
        </w:rPr>
        <w:t xml:space="preserve"> поєднує візуально-емоційні ефекти з аналітичними підходами: </w:t>
      </w:r>
      <w:r w:rsidRPr="007A2EA2">
        <w:rPr>
          <w:rFonts w:ascii="Times New Roman" w:hAnsi="Times New Roman" w:cs="Times New Roman"/>
          <w:i/>
          <w:iCs/>
          <w:sz w:val="28"/>
          <w:szCs w:val="28"/>
          <w:lang w:val="uk-UA"/>
        </w:rPr>
        <w:t>“</w:t>
      </w:r>
      <w:r w:rsidRPr="00107921">
        <w:rPr>
          <w:rFonts w:ascii="Times New Roman" w:hAnsi="Times New Roman" w:cs="Times New Roman"/>
          <w:i/>
          <w:iCs/>
          <w:sz w:val="28"/>
          <w:szCs w:val="28"/>
          <w:lang w:val="en-US"/>
        </w:rPr>
        <w:t>Zelensky</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delivers</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impassioned</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plea</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for</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unity</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amid</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deepening</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crisis</w:t>
      </w:r>
      <w:r w:rsidRPr="007A2EA2">
        <w:rPr>
          <w:rFonts w:ascii="Times New Roman" w:hAnsi="Times New Roman" w:cs="Times New Roman"/>
          <w:i/>
          <w:iCs/>
          <w:sz w:val="28"/>
          <w:szCs w:val="28"/>
          <w:lang w:val="uk-UA"/>
        </w:rPr>
        <w:t>”</w:t>
      </w:r>
      <w:r w:rsidRPr="00107921">
        <w:rPr>
          <w:rFonts w:ascii="Times New Roman" w:hAnsi="Times New Roman" w:cs="Times New Roman"/>
          <w:sz w:val="28"/>
          <w:szCs w:val="28"/>
          <w:lang w:val="uk-UA"/>
        </w:rPr>
        <w:t xml:space="preserve"> — приклад </w:t>
      </w:r>
      <w:r w:rsidRPr="00107921">
        <w:rPr>
          <w:rFonts w:ascii="Times New Roman" w:hAnsi="Times New Roman" w:cs="Times New Roman"/>
          <w:b/>
          <w:bCs/>
          <w:sz w:val="28"/>
          <w:szCs w:val="28"/>
          <w:lang w:val="uk-UA"/>
        </w:rPr>
        <w:t>емпатійного фреймінгу, у якому ключову роль відіграє морально-психологічна оцінка</w:t>
      </w:r>
      <w:r w:rsidRPr="00107921">
        <w:rPr>
          <w:rFonts w:ascii="Times New Roman" w:hAnsi="Times New Roman" w:cs="Times New Roman"/>
          <w:sz w:val="28"/>
          <w:szCs w:val="28"/>
          <w:lang w:val="uk-UA"/>
        </w:rPr>
        <w:t>.</w:t>
      </w:r>
    </w:p>
    <w:p w14:paraId="27C82F53" w14:textId="77777777" w:rsidR="00107921" w:rsidRPr="00107921" w:rsidRDefault="00107921" w:rsidP="00107921">
      <w:pPr>
        <w:spacing w:after="0" w:line="360" w:lineRule="auto"/>
        <w:ind w:firstLine="709"/>
        <w:jc w:val="both"/>
        <w:rPr>
          <w:rFonts w:ascii="Times New Roman" w:hAnsi="Times New Roman" w:cs="Times New Roman"/>
          <w:sz w:val="28"/>
          <w:szCs w:val="28"/>
          <w:lang w:val="uk-UA"/>
        </w:rPr>
      </w:pPr>
      <w:r w:rsidRPr="00107921">
        <w:rPr>
          <w:rFonts w:ascii="Times New Roman" w:hAnsi="Times New Roman" w:cs="Times New Roman"/>
          <w:sz w:val="28"/>
          <w:szCs w:val="28"/>
          <w:lang w:val="uk-UA"/>
        </w:rPr>
        <w:t xml:space="preserve">Натомість </w:t>
      </w:r>
      <w:r w:rsidRPr="00107921">
        <w:rPr>
          <w:rFonts w:ascii="Times New Roman" w:hAnsi="Times New Roman" w:cs="Times New Roman"/>
          <w:i/>
          <w:iCs/>
          <w:sz w:val="28"/>
          <w:szCs w:val="28"/>
          <w:lang w:val="en-US"/>
        </w:rPr>
        <w:t>Fox</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News</w:t>
      </w:r>
      <w:r w:rsidRPr="00107921">
        <w:rPr>
          <w:rFonts w:ascii="Times New Roman" w:hAnsi="Times New Roman" w:cs="Times New Roman"/>
          <w:sz w:val="28"/>
          <w:szCs w:val="28"/>
          <w:lang w:val="uk-UA"/>
        </w:rPr>
        <w:t xml:space="preserve"> активно використовує </w:t>
      </w:r>
      <w:r w:rsidRPr="00107921">
        <w:rPr>
          <w:rFonts w:ascii="Times New Roman" w:hAnsi="Times New Roman" w:cs="Times New Roman"/>
          <w:b/>
          <w:bCs/>
          <w:sz w:val="28"/>
          <w:szCs w:val="28"/>
          <w:lang w:val="uk-UA"/>
        </w:rPr>
        <w:t>ідеологічно марковані фрейми</w:t>
      </w:r>
      <w:r w:rsidRPr="00107921">
        <w:rPr>
          <w:rFonts w:ascii="Times New Roman" w:hAnsi="Times New Roman" w:cs="Times New Roman"/>
          <w:sz w:val="28"/>
          <w:szCs w:val="28"/>
          <w:lang w:val="uk-UA"/>
        </w:rPr>
        <w:t xml:space="preserve">, у яких сенсаційність виконує функцію </w:t>
      </w:r>
      <w:r w:rsidRPr="00107921">
        <w:rPr>
          <w:rFonts w:ascii="Times New Roman" w:hAnsi="Times New Roman" w:cs="Times New Roman"/>
          <w:b/>
          <w:bCs/>
          <w:sz w:val="28"/>
          <w:szCs w:val="28"/>
          <w:lang w:val="uk-UA"/>
        </w:rPr>
        <w:t>політичного інструменту</w:t>
      </w:r>
      <w:r w:rsidRPr="00107921">
        <w:rPr>
          <w:rFonts w:ascii="Times New Roman" w:hAnsi="Times New Roman" w:cs="Times New Roman"/>
          <w:sz w:val="28"/>
          <w:szCs w:val="28"/>
          <w:lang w:val="uk-UA"/>
        </w:rPr>
        <w:t xml:space="preserve">. Заголовки типу </w:t>
      </w:r>
      <w:r w:rsidRPr="007A2EA2">
        <w:rPr>
          <w:rFonts w:ascii="Times New Roman" w:hAnsi="Times New Roman" w:cs="Times New Roman"/>
          <w:i/>
          <w:iCs/>
          <w:sz w:val="28"/>
          <w:szCs w:val="28"/>
          <w:lang w:val="uk-UA"/>
        </w:rPr>
        <w:t>“</w:t>
      </w:r>
      <w:r w:rsidRPr="00107921">
        <w:rPr>
          <w:rFonts w:ascii="Times New Roman" w:hAnsi="Times New Roman" w:cs="Times New Roman"/>
          <w:i/>
          <w:iCs/>
          <w:sz w:val="28"/>
          <w:szCs w:val="28"/>
          <w:lang w:val="en-US"/>
        </w:rPr>
        <w:t>Biden</w:t>
      </w:r>
      <w:r w:rsidRPr="007A2EA2">
        <w:rPr>
          <w:rFonts w:ascii="Times New Roman" w:hAnsi="Times New Roman" w:cs="Times New Roman"/>
          <w:i/>
          <w:iCs/>
          <w:sz w:val="28"/>
          <w:szCs w:val="28"/>
          <w:lang w:val="uk-UA"/>
        </w:rPr>
        <w:t>’</w:t>
      </w:r>
      <w:r w:rsidRPr="00107921">
        <w:rPr>
          <w:rFonts w:ascii="Times New Roman" w:hAnsi="Times New Roman" w:cs="Times New Roman"/>
          <w:i/>
          <w:iCs/>
          <w:sz w:val="28"/>
          <w:szCs w:val="28"/>
          <w:lang w:val="en-US"/>
        </w:rPr>
        <w:t>s</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border</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chaos</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spirals</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out</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of</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control</w:t>
      </w:r>
      <w:r w:rsidRPr="007A2EA2">
        <w:rPr>
          <w:rFonts w:ascii="Times New Roman" w:hAnsi="Times New Roman" w:cs="Times New Roman"/>
          <w:i/>
          <w:iCs/>
          <w:sz w:val="28"/>
          <w:szCs w:val="28"/>
          <w:lang w:val="uk-UA"/>
        </w:rPr>
        <w:t xml:space="preserve">” </w:t>
      </w:r>
      <w:r w:rsidRPr="00107921">
        <w:rPr>
          <w:rFonts w:ascii="Times New Roman" w:hAnsi="Times New Roman" w:cs="Times New Roman"/>
          <w:sz w:val="28"/>
          <w:szCs w:val="28"/>
          <w:lang w:val="uk-UA"/>
        </w:rPr>
        <w:t>або</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Trump</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vows</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lastRenderedPageBreak/>
        <w:t>revenge</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after</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witch</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hunt</w:t>
      </w:r>
      <w:r w:rsidRPr="007A2EA2">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verdict</w:t>
      </w:r>
      <w:r w:rsidRPr="007A2EA2">
        <w:rPr>
          <w:rFonts w:ascii="Times New Roman" w:hAnsi="Times New Roman" w:cs="Times New Roman"/>
          <w:i/>
          <w:iCs/>
          <w:sz w:val="28"/>
          <w:szCs w:val="28"/>
          <w:lang w:val="uk-UA"/>
        </w:rPr>
        <w:t>”</w:t>
      </w:r>
      <w:r w:rsidRPr="00107921">
        <w:rPr>
          <w:rFonts w:ascii="Times New Roman" w:hAnsi="Times New Roman" w:cs="Times New Roman"/>
          <w:sz w:val="28"/>
          <w:szCs w:val="28"/>
          <w:lang w:val="uk-UA"/>
        </w:rPr>
        <w:t xml:space="preserve"> містять оцінну риторику, метафори боротьби, фрейми страху й відповідальності, що </w:t>
      </w:r>
      <w:r w:rsidRPr="00107921">
        <w:rPr>
          <w:rFonts w:ascii="Times New Roman" w:hAnsi="Times New Roman" w:cs="Times New Roman"/>
          <w:b/>
          <w:bCs/>
          <w:sz w:val="28"/>
          <w:szCs w:val="28"/>
          <w:lang w:val="uk-UA"/>
        </w:rPr>
        <w:t>підштовхують аудиторію до</w:t>
      </w:r>
      <w:r w:rsidRPr="00107921">
        <w:rPr>
          <w:rFonts w:ascii="Times New Roman" w:hAnsi="Times New Roman" w:cs="Times New Roman"/>
          <w:sz w:val="28"/>
          <w:szCs w:val="28"/>
          <w:lang w:val="uk-UA"/>
        </w:rPr>
        <w:t xml:space="preserve"> </w:t>
      </w:r>
      <w:r w:rsidRPr="00107921">
        <w:rPr>
          <w:rFonts w:ascii="Times New Roman" w:hAnsi="Times New Roman" w:cs="Times New Roman"/>
          <w:b/>
          <w:bCs/>
          <w:sz w:val="28"/>
          <w:szCs w:val="28"/>
          <w:lang w:val="uk-UA"/>
        </w:rPr>
        <w:t>емоційного висновку без потреби раціонального осмислення</w:t>
      </w:r>
      <w:r w:rsidRPr="00107921">
        <w:rPr>
          <w:rFonts w:ascii="Times New Roman" w:hAnsi="Times New Roman" w:cs="Times New Roman"/>
          <w:sz w:val="28"/>
          <w:szCs w:val="28"/>
          <w:lang w:val="uk-UA"/>
        </w:rPr>
        <w:t>.</w:t>
      </w:r>
    </w:p>
    <w:p w14:paraId="1ACE323F" w14:textId="5469068D" w:rsidR="00107921" w:rsidRPr="00C13917" w:rsidRDefault="00107921" w:rsidP="00C13917">
      <w:pPr>
        <w:spacing w:after="0" w:line="360" w:lineRule="auto"/>
        <w:ind w:firstLine="709"/>
        <w:jc w:val="both"/>
        <w:rPr>
          <w:rFonts w:ascii="Times New Roman" w:hAnsi="Times New Roman" w:cs="Times New Roman"/>
          <w:sz w:val="28"/>
          <w:szCs w:val="28"/>
          <w:lang w:val="uk-UA"/>
        </w:rPr>
      </w:pPr>
      <w:r w:rsidRPr="00107921">
        <w:rPr>
          <w:rFonts w:ascii="Times New Roman" w:hAnsi="Times New Roman" w:cs="Times New Roman"/>
          <w:sz w:val="28"/>
          <w:szCs w:val="28"/>
          <w:lang w:val="uk-UA"/>
        </w:rPr>
        <w:t xml:space="preserve">Видання </w:t>
      </w:r>
      <w:r w:rsidRPr="00107921">
        <w:rPr>
          <w:rFonts w:ascii="Times New Roman" w:hAnsi="Times New Roman" w:cs="Times New Roman"/>
          <w:i/>
          <w:iCs/>
          <w:sz w:val="28"/>
          <w:szCs w:val="28"/>
          <w:lang w:val="en-US"/>
        </w:rPr>
        <w:t>The</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New</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York</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Times</w:t>
      </w:r>
      <w:r w:rsidRPr="00C13917">
        <w:rPr>
          <w:rFonts w:ascii="Times New Roman" w:hAnsi="Times New Roman" w:cs="Times New Roman"/>
          <w:i/>
          <w:iCs/>
          <w:sz w:val="28"/>
          <w:szCs w:val="28"/>
          <w:lang w:val="uk-UA"/>
        </w:rPr>
        <w:t xml:space="preserve"> </w:t>
      </w:r>
      <w:r w:rsidRPr="00C13917">
        <w:rPr>
          <w:rFonts w:ascii="Times New Roman" w:hAnsi="Times New Roman" w:cs="Times New Roman"/>
          <w:sz w:val="28"/>
          <w:szCs w:val="28"/>
          <w:lang w:val="uk-UA"/>
        </w:rPr>
        <w:t xml:space="preserve">і </w:t>
      </w:r>
      <w:r w:rsidRPr="00107921">
        <w:rPr>
          <w:rFonts w:ascii="Times New Roman" w:hAnsi="Times New Roman" w:cs="Times New Roman"/>
          <w:i/>
          <w:iCs/>
          <w:sz w:val="28"/>
          <w:szCs w:val="28"/>
          <w:lang w:val="en-US"/>
        </w:rPr>
        <w:t>The</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Washington</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Post</w:t>
      </w:r>
      <w:r w:rsidRPr="00107921">
        <w:rPr>
          <w:rFonts w:ascii="Times New Roman" w:hAnsi="Times New Roman" w:cs="Times New Roman"/>
          <w:sz w:val="28"/>
          <w:szCs w:val="28"/>
          <w:lang w:val="uk-UA"/>
        </w:rPr>
        <w:t xml:space="preserve"> прагнуть зберегти </w:t>
      </w:r>
      <w:r w:rsidRPr="00107921">
        <w:rPr>
          <w:rFonts w:ascii="Times New Roman" w:hAnsi="Times New Roman" w:cs="Times New Roman"/>
          <w:b/>
          <w:bCs/>
          <w:sz w:val="28"/>
          <w:szCs w:val="28"/>
          <w:lang w:val="uk-UA"/>
        </w:rPr>
        <w:t>етос достовірності</w:t>
      </w:r>
      <w:r w:rsidRPr="00107921">
        <w:rPr>
          <w:rFonts w:ascii="Times New Roman" w:hAnsi="Times New Roman" w:cs="Times New Roman"/>
          <w:sz w:val="28"/>
          <w:szCs w:val="28"/>
          <w:lang w:val="uk-UA"/>
        </w:rPr>
        <w:t xml:space="preserve">, але водночас дедалі частіше використовують емоційно-інтерпретативні заголовки, що </w:t>
      </w:r>
      <w:r w:rsidRPr="00107921">
        <w:rPr>
          <w:rFonts w:ascii="Times New Roman" w:hAnsi="Times New Roman" w:cs="Times New Roman"/>
          <w:b/>
          <w:bCs/>
          <w:sz w:val="28"/>
          <w:szCs w:val="28"/>
          <w:lang w:val="uk-UA"/>
        </w:rPr>
        <w:t>створюють образи морального випробування або колективної відповідальності</w:t>
      </w:r>
      <w:r w:rsidRPr="00107921">
        <w:rPr>
          <w:rFonts w:ascii="Times New Roman" w:hAnsi="Times New Roman" w:cs="Times New Roman"/>
          <w:sz w:val="28"/>
          <w:szCs w:val="28"/>
          <w:lang w:val="uk-UA"/>
        </w:rPr>
        <w:t>:</w:t>
      </w:r>
      <w:r w:rsidR="00C13917">
        <w:rPr>
          <w:rFonts w:ascii="Times New Roman" w:hAnsi="Times New Roman" w:cs="Times New Roman"/>
          <w:sz w:val="28"/>
          <w:szCs w:val="28"/>
          <w:lang w:val="uk-UA"/>
        </w:rPr>
        <w:t xml:space="preserve"> </w:t>
      </w:r>
      <w:r w:rsidRPr="00C13917">
        <w:rPr>
          <w:rFonts w:ascii="Times New Roman" w:hAnsi="Times New Roman" w:cs="Times New Roman"/>
          <w:i/>
          <w:iCs/>
          <w:sz w:val="28"/>
          <w:szCs w:val="28"/>
          <w:lang w:val="uk-UA"/>
        </w:rPr>
        <w:t>“</w:t>
      </w:r>
      <w:r w:rsidRPr="00107921">
        <w:rPr>
          <w:rFonts w:ascii="Times New Roman" w:hAnsi="Times New Roman" w:cs="Times New Roman"/>
          <w:i/>
          <w:iCs/>
          <w:sz w:val="28"/>
          <w:szCs w:val="28"/>
          <w:lang w:val="en-US"/>
        </w:rPr>
        <w:t>As</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Trump</w:t>
      </w:r>
      <w:r w:rsidRPr="00C13917">
        <w:rPr>
          <w:rFonts w:ascii="Times New Roman" w:hAnsi="Times New Roman" w:cs="Times New Roman"/>
          <w:i/>
          <w:iCs/>
          <w:sz w:val="28"/>
          <w:szCs w:val="28"/>
          <w:lang w:val="uk-UA"/>
        </w:rPr>
        <w:t>’</w:t>
      </w:r>
      <w:r w:rsidRPr="00107921">
        <w:rPr>
          <w:rFonts w:ascii="Times New Roman" w:hAnsi="Times New Roman" w:cs="Times New Roman"/>
          <w:i/>
          <w:iCs/>
          <w:sz w:val="28"/>
          <w:szCs w:val="28"/>
          <w:lang w:val="en-US"/>
        </w:rPr>
        <w:t>s</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legal</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battles</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mount</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America</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faces</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a</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test</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of</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its</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institutions</w:t>
      </w:r>
      <w:r w:rsidRPr="00C13917">
        <w:rPr>
          <w:rFonts w:ascii="Times New Roman" w:hAnsi="Times New Roman" w:cs="Times New Roman"/>
          <w:i/>
          <w:iCs/>
          <w:sz w:val="28"/>
          <w:szCs w:val="28"/>
          <w:lang w:val="uk-UA"/>
        </w:rPr>
        <w:t>” (</w:t>
      </w:r>
      <w:r w:rsidRPr="00107921">
        <w:rPr>
          <w:rFonts w:ascii="Times New Roman" w:hAnsi="Times New Roman" w:cs="Times New Roman"/>
          <w:i/>
          <w:iCs/>
          <w:sz w:val="28"/>
          <w:szCs w:val="28"/>
          <w:lang w:val="en-US"/>
        </w:rPr>
        <w:t>NYT</w:t>
      </w:r>
      <w:r w:rsidRPr="00C13917">
        <w:rPr>
          <w:rFonts w:ascii="Times New Roman" w:hAnsi="Times New Roman" w:cs="Times New Roman"/>
          <w:i/>
          <w:iCs/>
          <w:sz w:val="28"/>
          <w:szCs w:val="28"/>
          <w:lang w:val="uk-UA"/>
        </w:rPr>
        <w:t>, 2024);</w:t>
      </w:r>
      <w:r w:rsidR="00C13917">
        <w:rPr>
          <w:rFonts w:ascii="Times New Roman" w:hAnsi="Times New Roman" w:cs="Times New Roman"/>
          <w:sz w:val="28"/>
          <w:szCs w:val="28"/>
          <w:lang w:val="uk-UA"/>
        </w:rPr>
        <w:t xml:space="preserve"> </w:t>
      </w:r>
      <w:r w:rsidRPr="00C13917">
        <w:rPr>
          <w:rFonts w:ascii="Times New Roman" w:hAnsi="Times New Roman" w:cs="Times New Roman"/>
          <w:i/>
          <w:iCs/>
          <w:sz w:val="28"/>
          <w:szCs w:val="28"/>
          <w:lang w:val="uk-UA"/>
        </w:rPr>
        <w:t>“</w:t>
      </w:r>
      <w:r w:rsidRPr="00107921">
        <w:rPr>
          <w:rFonts w:ascii="Times New Roman" w:hAnsi="Times New Roman" w:cs="Times New Roman"/>
          <w:i/>
          <w:iCs/>
          <w:sz w:val="28"/>
          <w:szCs w:val="28"/>
          <w:lang w:val="en-US"/>
        </w:rPr>
        <w:t>Zelensky</w:t>
      </w:r>
      <w:r w:rsidRPr="00C13917">
        <w:rPr>
          <w:rFonts w:ascii="Times New Roman" w:hAnsi="Times New Roman" w:cs="Times New Roman"/>
          <w:i/>
          <w:iCs/>
          <w:sz w:val="28"/>
          <w:szCs w:val="28"/>
          <w:lang w:val="uk-UA"/>
        </w:rPr>
        <w:t>’</w:t>
      </w:r>
      <w:r w:rsidRPr="00107921">
        <w:rPr>
          <w:rFonts w:ascii="Times New Roman" w:hAnsi="Times New Roman" w:cs="Times New Roman"/>
          <w:i/>
          <w:iCs/>
          <w:sz w:val="28"/>
          <w:szCs w:val="28"/>
          <w:lang w:val="en-US"/>
        </w:rPr>
        <w:t>s</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quiet</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defiance</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becomes</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Ukraine</w:t>
      </w:r>
      <w:r w:rsidRPr="00C13917">
        <w:rPr>
          <w:rFonts w:ascii="Times New Roman" w:hAnsi="Times New Roman" w:cs="Times New Roman"/>
          <w:i/>
          <w:iCs/>
          <w:sz w:val="28"/>
          <w:szCs w:val="28"/>
          <w:lang w:val="uk-UA"/>
        </w:rPr>
        <w:t>’</w:t>
      </w:r>
      <w:r w:rsidRPr="00107921">
        <w:rPr>
          <w:rFonts w:ascii="Times New Roman" w:hAnsi="Times New Roman" w:cs="Times New Roman"/>
          <w:i/>
          <w:iCs/>
          <w:sz w:val="28"/>
          <w:szCs w:val="28"/>
          <w:lang w:val="en-US"/>
        </w:rPr>
        <w:t>s</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strongest</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weapon</w:t>
      </w:r>
      <w:r w:rsidRPr="00C13917">
        <w:rPr>
          <w:rFonts w:ascii="Times New Roman" w:hAnsi="Times New Roman" w:cs="Times New Roman"/>
          <w:i/>
          <w:iCs/>
          <w:sz w:val="28"/>
          <w:szCs w:val="28"/>
          <w:lang w:val="uk-UA"/>
        </w:rPr>
        <w:t>” (</w:t>
      </w:r>
      <w:r w:rsidRPr="00107921">
        <w:rPr>
          <w:rFonts w:ascii="Times New Roman" w:hAnsi="Times New Roman" w:cs="Times New Roman"/>
          <w:i/>
          <w:iCs/>
          <w:sz w:val="28"/>
          <w:szCs w:val="28"/>
          <w:lang w:val="en-US"/>
        </w:rPr>
        <w:t>The</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Washington</w:t>
      </w:r>
      <w:r w:rsidRPr="00C13917">
        <w:rPr>
          <w:rFonts w:ascii="Times New Roman" w:hAnsi="Times New Roman" w:cs="Times New Roman"/>
          <w:i/>
          <w:iCs/>
          <w:sz w:val="28"/>
          <w:szCs w:val="28"/>
          <w:lang w:val="uk-UA"/>
        </w:rPr>
        <w:t xml:space="preserve"> </w:t>
      </w:r>
      <w:r w:rsidRPr="00107921">
        <w:rPr>
          <w:rFonts w:ascii="Times New Roman" w:hAnsi="Times New Roman" w:cs="Times New Roman"/>
          <w:i/>
          <w:iCs/>
          <w:sz w:val="28"/>
          <w:szCs w:val="28"/>
          <w:lang w:val="en-US"/>
        </w:rPr>
        <w:t>Post</w:t>
      </w:r>
      <w:r w:rsidRPr="00C13917">
        <w:rPr>
          <w:rFonts w:ascii="Times New Roman" w:hAnsi="Times New Roman" w:cs="Times New Roman"/>
          <w:i/>
          <w:iCs/>
          <w:sz w:val="28"/>
          <w:szCs w:val="28"/>
          <w:lang w:val="uk-UA"/>
        </w:rPr>
        <w:t>, 2023).</w:t>
      </w:r>
    </w:p>
    <w:p w14:paraId="736A606B" w14:textId="77777777" w:rsidR="00107921" w:rsidRPr="00107921" w:rsidRDefault="00107921" w:rsidP="00107921">
      <w:pPr>
        <w:spacing w:after="0" w:line="360" w:lineRule="auto"/>
        <w:ind w:firstLine="709"/>
        <w:jc w:val="both"/>
        <w:rPr>
          <w:rFonts w:ascii="Times New Roman" w:hAnsi="Times New Roman" w:cs="Times New Roman"/>
          <w:sz w:val="28"/>
          <w:szCs w:val="28"/>
          <w:lang w:val="uk-UA"/>
        </w:rPr>
      </w:pPr>
      <w:r w:rsidRPr="00107921">
        <w:rPr>
          <w:rFonts w:ascii="Times New Roman" w:hAnsi="Times New Roman" w:cs="Times New Roman"/>
          <w:sz w:val="28"/>
          <w:szCs w:val="28"/>
          <w:lang w:val="uk-UA"/>
        </w:rPr>
        <w:t xml:space="preserve">Тут сенсаційність виявляється через метафоризацію та символічне підсилення, але не переходить у маніпуляцію, залишаючись </w:t>
      </w:r>
      <w:r w:rsidRPr="00107921">
        <w:rPr>
          <w:rFonts w:ascii="Times New Roman" w:hAnsi="Times New Roman" w:cs="Times New Roman"/>
          <w:b/>
          <w:bCs/>
          <w:sz w:val="28"/>
          <w:szCs w:val="28"/>
          <w:lang w:val="uk-UA"/>
        </w:rPr>
        <w:t>у межах раціонально обґрунтованої емпатії</w:t>
      </w:r>
      <w:r w:rsidRPr="00107921">
        <w:rPr>
          <w:rFonts w:ascii="Times New Roman" w:hAnsi="Times New Roman" w:cs="Times New Roman"/>
          <w:sz w:val="28"/>
          <w:szCs w:val="28"/>
          <w:lang w:val="uk-UA"/>
        </w:rPr>
        <w:t>.</w:t>
      </w:r>
    </w:p>
    <w:p w14:paraId="7A6B6BEE" w14:textId="74A3C918" w:rsidR="00107921" w:rsidRDefault="00107921" w:rsidP="00107921">
      <w:pPr>
        <w:spacing w:after="0" w:line="360" w:lineRule="auto"/>
        <w:ind w:firstLine="709"/>
        <w:jc w:val="both"/>
        <w:rPr>
          <w:rFonts w:ascii="Times New Roman" w:hAnsi="Times New Roman" w:cs="Times New Roman"/>
          <w:sz w:val="28"/>
          <w:szCs w:val="28"/>
          <w:lang w:val="uk-UA"/>
        </w:rPr>
      </w:pPr>
      <w:r w:rsidRPr="00107921">
        <w:rPr>
          <w:rFonts w:ascii="Times New Roman" w:hAnsi="Times New Roman" w:cs="Times New Roman"/>
          <w:sz w:val="28"/>
          <w:szCs w:val="28"/>
          <w:lang w:val="uk-UA"/>
        </w:rPr>
        <w:t>Порівняльний аналіз за основними критеріями (</w:t>
      </w:r>
      <w:r>
        <w:rPr>
          <w:rFonts w:ascii="Times New Roman" w:hAnsi="Times New Roman" w:cs="Times New Roman"/>
          <w:sz w:val="28"/>
          <w:szCs w:val="28"/>
          <w:lang w:val="uk-UA"/>
        </w:rPr>
        <w:t>Т</w:t>
      </w:r>
      <w:r w:rsidRPr="00107921">
        <w:rPr>
          <w:rFonts w:ascii="Times New Roman" w:hAnsi="Times New Roman" w:cs="Times New Roman"/>
          <w:sz w:val="28"/>
          <w:szCs w:val="28"/>
          <w:lang w:val="uk-UA"/>
        </w:rPr>
        <w:t>абл. 2.5.3) дозволяє виокремити такі тенденції:</w:t>
      </w:r>
    </w:p>
    <w:p w14:paraId="4A668EEF" w14:textId="0B5B5B35" w:rsidR="00C13917" w:rsidRDefault="00C13917" w:rsidP="00C13917">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w:t>
      </w:r>
      <w:r w:rsidRPr="00107921">
        <w:rPr>
          <w:rFonts w:ascii="Times New Roman" w:hAnsi="Times New Roman" w:cs="Times New Roman"/>
          <w:sz w:val="28"/>
          <w:szCs w:val="28"/>
          <w:lang w:val="uk-UA"/>
        </w:rPr>
        <w:t>абл</w:t>
      </w:r>
      <w:r>
        <w:rPr>
          <w:rFonts w:ascii="Times New Roman" w:hAnsi="Times New Roman" w:cs="Times New Roman"/>
          <w:sz w:val="28"/>
          <w:szCs w:val="28"/>
          <w:lang w:val="uk-UA"/>
        </w:rPr>
        <w:t>иця</w:t>
      </w:r>
      <w:r w:rsidRPr="00107921">
        <w:rPr>
          <w:rFonts w:ascii="Times New Roman" w:hAnsi="Times New Roman" w:cs="Times New Roman"/>
          <w:sz w:val="28"/>
          <w:szCs w:val="28"/>
          <w:lang w:val="uk-UA"/>
        </w:rPr>
        <w:t xml:space="preserve"> 2.5.3</w:t>
      </w:r>
    </w:p>
    <w:p w14:paraId="4AC6B7A0" w14:textId="1A347727" w:rsidR="00C13917" w:rsidRDefault="00C13917" w:rsidP="00C13917">
      <w:pPr>
        <w:spacing w:after="0" w:line="360" w:lineRule="auto"/>
        <w:jc w:val="center"/>
        <w:rPr>
          <w:rFonts w:ascii="Times New Roman" w:hAnsi="Times New Roman" w:cs="Times New Roman"/>
          <w:b/>
          <w:bCs/>
          <w:sz w:val="28"/>
          <w:szCs w:val="28"/>
          <w:lang w:val="uk-UA"/>
        </w:rPr>
      </w:pPr>
      <w:r w:rsidRPr="00C13917">
        <w:rPr>
          <w:rFonts w:ascii="Times New Roman" w:hAnsi="Times New Roman" w:cs="Times New Roman"/>
          <w:b/>
          <w:bCs/>
          <w:sz w:val="28"/>
          <w:szCs w:val="28"/>
          <w:lang w:val="uk-UA"/>
        </w:rPr>
        <w:t>Порівняльний аналіз особливостей створення сенсаційності у британських та американських ЗМІ</w:t>
      </w:r>
    </w:p>
    <w:tbl>
      <w:tblPr>
        <w:tblW w:w="0" w:type="auto"/>
        <w:tblCellMar>
          <w:top w:w="15" w:type="dxa"/>
          <w:left w:w="15" w:type="dxa"/>
          <w:bottom w:w="15" w:type="dxa"/>
          <w:right w:w="15" w:type="dxa"/>
        </w:tblCellMar>
        <w:tblLook w:val="04A0" w:firstRow="1" w:lastRow="0" w:firstColumn="1" w:lastColumn="0" w:noHBand="0" w:noVBand="1"/>
      </w:tblPr>
      <w:tblGrid>
        <w:gridCol w:w="1995"/>
        <w:gridCol w:w="3687"/>
        <w:gridCol w:w="3662"/>
      </w:tblGrid>
      <w:tr w:rsidR="002C1D07" w:rsidRPr="00C13917" w14:paraId="507D4CD7" w14:textId="77777777" w:rsidTr="00C13917">
        <w:tc>
          <w:tcPr>
            <w:tcW w:w="0" w:type="auto"/>
            <w:tcBorders>
              <w:top w:val="single" w:sz="4" w:space="0" w:color="000000"/>
              <w:left w:val="single" w:sz="4" w:space="0" w:color="000000"/>
              <w:bottom w:val="single" w:sz="4" w:space="0" w:color="000000"/>
              <w:right w:val="single" w:sz="4" w:space="0" w:color="000000"/>
            </w:tcBorders>
            <w:shd w:val="clear" w:color="auto" w:fill="DBE5F1" w:themeFill="accent1" w:themeFillTint="33"/>
            <w:tcMar>
              <w:top w:w="0" w:type="dxa"/>
              <w:left w:w="108" w:type="dxa"/>
              <w:bottom w:w="0" w:type="dxa"/>
              <w:right w:w="108" w:type="dxa"/>
            </w:tcMar>
            <w:hideMark/>
          </w:tcPr>
          <w:p w14:paraId="04669E96" w14:textId="77777777" w:rsidR="00C13917" w:rsidRPr="00C13917" w:rsidRDefault="00C13917" w:rsidP="00C13917">
            <w:pPr>
              <w:spacing w:after="0" w:line="360" w:lineRule="auto"/>
              <w:jc w:val="center"/>
              <w:rPr>
                <w:rFonts w:ascii="Times New Roman" w:eastAsia="Times New Roman" w:hAnsi="Times New Roman" w:cs="Times New Roman"/>
                <w:b/>
                <w:bCs/>
                <w:sz w:val="28"/>
                <w:szCs w:val="28"/>
                <w:lang w:val="uk-UA" w:eastAsia="uk-UA"/>
              </w:rPr>
            </w:pPr>
            <w:r w:rsidRPr="00C13917">
              <w:rPr>
                <w:rFonts w:ascii="Times New Roman" w:eastAsia="Times New Roman" w:hAnsi="Times New Roman" w:cs="Times New Roman"/>
                <w:b/>
                <w:bCs/>
                <w:color w:val="000000"/>
                <w:sz w:val="28"/>
                <w:szCs w:val="28"/>
                <w:lang w:val="uk-UA" w:eastAsia="uk-UA"/>
              </w:rPr>
              <w:t>Критерій</w:t>
            </w:r>
          </w:p>
        </w:tc>
        <w:tc>
          <w:tcPr>
            <w:tcW w:w="0" w:type="auto"/>
            <w:tcBorders>
              <w:top w:val="single" w:sz="4" w:space="0" w:color="000000"/>
              <w:left w:val="single" w:sz="4" w:space="0" w:color="000000"/>
              <w:bottom w:val="single" w:sz="4" w:space="0" w:color="000000"/>
              <w:right w:val="single" w:sz="4" w:space="0" w:color="000000"/>
            </w:tcBorders>
            <w:shd w:val="clear" w:color="auto" w:fill="DBE5F1" w:themeFill="accent1" w:themeFillTint="33"/>
            <w:tcMar>
              <w:top w:w="0" w:type="dxa"/>
              <w:left w:w="108" w:type="dxa"/>
              <w:bottom w:w="0" w:type="dxa"/>
              <w:right w:w="108" w:type="dxa"/>
            </w:tcMar>
            <w:hideMark/>
          </w:tcPr>
          <w:p w14:paraId="6FDE9696" w14:textId="77777777" w:rsidR="00C13917" w:rsidRPr="00C13917" w:rsidRDefault="00C13917" w:rsidP="00C13917">
            <w:pPr>
              <w:spacing w:after="0" w:line="360" w:lineRule="auto"/>
              <w:jc w:val="center"/>
              <w:rPr>
                <w:rFonts w:ascii="Times New Roman" w:eastAsia="Times New Roman" w:hAnsi="Times New Roman" w:cs="Times New Roman"/>
                <w:b/>
                <w:bCs/>
                <w:sz w:val="28"/>
                <w:szCs w:val="28"/>
                <w:lang w:val="uk-UA" w:eastAsia="uk-UA"/>
              </w:rPr>
            </w:pPr>
            <w:r w:rsidRPr="00C13917">
              <w:rPr>
                <w:rFonts w:ascii="Times New Roman" w:eastAsia="Times New Roman" w:hAnsi="Times New Roman" w:cs="Times New Roman"/>
                <w:b/>
                <w:bCs/>
                <w:color w:val="000000"/>
                <w:sz w:val="28"/>
                <w:szCs w:val="28"/>
                <w:lang w:val="uk-UA" w:eastAsia="uk-UA"/>
              </w:rPr>
              <w:t>Британські ЗМІ</w:t>
            </w:r>
          </w:p>
        </w:tc>
        <w:tc>
          <w:tcPr>
            <w:tcW w:w="0" w:type="auto"/>
            <w:tcBorders>
              <w:top w:val="single" w:sz="4" w:space="0" w:color="000000"/>
              <w:left w:val="single" w:sz="4" w:space="0" w:color="000000"/>
              <w:bottom w:val="single" w:sz="4" w:space="0" w:color="000000"/>
              <w:right w:val="single" w:sz="4" w:space="0" w:color="000000"/>
            </w:tcBorders>
            <w:shd w:val="clear" w:color="auto" w:fill="DBE5F1" w:themeFill="accent1" w:themeFillTint="33"/>
            <w:tcMar>
              <w:top w:w="0" w:type="dxa"/>
              <w:left w:w="108" w:type="dxa"/>
              <w:bottom w:w="0" w:type="dxa"/>
              <w:right w:w="108" w:type="dxa"/>
            </w:tcMar>
            <w:hideMark/>
          </w:tcPr>
          <w:p w14:paraId="4943FE3D" w14:textId="77777777" w:rsidR="00C13917" w:rsidRPr="00C13917" w:rsidRDefault="00C13917" w:rsidP="00C13917">
            <w:pPr>
              <w:spacing w:after="0" w:line="360" w:lineRule="auto"/>
              <w:jc w:val="center"/>
              <w:rPr>
                <w:rFonts w:ascii="Times New Roman" w:eastAsia="Times New Roman" w:hAnsi="Times New Roman" w:cs="Times New Roman"/>
                <w:b/>
                <w:bCs/>
                <w:sz w:val="28"/>
                <w:szCs w:val="28"/>
                <w:lang w:val="uk-UA" w:eastAsia="uk-UA"/>
              </w:rPr>
            </w:pPr>
            <w:r w:rsidRPr="00C13917">
              <w:rPr>
                <w:rFonts w:ascii="Times New Roman" w:eastAsia="Times New Roman" w:hAnsi="Times New Roman" w:cs="Times New Roman"/>
                <w:b/>
                <w:bCs/>
                <w:color w:val="000000"/>
                <w:sz w:val="28"/>
                <w:szCs w:val="28"/>
                <w:lang w:val="uk-UA" w:eastAsia="uk-UA"/>
              </w:rPr>
              <w:t>Американські ЗМІ</w:t>
            </w:r>
          </w:p>
        </w:tc>
      </w:tr>
      <w:tr w:rsidR="00C13917" w:rsidRPr="00C13917" w14:paraId="4B1AF81C" w14:textId="77777777" w:rsidTr="00C13917">
        <w:tc>
          <w:tcPr>
            <w:tcW w:w="0" w:type="auto"/>
            <w:tcBorders>
              <w:top w:val="single" w:sz="4" w:space="0" w:color="000000"/>
              <w:left w:val="single" w:sz="4" w:space="0" w:color="000000"/>
              <w:bottom w:val="single" w:sz="4" w:space="0" w:color="000000"/>
              <w:right w:val="single" w:sz="4" w:space="0" w:color="000000"/>
            </w:tcBorders>
            <w:shd w:val="clear" w:color="auto" w:fill="DBE5F1" w:themeFill="accent1" w:themeFillTint="33"/>
            <w:tcMar>
              <w:top w:w="0" w:type="dxa"/>
              <w:left w:w="108" w:type="dxa"/>
              <w:bottom w:w="0" w:type="dxa"/>
              <w:right w:w="108" w:type="dxa"/>
            </w:tcMar>
            <w:hideMark/>
          </w:tcPr>
          <w:p w14:paraId="71F9B669" w14:textId="0469C839" w:rsidR="00C13917" w:rsidRPr="00C13917" w:rsidRDefault="00C13917" w:rsidP="00C13917">
            <w:pPr>
              <w:spacing w:after="0" w:line="360" w:lineRule="auto"/>
              <w:rPr>
                <w:rFonts w:ascii="Times New Roman" w:eastAsia="Times New Roman" w:hAnsi="Times New Roman" w:cs="Times New Roman"/>
                <w:b/>
                <w:bCs/>
                <w:i/>
                <w:iCs/>
                <w:sz w:val="28"/>
                <w:szCs w:val="28"/>
                <w:lang w:val="uk-UA" w:eastAsia="uk-UA"/>
              </w:rPr>
            </w:pPr>
            <w:r w:rsidRPr="00C13917">
              <w:rPr>
                <w:rFonts w:ascii="Times New Roman" w:eastAsia="Times New Roman" w:hAnsi="Times New Roman" w:cs="Times New Roman"/>
                <w:b/>
                <w:bCs/>
                <w:i/>
                <w:iCs/>
                <w:color w:val="000000"/>
                <w:sz w:val="28"/>
                <w:szCs w:val="28"/>
                <w:lang w:val="uk-UA" w:eastAsia="uk-UA"/>
              </w:rPr>
              <w:t>Джерело емоційності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D7BFFA" w14:textId="77777777" w:rsidR="00C13917" w:rsidRPr="00C13917" w:rsidRDefault="00C13917" w:rsidP="00C13917">
            <w:pPr>
              <w:spacing w:after="0" w:line="360" w:lineRule="auto"/>
              <w:rPr>
                <w:rFonts w:ascii="Times New Roman" w:eastAsia="Times New Roman" w:hAnsi="Times New Roman" w:cs="Times New Roman"/>
                <w:sz w:val="28"/>
                <w:szCs w:val="28"/>
                <w:lang w:val="uk-UA" w:eastAsia="uk-UA"/>
              </w:rPr>
            </w:pPr>
            <w:r w:rsidRPr="00C13917">
              <w:rPr>
                <w:rFonts w:ascii="Times New Roman" w:eastAsia="Times New Roman" w:hAnsi="Times New Roman" w:cs="Times New Roman"/>
                <w:color w:val="000000"/>
                <w:sz w:val="28"/>
                <w:szCs w:val="28"/>
                <w:lang w:val="uk-UA" w:eastAsia="uk-UA"/>
              </w:rPr>
              <w:t>Переважно подія (суспільно значущі факти, катастрофи, політичні кризи)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EC879A" w14:textId="77777777" w:rsidR="00C13917" w:rsidRPr="00C13917" w:rsidRDefault="00C13917" w:rsidP="00C13917">
            <w:pPr>
              <w:spacing w:after="0" w:line="360" w:lineRule="auto"/>
              <w:rPr>
                <w:rFonts w:ascii="Times New Roman" w:eastAsia="Times New Roman" w:hAnsi="Times New Roman" w:cs="Times New Roman"/>
                <w:sz w:val="28"/>
                <w:szCs w:val="28"/>
                <w:lang w:val="uk-UA" w:eastAsia="uk-UA"/>
              </w:rPr>
            </w:pPr>
            <w:r w:rsidRPr="00C13917">
              <w:rPr>
                <w:rFonts w:ascii="Times New Roman" w:eastAsia="Times New Roman" w:hAnsi="Times New Roman" w:cs="Times New Roman"/>
                <w:color w:val="000000"/>
                <w:sz w:val="28"/>
                <w:szCs w:val="28"/>
                <w:lang w:val="uk-UA" w:eastAsia="uk-UA"/>
              </w:rPr>
              <w:t>Часто коментар або авторська інтерпретація події (позиція журналіста, емоційний акцент)</w:t>
            </w:r>
          </w:p>
        </w:tc>
      </w:tr>
      <w:tr w:rsidR="00C13917" w:rsidRPr="00C13917" w14:paraId="656AB779" w14:textId="77777777" w:rsidTr="00C13917">
        <w:tc>
          <w:tcPr>
            <w:tcW w:w="0" w:type="auto"/>
            <w:tcBorders>
              <w:top w:val="single" w:sz="4" w:space="0" w:color="000000"/>
              <w:left w:val="single" w:sz="4" w:space="0" w:color="000000"/>
              <w:bottom w:val="single" w:sz="4" w:space="0" w:color="000000"/>
              <w:right w:val="single" w:sz="4" w:space="0" w:color="000000"/>
            </w:tcBorders>
            <w:shd w:val="clear" w:color="auto" w:fill="DBE5F1" w:themeFill="accent1" w:themeFillTint="33"/>
            <w:tcMar>
              <w:top w:w="0" w:type="dxa"/>
              <w:left w:w="108" w:type="dxa"/>
              <w:bottom w:w="0" w:type="dxa"/>
              <w:right w:w="108" w:type="dxa"/>
            </w:tcMar>
            <w:hideMark/>
          </w:tcPr>
          <w:p w14:paraId="64AD29DA" w14:textId="54522A82" w:rsidR="00C13917" w:rsidRPr="00C13917" w:rsidRDefault="00C13917" w:rsidP="00C13917">
            <w:pPr>
              <w:spacing w:after="0" w:line="360" w:lineRule="auto"/>
              <w:rPr>
                <w:rFonts w:ascii="Times New Roman" w:eastAsia="Times New Roman" w:hAnsi="Times New Roman" w:cs="Times New Roman"/>
                <w:b/>
                <w:bCs/>
                <w:i/>
                <w:iCs/>
                <w:sz w:val="28"/>
                <w:szCs w:val="28"/>
                <w:lang w:val="uk-UA" w:eastAsia="uk-UA"/>
              </w:rPr>
            </w:pPr>
            <w:r w:rsidRPr="00C13917">
              <w:rPr>
                <w:rFonts w:ascii="Times New Roman" w:eastAsia="Times New Roman" w:hAnsi="Times New Roman" w:cs="Times New Roman"/>
                <w:b/>
                <w:bCs/>
                <w:i/>
                <w:iCs/>
                <w:color w:val="000000"/>
                <w:sz w:val="28"/>
                <w:szCs w:val="28"/>
                <w:lang w:val="uk-UA" w:eastAsia="uk-UA"/>
              </w:rPr>
              <w:t>Мовні засоби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2B8EAC" w14:textId="77777777" w:rsidR="00C13917" w:rsidRPr="00C13917" w:rsidRDefault="00C13917" w:rsidP="00C13917">
            <w:pPr>
              <w:spacing w:after="0" w:line="360" w:lineRule="auto"/>
              <w:rPr>
                <w:rFonts w:ascii="Times New Roman" w:eastAsia="Times New Roman" w:hAnsi="Times New Roman" w:cs="Times New Roman"/>
                <w:sz w:val="28"/>
                <w:szCs w:val="28"/>
                <w:lang w:val="uk-UA" w:eastAsia="uk-UA"/>
              </w:rPr>
            </w:pPr>
            <w:r w:rsidRPr="00C13917">
              <w:rPr>
                <w:rFonts w:ascii="Times New Roman" w:eastAsia="Times New Roman" w:hAnsi="Times New Roman" w:cs="Times New Roman"/>
                <w:color w:val="000000"/>
                <w:sz w:val="28"/>
                <w:szCs w:val="28"/>
                <w:lang w:val="uk-UA" w:eastAsia="uk-UA"/>
              </w:rPr>
              <w:t>Емоційні, але стримані: модальні дієслова, прикметники помірної оцінності, синтаксична рівновага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0D4DB4" w14:textId="77777777" w:rsidR="00C13917" w:rsidRPr="00C13917" w:rsidRDefault="00C13917" w:rsidP="00C13917">
            <w:pPr>
              <w:spacing w:after="0" w:line="360" w:lineRule="auto"/>
              <w:rPr>
                <w:rFonts w:ascii="Times New Roman" w:eastAsia="Times New Roman" w:hAnsi="Times New Roman" w:cs="Times New Roman"/>
                <w:sz w:val="28"/>
                <w:szCs w:val="28"/>
                <w:lang w:val="uk-UA" w:eastAsia="uk-UA"/>
              </w:rPr>
            </w:pPr>
            <w:r w:rsidRPr="00C13917">
              <w:rPr>
                <w:rFonts w:ascii="Times New Roman" w:eastAsia="Times New Roman" w:hAnsi="Times New Roman" w:cs="Times New Roman"/>
                <w:color w:val="000000"/>
                <w:sz w:val="28"/>
                <w:szCs w:val="28"/>
                <w:lang w:val="uk-UA" w:eastAsia="uk-UA"/>
              </w:rPr>
              <w:t>Емоційно насичені: метафори, контраст, короткі ритмічні фрази, гіперболи</w:t>
            </w:r>
          </w:p>
        </w:tc>
      </w:tr>
    </w:tbl>
    <w:p w14:paraId="6BD3B023" w14:textId="77777777" w:rsidR="00050094" w:rsidRDefault="00050094" w:rsidP="00C13917">
      <w:pPr>
        <w:spacing w:after="0" w:line="360" w:lineRule="auto"/>
        <w:ind w:firstLine="709"/>
        <w:jc w:val="right"/>
        <w:rPr>
          <w:rFonts w:ascii="Times New Roman" w:hAnsi="Times New Roman" w:cs="Times New Roman"/>
          <w:sz w:val="28"/>
          <w:szCs w:val="28"/>
          <w:lang w:val="uk-UA"/>
        </w:rPr>
      </w:pPr>
    </w:p>
    <w:p w14:paraId="688E5AAA" w14:textId="5C7C92E5" w:rsidR="00050094" w:rsidRDefault="00050094" w:rsidP="00C13917">
      <w:pPr>
        <w:spacing w:after="0" w:line="360" w:lineRule="auto"/>
        <w:ind w:firstLine="709"/>
        <w:jc w:val="right"/>
        <w:rPr>
          <w:rFonts w:ascii="Times New Roman" w:hAnsi="Times New Roman" w:cs="Times New Roman"/>
          <w:sz w:val="28"/>
          <w:szCs w:val="28"/>
          <w:lang w:val="uk-UA"/>
        </w:rPr>
      </w:pPr>
    </w:p>
    <w:p w14:paraId="321C4823" w14:textId="77777777" w:rsidR="00C376BF" w:rsidRDefault="00C376BF" w:rsidP="00C13917">
      <w:pPr>
        <w:spacing w:after="0" w:line="360" w:lineRule="auto"/>
        <w:ind w:firstLine="709"/>
        <w:jc w:val="right"/>
        <w:rPr>
          <w:rFonts w:ascii="Times New Roman" w:hAnsi="Times New Roman" w:cs="Times New Roman"/>
          <w:sz w:val="28"/>
          <w:szCs w:val="28"/>
          <w:lang w:val="uk-UA"/>
        </w:rPr>
      </w:pPr>
    </w:p>
    <w:p w14:paraId="69CBE2AA" w14:textId="3319318A" w:rsidR="00C13917" w:rsidRDefault="00C13917" w:rsidP="00C13917">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w:t>
      </w:r>
      <w:r w:rsidRPr="00107921">
        <w:rPr>
          <w:rFonts w:ascii="Times New Roman" w:hAnsi="Times New Roman" w:cs="Times New Roman"/>
          <w:sz w:val="28"/>
          <w:szCs w:val="28"/>
          <w:lang w:val="uk-UA"/>
        </w:rPr>
        <w:t>абл</w:t>
      </w:r>
      <w:r>
        <w:rPr>
          <w:rFonts w:ascii="Times New Roman" w:hAnsi="Times New Roman" w:cs="Times New Roman"/>
          <w:sz w:val="28"/>
          <w:szCs w:val="28"/>
          <w:lang w:val="uk-UA"/>
        </w:rPr>
        <w:t>иця</w:t>
      </w:r>
      <w:r w:rsidRPr="00107921">
        <w:rPr>
          <w:rFonts w:ascii="Times New Roman" w:hAnsi="Times New Roman" w:cs="Times New Roman"/>
          <w:sz w:val="28"/>
          <w:szCs w:val="28"/>
          <w:lang w:val="uk-UA"/>
        </w:rPr>
        <w:t xml:space="preserve"> 2.5.3</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продовження</w:t>
      </w:r>
      <w:r>
        <w:rPr>
          <w:rFonts w:ascii="Times New Roman" w:hAnsi="Times New Roman" w:cs="Times New Roman"/>
          <w:sz w:val="28"/>
          <w:szCs w:val="28"/>
          <w:lang w:val="en-US"/>
        </w:rPr>
        <w:t>)</w:t>
      </w:r>
    </w:p>
    <w:tbl>
      <w:tblPr>
        <w:tblW w:w="0" w:type="auto"/>
        <w:tblCellMar>
          <w:top w:w="15" w:type="dxa"/>
          <w:left w:w="15" w:type="dxa"/>
          <w:bottom w:w="15" w:type="dxa"/>
          <w:right w:w="15" w:type="dxa"/>
        </w:tblCellMar>
        <w:tblLook w:val="04A0" w:firstRow="1" w:lastRow="0" w:firstColumn="1" w:lastColumn="0" w:noHBand="0" w:noVBand="1"/>
      </w:tblPr>
      <w:tblGrid>
        <w:gridCol w:w="2631"/>
        <w:gridCol w:w="3178"/>
        <w:gridCol w:w="3535"/>
      </w:tblGrid>
      <w:tr w:rsidR="00C13917" w:rsidRPr="00C13917" w14:paraId="0B0524AA" w14:textId="77777777" w:rsidTr="00474198">
        <w:tc>
          <w:tcPr>
            <w:tcW w:w="0" w:type="auto"/>
            <w:tcBorders>
              <w:top w:val="single" w:sz="4" w:space="0" w:color="000000"/>
              <w:left w:val="single" w:sz="4" w:space="0" w:color="000000"/>
              <w:bottom w:val="single" w:sz="4" w:space="0" w:color="000000"/>
              <w:right w:val="single" w:sz="4" w:space="0" w:color="000000"/>
            </w:tcBorders>
            <w:shd w:val="clear" w:color="auto" w:fill="DBE5F1" w:themeFill="accent1" w:themeFillTint="33"/>
            <w:tcMar>
              <w:top w:w="0" w:type="dxa"/>
              <w:left w:w="108" w:type="dxa"/>
              <w:bottom w:w="0" w:type="dxa"/>
              <w:right w:w="108" w:type="dxa"/>
            </w:tcMar>
            <w:hideMark/>
          </w:tcPr>
          <w:p w14:paraId="444869EF" w14:textId="77777777" w:rsidR="00C13917" w:rsidRPr="00C13917" w:rsidRDefault="00C13917" w:rsidP="00474198">
            <w:pPr>
              <w:spacing w:after="0" w:line="360" w:lineRule="auto"/>
              <w:rPr>
                <w:rFonts w:ascii="Times New Roman" w:eastAsia="Times New Roman" w:hAnsi="Times New Roman" w:cs="Times New Roman"/>
                <w:b/>
                <w:bCs/>
                <w:i/>
                <w:iCs/>
                <w:sz w:val="28"/>
                <w:szCs w:val="28"/>
                <w:lang w:val="uk-UA" w:eastAsia="uk-UA"/>
              </w:rPr>
            </w:pPr>
            <w:r w:rsidRPr="00C13917">
              <w:rPr>
                <w:rFonts w:ascii="Times New Roman" w:eastAsia="Times New Roman" w:hAnsi="Times New Roman" w:cs="Times New Roman"/>
                <w:b/>
                <w:bCs/>
                <w:i/>
                <w:iCs/>
                <w:color w:val="000000"/>
                <w:sz w:val="28"/>
                <w:szCs w:val="28"/>
                <w:lang w:val="uk-UA" w:eastAsia="uk-UA"/>
              </w:rPr>
              <w:t>Домінуючий тип стратегій</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14CEC4" w14:textId="77777777" w:rsidR="00C13917" w:rsidRPr="00C13917" w:rsidRDefault="00C13917" w:rsidP="00474198">
            <w:pPr>
              <w:spacing w:after="0" w:line="360" w:lineRule="auto"/>
              <w:rPr>
                <w:rFonts w:ascii="Times New Roman" w:eastAsia="Times New Roman" w:hAnsi="Times New Roman" w:cs="Times New Roman"/>
                <w:sz w:val="28"/>
                <w:szCs w:val="28"/>
                <w:lang w:val="uk-UA" w:eastAsia="uk-UA"/>
              </w:rPr>
            </w:pPr>
            <w:r w:rsidRPr="00C13917">
              <w:rPr>
                <w:rFonts w:ascii="Times New Roman" w:eastAsia="Times New Roman" w:hAnsi="Times New Roman" w:cs="Times New Roman"/>
                <w:color w:val="000000"/>
                <w:sz w:val="28"/>
                <w:szCs w:val="28"/>
                <w:lang w:val="uk-UA" w:eastAsia="uk-UA"/>
              </w:rPr>
              <w:t>Прагматичні (переконання через факти, достовірність, логічні зв’язки)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4CFFFC" w14:textId="77777777" w:rsidR="00C13917" w:rsidRPr="00C13917" w:rsidRDefault="00C13917" w:rsidP="00474198">
            <w:pPr>
              <w:spacing w:after="0" w:line="360" w:lineRule="auto"/>
              <w:rPr>
                <w:rFonts w:ascii="Times New Roman" w:eastAsia="Times New Roman" w:hAnsi="Times New Roman" w:cs="Times New Roman"/>
                <w:sz w:val="28"/>
                <w:szCs w:val="28"/>
                <w:lang w:val="uk-UA" w:eastAsia="uk-UA"/>
              </w:rPr>
            </w:pPr>
            <w:r w:rsidRPr="00C13917">
              <w:rPr>
                <w:rFonts w:ascii="Times New Roman" w:eastAsia="Times New Roman" w:hAnsi="Times New Roman" w:cs="Times New Roman"/>
                <w:color w:val="000000"/>
                <w:sz w:val="28"/>
                <w:szCs w:val="28"/>
                <w:lang w:val="uk-UA" w:eastAsia="uk-UA"/>
              </w:rPr>
              <w:t>Маніпулятивні (фреймінг, емоційне зараження, апеляція до страху або моралі)</w:t>
            </w:r>
          </w:p>
        </w:tc>
      </w:tr>
      <w:tr w:rsidR="00C13917" w:rsidRPr="004C2C19" w14:paraId="2DEE6E25" w14:textId="77777777" w:rsidTr="00474198">
        <w:tc>
          <w:tcPr>
            <w:tcW w:w="0" w:type="auto"/>
            <w:tcBorders>
              <w:top w:val="single" w:sz="4" w:space="0" w:color="000000"/>
              <w:left w:val="single" w:sz="4" w:space="0" w:color="000000"/>
              <w:bottom w:val="single" w:sz="4" w:space="0" w:color="000000"/>
              <w:right w:val="single" w:sz="4" w:space="0" w:color="000000"/>
            </w:tcBorders>
            <w:shd w:val="clear" w:color="auto" w:fill="DBE5F1" w:themeFill="accent1" w:themeFillTint="33"/>
            <w:tcMar>
              <w:top w:w="0" w:type="dxa"/>
              <w:left w:w="108" w:type="dxa"/>
              <w:bottom w:w="0" w:type="dxa"/>
              <w:right w:w="108" w:type="dxa"/>
            </w:tcMar>
            <w:hideMark/>
          </w:tcPr>
          <w:p w14:paraId="5F5C577C" w14:textId="77777777" w:rsidR="00C13917" w:rsidRPr="00C13917" w:rsidRDefault="00C13917" w:rsidP="00474198">
            <w:pPr>
              <w:spacing w:after="0" w:line="360" w:lineRule="auto"/>
              <w:rPr>
                <w:rFonts w:ascii="Times New Roman" w:eastAsia="Times New Roman" w:hAnsi="Times New Roman" w:cs="Times New Roman"/>
                <w:b/>
                <w:bCs/>
                <w:i/>
                <w:iCs/>
                <w:sz w:val="28"/>
                <w:szCs w:val="28"/>
                <w:lang w:val="uk-UA" w:eastAsia="uk-UA"/>
              </w:rPr>
            </w:pPr>
            <w:r w:rsidRPr="00C13917">
              <w:rPr>
                <w:rFonts w:ascii="Times New Roman" w:eastAsia="Times New Roman" w:hAnsi="Times New Roman" w:cs="Times New Roman"/>
                <w:b/>
                <w:bCs/>
                <w:i/>
                <w:iCs/>
                <w:color w:val="000000"/>
                <w:sz w:val="28"/>
                <w:szCs w:val="28"/>
                <w:lang w:val="uk-UA" w:eastAsia="uk-UA"/>
              </w:rPr>
              <w:t>Соціокультурний контекст</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95260E" w14:textId="77777777" w:rsidR="00C13917" w:rsidRPr="00C13917" w:rsidRDefault="00C13917" w:rsidP="00474198">
            <w:pPr>
              <w:spacing w:after="0" w:line="360" w:lineRule="auto"/>
              <w:rPr>
                <w:rFonts w:ascii="Times New Roman" w:eastAsia="Times New Roman" w:hAnsi="Times New Roman" w:cs="Times New Roman"/>
                <w:sz w:val="28"/>
                <w:szCs w:val="28"/>
                <w:lang w:val="uk-UA" w:eastAsia="uk-UA"/>
              </w:rPr>
            </w:pPr>
            <w:r w:rsidRPr="00C13917">
              <w:rPr>
                <w:rFonts w:ascii="Times New Roman" w:eastAsia="Times New Roman" w:hAnsi="Times New Roman" w:cs="Times New Roman"/>
                <w:color w:val="000000"/>
                <w:sz w:val="28"/>
                <w:szCs w:val="28"/>
                <w:lang w:val="uk-UA" w:eastAsia="uk-UA"/>
              </w:rPr>
              <w:t>Вплив традиції таблоїдів, збереження етичних стандартів журналістики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E1EA83" w14:textId="77777777" w:rsidR="00C13917" w:rsidRPr="00C13917" w:rsidRDefault="00C13917" w:rsidP="00474198">
            <w:pPr>
              <w:spacing w:after="0" w:line="360" w:lineRule="auto"/>
              <w:rPr>
                <w:rFonts w:ascii="Times New Roman" w:eastAsia="Times New Roman" w:hAnsi="Times New Roman" w:cs="Times New Roman"/>
                <w:sz w:val="28"/>
                <w:szCs w:val="28"/>
                <w:lang w:val="uk-UA" w:eastAsia="uk-UA"/>
              </w:rPr>
            </w:pPr>
            <w:r w:rsidRPr="00C13917">
              <w:rPr>
                <w:rFonts w:ascii="Times New Roman" w:eastAsia="Times New Roman" w:hAnsi="Times New Roman" w:cs="Times New Roman"/>
                <w:color w:val="000000"/>
                <w:sz w:val="28"/>
                <w:szCs w:val="28"/>
                <w:lang w:val="uk-UA" w:eastAsia="uk-UA"/>
              </w:rPr>
              <w:t>Політична поляризація, змагання ідеологічних наративів, комерціалізація емоційності</w:t>
            </w:r>
          </w:p>
        </w:tc>
      </w:tr>
      <w:tr w:rsidR="00C13917" w:rsidRPr="00C13917" w14:paraId="0114583B" w14:textId="77777777" w:rsidTr="00474198">
        <w:tc>
          <w:tcPr>
            <w:tcW w:w="0" w:type="auto"/>
            <w:tcBorders>
              <w:top w:val="single" w:sz="4" w:space="0" w:color="000000"/>
              <w:left w:val="single" w:sz="4" w:space="0" w:color="000000"/>
              <w:bottom w:val="single" w:sz="4" w:space="0" w:color="000000"/>
              <w:right w:val="single" w:sz="4" w:space="0" w:color="000000"/>
            </w:tcBorders>
            <w:shd w:val="clear" w:color="auto" w:fill="DBE5F1" w:themeFill="accent1" w:themeFillTint="33"/>
            <w:tcMar>
              <w:top w:w="0" w:type="dxa"/>
              <w:left w:w="108" w:type="dxa"/>
              <w:bottom w:w="0" w:type="dxa"/>
              <w:right w:w="108" w:type="dxa"/>
            </w:tcMar>
            <w:hideMark/>
          </w:tcPr>
          <w:p w14:paraId="2F045104" w14:textId="77777777" w:rsidR="00C13917" w:rsidRPr="00C13917" w:rsidRDefault="00C13917" w:rsidP="00474198">
            <w:pPr>
              <w:spacing w:after="0" w:line="360" w:lineRule="auto"/>
              <w:rPr>
                <w:rFonts w:ascii="Times New Roman" w:eastAsia="Times New Roman" w:hAnsi="Times New Roman" w:cs="Times New Roman"/>
                <w:b/>
                <w:bCs/>
                <w:i/>
                <w:iCs/>
                <w:sz w:val="28"/>
                <w:szCs w:val="28"/>
                <w:lang w:val="uk-UA" w:eastAsia="uk-UA"/>
              </w:rPr>
            </w:pPr>
            <w:r w:rsidRPr="00C13917">
              <w:rPr>
                <w:rFonts w:ascii="Times New Roman" w:eastAsia="Times New Roman" w:hAnsi="Times New Roman" w:cs="Times New Roman"/>
                <w:b/>
                <w:bCs/>
                <w:i/>
                <w:iCs/>
                <w:color w:val="000000"/>
                <w:sz w:val="28"/>
                <w:szCs w:val="28"/>
                <w:lang w:val="uk-UA" w:eastAsia="uk-UA"/>
              </w:rPr>
              <w:t>Аудиторна орієнтація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C02399" w14:textId="77777777" w:rsidR="00C13917" w:rsidRDefault="00C13917" w:rsidP="00474198">
            <w:pPr>
              <w:spacing w:after="0" w:line="360" w:lineRule="auto"/>
              <w:rPr>
                <w:rFonts w:ascii="Times New Roman" w:eastAsia="Times New Roman" w:hAnsi="Times New Roman" w:cs="Times New Roman"/>
                <w:color w:val="000000"/>
                <w:sz w:val="28"/>
                <w:szCs w:val="28"/>
                <w:lang w:val="uk-UA" w:eastAsia="uk-UA"/>
              </w:rPr>
            </w:pPr>
            <w:r w:rsidRPr="00C13917">
              <w:rPr>
                <w:rFonts w:ascii="Times New Roman" w:eastAsia="Times New Roman" w:hAnsi="Times New Roman" w:cs="Times New Roman"/>
                <w:color w:val="000000"/>
                <w:sz w:val="28"/>
                <w:szCs w:val="28"/>
                <w:lang w:val="uk-UA" w:eastAsia="uk-UA"/>
              </w:rPr>
              <w:t>Масова та інтелектуальна аудиторія</w:t>
            </w:r>
          </w:p>
          <w:p w14:paraId="53A4DC8B" w14:textId="60857DBA" w:rsidR="00C13917" w:rsidRPr="00C13917" w:rsidRDefault="00C13917" w:rsidP="00474198">
            <w:pPr>
              <w:spacing w:after="0" w:line="360" w:lineRule="auto"/>
              <w:rPr>
                <w:rFonts w:ascii="Times New Roman" w:eastAsia="Times New Roman" w:hAnsi="Times New Roman" w:cs="Times New Roman"/>
                <w:color w:val="000000"/>
                <w:sz w:val="28"/>
                <w:szCs w:val="28"/>
                <w:lang w:val="uk-UA" w:eastAsia="uk-UA"/>
              </w:rPr>
            </w:pPr>
            <w:r w:rsidRPr="00C13917">
              <w:rPr>
                <w:rFonts w:ascii="Times New Roman" w:eastAsia="Times New Roman" w:hAnsi="Times New Roman" w:cs="Times New Roman"/>
                <w:i/>
                <w:iCs/>
                <w:color w:val="000000"/>
                <w:sz w:val="28"/>
                <w:szCs w:val="28"/>
                <w:lang w:val="en-US" w:eastAsia="uk-UA"/>
              </w:rPr>
              <w:t>(BBC, The Guardian, The</w:t>
            </w:r>
            <w:r>
              <w:rPr>
                <w:rFonts w:ascii="Times New Roman" w:eastAsia="Times New Roman" w:hAnsi="Times New Roman" w:cs="Times New Roman"/>
                <w:i/>
                <w:iCs/>
                <w:color w:val="000000"/>
                <w:sz w:val="28"/>
                <w:szCs w:val="28"/>
                <w:lang w:val="uk-UA" w:eastAsia="uk-UA"/>
              </w:rPr>
              <w:t> </w:t>
            </w:r>
            <w:r w:rsidRPr="00C13917">
              <w:rPr>
                <w:rFonts w:ascii="Times New Roman" w:eastAsia="Times New Roman" w:hAnsi="Times New Roman" w:cs="Times New Roman"/>
                <w:i/>
                <w:iCs/>
                <w:color w:val="000000"/>
                <w:sz w:val="28"/>
                <w:szCs w:val="28"/>
                <w:lang w:val="en-US" w:eastAsia="uk-UA"/>
              </w:rPr>
              <w:t>Sun, Daily Mail)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10AD7C" w14:textId="77777777" w:rsidR="00C13917" w:rsidRDefault="00C13917" w:rsidP="00474198">
            <w:pPr>
              <w:spacing w:after="0" w:line="360" w:lineRule="auto"/>
              <w:rPr>
                <w:rFonts w:ascii="Times New Roman" w:eastAsia="Times New Roman" w:hAnsi="Times New Roman" w:cs="Times New Roman"/>
                <w:i/>
                <w:iCs/>
                <w:color w:val="000000"/>
                <w:sz w:val="28"/>
                <w:szCs w:val="28"/>
                <w:lang w:val="uk-UA" w:eastAsia="uk-UA"/>
              </w:rPr>
            </w:pPr>
            <w:r w:rsidRPr="00C13917">
              <w:rPr>
                <w:rFonts w:ascii="Times New Roman" w:eastAsia="Times New Roman" w:hAnsi="Times New Roman" w:cs="Times New Roman"/>
                <w:color w:val="000000"/>
                <w:sz w:val="28"/>
                <w:szCs w:val="28"/>
                <w:lang w:val="uk-UA" w:eastAsia="uk-UA"/>
              </w:rPr>
              <w:t xml:space="preserve">Поляризована аудиторія: демократична </w:t>
            </w:r>
            <w:r w:rsidRPr="00C13917">
              <w:rPr>
                <w:rFonts w:ascii="Times New Roman" w:eastAsia="Times New Roman" w:hAnsi="Times New Roman" w:cs="Times New Roman"/>
                <w:i/>
                <w:iCs/>
                <w:color w:val="000000"/>
                <w:sz w:val="28"/>
                <w:szCs w:val="28"/>
                <w:lang w:val="uk-UA" w:eastAsia="uk-UA"/>
              </w:rPr>
              <w:t>(CNN, NYT)</w:t>
            </w:r>
          </w:p>
          <w:p w14:paraId="76ADB562" w14:textId="221072CB" w:rsidR="00C13917" w:rsidRPr="00C13917" w:rsidRDefault="00C13917" w:rsidP="00474198">
            <w:pPr>
              <w:spacing w:after="0" w:line="360" w:lineRule="auto"/>
              <w:rPr>
                <w:rFonts w:ascii="Times New Roman" w:eastAsia="Times New Roman" w:hAnsi="Times New Roman" w:cs="Times New Roman"/>
                <w:sz w:val="28"/>
                <w:szCs w:val="28"/>
                <w:lang w:val="uk-UA" w:eastAsia="uk-UA"/>
              </w:rPr>
            </w:pPr>
            <w:r w:rsidRPr="00C13917">
              <w:rPr>
                <w:rFonts w:ascii="Times New Roman" w:eastAsia="Times New Roman" w:hAnsi="Times New Roman" w:cs="Times New Roman"/>
                <w:color w:val="000000"/>
                <w:sz w:val="28"/>
                <w:szCs w:val="28"/>
                <w:lang w:val="uk-UA" w:eastAsia="uk-UA"/>
              </w:rPr>
              <w:t xml:space="preserve">і консервативна </w:t>
            </w:r>
            <w:r w:rsidRPr="007A2EA2">
              <w:rPr>
                <w:rFonts w:ascii="Times New Roman" w:eastAsia="Times New Roman" w:hAnsi="Times New Roman" w:cs="Times New Roman"/>
                <w:i/>
                <w:iCs/>
                <w:color w:val="000000"/>
                <w:sz w:val="28"/>
                <w:szCs w:val="28"/>
                <w:lang w:eastAsia="uk-UA"/>
              </w:rPr>
              <w:t>(</w:t>
            </w:r>
            <w:r w:rsidRPr="00C13917">
              <w:rPr>
                <w:rFonts w:ascii="Times New Roman" w:eastAsia="Times New Roman" w:hAnsi="Times New Roman" w:cs="Times New Roman"/>
                <w:i/>
                <w:iCs/>
                <w:color w:val="000000"/>
                <w:sz w:val="28"/>
                <w:szCs w:val="28"/>
                <w:lang w:val="en-US" w:eastAsia="uk-UA"/>
              </w:rPr>
              <w:t>Fox</w:t>
            </w:r>
            <w:r w:rsidRPr="007A2EA2">
              <w:rPr>
                <w:rFonts w:ascii="Times New Roman" w:eastAsia="Times New Roman" w:hAnsi="Times New Roman" w:cs="Times New Roman"/>
                <w:i/>
                <w:iCs/>
                <w:color w:val="000000"/>
                <w:sz w:val="28"/>
                <w:szCs w:val="28"/>
                <w:lang w:eastAsia="uk-UA"/>
              </w:rPr>
              <w:t xml:space="preserve"> </w:t>
            </w:r>
            <w:r w:rsidRPr="00C13917">
              <w:rPr>
                <w:rFonts w:ascii="Times New Roman" w:eastAsia="Times New Roman" w:hAnsi="Times New Roman" w:cs="Times New Roman"/>
                <w:i/>
                <w:iCs/>
                <w:color w:val="000000"/>
                <w:sz w:val="28"/>
                <w:szCs w:val="28"/>
                <w:lang w:val="en-US" w:eastAsia="uk-UA"/>
              </w:rPr>
              <w:t>News</w:t>
            </w:r>
            <w:r w:rsidRPr="007A2EA2">
              <w:rPr>
                <w:rFonts w:ascii="Times New Roman" w:eastAsia="Times New Roman" w:hAnsi="Times New Roman" w:cs="Times New Roman"/>
                <w:i/>
                <w:iCs/>
                <w:color w:val="000000"/>
                <w:sz w:val="28"/>
                <w:szCs w:val="28"/>
                <w:lang w:eastAsia="uk-UA"/>
              </w:rPr>
              <w:t xml:space="preserve">, </w:t>
            </w:r>
            <w:r w:rsidRPr="00C13917">
              <w:rPr>
                <w:rFonts w:ascii="Times New Roman" w:eastAsia="Times New Roman" w:hAnsi="Times New Roman" w:cs="Times New Roman"/>
                <w:i/>
                <w:iCs/>
                <w:color w:val="000000"/>
                <w:sz w:val="28"/>
                <w:szCs w:val="28"/>
                <w:lang w:val="en-US" w:eastAsia="uk-UA"/>
              </w:rPr>
              <w:t>WP</w:t>
            </w:r>
            <w:r w:rsidRPr="007A2EA2">
              <w:rPr>
                <w:rFonts w:ascii="Times New Roman" w:eastAsia="Times New Roman" w:hAnsi="Times New Roman" w:cs="Times New Roman"/>
                <w:i/>
                <w:iCs/>
                <w:color w:val="000000"/>
                <w:sz w:val="28"/>
                <w:szCs w:val="28"/>
                <w:lang w:eastAsia="uk-UA"/>
              </w:rPr>
              <w:t>)</w:t>
            </w:r>
          </w:p>
        </w:tc>
      </w:tr>
    </w:tbl>
    <w:p w14:paraId="5FFCD398" w14:textId="235E7CE2" w:rsidR="00C13917" w:rsidRDefault="00C13917" w:rsidP="00C13917">
      <w:pPr>
        <w:spacing w:after="0" w:line="360" w:lineRule="auto"/>
        <w:ind w:firstLine="709"/>
        <w:jc w:val="both"/>
        <w:rPr>
          <w:rFonts w:ascii="Times New Roman" w:hAnsi="Times New Roman" w:cs="Times New Roman"/>
          <w:sz w:val="28"/>
          <w:szCs w:val="28"/>
          <w:lang w:val="uk-UA"/>
        </w:rPr>
      </w:pPr>
    </w:p>
    <w:p w14:paraId="014E479D" w14:textId="71685F6B" w:rsidR="00C13917" w:rsidRDefault="00C13917" w:rsidP="00C13917">
      <w:pPr>
        <w:spacing w:after="0" w:line="360" w:lineRule="auto"/>
        <w:ind w:firstLine="709"/>
        <w:jc w:val="both"/>
        <w:rPr>
          <w:rFonts w:ascii="Times New Roman" w:hAnsi="Times New Roman" w:cs="Times New Roman"/>
          <w:sz w:val="28"/>
          <w:szCs w:val="28"/>
          <w:lang w:val="uk-UA"/>
        </w:rPr>
      </w:pPr>
    </w:p>
    <w:p w14:paraId="77D47460" w14:textId="77777777" w:rsidR="00FB00D0" w:rsidRPr="00FB00D0" w:rsidRDefault="00FB00D0" w:rsidP="00FB00D0">
      <w:pPr>
        <w:spacing w:after="0" w:line="360" w:lineRule="auto"/>
        <w:ind w:firstLine="709"/>
        <w:jc w:val="both"/>
        <w:rPr>
          <w:rFonts w:ascii="Times New Roman" w:hAnsi="Times New Roman" w:cs="Times New Roman"/>
          <w:sz w:val="28"/>
          <w:szCs w:val="28"/>
          <w:lang w:val="uk-UA"/>
        </w:rPr>
      </w:pPr>
      <w:r w:rsidRPr="00FB00D0">
        <w:rPr>
          <w:rFonts w:ascii="Times New Roman" w:hAnsi="Times New Roman" w:cs="Times New Roman"/>
          <w:sz w:val="28"/>
          <w:szCs w:val="28"/>
          <w:lang w:val="uk-UA"/>
        </w:rPr>
        <w:t xml:space="preserve">Отже, британська модель сенсаційності </w:t>
      </w:r>
      <w:r w:rsidRPr="00FB00D0">
        <w:rPr>
          <w:rFonts w:ascii="Times New Roman" w:hAnsi="Times New Roman" w:cs="Times New Roman"/>
          <w:b/>
          <w:bCs/>
          <w:sz w:val="28"/>
          <w:szCs w:val="28"/>
          <w:lang w:val="uk-UA"/>
        </w:rPr>
        <w:t>базується на контрольованій емоційності</w:t>
      </w:r>
      <w:r w:rsidRPr="00FB00D0">
        <w:rPr>
          <w:rFonts w:ascii="Times New Roman" w:hAnsi="Times New Roman" w:cs="Times New Roman"/>
          <w:sz w:val="28"/>
          <w:szCs w:val="28"/>
          <w:lang w:val="uk-UA"/>
        </w:rPr>
        <w:t xml:space="preserve">, де прагматичний намір переконання превалює над маніпуляцією. Американська ж — тяжіє до </w:t>
      </w:r>
      <w:r w:rsidRPr="00FB00D0">
        <w:rPr>
          <w:rFonts w:ascii="Times New Roman" w:hAnsi="Times New Roman" w:cs="Times New Roman"/>
          <w:b/>
          <w:bCs/>
          <w:sz w:val="28"/>
          <w:szCs w:val="28"/>
          <w:lang w:val="uk-UA"/>
        </w:rPr>
        <w:t>емоційно-інтерпретативної риторики</w:t>
      </w:r>
      <w:r w:rsidRPr="00FB00D0">
        <w:rPr>
          <w:rFonts w:ascii="Times New Roman" w:hAnsi="Times New Roman" w:cs="Times New Roman"/>
          <w:sz w:val="28"/>
          <w:szCs w:val="28"/>
          <w:lang w:val="uk-UA"/>
        </w:rPr>
        <w:t>, що часто виявляє приховану ідеологічну позицію журналіста чи медіаорганізації.</w:t>
      </w:r>
    </w:p>
    <w:p w14:paraId="01418F58" w14:textId="77777777" w:rsidR="00FB00D0" w:rsidRPr="00FB00D0" w:rsidRDefault="00FB00D0" w:rsidP="00FB00D0">
      <w:pPr>
        <w:spacing w:after="0" w:line="360" w:lineRule="auto"/>
        <w:ind w:firstLine="709"/>
        <w:jc w:val="both"/>
        <w:rPr>
          <w:rFonts w:ascii="Times New Roman" w:hAnsi="Times New Roman" w:cs="Times New Roman"/>
          <w:sz w:val="28"/>
          <w:szCs w:val="28"/>
          <w:lang w:val="uk-UA"/>
        </w:rPr>
      </w:pPr>
      <w:r w:rsidRPr="00FB00D0">
        <w:rPr>
          <w:rFonts w:ascii="Times New Roman" w:hAnsi="Times New Roman" w:cs="Times New Roman"/>
          <w:sz w:val="28"/>
          <w:szCs w:val="28"/>
          <w:lang w:val="uk-UA"/>
        </w:rPr>
        <w:t>Загальний тренд показує, що образи Дональда Трампа та Володимира Зеленського відіграють роль емоційних “якорів” у сучасному англомовному медіапросторі. У британських джерелах Зеленський постає здебільшого як символ мужності й моральної стійкості, тоді як Трамп — як приклад політичного ризику чи контроверсійності. В американських медіа, навпаки, Трамп є каталізатором поляризації, тоді як Зеленський часто використовується для побудови метафорічного наративу “боротьби демократії з тиранією”.</w:t>
      </w:r>
    </w:p>
    <w:p w14:paraId="4C2176F1" w14:textId="5D359CC1" w:rsidR="00FB00D0" w:rsidRDefault="00FB00D0" w:rsidP="00FB00D0">
      <w:pPr>
        <w:spacing w:after="0" w:line="360" w:lineRule="auto"/>
        <w:ind w:firstLine="709"/>
        <w:jc w:val="both"/>
        <w:rPr>
          <w:rFonts w:ascii="Times New Roman" w:hAnsi="Times New Roman" w:cs="Times New Roman"/>
          <w:sz w:val="28"/>
          <w:szCs w:val="28"/>
          <w:lang w:val="uk-UA"/>
        </w:rPr>
      </w:pPr>
      <w:r w:rsidRPr="00FB00D0">
        <w:rPr>
          <w:rFonts w:ascii="Times New Roman" w:hAnsi="Times New Roman" w:cs="Times New Roman"/>
          <w:sz w:val="28"/>
          <w:szCs w:val="28"/>
          <w:lang w:val="uk-UA"/>
        </w:rPr>
        <w:t>Таким чином, сенсаційність у британських та американських ЗМІ має спільну функцію залучення уваги, але різний ступінь етичної регуляції та ідеологічного навантаження.</w:t>
      </w:r>
    </w:p>
    <w:p w14:paraId="0F2B06AB" w14:textId="5E4DDF94" w:rsidR="006349CC" w:rsidRPr="006349CC" w:rsidRDefault="006349CC" w:rsidP="006349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Підсумовуючи р</w:t>
      </w:r>
      <w:r w:rsidRPr="006349CC">
        <w:rPr>
          <w:rFonts w:ascii="Times New Roman" w:hAnsi="Times New Roman" w:cs="Times New Roman"/>
          <w:sz w:val="28"/>
          <w:szCs w:val="28"/>
          <w:lang w:val="uk-UA"/>
        </w:rPr>
        <w:t>езультат</w:t>
      </w:r>
      <w:r>
        <w:rPr>
          <w:rFonts w:ascii="Times New Roman" w:hAnsi="Times New Roman" w:cs="Times New Roman"/>
          <w:sz w:val="28"/>
          <w:szCs w:val="28"/>
          <w:lang w:val="uk-UA"/>
        </w:rPr>
        <w:t>и</w:t>
      </w:r>
      <w:r w:rsidRPr="006349CC">
        <w:rPr>
          <w:rFonts w:ascii="Times New Roman" w:hAnsi="Times New Roman" w:cs="Times New Roman"/>
          <w:sz w:val="28"/>
          <w:szCs w:val="28"/>
          <w:lang w:val="uk-UA"/>
        </w:rPr>
        <w:t xml:space="preserve"> проведеного аналізу</w:t>
      </w:r>
      <w:r>
        <w:rPr>
          <w:rFonts w:ascii="Times New Roman" w:hAnsi="Times New Roman" w:cs="Times New Roman"/>
          <w:sz w:val="28"/>
          <w:szCs w:val="28"/>
          <w:lang w:val="uk-UA"/>
        </w:rPr>
        <w:t>,</w:t>
      </w:r>
      <w:r w:rsidRPr="006349CC">
        <w:rPr>
          <w:rFonts w:ascii="Times New Roman" w:hAnsi="Times New Roman" w:cs="Times New Roman"/>
          <w:sz w:val="28"/>
          <w:szCs w:val="28"/>
          <w:lang w:val="uk-UA"/>
        </w:rPr>
        <w:t xml:space="preserve"> з’ясовано, що сенсаційність у британських та американських ЗМІ </w:t>
      </w:r>
      <w:r w:rsidRPr="006349CC">
        <w:rPr>
          <w:rFonts w:ascii="Times New Roman" w:hAnsi="Times New Roman" w:cs="Times New Roman"/>
          <w:b/>
          <w:bCs/>
          <w:sz w:val="28"/>
          <w:szCs w:val="28"/>
          <w:lang w:val="uk-UA"/>
        </w:rPr>
        <w:t>реалізується через різні комбінації прагматичних і маніпулятивних стратегій</w:t>
      </w:r>
      <w:r w:rsidRPr="006349CC">
        <w:rPr>
          <w:rFonts w:ascii="Times New Roman" w:hAnsi="Times New Roman" w:cs="Times New Roman"/>
          <w:sz w:val="28"/>
          <w:szCs w:val="28"/>
          <w:lang w:val="uk-UA"/>
        </w:rPr>
        <w:t xml:space="preserve">. Британські видання </w:t>
      </w:r>
      <w:r w:rsidRPr="007A2EA2">
        <w:rPr>
          <w:rFonts w:ascii="Times New Roman" w:hAnsi="Times New Roman" w:cs="Times New Roman"/>
          <w:i/>
          <w:iCs/>
          <w:sz w:val="28"/>
          <w:szCs w:val="28"/>
          <w:lang w:val="uk-UA"/>
        </w:rPr>
        <w:t>(</w:t>
      </w:r>
      <w:r w:rsidRPr="006349CC">
        <w:rPr>
          <w:rFonts w:ascii="Times New Roman" w:hAnsi="Times New Roman" w:cs="Times New Roman"/>
          <w:i/>
          <w:iCs/>
          <w:sz w:val="28"/>
          <w:szCs w:val="28"/>
          <w:lang w:val="en-US"/>
        </w:rPr>
        <w:t>BBC</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News</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Guardian</w:t>
      </w:r>
      <w:r w:rsidRPr="007A2EA2">
        <w:rPr>
          <w:rFonts w:ascii="Times New Roman" w:hAnsi="Times New Roman" w:cs="Times New Roman"/>
          <w:i/>
          <w:iCs/>
          <w:sz w:val="28"/>
          <w:szCs w:val="28"/>
          <w:lang w:val="uk-UA"/>
        </w:rPr>
        <w:t>)</w:t>
      </w:r>
      <w:r w:rsidRPr="006349CC">
        <w:rPr>
          <w:rFonts w:ascii="Times New Roman" w:hAnsi="Times New Roman" w:cs="Times New Roman"/>
          <w:sz w:val="28"/>
          <w:szCs w:val="28"/>
          <w:lang w:val="uk-UA"/>
        </w:rPr>
        <w:t xml:space="preserve"> демонструють помірковану емоційність і вищий рівень текстової культури, тоді як </w:t>
      </w:r>
      <w:r w:rsidRPr="006349CC">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Daily</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Mail</w:t>
      </w:r>
      <w:r w:rsidRPr="007A2EA2">
        <w:rPr>
          <w:rFonts w:ascii="Times New Roman" w:hAnsi="Times New Roman" w:cs="Times New Roman"/>
          <w:i/>
          <w:iCs/>
          <w:sz w:val="28"/>
          <w:szCs w:val="28"/>
          <w:lang w:val="uk-UA"/>
        </w:rPr>
        <w:t xml:space="preserve"> </w:t>
      </w:r>
      <w:r w:rsidRPr="007A2EA2">
        <w:rPr>
          <w:rFonts w:ascii="Times New Roman" w:hAnsi="Times New Roman" w:cs="Times New Roman"/>
          <w:sz w:val="28"/>
          <w:szCs w:val="28"/>
          <w:lang w:val="uk-UA"/>
        </w:rPr>
        <w:t>і</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Sun</w:t>
      </w:r>
      <w:r w:rsidRPr="006349CC">
        <w:rPr>
          <w:rFonts w:ascii="Times New Roman" w:hAnsi="Times New Roman" w:cs="Times New Roman"/>
          <w:sz w:val="28"/>
          <w:szCs w:val="28"/>
          <w:lang w:val="uk-UA"/>
        </w:rPr>
        <w:t xml:space="preserve"> активно застосовують експресивні, оцінні й гіперболізовані засоби. В американському медіапросторі </w:t>
      </w:r>
      <w:r w:rsidRPr="007A2EA2">
        <w:rPr>
          <w:rFonts w:ascii="Times New Roman" w:hAnsi="Times New Roman" w:cs="Times New Roman"/>
          <w:i/>
          <w:iCs/>
          <w:sz w:val="28"/>
          <w:szCs w:val="28"/>
          <w:lang w:val="uk-UA"/>
        </w:rPr>
        <w:t>(</w:t>
      </w:r>
      <w:r w:rsidRPr="006349CC">
        <w:rPr>
          <w:rFonts w:ascii="Times New Roman" w:hAnsi="Times New Roman" w:cs="Times New Roman"/>
          <w:i/>
          <w:iCs/>
          <w:sz w:val="28"/>
          <w:szCs w:val="28"/>
          <w:lang w:val="en-US"/>
        </w:rPr>
        <w:t>CNN</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Fox</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News</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New</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York</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Times</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Washington</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Post</w:t>
      </w:r>
      <w:r w:rsidRPr="007A2EA2">
        <w:rPr>
          <w:rFonts w:ascii="Times New Roman" w:hAnsi="Times New Roman" w:cs="Times New Roman"/>
          <w:i/>
          <w:iCs/>
          <w:sz w:val="28"/>
          <w:szCs w:val="28"/>
          <w:lang w:val="uk-UA"/>
        </w:rPr>
        <w:t xml:space="preserve">) </w:t>
      </w:r>
      <w:r w:rsidRPr="006349CC">
        <w:rPr>
          <w:rFonts w:ascii="Times New Roman" w:hAnsi="Times New Roman" w:cs="Times New Roman"/>
          <w:sz w:val="28"/>
          <w:szCs w:val="28"/>
          <w:lang w:val="uk-UA"/>
        </w:rPr>
        <w:t>спостерігається ширше використання емоційних фреймів, персоніфікації та політичного протиставлення.</w:t>
      </w:r>
    </w:p>
    <w:p w14:paraId="4F6692F1" w14:textId="77777777" w:rsidR="006349CC" w:rsidRPr="006349CC" w:rsidRDefault="006349CC" w:rsidP="006349CC">
      <w:pPr>
        <w:spacing w:after="0" w:line="360" w:lineRule="auto"/>
        <w:ind w:firstLine="709"/>
        <w:jc w:val="both"/>
        <w:rPr>
          <w:rFonts w:ascii="Times New Roman" w:hAnsi="Times New Roman" w:cs="Times New Roman"/>
          <w:sz w:val="28"/>
          <w:szCs w:val="28"/>
          <w:lang w:val="uk-UA"/>
        </w:rPr>
      </w:pPr>
      <w:r w:rsidRPr="006349CC">
        <w:rPr>
          <w:rFonts w:ascii="Times New Roman" w:hAnsi="Times New Roman" w:cs="Times New Roman"/>
          <w:sz w:val="28"/>
          <w:szCs w:val="28"/>
          <w:lang w:val="uk-UA"/>
        </w:rPr>
        <w:t xml:space="preserve">Порівняльний аналіз виявив, що британські ЗМІ </w:t>
      </w:r>
      <w:r w:rsidRPr="006349CC">
        <w:rPr>
          <w:rFonts w:ascii="Times New Roman" w:hAnsi="Times New Roman" w:cs="Times New Roman"/>
          <w:b/>
          <w:bCs/>
          <w:sz w:val="28"/>
          <w:szCs w:val="28"/>
          <w:lang w:val="uk-UA"/>
        </w:rPr>
        <w:t>тяжіють до прагматичних стратегій</w:t>
      </w:r>
      <w:r w:rsidRPr="006349CC">
        <w:rPr>
          <w:rFonts w:ascii="Times New Roman" w:hAnsi="Times New Roman" w:cs="Times New Roman"/>
          <w:sz w:val="28"/>
          <w:szCs w:val="28"/>
          <w:lang w:val="uk-UA"/>
        </w:rPr>
        <w:t xml:space="preserve"> (приблизно 70%), тоді як американські — </w:t>
      </w:r>
      <w:r w:rsidRPr="006349CC">
        <w:rPr>
          <w:rFonts w:ascii="Times New Roman" w:hAnsi="Times New Roman" w:cs="Times New Roman"/>
          <w:b/>
          <w:bCs/>
          <w:sz w:val="28"/>
          <w:szCs w:val="28"/>
          <w:lang w:val="uk-UA"/>
        </w:rPr>
        <w:t xml:space="preserve">до маніпулятивних </w:t>
      </w:r>
      <w:r w:rsidRPr="006349CC">
        <w:rPr>
          <w:rFonts w:ascii="Times New Roman" w:hAnsi="Times New Roman" w:cs="Times New Roman"/>
          <w:sz w:val="28"/>
          <w:szCs w:val="28"/>
          <w:lang w:val="uk-UA"/>
        </w:rPr>
        <w:t>(приблизно 55%). Це зумовлено відмінностями у культурних традиціях, журналістській етиці та моделі сприйняття інформації аудиторією.</w:t>
      </w:r>
    </w:p>
    <w:p w14:paraId="481E6192" w14:textId="6C8707C1" w:rsidR="006349CC" w:rsidRDefault="006349CC" w:rsidP="006349CC">
      <w:pPr>
        <w:spacing w:after="0" w:line="360" w:lineRule="auto"/>
        <w:ind w:firstLine="709"/>
        <w:jc w:val="both"/>
        <w:rPr>
          <w:rFonts w:ascii="Times New Roman" w:hAnsi="Times New Roman" w:cs="Times New Roman"/>
          <w:sz w:val="28"/>
          <w:szCs w:val="28"/>
          <w:lang w:val="uk-UA"/>
        </w:rPr>
      </w:pPr>
      <w:r w:rsidRPr="006349CC">
        <w:rPr>
          <w:rFonts w:ascii="Times New Roman" w:hAnsi="Times New Roman" w:cs="Times New Roman"/>
          <w:sz w:val="28"/>
          <w:szCs w:val="28"/>
          <w:lang w:val="uk-UA"/>
        </w:rPr>
        <w:t xml:space="preserve">Важливою тенденцією сучасного медіапростору є </w:t>
      </w:r>
      <w:r w:rsidRPr="006349CC">
        <w:rPr>
          <w:rFonts w:ascii="Times New Roman" w:hAnsi="Times New Roman" w:cs="Times New Roman"/>
          <w:b/>
          <w:bCs/>
          <w:sz w:val="28"/>
          <w:szCs w:val="28"/>
          <w:lang w:val="uk-UA"/>
        </w:rPr>
        <w:t>гібридизація сенсаційності</w:t>
      </w:r>
      <w:r w:rsidRPr="006349CC">
        <w:rPr>
          <w:rFonts w:ascii="Times New Roman" w:hAnsi="Times New Roman" w:cs="Times New Roman"/>
          <w:sz w:val="28"/>
          <w:szCs w:val="28"/>
          <w:lang w:val="uk-UA"/>
        </w:rPr>
        <w:t xml:space="preserve">: навіть якісні видання поступово переймають прийоми таблоїдів (емоційні заголовки, драматизація, персоніфікація), що свідчить про </w:t>
      </w:r>
      <w:r w:rsidRPr="006349CC">
        <w:rPr>
          <w:rFonts w:ascii="Times New Roman" w:hAnsi="Times New Roman" w:cs="Times New Roman"/>
          <w:b/>
          <w:bCs/>
          <w:sz w:val="28"/>
          <w:szCs w:val="28"/>
          <w:lang w:val="uk-UA"/>
        </w:rPr>
        <w:t>зміщення акценту з інформативності на впливовість</w:t>
      </w:r>
      <w:r w:rsidRPr="006349CC">
        <w:rPr>
          <w:rFonts w:ascii="Times New Roman" w:hAnsi="Times New Roman" w:cs="Times New Roman"/>
          <w:sz w:val="28"/>
          <w:szCs w:val="28"/>
          <w:lang w:val="uk-UA"/>
        </w:rPr>
        <w:t xml:space="preserve"> і залучення читача в умовах цифрової конкуренції.</w:t>
      </w:r>
    </w:p>
    <w:p w14:paraId="7986A0EB" w14:textId="77777777" w:rsidR="006349CC" w:rsidRDefault="006349CC">
      <w:pPr>
        <w:rPr>
          <w:rFonts w:ascii="Times New Roman" w:eastAsiaTheme="majorEastAsia" w:hAnsi="Times New Roman" w:cs="Times New Roman"/>
          <w:b/>
          <w:bCs/>
          <w:sz w:val="28"/>
          <w:szCs w:val="28"/>
          <w:lang w:val="uk-UA"/>
        </w:rPr>
      </w:pPr>
      <w:r>
        <w:rPr>
          <w:rFonts w:ascii="Times New Roman" w:hAnsi="Times New Roman" w:cs="Times New Roman"/>
          <w:sz w:val="28"/>
          <w:szCs w:val="28"/>
          <w:lang w:val="uk-UA"/>
        </w:rPr>
        <w:br w:type="page"/>
      </w:r>
    </w:p>
    <w:p w14:paraId="5A39B4CC" w14:textId="50E197BA" w:rsidR="004675F6" w:rsidRPr="006349CC" w:rsidRDefault="004675F6" w:rsidP="006349CC">
      <w:pPr>
        <w:pStyle w:val="2"/>
        <w:spacing w:before="0" w:line="360" w:lineRule="auto"/>
        <w:ind w:firstLine="709"/>
        <w:jc w:val="both"/>
        <w:rPr>
          <w:rFonts w:ascii="Times New Roman" w:hAnsi="Times New Roman" w:cs="Times New Roman"/>
          <w:color w:val="auto"/>
          <w:sz w:val="28"/>
          <w:szCs w:val="28"/>
          <w:lang w:val="uk-UA"/>
        </w:rPr>
      </w:pPr>
      <w:bookmarkStart w:id="19" w:name="_Toc212296228"/>
      <w:r w:rsidRPr="009D2524">
        <w:rPr>
          <w:rFonts w:ascii="Times New Roman" w:hAnsi="Times New Roman" w:cs="Times New Roman"/>
          <w:color w:val="auto"/>
          <w:sz w:val="28"/>
          <w:szCs w:val="28"/>
          <w:lang w:val="uk-UA"/>
        </w:rPr>
        <w:lastRenderedPageBreak/>
        <w:t xml:space="preserve">Висновки до </w:t>
      </w:r>
      <w:r w:rsidRPr="006349CC">
        <w:rPr>
          <w:rFonts w:ascii="Times New Roman" w:hAnsi="Times New Roman" w:cs="Times New Roman"/>
          <w:color w:val="auto"/>
          <w:sz w:val="28"/>
          <w:szCs w:val="28"/>
          <w:lang w:val="uk-UA"/>
        </w:rPr>
        <w:t>розділу 2</w:t>
      </w:r>
      <w:bookmarkEnd w:id="19"/>
    </w:p>
    <w:p w14:paraId="5F5C1DFD" w14:textId="77777777" w:rsidR="006349CC" w:rsidRPr="006349CC" w:rsidRDefault="006349CC" w:rsidP="006349CC">
      <w:pPr>
        <w:spacing w:after="0" w:line="360" w:lineRule="auto"/>
        <w:ind w:firstLine="709"/>
        <w:jc w:val="both"/>
        <w:rPr>
          <w:rFonts w:ascii="Times New Roman" w:hAnsi="Times New Roman" w:cs="Times New Roman"/>
          <w:sz w:val="28"/>
          <w:szCs w:val="28"/>
          <w:lang w:val="uk-UA"/>
        </w:rPr>
      </w:pPr>
      <w:r w:rsidRPr="006349CC">
        <w:rPr>
          <w:rFonts w:ascii="Times New Roman" w:hAnsi="Times New Roman" w:cs="Times New Roman"/>
          <w:sz w:val="28"/>
          <w:szCs w:val="28"/>
          <w:lang w:val="uk-UA"/>
        </w:rPr>
        <w:t xml:space="preserve">У другому розділі було здійснено комплексний аналіз мовних, прагматичних і маніпулятивних засобів створення сенсаційності у текстах англомовних ЗМІ на матеріалі британських та американських джерел </w:t>
      </w:r>
      <w:r w:rsidRPr="007A2EA2">
        <w:rPr>
          <w:rFonts w:ascii="Times New Roman" w:hAnsi="Times New Roman" w:cs="Times New Roman"/>
          <w:i/>
          <w:iCs/>
          <w:sz w:val="28"/>
          <w:szCs w:val="28"/>
          <w:lang w:val="uk-UA"/>
        </w:rPr>
        <w:t>(</w:t>
      </w:r>
      <w:r w:rsidRPr="006349CC">
        <w:rPr>
          <w:rFonts w:ascii="Times New Roman" w:hAnsi="Times New Roman" w:cs="Times New Roman"/>
          <w:i/>
          <w:iCs/>
          <w:sz w:val="28"/>
          <w:szCs w:val="28"/>
          <w:lang w:val="en-US"/>
        </w:rPr>
        <w:t>BBC</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News</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Guardian</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Daily</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Mail</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Sun</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CNN</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Fox</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News</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New</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York</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Times</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Washington</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Post</w:t>
      </w:r>
      <w:r w:rsidRPr="007A2EA2">
        <w:rPr>
          <w:rFonts w:ascii="Times New Roman" w:hAnsi="Times New Roman" w:cs="Times New Roman"/>
          <w:i/>
          <w:iCs/>
          <w:sz w:val="28"/>
          <w:szCs w:val="28"/>
          <w:lang w:val="uk-UA"/>
        </w:rPr>
        <w:t>).</w:t>
      </w:r>
      <w:r w:rsidRPr="006349CC">
        <w:rPr>
          <w:rFonts w:ascii="Times New Roman" w:hAnsi="Times New Roman" w:cs="Times New Roman"/>
          <w:sz w:val="28"/>
          <w:szCs w:val="28"/>
          <w:lang w:val="uk-UA"/>
        </w:rPr>
        <w:t xml:space="preserve"> Отримані результати дозволяють узагальнити основні тенденції у формуванні сенсаційного дискурсу в сучасному медіапросторі та визначити особливості його функціонування у двох провідних журналістських традиціях — британській та американській.</w:t>
      </w:r>
    </w:p>
    <w:p w14:paraId="0B6D3AB9" w14:textId="77777777" w:rsidR="006349CC" w:rsidRPr="006349CC" w:rsidRDefault="006349CC" w:rsidP="006349CC">
      <w:pPr>
        <w:spacing w:after="0" w:line="360" w:lineRule="auto"/>
        <w:ind w:firstLine="709"/>
        <w:jc w:val="both"/>
        <w:rPr>
          <w:rFonts w:ascii="Times New Roman" w:hAnsi="Times New Roman" w:cs="Times New Roman"/>
          <w:sz w:val="28"/>
          <w:szCs w:val="28"/>
          <w:lang w:val="uk-UA"/>
        </w:rPr>
      </w:pPr>
      <w:r w:rsidRPr="006349CC">
        <w:rPr>
          <w:rFonts w:ascii="Times New Roman" w:hAnsi="Times New Roman" w:cs="Times New Roman"/>
          <w:sz w:val="28"/>
          <w:szCs w:val="28"/>
          <w:lang w:val="uk-UA"/>
        </w:rPr>
        <w:t>Проведений аналіз показав, що сенсаційність у медіатекстах є багаторівневим феноменом, який реалізується через комбінацію лінгвістичних, стилістичних та прагматичних прийомів. У межах підрозділів 2.2–2.4 було з’ясовано, що ключову роль у створенні ефекту сенсаційності відіграють заголовок і мовна форма подачі інформації. Заголовки функціонують як найсильніший стимул залучення уваги реципієнта: вони містять емоційно забарвлену лексику, елементи драматизації, контрасту або гіперболи, що формує когнітивний ефект “негайної реакції”. Аналіз стилістичних прийомів (метафори, епітети, антитези, риторичні питання, інтенсифікатори) виявив їхню чітку кореляцію з прагматичними стратегіями переконання та маніпуляції.</w:t>
      </w:r>
    </w:p>
    <w:p w14:paraId="5E2A71F3" w14:textId="77777777" w:rsidR="006349CC" w:rsidRPr="006349CC" w:rsidRDefault="006349CC" w:rsidP="006349CC">
      <w:pPr>
        <w:spacing w:after="0" w:line="360" w:lineRule="auto"/>
        <w:ind w:firstLine="709"/>
        <w:jc w:val="both"/>
        <w:rPr>
          <w:rFonts w:ascii="Times New Roman" w:hAnsi="Times New Roman" w:cs="Times New Roman"/>
          <w:sz w:val="28"/>
          <w:szCs w:val="28"/>
          <w:lang w:val="uk-UA"/>
        </w:rPr>
      </w:pPr>
      <w:r w:rsidRPr="006349CC">
        <w:rPr>
          <w:rFonts w:ascii="Times New Roman" w:hAnsi="Times New Roman" w:cs="Times New Roman"/>
          <w:sz w:val="28"/>
          <w:szCs w:val="28"/>
          <w:lang w:val="uk-UA"/>
        </w:rPr>
        <w:t>У межах підрозділів 2.4–2.5 було доведено, що прагматичні стратегії (інформування, переконання, апеляція до раціональних аргументів) та маніпулятивні стратегії (емоційний тиск, фреймінг, сенсаційна гіперболізація) перебувають у динамічному співвідношенні залежно від типу медіа та цільової аудиторії. Британські ЗМІ частіше тяжіють до прагматичних стратегій, зберігаючи баланс між емоційним впливом і достовірністю інформації, тоді як американські — активніше використовують емоційно-оцінні й фреймінгові механізми, орієнтовані на формування певної інтерпретації подій.</w:t>
      </w:r>
    </w:p>
    <w:p w14:paraId="5FC33E16" w14:textId="77777777" w:rsidR="006349CC" w:rsidRPr="006349CC" w:rsidRDefault="006349CC" w:rsidP="006349CC">
      <w:pPr>
        <w:spacing w:after="0" w:line="360" w:lineRule="auto"/>
        <w:ind w:firstLine="709"/>
        <w:jc w:val="both"/>
        <w:rPr>
          <w:rFonts w:ascii="Times New Roman" w:hAnsi="Times New Roman" w:cs="Times New Roman"/>
          <w:sz w:val="28"/>
          <w:szCs w:val="28"/>
          <w:lang w:val="uk-UA"/>
        </w:rPr>
      </w:pPr>
      <w:r w:rsidRPr="006349CC">
        <w:rPr>
          <w:rFonts w:ascii="Times New Roman" w:hAnsi="Times New Roman" w:cs="Times New Roman"/>
          <w:sz w:val="28"/>
          <w:szCs w:val="28"/>
          <w:lang w:val="uk-UA"/>
        </w:rPr>
        <w:t xml:space="preserve">Порівняльний аналіз виявив, що британський медіадискурс зберігає більшу культурну багатошаровість, риторичну іронію та інтелектуальну </w:t>
      </w:r>
      <w:r w:rsidRPr="006349CC">
        <w:rPr>
          <w:rFonts w:ascii="Times New Roman" w:hAnsi="Times New Roman" w:cs="Times New Roman"/>
          <w:sz w:val="28"/>
          <w:szCs w:val="28"/>
          <w:lang w:val="uk-UA"/>
        </w:rPr>
        <w:lastRenderedPageBreak/>
        <w:t>апеляцію, тоді як американський медіадискурс вирізняється стандартизованими моделями подачі новин, підвищеним рівнем емоційної персоніфікації та прямолінійністю у створенні впливу. У британській традиції емоційність здебільшого походить від самої події, тоді як у американській — від коментаря або інтерпретації журналіста.</w:t>
      </w:r>
    </w:p>
    <w:p w14:paraId="6F01005F" w14:textId="77777777" w:rsidR="006349CC" w:rsidRPr="006349CC" w:rsidRDefault="006349CC" w:rsidP="006349CC">
      <w:pPr>
        <w:spacing w:after="0" w:line="360" w:lineRule="auto"/>
        <w:ind w:firstLine="709"/>
        <w:jc w:val="both"/>
        <w:rPr>
          <w:rFonts w:ascii="Times New Roman" w:hAnsi="Times New Roman" w:cs="Times New Roman"/>
          <w:sz w:val="28"/>
          <w:szCs w:val="28"/>
          <w:lang w:val="uk-UA"/>
        </w:rPr>
      </w:pPr>
      <w:r w:rsidRPr="006349CC">
        <w:rPr>
          <w:rFonts w:ascii="Times New Roman" w:hAnsi="Times New Roman" w:cs="Times New Roman"/>
          <w:sz w:val="28"/>
          <w:szCs w:val="28"/>
          <w:lang w:val="uk-UA"/>
        </w:rPr>
        <w:t xml:space="preserve">Власний внесок дослідження полягає у виявленні тенденції гібридизації сенсаційності, що простежується у зближенні жанрових та стилістичних стратегій якісних і таблоїдних медіа. У цифрову добу навіть </w:t>
      </w:r>
      <w:r w:rsidRPr="007A2EA2">
        <w:rPr>
          <w:rFonts w:ascii="Times New Roman" w:hAnsi="Times New Roman" w:cs="Times New Roman"/>
          <w:i/>
          <w:iCs/>
          <w:sz w:val="28"/>
          <w:szCs w:val="28"/>
          <w:lang w:val="uk-UA"/>
        </w:rPr>
        <w:t>“</w:t>
      </w:r>
      <w:r w:rsidRPr="006349CC">
        <w:rPr>
          <w:rFonts w:ascii="Times New Roman" w:hAnsi="Times New Roman" w:cs="Times New Roman"/>
          <w:i/>
          <w:iCs/>
          <w:sz w:val="28"/>
          <w:szCs w:val="28"/>
          <w:lang w:val="en-US"/>
        </w:rPr>
        <w:t>quality</w:t>
      </w:r>
      <w:r w:rsidRPr="007A2EA2">
        <w:rPr>
          <w:rFonts w:ascii="Times New Roman" w:hAnsi="Times New Roman" w:cs="Times New Roman"/>
          <w:i/>
          <w:iCs/>
          <w:sz w:val="28"/>
          <w:szCs w:val="28"/>
          <w:lang w:val="uk-UA"/>
        </w:rPr>
        <w:t xml:space="preserve"> </w:t>
      </w:r>
      <w:r w:rsidRPr="006349CC">
        <w:rPr>
          <w:rFonts w:ascii="Times New Roman" w:hAnsi="Times New Roman" w:cs="Times New Roman"/>
          <w:i/>
          <w:iCs/>
          <w:sz w:val="28"/>
          <w:szCs w:val="28"/>
          <w:lang w:val="en-US"/>
        </w:rPr>
        <w:t>press</w:t>
      </w:r>
      <w:r w:rsidRPr="007A2EA2">
        <w:rPr>
          <w:rFonts w:ascii="Times New Roman" w:hAnsi="Times New Roman" w:cs="Times New Roman"/>
          <w:i/>
          <w:iCs/>
          <w:sz w:val="28"/>
          <w:szCs w:val="28"/>
          <w:lang w:val="uk-UA"/>
        </w:rPr>
        <w:t>”</w:t>
      </w:r>
      <w:r w:rsidRPr="006349CC">
        <w:rPr>
          <w:rFonts w:ascii="Times New Roman" w:hAnsi="Times New Roman" w:cs="Times New Roman"/>
          <w:sz w:val="28"/>
          <w:szCs w:val="28"/>
          <w:lang w:val="uk-UA"/>
        </w:rPr>
        <w:t xml:space="preserve"> активно використовує прийоми, властиві таблоїдам: клікбейтні заголовки, підвищену емоційність, візуальну інтенсифікацію контенту. Це свідчить про переосмислення сенсаційності як універсального механізму інформаційного впливу, що поєднує аналітичну достовірність і психологічну привабливість.</w:t>
      </w:r>
    </w:p>
    <w:p w14:paraId="3F389618" w14:textId="63BE0A3A" w:rsidR="006349CC" w:rsidRPr="006349CC" w:rsidRDefault="006349CC" w:rsidP="006349CC">
      <w:pPr>
        <w:spacing w:after="0" w:line="360" w:lineRule="auto"/>
        <w:ind w:firstLine="709"/>
        <w:jc w:val="both"/>
        <w:rPr>
          <w:rFonts w:ascii="Times New Roman" w:hAnsi="Times New Roman" w:cs="Times New Roman"/>
          <w:sz w:val="28"/>
          <w:szCs w:val="28"/>
          <w:lang w:val="uk-UA"/>
        </w:rPr>
      </w:pPr>
      <w:r w:rsidRPr="006349CC">
        <w:rPr>
          <w:rFonts w:ascii="Times New Roman" w:hAnsi="Times New Roman" w:cs="Times New Roman"/>
          <w:sz w:val="28"/>
          <w:szCs w:val="28"/>
          <w:lang w:val="uk-UA"/>
        </w:rPr>
        <w:t>Отже, результати розділу 2 підтверджують, що сучасна сенсаційність у британських та американських ЗМІ є не лише інструментом емоційного впливу, а й ефективним засобом формування масової свідомості через когнітивно-прагматичні механізми. Вона виступає показником еволюції журналістських стратегій у глобальному інформаційному просторі, де головною цінністю стає не просто передача фактів, а вміння керувати увагою, емоціями й оцінками читача.</w:t>
      </w:r>
    </w:p>
    <w:p w14:paraId="5356AC21" w14:textId="77777777" w:rsidR="006349CC" w:rsidRPr="004F7A43" w:rsidRDefault="006349CC" w:rsidP="004F7A43">
      <w:pPr>
        <w:spacing w:after="0" w:line="360" w:lineRule="auto"/>
        <w:rPr>
          <w:rFonts w:ascii="Times New Roman" w:eastAsiaTheme="majorEastAsia" w:hAnsi="Times New Roman" w:cs="Times New Roman"/>
          <w:b/>
          <w:bCs/>
          <w:sz w:val="28"/>
          <w:szCs w:val="28"/>
          <w:lang w:val="uk-UA"/>
        </w:rPr>
      </w:pPr>
      <w:r>
        <w:rPr>
          <w:rFonts w:ascii="Times New Roman" w:hAnsi="Times New Roman" w:cs="Times New Roman"/>
          <w:lang w:val="uk-UA"/>
        </w:rPr>
        <w:br w:type="page"/>
      </w:r>
    </w:p>
    <w:p w14:paraId="72D9E034" w14:textId="77182EC5" w:rsidR="004675F6" w:rsidRPr="004F7A43" w:rsidRDefault="004675F6" w:rsidP="004F7A43">
      <w:pPr>
        <w:pStyle w:val="1"/>
        <w:spacing w:before="0" w:line="360" w:lineRule="auto"/>
        <w:ind w:firstLine="709"/>
        <w:jc w:val="center"/>
        <w:rPr>
          <w:rFonts w:ascii="Times New Roman" w:hAnsi="Times New Roman" w:cs="Times New Roman"/>
          <w:color w:val="auto"/>
          <w:lang w:val="uk-UA"/>
        </w:rPr>
      </w:pPr>
      <w:bookmarkStart w:id="20" w:name="_Toc212296229"/>
      <w:r w:rsidRPr="004F7A43">
        <w:rPr>
          <w:rFonts w:ascii="Times New Roman" w:hAnsi="Times New Roman" w:cs="Times New Roman"/>
          <w:color w:val="auto"/>
          <w:lang w:val="uk-UA"/>
        </w:rPr>
        <w:lastRenderedPageBreak/>
        <w:t>ВИСНОВКИ</w:t>
      </w:r>
      <w:bookmarkEnd w:id="20"/>
    </w:p>
    <w:p w14:paraId="75C73745" w14:textId="77777777" w:rsidR="004F7A43" w:rsidRPr="004F7A43" w:rsidRDefault="004F7A43" w:rsidP="004F7A43">
      <w:pPr>
        <w:spacing w:after="0" w:line="360" w:lineRule="auto"/>
        <w:ind w:firstLine="709"/>
        <w:jc w:val="both"/>
        <w:rPr>
          <w:rFonts w:ascii="Times New Roman" w:hAnsi="Times New Roman" w:cs="Times New Roman"/>
          <w:sz w:val="28"/>
          <w:szCs w:val="28"/>
          <w:lang w:val="uk-UA"/>
        </w:rPr>
      </w:pPr>
    </w:p>
    <w:p w14:paraId="6429B0B0" w14:textId="00B34E68" w:rsidR="004F7A43" w:rsidRPr="004F7A43" w:rsidRDefault="004F7A43" w:rsidP="004F7A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рамках магістерської роботи здійснено всебічне </w:t>
      </w:r>
      <w:r w:rsidRPr="004F7A43">
        <w:rPr>
          <w:rFonts w:ascii="Times New Roman" w:hAnsi="Times New Roman" w:cs="Times New Roman"/>
          <w:sz w:val="28"/>
          <w:szCs w:val="28"/>
          <w:lang w:val="uk-UA"/>
        </w:rPr>
        <w:t>лінгвістичне дослідження феномену сенсаційності в англомовному медіадискурсі, що охоплює як теоретичні, так і практичні аспекти його виявлення та функціонування.</w:t>
      </w:r>
    </w:p>
    <w:p w14:paraId="2E6C42E1" w14:textId="77777777" w:rsidR="004F7A43" w:rsidRPr="004F7A43" w:rsidRDefault="004F7A43" w:rsidP="004F7A43">
      <w:pPr>
        <w:spacing w:after="0" w:line="360" w:lineRule="auto"/>
        <w:ind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t>Основна увага приділена аналізу мовних, стилістичних, прагматичних і маніпулятивних засобів створення сенсаційності у британських та американських засобах масової інформації, а також виявленню тенденцій еволюції цього явища в умовах цифрової журналістики.</w:t>
      </w:r>
    </w:p>
    <w:p w14:paraId="0036D67F" w14:textId="77777777" w:rsidR="004F7A43" w:rsidRPr="004F7A43" w:rsidRDefault="004F7A43" w:rsidP="004F7A43">
      <w:pPr>
        <w:spacing w:after="0" w:line="360" w:lineRule="auto"/>
        <w:ind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t>Перший розділ роботи було присвячено систематизації теоретичних положень щодо категорії сенсаційності в сучасному медіалінгвістичному та прагмалінгвістичному контекстах.</w:t>
      </w:r>
    </w:p>
    <w:p w14:paraId="52CF786A" w14:textId="77777777" w:rsidR="004F7A43" w:rsidRPr="004F7A43" w:rsidRDefault="004F7A43" w:rsidP="004F7A43">
      <w:pPr>
        <w:spacing w:after="0" w:line="360" w:lineRule="auto"/>
        <w:ind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t>Уточнено, що сенсаційність — це комплексна комунікативно-прагматична категорія, яка поєднує елементи емоційного впливу, оцінності, маніпуляції та переконання.</w:t>
      </w:r>
    </w:p>
    <w:p w14:paraId="7C4B4FC6" w14:textId="77777777" w:rsidR="004F7A43" w:rsidRPr="004F7A43" w:rsidRDefault="004F7A43" w:rsidP="004F7A43">
      <w:pPr>
        <w:spacing w:after="0" w:line="360" w:lineRule="auto"/>
        <w:ind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t>Її основна функція полягає у забезпеченні максимальної рецептивної залученості реципієнта та стимулюванні емоційної реакції, що, своєю чергою, формує соціально значимий дискурс події.</w:t>
      </w:r>
    </w:p>
    <w:p w14:paraId="70406247" w14:textId="77777777" w:rsidR="004F7A43" w:rsidRPr="004F7A43" w:rsidRDefault="004F7A43" w:rsidP="004F7A43">
      <w:pPr>
        <w:spacing w:after="0" w:line="360" w:lineRule="auto"/>
        <w:ind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t>Визначено основні лінгвальні маркери сенсаційності (експресивні прикметники, гіперболічні конструкції, риторичні запитання, метафоричні номінації, контрастивні синтаксичні структури), а також описано прагматичні стратегії (апеляція до страху, співпереживання, колективної відповідальності) та маніпулятивні стратегії (фреймінг, перебільшення, оцінне моделювання).</w:t>
      </w:r>
    </w:p>
    <w:p w14:paraId="710727AA" w14:textId="77777777" w:rsidR="004F7A43" w:rsidRPr="004F7A43" w:rsidRDefault="004F7A43" w:rsidP="004F7A43">
      <w:pPr>
        <w:spacing w:after="0" w:line="360" w:lineRule="auto"/>
        <w:ind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t>Окремо уточнено роль заголовка як ключового носія сенсаційного ефекту: він виступає когнітивним тригером, що формує очікування й напрям інтерпретації тексту.</w:t>
      </w:r>
    </w:p>
    <w:p w14:paraId="3A8997EC" w14:textId="77777777" w:rsidR="004F7A43" w:rsidRPr="004F7A43" w:rsidRDefault="004F7A43" w:rsidP="004F7A43">
      <w:pPr>
        <w:spacing w:after="0" w:line="360" w:lineRule="auto"/>
        <w:ind w:firstLine="709"/>
        <w:jc w:val="both"/>
        <w:rPr>
          <w:rFonts w:ascii="Times New Roman" w:hAnsi="Times New Roman" w:cs="Times New Roman"/>
          <w:sz w:val="28"/>
          <w:szCs w:val="28"/>
          <w:lang w:val="uk-UA"/>
        </w:rPr>
      </w:pPr>
    </w:p>
    <w:p w14:paraId="4B96199E" w14:textId="77777777" w:rsidR="004F7A43" w:rsidRPr="007A2EA2" w:rsidRDefault="004F7A43" w:rsidP="004F7A43">
      <w:pPr>
        <w:spacing w:after="0" w:line="360" w:lineRule="auto"/>
        <w:ind w:firstLine="709"/>
        <w:jc w:val="both"/>
        <w:rPr>
          <w:rFonts w:ascii="Times New Roman" w:hAnsi="Times New Roman" w:cs="Times New Roman"/>
          <w:i/>
          <w:iCs/>
          <w:sz w:val="28"/>
          <w:szCs w:val="28"/>
          <w:lang w:val="uk-UA"/>
        </w:rPr>
      </w:pPr>
      <w:r w:rsidRPr="004F7A43">
        <w:rPr>
          <w:rFonts w:ascii="Times New Roman" w:hAnsi="Times New Roman" w:cs="Times New Roman"/>
          <w:sz w:val="28"/>
          <w:szCs w:val="28"/>
          <w:lang w:val="uk-UA"/>
        </w:rPr>
        <w:lastRenderedPageBreak/>
        <w:t>Другий розділ було спрямовано на практичний аналіз реальних публікацій британських і американських ЗМІ (</w:t>
      </w:r>
      <w:r w:rsidRPr="004F7A43">
        <w:rPr>
          <w:rFonts w:ascii="Times New Roman" w:hAnsi="Times New Roman" w:cs="Times New Roman"/>
          <w:i/>
          <w:iCs/>
          <w:sz w:val="28"/>
          <w:szCs w:val="28"/>
          <w:lang w:val="en-US"/>
        </w:rPr>
        <w:t>BBC</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News</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Guardian</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Daily</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Mail</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Sun</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CNN</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Fox</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News</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New</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York</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Times</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Washington</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Post</w:t>
      </w:r>
      <w:r w:rsidRPr="007A2EA2">
        <w:rPr>
          <w:rFonts w:ascii="Times New Roman" w:hAnsi="Times New Roman" w:cs="Times New Roman"/>
          <w:i/>
          <w:iCs/>
          <w:sz w:val="28"/>
          <w:szCs w:val="28"/>
          <w:lang w:val="uk-UA"/>
        </w:rPr>
        <w:t>).</w:t>
      </w:r>
    </w:p>
    <w:p w14:paraId="586196EB" w14:textId="77777777" w:rsidR="004F7A43" w:rsidRPr="004F7A43" w:rsidRDefault="004F7A43" w:rsidP="004F7A43">
      <w:pPr>
        <w:spacing w:after="0" w:line="360" w:lineRule="auto"/>
        <w:ind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t>У результаті контрастивного аналізу з’ясовано, що:</w:t>
      </w:r>
    </w:p>
    <w:p w14:paraId="3EC1414B" w14:textId="77777777" w:rsidR="004F7A43" w:rsidRDefault="004F7A43" w:rsidP="004F7A43">
      <w:pPr>
        <w:pStyle w:val="a3"/>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t xml:space="preserve">британські медіа, передусім </w:t>
      </w:r>
      <w:r w:rsidRPr="004F7A43">
        <w:rPr>
          <w:rFonts w:ascii="Times New Roman" w:hAnsi="Times New Roman" w:cs="Times New Roman"/>
          <w:i/>
          <w:iCs/>
          <w:sz w:val="28"/>
          <w:szCs w:val="28"/>
          <w:lang w:val="en-US"/>
        </w:rPr>
        <w:t>BBC</w:t>
      </w:r>
      <w:r w:rsidRPr="004F7A43">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News</w:t>
      </w:r>
      <w:r w:rsidRPr="004F7A43">
        <w:rPr>
          <w:rFonts w:ascii="Times New Roman" w:hAnsi="Times New Roman" w:cs="Times New Roman"/>
          <w:i/>
          <w:iCs/>
          <w:sz w:val="28"/>
          <w:szCs w:val="28"/>
          <w:lang w:val="uk-UA"/>
        </w:rPr>
        <w:t xml:space="preserve"> </w:t>
      </w:r>
      <w:r w:rsidRPr="004F7A43">
        <w:rPr>
          <w:rFonts w:ascii="Times New Roman" w:hAnsi="Times New Roman" w:cs="Times New Roman"/>
          <w:sz w:val="28"/>
          <w:szCs w:val="28"/>
          <w:lang w:val="uk-UA"/>
        </w:rPr>
        <w:t>і</w:t>
      </w:r>
      <w:r w:rsidRPr="004F7A43">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The</w:t>
      </w:r>
      <w:r w:rsidRPr="004F7A43">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Guardian</w:t>
      </w:r>
      <w:r w:rsidRPr="004F7A43">
        <w:rPr>
          <w:rFonts w:ascii="Times New Roman" w:hAnsi="Times New Roman" w:cs="Times New Roman"/>
          <w:sz w:val="28"/>
          <w:szCs w:val="28"/>
          <w:lang w:val="uk-UA"/>
        </w:rPr>
        <w:t>, тяжіють до прагматичних стратегій інформування, орієнтованих на достовірність, баланс оцінок і фактичну точність. Елементи сенсаційності в них виконують допоміжну функцію емоційного забарвлення, не порушуючи принципів об’єктивності;</w:t>
      </w:r>
    </w:p>
    <w:p w14:paraId="141C7467" w14:textId="77777777" w:rsidR="004F7A43" w:rsidRDefault="004F7A43" w:rsidP="004F7A43">
      <w:pPr>
        <w:pStyle w:val="a3"/>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t xml:space="preserve">натомість </w:t>
      </w:r>
      <w:r w:rsidRPr="004F7A43">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Daily</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Mail</w:t>
      </w:r>
      <w:r w:rsidRPr="007A2EA2">
        <w:rPr>
          <w:rFonts w:ascii="Times New Roman" w:hAnsi="Times New Roman" w:cs="Times New Roman"/>
          <w:i/>
          <w:iCs/>
          <w:sz w:val="28"/>
          <w:szCs w:val="28"/>
          <w:lang w:val="uk-UA"/>
        </w:rPr>
        <w:t xml:space="preserve"> </w:t>
      </w:r>
      <w:r w:rsidRPr="007A2EA2">
        <w:rPr>
          <w:rFonts w:ascii="Times New Roman" w:hAnsi="Times New Roman" w:cs="Times New Roman"/>
          <w:sz w:val="28"/>
          <w:szCs w:val="28"/>
          <w:lang w:val="uk-UA"/>
        </w:rPr>
        <w:t>і</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Sun</w:t>
      </w:r>
      <w:r w:rsidRPr="004F7A43">
        <w:rPr>
          <w:rFonts w:ascii="Times New Roman" w:hAnsi="Times New Roman" w:cs="Times New Roman"/>
          <w:sz w:val="28"/>
          <w:szCs w:val="28"/>
          <w:lang w:val="uk-UA"/>
        </w:rPr>
        <w:t xml:space="preserve"> репрезентують таблоїдну модель сенсаційності, де провідну роль відіграють емоційні гіперболи, скандалізація, персоніфікація та спрощені інтерпретаційні схеми. Такі тексти апелюють до колективного емоційного досвіду й часто порушують інформаційний баланс на користь емоційного ефекту;</w:t>
      </w:r>
    </w:p>
    <w:p w14:paraId="0A41B266" w14:textId="6F470F22" w:rsidR="004F7A43" w:rsidRPr="004F7A43" w:rsidRDefault="004F7A43" w:rsidP="004F7A43">
      <w:pPr>
        <w:pStyle w:val="a3"/>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t xml:space="preserve">американські ЗМІ </w:t>
      </w:r>
      <w:r w:rsidRPr="007A2EA2">
        <w:rPr>
          <w:rFonts w:ascii="Times New Roman" w:hAnsi="Times New Roman" w:cs="Times New Roman"/>
          <w:i/>
          <w:iCs/>
          <w:sz w:val="28"/>
          <w:szCs w:val="28"/>
          <w:lang w:val="uk-UA"/>
        </w:rPr>
        <w:t>(</w:t>
      </w:r>
      <w:r w:rsidRPr="004F7A43">
        <w:rPr>
          <w:rFonts w:ascii="Times New Roman" w:hAnsi="Times New Roman" w:cs="Times New Roman"/>
          <w:i/>
          <w:iCs/>
          <w:sz w:val="28"/>
          <w:szCs w:val="28"/>
          <w:lang w:val="en-US"/>
        </w:rPr>
        <w:t>CNN</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Fox</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News</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New</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York</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Times</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Washington</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Post</w:t>
      </w:r>
      <w:r w:rsidRPr="007A2EA2">
        <w:rPr>
          <w:rFonts w:ascii="Times New Roman" w:hAnsi="Times New Roman" w:cs="Times New Roman"/>
          <w:i/>
          <w:iCs/>
          <w:sz w:val="28"/>
          <w:szCs w:val="28"/>
          <w:lang w:val="uk-UA"/>
        </w:rPr>
        <w:t xml:space="preserve">) </w:t>
      </w:r>
      <w:r w:rsidRPr="004F7A43">
        <w:rPr>
          <w:rFonts w:ascii="Times New Roman" w:hAnsi="Times New Roman" w:cs="Times New Roman"/>
          <w:sz w:val="28"/>
          <w:szCs w:val="28"/>
          <w:lang w:val="uk-UA"/>
        </w:rPr>
        <w:t>демонструють вищий рівень стандартизації подачі, але в умовах політичної поляризації активно використовують емоційні фрейми — особливо в темах війни, катастроф, соціальних конфліктів і політичних криз.</w:t>
      </w:r>
    </w:p>
    <w:p w14:paraId="1565AC61" w14:textId="77777777" w:rsidR="004F7A43" w:rsidRPr="004F7A43" w:rsidRDefault="004F7A43" w:rsidP="004F7A43">
      <w:pPr>
        <w:spacing w:after="0" w:line="360" w:lineRule="auto"/>
        <w:ind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t xml:space="preserve">Наприклад, </w:t>
      </w:r>
      <w:r w:rsidRPr="004F7A43">
        <w:rPr>
          <w:rFonts w:ascii="Times New Roman" w:hAnsi="Times New Roman" w:cs="Times New Roman"/>
          <w:i/>
          <w:iCs/>
          <w:sz w:val="28"/>
          <w:szCs w:val="28"/>
          <w:lang w:val="en-US"/>
        </w:rPr>
        <w:t>Fox</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News</w:t>
      </w:r>
      <w:r w:rsidRPr="004F7A43">
        <w:rPr>
          <w:rFonts w:ascii="Times New Roman" w:hAnsi="Times New Roman" w:cs="Times New Roman"/>
          <w:sz w:val="28"/>
          <w:szCs w:val="28"/>
          <w:lang w:val="uk-UA"/>
        </w:rPr>
        <w:t xml:space="preserve"> часто формує заголовки через фрейм «загрози» або «хаосу», тоді як </w:t>
      </w:r>
      <w:r w:rsidRPr="004F7A43">
        <w:rPr>
          <w:rFonts w:ascii="Times New Roman" w:hAnsi="Times New Roman" w:cs="Times New Roman"/>
          <w:i/>
          <w:iCs/>
          <w:sz w:val="28"/>
          <w:szCs w:val="28"/>
          <w:lang w:val="uk-UA"/>
        </w:rPr>
        <w:t>CNN</w:t>
      </w:r>
      <w:r w:rsidRPr="004F7A43">
        <w:rPr>
          <w:rFonts w:ascii="Times New Roman" w:hAnsi="Times New Roman" w:cs="Times New Roman"/>
          <w:sz w:val="28"/>
          <w:szCs w:val="28"/>
          <w:lang w:val="uk-UA"/>
        </w:rPr>
        <w:t xml:space="preserve"> — через фрейм «співчуття» та «гуманітарного страждання».</w:t>
      </w:r>
    </w:p>
    <w:p w14:paraId="2F82F921" w14:textId="77777777" w:rsidR="004F7A43" w:rsidRPr="004F7A43" w:rsidRDefault="004F7A43" w:rsidP="004F7A43">
      <w:pPr>
        <w:spacing w:after="0" w:line="360" w:lineRule="auto"/>
        <w:ind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t>Порівняльний аналіз засвідчив, що в британській традиції прагматичні стратегії становлять близько 70%, тоді як в американській маніпулятивні підходи сягають 55%, що пов’язано з особливостями національних журналістських культур, рівнем регуляції етичних стандартів та очікуваннями аудиторії.</w:t>
      </w:r>
    </w:p>
    <w:p w14:paraId="4E9C2C26" w14:textId="7D580BB7" w:rsidR="004F7A43" w:rsidRPr="007A2EA2" w:rsidRDefault="004F7A43" w:rsidP="004F7A43">
      <w:pPr>
        <w:spacing w:after="0" w:line="360" w:lineRule="auto"/>
        <w:ind w:firstLine="709"/>
        <w:jc w:val="both"/>
        <w:rPr>
          <w:rFonts w:ascii="Times New Roman" w:hAnsi="Times New Roman" w:cs="Times New Roman"/>
          <w:i/>
          <w:iCs/>
          <w:sz w:val="28"/>
          <w:szCs w:val="28"/>
          <w:lang w:val="uk-UA"/>
        </w:rPr>
      </w:pPr>
      <w:r w:rsidRPr="004F7A43">
        <w:rPr>
          <w:rFonts w:ascii="Times New Roman" w:hAnsi="Times New Roman" w:cs="Times New Roman"/>
          <w:sz w:val="28"/>
          <w:szCs w:val="28"/>
          <w:lang w:val="uk-UA"/>
        </w:rPr>
        <w:t>Британська журналістика, попри поширення цифрових форматів, зберігає орієнтацію на об’єктивність, тоді як американська — розвиває емоційно</w:t>
      </w:r>
      <w:r w:rsidR="00B10F98">
        <w:rPr>
          <w:rFonts w:ascii="Times New Roman" w:hAnsi="Times New Roman" w:cs="Times New Roman"/>
          <w:sz w:val="28"/>
          <w:szCs w:val="28"/>
          <w:lang w:val="uk-UA"/>
        </w:rPr>
        <w:t xml:space="preserve"> </w:t>
      </w:r>
      <w:r w:rsidR="003C4C76">
        <w:rPr>
          <w:rFonts w:ascii="Times New Roman" w:hAnsi="Times New Roman" w:cs="Times New Roman"/>
          <w:sz w:val="28"/>
          <w:szCs w:val="28"/>
          <w:lang w:val="uk-UA"/>
        </w:rPr>
        <w:t>маніпулятивний</w:t>
      </w:r>
      <w:r w:rsidRPr="004F7A43">
        <w:rPr>
          <w:rFonts w:ascii="Times New Roman" w:hAnsi="Times New Roman" w:cs="Times New Roman"/>
          <w:sz w:val="28"/>
          <w:szCs w:val="28"/>
          <w:lang w:val="uk-UA"/>
        </w:rPr>
        <w:t xml:space="preserve"> стиль, що відповідає принципам «емоційної новини» </w:t>
      </w:r>
      <w:r w:rsidRPr="007A2EA2">
        <w:rPr>
          <w:rFonts w:ascii="Times New Roman" w:hAnsi="Times New Roman" w:cs="Times New Roman"/>
          <w:i/>
          <w:iCs/>
          <w:sz w:val="28"/>
          <w:szCs w:val="28"/>
          <w:lang w:val="uk-UA"/>
        </w:rPr>
        <w:t>(</w:t>
      </w:r>
      <w:r w:rsidRPr="004F7A43">
        <w:rPr>
          <w:rFonts w:ascii="Times New Roman" w:hAnsi="Times New Roman" w:cs="Times New Roman"/>
          <w:i/>
          <w:iCs/>
          <w:sz w:val="28"/>
          <w:szCs w:val="28"/>
          <w:lang w:val="en-US"/>
        </w:rPr>
        <w:t>emotional</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news</w:t>
      </w:r>
      <w:r w:rsidRPr="007A2EA2">
        <w:rPr>
          <w:rFonts w:ascii="Times New Roman" w:hAnsi="Times New Roman" w:cs="Times New Roman"/>
          <w:i/>
          <w:iCs/>
          <w:sz w:val="28"/>
          <w:szCs w:val="28"/>
          <w:lang w:val="uk-UA"/>
        </w:rPr>
        <w:t xml:space="preserve"> </w:t>
      </w:r>
      <w:r w:rsidRPr="004F7A43">
        <w:rPr>
          <w:rFonts w:ascii="Times New Roman" w:hAnsi="Times New Roman" w:cs="Times New Roman"/>
          <w:i/>
          <w:iCs/>
          <w:sz w:val="28"/>
          <w:szCs w:val="28"/>
          <w:lang w:val="en-US"/>
        </w:rPr>
        <w:t>framing</w:t>
      </w:r>
      <w:r w:rsidRPr="007A2EA2">
        <w:rPr>
          <w:rFonts w:ascii="Times New Roman" w:hAnsi="Times New Roman" w:cs="Times New Roman"/>
          <w:i/>
          <w:iCs/>
          <w:sz w:val="28"/>
          <w:szCs w:val="28"/>
          <w:lang w:val="uk-UA"/>
        </w:rPr>
        <w:t>).</w:t>
      </w:r>
    </w:p>
    <w:p w14:paraId="08A1CD82" w14:textId="77777777" w:rsidR="004F7A43" w:rsidRPr="004F7A43" w:rsidRDefault="004F7A43" w:rsidP="004F7A43">
      <w:pPr>
        <w:spacing w:after="0" w:line="360" w:lineRule="auto"/>
        <w:ind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lastRenderedPageBreak/>
        <w:t>Одним із найбільш вагомих результатів дослідження є виявлення тенденції гібридизації сенсаційності — коли традиційно якісні видання поступово запозичують елементи таблоїдної риторики (емоційні дієслова, інтригуючі заголовки, персональні фрейми) для підтримки читацької залученості в умовах інформаційної конкуренції та соціальних мереж.</w:t>
      </w:r>
    </w:p>
    <w:p w14:paraId="4255A7C7" w14:textId="77777777" w:rsidR="004F7A43" w:rsidRPr="004F7A43" w:rsidRDefault="004F7A43" w:rsidP="004F7A43">
      <w:pPr>
        <w:spacing w:after="0" w:line="360" w:lineRule="auto"/>
        <w:ind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t>Цей процес особливо активізувався після 2020 року, коли цифрові платформи стали головним каналом новинного споживання, а боротьба за увагу користувача — основним критерієм медіауспішності.</w:t>
      </w:r>
    </w:p>
    <w:p w14:paraId="39778718" w14:textId="77777777" w:rsidR="004F7A43" w:rsidRPr="004F7A43" w:rsidRDefault="004F7A43" w:rsidP="004F7A43">
      <w:pPr>
        <w:spacing w:after="0" w:line="360" w:lineRule="auto"/>
        <w:ind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t>Наукова новизна дослідження полягає у:</w:t>
      </w:r>
    </w:p>
    <w:p w14:paraId="1104F48E" w14:textId="77777777" w:rsidR="004F7A43" w:rsidRDefault="004F7A43" w:rsidP="004F7A43">
      <w:pPr>
        <w:pStyle w:val="a3"/>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t>комплексному підході до аналізу сенсаційності як комунікативно-прагматичного явища;</w:t>
      </w:r>
    </w:p>
    <w:p w14:paraId="3F6FB92C" w14:textId="77777777" w:rsidR="004F7A43" w:rsidRDefault="004F7A43" w:rsidP="004F7A43">
      <w:pPr>
        <w:pStyle w:val="a3"/>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t>виявленні закономірностей взаємодії прагматичних і маніпулятивних стратегій у британських та американських медіатекстах;</w:t>
      </w:r>
    </w:p>
    <w:p w14:paraId="4FA2AE7C" w14:textId="77777777" w:rsidR="004F7A43" w:rsidRDefault="004F7A43" w:rsidP="004F7A43">
      <w:pPr>
        <w:pStyle w:val="a3"/>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t>визначенні кількісних та якісних пропорцій між цими стратегіями;</w:t>
      </w:r>
    </w:p>
    <w:p w14:paraId="50A40975" w14:textId="04691DA3" w:rsidR="004F7A43" w:rsidRPr="004F7A43" w:rsidRDefault="004F7A43" w:rsidP="004F7A43">
      <w:pPr>
        <w:pStyle w:val="a3"/>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t>встановленні тенденції гібридизації сенсаційності в цифрових форматах якісної преси.</w:t>
      </w:r>
    </w:p>
    <w:p w14:paraId="4A9957BF" w14:textId="77777777" w:rsidR="00E2653C" w:rsidRDefault="004F7A43" w:rsidP="00E2653C">
      <w:pPr>
        <w:spacing w:after="0" w:line="360" w:lineRule="auto"/>
        <w:ind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t>Практичне значення роботи полягає у можливості використання її результатів:</w:t>
      </w:r>
    </w:p>
    <w:p w14:paraId="6E789C34" w14:textId="77777777" w:rsidR="00E2653C" w:rsidRDefault="004F7A43" w:rsidP="00E2653C">
      <w:pPr>
        <w:pStyle w:val="a3"/>
        <w:numPr>
          <w:ilvl w:val="0"/>
          <w:numId w:val="23"/>
        </w:numPr>
        <w:tabs>
          <w:tab w:val="left" w:pos="1134"/>
        </w:tabs>
        <w:spacing w:after="0" w:line="360" w:lineRule="auto"/>
        <w:ind w:left="0" w:firstLine="709"/>
        <w:jc w:val="both"/>
        <w:rPr>
          <w:rFonts w:ascii="Times New Roman" w:hAnsi="Times New Roman" w:cs="Times New Roman"/>
          <w:sz w:val="28"/>
          <w:szCs w:val="28"/>
          <w:lang w:val="uk-UA"/>
        </w:rPr>
      </w:pPr>
      <w:r w:rsidRPr="00E2653C">
        <w:rPr>
          <w:rFonts w:ascii="Times New Roman" w:hAnsi="Times New Roman" w:cs="Times New Roman"/>
          <w:sz w:val="28"/>
          <w:szCs w:val="28"/>
          <w:lang w:val="uk-UA"/>
        </w:rPr>
        <w:t>у викладанні курсів медіалінгвістики, стилістики, прагмалінгвістики, теорії комунікації;</w:t>
      </w:r>
    </w:p>
    <w:p w14:paraId="0B57408B" w14:textId="77777777" w:rsidR="00E2653C" w:rsidRDefault="004F7A43" w:rsidP="00E2653C">
      <w:pPr>
        <w:pStyle w:val="a3"/>
        <w:numPr>
          <w:ilvl w:val="0"/>
          <w:numId w:val="23"/>
        </w:numPr>
        <w:tabs>
          <w:tab w:val="left" w:pos="1134"/>
        </w:tabs>
        <w:spacing w:after="0" w:line="360" w:lineRule="auto"/>
        <w:ind w:left="0" w:firstLine="709"/>
        <w:jc w:val="both"/>
        <w:rPr>
          <w:rFonts w:ascii="Times New Roman" w:hAnsi="Times New Roman" w:cs="Times New Roman"/>
          <w:sz w:val="28"/>
          <w:szCs w:val="28"/>
          <w:lang w:val="uk-UA"/>
        </w:rPr>
      </w:pPr>
      <w:r w:rsidRPr="00E2653C">
        <w:rPr>
          <w:rFonts w:ascii="Times New Roman" w:hAnsi="Times New Roman" w:cs="Times New Roman"/>
          <w:sz w:val="28"/>
          <w:szCs w:val="28"/>
          <w:lang w:val="uk-UA"/>
        </w:rPr>
        <w:t>у підготовці журналістів і перекладачів для розпізнавання маніпулятивних стратегій;</w:t>
      </w:r>
    </w:p>
    <w:p w14:paraId="347CFA70" w14:textId="324139E8" w:rsidR="004F7A43" w:rsidRPr="00E2653C" w:rsidRDefault="004F7A43" w:rsidP="00E2653C">
      <w:pPr>
        <w:pStyle w:val="a3"/>
        <w:numPr>
          <w:ilvl w:val="0"/>
          <w:numId w:val="23"/>
        </w:numPr>
        <w:tabs>
          <w:tab w:val="left" w:pos="1134"/>
        </w:tabs>
        <w:spacing w:after="0" w:line="360" w:lineRule="auto"/>
        <w:ind w:left="0" w:firstLine="709"/>
        <w:jc w:val="both"/>
        <w:rPr>
          <w:rFonts w:ascii="Times New Roman" w:hAnsi="Times New Roman" w:cs="Times New Roman"/>
          <w:sz w:val="28"/>
          <w:szCs w:val="28"/>
          <w:lang w:val="uk-UA"/>
        </w:rPr>
      </w:pPr>
      <w:r w:rsidRPr="00E2653C">
        <w:rPr>
          <w:rFonts w:ascii="Times New Roman" w:hAnsi="Times New Roman" w:cs="Times New Roman"/>
          <w:sz w:val="28"/>
          <w:szCs w:val="28"/>
          <w:lang w:val="uk-UA"/>
        </w:rPr>
        <w:t>у розвитку критичного мислення та інформаційної грамотності читачів.</w:t>
      </w:r>
    </w:p>
    <w:p w14:paraId="57E5FBC7" w14:textId="77777777" w:rsidR="004F7A43" w:rsidRPr="004F7A43" w:rsidRDefault="004F7A43" w:rsidP="004F7A43">
      <w:pPr>
        <w:spacing w:after="0" w:line="360" w:lineRule="auto"/>
        <w:ind w:firstLine="709"/>
        <w:jc w:val="both"/>
        <w:rPr>
          <w:rFonts w:ascii="Times New Roman" w:hAnsi="Times New Roman" w:cs="Times New Roman"/>
          <w:sz w:val="28"/>
          <w:szCs w:val="28"/>
          <w:lang w:val="uk-UA"/>
        </w:rPr>
      </w:pPr>
      <w:r w:rsidRPr="004F7A43">
        <w:rPr>
          <w:rFonts w:ascii="Times New Roman" w:hAnsi="Times New Roman" w:cs="Times New Roman"/>
          <w:sz w:val="28"/>
          <w:szCs w:val="28"/>
          <w:lang w:val="uk-UA"/>
        </w:rPr>
        <w:t>Проведене дослідження підтвердило, що сенсаційність є невід’ємним елементом сучасної англомовної журналістики, який трансформується від поверхового емоційного впливу до більш складного прагматично мотивованого інструменту комунікації.</w:t>
      </w:r>
    </w:p>
    <w:p w14:paraId="2B7B32E3" w14:textId="2CF8F848" w:rsidR="00202096" w:rsidRPr="004F7A43" w:rsidRDefault="004F7A43" w:rsidP="004F7A43">
      <w:pPr>
        <w:spacing w:after="0" w:line="360" w:lineRule="auto"/>
        <w:ind w:firstLine="709"/>
        <w:jc w:val="both"/>
        <w:rPr>
          <w:rFonts w:ascii="Times New Roman" w:hAnsi="Times New Roman" w:cs="Times New Roman"/>
          <w:b/>
          <w:sz w:val="28"/>
          <w:szCs w:val="28"/>
          <w:lang w:val="uk-UA"/>
        </w:rPr>
      </w:pPr>
      <w:r w:rsidRPr="004F7A43">
        <w:rPr>
          <w:rFonts w:ascii="Times New Roman" w:hAnsi="Times New Roman" w:cs="Times New Roman"/>
          <w:sz w:val="28"/>
          <w:szCs w:val="28"/>
          <w:lang w:val="uk-UA"/>
        </w:rPr>
        <w:t xml:space="preserve">Подальші наукові розвідки можуть бути спрямовані на аналіз мультимодальних форм сенсаційності (зокрема, візуально-текстових і </w:t>
      </w:r>
      <w:r w:rsidRPr="004F7A43">
        <w:rPr>
          <w:rFonts w:ascii="Times New Roman" w:hAnsi="Times New Roman" w:cs="Times New Roman"/>
          <w:sz w:val="28"/>
          <w:szCs w:val="28"/>
          <w:lang w:val="uk-UA"/>
        </w:rPr>
        <w:lastRenderedPageBreak/>
        <w:t>відеоновинних форматів) та перекладних аспектів при відтворенні сенсаційного ефекту в міжмовному медіапросторі.</w:t>
      </w:r>
      <w:r w:rsidR="00202096">
        <w:rPr>
          <w:rFonts w:ascii="Times New Roman" w:hAnsi="Times New Roman" w:cs="Times New Roman"/>
          <w:b/>
          <w:sz w:val="28"/>
          <w:szCs w:val="28"/>
          <w:lang w:val="uk-UA"/>
        </w:rPr>
        <w:br w:type="page"/>
      </w:r>
    </w:p>
    <w:p w14:paraId="305BFC04" w14:textId="77777777" w:rsidR="00202096" w:rsidRPr="00202096" w:rsidRDefault="00202096" w:rsidP="00922318">
      <w:pPr>
        <w:pStyle w:val="1"/>
        <w:spacing w:before="0" w:line="360" w:lineRule="auto"/>
        <w:jc w:val="center"/>
        <w:rPr>
          <w:rFonts w:ascii="Times New Roman" w:hAnsi="Times New Roman" w:cs="Times New Roman"/>
          <w:color w:val="auto"/>
          <w:lang w:val="uk-UA"/>
        </w:rPr>
      </w:pPr>
      <w:bookmarkStart w:id="21" w:name="_Toc212296230"/>
      <w:r w:rsidRPr="00202096">
        <w:rPr>
          <w:rFonts w:ascii="Times New Roman" w:hAnsi="Times New Roman" w:cs="Times New Roman"/>
          <w:color w:val="auto"/>
          <w:lang w:val="uk-UA"/>
        </w:rPr>
        <w:lastRenderedPageBreak/>
        <w:t>СПИСОК ВИКОРИСТАН</w:t>
      </w:r>
      <w:r w:rsidR="00F740F5">
        <w:rPr>
          <w:rFonts w:ascii="Times New Roman" w:hAnsi="Times New Roman" w:cs="Times New Roman"/>
          <w:color w:val="auto"/>
          <w:lang w:val="uk-UA"/>
        </w:rPr>
        <w:t>ОЇ</w:t>
      </w:r>
      <w:r w:rsidRPr="00202096">
        <w:rPr>
          <w:rFonts w:ascii="Times New Roman" w:hAnsi="Times New Roman" w:cs="Times New Roman"/>
          <w:color w:val="auto"/>
          <w:lang w:val="uk-UA"/>
        </w:rPr>
        <w:t xml:space="preserve"> Л</w:t>
      </w:r>
      <w:r w:rsidR="00F740F5">
        <w:rPr>
          <w:rFonts w:ascii="Times New Roman" w:hAnsi="Times New Roman" w:cs="Times New Roman"/>
          <w:color w:val="auto"/>
          <w:lang w:val="uk-UA"/>
        </w:rPr>
        <w:t>ІТЕРАТУРИ</w:t>
      </w:r>
      <w:bookmarkEnd w:id="21"/>
    </w:p>
    <w:p w14:paraId="00AD1E55" w14:textId="77777777" w:rsidR="00E2653C" w:rsidRDefault="00E2653C" w:rsidP="00922318">
      <w:pPr>
        <w:spacing w:after="0" w:line="360" w:lineRule="auto"/>
        <w:jc w:val="center"/>
        <w:rPr>
          <w:rFonts w:ascii="Times New Roman" w:hAnsi="Times New Roman" w:cs="Times New Roman"/>
          <w:b/>
          <w:sz w:val="28"/>
          <w:szCs w:val="28"/>
          <w:lang w:val="uk-UA"/>
        </w:rPr>
      </w:pPr>
    </w:p>
    <w:p w14:paraId="53DFFF37" w14:textId="2D53BE02" w:rsidR="00202096" w:rsidRPr="008B6AA3" w:rsidRDefault="00922318" w:rsidP="00922318">
      <w:pPr>
        <w:spacing w:after="0" w:line="360" w:lineRule="auto"/>
        <w:jc w:val="center"/>
        <w:rPr>
          <w:rFonts w:ascii="Times New Roman" w:hAnsi="Times New Roman" w:cs="Times New Roman"/>
          <w:b/>
          <w:sz w:val="28"/>
          <w:szCs w:val="28"/>
          <w:lang w:val="uk-UA"/>
        </w:rPr>
      </w:pPr>
      <w:r w:rsidRPr="008B6AA3">
        <w:rPr>
          <w:rFonts w:ascii="Times New Roman" w:hAnsi="Times New Roman" w:cs="Times New Roman"/>
          <w:b/>
          <w:sz w:val="28"/>
          <w:szCs w:val="28"/>
          <w:lang w:val="uk-UA"/>
        </w:rPr>
        <w:t>Наукові праці</w:t>
      </w:r>
    </w:p>
    <w:p w14:paraId="534ED20C" w14:textId="77777777" w:rsidR="00854510" w:rsidRPr="008B6AA3" w:rsidRDefault="00854510"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rPr>
        <w:t>Бацевич Ф. Основи комунiкативної лiнгвiстики. К.: Академiя, 2004. 344 с.</w:t>
      </w:r>
    </w:p>
    <w:p w14:paraId="11DCF3DF" w14:textId="77777777" w:rsidR="0039507E" w:rsidRPr="008B6AA3" w:rsidRDefault="0039507E"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uk-UA"/>
        </w:rPr>
        <w:t>Бофаделлі Г., Геттеншвілер В. Методи дослідження емпіричної публіцистичної науки // Мас-медіа на перехідному етапі: система мас-медіа, політична комунікація, аспекти журналістики, методи дослідження / За ред. Р.Блюма, М.Герольд, В.Іванова, В.Різуна. — К., 2001. — С. 254-285.</w:t>
      </w:r>
    </w:p>
    <w:p w14:paraId="64847FDC" w14:textId="77777777" w:rsidR="00F81E5C" w:rsidRPr="008B6AA3" w:rsidRDefault="00F81E5C"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rPr>
        <w:t xml:space="preserve">Видайчук Т. Л., Видайчук К. В. Маніпулятивні тактики в заголовках сучасних українських інтернет-видань. </w:t>
      </w:r>
      <w:r w:rsidRPr="008B6AA3">
        <w:rPr>
          <w:rFonts w:ascii="Times New Roman" w:hAnsi="Times New Roman" w:cs="Times New Roman"/>
          <w:i/>
          <w:sz w:val="28"/>
          <w:szCs w:val="28"/>
        </w:rPr>
        <w:t>Філологічні студії</w:t>
      </w:r>
      <w:r w:rsidRPr="008B6AA3">
        <w:rPr>
          <w:rFonts w:ascii="Times New Roman" w:hAnsi="Times New Roman" w:cs="Times New Roman"/>
          <w:sz w:val="28"/>
          <w:szCs w:val="28"/>
        </w:rPr>
        <w:t xml:space="preserve">. 2021. №17. С. 21– 29. </w:t>
      </w:r>
      <w:r w:rsidRPr="008B6AA3">
        <w:rPr>
          <w:rFonts w:ascii="Times New Roman" w:hAnsi="Times New Roman" w:cs="Times New Roman"/>
          <w:sz w:val="28"/>
          <w:szCs w:val="28"/>
          <w:lang w:val="en-US"/>
        </w:rPr>
        <w:t xml:space="preserve">DOI: </w:t>
      </w:r>
      <w:hyperlink r:id="rId19" w:history="1">
        <w:r w:rsidRPr="008B6AA3">
          <w:rPr>
            <w:rStyle w:val="a4"/>
            <w:rFonts w:ascii="Times New Roman" w:hAnsi="Times New Roman" w:cs="Times New Roman"/>
            <w:sz w:val="28"/>
            <w:szCs w:val="28"/>
          </w:rPr>
          <w:t>https://doi.org/10.28925/2311-2425.2021.173</w:t>
        </w:r>
      </w:hyperlink>
      <w:r w:rsidRPr="008B6AA3">
        <w:rPr>
          <w:rFonts w:ascii="Times New Roman" w:hAnsi="Times New Roman" w:cs="Times New Roman"/>
          <w:sz w:val="28"/>
          <w:szCs w:val="28"/>
          <w:lang w:val="en-US"/>
        </w:rPr>
        <w:t>.</w:t>
      </w:r>
    </w:p>
    <w:p w14:paraId="4A2A108F" w14:textId="2115812F" w:rsidR="00854510" w:rsidRPr="008B6AA3" w:rsidRDefault="00854510"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rPr>
        <w:t xml:space="preserve">Гончар О.С. Публіцистичний дискурс та його функціі. </w:t>
      </w:r>
      <w:r w:rsidRPr="008B6AA3">
        <w:rPr>
          <w:rFonts w:ascii="Times New Roman" w:hAnsi="Times New Roman" w:cs="Times New Roman"/>
          <w:sz w:val="28"/>
          <w:szCs w:val="28"/>
          <w:lang w:val="en-US"/>
        </w:rPr>
        <w:t>URL</w:t>
      </w:r>
      <w:r w:rsidRPr="0050281C">
        <w:rPr>
          <w:rFonts w:ascii="Times New Roman" w:hAnsi="Times New Roman" w:cs="Times New Roman"/>
          <w:sz w:val="28"/>
          <w:szCs w:val="28"/>
        </w:rPr>
        <w:t xml:space="preserve">: </w:t>
      </w:r>
      <w:hyperlink r:id="rId20" w:history="1">
        <w:r w:rsidR="00BC39D3" w:rsidRPr="008B6AA3">
          <w:rPr>
            <w:rStyle w:val="a4"/>
            <w:rFonts w:ascii="Times New Roman" w:hAnsi="Times New Roman" w:cs="Times New Roman"/>
            <w:sz w:val="28"/>
            <w:szCs w:val="28"/>
            <w:lang w:val="en-US"/>
          </w:rPr>
          <w:t>https</w:t>
        </w:r>
        <w:r w:rsidR="00BC39D3" w:rsidRPr="0050281C">
          <w:rPr>
            <w:rStyle w:val="a4"/>
            <w:rFonts w:ascii="Times New Roman" w:hAnsi="Times New Roman" w:cs="Times New Roman"/>
            <w:sz w:val="28"/>
            <w:szCs w:val="28"/>
          </w:rPr>
          <w:t>://</w:t>
        </w:r>
        <w:r w:rsidR="00BC39D3" w:rsidRPr="008B6AA3">
          <w:rPr>
            <w:rStyle w:val="a4"/>
            <w:rFonts w:ascii="Times New Roman" w:hAnsi="Times New Roman" w:cs="Times New Roman"/>
            <w:sz w:val="28"/>
            <w:szCs w:val="28"/>
            <w:lang w:val="en-US"/>
          </w:rPr>
          <w:t>lib</w:t>
        </w:r>
        <w:r w:rsidR="00BC39D3" w:rsidRPr="0050281C">
          <w:rPr>
            <w:rStyle w:val="a4"/>
            <w:rFonts w:ascii="Times New Roman" w:hAnsi="Times New Roman" w:cs="Times New Roman"/>
            <w:sz w:val="28"/>
            <w:szCs w:val="28"/>
          </w:rPr>
          <w:t>.</w:t>
        </w:r>
        <w:r w:rsidR="00BC39D3" w:rsidRPr="008B6AA3">
          <w:rPr>
            <w:rStyle w:val="a4"/>
            <w:rFonts w:ascii="Times New Roman" w:hAnsi="Times New Roman" w:cs="Times New Roman"/>
            <w:sz w:val="28"/>
            <w:szCs w:val="28"/>
            <w:lang w:val="en-US"/>
          </w:rPr>
          <w:t>chmnu</w:t>
        </w:r>
        <w:r w:rsidR="00BC39D3" w:rsidRPr="0050281C">
          <w:rPr>
            <w:rStyle w:val="a4"/>
            <w:rFonts w:ascii="Times New Roman" w:hAnsi="Times New Roman" w:cs="Times New Roman"/>
            <w:sz w:val="28"/>
            <w:szCs w:val="28"/>
          </w:rPr>
          <w:t>.</w:t>
        </w:r>
        <w:r w:rsidR="00BC39D3" w:rsidRPr="008B6AA3">
          <w:rPr>
            <w:rStyle w:val="a4"/>
            <w:rFonts w:ascii="Times New Roman" w:hAnsi="Times New Roman" w:cs="Times New Roman"/>
            <w:sz w:val="28"/>
            <w:szCs w:val="28"/>
            <w:lang w:val="en-US"/>
          </w:rPr>
          <w:t>edu</w:t>
        </w:r>
        <w:r w:rsidR="00BC39D3" w:rsidRPr="0050281C">
          <w:rPr>
            <w:rStyle w:val="a4"/>
            <w:rFonts w:ascii="Times New Roman" w:hAnsi="Times New Roman" w:cs="Times New Roman"/>
            <w:sz w:val="28"/>
            <w:szCs w:val="28"/>
          </w:rPr>
          <w:t>.</w:t>
        </w:r>
        <w:r w:rsidR="00BC39D3" w:rsidRPr="008B6AA3">
          <w:rPr>
            <w:rStyle w:val="a4"/>
            <w:rFonts w:ascii="Times New Roman" w:hAnsi="Times New Roman" w:cs="Times New Roman"/>
            <w:sz w:val="28"/>
            <w:szCs w:val="28"/>
            <w:lang w:val="en-US"/>
          </w:rPr>
          <w:t>ua</w:t>
        </w:r>
        <w:r w:rsidR="00BC39D3" w:rsidRPr="0050281C">
          <w:rPr>
            <w:rStyle w:val="a4"/>
            <w:rFonts w:ascii="Times New Roman" w:hAnsi="Times New Roman" w:cs="Times New Roman"/>
            <w:sz w:val="28"/>
            <w:szCs w:val="28"/>
          </w:rPr>
          <w:t>/</w:t>
        </w:r>
        <w:r w:rsidR="00BC39D3" w:rsidRPr="008B6AA3">
          <w:rPr>
            <w:rStyle w:val="a4"/>
            <w:rFonts w:ascii="Times New Roman" w:hAnsi="Times New Roman" w:cs="Times New Roman"/>
            <w:sz w:val="28"/>
            <w:szCs w:val="28"/>
            <w:lang w:val="en-US"/>
          </w:rPr>
          <w:t>pdf</w:t>
        </w:r>
        <w:r w:rsidR="00BC39D3" w:rsidRPr="0050281C">
          <w:rPr>
            <w:rStyle w:val="a4"/>
            <w:rFonts w:ascii="Times New Roman" w:hAnsi="Times New Roman" w:cs="Times New Roman"/>
            <w:sz w:val="28"/>
            <w:szCs w:val="28"/>
          </w:rPr>
          <w:t>/</w:t>
        </w:r>
        <w:r w:rsidR="00BC39D3" w:rsidRPr="008B6AA3">
          <w:rPr>
            <w:rStyle w:val="a4"/>
            <w:rFonts w:ascii="Times New Roman" w:hAnsi="Times New Roman" w:cs="Times New Roman"/>
            <w:sz w:val="28"/>
            <w:szCs w:val="28"/>
            <w:lang w:val="en-US"/>
          </w:rPr>
          <w:t>novitfilolog</w:t>
        </w:r>
        <w:r w:rsidR="00BC39D3" w:rsidRPr="0050281C">
          <w:rPr>
            <w:rStyle w:val="a4"/>
            <w:rFonts w:ascii="Times New Roman" w:hAnsi="Times New Roman" w:cs="Times New Roman"/>
            <w:sz w:val="28"/>
            <w:szCs w:val="28"/>
          </w:rPr>
          <w:t>/21/7.</w:t>
        </w:r>
        <w:r w:rsidR="00BC39D3" w:rsidRPr="008B6AA3">
          <w:rPr>
            <w:rStyle w:val="a4"/>
            <w:rFonts w:ascii="Times New Roman" w:hAnsi="Times New Roman" w:cs="Times New Roman"/>
            <w:sz w:val="28"/>
            <w:szCs w:val="28"/>
            <w:lang w:val="en-US"/>
          </w:rPr>
          <w:t>pdf</w:t>
        </w:r>
      </w:hyperlink>
      <w:r w:rsidR="0050281C">
        <w:rPr>
          <w:rFonts w:ascii="Times New Roman" w:hAnsi="Times New Roman" w:cs="Times New Roman"/>
          <w:sz w:val="28"/>
          <w:szCs w:val="28"/>
          <w:lang w:val="uk-UA"/>
        </w:rPr>
        <w:t xml:space="preserve"> (дата звернення: 24.11.2025).</w:t>
      </w:r>
    </w:p>
    <w:p w14:paraId="4ACA1E88" w14:textId="77777777" w:rsidR="0039507E" w:rsidRPr="008B6AA3" w:rsidRDefault="0039507E"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rPr>
        <w:t xml:space="preserve">Городенко Л.М. Поняття «масова свідомість»: принципи формування і демасифікації. </w:t>
      </w:r>
      <w:r w:rsidRPr="008B6AA3">
        <w:rPr>
          <w:rFonts w:ascii="Times New Roman" w:hAnsi="Times New Roman" w:cs="Times New Roman"/>
          <w:i/>
          <w:sz w:val="28"/>
          <w:szCs w:val="28"/>
        </w:rPr>
        <w:t>Українське журналістикознавство</w:t>
      </w:r>
      <w:r w:rsidRPr="008B6AA3">
        <w:rPr>
          <w:rFonts w:ascii="Times New Roman" w:hAnsi="Times New Roman" w:cs="Times New Roman"/>
          <w:sz w:val="28"/>
          <w:szCs w:val="28"/>
        </w:rPr>
        <w:t>. 2013. Вип. 14. С. 62–66.</w:t>
      </w:r>
    </w:p>
    <w:p w14:paraId="4702266A" w14:textId="77777777" w:rsidR="0039507E" w:rsidRPr="008B6AA3" w:rsidRDefault="0039507E"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rPr>
        <w:t>Денисюк 2015 – Денисюк С.Г. Комунікологія: навч. пос. Вінниця: ВНТУ, 2015.102 с</w:t>
      </w:r>
      <w:r w:rsidRPr="008B6AA3">
        <w:rPr>
          <w:rFonts w:ascii="Times New Roman" w:hAnsi="Times New Roman" w:cs="Times New Roman"/>
          <w:sz w:val="28"/>
          <w:szCs w:val="28"/>
          <w:lang w:val="en-US"/>
        </w:rPr>
        <w:t>.</w:t>
      </w:r>
    </w:p>
    <w:p w14:paraId="388896A3" w14:textId="3285C1E8" w:rsidR="004B3D72" w:rsidRPr="008B6AA3" w:rsidRDefault="0050281C"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50281C">
        <w:rPr>
          <w:rFonts w:ascii="Times New Roman" w:hAnsi="Times New Roman" w:cs="Times New Roman"/>
          <w:sz w:val="28"/>
          <w:szCs w:val="28"/>
        </w:rPr>
        <w:t>Завальська Л. В. Особливості медіатексту у соціальних мережах / Любов Володимирівна Завальська, Анастасія Андріївна Кісельова // Правове життя сучасної України : у 2 т. : матер. Міжнар. наук.-практ. конф. (м. Одеса, 17 трав. 2019 р.) / відп. ред. Г. О. Ульянова. – Одеса : ВД «Гельветика», 2019. — Т. 2. — С. 724–727</w:t>
      </w:r>
      <w:r>
        <w:rPr>
          <w:rFonts w:ascii="Times New Roman" w:hAnsi="Times New Roman" w:cs="Times New Roman"/>
          <w:sz w:val="28"/>
          <w:szCs w:val="28"/>
          <w:lang w:val="uk-UA"/>
        </w:rPr>
        <w:t>.</w:t>
      </w:r>
    </w:p>
    <w:p w14:paraId="6B07B4CB" w14:textId="2E53480A" w:rsidR="0039507E" w:rsidRPr="007203BD" w:rsidRDefault="0039507E" w:rsidP="00E33ABE">
      <w:pPr>
        <w:pStyle w:val="a3"/>
        <w:numPr>
          <w:ilvl w:val="0"/>
          <w:numId w:val="1"/>
        </w:numPr>
        <w:spacing w:after="0" w:line="360" w:lineRule="auto"/>
        <w:ind w:left="0" w:firstLine="709"/>
        <w:jc w:val="both"/>
        <w:rPr>
          <w:rFonts w:asciiTheme="majorBidi" w:hAnsiTheme="majorBidi" w:cstheme="majorBidi"/>
          <w:sz w:val="28"/>
          <w:szCs w:val="28"/>
          <w:lang w:val="uk-UA"/>
        </w:rPr>
      </w:pPr>
      <w:r w:rsidRPr="007203BD">
        <w:rPr>
          <w:rFonts w:asciiTheme="majorBidi" w:hAnsiTheme="majorBidi" w:cstheme="majorBidi"/>
          <w:sz w:val="28"/>
          <w:szCs w:val="28"/>
          <w:lang w:val="uk-UA"/>
        </w:rPr>
        <w:t xml:space="preserve">Іванов </w:t>
      </w:r>
      <w:r w:rsidR="007203BD" w:rsidRPr="007203BD">
        <w:rPr>
          <w:rFonts w:asciiTheme="majorBidi" w:hAnsiTheme="majorBidi" w:cstheme="majorBidi"/>
          <w:sz w:val="28"/>
          <w:szCs w:val="28"/>
          <w:lang w:val="uk-UA"/>
        </w:rPr>
        <w:t>В.</w:t>
      </w:r>
      <w:r w:rsidRPr="007203BD">
        <w:rPr>
          <w:rFonts w:asciiTheme="majorBidi" w:hAnsiTheme="majorBidi" w:cstheme="majorBidi"/>
          <w:sz w:val="28"/>
          <w:szCs w:val="28"/>
          <w:lang w:val="uk-UA"/>
        </w:rPr>
        <w:t xml:space="preserve"> </w:t>
      </w:r>
      <w:r w:rsidR="0050281C" w:rsidRPr="007203BD">
        <w:rPr>
          <w:rFonts w:asciiTheme="majorBidi" w:hAnsiTheme="majorBidi" w:cstheme="majorBidi"/>
          <w:sz w:val="28"/>
          <w:szCs w:val="28"/>
          <w:lang w:val="uk-UA"/>
        </w:rPr>
        <w:t>Основні теорії масової комунікації і журналістики: Навчальний посібник / За науковою редакцією В. В. Різуна — К.: Центр Вільної Преси, 2010. — 258 с</w:t>
      </w:r>
      <w:r w:rsidRPr="007203BD">
        <w:rPr>
          <w:rFonts w:asciiTheme="majorBidi" w:hAnsiTheme="majorBidi" w:cstheme="majorBidi"/>
          <w:sz w:val="28"/>
          <w:szCs w:val="28"/>
        </w:rPr>
        <w:t>.</w:t>
      </w:r>
    </w:p>
    <w:p w14:paraId="21AFB7D3" w14:textId="4DB6DB32" w:rsidR="00BC39D3" w:rsidRPr="008B6AA3" w:rsidRDefault="00BC39D3"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uk-UA"/>
        </w:rPr>
        <w:t xml:space="preserve">Іващенко В. </w:t>
      </w:r>
      <w:r w:rsidRPr="008B6AA3">
        <w:rPr>
          <w:rFonts w:ascii="Times New Roman" w:hAnsi="Times New Roman" w:cs="Times New Roman"/>
          <w:sz w:val="28"/>
          <w:szCs w:val="28"/>
        </w:rPr>
        <w:t>Сучасні медіакомунікативні технології</w:t>
      </w:r>
      <w:r w:rsidRPr="008B6AA3">
        <w:rPr>
          <w:rFonts w:ascii="Times New Roman" w:hAnsi="Times New Roman" w:cs="Times New Roman"/>
          <w:sz w:val="28"/>
          <w:szCs w:val="28"/>
          <w:lang w:val="uk-UA"/>
        </w:rPr>
        <w:t xml:space="preserve">. </w:t>
      </w:r>
      <w:r w:rsidRPr="008B6AA3">
        <w:rPr>
          <w:rFonts w:ascii="Times New Roman" w:hAnsi="Times New Roman" w:cs="Times New Roman"/>
          <w:sz w:val="28"/>
          <w:szCs w:val="28"/>
        </w:rPr>
        <w:t xml:space="preserve">навчальний посібник. Київ: ТОВ «Видавництво “Розумники”», 2021. </w:t>
      </w:r>
      <w:r w:rsidRPr="0050281C">
        <w:rPr>
          <w:rFonts w:ascii="Times New Roman" w:hAnsi="Times New Roman" w:cs="Times New Roman"/>
          <w:sz w:val="28"/>
          <w:szCs w:val="28"/>
        </w:rPr>
        <w:t xml:space="preserve">192 </w:t>
      </w:r>
      <w:r w:rsidRPr="008B6AA3">
        <w:rPr>
          <w:rFonts w:ascii="Times New Roman" w:hAnsi="Times New Roman" w:cs="Times New Roman"/>
          <w:sz w:val="28"/>
          <w:szCs w:val="28"/>
        </w:rPr>
        <w:t>с</w:t>
      </w:r>
      <w:r w:rsidRPr="0050281C">
        <w:rPr>
          <w:rFonts w:ascii="Times New Roman" w:hAnsi="Times New Roman" w:cs="Times New Roman"/>
          <w:sz w:val="28"/>
          <w:szCs w:val="28"/>
        </w:rPr>
        <w:t>.</w:t>
      </w:r>
      <w:r w:rsidRPr="008B6AA3">
        <w:rPr>
          <w:rFonts w:ascii="Times New Roman" w:hAnsi="Times New Roman" w:cs="Times New Roman"/>
          <w:sz w:val="28"/>
          <w:szCs w:val="28"/>
          <w:lang w:val="uk-UA"/>
        </w:rPr>
        <w:t xml:space="preserve"> </w:t>
      </w:r>
      <w:r w:rsidRPr="008B6AA3">
        <w:rPr>
          <w:rFonts w:ascii="Times New Roman" w:hAnsi="Times New Roman" w:cs="Times New Roman"/>
          <w:sz w:val="28"/>
          <w:szCs w:val="28"/>
          <w:lang w:val="en-US"/>
        </w:rPr>
        <w:t>URL</w:t>
      </w:r>
      <w:r w:rsidRPr="0050281C">
        <w:rPr>
          <w:rFonts w:ascii="Times New Roman" w:hAnsi="Times New Roman" w:cs="Times New Roman"/>
          <w:sz w:val="28"/>
          <w:szCs w:val="28"/>
        </w:rPr>
        <w:t xml:space="preserve">: </w:t>
      </w:r>
      <w:hyperlink r:id="rId21" w:history="1">
        <w:r w:rsidRPr="008B6AA3">
          <w:rPr>
            <w:rStyle w:val="a4"/>
            <w:rFonts w:ascii="Times New Roman" w:hAnsi="Times New Roman" w:cs="Times New Roman"/>
            <w:sz w:val="28"/>
            <w:szCs w:val="28"/>
            <w:lang w:val="en-US"/>
          </w:rPr>
          <w:t>https</w:t>
        </w:r>
        <w:r w:rsidRPr="0050281C">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elibrary</w:t>
        </w:r>
        <w:r w:rsidRPr="0050281C">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kubg</w:t>
        </w:r>
        <w:r w:rsidRPr="0050281C">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edu</w:t>
        </w:r>
        <w:r w:rsidRPr="0050281C">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ua</w:t>
        </w:r>
        <w:r w:rsidRPr="0050281C">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id</w:t>
        </w:r>
        <w:r w:rsidRPr="0050281C">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eprint</w:t>
        </w:r>
        <w:r w:rsidRPr="0050281C">
          <w:rPr>
            <w:rStyle w:val="a4"/>
            <w:rFonts w:ascii="Times New Roman" w:hAnsi="Times New Roman" w:cs="Times New Roman"/>
            <w:sz w:val="28"/>
            <w:szCs w:val="28"/>
          </w:rPr>
          <w:t>/39534/1/</w:t>
        </w:r>
        <w:r w:rsidRPr="008B6AA3">
          <w:rPr>
            <w:rStyle w:val="a4"/>
            <w:rFonts w:ascii="Times New Roman" w:hAnsi="Times New Roman" w:cs="Times New Roman"/>
            <w:sz w:val="28"/>
            <w:szCs w:val="28"/>
            <w:lang w:val="en-US"/>
          </w:rPr>
          <w:t>V</w:t>
        </w:r>
        <w:r w:rsidRPr="0050281C">
          <w:rPr>
            <w:rStyle w:val="a4"/>
            <w:rFonts w:ascii="Times New Roman" w:hAnsi="Times New Roman" w:cs="Times New Roman"/>
            <w:sz w:val="28"/>
            <w:szCs w:val="28"/>
          </w:rPr>
          <w:t>_</w:t>
        </w:r>
        <w:r w:rsidRPr="008B6AA3">
          <w:rPr>
            <w:rStyle w:val="a4"/>
            <w:rFonts w:ascii="Times New Roman" w:hAnsi="Times New Roman" w:cs="Times New Roman"/>
            <w:sz w:val="28"/>
            <w:szCs w:val="28"/>
            <w:lang w:val="en-US"/>
          </w:rPr>
          <w:t>Ivashchenko</w:t>
        </w:r>
        <w:r w:rsidRPr="0050281C">
          <w:rPr>
            <w:rStyle w:val="a4"/>
            <w:rFonts w:ascii="Times New Roman" w:hAnsi="Times New Roman" w:cs="Times New Roman"/>
            <w:sz w:val="28"/>
            <w:szCs w:val="28"/>
          </w:rPr>
          <w:t>_</w:t>
        </w:r>
        <w:r w:rsidRPr="008B6AA3">
          <w:rPr>
            <w:rStyle w:val="a4"/>
            <w:rFonts w:ascii="Times New Roman" w:hAnsi="Times New Roman" w:cs="Times New Roman"/>
            <w:sz w:val="28"/>
            <w:szCs w:val="28"/>
            <w:lang w:val="en-US"/>
          </w:rPr>
          <w:t>SMKT</w:t>
        </w:r>
        <w:r w:rsidRPr="0050281C">
          <w:rPr>
            <w:rStyle w:val="a4"/>
            <w:rFonts w:ascii="Times New Roman" w:hAnsi="Times New Roman" w:cs="Times New Roman"/>
            <w:sz w:val="28"/>
            <w:szCs w:val="28"/>
          </w:rPr>
          <w:t>_2021.</w:t>
        </w:r>
        <w:r w:rsidRPr="008B6AA3">
          <w:rPr>
            <w:rStyle w:val="a4"/>
            <w:rFonts w:ascii="Times New Roman" w:hAnsi="Times New Roman" w:cs="Times New Roman"/>
            <w:sz w:val="28"/>
            <w:szCs w:val="28"/>
            <w:lang w:val="en-US"/>
          </w:rPr>
          <w:t>pdf</w:t>
        </w:r>
      </w:hyperlink>
      <w:r w:rsidR="0050281C">
        <w:rPr>
          <w:rFonts w:ascii="Times New Roman" w:hAnsi="Times New Roman" w:cs="Times New Roman"/>
          <w:sz w:val="28"/>
          <w:szCs w:val="28"/>
          <w:lang w:val="uk-UA"/>
        </w:rPr>
        <w:t xml:space="preserve"> (дата звернення: 24.11.2025).</w:t>
      </w:r>
    </w:p>
    <w:p w14:paraId="6D2BD8AA" w14:textId="4BFF678C" w:rsidR="0039507E" w:rsidRPr="008B6AA3" w:rsidRDefault="0039507E"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uk-UA"/>
        </w:rPr>
        <w:t>Каплій О.</w:t>
      </w:r>
      <w:r w:rsidR="007203BD">
        <w:rPr>
          <w:rFonts w:ascii="Times New Roman" w:hAnsi="Times New Roman" w:cs="Times New Roman"/>
          <w:sz w:val="28"/>
          <w:szCs w:val="28"/>
          <w:lang w:val="en-US"/>
        </w:rPr>
        <w:t> </w:t>
      </w:r>
      <w:r w:rsidRPr="008B6AA3">
        <w:rPr>
          <w:rFonts w:ascii="Times New Roman" w:hAnsi="Times New Roman" w:cs="Times New Roman"/>
          <w:sz w:val="28"/>
          <w:szCs w:val="28"/>
          <w:lang w:val="uk-UA"/>
        </w:rPr>
        <w:t xml:space="preserve">В. Класифікація засобів масової інформації: конституційно-правові питання. </w:t>
      </w:r>
      <w:r w:rsidRPr="008B6AA3">
        <w:rPr>
          <w:rFonts w:ascii="Times New Roman" w:hAnsi="Times New Roman" w:cs="Times New Roman"/>
          <w:sz w:val="28"/>
          <w:szCs w:val="28"/>
        </w:rPr>
        <w:t>Актуальні проблеми політики. 2013. Вип. 50. С. 35–46.</w:t>
      </w:r>
    </w:p>
    <w:p w14:paraId="4623E8BE" w14:textId="178F23CF" w:rsidR="0039507E" w:rsidRPr="008B6AA3" w:rsidRDefault="0039507E"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7203BD">
        <w:rPr>
          <w:rFonts w:ascii="Times New Roman" w:hAnsi="Times New Roman" w:cs="Times New Roman"/>
          <w:sz w:val="28"/>
          <w:szCs w:val="28"/>
          <w:lang w:val="uk-UA"/>
        </w:rPr>
        <w:t>Каптюрова В.</w:t>
      </w:r>
      <w:r w:rsidR="007203BD">
        <w:rPr>
          <w:rFonts w:ascii="Times New Roman" w:hAnsi="Times New Roman" w:cs="Times New Roman"/>
          <w:sz w:val="28"/>
          <w:szCs w:val="28"/>
          <w:lang w:val="en-US"/>
        </w:rPr>
        <w:t> </w:t>
      </w:r>
      <w:r w:rsidRPr="007203BD">
        <w:rPr>
          <w:rFonts w:ascii="Times New Roman" w:hAnsi="Times New Roman" w:cs="Times New Roman"/>
          <w:sz w:val="28"/>
          <w:szCs w:val="28"/>
          <w:lang w:val="uk-UA"/>
        </w:rPr>
        <w:t xml:space="preserve">В. </w:t>
      </w:r>
      <w:r w:rsidR="007203BD" w:rsidRPr="007203BD">
        <w:rPr>
          <w:rFonts w:ascii="Times New Roman" w:hAnsi="Times New Roman" w:cs="Times New Roman"/>
          <w:sz w:val="28"/>
          <w:szCs w:val="28"/>
          <w:lang w:val="uk-UA"/>
        </w:rPr>
        <w:t xml:space="preserve">Комунікативні стратегії користувачів соціальних мереж та мікроблогів / В. В. Каптюрова // Лінгвістика ХХІ століття. – 2013. –2013. – С. 104-111. </w:t>
      </w:r>
      <w:r w:rsidR="007203BD">
        <w:rPr>
          <w:rFonts w:ascii="Times New Roman" w:hAnsi="Times New Roman" w:cs="Times New Roman"/>
          <w:sz w:val="28"/>
          <w:szCs w:val="28"/>
          <w:lang w:val="en-US"/>
        </w:rPr>
        <w:t>URL</w:t>
      </w:r>
      <w:r w:rsidR="007203BD" w:rsidRPr="007203BD">
        <w:rPr>
          <w:rFonts w:ascii="Times New Roman" w:hAnsi="Times New Roman" w:cs="Times New Roman"/>
          <w:sz w:val="28"/>
          <w:szCs w:val="28"/>
          <w:lang w:val="uk-UA"/>
        </w:rPr>
        <w:t xml:space="preserve">: </w:t>
      </w:r>
      <w:hyperlink r:id="rId22" w:history="1">
        <w:r w:rsidR="007203BD" w:rsidRPr="00513ECC">
          <w:rPr>
            <w:rStyle w:val="a4"/>
            <w:rFonts w:ascii="Times New Roman" w:hAnsi="Times New Roman" w:cs="Times New Roman"/>
            <w:sz w:val="28"/>
            <w:szCs w:val="28"/>
          </w:rPr>
          <w:t>http</w:t>
        </w:r>
        <w:r w:rsidR="007203BD" w:rsidRPr="00513ECC">
          <w:rPr>
            <w:rStyle w:val="a4"/>
            <w:rFonts w:ascii="Times New Roman" w:hAnsi="Times New Roman" w:cs="Times New Roman"/>
            <w:sz w:val="28"/>
            <w:szCs w:val="28"/>
            <w:lang w:val="uk-UA"/>
          </w:rPr>
          <w:t>://</w:t>
        </w:r>
        <w:r w:rsidR="007203BD" w:rsidRPr="00513ECC">
          <w:rPr>
            <w:rStyle w:val="a4"/>
            <w:rFonts w:ascii="Times New Roman" w:hAnsi="Times New Roman" w:cs="Times New Roman"/>
            <w:sz w:val="28"/>
            <w:szCs w:val="28"/>
          </w:rPr>
          <w:t>nbuv</w:t>
        </w:r>
        <w:r w:rsidR="007203BD" w:rsidRPr="00513ECC">
          <w:rPr>
            <w:rStyle w:val="a4"/>
            <w:rFonts w:ascii="Times New Roman" w:hAnsi="Times New Roman" w:cs="Times New Roman"/>
            <w:sz w:val="28"/>
            <w:szCs w:val="28"/>
            <w:lang w:val="uk-UA"/>
          </w:rPr>
          <w:t>.</w:t>
        </w:r>
        <w:r w:rsidR="007203BD" w:rsidRPr="00513ECC">
          <w:rPr>
            <w:rStyle w:val="a4"/>
            <w:rFonts w:ascii="Times New Roman" w:hAnsi="Times New Roman" w:cs="Times New Roman"/>
            <w:sz w:val="28"/>
            <w:szCs w:val="28"/>
          </w:rPr>
          <w:t>gov</w:t>
        </w:r>
        <w:r w:rsidR="007203BD" w:rsidRPr="00513ECC">
          <w:rPr>
            <w:rStyle w:val="a4"/>
            <w:rFonts w:ascii="Times New Roman" w:hAnsi="Times New Roman" w:cs="Times New Roman"/>
            <w:sz w:val="28"/>
            <w:szCs w:val="28"/>
            <w:lang w:val="uk-UA"/>
          </w:rPr>
          <w:t>.</w:t>
        </w:r>
        <w:r w:rsidR="007203BD" w:rsidRPr="00513ECC">
          <w:rPr>
            <w:rStyle w:val="a4"/>
            <w:rFonts w:ascii="Times New Roman" w:hAnsi="Times New Roman" w:cs="Times New Roman"/>
            <w:sz w:val="28"/>
            <w:szCs w:val="28"/>
          </w:rPr>
          <w:t>ua</w:t>
        </w:r>
        <w:r w:rsidR="007203BD" w:rsidRPr="00513ECC">
          <w:rPr>
            <w:rStyle w:val="a4"/>
            <w:rFonts w:ascii="Times New Roman" w:hAnsi="Times New Roman" w:cs="Times New Roman"/>
            <w:sz w:val="28"/>
            <w:szCs w:val="28"/>
            <w:lang w:val="uk-UA"/>
          </w:rPr>
          <w:t>/</w:t>
        </w:r>
        <w:r w:rsidR="007203BD" w:rsidRPr="00513ECC">
          <w:rPr>
            <w:rStyle w:val="a4"/>
            <w:rFonts w:ascii="Times New Roman" w:hAnsi="Times New Roman" w:cs="Times New Roman"/>
            <w:sz w:val="28"/>
            <w:szCs w:val="28"/>
          </w:rPr>
          <w:t>UJRN</w:t>
        </w:r>
        <w:r w:rsidR="007203BD" w:rsidRPr="00513ECC">
          <w:rPr>
            <w:rStyle w:val="a4"/>
            <w:rFonts w:ascii="Times New Roman" w:hAnsi="Times New Roman" w:cs="Times New Roman"/>
            <w:sz w:val="28"/>
            <w:szCs w:val="28"/>
            <w:lang w:val="uk-UA"/>
          </w:rPr>
          <w:t>/</w:t>
        </w:r>
        <w:r w:rsidR="007203BD" w:rsidRPr="00513ECC">
          <w:rPr>
            <w:rStyle w:val="a4"/>
            <w:rFonts w:ascii="Times New Roman" w:hAnsi="Times New Roman" w:cs="Times New Roman"/>
            <w:sz w:val="28"/>
            <w:szCs w:val="28"/>
          </w:rPr>
          <w:t>linds</w:t>
        </w:r>
        <w:r w:rsidR="007203BD" w:rsidRPr="00513ECC">
          <w:rPr>
            <w:rStyle w:val="a4"/>
            <w:rFonts w:ascii="Times New Roman" w:hAnsi="Times New Roman" w:cs="Times New Roman"/>
            <w:sz w:val="28"/>
            <w:szCs w:val="28"/>
            <w:lang w:val="uk-UA"/>
          </w:rPr>
          <w:t>_2013_2013_13</w:t>
        </w:r>
      </w:hyperlink>
      <w:r w:rsidR="007203BD" w:rsidRPr="007203BD">
        <w:rPr>
          <w:rFonts w:ascii="Times New Roman" w:hAnsi="Times New Roman" w:cs="Times New Roman"/>
          <w:sz w:val="28"/>
          <w:szCs w:val="28"/>
          <w:lang w:val="uk-UA"/>
        </w:rPr>
        <w:t xml:space="preserve"> </w:t>
      </w:r>
      <w:r w:rsidR="007203BD">
        <w:rPr>
          <w:rFonts w:ascii="Times New Roman" w:hAnsi="Times New Roman" w:cs="Times New Roman"/>
          <w:sz w:val="28"/>
          <w:szCs w:val="28"/>
          <w:lang w:val="uk-UA"/>
        </w:rPr>
        <w:t>(дата звернення: 24.11.2025).</w:t>
      </w:r>
    </w:p>
    <w:p w14:paraId="6AA4ABF2" w14:textId="695D7345" w:rsidR="0039507E" w:rsidRPr="008B6AA3" w:rsidRDefault="0039507E"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uk-UA"/>
        </w:rPr>
        <w:t>Квіт С. Масові комунікації: Підручник. — К.: Вид. дім «Києво</w:t>
      </w:r>
      <w:r w:rsidR="007203BD" w:rsidRPr="007203BD">
        <w:rPr>
          <w:rFonts w:ascii="Times New Roman" w:hAnsi="Times New Roman" w:cs="Times New Roman"/>
          <w:sz w:val="28"/>
          <w:szCs w:val="28"/>
        </w:rPr>
        <w:t>-</w:t>
      </w:r>
      <w:r w:rsidRPr="008B6AA3">
        <w:rPr>
          <w:rFonts w:ascii="Times New Roman" w:hAnsi="Times New Roman" w:cs="Times New Roman"/>
          <w:sz w:val="28"/>
          <w:szCs w:val="28"/>
          <w:lang w:val="uk-UA"/>
        </w:rPr>
        <w:t>Могилянська академія», 2008. — 206 с.</w:t>
      </w:r>
    </w:p>
    <w:p w14:paraId="4A654478" w14:textId="6EA1EFAC" w:rsidR="004B3D72" w:rsidRPr="008B6AA3" w:rsidRDefault="004B3D72"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uk-UA"/>
        </w:rPr>
        <w:t xml:space="preserve">Кісельова А. </w:t>
      </w:r>
      <w:r w:rsidRPr="008B6AA3">
        <w:rPr>
          <w:rFonts w:ascii="Times New Roman" w:hAnsi="Times New Roman" w:cs="Times New Roman"/>
          <w:sz w:val="28"/>
          <w:szCs w:val="28"/>
        </w:rPr>
        <w:t xml:space="preserve">Медіадискурс : практикум для підготовки до аудиторних занять і самостійної роботи. Нац. ун-т «Одеська юрид. академія». Одеса, 2024. – 56 с. </w:t>
      </w:r>
      <w:r w:rsidRPr="008B6AA3">
        <w:rPr>
          <w:rFonts w:ascii="Times New Roman" w:hAnsi="Times New Roman" w:cs="Times New Roman"/>
          <w:sz w:val="28"/>
          <w:szCs w:val="28"/>
          <w:lang w:val="en-US"/>
        </w:rPr>
        <w:t>DOI</w:t>
      </w:r>
      <w:r w:rsidRPr="008B6AA3">
        <w:rPr>
          <w:rFonts w:ascii="Times New Roman" w:hAnsi="Times New Roman" w:cs="Times New Roman"/>
          <w:sz w:val="28"/>
          <w:szCs w:val="28"/>
        </w:rPr>
        <w:t>:</w:t>
      </w:r>
      <w:r w:rsidRPr="008B6AA3">
        <w:rPr>
          <w:rFonts w:ascii="Times New Roman" w:hAnsi="Times New Roman" w:cs="Times New Roman"/>
          <w:sz w:val="28"/>
          <w:szCs w:val="28"/>
          <w:lang w:val="uk-UA"/>
        </w:rPr>
        <w:t> </w:t>
      </w:r>
      <w:hyperlink r:id="rId23" w:history="1">
        <w:r w:rsidRPr="008B6AA3">
          <w:rPr>
            <w:rStyle w:val="a4"/>
            <w:rFonts w:ascii="Times New Roman" w:hAnsi="Times New Roman" w:cs="Times New Roman"/>
            <w:sz w:val="28"/>
            <w:szCs w:val="28"/>
            <w:lang w:val="en-US"/>
          </w:rPr>
          <w:t>https</w:t>
        </w:r>
        <w:r w:rsidRPr="008B6AA3">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www</w:t>
        </w:r>
        <w:r w:rsidRPr="008B6AA3">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doi</w:t>
        </w:r>
        <w:r w:rsidRPr="008B6AA3">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org</w:t>
        </w:r>
        <w:r w:rsidRPr="008B6AA3">
          <w:rPr>
            <w:rStyle w:val="a4"/>
            <w:rFonts w:ascii="Times New Roman" w:hAnsi="Times New Roman" w:cs="Times New Roman"/>
            <w:sz w:val="28"/>
            <w:szCs w:val="28"/>
          </w:rPr>
          <w:t>/10.32837/11300.28734</w:t>
        </w:r>
      </w:hyperlink>
      <w:r w:rsidR="007203BD" w:rsidRPr="007203BD">
        <w:rPr>
          <w:rFonts w:ascii="Times New Roman" w:hAnsi="Times New Roman" w:cs="Times New Roman"/>
          <w:sz w:val="28"/>
          <w:szCs w:val="28"/>
        </w:rPr>
        <w:t>.</w:t>
      </w:r>
    </w:p>
    <w:p w14:paraId="2A009C77" w14:textId="6F3E7A9E" w:rsidR="00BC39D3" w:rsidRPr="008B6AA3" w:rsidRDefault="007203BD"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7203BD">
        <w:rPr>
          <w:rFonts w:ascii="Times New Roman" w:hAnsi="Times New Roman" w:cs="Times New Roman"/>
          <w:sz w:val="28"/>
          <w:szCs w:val="28"/>
          <w:lang w:val="uk-UA"/>
        </w:rPr>
        <w:t>Ліпич В. М. Прагмалінгвістичні параметри публіцистичного дискурсу / В. М. Ліпич, Н. В. Павлик // Слобожанський науковий вісник : науковий журнал. Серія: Філологія. – Суми : Гельветика, 2024. – Вип. 5. – С. 34–38.</w:t>
      </w:r>
    </w:p>
    <w:p w14:paraId="747F5825" w14:textId="77777777" w:rsidR="0039507E" w:rsidRPr="008B6AA3" w:rsidRDefault="0039507E"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rPr>
        <w:t>Марків О.Т. Комунікативний ефект журналістського онлайн-матеріалу. Актуальні проблеми теорії соціальних комунікацій: збірник наук. доповідей. Київ: Ореол-сервіс, 2013. Вип. II. С. 27–32.</w:t>
      </w:r>
    </w:p>
    <w:p w14:paraId="54657841" w14:textId="77777777" w:rsidR="00F81E5C" w:rsidRPr="008B6AA3" w:rsidRDefault="00F740F5"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uk-UA"/>
        </w:rPr>
        <w:t xml:space="preserve">Медвідь О., Стеценко О., Азімова О. </w:t>
      </w:r>
      <w:r w:rsidRPr="008B6AA3">
        <w:rPr>
          <w:rFonts w:ascii="Times New Roman" w:hAnsi="Times New Roman" w:cs="Times New Roman"/>
          <w:sz w:val="28"/>
          <w:szCs w:val="28"/>
        </w:rPr>
        <w:t>Лінгвальні засоби та тактики реалізації сенсаційності в заголовках новинних статей з економічної тематики</w:t>
      </w:r>
      <w:r w:rsidRPr="008B6AA3">
        <w:rPr>
          <w:rFonts w:ascii="Times New Roman" w:hAnsi="Times New Roman" w:cs="Times New Roman"/>
          <w:sz w:val="28"/>
          <w:szCs w:val="28"/>
          <w:lang w:val="uk-UA"/>
        </w:rPr>
        <w:t xml:space="preserve">. </w:t>
      </w:r>
      <w:r w:rsidRPr="008B6AA3">
        <w:rPr>
          <w:rFonts w:ascii="Times New Roman" w:hAnsi="Times New Roman" w:cs="Times New Roman"/>
          <w:sz w:val="28"/>
          <w:szCs w:val="28"/>
        </w:rPr>
        <w:t>Філологічні трактати</w:t>
      </w:r>
      <w:r w:rsidRPr="008B6AA3">
        <w:rPr>
          <w:rFonts w:ascii="Times New Roman" w:hAnsi="Times New Roman" w:cs="Times New Roman"/>
          <w:sz w:val="28"/>
          <w:szCs w:val="28"/>
          <w:lang w:val="uk-UA"/>
        </w:rPr>
        <w:t xml:space="preserve">. 2023. </w:t>
      </w:r>
      <w:r w:rsidRPr="008B6AA3">
        <w:rPr>
          <w:rFonts w:ascii="Times New Roman" w:hAnsi="Times New Roman" w:cs="Times New Roman"/>
          <w:sz w:val="28"/>
          <w:szCs w:val="28"/>
        </w:rPr>
        <w:t>Т</w:t>
      </w:r>
      <w:r w:rsidRPr="008B6AA3">
        <w:rPr>
          <w:rFonts w:ascii="Times New Roman" w:hAnsi="Times New Roman" w:cs="Times New Roman"/>
          <w:sz w:val="28"/>
          <w:szCs w:val="28"/>
          <w:lang w:val="uk-UA"/>
        </w:rPr>
        <w:t>. </w:t>
      </w:r>
      <w:r w:rsidRPr="008B6AA3">
        <w:rPr>
          <w:rFonts w:ascii="Times New Roman" w:hAnsi="Times New Roman" w:cs="Times New Roman"/>
          <w:sz w:val="28"/>
          <w:szCs w:val="28"/>
        </w:rPr>
        <w:t xml:space="preserve">15, </w:t>
      </w:r>
      <w:r w:rsidRPr="008B6AA3">
        <w:rPr>
          <w:rFonts w:ascii="Times New Roman" w:hAnsi="Times New Roman" w:cs="Times New Roman"/>
          <w:sz w:val="28"/>
          <w:szCs w:val="28"/>
          <w:lang w:val="uk-UA"/>
        </w:rPr>
        <w:t>№ </w:t>
      </w:r>
      <w:r w:rsidRPr="008B6AA3">
        <w:rPr>
          <w:rFonts w:ascii="Times New Roman" w:hAnsi="Times New Roman" w:cs="Times New Roman"/>
          <w:sz w:val="28"/>
          <w:szCs w:val="28"/>
        </w:rPr>
        <w:t>1</w:t>
      </w:r>
      <w:r w:rsidRPr="008B6AA3">
        <w:rPr>
          <w:rFonts w:ascii="Times New Roman" w:hAnsi="Times New Roman" w:cs="Times New Roman"/>
          <w:sz w:val="28"/>
          <w:szCs w:val="28"/>
          <w:lang w:val="uk-UA"/>
        </w:rPr>
        <w:t xml:space="preserve">. С. 117—128. </w:t>
      </w:r>
      <w:r w:rsidR="00F81E5C" w:rsidRPr="008B6AA3">
        <w:rPr>
          <w:rFonts w:ascii="Times New Roman" w:hAnsi="Times New Roman" w:cs="Times New Roman"/>
          <w:sz w:val="28"/>
          <w:szCs w:val="28"/>
          <w:lang w:val="en-US"/>
        </w:rPr>
        <w:t>DOI</w:t>
      </w:r>
      <w:r w:rsidR="00F81E5C" w:rsidRPr="008B6AA3">
        <w:rPr>
          <w:rFonts w:ascii="Times New Roman" w:hAnsi="Times New Roman" w:cs="Times New Roman"/>
          <w:sz w:val="28"/>
          <w:szCs w:val="28"/>
        </w:rPr>
        <w:t>:</w:t>
      </w:r>
      <w:r w:rsidR="00F81E5C" w:rsidRPr="008B6AA3">
        <w:rPr>
          <w:rFonts w:ascii="Times New Roman" w:hAnsi="Times New Roman" w:cs="Times New Roman"/>
          <w:sz w:val="28"/>
          <w:szCs w:val="28"/>
          <w:lang w:val="en-US"/>
        </w:rPr>
        <w:t> </w:t>
      </w:r>
      <w:hyperlink r:id="rId24" w:history="1">
        <w:r w:rsidR="00F81E5C" w:rsidRPr="008B6AA3">
          <w:rPr>
            <w:rStyle w:val="a4"/>
            <w:rFonts w:ascii="Times New Roman" w:hAnsi="Times New Roman" w:cs="Times New Roman"/>
            <w:sz w:val="28"/>
            <w:szCs w:val="28"/>
          </w:rPr>
          <w:t>https://www.doi.org/10.21272/Ftrk.2023.15(1)-18</w:t>
        </w:r>
      </w:hyperlink>
      <w:r w:rsidR="00F81E5C" w:rsidRPr="008B6AA3">
        <w:rPr>
          <w:rFonts w:ascii="Times New Roman" w:hAnsi="Times New Roman" w:cs="Times New Roman"/>
          <w:sz w:val="28"/>
          <w:szCs w:val="28"/>
          <w:lang w:val="uk-UA"/>
        </w:rPr>
        <w:t>.</w:t>
      </w:r>
    </w:p>
    <w:p w14:paraId="53C33658" w14:textId="4F93A264" w:rsidR="00A0155B" w:rsidRPr="008B6AA3" w:rsidRDefault="00A0155B"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uk-UA"/>
        </w:rPr>
        <w:t xml:space="preserve">Мельничук О. Інформаційно-комунікаційні технології в професійній діяльності : метод. реком. з навч. дисципліни для здобувачів вищої освіти магістерського рівня за профілем освітньої програми «Філософія медійних практик» / О. Мельничук ; Нац. ун-т «Одес. юрид. академія». – Одеса : Фенікс, 2023.– 60 с. </w:t>
      </w:r>
      <w:r w:rsidR="007203BD">
        <w:rPr>
          <w:rFonts w:ascii="Times New Roman" w:hAnsi="Times New Roman" w:cs="Times New Roman"/>
          <w:sz w:val="28"/>
          <w:szCs w:val="28"/>
          <w:lang w:val="en-US"/>
        </w:rPr>
        <w:t>URL</w:t>
      </w:r>
      <w:r w:rsidRPr="008B6AA3">
        <w:rPr>
          <w:rFonts w:ascii="Times New Roman" w:hAnsi="Times New Roman" w:cs="Times New Roman"/>
          <w:sz w:val="28"/>
          <w:szCs w:val="28"/>
          <w:lang w:val="uk-UA"/>
        </w:rPr>
        <w:t xml:space="preserve">: </w:t>
      </w:r>
      <w:hyperlink r:id="rId25" w:history="1">
        <w:r w:rsidRPr="008B6AA3">
          <w:rPr>
            <w:rStyle w:val="a4"/>
            <w:rFonts w:ascii="Times New Roman" w:hAnsi="Times New Roman" w:cs="Times New Roman"/>
            <w:sz w:val="28"/>
            <w:szCs w:val="28"/>
            <w:lang w:val="uk-UA"/>
          </w:rPr>
          <w:t>https://files.znu.edu.ua/files/Bibliobooks/Inshi81/0060833.pdf</w:t>
        </w:r>
      </w:hyperlink>
      <w:r w:rsidR="0050281C">
        <w:rPr>
          <w:rFonts w:ascii="Times New Roman" w:hAnsi="Times New Roman" w:cs="Times New Roman"/>
          <w:sz w:val="28"/>
          <w:szCs w:val="28"/>
          <w:lang w:val="uk-UA"/>
        </w:rPr>
        <w:t xml:space="preserve"> (дата звернення: 24.11.2025).</w:t>
      </w:r>
    </w:p>
    <w:p w14:paraId="0308BAEB" w14:textId="482A091C" w:rsidR="00202096" w:rsidRPr="008B6AA3" w:rsidRDefault="00202096"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uk-UA"/>
        </w:rPr>
        <w:t xml:space="preserve">Нечипоренко, В. О. Мовні засоби формування лінгвокультурної специфіки публіцистичного тексту / В. О. Нечипоренко // Закарпатські філологічні студії / редкол.: І. М. Зимомря (голов. ред.), М. М. Палінчак, Ю. М. Бідзіля та ін. – Ужгород : Видавничий дім «Гельветика», – 2022. – Т. 1, вип. 25. – С. 145–150. – Бібліогр.: с. 150 (6 назв); рез. укр., англ. </w:t>
      </w:r>
      <w:r w:rsidRPr="008B6AA3">
        <w:rPr>
          <w:rFonts w:ascii="Times New Roman" w:hAnsi="Times New Roman" w:cs="Times New Roman"/>
          <w:sz w:val="28"/>
          <w:szCs w:val="28"/>
          <w:lang w:val="en-US"/>
        </w:rPr>
        <w:t>URL</w:t>
      </w:r>
      <w:r w:rsidRPr="008B6AA3">
        <w:rPr>
          <w:rFonts w:ascii="Times New Roman" w:hAnsi="Times New Roman" w:cs="Times New Roman"/>
          <w:sz w:val="28"/>
          <w:szCs w:val="28"/>
          <w:lang w:val="uk-UA"/>
        </w:rPr>
        <w:t xml:space="preserve"> </w:t>
      </w:r>
      <w:hyperlink r:id="rId26" w:history="1">
        <w:r w:rsidRPr="008B6AA3">
          <w:rPr>
            <w:rStyle w:val="a4"/>
            <w:rFonts w:ascii="Times New Roman" w:hAnsi="Times New Roman" w:cs="Times New Roman"/>
            <w:sz w:val="28"/>
            <w:szCs w:val="28"/>
            <w:lang w:val="en-US"/>
          </w:rPr>
          <w:t>http</w:t>
        </w:r>
        <w:r w:rsidRPr="008B6AA3">
          <w:rPr>
            <w:rStyle w:val="a4"/>
            <w:rFonts w:ascii="Times New Roman" w:hAnsi="Times New Roman" w:cs="Times New Roman"/>
            <w:sz w:val="28"/>
            <w:szCs w:val="28"/>
            <w:lang w:val="uk-UA"/>
          </w:rPr>
          <w:t>://</w:t>
        </w:r>
        <w:r w:rsidRPr="008B6AA3">
          <w:rPr>
            <w:rStyle w:val="a4"/>
            <w:rFonts w:ascii="Times New Roman" w:hAnsi="Times New Roman" w:cs="Times New Roman"/>
            <w:sz w:val="28"/>
            <w:szCs w:val="28"/>
            <w:lang w:val="en-US"/>
          </w:rPr>
          <w:t>zfs</w:t>
        </w:r>
        <w:r w:rsidRPr="008B6AA3">
          <w:rPr>
            <w:rStyle w:val="a4"/>
            <w:rFonts w:ascii="Times New Roman" w:hAnsi="Times New Roman" w:cs="Times New Roman"/>
            <w:sz w:val="28"/>
            <w:szCs w:val="28"/>
            <w:lang w:val="uk-UA"/>
          </w:rPr>
          <w:t>-</w:t>
        </w:r>
        <w:r w:rsidRPr="008B6AA3">
          <w:rPr>
            <w:rStyle w:val="a4"/>
            <w:rFonts w:ascii="Times New Roman" w:hAnsi="Times New Roman" w:cs="Times New Roman"/>
            <w:sz w:val="28"/>
            <w:szCs w:val="28"/>
            <w:lang w:val="en-US"/>
          </w:rPr>
          <w:t>journal</w:t>
        </w:r>
        <w:r w:rsidRPr="008B6AA3">
          <w:rPr>
            <w:rStyle w:val="a4"/>
            <w:rFonts w:ascii="Times New Roman" w:hAnsi="Times New Roman" w:cs="Times New Roman"/>
            <w:sz w:val="28"/>
            <w:szCs w:val="28"/>
            <w:lang w:val="uk-UA"/>
          </w:rPr>
          <w:t>.</w:t>
        </w:r>
        <w:r w:rsidRPr="008B6AA3">
          <w:rPr>
            <w:rStyle w:val="a4"/>
            <w:rFonts w:ascii="Times New Roman" w:hAnsi="Times New Roman" w:cs="Times New Roman"/>
            <w:sz w:val="28"/>
            <w:szCs w:val="28"/>
            <w:lang w:val="en-US"/>
          </w:rPr>
          <w:t>uzhnu</w:t>
        </w:r>
        <w:r w:rsidRPr="008B6AA3">
          <w:rPr>
            <w:rStyle w:val="a4"/>
            <w:rFonts w:ascii="Times New Roman" w:hAnsi="Times New Roman" w:cs="Times New Roman"/>
            <w:sz w:val="28"/>
            <w:szCs w:val="28"/>
            <w:lang w:val="uk-UA"/>
          </w:rPr>
          <w:t>.</w:t>
        </w:r>
        <w:r w:rsidRPr="008B6AA3">
          <w:rPr>
            <w:rStyle w:val="a4"/>
            <w:rFonts w:ascii="Times New Roman" w:hAnsi="Times New Roman" w:cs="Times New Roman"/>
            <w:sz w:val="28"/>
            <w:szCs w:val="28"/>
            <w:lang w:val="en-US"/>
          </w:rPr>
          <w:t>uz</w:t>
        </w:r>
        <w:r w:rsidRPr="008B6AA3">
          <w:rPr>
            <w:rStyle w:val="a4"/>
            <w:rFonts w:ascii="Times New Roman" w:hAnsi="Times New Roman" w:cs="Times New Roman"/>
            <w:sz w:val="28"/>
            <w:szCs w:val="28"/>
            <w:lang w:val="uk-UA"/>
          </w:rPr>
          <w:t>.</w:t>
        </w:r>
        <w:r w:rsidRPr="008B6AA3">
          <w:rPr>
            <w:rStyle w:val="a4"/>
            <w:rFonts w:ascii="Times New Roman" w:hAnsi="Times New Roman" w:cs="Times New Roman"/>
            <w:sz w:val="28"/>
            <w:szCs w:val="28"/>
            <w:lang w:val="en-US"/>
          </w:rPr>
          <w:t>ua</w:t>
        </w:r>
        <w:r w:rsidRPr="008B6AA3">
          <w:rPr>
            <w:rStyle w:val="a4"/>
            <w:rFonts w:ascii="Times New Roman" w:hAnsi="Times New Roman" w:cs="Times New Roman"/>
            <w:sz w:val="28"/>
            <w:szCs w:val="28"/>
            <w:lang w:val="uk-UA"/>
          </w:rPr>
          <w:t>/</w:t>
        </w:r>
        <w:r w:rsidRPr="008B6AA3">
          <w:rPr>
            <w:rStyle w:val="a4"/>
            <w:rFonts w:ascii="Times New Roman" w:hAnsi="Times New Roman" w:cs="Times New Roman"/>
            <w:sz w:val="28"/>
            <w:szCs w:val="28"/>
            <w:lang w:val="en-US"/>
          </w:rPr>
          <w:t>archive</w:t>
        </w:r>
        <w:r w:rsidRPr="008B6AA3">
          <w:rPr>
            <w:rStyle w:val="a4"/>
            <w:rFonts w:ascii="Times New Roman" w:hAnsi="Times New Roman" w:cs="Times New Roman"/>
            <w:sz w:val="28"/>
            <w:szCs w:val="28"/>
            <w:lang w:val="uk-UA"/>
          </w:rPr>
          <w:t>/25/</w:t>
        </w:r>
        <w:r w:rsidRPr="008B6AA3">
          <w:rPr>
            <w:rStyle w:val="a4"/>
            <w:rFonts w:ascii="Times New Roman" w:hAnsi="Times New Roman" w:cs="Times New Roman"/>
            <w:sz w:val="28"/>
            <w:szCs w:val="28"/>
            <w:lang w:val="en-US"/>
          </w:rPr>
          <w:t>part</w:t>
        </w:r>
        <w:r w:rsidRPr="008B6AA3">
          <w:rPr>
            <w:rStyle w:val="a4"/>
            <w:rFonts w:ascii="Times New Roman" w:hAnsi="Times New Roman" w:cs="Times New Roman"/>
            <w:sz w:val="28"/>
            <w:szCs w:val="28"/>
            <w:lang w:val="uk-UA"/>
          </w:rPr>
          <w:t>_1/27.</w:t>
        </w:r>
        <w:r w:rsidRPr="008B6AA3">
          <w:rPr>
            <w:rStyle w:val="a4"/>
            <w:rFonts w:ascii="Times New Roman" w:hAnsi="Times New Roman" w:cs="Times New Roman"/>
            <w:sz w:val="28"/>
            <w:szCs w:val="28"/>
            <w:lang w:val="en-US"/>
          </w:rPr>
          <w:t>pdf</w:t>
        </w:r>
      </w:hyperlink>
      <w:r w:rsidR="0050281C">
        <w:rPr>
          <w:rFonts w:ascii="Times New Roman" w:hAnsi="Times New Roman" w:cs="Times New Roman"/>
          <w:sz w:val="28"/>
          <w:szCs w:val="28"/>
          <w:lang w:val="uk-UA"/>
        </w:rPr>
        <w:t xml:space="preserve"> (дата звернення: 24.11.2025).</w:t>
      </w:r>
    </w:p>
    <w:p w14:paraId="00F780E6" w14:textId="0330BFA1" w:rsidR="007A22DD" w:rsidRPr="008B6AA3" w:rsidRDefault="007A22DD"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uk-UA"/>
        </w:rPr>
        <w:t>Перхач Р.-Ю.</w:t>
      </w:r>
      <w:r w:rsidR="007203BD">
        <w:rPr>
          <w:rFonts w:ascii="Times New Roman" w:hAnsi="Times New Roman" w:cs="Times New Roman"/>
          <w:sz w:val="28"/>
          <w:szCs w:val="28"/>
          <w:lang w:val="en-US"/>
        </w:rPr>
        <w:t> </w:t>
      </w:r>
      <w:r w:rsidRPr="008B6AA3">
        <w:rPr>
          <w:rFonts w:ascii="Times New Roman" w:hAnsi="Times New Roman" w:cs="Times New Roman"/>
          <w:sz w:val="28"/>
          <w:szCs w:val="28"/>
          <w:lang w:val="uk-UA"/>
        </w:rPr>
        <w:t>Т., Смирнова А.</w:t>
      </w:r>
      <w:r w:rsidR="007203BD">
        <w:rPr>
          <w:rFonts w:ascii="Times New Roman" w:hAnsi="Times New Roman" w:cs="Times New Roman"/>
          <w:sz w:val="28"/>
          <w:szCs w:val="28"/>
          <w:lang w:val="en-US"/>
        </w:rPr>
        <w:t> </w:t>
      </w:r>
      <w:r w:rsidRPr="008B6AA3">
        <w:rPr>
          <w:rFonts w:ascii="Times New Roman" w:hAnsi="Times New Roman" w:cs="Times New Roman"/>
          <w:sz w:val="28"/>
          <w:szCs w:val="28"/>
          <w:lang w:val="uk-UA"/>
        </w:rPr>
        <w:t xml:space="preserve">О. Мовні засоби маніпуляції в пресі: контент-аналіз. </w:t>
      </w:r>
      <w:r w:rsidRPr="0050281C">
        <w:rPr>
          <w:rFonts w:ascii="Times New Roman" w:hAnsi="Times New Roman" w:cs="Times New Roman"/>
          <w:sz w:val="28"/>
          <w:szCs w:val="28"/>
          <w:lang w:val="uk-UA"/>
        </w:rPr>
        <w:t>«Молодий вчений». 2019. № 10 (74). С. 186–189.</w:t>
      </w:r>
      <w:r w:rsidR="007203BD">
        <w:rPr>
          <w:rFonts w:ascii="Times New Roman" w:hAnsi="Times New Roman" w:cs="Times New Roman"/>
          <w:sz w:val="28"/>
          <w:szCs w:val="28"/>
          <w:lang w:val="en-US"/>
        </w:rPr>
        <w:t xml:space="preserve"> DOI: </w:t>
      </w:r>
      <w:hyperlink r:id="rId27" w:history="1">
        <w:r w:rsidR="007203BD" w:rsidRPr="00513ECC">
          <w:rPr>
            <w:rStyle w:val="a4"/>
            <w:rFonts w:ascii="Times New Roman" w:hAnsi="Times New Roman" w:cs="Times New Roman"/>
            <w:sz w:val="28"/>
            <w:szCs w:val="28"/>
            <w:lang w:val="en-US"/>
          </w:rPr>
          <w:t>https://doi.org/10.32839/2304-5809/2019-10-74-43</w:t>
        </w:r>
      </w:hyperlink>
      <w:r w:rsidR="007203BD">
        <w:rPr>
          <w:rFonts w:ascii="Times New Roman" w:hAnsi="Times New Roman" w:cs="Times New Roman"/>
          <w:sz w:val="28"/>
          <w:szCs w:val="28"/>
          <w:lang w:val="en-US"/>
        </w:rPr>
        <w:t>.</w:t>
      </w:r>
    </w:p>
    <w:p w14:paraId="32189B86" w14:textId="32CC848E" w:rsidR="007A22DD" w:rsidRPr="008B6AA3" w:rsidRDefault="007A22DD"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rPr>
        <w:t>Петрик В.</w:t>
      </w:r>
      <w:r w:rsidR="007203BD">
        <w:rPr>
          <w:rFonts w:ascii="Times New Roman" w:hAnsi="Times New Roman" w:cs="Times New Roman"/>
          <w:sz w:val="28"/>
          <w:szCs w:val="28"/>
          <w:lang w:val="en-US"/>
        </w:rPr>
        <w:t> </w:t>
      </w:r>
      <w:r w:rsidRPr="008B6AA3">
        <w:rPr>
          <w:rFonts w:ascii="Times New Roman" w:hAnsi="Times New Roman" w:cs="Times New Roman"/>
          <w:sz w:val="28"/>
          <w:szCs w:val="28"/>
        </w:rPr>
        <w:t>М., Присяжнюк М.</w:t>
      </w:r>
      <w:r w:rsidR="007203BD">
        <w:rPr>
          <w:rFonts w:ascii="Times New Roman" w:hAnsi="Times New Roman" w:cs="Times New Roman"/>
          <w:sz w:val="28"/>
          <w:szCs w:val="28"/>
          <w:lang w:val="en-US"/>
        </w:rPr>
        <w:t> </w:t>
      </w:r>
      <w:r w:rsidRPr="008B6AA3">
        <w:rPr>
          <w:rFonts w:ascii="Times New Roman" w:hAnsi="Times New Roman" w:cs="Times New Roman"/>
          <w:sz w:val="28"/>
          <w:szCs w:val="28"/>
        </w:rPr>
        <w:t>М., Компанцева Л.</w:t>
      </w:r>
      <w:r w:rsidR="007203BD">
        <w:rPr>
          <w:rFonts w:ascii="Times New Roman" w:hAnsi="Times New Roman" w:cs="Times New Roman"/>
          <w:sz w:val="28"/>
          <w:szCs w:val="28"/>
          <w:lang w:val="en-US"/>
        </w:rPr>
        <w:t> </w:t>
      </w:r>
      <w:r w:rsidRPr="008B6AA3">
        <w:rPr>
          <w:rFonts w:ascii="Times New Roman" w:hAnsi="Times New Roman" w:cs="Times New Roman"/>
          <w:sz w:val="28"/>
          <w:szCs w:val="28"/>
        </w:rPr>
        <w:t>Ф. та ін. Сугестивні технології маніпулятивного впливу : навч. посіб. / за заг. ред. Є.Д. Скулиша. 2-ге вид. Київ : ЗАТ «ВІПОЛ», 2011. 248 с.</w:t>
      </w:r>
    </w:p>
    <w:p w14:paraId="75133558" w14:textId="0880DEFF" w:rsidR="00BC39D3" w:rsidRPr="008B6AA3" w:rsidRDefault="007203BD"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7203BD">
        <w:rPr>
          <w:rFonts w:ascii="Times New Roman" w:hAnsi="Times New Roman" w:cs="Times New Roman"/>
          <w:sz w:val="28"/>
          <w:szCs w:val="28"/>
          <w:lang w:val="uk-UA"/>
        </w:rPr>
        <w:t>Поліщук І.</w:t>
      </w:r>
      <w:r>
        <w:rPr>
          <w:rFonts w:ascii="Times New Roman" w:hAnsi="Times New Roman" w:cs="Times New Roman"/>
          <w:sz w:val="28"/>
          <w:szCs w:val="28"/>
          <w:lang w:val="en-US"/>
        </w:rPr>
        <w:t> </w:t>
      </w:r>
      <w:r w:rsidRPr="007203BD">
        <w:rPr>
          <w:rFonts w:ascii="Times New Roman" w:hAnsi="Times New Roman" w:cs="Times New Roman"/>
          <w:sz w:val="28"/>
          <w:szCs w:val="28"/>
          <w:lang w:val="uk-UA"/>
        </w:rPr>
        <w:t xml:space="preserve">О. Cучасні медіа технології / Поліщук І.О. // Політологічні записки. – Луганськ: Вид-во СНУ ім. В. Даля. </w:t>
      </w:r>
      <w:r w:rsidRPr="008B6AA3">
        <w:rPr>
          <w:rFonts w:ascii="Times New Roman" w:hAnsi="Times New Roman" w:cs="Times New Roman"/>
          <w:sz w:val="28"/>
          <w:szCs w:val="28"/>
          <w:lang w:val="uk-UA"/>
        </w:rPr>
        <w:t xml:space="preserve">– </w:t>
      </w:r>
      <w:r w:rsidRPr="007203BD">
        <w:rPr>
          <w:rFonts w:ascii="Times New Roman" w:hAnsi="Times New Roman" w:cs="Times New Roman"/>
          <w:sz w:val="28"/>
          <w:szCs w:val="28"/>
          <w:lang w:val="uk-UA"/>
        </w:rPr>
        <w:t xml:space="preserve">2012. </w:t>
      </w:r>
      <w:r w:rsidRPr="008B6AA3">
        <w:rPr>
          <w:rFonts w:ascii="Times New Roman" w:hAnsi="Times New Roman" w:cs="Times New Roman"/>
          <w:sz w:val="28"/>
          <w:szCs w:val="28"/>
          <w:lang w:val="uk-UA"/>
        </w:rPr>
        <w:t xml:space="preserve">– </w:t>
      </w:r>
      <w:r w:rsidRPr="007203BD">
        <w:rPr>
          <w:rFonts w:ascii="Times New Roman" w:hAnsi="Times New Roman" w:cs="Times New Roman"/>
          <w:sz w:val="28"/>
          <w:szCs w:val="28"/>
          <w:lang w:val="uk-UA"/>
        </w:rPr>
        <w:t xml:space="preserve">№ 4. </w:t>
      </w:r>
      <w:r w:rsidRPr="008B6AA3">
        <w:rPr>
          <w:rFonts w:ascii="Times New Roman" w:hAnsi="Times New Roman" w:cs="Times New Roman"/>
          <w:sz w:val="28"/>
          <w:szCs w:val="28"/>
          <w:lang w:val="uk-UA"/>
        </w:rPr>
        <w:t xml:space="preserve">– </w:t>
      </w:r>
      <w:r w:rsidRPr="007203BD">
        <w:rPr>
          <w:rFonts w:ascii="Times New Roman" w:hAnsi="Times New Roman" w:cs="Times New Roman"/>
          <w:sz w:val="28"/>
          <w:szCs w:val="28"/>
          <w:lang w:val="uk-UA"/>
        </w:rPr>
        <w:t>С. 40-50.</w:t>
      </w:r>
    </w:p>
    <w:p w14:paraId="7CF25D93" w14:textId="7419F5DF" w:rsidR="0039507E" w:rsidRPr="008B6AA3" w:rsidRDefault="0039507E"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uk-UA"/>
        </w:rPr>
        <w:t>Різун В.</w:t>
      </w:r>
      <w:r w:rsidR="007203BD">
        <w:rPr>
          <w:rFonts w:ascii="Times New Roman" w:hAnsi="Times New Roman" w:cs="Times New Roman"/>
          <w:sz w:val="28"/>
          <w:szCs w:val="28"/>
          <w:lang w:val="en-US"/>
        </w:rPr>
        <w:t> </w:t>
      </w:r>
      <w:r w:rsidRPr="008B6AA3">
        <w:rPr>
          <w:rFonts w:ascii="Times New Roman" w:hAnsi="Times New Roman" w:cs="Times New Roman"/>
          <w:sz w:val="28"/>
          <w:szCs w:val="28"/>
          <w:lang w:val="uk-UA"/>
        </w:rPr>
        <w:t xml:space="preserve">В. Теорія масової комунікації: підруч. для студ. галузі 0303 «журналістика та інформація». </w:t>
      </w:r>
      <w:r w:rsidR="007203BD" w:rsidRPr="008B6AA3">
        <w:rPr>
          <w:rFonts w:ascii="Times New Roman" w:hAnsi="Times New Roman" w:cs="Times New Roman"/>
          <w:sz w:val="28"/>
          <w:szCs w:val="28"/>
          <w:lang w:val="uk-UA"/>
        </w:rPr>
        <w:t>–</w:t>
      </w:r>
      <w:r w:rsidR="007203BD" w:rsidRPr="007203BD">
        <w:rPr>
          <w:rFonts w:ascii="Times New Roman" w:hAnsi="Times New Roman" w:cs="Times New Roman"/>
          <w:sz w:val="28"/>
          <w:szCs w:val="28"/>
          <w:lang w:val="uk-UA"/>
        </w:rPr>
        <w:t xml:space="preserve"> </w:t>
      </w:r>
      <w:r w:rsidRPr="0050281C">
        <w:rPr>
          <w:rFonts w:ascii="Times New Roman" w:hAnsi="Times New Roman" w:cs="Times New Roman"/>
          <w:sz w:val="28"/>
          <w:szCs w:val="28"/>
          <w:lang w:val="uk-UA"/>
        </w:rPr>
        <w:t xml:space="preserve">Київ: Видавничий центр «Просвіта», 2008. </w:t>
      </w:r>
      <w:r w:rsidR="007203BD" w:rsidRPr="008B6AA3">
        <w:rPr>
          <w:rFonts w:ascii="Times New Roman" w:hAnsi="Times New Roman" w:cs="Times New Roman"/>
          <w:sz w:val="28"/>
          <w:szCs w:val="28"/>
          <w:lang w:val="uk-UA"/>
        </w:rPr>
        <w:t>–</w:t>
      </w:r>
      <w:r w:rsidR="007203BD" w:rsidRPr="007203BD">
        <w:rPr>
          <w:rFonts w:ascii="Times New Roman" w:hAnsi="Times New Roman" w:cs="Times New Roman"/>
          <w:sz w:val="28"/>
          <w:szCs w:val="28"/>
          <w:lang w:val="uk-UA"/>
        </w:rPr>
        <w:t xml:space="preserve"> </w:t>
      </w:r>
      <w:r w:rsidRPr="0050281C">
        <w:rPr>
          <w:rFonts w:ascii="Times New Roman" w:hAnsi="Times New Roman" w:cs="Times New Roman"/>
          <w:sz w:val="28"/>
          <w:szCs w:val="28"/>
          <w:lang w:val="uk-UA"/>
        </w:rPr>
        <w:t>260 с.</w:t>
      </w:r>
    </w:p>
    <w:p w14:paraId="78FCC882" w14:textId="79DD2555" w:rsidR="006D27E5" w:rsidRPr="008B6AA3" w:rsidRDefault="006D27E5"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uk-UA"/>
        </w:rPr>
        <w:t xml:space="preserve">Савон К. В. Медіа-дискурс як аспект функціонування сучасної держави / К. В. Савон // Українське суспільство в умовах воєнного стану: сучасні виклики та напрямки розвитку : матеріали Всеукр. наук. конф. молодих вчених (м. Одеса, 6 червня 2022 р.) / уклад.: Ю. Д. Батан, В. С. Кучерявенко, Л. С. Бондарчук та ін. ; за ред. </w:t>
      </w:r>
      <w:r w:rsidRPr="008B6AA3">
        <w:rPr>
          <w:rFonts w:ascii="Times New Roman" w:hAnsi="Times New Roman" w:cs="Times New Roman"/>
          <w:sz w:val="28"/>
          <w:szCs w:val="28"/>
        </w:rPr>
        <w:t>М. Р. Аракеляна, К. І. Спасової. – Одеса : Фенікс, 2022. – С. 624-626</w:t>
      </w:r>
      <w:r w:rsidR="0050281C">
        <w:rPr>
          <w:rFonts w:ascii="Times New Roman" w:hAnsi="Times New Roman" w:cs="Times New Roman"/>
          <w:sz w:val="28"/>
          <w:szCs w:val="28"/>
          <w:lang w:val="uk-UA"/>
        </w:rPr>
        <w:t>.</w:t>
      </w:r>
    </w:p>
    <w:p w14:paraId="14A52A07" w14:textId="6CCB8BD1" w:rsidR="00BC39D3" w:rsidRPr="008B6AA3" w:rsidRDefault="00BC39D3"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uk-UA"/>
        </w:rPr>
        <w:t xml:space="preserve">Серажим К. С. </w:t>
      </w:r>
      <w:r w:rsidR="009C37B0" w:rsidRPr="009C37B0">
        <w:rPr>
          <w:rFonts w:ascii="Times New Roman" w:hAnsi="Times New Roman" w:cs="Times New Roman"/>
          <w:sz w:val="28"/>
          <w:szCs w:val="28"/>
          <w:lang w:val="uk-UA"/>
        </w:rPr>
        <w:t>Дискурс: як соціолінгвальне явище: методологія, архітектоніка, варіативність [на матеріалах сучасної газетної публіцистики] [Текст] / К. С. Серажим. - К. : [б.в.], 2002. – 392 с.</w:t>
      </w:r>
    </w:p>
    <w:p w14:paraId="1F49F954" w14:textId="1687A869" w:rsidR="00202096" w:rsidRPr="008B6AA3" w:rsidRDefault="00F81E5C"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rPr>
        <w:lastRenderedPageBreak/>
        <w:t xml:space="preserve">Сотников А. В. Маніпулятивний вплив у сучасному медіа-дискурсі. Науковий вісник Дрогобицького державного педагогічного університету імені Івана Франка. Сер.: Філологічні науки (мовознавство). 2016. № 5 (2). С. 104–107. </w:t>
      </w:r>
      <w:r w:rsidR="009C37B0">
        <w:rPr>
          <w:rFonts w:ascii="Times New Roman" w:hAnsi="Times New Roman" w:cs="Times New Roman"/>
          <w:sz w:val="28"/>
          <w:szCs w:val="28"/>
          <w:lang w:val="en-US"/>
        </w:rPr>
        <w:t>URL</w:t>
      </w:r>
      <w:r w:rsidRPr="008B6AA3">
        <w:rPr>
          <w:rFonts w:ascii="Times New Roman" w:hAnsi="Times New Roman" w:cs="Times New Roman"/>
          <w:sz w:val="28"/>
          <w:szCs w:val="28"/>
        </w:rPr>
        <w:t xml:space="preserve">: </w:t>
      </w:r>
      <w:hyperlink r:id="rId28" w:history="1">
        <w:r w:rsidRPr="008B6AA3">
          <w:rPr>
            <w:rStyle w:val="a4"/>
            <w:rFonts w:ascii="Times New Roman" w:hAnsi="Times New Roman" w:cs="Times New Roman"/>
            <w:sz w:val="28"/>
            <w:szCs w:val="28"/>
            <w:lang w:val="en-US"/>
          </w:rPr>
          <w:t>http</w:t>
        </w:r>
        <w:r w:rsidRPr="008B6AA3">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nbuv</w:t>
        </w:r>
        <w:r w:rsidRPr="008B6AA3">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gov</w:t>
        </w:r>
        <w:r w:rsidRPr="008B6AA3">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ua</w:t>
        </w:r>
        <w:r w:rsidRPr="008B6AA3">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UJRN</w:t>
        </w:r>
        <w:r w:rsidRPr="008B6AA3">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nvddpufm</w:t>
        </w:r>
        <w:r w:rsidRPr="008B6AA3">
          <w:rPr>
            <w:rStyle w:val="a4"/>
            <w:rFonts w:ascii="Times New Roman" w:hAnsi="Times New Roman" w:cs="Times New Roman"/>
            <w:sz w:val="28"/>
            <w:szCs w:val="28"/>
          </w:rPr>
          <w:t>_2016_2_5_27</w:t>
        </w:r>
      </w:hyperlink>
      <w:r w:rsidR="0050281C">
        <w:rPr>
          <w:rFonts w:ascii="Times New Roman" w:hAnsi="Times New Roman" w:cs="Times New Roman"/>
          <w:sz w:val="28"/>
          <w:szCs w:val="28"/>
          <w:lang w:val="uk-UA"/>
        </w:rPr>
        <w:t xml:space="preserve"> (дата звернення: 24.11.2025).</w:t>
      </w:r>
    </w:p>
    <w:p w14:paraId="73EEDA7D" w14:textId="2396D1D9" w:rsidR="007A22DD" w:rsidRPr="008B6AA3" w:rsidRDefault="007A22DD"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50281C">
        <w:rPr>
          <w:rFonts w:ascii="Times New Roman" w:hAnsi="Times New Roman" w:cs="Times New Roman"/>
          <w:sz w:val="28"/>
          <w:szCs w:val="28"/>
          <w:lang w:val="uk-UA"/>
        </w:rPr>
        <w:t>Тріщук О.</w:t>
      </w:r>
      <w:r w:rsidR="009C37B0">
        <w:rPr>
          <w:rFonts w:ascii="Times New Roman" w:hAnsi="Times New Roman" w:cs="Times New Roman"/>
          <w:sz w:val="28"/>
          <w:szCs w:val="28"/>
          <w:lang w:val="en-US"/>
        </w:rPr>
        <w:t> </w:t>
      </w:r>
      <w:r w:rsidRPr="0050281C">
        <w:rPr>
          <w:rFonts w:ascii="Times New Roman" w:hAnsi="Times New Roman" w:cs="Times New Roman"/>
          <w:sz w:val="28"/>
          <w:szCs w:val="28"/>
          <w:lang w:val="uk-UA"/>
        </w:rPr>
        <w:t>В.</w:t>
      </w:r>
      <w:r w:rsidR="009C37B0" w:rsidRPr="009C37B0">
        <w:rPr>
          <w:rFonts w:ascii="Times New Roman" w:hAnsi="Times New Roman" w:cs="Times New Roman"/>
          <w:sz w:val="28"/>
          <w:szCs w:val="28"/>
          <w:lang w:val="uk-UA"/>
        </w:rPr>
        <w:t xml:space="preserve"> Мовні засоби увиразнення заголовків у сучасних медіа / О. В. Тріщук, Н. М. Фіголь // Поліграфія і видавнича справа. </w:t>
      </w:r>
      <w:r w:rsidR="009C37B0" w:rsidRPr="00AC598F">
        <w:rPr>
          <w:rFonts w:ascii="Times New Roman" w:hAnsi="Times New Roman" w:cs="Times New Roman"/>
          <w:sz w:val="28"/>
          <w:szCs w:val="28"/>
          <w:lang w:val="uk-UA"/>
        </w:rPr>
        <w:t xml:space="preserve">– </w:t>
      </w:r>
      <w:r w:rsidR="009C37B0" w:rsidRPr="009C37B0">
        <w:rPr>
          <w:rFonts w:ascii="Times New Roman" w:hAnsi="Times New Roman" w:cs="Times New Roman"/>
          <w:sz w:val="28"/>
          <w:szCs w:val="28"/>
          <w:lang w:val="uk-UA"/>
        </w:rPr>
        <w:t xml:space="preserve">2019. </w:t>
      </w:r>
      <w:r w:rsidR="009C37B0" w:rsidRPr="00AC598F">
        <w:rPr>
          <w:rFonts w:ascii="Times New Roman" w:hAnsi="Times New Roman" w:cs="Times New Roman"/>
          <w:sz w:val="28"/>
          <w:szCs w:val="28"/>
          <w:lang w:val="uk-UA"/>
        </w:rPr>
        <w:t>–</w:t>
      </w:r>
      <w:r w:rsidR="009C37B0" w:rsidRPr="009C37B0">
        <w:rPr>
          <w:rFonts w:ascii="Times New Roman" w:hAnsi="Times New Roman" w:cs="Times New Roman"/>
          <w:sz w:val="28"/>
          <w:szCs w:val="28"/>
          <w:lang w:val="uk-UA"/>
        </w:rPr>
        <w:t xml:space="preserve">№ 2. </w:t>
      </w:r>
      <w:r w:rsidR="009C37B0" w:rsidRPr="00AC598F">
        <w:rPr>
          <w:rFonts w:ascii="Times New Roman" w:hAnsi="Times New Roman" w:cs="Times New Roman"/>
          <w:sz w:val="28"/>
          <w:szCs w:val="28"/>
          <w:lang w:val="uk-UA"/>
        </w:rPr>
        <w:t xml:space="preserve">– </w:t>
      </w:r>
      <w:r w:rsidR="009C37B0" w:rsidRPr="009C37B0">
        <w:rPr>
          <w:rFonts w:ascii="Times New Roman" w:hAnsi="Times New Roman" w:cs="Times New Roman"/>
          <w:sz w:val="28"/>
          <w:szCs w:val="28"/>
          <w:lang w:val="uk-UA"/>
        </w:rPr>
        <w:t xml:space="preserve">С. 87–95. </w:t>
      </w:r>
      <w:r w:rsidR="009C37B0">
        <w:rPr>
          <w:rFonts w:ascii="Times New Roman" w:hAnsi="Times New Roman" w:cs="Times New Roman"/>
          <w:sz w:val="28"/>
          <w:szCs w:val="28"/>
          <w:lang w:val="en-US"/>
        </w:rPr>
        <w:t>URL</w:t>
      </w:r>
      <w:r w:rsidR="009C37B0" w:rsidRPr="009C37B0">
        <w:rPr>
          <w:rFonts w:ascii="Times New Roman" w:hAnsi="Times New Roman" w:cs="Times New Roman"/>
          <w:sz w:val="28"/>
          <w:szCs w:val="28"/>
          <w:lang w:val="uk-UA"/>
        </w:rPr>
        <w:t xml:space="preserve">: </w:t>
      </w:r>
      <w:hyperlink r:id="rId29" w:history="1">
        <w:r w:rsidR="009C37B0" w:rsidRPr="00513ECC">
          <w:rPr>
            <w:rStyle w:val="a4"/>
            <w:rFonts w:ascii="Times New Roman" w:hAnsi="Times New Roman" w:cs="Times New Roman"/>
            <w:sz w:val="28"/>
            <w:szCs w:val="28"/>
            <w:lang w:val="uk-UA"/>
          </w:rPr>
          <w:t>http://nbuv.gov.ua/UJRN/Pivs_2019_2_11</w:t>
        </w:r>
      </w:hyperlink>
      <w:r w:rsidR="009C37B0" w:rsidRPr="009C37B0">
        <w:rPr>
          <w:rFonts w:ascii="Times New Roman" w:hAnsi="Times New Roman" w:cs="Times New Roman"/>
          <w:sz w:val="28"/>
          <w:szCs w:val="28"/>
          <w:lang w:val="uk-UA"/>
        </w:rPr>
        <w:t xml:space="preserve"> </w:t>
      </w:r>
      <w:r w:rsidR="009C37B0">
        <w:rPr>
          <w:rFonts w:ascii="Times New Roman" w:hAnsi="Times New Roman" w:cs="Times New Roman"/>
          <w:sz w:val="28"/>
          <w:szCs w:val="28"/>
          <w:lang w:val="uk-UA"/>
        </w:rPr>
        <w:t>(дата звернення: 24.11.2025).</w:t>
      </w:r>
    </w:p>
    <w:p w14:paraId="2D40D87C" w14:textId="729C92A1" w:rsidR="006F4BB6" w:rsidRPr="008B6AA3" w:rsidRDefault="009C37B0"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9C37B0">
        <w:rPr>
          <w:rFonts w:ascii="Times New Roman" w:hAnsi="Times New Roman" w:cs="Times New Roman"/>
          <w:sz w:val="28"/>
          <w:szCs w:val="28"/>
          <w:lang w:val="en-US"/>
        </w:rPr>
        <w:t>Arbaoui, B., De Swert, K., &amp; van der Brug, W. Sensationalism in News Coverage: A Comparative Study in 14 Television Systems. Communication Research</w:t>
      </w:r>
      <w:r>
        <w:rPr>
          <w:rFonts w:ascii="Times New Roman" w:hAnsi="Times New Roman" w:cs="Times New Roman"/>
          <w:sz w:val="28"/>
          <w:szCs w:val="28"/>
          <w:lang w:val="en-US"/>
        </w:rPr>
        <w:t>. 2016. No</w:t>
      </w:r>
      <w:r w:rsidRPr="009C37B0">
        <w:rPr>
          <w:rFonts w:ascii="Times New Roman" w:hAnsi="Times New Roman" w:cs="Times New Roman"/>
          <w:sz w:val="28"/>
          <w:szCs w:val="28"/>
          <w:lang w:val="en-US"/>
        </w:rPr>
        <w:t xml:space="preserve"> 47(2)</w:t>
      </w:r>
      <w:r>
        <w:rPr>
          <w:rFonts w:ascii="Times New Roman" w:hAnsi="Times New Roman" w:cs="Times New Roman"/>
          <w:sz w:val="28"/>
          <w:szCs w:val="28"/>
          <w:lang w:val="en-US"/>
        </w:rPr>
        <w:t xml:space="preserve">. P. </w:t>
      </w:r>
      <w:r w:rsidRPr="009C37B0">
        <w:rPr>
          <w:rFonts w:ascii="Times New Roman" w:hAnsi="Times New Roman" w:cs="Times New Roman"/>
          <w:sz w:val="28"/>
          <w:szCs w:val="28"/>
          <w:lang w:val="en-US"/>
        </w:rPr>
        <w:t xml:space="preserve">299-320. </w:t>
      </w:r>
      <w:r>
        <w:rPr>
          <w:rFonts w:ascii="Times New Roman" w:hAnsi="Times New Roman" w:cs="Times New Roman"/>
          <w:sz w:val="28"/>
          <w:szCs w:val="28"/>
          <w:lang w:val="en-US"/>
        </w:rPr>
        <w:t xml:space="preserve">DOI: </w:t>
      </w:r>
      <w:hyperlink r:id="rId30" w:history="1">
        <w:r w:rsidRPr="00513ECC">
          <w:rPr>
            <w:rStyle w:val="a4"/>
            <w:rFonts w:ascii="Times New Roman" w:hAnsi="Times New Roman" w:cs="Times New Roman"/>
            <w:sz w:val="28"/>
            <w:szCs w:val="28"/>
            <w:lang w:val="en-US"/>
          </w:rPr>
          <w:t>https://doi.org/10.1177/0093650216663364</w:t>
        </w:r>
      </w:hyperlink>
      <w:r w:rsidR="0050281C">
        <w:rPr>
          <w:rFonts w:ascii="Times New Roman" w:hAnsi="Times New Roman" w:cs="Times New Roman"/>
          <w:sz w:val="28"/>
          <w:szCs w:val="28"/>
          <w:lang w:val="uk-UA"/>
        </w:rPr>
        <w:t>.</w:t>
      </w:r>
    </w:p>
    <w:p w14:paraId="71193CA5" w14:textId="12E9A752" w:rsidR="009C37B0" w:rsidRPr="009C37B0" w:rsidRDefault="006F4BB6" w:rsidP="0039140A">
      <w:pPr>
        <w:pStyle w:val="a3"/>
        <w:numPr>
          <w:ilvl w:val="0"/>
          <w:numId w:val="1"/>
        </w:numPr>
        <w:spacing w:after="0" w:line="360" w:lineRule="auto"/>
        <w:ind w:left="0" w:firstLine="709"/>
        <w:jc w:val="both"/>
        <w:rPr>
          <w:rFonts w:ascii="Times New Roman" w:hAnsi="Times New Roman" w:cs="Times New Roman"/>
          <w:sz w:val="28"/>
          <w:szCs w:val="28"/>
          <w:lang w:val="uk-UA"/>
        </w:rPr>
      </w:pPr>
      <w:r w:rsidRPr="009C37B0">
        <w:rPr>
          <w:rFonts w:ascii="Times New Roman" w:hAnsi="Times New Roman" w:cs="Times New Roman"/>
          <w:sz w:val="28"/>
          <w:szCs w:val="28"/>
          <w:lang w:val="en-US"/>
        </w:rPr>
        <w:t xml:space="preserve">Algburi, Jasim B. K., Kadim Z. Defamation in English and Arabic: A Pragmatic Contrastive Study. </w:t>
      </w:r>
      <w:r w:rsidR="009C37B0" w:rsidRPr="009C37B0">
        <w:rPr>
          <w:rFonts w:ascii="Times New Roman" w:hAnsi="Times New Roman" w:cs="Times New Roman"/>
          <w:sz w:val="28"/>
          <w:szCs w:val="28"/>
          <w:lang w:val="en-US"/>
        </w:rPr>
        <w:t>International Linguistics Research</w:t>
      </w:r>
      <w:r w:rsidR="009C37B0">
        <w:rPr>
          <w:rFonts w:ascii="Times New Roman" w:hAnsi="Times New Roman" w:cs="Times New Roman"/>
          <w:sz w:val="28"/>
          <w:szCs w:val="28"/>
          <w:lang w:val="en-US"/>
        </w:rPr>
        <w:t>. 2021. No</w:t>
      </w:r>
      <w:r w:rsidR="009C37B0" w:rsidRPr="009C37B0">
        <w:rPr>
          <w:rFonts w:ascii="Times New Roman" w:hAnsi="Times New Roman" w:cs="Times New Roman"/>
          <w:sz w:val="28"/>
          <w:szCs w:val="28"/>
          <w:lang w:val="en-US"/>
        </w:rPr>
        <w:t xml:space="preserve"> 4(2)</w:t>
      </w:r>
      <w:r w:rsidR="009C37B0">
        <w:rPr>
          <w:rFonts w:ascii="Times New Roman" w:hAnsi="Times New Roman" w:cs="Times New Roman"/>
          <w:sz w:val="28"/>
          <w:szCs w:val="28"/>
          <w:lang w:val="en-US"/>
        </w:rPr>
        <w:t>.</w:t>
      </w:r>
      <w:r w:rsidR="009C37B0" w:rsidRPr="009C37B0">
        <w:rPr>
          <w:rFonts w:ascii="Times New Roman" w:hAnsi="Times New Roman" w:cs="Times New Roman"/>
          <w:sz w:val="28"/>
          <w:szCs w:val="28"/>
          <w:lang w:val="en-US"/>
        </w:rPr>
        <w:t xml:space="preserve"> 31</w:t>
      </w:r>
      <w:r w:rsidR="009C37B0">
        <w:rPr>
          <w:rFonts w:ascii="Times New Roman" w:hAnsi="Times New Roman" w:cs="Times New Roman"/>
          <w:sz w:val="28"/>
          <w:szCs w:val="28"/>
          <w:lang w:val="en-US"/>
        </w:rPr>
        <w:t> p</w:t>
      </w:r>
      <w:r w:rsidR="009C37B0" w:rsidRPr="009C37B0">
        <w:rPr>
          <w:rFonts w:ascii="Times New Roman" w:hAnsi="Times New Roman" w:cs="Times New Roman"/>
          <w:sz w:val="28"/>
          <w:szCs w:val="28"/>
          <w:lang w:val="en-US"/>
        </w:rPr>
        <w:t xml:space="preserve">. </w:t>
      </w:r>
      <w:r w:rsidR="009C37B0">
        <w:rPr>
          <w:rFonts w:ascii="Times New Roman" w:hAnsi="Times New Roman" w:cs="Times New Roman"/>
          <w:sz w:val="28"/>
          <w:szCs w:val="28"/>
          <w:lang w:val="en-US"/>
        </w:rPr>
        <w:t xml:space="preserve">DOI: </w:t>
      </w:r>
      <w:hyperlink r:id="rId31" w:history="1">
        <w:r w:rsidR="009C37B0" w:rsidRPr="00513ECC">
          <w:rPr>
            <w:rStyle w:val="a4"/>
            <w:rFonts w:ascii="Times New Roman" w:hAnsi="Times New Roman" w:cs="Times New Roman"/>
            <w:sz w:val="28"/>
            <w:szCs w:val="28"/>
            <w:lang w:val="en-US"/>
          </w:rPr>
          <w:t>https://doi.org/10.30560/ilr.v4n2p31</w:t>
        </w:r>
      </w:hyperlink>
    </w:p>
    <w:p w14:paraId="2CD140D9" w14:textId="2C2BAF0E" w:rsidR="009275CC" w:rsidRPr="009C37B0" w:rsidRDefault="009C37B0" w:rsidP="0039140A">
      <w:pPr>
        <w:pStyle w:val="a3"/>
        <w:numPr>
          <w:ilvl w:val="0"/>
          <w:numId w:val="1"/>
        </w:numPr>
        <w:spacing w:after="0" w:line="360" w:lineRule="auto"/>
        <w:ind w:left="0" w:firstLine="709"/>
        <w:jc w:val="both"/>
        <w:rPr>
          <w:rFonts w:ascii="Times New Roman" w:hAnsi="Times New Roman" w:cs="Times New Roman"/>
          <w:sz w:val="28"/>
          <w:szCs w:val="28"/>
          <w:lang w:val="uk-UA"/>
        </w:rPr>
      </w:pPr>
      <w:r w:rsidRPr="009C37B0">
        <w:rPr>
          <w:rFonts w:ascii="Times New Roman" w:hAnsi="Times New Roman" w:cs="Times New Roman"/>
          <w:sz w:val="28"/>
          <w:szCs w:val="28"/>
          <w:lang w:val="en-US"/>
        </w:rPr>
        <w:t>Bankhead TD, Bench A, Peterson T, Place R, Seiter JS. Intensity and color of language in attitude change and emotion. Percept Mot Skills. 2003</w:t>
      </w:r>
      <w:r>
        <w:rPr>
          <w:rFonts w:ascii="Times New Roman" w:hAnsi="Times New Roman" w:cs="Times New Roman"/>
          <w:sz w:val="28"/>
          <w:szCs w:val="28"/>
          <w:lang w:val="en-US"/>
        </w:rPr>
        <w:t xml:space="preserve">. No </w:t>
      </w:r>
      <w:r w:rsidRPr="009C37B0">
        <w:rPr>
          <w:rFonts w:ascii="Times New Roman" w:hAnsi="Times New Roman" w:cs="Times New Roman"/>
          <w:sz w:val="28"/>
          <w:szCs w:val="28"/>
          <w:lang w:val="en-US"/>
        </w:rPr>
        <w:t>96(2)</w:t>
      </w:r>
      <w:r>
        <w:rPr>
          <w:rFonts w:ascii="Times New Roman" w:hAnsi="Times New Roman" w:cs="Times New Roman"/>
          <w:sz w:val="28"/>
          <w:szCs w:val="28"/>
          <w:lang w:val="en-US"/>
        </w:rPr>
        <w:t>. P</w:t>
      </w:r>
      <w:r w:rsidRPr="009C37B0">
        <w:rPr>
          <w:rFonts w:ascii="Times New Roman" w:hAnsi="Times New Roman" w:cs="Times New Roman"/>
          <w:sz w:val="28"/>
          <w:szCs w:val="28"/>
          <w:lang w:val="en-US"/>
        </w:rPr>
        <w:t>492-4</w:t>
      </w:r>
      <w:r>
        <w:rPr>
          <w:rFonts w:ascii="Times New Roman" w:hAnsi="Times New Roman" w:cs="Times New Roman"/>
          <w:sz w:val="28"/>
          <w:szCs w:val="28"/>
          <w:lang w:val="en-US"/>
        </w:rPr>
        <w:t>94</w:t>
      </w:r>
      <w:r w:rsidRPr="009C37B0">
        <w:rPr>
          <w:rFonts w:ascii="Times New Roman" w:hAnsi="Times New Roman" w:cs="Times New Roman"/>
          <w:sz w:val="28"/>
          <w:szCs w:val="28"/>
          <w:lang w:val="en-US"/>
        </w:rPr>
        <w:t xml:space="preserve">. DOI: </w:t>
      </w:r>
      <w:hyperlink r:id="rId32" w:history="1">
        <w:r w:rsidRPr="00513ECC">
          <w:rPr>
            <w:rStyle w:val="a4"/>
            <w:rFonts w:ascii="Times New Roman" w:hAnsi="Times New Roman" w:cs="Times New Roman"/>
            <w:sz w:val="28"/>
            <w:szCs w:val="28"/>
            <w:lang w:val="en-US"/>
          </w:rPr>
          <w:t>https://doi.org/10.2466/pms.2003.96.2.492</w:t>
        </w:r>
      </w:hyperlink>
      <w:r>
        <w:rPr>
          <w:rFonts w:ascii="Times New Roman" w:hAnsi="Times New Roman" w:cs="Times New Roman"/>
          <w:sz w:val="28"/>
          <w:szCs w:val="28"/>
          <w:lang w:val="en-US"/>
        </w:rPr>
        <w:t>.</w:t>
      </w:r>
    </w:p>
    <w:p w14:paraId="72B19860" w14:textId="268B4E12" w:rsidR="006F4BB6" w:rsidRPr="008B6AA3" w:rsidRDefault="006F4BB6"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en-US"/>
        </w:rPr>
        <w:t>Basera, J. An Analy</w:t>
      </w:r>
      <w:r w:rsidR="007A22DD" w:rsidRPr="008B6AA3">
        <w:rPr>
          <w:rFonts w:ascii="Times New Roman" w:hAnsi="Times New Roman" w:cs="Times New Roman"/>
          <w:sz w:val="28"/>
          <w:szCs w:val="28"/>
          <w:lang w:val="en-US"/>
        </w:rPr>
        <w:t>sis of Sensationalism in News. J</w:t>
      </w:r>
      <w:r w:rsidR="009C37B0" w:rsidRPr="008B6AA3">
        <w:rPr>
          <w:rFonts w:ascii="Times New Roman" w:hAnsi="Times New Roman" w:cs="Times New Roman"/>
          <w:sz w:val="28"/>
          <w:szCs w:val="28"/>
          <w:lang w:val="en-US"/>
        </w:rPr>
        <w:t xml:space="preserve">ournal of the </w:t>
      </w:r>
      <w:r w:rsidR="007A22DD" w:rsidRPr="008B6AA3">
        <w:rPr>
          <w:rFonts w:ascii="Times New Roman" w:hAnsi="Times New Roman" w:cs="Times New Roman"/>
          <w:sz w:val="28"/>
          <w:szCs w:val="28"/>
          <w:lang w:val="en-US"/>
        </w:rPr>
        <w:t>A</w:t>
      </w:r>
      <w:r w:rsidR="009C37B0" w:rsidRPr="008B6AA3">
        <w:rPr>
          <w:rFonts w:ascii="Times New Roman" w:hAnsi="Times New Roman" w:cs="Times New Roman"/>
          <w:sz w:val="28"/>
          <w:szCs w:val="28"/>
          <w:lang w:val="en-US"/>
        </w:rPr>
        <w:t xml:space="preserve">siatic </w:t>
      </w:r>
      <w:r w:rsidR="009C37B0">
        <w:rPr>
          <w:rFonts w:ascii="Times New Roman" w:hAnsi="Times New Roman" w:cs="Times New Roman"/>
          <w:sz w:val="28"/>
          <w:szCs w:val="28"/>
          <w:lang w:val="en-US"/>
        </w:rPr>
        <w:t>S</w:t>
      </w:r>
      <w:r w:rsidR="009C37B0" w:rsidRPr="008B6AA3">
        <w:rPr>
          <w:rFonts w:ascii="Times New Roman" w:hAnsi="Times New Roman" w:cs="Times New Roman"/>
          <w:sz w:val="28"/>
          <w:szCs w:val="28"/>
          <w:lang w:val="en-US"/>
        </w:rPr>
        <w:t>ociety</w:t>
      </w:r>
      <w:r w:rsidR="007A22DD" w:rsidRPr="008B6AA3">
        <w:rPr>
          <w:rFonts w:ascii="Times New Roman" w:hAnsi="Times New Roman" w:cs="Times New Roman"/>
          <w:sz w:val="28"/>
          <w:szCs w:val="28"/>
          <w:lang w:val="en-US"/>
        </w:rPr>
        <w:t xml:space="preserve"> </w:t>
      </w:r>
      <w:r w:rsidR="009C37B0" w:rsidRPr="008B6AA3">
        <w:rPr>
          <w:rFonts w:ascii="Times New Roman" w:hAnsi="Times New Roman" w:cs="Times New Roman"/>
          <w:sz w:val="28"/>
          <w:szCs w:val="28"/>
          <w:lang w:val="en-US"/>
        </w:rPr>
        <w:t>of</w:t>
      </w:r>
      <w:r w:rsidR="007A22DD" w:rsidRPr="008B6AA3">
        <w:rPr>
          <w:rFonts w:ascii="Times New Roman" w:hAnsi="Times New Roman" w:cs="Times New Roman"/>
          <w:sz w:val="28"/>
          <w:szCs w:val="28"/>
          <w:lang w:val="en-US"/>
        </w:rPr>
        <w:t xml:space="preserve"> M</w:t>
      </w:r>
      <w:r w:rsidR="009C37B0" w:rsidRPr="008B6AA3">
        <w:rPr>
          <w:rFonts w:ascii="Times New Roman" w:hAnsi="Times New Roman" w:cs="Times New Roman"/>
          <w:sz w:val="28"/>
          <w:szCs w:val="28"/>
          <w:lang w:val="en-US"/>
        </w:rPr>
        <w:t>umbai</w:t>
      </w:r>
      <w:r w:rsidR="009C37B0">
        <w:rPr>
          <w:rFonts w:ascii="Times New Roman" w:hAnsi="Times New Roman" w:cs="Times New Roman"/>
          <w:sz w:val="28"/>
          <w:szCs w:val="28"/>
          <w:lang w:val="en-US"/>
        </w:rPr>
        <w:t>. 2022.</w:t>
      </w:r>
      <w:r w:rsidR="007A22DD" w:rsidRPr="008B6AA3">
        <w:rPr>
          <w:rFonts w:ascii="Times New Roman" w:hAnsi="Times New Roman" w:cs="Times New Roman"/>
          <w:sz w:val="28"/>
          <w:szCs w:val="28"/>
          <w:lang w:val="en-US"/>
        </w:rPr>
        <w:t xml:space="preserve"> Vol. XCV, No. 45. P</w:t>
      </w:r>
      <w:r w:rsidR="007A22DD" w:rsidRPr="00AC598F">
        <w:rPr>
          <w:rFonts w:ascii="Times New Roman" w:hAnsi="Times New Roman" w:cs="Times New Roman"/>
          <w:sz w:val="28"/>
          <w:szCs w:val="28"/>
        </w:rPr>
        <w:t>. 168</w:t>
      </w:r>
      <w:r w:rsidR="00F41856">
        <w:rPr>
          <w:rFonts w:ascii="Times New Roman" w:hAnsi="Times New Roman" w:cs="Times New Roman"/>
          <w:sz w:val="28"/>
          <w:szCs w:val="28"/>
          <w:lang w:val="en-US"/>
        </w:rPr>
        <w:sym w:font="Symbol" w:char="F02D"/>
      </w:r>
      <w:r w:rsidR="007A22DD" w:rsidRPr="00AC598F">
        <w:rPr>
          <w:rFonts w:ascii="Times New Roman" w:hAnsi="Times New Roman" w:cs="Times New Roman"/>
          <w:sz w:val="28"/>
          <w:szCs w:val="28"/>
        </w:rPr>
        <w:t xml:space="preserve">177. </w:t>
      </w:r>
      <w:r w:rsidR="007A22DD" w:rsidRPr="008B6AA3">
        <w:rPr>
          <w:rFonts w:ascii="Times New Roman" w:hAnsi="Times New Roman" w:cs="Times New Roman"/>
          <w:sz w:val="28"/>
          <w:szCs w:val="28"/>
          <w:lang w:val="en-US"/>
        </w:rPr>
        <w:t>URL</w:t>
      </w:r>
      <w:r w:rsidR="007A22DD" w:rsidRPr="0050281C">
        <w:rPr>
          <w:rFonts w:ascii="Times New Roman" w:hAnsi="Times New Roman" w:cs="Times New Roman"/>
          <w:sz w:val="28"/>
          <w:szCs w:val="28"/>
        </w:rPr>
        <w:t xml:space="preserve">: </w:t>
      </w:r>
      <w:hyperlink r:id="rId33" w:history="1">
        <w:r w:rsidR="007A22DD" w:rsidRPr="008B6AA3">
          <w:rPr>
            <w:rStyle w:val="a4"/>
            <w:rFonts w:ascii="Times New Roman" w:hAnsi="Times New Roman" w:cs="Times New Roman"/>
            <w:sz w:val="28"/>
            <w:szCs w:val="28"/>
            <w:lang w:val="en-US"/>
          </w:rPr>
          <w:t>https</w:t>
        </w:r>
        <w:r w:rsidR="007A22DD" w:rsidRPr="0050281C">
          <w:rPr>
            <w:rStyle w:val="a4"/>
            <w:rFonts w:ascii="Times New Roman" w:hAnsi="Times New Roman" w:cs="Times New Roman"/>
            <w:sz w:val="28"/>
            <w:szCs w:val="28"/>
          </w:rPr>
          <w:t>://</w:t>
        </w:r>
        <w:r w:rsidR="007A22DD" w:rsidRPr="008B6AA3">
          <w:rPr>
            <w:rStyle w:val="a4"/>
            <w:rFonts w:ascii="Times New Roman" w:hAnsi="Times New Roman" w:cs="Times New Roman"/>
            <w:sz w:val="28"/>
            <w:szCs w:val="28"/>
            <w:lang w:val="en-US"/>
          </w:rPr>
          <w:t>www</w:t>
        </w:r>
        <w:r w:rsidR="007A22DD" w:rsidRPr="0050281C">
          <w:rPr>
            <w:rStyle w:val="a4"/>
            <w:rFonts w:ascii="Times New Roman" w:hAnsi="Times New Roman" w:cs="Times New Roman"/>
            <w:sz w:val="28"/>
            <w:szCs w:val="28"/>
          </w:rPr>
          <w:t>.</w:t>
        </w:r>
        <w:r w:rsidR="007A22DD" w:rsidRPr="008B6AA3">
          <w:rPr>
            <w:rStyle w:val="a4"/>
            <w:rFonts w:ascii="Times New Roman" w:hAnsi="Times New Roman" w:cs="Times New Roman"/>
            <w:sz w:val="28"/>
            <w:szCs w:val="28"/>
            <w:lang w:val="en-US"/>
          </w:rPr>
          <w:t>researchgate</w:t>
        </w:r>
        <w:r w:rsidR="007A22DD" w:rsidRPr="0050281C">
          <w:rPr>
            <w:rStyle w:val="a4"/>
            <w:rFonts w:ascii="Times New Roman" w:hAnsi="Times New Roman" w:cs="Times New Roman"/>
            <w:sz w:val="28"/>
            <w:szCs w:val="28"/>
          </w:rPr>
          <w:t>.</w:t>
        </w:r>
        <w:r w:rsidR="007A22DD" w:rsidRPr="008B6AA3">
          <w:rPr>
            <w:rStyle w:val="a4"/>
            <w:rFonts w:ascii="Times New Roman" w:hAnsi="Times New Roman" w:cs="Times New Roman"/>
            <w:sz w:val="28"/>
            <w:szCs w:val="28"/>
            <w:lang w:val="en-US"/>
          </w:rPr>
          <w:t>net</w:t>
        </w:r>
        <w:r w:rsidR="007A22DD" w:rsidRPr="0050281C">
          <w:rPr>
            <w:rStyle w:val="a4"/>
            <w:rFonts w:ascii="Times New Roman" w:hAnsi="Times New Roman" w:cs="Times New Roman"/>
            <w:sz w:val="28"/>
            <w:szCs w:val="28"/>
          </w:rPr>
          <w:t>/</w:t>
        </w:r>
        <w:r w:rsidR="007A22DD" w:rsidRPr="008B6AA3">
          <w:rPr>
            <w:rStyle w:val="a4"/>
            <w:rFonts w:ascii="Times New Roman" w:hAnsi="Times New Roman" w:cs="Times New Roman"/>
            <w:sz w:val="28"/>
            <w:szCs w:val="28"/>
            <w:lang w:val="en-US"/>
          </w:rPr>
          <w:t>publication</w:t>
        </w:r>
        <w:r w:rsidR="007A22DD" w:rsidRPr="0050281C">
          <w:rPr>
            <w:rStyle w:val="a4"/>
            <w:rFonts w:ascii="Times New Roman" w:hAnsi="Times New Roman" w:cs="Times New Roman"/>
            <w:sz w:val="28"/>
            <w:szCs w:val="28"/>
          </w:rPr>
          <w:t>/374812735_</w:t>
        </w:r>
        <w:r w:rsidR="007A22DD" w:rsidRPr="008B6AA3">
          <w:rPr>
            <w:rStyle w:val="a4"/>
            <w:rFonts w:ascii="Times New Roman" w:hAnsi="Times New Roman" w:cs="Times New Roman"/>
            <w:sz w:val="28"/>
            <w:szCs w:val="28"/>
            <w:lang w:val="en-US"/>
          </w:rPr>
          <w:t>AN</w:t>
        </w:r>
        <w:r w:rsidR="007A22DD" w:rsidRPr="0050281C">
          <w:rPr>
            <w:rStyle w:val="a4"/>
            <w:rFonts w:ascii="Times New Roman" w:hAnsi="Times New Roman" w:cs="Times New Roman"/>
            <w:sz w:val="28"/>
            <w:szCs w:val="28"/>
          </w:rPr>
          <w:t>_</w:t>
        </w:r>
        <w:r w:rsidR="007A22DD" w:rsidRPr="008B6AA3">
          <w:rPr>
            <w:rStyle w:val="a4"/>
            <w:rFonts w:ascii="Times New Roman" w:hAnsi="Times New Roman" w:cs="Times New Roman"/>
            <w:sz w:val="28"/>
            <w:szCs w:val="28"/>
            <w:lang w:val="en-US"/>
          </w:rPr>
          <w:t>ANALYSIS</w:t>
        </w:r>
        <w:r w:rsidR="007A22DD" w:rsidRPr="0050281C">
          <w:rPr>
            <w:rStyle w:val="a4"/>
            <w:rFonts w:ascii="Times New Roman" w:hAnsi="Times New Roman" w:cs="Times New Roman"/>
            <w:sz w:val="28"/>
            <w:szCs w:val="28"/>
          </w:rPr>
          <w:t>_</w:t>
        </w:r>
        <w:r w:rsidR="007A22DD" w:rsidRPr="008B6AA3">
          <w:rPr>
            <w:rStyle w:val="a4"/>
            <w:rFonts w:ascii="Times New Roman" w:hAnsi="Times New Roman" w:cs="Times New Roman"/>
            <w:sz w:val="28"/>
            <w:szCs w:val="28"/>
            <w:lang w:val="en-US"/>
          </w:rPr>
          <w:t>OF</w:t>
        </w:r>
        <w:r w:rsidR="007A22DD" w:rsidRPr="0050281C">
          <w:rPr>
            <w:rStyle w:val="a4"/>
            <w:rFonts w:ascii="Times New Roman" w:hAnsi="Times New Roman" w:cs="Times New Roman"/>
            <w:sz w:val="28"/>
            <w:szCs w:val="28"/>
          </w:rPr>
          <w:t>_</w:t>
        </w:r>
        <w:r w:rsidR="007A22DD" w:rsidRPr="008B6AA3">
          <w:rPr>
            <w:rStyle w:val="a4"/>
            <w:rFonts w:ascii="Times New Roman" w:hAnsi="Times New Roman" w:cs="Times New Roman"/>
            <w:sz w:val="28"/>
            <w:szCs w:val="28"/>
            <w:lang w:val="en-US"/>
          </w:rPr>
          <w:t>SENSATIONALISM</w:t>
        </w:r>
        <w:r w:rsidR="007A22DD" w:rsidRPr="0050281C">
          <w:rPr>
            <w:rStyle w:val="a4"/>
            <w:rFonts w:ascii="Times New Roman" w:hAnsi="Times New Roman" w:cs="Times New Roman"/>
            <w:sz w:val="28"/>
            <w:szCs w:val="28"/>
          </w:rPr>
          <w:t>_</w:t>
        </w:r>
        <w:r w:rsidR="007A22DD" w:rsidRPr="008B6AA3">
          <w:rPr>
            <w:rStyle w:val="a4"/>
            <w:rFonts w:ascii="Times New Roman" w:hAnsi="Times New Roman" w:cs="Times New Roman"/>
            <w:sz w:val="28"/>
            <w:szCs w:val="28"/>
            <w:lang w:val="en-US"/>
          </w:rPr>
          <w:t>IN</w:t>
        </w:r>
        <w:r w:rsidR="007A22DD" w:rsidRPr="0050281C">
          <w:rPr>
            <w:rStyle w:val="a4"/>
            <w:rFonts w:ascii="Times New Roman" w:hAnsi="Times New Roman" w:cs="Times New Roman"/>
            <w:sz w:val="28"/>
            <w:szCs w:val="28"/>
          </w:rPr>
          <w:t>_</w:t>
        </w:r>
        <w:r w:rsidR="007A22DD" w:rsidRPr="008B6AA3">
          <w:rPr>
            <w:rStyle w:val="a4"/>
            <w:rFonts w:ascii="Times New Roman" w:hAnsi="Times New Roman" w:cs="Times New Roman"/>
            <w:sz w:val="28"/>
            <w:szCs w:val="28"/>
            <w:lang w:val="en-US"/>
          </w:rPr>
          <w:t>NEWS</w:t>
        </w:r>
      </w:hyperlink>
      <w:r w:rsidR="0050281C" w:rsidRPr="0050281C">
        <w:rPr>
          <w:rFonts w:ascii="Times New Roman" w:hAnsi="Times New Roman" w:cs="Times New Roman"/>
          <w:sz w:val="28"/>
          <w:szCs w:val="28"/>
        </w:rPr>
        <w:t xml:space="preserve"> </w:t>
      </w:r>
      <w:r w:rsidR="0050281C">
        <w:rPr>
          <w:rFonts w:ascii="Times New Roman" w:hAnsi="Times New Roman" w:cs="Times New Roman"/>
          <w:sz w:val="28"/>
          <w:szCs w:val="28"/>
          <w:lang w:val="uk-UA"/>
        </w:rPr>
        <w:t>(дата звернення: 24.11.2025).</w:t>
      </w:r>
    </w:p>
    <w:p w14:paraId="222F8906" w14:textId="72CC565E" w:rsidR="00DB221E" w:rsidRPr="008B6AA3" w:rsidRDefault="00DB221E"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en-US"/>
        </w:rPr>
        <w:t xml:space="preserve">Biyani P., Tsioutsiouliklis K., Blackmer J. “8 Amazing Secrets for Getting More Clicks”: Detecting Clickbaits in News Streams Using Article Informality. </w:t>
      </w:r>
      <w:hyperlink r:id="rId34" w:history="1">
        <w:r w:rsidRPr="008B6AA3">
          <w:rPr>
            <w:rStyle w:val="a4"/>
            <w:rFonts w:ascii="Times New Roman" w:hAnsi="Times New Roman" w:cs="Times New Roman"/>
            <w:i/>
            <w:color w:val="auto"/>
            <w:sz w:val="28"/>
            <w:szCs w:val="28"/>
            <w:u w:val="none"/>
            <w:lang w:val="en-US"/>
          </w:rPr>
          <w:t>Thirtieth AAAI Conference on Artificial Intelligence</w:t>
        </w:r>
      </w:hyperlink>
      <w:r w:rsidRPr="008B6AA3">
        <w:rPr>
          <w:rFonts w:ascii="Times New Roman" w:hAnsi="Times New Roman" w:cs="Times New Roman"/>
          <w:sz w:val="28"/>
          <w:szCs w:val="28"/>
          <w:lang w:val="en-US"/>
        </w:rPr>
        <w:t>. 2016. Vol. 30</w:t>
      </w:r>
      <w:r w:rsidR="009C37B0">
        <w:rPr>
          <w:rFonts w:ascii="Times New Roman" w:hAnsi="Times New Roman" w:cs="Times New Roman"/>
          <w:sz w:val="28"/>
          <w:szCs w:val="28"/>
          <w:lang w:val="en-US"/>
        </w:rPr>
        <w:t>.</w:t>
      </w:r>
      <w:r w:rsidRPr="008B6AA3">
        <w:rPr>
          <w:rFonts w:ascii="Times New Roman" w:hAnsi="Times New Roman" w:cs="Times New Roman"/>
          <w:sz w:val="28"/>
          <w:szCs w:val="28"/>
          <w:lang w:val="en-US"/>
        </w:rPr>
        <w:t xml:space="preserve"> No. </w:t>
      </w:r>
      <w:r w:rsidR="009C37B0">
        <w:rPr>
          <w:rFonts w:ascii="Times New Roman" w:hAnsi="Times New Roman" w:cs="Times New Roman"/>
          <w:sz w:val="28"/>
          <w:szCs w:val="28"/>
          <w:lang w:val="en-US"/>
        </w:rPr>
        <w:t>1. P. 94</w:t>
      </w:r>
      <w:r w:rsidR="00F41856">
        <w:rPr>
          <w:rFonts w:ascii="Times New Roman" w:hAnsi="Times New Roman" w:cs="Times New Roman"/>
          <w:sz w:val="28"/>
          <w:szCs w:val="28"/>
          <w:lang w:val="en-US"/>
        </w:rPr>
        <w:sym w:font="Symbol" w:char="F02D"/>
      </w:r>
      <w:r w:rsidR="009C37B0">
        <w:rPr>
          <w:rFonts w:ascii="Times New Roman" w:hAnsi="Times New Roman" w:cs="Times New Roman"/>
          <w:sz w:val="28"/>
          <w:szCs w:val="28"/>
          <w:lang w:val="en-US"/>
        </w:rPr>
        <w:t xml:space="preserve">100. </w:t>
      </w:r>
      <w:r w:rsidRPr="008B6AA3">
        <w:rPr>
          <w:rFonts w:ascii="Times New Roman" w:hAnsi="Times New Roman" w:cs="Times New Roman"/>
          <w:sz w:val="28"/>
          <w:szCs w:val="28"/>
          <w:lang w:val="en-US"/>
        </w:rPr>
        <w:t>DOI: </w:t>
      </w:r>
      <w:hyperlink r:id="rId35" w:history="1">
        <w:r w:rsidRPr="008B6AA3">
          <w:rPr>
            <w:rStyle w:val="a4"/>
            <w:rFonts w:ascii="Times New Roman" w:hAnsi="Times New Roman" w:cs="Times New Roman"/>
            <w:sz w:val="28"/>
            <w:szCs w:val="28"/>
            <w:lang w:val="en-US"/>
          </w:rPr>
          <w:t>https://doi.org/10.1609/aaai.v30i1.9966</w:t>
        </w:r>
      </w:hyperlink>
      <w:r w:rsidRPr="008B6AA3">
        <w:rPr>
          <w:rFonts w:ascii="Times New Roman" w:hAnsi="Times New Roman" w:cs="Times New Roman"/>
          <w:sz w:val="28"/>
          <w:szCs w:val="28"/>
          <w:lang w:val="en-US"/>
        </w:rPr>
        <w:t>.</w:t>
      </w:r>
    </w:p>
    <w:p w14:paraId="23D211FD" w14:textId="08031D9F" w:rsidR="006806CA" w:rsidRPr="006806CA" w:rsidRDefault="009E0D12" w:rsidP="00D72700">
      <w:pPr>
        <w:pStyle w:val="a3"/>
        <w:numPr>
          <w:ilvl w:val="0"/>
          <w:numId w:val="1"/>
        </w:numPr>
        <w:spacing w:after="0" w:line="360" w:lineRule="auto"/>
        <w:ind w:left="0" w:firstLine="709"/>
        <w:jc w:val="both"/>
        <w:rPr>
          <w:rFonts w:ascii="Times New Roman" w:hAnsi="Times New Roman" w:cs="Times New Roman"/>
          <w:sz w:val="28"/>
          <w:szCs w:val="28"/>
          <w:lang w:val="uk-UA"/>
        </w:rPr>
      </w:pPr>
      <w:r w:rsidRPr="006806CA">
        <w:rPr>
          <w:rFonts w:ascii="Times New Roman" w:hAnsi="Times New Roman" w:cs="Times New Roman"/>
          <w:sz w:val="28"/>
          <w:szCs w:val="28"/>
          <w:lang w:val="en-US"/>
        </w:rPr>
        <w:t xml:space="preserve">Breeze, R., &amp; Olza, I.: Evaluation in media discourse: European perspectives. </w:t>
      </w:r>
      <w:r w:rsidR="006806CA" w:rsidRPr="006806CA">
        <w:rPr>
          <w:rFonts w:ascii="Times New Roman" w:hAnsi="Times New Roman" w:cs="Times New Roman"/>
          <w:sz w:val="28"/>
          <w:szCs w:val="28"/>
          <w:lang w:val="en-US"/>
        </w:rPr>
        <w:t>Brno studies in English. 2017</w:t>
      </w:r>
      <w:r w:rsidR="006806CA">
        <w:rPr>
          <w:rFonts w:ascii="Times New Roman" w:hAnsi="Times New Roman" w:cs="Times New Roman"/>
          <w:sz w:val="28"/>
          <w:szCs w:val="28"/>
          <w:lang w:val="en-US"/>
        </w:rPr>
        <w:t>.</w:t>
      </w:r>
      <w:r w:rsidR="006806CA" w:rsidRPr="006806CA">
        <w:rPr>
          <w:rFonts w:ascii="Times New Roman" w:hAnsi="Times New Roman" w:cs="Times New Roman"/>
          <w:sz w:val="28"/>
          <w:szCs w:val="28"/>
          <w:lang w:val="en-US"/>
        </w:rPr>
        <w:t xml:space="preserve"> </w:t>
      </w:r>
      <w:r w:rsidR="006806CA">
        <w:rPr>
          <w:rFonts w:ascii="Times New Roman" w:hAnsi="Times New Roman" w:cs="Times New Roman"/>
          <w:sz w:val="28"/>
          <w:szCs w:val="28"/>
          <w:lang w:val="en-US"/>
        </w:rPr>
        <w:t>V</w:t>
      </w:r>
      <w:r w:rsidR="006806CA" w:rsidRPr="006806CA">
        <w:rPr>
          <w:rFonts w:ascii="Times New Roman" w:hAnsi="Times New Roman" w:cs="Times New Roman"/>
          <w:sz w:val="28"/>
          <w:szCs w:val="28"/>
          <w:lang w:val="en-US"/>
        </w:rPr>
        <w:t>ol. 43</w:t>
      </w:r>
      <w:r w:rsidR="006806CA">
        <w:rPr>
          <w:rFonts w:ascii="Times New Roman" w:hAnsi="Times New Roman" w:cs="Times New Roman"/>
          <w:sz w:val="28"/>
          <w:szCs w:val="28"/>
          <w:lang w:val="en-US"/>
        </w:rPr>
        <w:t>.</w:t>
      </w:r>
      <w:r w:rsidR="006806CA" w:rsidRPr="006806CA">
        <w:rPr>
          <w:rFonts w:ascii="Times New Roman" w:hAnsi="Times New Roman" w:cs="Times New Roman"/>
          <w:sz w:val="28"/>
          <w:szCs w:val="28"/>
          <w:lang w:val="en-US"/>
        </w:rPr>
        <w:t xml:space="preserve"> </w:t>
      </w:r>
      <w:r w:rsidR="006806CA">
        <w:rPr>
          <w:rFonts w:ascii="Times New Roman" w:hAnsi="Times New Roman" w:cs="Times New Roman"/>
          <w:sz w:val="28"/>
          <w:szCs w:val="28"/>
          <w:lang w:val="en-US"/>
        </w:rPr>
        <w:t>I</w:t>
      </w:r>
      <w:r w:rsidR="006806CA" w:rsidRPr="006806CA">
        <w:rPr>
          <w:rFonts w:ascii="Times New Roman" w:hAnsi="Times New Roman" w:cs="Times New Roman"/>
          <w:sz w:val="28"/>
          <w:szCs w:val="28"/>
          <w:lang w:val="en-US"/>
        </w:rPr>
        <w:t>ss. 1</w:t>
      </w:r>
      <w:r w:rsidR="006806CA">
        <w:rPr>
          <w:rFonts w:ascii="Times New Roman" w:hAnsi="Times New Roman" w:cs="Times New Roman"/>
          <w:sz w:val="28"/>
          <w:szCs w:val="28"/>
          <w:lang w:val="en-US"/>
        </w:rPr>
        <w:t>. P</w:t>
      </w:r>
      <w:r w:rsidR="006806CA" w:rsidRPr="006806CA">
        <w:rPr>
          <w:rFonts w:ascii="Times New Roman" w:hAnsi="Times New Roman" w:cs="Times New Roman"/>
          <w:sz w:val="28"/>
          <w:szCs w:val="28"/>
          <w:lang w:val="en-US"/>
        </w:rPr>
        <w:t>. 233</w:t>
      </w:r>
      <w:r w:rsidR="006806CA">
        <w:rPr>
          <w:rFonts w:ascii="Times New Roman" w:hAnsi="Times New Roman" w:cs="Times New Roman"/>
          <w:sz w:val="28"/>
          <w:szCs w:val="28"/>
          <w:lang w:val="en-US"/>
        </w:rPr>
        <w:sym w:font="Symbol" w:char="F02D"/>
      </w:r>
      <w:r w:rsidR="006806CA" w:rsidRPr="006806CA">
        <w:rPr>
          <w:rFonts w:ascii="Times New Roman" w:hAnsi="Times New Roman" w:cs="Times New Roman"/>
          <w:sz w:val="28"/>
          <w:szCs w:val="28"/>
          <w:lang w:val="en-US"/>
        </w:rPr>
        <w:t>237</w:t>
      </w:r>
      <w:r w:rsidR="006806CA">
        <w:rPr>
          <w:rFonts w:ascii="Times New Roman" w:hAnsi="Times New Roman" w:cs="Times New Roman"/>
          <w:sz w:val="28"/>
          <w:szCs w:val="28"/>
          <w:lang w:val="en-US"/>
        </w:rPr>
        <w:t xml:space="preserve">. DOI: </w:t>
      </w:r>
      <w:hyperlink r:id="rId36" w:history="1">
        <w:r w:rsidR="00DA6AD0" w:rsidRPr="00513ECC">
          <w:rPr>
            <w:rStyle w:val="a4"/>
            <w:rFonts w:ascii="Times New Roman" w:hAnsi="Times New Roman" w:cs="Times New Roman"/>
            <w:sz w:val="28"/>
            <w:szCs w:val="28"/>
            <w:lang w:val="en-US"/>
          </w:rPr>
          <w:t>https://doi.org/10.5817/BSE2017-1-13</w:t>
        </w:r>
      </w:hyperlink>
      <w:r w:rsidR="006806CA">
        <w:rPr>
          <w:rFonts w:ascii="Times New Roman" w:hAnsi="Times New Roman" w:cs="Times New Roman"/>
          <w:sz w:val="28"/>
          <w:szCs w:val="28"/>
          <w:lang w:val="en-US"/>
        </w:rPr>
        <w:t>.</w:t>
      </w:r>
    </w:p>
    <w:p w14:paraId="1A5B23AC" w14:textId="0CE9B60A" w:rsidR="00DB221E" w:rsidRPr="006806CA" w:rsidRDefault="00DB221E" w:rsidP="00D72700">
      <w:pPr>
        <w:pStyle w:val="a3"/>
        <w:numPr>
          <w:ilvl w:val="0"/>
          <w:numId w:val="1"/>
        </w:numPr>
        <w:spacing w:after="0" w:line="360" w:lineRule="auto"/>
        <w:ind w:left="0" w:firstLine="709"/>
        <w:jc w:val="both"/>
        <w:rPr>
          <w:rFonts w:ascii="Times New Roman" w:hAnsi="Times New Roman" w:cs="Times New Roman"/>
          <w:sz w:val="28"/>
          <w:szCs w:val="28"/>
          <w:lang w:val="uk-UA"/>
        </w:rPr>
      </w:pPr>
      <w:r w:rsidRPr="006806CA">
        <w:rPr>
          <w:rFonts w:ascii="Times New Roman" w:hAnsi="Times New Roman" w:cs="Times New Roman"/>
          <w:sz w:val="28"/>
          <w:szCs w:val="28"/>
          <w:lang w:val="en-US"/>
        </w:rPr>
        <w:lastRenderedPageBreak/>
        <w:t xml:space="preserve">Brown D.K., Harlow S., García-Perdomo V., Salaverría R. A New Sensation? An International Exploration of Sensationalism and Social Media Recommendations in Online News Publications. </w:t>
      </w:r>
      <w:r w:rsidRPr="006806CA">
        <w:rPr>
          <w:rFonts w:ascii="Times New Roman" w:hAnsi="Times New Roman" w:cs="Times New Roman"/>
          <w:sz w:val="28"/>
          <w:szCs w:val="28"/>
        </w:rPr>
        <w:t>Journalism. 2018</w:t>
      </w:r>
      <w:r w:rsidR="00DA6AD0">
        <w:rPr>
          <w:rFonts w:ascii="Times New Roman" w:hAnsi="Times New Roman" w:cs="Times New Roman"/>
          <w:sz w:val="28"/>
          <w:szCs w:val="28"/>
          <w:lang w:val="en-US"/>
        </w:rPr>
        <w:t>. No.</w:t>
      </w:r>
      <w:r w:rsidRPr="006806CA">
        <w:rPr>
          <w:rFonts w:ascii="Times New Roman" w:hAnsi="Times New Roman" w:cs="Times New Roman"/>
          <w:sz w:val="28"/>
          <w:szCs w:val="28"/>
          <w:lang w:val="en-US"/>
        </w:rPr>
        <w:t xml:space="preserve"> </w:t>
      </w:r>
      <w:r w:rsidRPr="006806CA">
        <w:rPr>
          <w:rFonts w:ascii="Times New Roman" w:hAnsi="Times New Roman" w:cs="Times New Roman"/>
          <w:sz w:val="28"/>
          <w:szCs w:val="28"/>
        </w:rPr>
        <w:t>19</w:t>
      </w:r>
      <w:r w:rsidRPr="006806CA">
        <w:rPr>
          <w:rFonts w:ascii="Times New Roman" w:hAnsi="Times New Roman" w:cs="Times New Roman"/>
          <w:sz w:val="28"/>
          <w:szCs w:val="28"/>
          <w:lang w:val="en-US"/>
        </w:rPr>
        <w:t>(11)</w:t>
      </w:r>
      <w:r w:rsidR="00DA6AD0">
        <w:rPr>
          <w:rFonts w:ascii="Times New Roman" w:hAnsi="Times New Roman" w:cs="Times New Roman"/>
          <w:sz w:val="28"/>
          <w:szCs w:val="28"/>
          <w:lang w:val="en-US"/>
        </w:rPr>
        <w:t xml:space="preserve">. P. </w:t>
      </w:r>
      <w:r w:rsidRPr="006806CA">
        <w:rPr>
          <w:rFonts w:ascii="Times New Roman" w:hAnsi="Times New Roman" w:cs="Times New Roman"/>
          <w:sz w:val="28"/>
          <w:szCs w:val="28"/>
        </w:rPr>
        <w:t xml:space="preserve">1497–1516. DOI: </w:t>
      </w:r>
      <w:hyperlink r:id="rId37" w:history="1">
        <w:r w:rsidRPr="006806CA">
          <w:rPr>
            <w:rStyle w:val="a4"/>
            <w:rFonts w:ascii="Times New Roman" w:hAnsi="Times New Roman" w:cs="Times New Roman"/>
            <w:sz w:val="28"/>
            <w:szCs w:val="28"/>
          </w:rPr>
          <w:t>https://doi.org/10.1177/1464884916683549</w:t>
        </w:r>
      </w:hyperlink>
      <w:r w:rsidRPr="006806CA">
        <w:rPr>
          <w:rFonts w:ascii="Times New Roman" w:hAnsi="Times New Roman" w:cs="Times New Roman"/>
          <w:sz w:val="28"/>
          <w:szCs w:val="28"/>
          <w:lang w:val="en-US"/>
        </w:rPr>
        <w:t>.</w:t>
      </w:r>
    </w:p>
    <w:p w14:paraId="357435E8" w14:textId="77777777" w:rsidR="00F81E5C" w:rsidRPr="008B6AA3" w:rsidRDefault="00F81E5C"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en-US"/>
        </w:rPr>
        <w:t>Brown D. K., Sinta V. Six Things you Didn’t Know About Headline Writing: Sensationalistic Form in Viral News Content From Traditional and Digitally Native News Organizations. The International Symposium of Online Journalism Research Journal. 2016. № 6. P. 111-130.</w:t>
      </w:r>
    </w:p>
    <w:p w14:paraId="4644D681" w14:textId="6A12891B" w:rsidR="0039507E" w:rsidRPr="008B6AA3" w:rsidRDefault="0039507E"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en-US"/>
        </w:rPr>
        <w:t>Burgers Ch., de Graf A. Language intensity as a sensationalistic</w:t>
      </w:r>
      <w:r w:rsidR="00A3480C" w:rsidRPr="008B6AA3">
        <w:rPr>
          <w:rFonts w:ascii="Times New Roman" w:hAnsi="Times New Roman" w:cs="Times New Roman"/>
          <w:sz w:val="28"/>
          <w:szCs w:val="28"/>
          <w:lang w:val="uk-UA"/>
        </w:rPr>
        <w:t xml:space="preserve"> </w:t>
      </w:r>
      <w:r w:rsidRPr="008B6AA3">
        <w:rPr>
          <w:rFonts w:ascii="Times New Roman" w:hAnsi="Times New Roman" w:cs="Times New Roman"/>
          <w:sz w:val="28"/>
          <w:szCs w:val="28"/>
          <w:lang w:val="en-US"/>
        </w:rPr>
        <w:t xml:space="preserve">news feature: The influence of style onsensationalism perceptions and effects. </w:t>
      </w:r>
      <w:r w:rsidR="009275CC" w:rsidRPr="008B6AA3">
        <w:rPr>
          <w:rFonts w:ascii="Times New Roman" w:hAnsi="Times New Roman" w:cs="Times New Roman"/>
          <w:i/>
          <w:sz w:val="28"/>
          <w:szCs w:val="28"/>
          <w:lang w:val="en-US"/>
        </w:rPr>
        <w:t>Communications</w:t>
      </w:r>
      <w:r w:rsidR="009275CC" w:rsidRPr="008B6AA3">
        <w:rPr>
          <w:rFonts w:ascii="Times New Roman" w:hAnsi="Times New Roman" w:cs="Times New Roman"/>
          <w:sz w:val="28"/>
          <w:szCs w:val="28"/>
          <w:lang w:val="en-US"/>
        </w:rPr>
        <w:t xml:space="preserve">. 2013. </w:t>
      </w:r>
      <w:r w:rsidR="00DA6AD0">
        <w:rPr>
          <w:rFonts w:ascii="Times New Roman" w:hAnsi="Times New Roman" w:cs="Times New Roman"/>
          <w:sz w:val="28"/>
          <w:szCs w:val="28"/>
          <w:lang w:val="en-US"/>
        </w:rPr>
        <w:t xml:space="preserve">No. </w:t>
      </w:r>
      <w:r w:rsidR="009275CC" w:rsidRPr="008B6AA3">
        <w:rPr>
          <w:rFonts w:ascii="Times New Roman" w:hAnsi="Times New Roman" w:cs="Times New Roman"/>
          <w:sz w:val="28"/>
          <w:szCs w:val="28"/>
          <w:lang w:val="en-US"/>
        </w:rPr>
        <w:t>38(2). P. 167–188. DOI: </w:t>
      </w:r>
      <w:hyperlink r:id="rId38" w:history="1">
        <w:r w:rsidR="009275CC" w:rsidRPr="008B6AA3">
          <w:rPr>
            <w:rStyle w:val="a4"/>
            <w:rFonts w:ascii="Times New Roman" w:hAnsi="Times New Roman" w:cs="Times New Roman"/>
            <w:sz w:val="28"/>
            <w:szCs w:val="28"/>
            <w:lang w:val="en-US"/>
          </w:rPr>
          <w:t>https://www.doi.org/10.1515/commun-2013-0010</w:t>
        </w:r>
      </w:hyperlink>
      <w:r w:rsidR="009275CC" w:rsidRPr="008B6AA3">
        <w:rPr>
          <w:rFonts w:ascii="Times New Roman" w:hAnsi="Times New Roman" w:cs="Times New Roman"/>
          <w:sz w:val="28"/>
          <w:szCs w:val="28"/>
          <w:lang w:val="en-US"/>
        </w:rPr>
        <w:t>.</w:t>
      </w:r>
    </w:p>
    <w:p w14:paraId="59E5E8CE" w14:textId="1671C5F1" w:rsidR="006F4BB6" w:rsidRPr="008B6AA3" w:rsidRDefault="006F4BB6"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en-US"/>
        </w:rPr>
        <w:t xml:space="preserve">Chandler, D., &amp; Munday, R. Oxford Dictionary of Media and Communication. </w:t>
      </w:r>
      <w:r w:rsidRPr="00DA6AD0">
        <w:rPr>
          <w:rFonts w:ascii="Times New Roman" w:hAnsi="Times New Roman" w:cs="Times New Roman"/>
          <w:sz w:val="28"/>
          <w:szCs w:val="28"/>
          <w:lang w:val="en-US"/>
        </w:rPr>
        <w:t>Oxford University Press.</w:t>
      </w:r>
      <w:r w:rsidR="00DA6AD0">
        <w:rPr>
          <w:rFonts w:ascii="Times New Roman" w:hAnsi="Times New Roman" w:cs="Times New Roman"/>
          <w:sz w:val="28"/>
          <w:szCs w:val="28"/>
          <w:lang w:val="en-US"/>
        </w:rPr>
        <w:t xml:space="preserve"> 2020. 472 p.</w:t>
      </w:r>
    </w:p>
    <w:p w14:paraId="64210DC9" w14:textId="14F7C777" w:rsidR="006F4BB6" w:rsidRPr="008B6AA3" w:rsidRDefault="006F4BB6"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en-US"/>
        </w:rPr>
        <w:t xml:space="preserve">Chen, W., &amp; Thompson, R. Modal verbs and hedging in digital news headlines: A corpusbased analysis of sensationalism. </w:t>
      </w:r>
      <w:r w:rsidRPr="00DA6AD0">
        <w:rPr>
          <w:rFonts w:ascii="Times New Roman" w:hAnsi="Times New Roman" w:cs="Times New Roman"/>
          <w:sz w:val="28"/>
          <w:szCs w:val="28"/>
          <w:lang w:val="en-US"/>
        </w:rPr>
        <w:t>Discourse &amp; Communication</w:t>
      </w:r>
      <w:r w:rsidR="00DA6AD0">
        <w:rPr>
          <w:rFonts w:ascii="Times New Roman" w:hAnsi="Times New Roman" w:cs="Times New Roman"/>
          <w:sz w:val="28"/>
          <w:szCs w:val="28"/>
          <w:lang w:val="en-US"/>
        </w:rPr>
        <w:t>. 2023. No.</w:t>
      </w:r>
      <w:r w:rsidRPr="00DA6AD0">
        <w:rPr>
          <w:rFonts w:ascii="Times New Roman" w:hAnsi="Times New Roman" w:cs="Times New Roman"/>
          <w:sz w:val="28"/>
          <w:szCs w:val="28"/>
          <w:lang w:val="en-US"/>
        </w:rPr>
        <w:t xml:space="preserve"> 17(2)</w:t>
      </w:r>
      <w:r w:rsidR="00DA6AD0">
        <w:rPr>
          <w:rFonts w:ascii="Times New Roman" w:hAnsi="Times New Roman" w:cs="Times New Roman"/>
          <w:sz w:val="28"/>
          <w:szCs w:val="28"/>
          <w:lang w:val="en-US"/>
        </w:rPr>
        <w:t>. P.</w:t>
      </w:r>
      <w:r w:rsidRPr="00DA6AD0">
        <w:rPr>
          <w:rFonts w:ascii="Times New Roman" w:hAnsi="Times New Roman" w:cs="Times New Roman"/>
          <w:sz w:val="28"/>
          <w:szCs w:val="28"/>
          <w:lang w:val="en-US"/>
        </w:rPr>
        <w:t xml:space="preserve"> 145-163.</w:t>
      </w:r>
    </w:p>
    <w:p w14:paraId="631AC7E3" w14:textId="15754D9D" w:rsidR="009E0D12" w:rsidRPr="008B6AA3" w:rsidRDefault="009E0D12"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en-US"/>
        </w:rPr>
        <w:t xml:space="preserve">Cotter, C. Discourse and media. </w:t>
      </w:r>
      <w:r w:rsidR="00DA6AD0">
        <w:rPr>
          <w:rFonts w:ascii="Times New Roman" w:hAnsi="Times New Roman" w:cs="Times New Roman"/>
          <w:sz w:val="28"/>
          <w:szCs w:val="28"/>
          <w:lang w:val="en-US"/>
        </w:rPr>
        <w:t xml:space="preserve">In: </w:t>
      </w:r>
      <w:r w:rsidRPr="008B6AA3">
        <w:rPr>
          <w:rFonts w:ascii="Times New Roman" w:hAnsi="Times New Roman" w:cs="Times New Roman"/>
          <w:sz w:val="28"/>
          <w:szCs w:val="28"/>
          <w:lang w:val="en-US"/>
        </w:rPr>
        <w:t>The handbook of discourse analysis</w:t>
      </w:r>
      <w:r w:rsidR="00DA6AD0">
        <w:rPr>
          <w:rFonts w:ascii="Times New Roman" w:hAnsi="Times New Roman" w:cs="Times New Roman"/>
          <w:sz w:val="28"/>
          <w:szCs w:val="28"/>
          <w:lang w:val="en-US"/>
        </w:rPr>
        <w:t>. Chapter 37.</w:t>
      </w:r>
      <w:r w:rsidRPr="008B6AA3">
        <w:rPr>
          <w:rFonts w:ascii="Times New Roman" w:hAnsi="Times New Roman" w:cs="Times New Roman"/>
          <w:sz w:val="28"/>
          <w:szCs w:val="28"/>
          <w:lang w:val="en-US"/>
        </w:rPr>
        <w:t xml:space="preserve"> 2015</w:t>
      </w:r>
      <w:r w:rsidR="00DA6AD0">
        <w:rPr>
          <w:rFonts w:ascii="Times New Roman" w:hAnsi="Times New Roman" w:cs="Times New Roman"/>
          <w:sz w:val="28"/>
          <w:szCs w:val="28"/>
          <w:lang w:val="en-US"/>
        </w:rPr>
        <w:t>. P.</w:t>
      </w:r>
      <w:r w:rsidRPr="008B6AA3">
        <w:rPr>
          <w:rFonts w:ascii="Times New Roman" w:hAnsi="Times New Roman" w:cs="Times New Roman"/>
          <w:sz w:val="28"/>
          <w:szCs w:val="28"/>
          <w:lang w:val="en-US"/>
        </w:rPr>
        <w:t xml:space="preserve"> 795</w:t>
      </w:r>
      <w:r w:rsidR="00F013AE" w:rsidRPr="008B6AA3">
        <w:rPr>
          <w:rFonts w:ascii="Times New Roman" w:hAnsi="Times New Roman" w:cs="Times New Roman"/>
          <w:sz w:val="28"/>
          <w:szCs w:val="28"/>
          <w:lang w:val="en-US"/>
        </w:rPr>
        <w:t>–</w:t>
      </w:r>
      <w:r w:rsidRPr="008B6AA3">
        <w:rPr>
          <w:rFonts w:ascii="Times New Roman" w:hAnsi="Times New Roman" w:cs="Times New Roman"/>
          <w:sz w:val="28"/>
          <w:szCs w:val="28"/>
          <w:lang w:val="en-US"/>
        </w:rPr>
        <w:t>821.</w:t>
      </w:r>
      <w:r w:rsidR="00DA6AD0">
        <w:rPr>
          <w:rFonts w:ascii="Times New Roman" w:hAnsi="Times New Roman" w:cs="Times New Roman"/>
          <w:sz w:val="28"/>
          <w:szCs w:val="28"/>
          <w:lang w:val="en-US"/>
        </w:rPr>
        <w:t xml:space="preserve"> DOI: </w:t>
      </w:r>
      <w:hyperlink r:id="rId39" w:history="1">
        <w:r w:rsidR="00F013AE" w:rsidRPr="00513ECC">
          <w:rPr>
            <w:rStyle w:val="a4"/>
            <w:rFonts w:ascii="Times New Roman" w:hAnsi="Times New Roman" w:cs="Times New Roman"/>
            <w:sz w:val="28"/>
            <w:szCs w:val="28"/>
            <w:lang w:val="en-US"/>
          </w:rPr>
          <w:t>https://doi.org/10.1002/9781118584194.ch37</w:t>
        </w:r>
      </w:hyperlink>
      <w:r w:rsidR="00DA6AD0">
        <w:rPr>
          <w:rFonts w:ascii="Times New Roman" w:hAnsi="Times New Roman" w:cs="Times New Roman"/>
          <w:sz w:val="28"/>
          <w:szCs w:val="28"/>
          <w:lang w:val="en-US"/>
        </w:rPr>
        <w:t>.</w:t>
      </w:r>
    </w:p>
    <w:p w14:paraId="15733093" w14:textId="3C1CCE53" w:rsidR="009275CC" w:rsidRPr="008B6AA3" w:rsidRDefault="009275CC"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en-US"/>
        </w:rPr>
        <w:t xml:space="preserve">Craig, T. Y., &amp; Blankenship, K. L. Language and persuasion: Linguistic extremity influences message processing and behavioral intentions. </w:t>
      </w:r>
      <w:r w:rsidRPr="00CD05ED">
        <w:rPr>
          <w:rFonts w:ascii="Times New Roman" w:hAnsi="Times New Roman" w:cs="Times New Roman"/>
          <w:sz w:val="28"/>
          <w:szCs w:val="28"/>
          <w:lang w:val="en-US"/>
        </w:rPr>
        <w:t>Journal of Language andSocial Psychology</w:t>
      </w:r>
      <w:r w:rsidR="00CD05ED">
        <w:rPr>
          <w:rFonts w:ascii="Times New Roman" w:hAnsi="Times New Roman" w:cs="Times New Roman"/>
          <w:sz w:val="28"/>
          <w:szCs w:val="28"/>
          <w:lang w:val="en-US"/>
        </w:rPr>
        <w:t xml:space="preserve">. </w:t>
      </w:r>
      <w:r w:rsidR="00CD05ED" w:rsidRPr="008B6AA3">
        <w:rPr>
          <w:rFonts w:ascii="Times New Roman" w:hAnsi="Times New Roman" w:cs="Times New Roman"/>
          <w:sz w:val="28"/>
          <w:szCs w:val="28"/>
          <w:lang w:val="en-US"/>
        </w:rPr>
        <w:t xml:space="preserve">2011. </w:t>
      </w:r>
      <w:r w:rsidR="00CD05ED">
        <w:rPr>
          <w:rFonts w:ascii="Times New Roman" w:hAnsi="Times New Roman" w:cs="Times New Roman"/>
          <w:sz w:val="28"/>
          <w:szCs w:val="28"/>
          <w:lang w:val="en-US"/>
        </w:rPr>
        <w:t xml:space="preserve">No. </w:t>
      </w:r>
      <w:r w:rsidRPr="00CD05ED">
        <w:rPr>
          <w:rFonts w:ascii="Times New Roman" w:hAnsi="Times New Roman" w:cs="Times New Roman"/>
          <w:sz w:val="28"/>
          <w:szCs w:val="28"/>
          <w:lang w:val="en-US"/>
        </w:rPr>
        <w:t>30(3)</w:t>
      </w:r>
      <w:r w:rsidR="00CD05ED">
        <w:rPr>
          <w:rFonts w:ascii="Times New Roman" w:hAnsi="Times New Roman" w:cs="Times New Roman"/>
          <w:sz w:val="28"/>
          <w:szCs w:val="28"/>
          <w:lang w:val="en-US"/>
        </w:rPr>
        <w:t>. P.</w:t>
      </w:r>
      <w:r w:rsidRPr="00CD05ED">
        <w:rPr>
          <w:rFonts w:ascii="Times New Roman" w:hAnsi="Times New Roman" w:cs="Times New Roman"/>
          <w:sz w:val="28"/>
          <w:szCs w:val="28"/>
          <w:lang w:val="en-US"/>
        </w:rPr>
        <w:t xml:space="preserve"> 290–310.</w:t>
      </w:r>
    </w:p>
    <w:p w14:paraId="7F1B3A76" w14:textId="1E503B6A" w:rsidR="009E0D12" w:rsidRPr="008B6AA3" w:rsidRDefault="00896521"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en-US"/>
        </w:rPr>
        <w:t>Esposito, E., &amp; Khosravin</w:t>
      </w:r>
      <w:r w:rsidR="009E0D12" w:rsidRPr="008B6AA3">
        <w:rPr>
          <w:rFonts w:ascii="Times New Roman" w:hAnsi="Times New Roman" w:cs="Times New Roman"/>
          <w:sz w:val="28"/>
          <w:szCs w:val="28"/>
          <w:lang w:val="en-US"/>
        </w:rPr>
        <w:t xml:space="preserve">ik, M.: Discourse in the Digital Age: Social Media, Power, and Society. </w:t>
      </w:r>
      <w:r w:rsidR="00CD05ED">
        <w:rPr>
          <w:rFonts w:ascii="Times New Roman" w:hAnsi="Times New Roman" w:cs="Times New Roman"/>
          <w:sz w:val="28"/>
          <w:szCs w:val="28"/>
          <w:lang w:val="en-US"/>
        </w:rPr>
        <w:t>1</w:t>
      </w:r>
      <w:r w:rsidR="00CD05ED" w:rsidRPr="00CD05ED">
        <w:rPr>
          <w:rFonts w:ascii="Times New Roman" w:hAnsi="Times New Roman" w:cs="Times New Roman"/>
          <w:sz w:val="28"/>
          <w:szCs w:val="28"/>
          <w:vertAlign w:val="superscript"/>
          <w:lang w:val="en-US"/>
        </w:rPr>
        <w:t>st</w:t>
      </w:r>
      <w:r w:rsidR="00CD05ED">
        <w:rPr>
          <w:rFonts w:ascii="Times New Roman" w:hAnsi="Times New Roman" w:cs="Times New Roman"/>
          <w:sz w:val="28"/>
          <w:szCs w:val="28"/>
          <w:lang w:val="en-US"/>
        </w:rPr>
        <w:t xml:space="preserve"> ed. New York: Routledge.</w:t>
      </w:r>
      <w:r w:rsidR="009E0D12" w:rsidRPr="008B6AA3">
        <w:rPr>
          <w:rFonts w:ascii="Times New Roman" w:hAnsi="Times New Roman" w:cs="Times New Roman"/>
          <w:sz w:val="28"/>
          <w:szCs w:val="28"/>
          <w:lang w:val="en-US"/>
        </w:rPr>
        <w:t xml:space="preserve"> 202</w:t>
      </w:r>
      <w:r w:rsidR="00CD05ED">
        <w:rPr>
          <w:rFonts w:ascii="Times New Roman" w:hAnsi="Times New Roman" w:cs="Times New Roman"/>
          <w:sz w:val="28"/>
          <w:szCs w:val="28"/>
          <w:lang w:val="en-US"/>
        </w:rPr>
        <w:t>4</w:t>
      </w:r>
      <w:r w:rsidR="009E0D12" w:rsidRPr="008B6AA3">
        <w:rPr>
          <w:rFonts w:ascii="Times New Roman" w:hAnsi="Times New Roman" w:cs="Times New Roman"/>
          <w:sz w:val="28"/>
          <w:szCs w:val="28"/>
          <w:lang w:val="en-US"/>
        </w:rPr>
        <w:t>.</w:t>
      </w:r>
      <w:r w:rsidR="00CD05ED">
        <w:rPr>
          <w:rFonts w:ascii="Times New Roman" w:hAnsi="Times New Roman" w:cs="Times New Roman"/>
          <w:sz w:val="28"/>
          <w:szCs w:val="28"/>
          <w:lang w:val="en-US"/>
        </w:rPr>
        <w:t xml:space="preserve"> 312 p.</w:t>
      </w:r>
    </w:p>
    <w:p w14:paraId="529EB082" w14:textId="18F7969D" w:rsidR="00B4566F" w:rsidRPr="008B6AA3" w:rsidRDefault="00B4566F"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en-US"/>
        </w:rPr>
        <w:t>Frye W. B. A qualitative analysis of sensationalism in media : Master’s Thesis in Journalism / West Virginia University. 2005. 51 p. URL: </w:t>
      </w:r>
      <w:hyperlink r:id="rId40" w:history="1">
        <w:r w:rsidRPr="008B6AA3">
          <w:rPr>
            <w:rStyle w:val="a4"/>
            <w:rFonts w:ascii="Times New Roman" w:hAnsi="Times New Roman" w:cs="Times New Roman"/>
            <w:sz w:val="28"/>
            <w:szCs w:val="28"/>
            <w:lang w:val="en-US"/>
          </w:rPr>
          <w:t>https://researchrepository.wvu.edu/etd/3218</w:t>
        </w:r>
      </w:hyperlink>
      <w:r w:rsidR="0050281C">
        <w:rPr>
          <w:rFonts w:ascii="Times New Roman" w:hAnsi="Times New Roman" w:cs="Times New Roman"/>
          <w:sz w:val="28"/>
          <w:szCs w:val="28"/>
          <w:lang w:val="en-US"/>
        </w:rPr>
        <w:t xml:space="preserve"> </w:t>
      </w:r>
      <w:r w:rsidR="0050281C">
        <w:rPr>
          <w:rFonts w:ascii="Times New Roman" w:hAnsi="Times New Roman" w:cs="Times New Roman"/>
          <w:sz w:val="28"/>
          <w:szCs w:val="28"/>
          <w:lang w:val="uk-UA"/>
        </w:rPr>
        <w:t>(дата звернення: 24.11.2025).</w:t>
      </w:r>
    </w:p>
    <w:p w14:paraId="2CE65DF1" w14:textId="18824129" w:rsidR="006F4BB6" w:rsidRPr="008B6AA3" w:rsidRDefault="006F4BB6"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en-US"/>
        </w:rPr>
        <w:t xml:space="preserve">Gallant A. 3 Things to Know: More Than 2 in 5 Americans Don’t Trust Any News Source. CivicScience. </w:t>
      </w:r>
      <w:r w:rsidR="00CD05ED">
        <w:rPr>
          <w:rFonts w:ascii="Times New Roman" w:hAnsi="Times New Roman" w:cs="Times New Roman"/>
          <w:sz w:val="28"/>
          <w:szCs w:val="28"/>
          <w:lang w:val="en-US"/>
        </w:rPr>
        <w:t>2023. URL</w:t>
      </w:r>
      <w:r w:rsidR="00CD05ED" w:rsidRPr="00AC598F">
        <w:rPr>
          <w:rFonts w:ascii="Times New Roman" w:hAnsi="Times New Roman" w:cs="Times New Roman"/>
          <w:sz w:val="28"/>
          <w:szCs w:val="28"/>
          <w:lang w:val="en-US"/>
        </w:rPr>
        <w:t xml:space="preserve">: </w:t>
      </w:r>
      <w:hyperlink r:id="rId41" w:history="1">
        <w:r w:rsidR="00CD05ED" w:rsidRPr="00513ECC">
          <w:rPr>
            <w:rStyle w:val="a4"/>
            <w:rFonts w:ascii="Times New Roman" w:hAnsi="Times New Roman" w:cs="Times New Roman"/>
            <w:sz w:val="28"/>
            <w:szCs w:val="28"/>
            <w:lang w:val="en-US"/>
          </w:rPr>
          <w:t>https</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t>civicscience</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t>com</w:t>
        </w:r>
        <w:r w:rsidR="00CD05ED" w:rsidRPr="00AC598F">
          <w:rPr>
            <w:rStyle w:val="a4"/>
            <w:rFonts w:ascii="Times New Roman" w:hAnsi="Times New Roman" w:cs="Times New Roman"/>
            <w:sz w:val="28"/>
            <w:szCs w:val="28"/>
            <w:lang w:val="en-US"/>
          </w:rPr>
          <w:t>/3-</w:t>
        </w:r>
        <w:r w:rsidR="00CD05ED" w:rsidRPr="00513ECC">
          <w:rPr>
            <w:rStyle w:val="a4"/>
            <w:rFonts w:ascii="Times New Roman" w:hAnsi="Times New Roman" w:cs="Times New Roman"/>
            <w:sz w:val="28"/>
            <w:szCs w:val="28"/>
            <w:lang w:val="en-US"/>
          </w:rPr>
          <w:t>things</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t>to</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lastRenderedPageBreak/>
          <w:t>know</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t>more</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t>than</w:t>
        </w:r>
        <w:r w:rsidR="00CD05ED" w:rsidRPr="00AC598F">
          <w:rPr>
            <w:rStyle w:val="a4"/>
            <w:rFonts w:ascii="Times New Roman" w:hAnsi="Times New Roman" w:cs="Times New Roman"/>
            <w:sz w:val="28"/>
            <w:szCs w:val="28"/>
            <w:lang w:val="en-US"/>
          </w:rPr>
          <w:t>-2-</w:t>
        </w:r>
        <w:r w:rsidR="00CD05ED" w:rsidRPr="00513ECC">
          <w:rPr>
            <w:rStyle w:val="a4"/>
            <w:rFonts w:ascii="Times New Roman" w:hAnsi="Times New Roman" w:cs="Times New Roman"/>
            <w:sz w:val="28"/>
            <w:szCs w:val="28"/>
            <w:lang w:val="en-US"/>
          </w:rPr>
          <w:t>in</w:t>
        </w:r>
        <w:r w:rsidR="00CD05ED" w:rsidRPr="00AC598F">
          <w:rPr>
            <w:rStyle w:val="a4"/>
            <w:rFonts w:ascii="Times New Roman" w:hAnsi="Times New Roman" w:cs="Times New Roman"/>
            <w:sz w:val="28"/>
            <w:szCs w:val="28"/>
            <w:lang w:val="en-US"/>
          </w:rPr>
          <w:t>-5-</w:t>
        </w:r>
        <w:r w:rsidR="00CD05ED" w:rsidRPr="00513ECC">
          <w:rPr>
            <w:rStyle w:val="a4"/>
            <w:rFonts w:ascii="Times New Roman" w:hAnsi="Times New Roman" w:cs="Times New Roman"/>
            <w:sz w:val="28"/>
            <w:szCs w:val="28"/>
            <w:lang w:val="en-US"/>
          </w:rPr>
          <w:t>americans</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t>dont</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t>trust</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t>any</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t>news</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t>source</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t>one</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t>quarter</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t>expect</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t>personal</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t>impact</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t>from</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t>new</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t>house</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t>speaker</w:t>
        </w:r>
        <w:r w:rsidR="00CD05ED" w:rsidRPr="00AC598F">
          <w:rPr>
            <w:rStyle w:val="a4"/>
            <w:rFonts w:ascii="Times New Roman" w:hAnsi="Times New Roman" w:cs="Times New Roman"/>
            <w:sz w:val="28"/>
            <w:szCs w:val="28"/>
            <w:lang w:val="en-US"/>
          </w:rPr>
          <w:t>-</w:t>
        </w:r>
        <w:r w:rsidR="00CD05ED" w:rsidRPr="00513ECC">
          <w:rPr>
            <w:rStyle w:val="a4"/>
            <w:rFonts w:ascii="Times New Roman" w:hAnsi="Times New Roman" w:cs="Times New Roman"/>
            <w:sz w:val="28"/>
            <w:szCs w:val="28"/>
            <w:lang w:val="en-US"/>
          </w:rPr>
          <w:t>selection</w:t>
        </w:r>
        <w:r w:rsidR="00CD05ED" w:rsidRPr="00AC598F">
          <w:rPr>
            <w:rStyle w:val="a4"/>
            <w:rFonts w:ascii="Times New Roman" w:hAnsi="Times New Roman" w:cs="Times New Roman"/>
            <w:sz w:val="28"/>
            <w:szCs w:val="28"/>
            <w:lang w:val="en-US"/>
          </w:rPr>
          <w:t>/</w:t>
        </w:r>
      </w:hyperlink>
      <w:r w:rsidR="00CD05ED" w:rsidRPr="00AC598F">
        <w:rPr>
          <w:rFonts w:ascii="Times New Roman" w:hAnsi="Times New Roman" w:cs="Times New Roman"/>
          <w:sz w:val="28"/>
          <w:szCs w:val="28"/>
          <w:lang w:val="en-US"/>
        </w:rPr>
        <w:t xml:space="preserve"> </w:t>
      </w:r>
      <w:r w:rsidR="00CD05ED">
        <w:rPr>
          <w:rFonts w:ascii="Times New Roman" w:hAnsi="Times New Roman" w:cs="Times New Roman"/>
          <w:sz w:val="28"/>
          <w:szCs w:val="28"/>
          <w:lang w:val="uk-UA"/>
        </w:rPr>
        <w:t>(дата звернення: 24.11.2025).</w:t>
      </w:r>
    </w:p>
    <w:p w14:paraId="1CAEC3EA" w14:textId="1D9CBB25" w:rsidR="009275CC" w:rsidRPr="008B6AA3" w:rsidRDefault="009275CC"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CD05ED">
        <w:rPr>
          <w:rFonts w:ascii="Times New Roman" w:hAnsi="Times New Roman" w:cs="Times New Roman"/>
          <w:sz w:val="28"/>
          <w:szCs w:val="28"/>
          <w:lang w:val="en-US"/>
        </w:rPr>
        <w:t xml:space="preserve">Grabe M. E., Zhou S., &amp; Barnett B. </w:t>
      </w:r>
      <w:r w:rsidRPr="008B6AA3">
        <w:rPr>
          <w:rFonts w:ascii="Times New Roman" w:hAnsi="Times New Roman" w:cs="Times New Roman"/>
          <w:sz w:val="28"/>
          <w:szCs w:val="28"/>
          <w:lang w:val="en-US"/>
        </w:rPr>
        <w:t xml:space="preserve">Explicating sensationalism in television news: Content and the bells and whistles of form. </w:t>
      </w:r>
      <w:r w:rsidRPr="008B6AA3">
        <w:rPr>
          <w:rFonts w:ascii="Times New Roman" w:hAnsi="Times New Roman" w:cs="Times New Roman"/>
          <w:sz w:val="28"/>
          <w:szCs w:val="28"/>
        </w:rPr>
        <w:t>Journal of Broadcasting and Electronic Media</w:t>
      </w:r>
      <w:r w:rsidR="00CD05ED">
        <w:rPr>
          <w:rFonts w:ascii="Times New Roman" w:hAnsi="Times New Roman" w:cs="Times New Roman"/>
          <w:sz w:val="28"/>
          <w:szCs w:val="28"/>
          <w:lang w:val="en-US"/>
        </w:rPr>
        <w:t>.</w:t>
      </w:r>
      <w:r w:rsidRPr="008B6AA3">
        <w:rPr>
          <w:rFonts w:ascii="Times New Roman" w:hAnsi="Times New Roman" w:cs="Times New Roman"/>
          <w:sz w:val="28"/>
          <w:szCs w:val="28"/>
        </w:rPr>
        <w:t xml:space="preserve"> </w:t>
      </w:r>
      <w:r w:rsidR="00CD05ED" w:rsidRPr="008B6AA3">
        <w:rPr>
          <w:rFonts w:ascii="Times New Roman" w:hAnsi="Times New Roman" w:cs="Times New Roman"/>
          <w:sz w:val="28"/>
          <w:szCs w:val="28"/>
          <w:lang w:val="de-DE"/>
        </w:rPr>
        <w:t xml:space="preserve">2001. </w:t>
      </w:r>
      <w:r w:rsidR="00CD05ED">
        <w:rPr>
          <w:rFonts w:ascii="Times New Roman" w:hAnsi="Times New Roman" w:cs="Times New Roman"/>
          <w:sz w:val="28"/>
          <w:szCs w:val="28"/>
          <w:lang w:val="de-DE"/>
        </w:rPr>
        <w:t xml:space="preserve">No. </w:t>
      </w:r>
      <w:r w:rsidRPr="008B6AA3">
        <w:rPr>
          <w:rFonts w:ascii="Times New Roman" w:hAnsi="Times New Roman" w:cs="Times New Roman"/>
          <w:sz w:val="28"/>
          <w:szCs w:val="28"/>
        </w:rPr>
        <w:t>45(4)</w:t>
      </w:r>
      <w:r w:rsidR="00CD05ED">
        <w:rPr>
          <w:rFonts w:ascii="Times New Roman" w:hAnsi="Times New Roman" w:cs="Times New Roman"/>
          <w:sz w:val="28"/>
          <w:szCs w:val="28"/>
          <w:lang w:val="en-US"/>
        </w:rPr>
        <w:t>. P.</w:t>
      </w:r>
      <w:r w:rsidRPr="008B6AA3">
        <w:rPr>
          <w:rFonts w:ascii="Times New Roman" w:hAnsi="Times New Roman" w:cs="Times New Roman"/>
          <w:sz w:val="28"/>
          <w:szCs w:val="28"/>
        </w:rPr>
        <w:t xml:space="preserve"> 635–655.</w:t>
      </w:r>
    </w:p>
    <w:p w14:paraId="779EA7EB" w14:textId="2D09891E" w:rsidR="009275CC" w:rsidRPr="008B6AA3" w:rsidRDefault="00CD05ED"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CD05ED">
        <w:rPr>
          <w:rFonts w:ascii="Times New Roman" w:hAnsi="Times New Roman" w:cs="Times New Roman"/>
          <w:sz w:val="28"/>
          <w:szCs w:val="28"/>
          <w:lang w:val="en-US"/>
        </w:rPr>
        <w:t>Hardy A., Swert</w:t>
      </w:r>
      <w:r w:rsidR="001164C7" w:rsidRPr="001164C7">
        <w:rPr>
          <w:rFonts w:ascii="Times New Roman" w:hAnsi="Times New Roman" w:cs="Times New Roman"/>
          <w:sz w:val="28"/>
          <w:szCs w:val="28"/>
          <w:lang w:val="en-US"/>
        </w:rPr>
        <w:t xml:space="preserve"> </w:t>
      </w:r>
      <w:r w:rsidR="001164C7" w:rsidRPr="00CD05ED">
        <w:rPr>
          <w:rFonts w:ascii="Times New Roman" w:hAnsi="Times New Roman" w:cs="Times New Roman"/>
          <w:sz w:val="28"/>
          <w:szCs w:val="28"/>
          <w:lang w:val="en-US"/>
        </w:rPr>
        <w:t>K. De</w:t>
      </w:r>
      <w:r w:rsidRPr="00CD05ED">
        <w:rPr>
          <w:rFonts w:ascii="Times New Roman" w:hAnsi="Times New Roman" w:cs="Times New Roman"/>
          <w:sz w:val="28"/>
          <w:szCs w:val="28"/>
          <w:lang w:val="en-US"/>
        </w:rPr>
        <w:t>, and Sadicaris</w:t>
      </w:r>
      <w:r w:rsidR="001164C7" w:rsidRPr="001164C7">
        <w:rPr>
          <w:rFonts w:ascii="Times New Roman" w:hAnsi="Times New Roman" w:cs="Times New Roman"/>
          <w:sz w:val="28"/>
          <w:szCs w:val="28"/>
          <w:lang w:val="en-US"/>
        </w:rPr>
        <w:t xml:space="preserve"> </w:t>
      </w:r>
      <w:r w:rsidR="001164C7" w:rsidRPr="00CD05ED">
        <w:rPr>
          <w:rFonts w:ascii="Times New Roman" w:hAnsi="Times New Roman" w:cs="Times New Roman"/>
          <w:sz w:val="28"/>
          <w:szCs w:val="28"/>
          <w:lang w:val="en-US"/>
        </w:rPr>
        <w:t>D</w:t>
      </w:r>
      <w:r w:rsidRPr="00CD05ED">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CD05ED">
        <w:rPr>
          <w:rFonts w:ascii="Times New Roman" w:hAnsi="Times New Roman" w:cs="Times New Roman"/>
          <w:sz w:val="28"/>
          <w:szCs w:val="28"/>
          <w:lang w:val="en-US"/>
        </w:rPr>
        <w:t>Does market-driven journalism lead to sensationalism in television news? Explaining sensationalism in 11 countries.</w:t>
      </w:r>
      <w:r>
        <w:rPr>
          <w:rFonts w:ascii="Times New Roman" w:hAnsi="Times New Roman" w:cs="Times New Roman"/>
          <w:sz w:val="28"/>
          <w:szCs w:val="28"/>
          <w:lang w:val="en-US"/>
        </w:rPr>
        <w:t>”</w:t>
      </w:r>
      <w:r w:rsidRPr="00CD05ED">
        <w:rPr>
          <w:rFonts w:ascii="Times New Roman" w:hAnsi="Times New Roman" w:cs="Times New Roman"/>
          <w:sz w:val="28"/>
          <w:szCs w:val="28"/>
          <w:lang w:val="en-US"/>
        </w:rPr>
        <w:t xml:space="preserve"> In annual meeting of the International Communication Association, Suntec Singapore International Convention &amp; Exhibition Centre, Suntec City, Singapore Online. 2010.</w:t>
      </w:r>
    </w:p>
    <w:p w14:paraId="1C9CE041" w14:textId="60B6AB9B" w:rsidR="009275CC" w:rsidRPr="008B6AA3" w:rsidRDefault="009275CC"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1164C7">
        <w:rPr>
          <w:rFonts w:ascii="Times New Roman" w:hAnsi="Times New Roman" w:cs="Times New Roman"/>
          <w:sz w:val="28"/>
          <w:szCs w:val="28"/>
          <w:lang w:val="en-US"/>
        </w:rPr>
        <w:t>Hendriks Vettehen, P., Nuijten</w:t>
      </w:r>
      <w:r w:rsidR="001164C7">
        <w:rPr>
          <w:rFonts w:ascii="Times New Roman" w:hAnsi="Times New Roman" w:cs="Times New Roman"/>
          <w:sz w:val="28"/>
          <w:szCs w:val="28"/>
          <w:lang w:val="en-US"/>
        </w:rPr>
        <w:t xml:space="preserve"> </w:t>
      </w:r>
      <w:r w:rsidRPr="001164C7">
        <w:rPr>
          <w:rFonts w:ascii="Times New Roman" w:hAnsi="Times New Roman" w:cs="Times New Roman"/>
          <w:sz w:val="28"/>
          <w:szCs w:val="28"/>
          <w:lang w:val="en-US"/>
        </w:rPr>
        <w:t xml:space="preserve">K., &amp; Peeters, A. </w:t>
      </w:r>
      <w:r w:rsidRPr="008B6AA3">
        <w:rPr>
          <w:rFonts w:ascii="Times New Roman" w:hAnsi="Times New Roman" w:cs="Times New Roman"/>
          <w:sz w:val="28"/>
          <w:szCs w:val="28"/>
          <w:lang w:val="en-US"/>
        </w:rPr>
        <w:t>Explaining effects of sensationalism</w:t>
      </w:r>
      <w:r w:rsidR="00DB576D" w:rsidRPr="008B6AA3">
        <w:rPr>
          <w:rFonts w:ascii="Times New Roman" w:hAnsi="Times New Roman" w:cs="Times New Roman"/>
          <w:sz w:val="28"/>
          <w:szCs w:val="28"/>
          <w:lang w:val="uk-UA"/>
        </w:rPr>
        <w:t xml:space="preserve"> </w:t>
      </w:r>
      <w:r w:rsidRPr="008B6AA3">
        <w:rPr>
          <w:rFonts w:ascii="Times New Roman" w:hAnsi="Times New Roman" w:cs="Times New Roman"/>
          <w:sz w:val="28"/>
          <w:szCs w:val="28"/>
          <w:lang w:val="en-US"/>
        </w:rPr>
        <w:t>on liking of television news stories: The role of emotional arousal. Communication</w:t>
      </w:r>
      <w:r w:rsidR="00DB576D" w:rsidRPr="008B6AA3">
        <w:rPr>
          <w:rFonts w:ascii="Times New Roman" w:hAnsi="Times New Roman" w:cs="Times New Roman"/>
          <w:sz w:val="28"/>
          <w:szCs w:val="28"/>
          <w:lang w:val="uk-UA"/>
        </w:rPr>
        <w:t xml:space="preserve"> </w:t>
      </w:r>
      <w:r w:rsidRPr="008B6AA3">
        <w:rPr>
          <w:rFonts w:ascii="Times New Roman" w:hAnsi="Times New Roman" w:cs="Times New Roman"/>
          <w:sz w:val="28"/>
          <w:szCs w:val="28"/>
          <w:lang w:val="en-US"/>
        </w:rPr>
        <w:t>Research</w:t>
      </w:r>
      <w:r w:rsidR="001164C7">
        <w:rPr>
          <w:rFonts w:ascii="Times New Roman" w:hAnsi="Times New Roman" w:cs="Times New Roman"/>
          <w:sz w:val="28"/>
          <w:szCs w:val="28"/>
          <w:lang w:val="en-US"/>
        </w:rPr>
        <w:t>. 2008. No.</w:t>
      </w:r>
      <w:r w:rsidRPr="008B6AA3">
        <w:rPr>
          <w:rFonts w:ascii="Times New Roman" w:hAnsi="Times New Roman" w:cs="Times New Roman"/>
          <w:sz w:val="28"/>
          <w:szCs w:val="28"/>
          <w:lang w:val="en-US"/>
        </w:rPr>
        <w:t xml:space="preserve"> 35(3)</w:t>
      </w:r>
      <w:r w:rsidR="001164C7">
        <w:rPr>
          <w:rFonts w:ascii="Times New Roman" w:hAnsi="Times New Roman" w:cs="Times New Roman"/>
          <w:sz w:val="28"/>
          <w:szCs w:val="28"/>
          <w:lang w:val="en-US"/>
        </w:rPr>
        <w:t>. P.</w:t>
      </w:r>
      <w:r w:rsidRPr="008B6AA3">
        <w:rPr>
          <w:rFonts w:ascii="Times New Roman" w:hAnsi="Times New Roman" w:cs="Times New Roman"/>
          <w:sz w:val="28"/>
          <w:szCs w:val="28"/>
          <w:lang w:val="en-US"/>
        </w:rPr>
        <w:t xml:space="preserve"> 319–338.</w:t>
      </w:r>
    </w:p>
    <w:p w14:paraId="5B1D4C65" w14:textId="37C9DE6D" w:rsidR="0050281C" w:rsidRPr="0050281C" w:rsidRDefault="006F4BB6" w:rsidP="0050281C">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en-US"/>
        </w:rPr>
        <w:t xml:space="preserve">Ismail, H. M. (2016, November). 1. Pragmatic and Semantic Potential of Newspaper Headlines. </w:t>
      </w:r>
      <w:r w:rsidRPr="0050281C">
        <w:rPr>
          <w:rFonts w:ascii="Times New Roman" w:hAnsi="Times New Roman" w:cs="Times New Roman"/>
          <w:sz w:val="28"/>
          <w:szCs w:val="28"/>
          <w:lang w:val="en-US"/>
        </w:rPr>
        <w:t xml:space="preserve">Semantic Scholar. </w:t>
      </w:r>
      <w:r w:rsidR="0050281C">
        <w:rPr>
          <w:rFonts w:ascii="Times New Roman" w:hAnsi="Times New Roman" w:cs="Times New Roman"/>
          <w:sz w:val="28"/>
          <w:szCs w:val="28"/>
          <w:lang w:val="en-US"/>
        </w:rPr>
        <w:t xml:space="preserve">URL: </w:t>
      </w:r>
      <w:r w:rsidRPr="0050281C">
        <w:rPr>
          <w:rFonts w:ascii="Times New Roman" w:hAnsi="Times New Roman" w:cs="Times New Roman"/>
          <w:sz w:val="28"/>
          <w:szCs w:val="28"/>
          <w:lang w:val="en-US"/>
        </w:rPr>
        <w:t>https://pdfs.semanticscholar.org/8608/684b42aafd441c91e82bba22b25a 2a0737c4</w:t>
      </w:r>
      <w:r w:rsidR="0050281C">
        <w:rPr>
          <w:rFonts w:ascii="Times New Roman" w:hAnsi="Times New Roman" w:cs="Times New Roman"/>
          <w:sz w:val="28"/>
          <w:szCs w:val="28"/>
          <w:lang w:val="en-US"/>
        </w:rPr>
        <w:t xml:space="preserve"> </w:t>
      </w:r>
      <w:r w:rsidR="0050281C">
        <w:rPr>
          <w:rFonts w:ascii="Times New Roman" w:hAnsi="Times New Roman" w:cs="Times New Roman"/>
          <w:sz w:val="28"/>
          <w:szCs w:val="28"/>
          <w:lang w:val="uk-UA"/>
        </w:rPr>
        <w:t>(дата звернення: 24.11.2025).</w:t>
      </w:r>
    </w:p>
    <w:p w14:paraId="306F26AF" w14:textId="477BA4E0" w:rsidR="00415213" w:rsidRPr="008B6AA3" w:rsidRDefault="009275CC"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en-US"/>
        </w:rPr>
        <w:t xml:space="preserve">Jensen E. Scientific sensationalism in American and British press coverage of therapeutic cloning. </w:t>
      </w:r>
      <w:r w:rsidRPr="001164C7">
        <w:rPr>
          <w:rFonts w:ascii="Times New Roman" w:hAnsi="Times New Roman" w:cs="Times New Roman"/>
          <w:sz w:val="28"/>
          <w:szCs w:val="28"/>
          <w:lang w:val="en-US"/>
        </w:rPr>
        <w:t>Journalism and Mass Communication Quarterly</w:t>
      </w:r>
      <w:r w:rsidR="001164C7">
        <w:rPr>
          <w:rFonts w:ascii="Times New Roman" w:hAnsi="Times New Roman" w:cs="Times New Roman"/>
          <w:sz w:val="28"/>
          <w:szCs w:val="28"/>
          <w:lang w:val="en-US"/>
        </w:rPr>
        <w:t>. 2012. No.</w:t>
      </w:r>
      <w:r w:rsidRPr="001164C7">
        <w:rPr>
          <w:rFonts w:ascii="Times New Roman" w:hAnsi="Times New Roman" w:cs="Times New Roman"/>
          <w:sz w:val="28"/>
          <w:szCs w:val="28"/>
          <w:lang w:val="en-US"/>
        </w:rPr>
        <w:t xml:space="preserve"> 89(1)</w:t>
      </w:r>
      <w:r w:rsidR="001164C7">
        <w:rPr>
          <w:rFonts w:ascii="Times New Roman" w:hAnsi="Times New Roman" w:cs="Times New Roman"/>
          <w:sz w:val="28"/>
          <w:szCs w:val="28"/>
          <w:lang w:val="en-US"/>
        </w:rPr>
        <w:t>. P.</w:t>
      </w:r>
      <w:r w:rsidRPr="001164C7">
        <w:rPr>
          <w:rFonts w:ascii="Times New Roman" w:hAnsi="Times New Roman" w:cs="Times New Roman"/>
          <w:sz w:val="28"/>
          <w:szCs w:val="28"/>
          <w:lang w:val="en-US"/>
        </w:rPr>
        <w:t xml:space="preserve"> 40–54.</w:t>
      </w:r>
    </w:p>
    <w:p w14:paraId="332BCA30" w14:textId="75C5F585" w:rsidR="006F4BB6" w:rsidRPr="008B6AA3" w:rsidRDefault="006F4BB6"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en-US"/>
        </w:rPr>
        <w:t xml:space="preserve">Levinson, S. C. Pragmatics (2nd ed.). </w:t>
      </w:r>
      <w:r w:rsidR="001164C7">
        <w:rPr>
          <w:rFonts w:ascii="Times New Roman" w:hAnsi="Times New Roman" w:cs="Times New Roman"/>
          <w:sz w:val="28"/>
          <w:szCs w:val="28"/>
          <w:lang w:val="en-US"/>
        </w:rPr>
        <w:t xml:space="preserve">Cambridge: </w:t>
      </w:r>
      <w:r w:rsidRPr="001164C7">
        <w:rPr>
          <w:rFonts w:ascii="Times New Roman" w:hAnsi="Times New Roman" w:cs="Times New Roman"/>
          <w:sz w:val="28"/>
          <w:szCs w:val="28"/>
          <w:lang w:val="en-US"/>
        </w:rPr>
        <w:t>Cambridge University Press</w:t>
      </w:r>
      <w:r w:rsidRPr="008B6AA3">
        <w:rPr>
          <w:rFonts w:ascii="Times New Roman" w:hAnsi="Times New Roman" w:cs="Times New Roman"/>
          <w:sz w:val="28"/>
          <w:szCs w:val="28"/>
          <w:lang w:val="en-US"/>
        </w:rPr>
        <w:t>.</w:t>
      </w:r>
      <w:r w:rsidR="001164C7">
        <w:rPr>
          <w:rFonts w:ascii="Times New Roman" w:hAnsi="Times New Roman" w:cs="Times New Roman"/>
          <w:sz w:val="28"/>
          <w:szCs w:val="28"/>
          <w:lang w:val="en-US"/>
        </w:rPr>
        <w:t xml:space="preserve"> 2003. 420 p.</w:t>
      </w:r>
    </w:p>
    <w:p w14:paraId="31F85946" w14:textId="26E03E0A" w:rsidR="009E0D12" w:rsidRPr="008B6AA3" w:rsidRDefault="009E0D12" w:rsidP="00E33ABE">
      <w:pPr>
        <w:pStyle w:val="a3"/>
        <w:numPr>
          <w:ilvl w:val="0"/>
          <w:numId w:val="1"/>
        </w:numPr>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en-US"/>
        </w:rPr>
        <w:t>Mialkovska L., Yanovets A., Solohub L., Pochapska O., Reshetnik H.: Cognitive and Pragmatic Aspects of Media Text in the Digital Context. IJCSNS International Journal of Computer Science and Network Security</w:t>
      </w:r>
      <w:r w:rsidR="001164C7">
        <w:rPr>
          <w:rFonts w:ascii="Times New Roman" w:hAnsi="Times New Roman" w:cs="Times New Roman"/>
          <w:sz w:val="28"/>
          <w:szCs w:val="28"/>
          <w:lang w:val="en-US"/>
        </w:rPr>
        <w:t>.</w:t>
      </w:r>
      <w:r w:rsidRPr="008B6AA3">
        <w:rPr>
          <w:rFonts w:ascii="Times New Roman" w:hAnsi="Times New Roman" w:cs="Times New Roman"/>
          <w:sz w:val="28"/>
          <w:szCs w:val="28"/>
          <w:lang w:val="en-US"/>
        </w:rPr>
        <w:t xml:space="preserve"> 2022</w:t>
      </w:r>
      <w:r w:rsidR="001164C7">
        <w:rPr>
          <w:rFonts w:ascii="Times New Roman" w:hAnsi="Times New Roman" w:cs="Times New Roman"/>
          <w:sz w:val="28"/>
          <w:szCs w:val="28"/>
          <w:lang w:val="en-US"/>
        </w:rPr>
        <w:t>. No.</w:t>
      </w:r>
      <w:r w:rsidRPr="008B6AA3">
        <w:rPr>
          <w:rFonts w:ascii="Times New Roman" w:hAnsi="Times New Roman" w:cs="Times New Roman"/>
          <w:sz w:val="28"/>
          <w:szCs w:val="28"/>
          <w:lang w:val="en-US"/>
        </w:rPr>
        <w:t xml:space="preserve"> 22(1)</w:t>
      </w:r>
      <w:r w:rsidR="001164C7">
        <w:rPr>
          <w:rFonts w:ascii="Times New Roman" w:hAnsi="Times New Roman" w:cs="Times New Roman"/>
          <w:sz w:val="28"/>
          <w:szCs w:val="28"/>
          <w:lang w:val="en-US"/>
        </w:rPr>
        <w:t>. P.</w:t>
      </w:r>
      <w:r w:rsidRPr="008B6AA3">
        <w:rPr>
          <w:rFonts w:ascii="Times New Roman" w:hAnsi="Times New Roman" w:cs="Times New Roman"/>
          <w:sz w:val="28"/>
          <w:szCs w:val="28"/>
          <w:lang w:val="en-US"/>
        </w:rPr>
        <w:t xml:space="preserve"> 485–490. DOI: </w:t>
      </w:r>
      <w:hyperlink r:id="rId42" w:history="1">
        <w:r w:rsidRPr="008B6AA3">
          <w:rPr>
            <w:rStyle w:val="a4"/>
            <w:rFonts w:ascii="Times New Roman" w:hAnsi="Times New Roman" w:cs="Times New Roman"/>
            <w:sz w:val="28"/>
            <w:szCs w:val="28"/>
            <w:lang w:val="en-US"/>
          </w:rPr>
          <w:t>https://doi.org/10.22937/IJCSNS.2022.22.1.63</w:t>
        </w:r>
      </w:hyperlink>
      <w:r w:rsidRPr="008B6AA3">
        <w:rPr>
          <w:rFonts w:ascii="Times New Roman" w:hAnsi="Times New Roman" w:cs="Times New Roman"/>
          <w:sz w:val="28"/>
          <w:szCs w:val="28"/>
          <w:lang w:val="en-US"/>
        </w:rPr>
        <w:t>.</w:t>
      </w:r>
    </w:p>
    <w:p w14:paraId="1F8590FF" w14:textId="7224DCE8" w:rsidR="002C388A" w:rsidRPr="008B6AA3" w:rsidRDefault="00295812" w:rsidP="00E33ABE">
      <w:pPr>
        <w:pStyle w:val="a3"/>
        <w:numPr>
          <w:ilvl w:val="0"/>
          <w:numId w:val="1"/>
        </w:numPr>
        <w:spacing w:line="360" w:lineRule="auto"/>
        <w:ind w:left="0" w:firstLine="709"/>
        <w:jc w:val="both"/>
        <w:rPr>
          <w:rFonts w:ascii="Times New Roman" w:hAnsi="Times New Roman" w:cs="Times New Roman"/>
          <w:sz w:val="28"/>
          <w:szCs w:val="28"/>
          <w:lang w:val="en-US"/>
        </w:rPr>
      </w:pPr>
      <w:hyperlink r:id="rId43" w:history="1">
        <w:r w:rsidR="00415213" w:rsidRPr="008B6AA3">
          <w:rPr>
            <w:rStyle w:val="a4"/>
            <w:rFonts w:ascii="Times New Roman" w:hAnsi="Times New Roman" w:cs="Times New Roman"/>
            <w:bCs/>
            <w:color w:val="auto"/>
            <w:sz w:val="28"/>
            <w:szCs w:val="28"/>
            <w:u w:val="none"/>
            <w:bdr w:val="none" w:sz="0" w:space="0" w:color="auto" w:frame="1"/>
            <w:lang w:val="en-US"/>
          </w:rPr>
          <w:t>Molek-Kozakowska</w:t>
        </w:r>
      </w:hyperlink>
      <w:r w:rsidR="00415213" w:rsidRPr="008B6AA3">
        <w:rPr>
          <w:rFonts w:ascii="Times New Roman" w:hAnsi="Times New Roman" w:cs="Times New Roman"/>
          <w:bCs/>
          <w:sz w:val="28"/>
          <w:szCs w:val="28"/>
          <w:lang w:val="en-US"/>
        </w:rPr>
        <w:t xml:space="preserve"> K. </w:t>
      </w:r>
      <w:r w:rsidR="004122D2" w:rsidRPr="008B6AA3">
        <w:rPr>
          <w:rFonts w:ascii="Times New Roman" w:hAnsi="Times New Roman" w:cs="Times New Roman"/>
          <w:bCs/>
          <w:sz w:val="28"/>
          <w:szCs w:val="28"/>
          <w:lang w:val="en-US"/>
        </w:rPr>
        <w:t>T</w:t>
      </w:r>
      <w:r w:rsidR="00415213" w:rsidRPr="008B6AA3">
        <w:rPr>
          <w:rFonts w:ascii="Times New Roman" w:hAnsi="Times New Roman" w:cs="Times New Roman"/>
          <w:sz w:val="28"/>
          <w:szCs w:val="28"/>
          <w:lang w:val="en-US"/>
        </w:rPr>
        <w:t>owards a pragma-linguistic framework for the study of sensationalism in news headlines</w:t>
      </w:r>
      <w:r w:rsidR="004122D2" w:rsidRPr="008B6AA3">
        <w:rPr>
          <w:rFonts w:ascii="Times New Roman" w:hAnsi="Times New Roman" w:cs="Times New Roman"/>
          <w:sz w:val="28"/>
          <w:szCs w:val="28"/>
          <w:lang w:val="en-US"/>
        </w:rPr>
        <w:t xml:space="preserve">. </w:t>
      </w:r>
      <w:hyperlink r:id="rId44" w:history="1">
        <w:r w:rsidR="004122D2" w:rsidRPr="008B6AA3">
          <w:rPr>
            <w:rStyle w:val="a4"/>
            <w:rFonts w:ascii="Times New Roman" w:hAnsi="Times New Roman" w:cs="Times New Roman"/>
            <w:i/>
            <w:color w:val="auto"/>
            <w:sz w:val="28"/>
            <w:szCs w:val="28"/>
            <w:u w:val="none"/>
            <w:lang w:val="en-US"/>
          </w:rPr>
          <w:t>Discourse &amp; Communication</w:t>
        </w:r>
      </w:hyperlink>
      <w:r w:rsidR="004122D2" w:rsidRPr="008B6AA3">
        <w:rPr>
          <w:rFonts w:ascii="Times New Roman" w:hAnsi="Times New Roman" w:cs="Times New Roman"/>
          <w:sz w:val="28"/>
          <w:szCs w:val="28"/>
          <w:lang w:val="en-US"/>
        </w:rPr>
        <w:t>. 2013. </w:t>
      </w:r>
      <w:r w:rsidR="001164C7">
        <w:rPr>
          <w:rFonts w:ascii="Times New Roman" w:hAnsi="Times New Roman" w:cs="Times New Roman"/>
          <w:sz w:val="28"/>
          <w:szCs w:val="28"/>
          <w:lang w:val="en-US"/>
        </w:rPr>
        <w:t xml:space="preserve">No. </w:t>
      </w:r>
      <w:r w:rsidR="004122D2" w:rsidRPr="008B6AA3">
        <w:rPr>
          <w:rFonts w:ascii="Times New Roman" w:hAnsi="Times New Roman" w:cs="Times New Roman"/>
          <w:sz w:val="28"/>
          <w:szCs w:val="28"/>
          <w:lang w:val="en-US"/>
        </w:rPr>
        <w:t xml:space="preserve">7(2). P. 173-197. </w:t>
      </w:r>
      <w:r w:rsidR="004122D2" w:rsidRPr="008B6AA3">
        <w:rPr>
          <w:rFonts w:ascii="Times New Roman" w:hAnsi="Times New Roman" w:cs="Times New Roman"/>
          <w:color w:val="555555"/>
          <w:sz w:val="28"/>
          <w:szCs w:val="28"/>
          <w:shd w:val="clear" w:color="auto" w:fill="FFFFFF"/>
          <w:lang w:val="en-US"/>
        </w:rPr>
        <w:t>DOI:</w:t>
      </w:r>
      <w:r w:rsidR="004122D2" w:rsidRPr="008B6AA3">
        <w:rPr>
          <w:rFonts w:ascii="Times New Roman" w:hAnsi="Times New Roman" w:cs="Times New Roman"/>
          <w:sz w:val="28"/>
          <w:szCs w:val="28"/>
          <w:lang w:val="en-US"/>
        </w:rPr>
        <w:t xml:space="preserve"> </w:t>
      </w:r>
      <w:hyperlink r:id="rId45" w:history="1">
        <w:r w:rsidR="004122D2" w:rsidRPr="008B6AA3">
          <w:rPr>
            <w:rStyle w:val="a4"/>
            <w:rFonts w:ascii="Times New Roman" w:hAnsi="Times New Roman" w:cs="Times New Roman"/>
            <w:sz w:val="28"/>
            <w:szCs w:val="28"/>
            <w:shd w:val="clear" w:color="auto" w:fill="FFFFFF"/>
            <w:lang w:val="en-US"/>
          </w:rPr>
          <w:t>https://www.doi.org/</w:t>
        </w:r>
      </w:hyperlink>
      <w:hyperlink r:id="rId46" w:tgtFrame="_blank" w:history="1">
        <w:r w:rsidR="004122D2" w:rsidRPr="008B6AA3">
          <w:rPr>
            <w:rStyle w:val="a4"/>
            <w:rFonts w:ascii="Times New Roman" w:hAnsi="Times New Roman" w:cs="Times New Roman"/>
            <w:sz w:val="28"/>
            <w:szCs w:val="28"/>
            <w:bdr w:val="none" w:sz="0" w:space="0" w:color="auto" w:frame="1"/>
            <w:shd w:val="clear" w:color="auto" w:fill="FFFFFF"/>
            <w:lang w:val="en-US"/>
          </w:rPr>
          <w:t>10.1177/1750481312471668</w:t>
        </w:r>
      </w:hyperlink>
      <w:r w:rsidR="004122D2" w:rsidRPr="008B6AA3">
        <w:rPr>
          <w:rFonts w:ascii="Times New Roman" w:hAnsi="Times New Roman" w:cs="Times New Roman"/>
          <w:sz w:val="28"/>
          <w:szCs w:val="28"/>
          <w:lang w:val="en-US"/>
        </w:rPr>
        <w:t>.</w:t>
      </w:r>
    </w:p>
    <w:p w14:paraId="621853D0" w14:textId="16FC7602" w:rsidR="006E2256" w:rsidRPr="008B6AA3" w:rsidRDefault="006E2256" w:rsidP="00E33ABE">
      <w:pPr>
        <w:pStyle w:val="a3"/>
        <w:numPr>
          <w:ilvl w:val="0"/>
          <w:numId w:val="1"/>
        </w:numPr>
        <w:spacing w:line="360" w:lineRule="auto"/>
        <w:ind w:left="0" w:firstLine="709"/>
        <w:jc w:val="both"/>
        <w:rPr>
          <w:rFonts w:ascii="Times New Roman" w:hAnsi="Times New Roman" w:cs="Times New Roman"/>
          <w:sz w:val="28"/>
          <w:szCs w:val="28"/>
          <w:lang w:val="en-US"/>
        </w:rPr>
      </w:pPr>
      <w:r w:rsidRPr="008B6AA3">
        <w:rPr>
          <w:rFonts w:ascii="Times New Roman" w:hAnsi="Times New Roman" w:cs="Times New Roman"/>
          <w:sz w:val="28"/>
          <w:szCs w:val="28"/>
          <w:lang w:val="en-US"/>
        </w:rPr>
        <w:lastRenderedPageBreak/>
        <w:t>Mousoulidou M</w:t>
      </w:r>
      <w:r w:rsidR="001164C7">
        <w:rPr>
          <w:rFonts w:ascii="Times New Roman" w:hAnsi="Times New Roman" w:cs="Times New Roman"/>
          <w:sz w:val="28"/>
          <w:szCs w:val="28"/>
          <w:lang w:val="en-US"/>
        </w:rPr>
        <w:t>.</w:t>
      </w:r>
      <w:r w:rsidRPr="008B6AA3">
        <w:rPr>
          <w:rFonts w:ascii="Times New Roman" w:hAnsi="Times New Roman" w:cs="Times New Roman"/>
          <w:sz w:val="28"/>
          <w:szCs w:val="28"/>
          <w:lang w:val="en-US"/>
        </w:rPr>
        <w:t>, Taxitari L</w:t>
      </w:r>
      <w:r w:rsidR="001164C7">
        <w:rPr>
          <w:rFonts w:ascii="Times New Roman" w:hAnsi="Times New Roman" w:cs="Times New Roman"/>
          <w:sz w:val="28"/>
          <w:szCs w:val="28"/>
          <w:lang w:val="en-US"/>
        </w:rPr>
        <w:t>.</w:t>
      </w:r>
      <w:r w:rsidRPr="008B6AA3">
        <w:rPr>
          <w:rFonts w:ascii="Times New Roman" w:hAnsi="Times New Roman" w:cs="Times New Roman"/>
          <w:sz w:val="28"/>
          <w:szCs w:val="28"/>
          <w:lang w:val="en-US"/>
        </w:rPr>
        <w:t>, Christodoulou A. Social Media News Headlines and Their Influence on Well-Being: Emotional States, Emotion Regulation, and Resilience. Eur</w:t>
      </w:r>
      <w:r w:rsidR="00DB576D" w:rsidRPr="008B6AA3">
        <w:rPr>
          <w:rFonts w:ascii="Times New Roman" w:hAnsi="Times New Roman" w:cs="Times New Roman"/>
          <w:sz w:val="28"/>
          <w:szCs w:val="28"/>
          <w:lang w:val="uk-UA"/>
        </w:rPr>
        <w:t>.</w:t>
      </w:r>
      <w:r w:rsidRPr="008B6AA3">
        <w:rPr>
          <w:rFonts w:ascii="Times New Roman" w:hAnsi="Times New Roman" w:cs="Times New Roman"/>
          <w:sz w:val="28"/>
          <w:szCs w:val="28"/>
          <w:lang w:val="en-US"/>
        </w:rPr>
        <w:t xml:space="preserve"> J</w:t>
      </w:r>
      <w:r w:rsidR="00DB576D" w:rsidRPr="008B6AA3">
        <w:rPr>
          <w:rFonts w:ascii="Times New Roman" w:hAnsi="Times New Roman" w:cs="Times New Roman"/>
          <w:sz w:val="28"/>
          <w:szCs w:val="28"/>
          <w:lang w:val="uk-UA"/>
        </w:rPr>
        <w:t>.</w:t>
      </w:r>
      <w:r w:rsidRPr="008B6AA3">
        <w:rPr>
          <w:rFonts w:ascii="Times New Roman" w:hAnsi="Times New Roman" w:cs="Times New Roman"/>
          <w:sz w:val="28"/>
          <w:szCs w:val="28"/>
          <w:lang w:val="en-US"/>
        </w:rPr>
        <w:t xml:space="preserve"> Investig</w:t>
      </w:r>
      <w:r w:rsidR="00DB576D" w:rsidRPr="008B6AA3">
        <w:rPr>
          <w:rFonts w:ascii="Times New Roman" w:hAnsi="Times New Roman" w:cs="Times New Roman"/>
          <w:sz w:val="28"/>
          <w:szCs w:val="28"/>
          <w:lang w:val="uk-UA"/>
        </w:rPr>
        <w:t>.</w:t>
      </w:r>
      <w:r w:rsidRPr="008B6AA3">
        <w:rPr>
          <w:rFonts w:ascii="Times New Roman" w:hAnsi="Times New Roman" w:cs="Times New Roman"/>
          <w:sz w:val="28"/>
          <w:szCs w:val="28"/>
          <w:lang w:val="en-US"/>
        </w:rPr>
        <w:t xml:space="preserve"> Health Psychol</w:t>
      </w:r>
      <w:r w:rsidR="00DB576D" w:rsidRPr="008B6AA3">
        <w:rPr>
          <w:rFonts w:ascii="Times New Roman" w:hAnsi="Times New Roman" w:cs="Times New Roman"/>
          <w:sz w:val="28"/>
          <w:szCs w:val="28"/>
          <w:lang w:val="uk-UA"/>
        </w:rPr>
        <w:t>.</w:t>
      </w:r>
      <w:r w:rsidRPr="008B6AA3">
        <w:rPr>
          <w:rFonts w:ascii="Times New Roman" w:hAnsi="Times New Roman" w:cs="Times New Roman"/>
          <w:sz w:val="28"/>
          <w:szCs w:val="28"/>
          <w:lang w:val="en-US"/>
        </w:rPr>
        <w:t xml:space="preserve"> Educ. 2024</w:t>
      </w:r>
      <w:r w:rsidR="001164C7">
        <w:rPr>
          <w:rFonts w:ascii="Times New Roman" w:hAnsi="Times New Roman" w:cs="Times New Roman"/>
          <w:sz w:val="28"/>
          <w:szCs w:val="28"/>
          <w:lang w:val="en-US"/>
        </w:rPr>
        <w:t xml:space="preserve">. No. </w:t>
      </w:r>
      <w:r w:rsidRPr="008B6AA3">
        <w:rPr>
          <w:rFonts w:ascii="Times New Roman" w:hAnsi="Times New Roman" w:cs="Times New Roman"/>
          <w:sz w:val="28"/>
          <w:szCs w:val="28"/>
          <w:lang w:val="en-US"/>
        </w:rPr>
        <w:t>14(6)</w:t>
      </w:r>
      <w:r w:rsidR="001164C7">
        <w:rPr>
          <w:rFonts w:ascii="Times New Roman" w:hAnsi="Times New Roman" w:cs="Times New Roman"/>
          <w:sz w:val="28"/>
          <w:szCs w:val="28"/>
          <w:lang w:val="en-US"/>
        </w:rPr>
        <w:t xml:space="preserve">. P. </w:t>
      </w:r>
      <w:r w:rsidRPr="008B6AA3">
        <w:rPr>
          <w:rFonts w:ascii="Times New Roman" w:hAnsi="Times New Roman" w:cs="Times New Roman"/>
          <w:sz w:val="28"/>
          <w:szCs w:val="28"/>
          <w:lang w:val="en-US"/>
        </w:rPr>
        <w:t xml:space="preserve">1647-1665. DOI: </w:t>
      </w:r>
      <w:hyperlink r:id="rId47" w:history="1">
        <w:r w:rsidRPr="008B6AA3">
          <w:rPr>
            <w:rStyle w:val="a4"/>
            <w:rFonts w:ascii="Times New Roman" w:hAnsi="Times New Roman" w:cs="Times New Roman"/>
            <w:sz w:val="28"/>
            <w:szCs w:val="28"/>
            <w:lang w:val="en-US"/>
          </w:rPr>
          <w:t>https://doi.org/10.3390/ejihpe14060109</w:t>
        </w:r>
      </w:hyperlink>
      <w:r w:rsidRPr="008B6AA3">
        <w:rPr>
          <w:rFonts w:ascii="Times New Roman" w:hAnsi="Times New Roman" w:cs="Times New Roman"/>
          <w:sz w:val="28"/>
          <w:szCs w:val="28"/>
          <w:lang w:val="en-US"/>
        </w:rPr>
        <w:t>.</w:t>
      </w:r>
    </w:p>
    <w:p w14:paraId="5A542FD9" w14:textId="1E2FB621" w:rsidR="009E0D12" w:rsidRPr="008B6AA3" w:rsidRDefault="009E0D12" w:rsidP="00E33ABE">
      <w:pPr>
        <w:pStyle w:val="a3"/>
        <w:numPr>
          <w:ilvl w:val="0"/>
          <w:numId w:val="1"/>
        </w:numPr>
        <w:spacing w:line="360" w:lineRule="auto"/>
        <w:ind w:left="0" w:firstLine="709"/>
        <w:jc w:val="both"/>
        <w:rPr>
          <w:rFonts w:ascii="Times New Roman" w:hAnsi="Times New Roman" w:cs="Times New Roman"/>
          <w:sz w:val="28"/>
          <w:szCs w:val="28"/>
          <w:lang w:val="en-US"/>
        </w:rPr>
      </w:pPr>
      <w:r w:rsidRPr="008B6AA3">
        <w:rPr>
          <w:rFonts w:ascii="Times New Roman" w:hAnsi="Times New Roman" w:cs="Times New Roman"/>
          <w:sz w:val="28"/>
          <w:szCs w:val="28"/>
          <w:lang w:val="en-US"/>
        </w:rPr>
        <w:t>Munandar I., &amp; Akmal S. A critical discourse analysis of the representation of Ukrainian refugees across the British mainstream news media. Studies in English Language and Education</w:t>
      </w:r>
      <w:r w:rsidR="001164C7">
        <w:rPr>
          <w:rFonts w:ascii="Times New Roman" w:hAnsi="Times New Roman" w:cs="Times New Roman"/>
          <w:sz w:val="28"/>
          <w:szCs w:val="28"/>
          <w:lang w:val="en-US"/>
        </w:rPr>
        <w:t>.</w:t>
      </w:r>
      <w:r w:rsidRPr="008B6AA3">
        <w:rPr>
          <w:rFonts w:ascii="Times New Roman" w:hAnsi="Times New Roman" w:cs="Times New Roman"/>
          <w:sz w:val="28"/>
          <w:szCs w:val="28"/>
          <w:lang w:val="en-US"/>
        </w:rPr>
        <w:t xml:space="preserve"> 2023</w:t>
      </w:r>
      <w:r w:rsidR="001164C7">
        <w:rPr>
          <w:rFonts w:ascii="Times New Roman" w:hAnsi="Times New Roman" w:cs="Times New Roman"/>
          <w:sz w:val="28"/>
          <w:szCs w:val="28"/>
          <w:lang w:val="en-US"/>
        </w:rPr>
        <w:t xml:space="preserve">. No. </w:t>
      </w:r>
      <w:r w:rsidRPr="008B6AA3">
        <w:rPr>
          <w:rFonts w:ascii="Times New Roman" w:hAnsi="Times New Roman" w:cs="Times New Roman"/>
          <w:sz w:val="28"/>
          <w:szCs w:val="28"/>
          <w:lang w:val="en-US"/>
        </w:rPr>
        <w:t>10(3)</w:t>
      </w:r>
      <w:r w:rsidR="001164C7">
        <w:rPr>
          <w:rFonts w:ascii="Times New Roman" w:hAnsi="Times New Roman" w:cs="Times New Roman"/>
          <w:sz w:val="28"/>
          <w:szCs w:val="28"/>
          <w:lang w:val="en-US"/>
        </w:rPr>
        <w:t>. P.</w:t>
      </w:r>
      <w:r w:rsidRPr="008B6AA3">
        <w:rPr>
          <w:rFonts w:ascii="Times New Roman" w:hAnsi="Times New Roman" w:cs="Times New Roman"/>
          <w:sz w:val="28"/>
          <w:szCs w:val="28"/>
          <w:lang w:val="en-US"/>
        </w:rPr>
        <w:t xml:space="preserve"> 1569-1584.</w:t>
      </w:r>
    </w:p>
    <w:p w14:paraId="6ABC7723" w14:textId="54C1C0C2" w:rsidR="006F4BB6" w:rsidRPr="00AC598F" w:rsidRDefault="006F4BB6" w:rsidP="00E33ABE">
      <w:pPr>
        <w:pStyle w:val="a3"/>
        <w:numPr>
          <w:ilvl w:val="0"/>
          <w:numId w:val="1"/>
        </w:numPr>
        <w:spacing w:line="360" w:lineRule="auto"/>
        <w:ind w:left="0" w:firstLine="709"/>
        <w:jc w:val="both"/>
        <w:rPr>
          <w:rFonts w:ascii="Times New Roman" w:hAnsi="Times New Roman" w:cs="Times New Roman"/>
          <w:sz w:val="28"/>
          <w:szCs w:val="28"/>
          <w:lang w:val="en-US"/>
        </w:rPr>
      </w:pPr>
      <w:r w:rsidRPr="008B6AA3">
        <w:rPr>
          <w:rFonts w:ascii="Times New Roman" w:hAnsi="Times New Roman" w:cs="Times New Roman"/>
          <w:sz w:val="28"/>
          <w:szCs w:val="28"/>
          <w:lang w:val="en-US"/>
        </w:rPr>
        <w:t xml:space="preserve">Myers J. Unravelling the media trust crisis: how sensationalism and lack of education erode our faith in news. </w:t>
      </w:r>
      <w:r w:rsidR="001164C7">
        <w:rPr>
          <w:rFonts w:ascii="Times New Roman" w:hAnsi="Times New Roman" w:cs="Times New Roman"/>
          <w:sz w:val="28"/>
          <w:szCs w:val="28"/>
          <w:lang w:val="en-US"/>
        </w:rPr>
        <w:t>Myers Report Trusted Intelligence</w:t>
      </w:r>
      <w:r w:rsidRPr="008B6AA3">
        <w:rPr>
          <w:rFonts w:ascii="Times New Roman" w:hAnsi="Times New Roman" w:cs="Times New Roman"/>
          <w:sz w:val="28"/>
          <w:szCs w:val="28"/>
          <w:lang w:val="en-US"/>
        </w:rPr>
        <w:t xml:space="preserve">. </w:t>
      </w:r>
      <w:r w:rsidR="001164C7">
        <w:rPr>
          <w:rFonts w:ascii="Times New Roman" w:hAnsi="Times New Roman" w:cs="Times New Roman"/>
          <w:sz w:val="28"/>
          <w:szCs w:val="28"/>
          <w:lang w:val="en-US"/>
        </w:rPr>
        <w:t>2023. URL</w:t>
      </w:r>
      <w:r w:rsidR="001164C7" w:rsidRPr="00AC598F">
        <w:rPr>
          <w:rFonts w:ascii="Times New Roman" w:hAnsi="Times New Roman" w:cs="Times New Roman"/>
          <w:sz w:val="28"/>
          <w:szCs w:val="28"/>
          <w:lang w:val="en-US"/>
        </w:rPr>
        <w:t xml:space="preserve">: </w:t>
      </w:r>
      <w:hyperlink r:id="rId48" w:history="1">
        <w:r w:rsidR="001164C7" w:rsidRPr="00513ECC">
          <w:rPr>
            <w:rStyle w:val="a4"/>
            <w:rFonts w:ascii="Times New Roman" w:hAnsi="Times New Roman" w:cs="Times New Roman"/>
            <w:sz w:val="28"/>
            <w:szCs w:val="28"/>
            <w:lang w:val="en-US"/>
          </w:rPr>
          <w:t>https</w:t>
        </w:r>
        <w:r w:rsidR="001164C7" w:rsidRPr="00AC598F">
          <w:rPr>
            <w:rStyle w:val="a4"/>
            <w:rFonts w:ascii="Times New Roman" w:hAnsi="Times New Roman" w:cs="Times New Roman"/>
            <w:sz w:val="28"/>
            <w:szCs w:val="28"/>
            <w:lang w:val="en-US"/>
          </w:rPr>
          <w:t>://</w:t>
        </w:r>
        <w:r w:rsidR="001164C7" w:rsidRPr="00513ECC">
          <w:rPr>
            <w:rStyle w:val="a4"/>
            <w:rFonts w:ascii="Times New Roman" w:hAnsi="Times New Roman" w:cs="Times New Roman"/>
            <w:sz w:val="28"/>
            <w:szCs w:val="28"/>
            <w:lang w:val="en-US"/>
          </w:rPr>
          <w:t>themediaecologist</w:t>
        </w:r>
        <w:r w:rsidR="001164C7" w:rsidRPr="00AC598F">
          <w:rPr>
            <w:rStyle w:val="a4"/>
            <w:rFonts w:ascii="Times New Roman" w:hAnsi="Times New Roman" w:cs="Times New Roman"/>
            <w:sz w:val="28"/>
            <w:szCs w:val="28"/>
            <w:lang w:val="en-US"/>
          </w:rPr>
          <w:t>.</w:t>
        </w:r>
        <w:r w:rsidR="001164C7" w:rsidRPr="00513ECC">
          <w:rPr>
            <w:rStyle w:val="a4"/>
            <w:rFonts w:ascii="Times New Roman" w:hAnsi="Times New Roman" w:cs="Times New Roman"/>
            <w:sz w:val="28"/>
            <w:szCs w:val="28"/>
            <w:lang w:val="en-US"/>
          </w:rPr>
          <w:t>substack</w:t>
        </w:r>
        <w:r w:rsidR="001164C7" w:rsidRPr="00AC598F">
          <w:rPr>
            <w:rStyle w:val="a4"/>
            <w:rFonts w:ascii="Times New Roman" w:hAnsi="Times New Roman" w:cs="Times New Roman"/>
            <w:sz w:val="28"/>
            <w:szCs w:val="28"/>
            <w:lang w:val="en-US"/>
          </w:rPr>
          <w:t>.</w:t>
        </w:r>
        <w:r w:rsidR="001164C7" w:rsidRPr="00513ECC">
          <w:rPr>
            <w:rStyle w:val="a4"/>
            <w:rFonts w:ascii="Times New Roman" w:hAnsi="Times New Roman" w:cs="Times New Roman"/>
            <w:sz w:val="28"/>
            <w:szCs w:val="28"/>
            <w:lang w:val="en-US"/>
          </w:rPr>
          <w:t>com</w:t>
        </w:r>
        <w:r w:rsidR="001164C7" w:rsidRPr="00AC598F">
          <w:rPr>
            <w:rStyle w:val="a4"/>
            <w:rFonts w:ascii="Times New Roman" w:hAnsi="Times New Roman" w:cs="Times New Roman"/>
            <w:sz w:val="28"/>
            <w:szCs w:val="28"/>
            <w:lang w:val="en-US"/>
          </w:rPr>
          <w:t>/</w:t>
        </w:r>
        <w:r w:rsidR="001164C7" w:rsidRPr="00513ECC">
          <w:rPr>
            <w:rStyle w:val="a4"/>
            <w:rFonts w:ascii="Times New Roman" w:hAnsi="Times New Roman" w:cs="Times New Roman"/>
            <w:sz w:val="28"/>
            <w:szCs w:val="28"/>
            <w:lang w:val="en-US"/>
          </w:rPr>
          <w:t>p</w:t>
        </w:r>
        <w:r w:rsidR="001164C7" w:rsidRPr="00AC598F">
          <w:rPr>
            <w:rStyle w:val="a4"/>
            <w:rFonts w:ascii="Times New Roman" w:hAnsi="Times New Roman" w:cs="Times New Roman"/>
            <w:sz w:val="28"/>
            <w:szCs w:val="28"/>
            <w:lang w:val="en-US"/>
          </w:rPr>
          <w:t>/</w:t>
        </w:r>
        <w:r w:rsidR="001164C7" w:rsidRPr="00513ECC">
          <w:rPr>
            <w:rStyle w:val="a4"/>
            <w:rFonts w:ascii="Times New Roman" w:hAnsi="Times New Roman" w:cs="Times New Roman"/>
            <w:sz w:val="28"/>
            <w:szCs w:val="28"/>
            <w:lang w:val="en-US"/>
          </w:rPr>
          <w:t>unraveling</w:t>
        </w:r>
        <w:r w:rsidR="001164C7" w:rsidRPr="00AC598F">
          <w:rPr>
            <w:rStyle w:val="a4"/>
            <w:rFonts w:ascii="Times New Roman" w:hAnsi="Times New Roman" w:cs="Times New Roman"/>
            <w:sz w:val="28"/>
            <w:szCs w:val="28"/>
            <w:lang w:val="en-US"/>
          </w:rPr>
          <w:t>-</w:t>
        </w:r>
        <w:r w:rsidR="001164C7" w:rsidRPr="00513ECC">
          <w:rPr>
            <w:rStyle w:val="a4"/>
            <w:rFonts w:ascii="Times New Roman" w:hAnsi="Times New Roman" w:cs="Times New Roman"/>
            <w:sz w:val="28"/>
            <w:szCs w:val="28"/>
            <w:lang w:val="en-US"/>
          </w:rPr>
          <w:t>the</w:t>
        </w:r>
        <w:r w:rsidR="001164C7" w:rsidRPr="00AC598F">
          <w:rPr>
            <w:rStyle w:val="a4"/>
            <w:rFonts w:ascii="Times New Roman" w:hAnsi="Times New Roman" w:cs="Times New Roman"/>
            <w:sz w:val="28"/>
            <w:szCs w:val="28"/>
            <w:lang w:val="en-US"/>
          </w:rPr>
          <w:t>-</w:t>
        </w:r>
        <w:r w:rsidR="001164C7" w:rsidRPr="00513ECC">
          <w:rPr>
            <w:rStyle w:val="a4"/>
            <w:rFonts w:ascii="Times New Roman" w:hAnsi="Times New Roman" w:cs="Times New Roman"/>
            <w:sz w:val="28"/>
            <w:szCs w:val="28"/>
            <w:lang w:val="en-US"/>
          </w:rPr>
          <w:t>media</w:t>
        </w:r>
        <w:r w:rsidR="001164C7" w:rsidRPr="00AC598F">
          <w:rPr>
            <w:rStyle w:val="a4"/>
            <w:rFonts w:ascii="Times New Roman" w:hAnsi="Times New Roman" w:cs="Times New Roman"/>
            <w:sz w:val="28"/>
            <w:szCs w:val="28"/>
            <w:lang w:val="en-US"/>
          </w:rPr>
          <w:t>-</w:t>
        </w:r>
        <w:r w:rsidR="001164C7" w:rsidRPr="00513ECC">
          <w:rPr>
            <w:rStyle w:val="a4"/>
            <w:rFonts w:ascii="Times New Roman" w:hAnsi="Times New Roman" w:cs="Times New Roman"/>
            <w:sz w:val="28"/>
            <w:szCs w:val="28"/>
            <w:lang w:val="en-US"/>
          </w:rPr>
          <w:t>trust</w:t>
        </w:r>
        <w:r w:rsidR="001164C7" w:rsidRPr="00AC598F">
          <w:rPr>
            <w:rStyle w:val="a4"/>
            <w:rFonts w:ascii="Times New Roman" w:hAnsi="Times New Roman" w:cs="Times New Roman"/>
            <w:sz w:val="28"/>
            <w:szCs w:val="28"/>
            <w:lang w:val="en-US"/>
          </w:rPr>
          <w:t>-</w:t>
        </w:r>
        <w:r w:rsidR="001164C7" w:rsidRPr="00513ECC">
          <w:rPr>
            <w:rStyle w:val="a4"/>
            <w:rFonts w:ascii="Times New Roman" w:hAnsi="Times New Roman" w:cs="Times New Roman"/>
            <w:sz w:val="28"/>
            <w:szCs w:val="28"/>
            <w:lang w:val="en-US"/>
          </w:rPr>
          <w:t>crisis</w:t>
        </w:r>
      </w:hyperlink>
      <w:r w:rsidR="001164C7" w:rsidRPr="00AC598F">
        <w:rPr>
          <w:rFonts w:ascii="Times New Roman" w:hAnsi="Times New Roman" w:cs="Times New Roman"/>
          <w:sz w:val="28"/>
          <w:szCs w:val="28"/>
          <w:lang w:val="en-US"/>
        </w:rPr>
        <w:t xml:space="preserve"> </w:t>
      </w:r>
      <w:r w:rsidR="001164C7">
        <w:rPr>
          <w:rFonts w:ascii="Times New Roman" w:hAnsi="Times New Roman" w:cs="Times New Roman"/>
          <w:sz w:val="28"/>
          <w:szCs w:val="28"/>
          <w:lang w:val="uk-UA"/>
        </w:rPr>
        <w:t>(дата звернення: 24.11.2025).</w:t>
      </w:r>
    </w:p>
    <w:p w14:paraId="5B337BB7" w14:textId="246AE206" w:rsidR="009E0D12" w:rsidRPr="008B6AA3" w:rsidRDefault="009E0D12" w:rsidP="00E33ABE">
      <w:pPr>
        <w:pStyle w:val="a3"/>
        <w:numPr>
          <w:ilvl w:val="0"/>
          <w:numId w:val="1"/>
        </w:numPr>
        <w:spacing w:line="360" w:lineRule="auto"/>
        <w:ind w:left="0" w:firstLine="709"/>
        <w:jc w:val="both"/>
        <w:rPr>
          <w:rFonts w:ascii="Times New Roman" w:hAnsi="Times New Roman" w:cs="Times New Roman"/>
          <w:sz w:val="28"/>
          <w:szCs w:val="28"/>
          <w:lang w:val="en-US"/>
        </w:rPr>
      </w:pPr>
      <w:r w:rsidRPr="008B6AA3">
        <w:rPr>
          <w:rFonts w:ascii="Times New Roman" w:hAnsi="Times New Roman" w:cs="Times New Roman"/>
          <w:sz w:val="28"/>
          <w:szCs w:val="28"/>
          <w:lang w:val="en-US"/>
        </w:rPr>
        <w:t>Nadhirah M</w:t>
      </w:r>
      <w:r w:rsidR="00C3384F">
        <w:rPr>
          <w:rFonts w:ascii="Times New Roman" w:hAnsi="Times New Roman" w:cs="Times New Roman"/>
          <w:sz w:val="28"/>
          <w:szCs w:val="28"/>
          <w:lang w:val="en-US"/>
        </w:rPr>
        <w:t>.</w:t>
      </w:r>
      <w:r w:rsidRPr="008B6AA3">
        <w:rPr>
          <w:rFonts w:ascii="Times New Roman" w:hAnsi="Times New Roman" w:cs="Times New Roman"/>
          <w:sz w:val="28"/>
          <w:szCs w:val="28"/>
          <w:lang w:val="en-US"/>
        </w:rPr>
        <w:t xml:space="preserve"> S</w:t>
      </w:r>
      <w:r w:rsidR="00C3384F">
        <w:rPr>
          <w:rFonts w:ascii="Times New Roman" w:hAnsi="Times New Roman" w:cs="Times New Roman"/>
          <w:sz w:val="28"/>
          <w:szCs w:val="28"/>
          <w:lang w:val="en-US"/>
        </w:rPr>
        <w:t>.</w:t>
      </w:r>
      <w:r w:rsidRPr="008B6AA3">
        <w:rPr>
          <w:rFonts w:ascii="Times New Roman" w:hAnsi="Times New Roman" w:cs="Times New Roman"/>
          <w:sz w:val="28"/>
          <w:szCs w:val="28"/>
          <w:lang w:val="en-US"/>
        </w:rPr>
        <w:t xml:space="preserve"> N., &amp; Noornisa I</w:t>
      </w:r>
      <w:r w:rsidR="00C3384F">
        <w:rPr>
          <w:rFonts w:ascii="Times New Roman" w:hAnsi="Times New Roman" w:cs="Times New Roman"/>
          <w:sz w:val="28"/>
          <w:szCs w:val="28"/>
          <w:lang w:val="en-US"/>
        </w:rPr>
        <w:t>.</w:t>
      </w:r>
      <w:r w:rsidRPr="008B6AA3">
        <w:rPr>
          <w:rFonts w:ascii="Times New Roman" w:hAnsi="Times New Roman" w:cs="Times New Roman"/>
          <w:sz w:val="28"/>
          <w:szCs w:val="28"/>
          <w:lang w:val="en-US"/>
        </w:rPr>
        <w:t xml:space="preserve"> I. Pragmatic Perception of Sensationalism: A Comparison of British and Malaysian Online Newspapers Headline Constructions. </w:t>
      </w:r>
      <w:r w:rsidRPr="00C3384F">
        <w:rPr>
          <w:rFonts w:ascii="Times New Roman" w:hAnsi="Times New Roman" w:cs="Times New Roman"/>
          <w:sz w:val="28"/>
          <w:szCs w:val="28"/>
          <w:lang w:val="en-US"/>
        </w:rPr>
        <w:t>Journal for the Study of English Linguistics</w:t>
      </w:r>
      <w:r w:rsidR="00C3384F" w:rsidRPr="00C3384F">
        <w:rPr>
          <w:rFonts w:ascii="Times New Roman" w:hAnsi="Times New Roman" w:cs="Times New Roman"/>
          <w:sz w:val="28"/>
          <w:szCs w:val="28"/>
          <w:lang w:val="en-US"/>
        </w:rPr>
        <w:t xml:space="preserve">. </w:t>
      </w:r>
      <w:r w:rsidR="00C3384F">
        <w:rPr>
          <w:rFonts w:ascii="Times New Roman" w:hAnsi="Times New Roman" w:cs="Times New Roman"/>
          <w:sz w:val="28"/>
          <w:szCs w:val="28"/>
          <w:lang w:val="en-US"/>
        </w:rPr>
        <w:t>2024. No.</w:t>
      </w:r>
      <w:r w:rsidRPr="008B6AA3">
        <w:rPr>
          <w:rFonts w:ascii="Times New Roman" w:hAnsi="Times New Roman" w:cs="Times New Roman"/>
          <w:sz w:val="28"/>
          <w:szCs w:val="28"/>
          <w:lang w:val="en-US"/>
        </w:rPr>
        <w:t> </w:t>
      </w:r>
      <w:r w:rsidRPr="00C3384F">
        <w:rPr>
          <w:rFonts w:ascii="Times New Roman" w:hAnsi="Times New Roman" w:cs="Times New Roman"/>
          <w:sz w:val="28"/>
          <w:szCs w:val="28"/>
          <w:lang w:val="en-US"/>
        </w:rPr>
        <w:t>12</w:t>
      </w:r>
      <w:r w:rsidRPr="008B6AA3">
        <w:rPr>
          <w:rFonts w:ascii="Times New Roman" w:hAnsi="Times New Roman" w:cs="Times New Roman"/>
          <w:sz w:val="28"/>
          <w:szCs w:val="28"/>
          <w:lang w:val="en-US"/>
        </w:rPr>
        <w:t>(1)</w:t>
      </w:r>
      <w:r w:rsidR="00C3384F">
        <w:rPr>
          <w:rFonts w:ascii="Times New Roman" w:hAnsi="Times New Roman" w:cs="Times New Roman"/>
          <w:sz w:val="28"/>
          <w:szCs w:val="28"/>
          <w:lang w:val="en-US"/>
        </w:rPr>
        <w:t>. P</w:t>
      </w:r>
      <w:r w:rsidRPr="008B6AA3">
        <w:rPr>
          <w:rFonts w:ascii="Times New Roman" w:hAnsi="Times New Roman" w:cs="Times New Roman"/>
          <w:sz w:val="28"/>
          <w:szCs w:val="28"/>
          <w:lang w:val="en-US"/>
        </w:rPr>
        <w:t xml:space="preserve">. 187–208. DOI: </w:t>
      </w:r>
      <w:hyperlink r:id="rId49" w:history="1">
        <w:r w:rsidRPr="008B6AA3">
          <w:rPr>
            <w:rStyle w:val="a4"/>
            <w:rFonts w:ascii="Times New Roman" w:hAnsi="Times New Roman" w:cs="Times New Roman"/>
            <w:sz w:val="28"/>
            <w:szCs w:val="28"/>
            <w:lang w:val="en-US"/>
          </w:rPr>
          <w:t>https://doi.org/10.5296/jsel.v12i1.22362</w:t>
        </w:r>
      </w:hyperlink>
      <w:r w:rsidRPr="008B6AA3">
        <w:rPr>
          <w:rFonts w:ascii="Times New Roman" w:hAnsi="Times New Roman" w:cs="Times New Roman"/>
          <w:sz w:val="28"/>
          <w:szCs w:val="28"/>
          <w:lang w:val="en-US"/>
        </w:rPr>
        <w:t>.</w:t>
      </w:r>
    </w:p>
    <w:p w14:paraId="3387905D" w14:textId="14EDAA8C" w:rsidR="00C3384F" w:rsidRDefault="00C3384F" w:rsidP="00E33ABE">
      <w:pPr>
        <w:pStyle w:val="a3"/>
        <w:numPr>
          <w:ilvl w:val="0"/>
          <w:numId w:val="1"/>
        </w:numPr>
        <w:spacing w:line="360" w:lineRule="auto"/>
        <w:ind w:left="0" w:firstLine="709"/>
        <w:jc w:val="both"/>
        <w:rPr>
          <w:rFonts w:ascii="Times New Roman" w:hAnsi="Times New Roman" w:cs="Times New Roman"/>
          <w:sz w:val="28"/>
          <w:szCs w:val="28"/>
          <w:lang w:val="en-US"/>
        </w:rPr>
      </w:pPr>
      <w:r w:rsidRPr="00C3384F">
        <w:rPr>
          <w:rFonts w:ascii="Times New Roman" w:hAnsi="Times New Roman" w:cs="Times New Roman"/>
          <w:sz w:val="28"/>
          <w:szCs w:val="28"/>
          <w:lang w:val="en-US"/>
        </w:rPr>
        <w:t>Niu M. The origin and development of pragmatics as a study of meaning: semiotic perspective</w:t>
      </w:r>
      <w:r>
        <w:rPr>
          <w:rFonts w:ascii="Times New Roman" w:hAnsi="Times New Roman" w:cs="Times New Roman"/>
          <w:sz w:val="28"/>
          <w:szCs w:val="28"/>
          <w:lang w:val="en-US"/>
        </w:rPr>
        <w:t>.</w:t>
      </w:r>
      <w:r w:rsidRPr="00C3384F">
        <w:rPr>
          <w:rFonts w:ascii="Times New Roman" w:hAnsi="Times New Roman" w:cs="Times New Roman"/>
          <w:sz w:val="28"/>
          <w:szCs w:val="28"/>
          <w:lang w:val="en-US"/>
        </w:rPr>
        <w:t xml:space="preserve"> Language and Semiotic Studies</w:t>
      </w:r>
      <w:r>
        <w:rPr>
          <w:rFonts w:ascii="Times New Roman" w:hAnsi="Times New Roman" w:cs="Times New Roman"/>
          <w:sz w:val="28"/>
          <w:szCs w:val="28"/>
          <w:lang w:val="en-US"/>
        </w:rPr>
        <w:t>. 2023. V</w:t>
      </w:r>
      <w:r w:rsidRPr="00C3384F">
        <w:rPr>
          <w:rFonts w:ascii="Times New Roman" w:hAnsi="Times New Roman" w:cs="Times New Roman"/>
          <w:sz w:val="28"/>
          <w:szCs w:val="28"/>
          <w:lang w:val="en-US"/>
        </w:rPr>
        <w:t>ol. 9</w:t>
      </w:r>
      <w:r>
        <w:rPr>
          <w:rFonts w:ascii="Times New Roman" w:hAnsi="Times New Roman" w:cs="Times New Roman"/>
          <w:sz w:val="28"/>
          <w:szCs w:val="28"/>
          <w:lang w:val="en-US"/>
        </w:rPr>
        <w:t>. N</w:t>
      </w:r>
      <w:r w:rsidRPr="00C3384F">
        <w:rPr>
          <w:rFonts w:ascii="Times New Roman" w:hAnsi="Times New Roman" w:cs="Times New Roman"/>
          <w:sz w:val="28"/>
          <w:szCs w:val="28"/>
          <w:lang w:val="en-US"/>
        </w:rPr>
        <w:t>o 1</w:t>
      </w:r>
      <w:r>
        <w:rPr>
          <w:rFonts w:ascii="Times New Roman" w:hAnsi="Times New Roman" w:cs="Times New Roman"/>
          <w:sz w:val="28"/>
          <w:szCs w:val="28"/>
          <w:lang w:val="en-US"/>
        </w:rPr>
        <w:t>.</w:t>
      </w:r>
      <w:r w:rsidRPr="00C3384F">
        <w:rPr>
          <w:rFonts w:ascii="Times New Roman" w:hAnsi="Times New Roman" w:cs="Times New Roman"/>
          <w:sz w:val="28"/>
          <w:szCs w:val="28"/>
          <w:lang w:val="en-US"/>
        </w:rPr>
        <w:t xml:space="preserve"> </w:t>
      </w:r>
      <w:r>
        <w:rPr>
          <w:rFonts w:ascii="Times New Roman" w:hAnsi="Times New Roman" w:cs="Times New Roman"/>
          <w:sz w:val="28"/>
          <w:szCs w:val="28"/>
          <w:lang w:val="en-US"/>
        </w:rPr>
        <w:t>P</w:t>
      </w:r>
      <w:r w:rsidRPr="00C3384F">
        <w:rPr>
          <w:rFonts w:ascii="Times New Roman" w:hAnsi="Times New Roman" w:cs="Times New Roman"/>
          <w:sz w:val="28"/>
          <w:szCs w:val="28"/>
          <w:lang w:val="en-US"/>
        </w:rPr>
        <w:t xml:space="preserve">. 54-78. </w:t>
      </w:r>
      <w:r>
        <w:rPr>
          <w:rFonts w:ascii="Times New Roman" w:hAnsi="Times New Roman" w:cs="Times New Roman"/>
          <w:sz w:val="28"/>
          <w:szCs w:val="28"/>
          <w:lang w:val="en-US"/>
        </w:rPr>
        <w:t xml:space="preserve">DOI: </w:t>
      </w:r>
      <w:hyperlink r:id="rId50" w:history="1">
        <w:r w:rsidRPr="00513ECC">
          <w:rPr>
            <w:rStyle w:val="a4"/>
            <w:rFonts w:ascii="Times New Roman" w:hAnsi="Times New Roman" w:cs="Times New Roman"/>
            <w:sz w:val="28"/>
            <w:szCs w:val="28"/>
            <w:lang w:val="en-US"/>
          </w:rPr>
          <w:t>https://doi.org/10.1515/lass-2023-0002</w:t>
        </w:r>
      </w:hyperlink>
      <w:r>
        <w:rPr>
          <w:rFonts w:ascii="Times New Roman" w:hAnsi="Times New Roman" w:cs="Times New Roman"/>
          <w:sz w:val="28"/>
          <w:szCs w:val="28"/>
          <w:lang w:val="en-US"/>
        </w:rPr>
        <w:t>.</w:t>
      </w:r>
    </w:p>
    <w:p w14:paraId="5630B2C3" w14:textId="31F349A2" w:rsidR="002C388A" w:rsidRPr="008B6AA3" w:rsidRDefault="002C388A" w:rsidP="00E33ABE">
      <w:pPr>
        <w:pStyle w:val="a3"/>
        <w:numPr>
          <w:ilvl w:val="0"/>
          <w:numId w:val="1"/>
        </w:numPr>
        <w:spacing w:line="360" w:lineRule="auto"/>
        <w:ind w:left="0" w:firstLine="709"/>
        <w:jc w:val="both"/>
        <w:rPr>
          <w:rFonts w:ascii="Times New Roman" w:hAnsi="Times New Roman" w:cs="Times New Roman"/>
          <w:sz w:val="28"/>
          <w:szCs w:val="28"/>
          <w:lang w:val="en-US"/>
        </w:rPr>
      </w:pPr>
      <w:r w:rsidRPr="008B6AA3">
        <w:rPr>
          <w:rFonts w:ascii="Times New Roman" w:hAnsi="Times New Roman" w:cs="Times New Roman"/>
          <w:sz w:val="28"/>
          <w:szCs w:val="28"/>
          <w:lang w:val="en-US"/>
        </w:rPr>
        <w:t>O’keeffe A.: Media and discourse analysis. In</w:t>
      </w:r>
      <w:r w:rsidR="00C3384F">
        <w:rPr>
          <w:rFonts w:ascii="Times New Roman" w:hAnsi="Times New Roman" w:cs="Times New Roman"/>
          <w:sz w:val="28"/>
          <w:szCs w:val="28"/>
          <w:lang w:val="en-US"/>
        </w:rPr>
        <w:t>:</w:t>
      </w:r>
      <w:r w:rsidRPr="008B6AA3">
        <w:rPr>
          <w:rFonts w:ascii="Times New Roman" w:hAnsi="Times New Roman" w:cs="Times New Roman"/>
          <w:sz w:val="28"/>
          <w:szCs w:val="28"/>
          <w:lang w:val="en-US"/>
        </w:rPr>
        <w:t xml:space="preserve"> The handbook of discourse analysis</w:t>
      </w:r>
      <w:r w:rsidR="00C3384F">
        <w:rPr>
          <w:rFonts w:ascii="Times New Roman" w:hAnsi="Times New Roman" w:cs="Times New Roman"/>
          <w:sz w:val="28"/>
          <w:szCs w:val="28"/>
          <w:lang w:val="en-US"/>
        </w:rPr>
        <w:t>.</w:t>
      </w:r>
      <w:r w:rsidRPr="008B6AA3">
        <w:rPr>
          <w:rFonts w:ascii="Times New Roman" w:hAnsi="Times New Roman" w:cs="Times New Roman"/>
          <w:sz w:val="28"/>
          <w:szCs w:val="28"/>
          <w:lang w:val="en-US"/>
        </w:rPr>
        <w:t xml:space="preserve"> </w:t>
      </w:r>
      <w:r w:rsidR="00C3384F" w:rsidRPr="008B6AA3">
        <w:rPr>
          <w:rFonts w:ascii="Times New Roman" w:hAnsi="Times New Roman" w:cs="Times New Roman"/>
          <w:sz w:val="28"/>
          <w:szCs w:val="28"/>
          <w:lang w:val="en-US"/>
        </w:rPr>
        <w:t>Routledge.</w:t>
      </w:r>
      <w:r w:rsidR="00C3384F">
        <w:rPr>
          <w:rFonts w:ascii="Times New Roman" w:hAnsi="Times New Roman" w:cs="Times New Roman"/>
          <w:sz w:val="28"/>
          <w:szCs w:val="28"/>
          <w:lang w:val="en-US"/>
        </w:rPr>
        <w:t xml:space="preserve"> </w:t>
      </w:r>
      <w:r w:rsidRPr="008B6AA3">
        <w:rPr>
          <w:rFonts w:ascii="Times New Roman" w:hAnsi="Times New Roman" w:cs="Times New Roman"/>
          <w:sz w:val="28"/>
          <w:szCs w:val="28"/>
          <w:lang w:val="en-US"/>
        </w:rPr>
        <w:t>2013</w:t>
      </w:r>
      <w:r w:rsidR="00C3384F">
        <w:rPr>
          <w:rFonts w:ascii="Times New Roman" w:hAnsi="Times New Roman" w:cs="Times New Roman"/>
          <w:sz w:val="28"/>
          <w:szCs w:val="28"/>
          <w:lang w:val="en-US"/>
        </w:rPr>
        <w:t>. P.</w:t>
      </w:r>
      <w:r w:rsidRPr="008B6AA3">
        <w:rPr>
          <w:rFonts w:ascii="Times New Roman" w:hAnsi="Times New Roman" w:cs="Times New Roman"/>
          <w:sz w:val="28"/>
          <w:szCs w:val="28"/>
          <w:lang w:val="en-US"/>
        </w:rPr>
        <w:t xml:space="preserve"> 441</w:t>
      </w:r>
      <w:r w:rsidR="00C3384F" w:rsidRPr="008B6AA3">
        <w:rPr>
          <w:rFonts w:ascii="Times New Roman" w:hAnsi="Times New Roman" w:cs="Times New Roman"/>
          <w:sz w:val="28"/>
          <w:szCs w:val="28"/>
          <w:lang w:val="en-US"/>
        </w:rPr>
        <w:t>–</w:t>
      </w:r>
      <w:r w:rsidRPr="008B6AA3">
        <w:rPr>
          <w:rFonts w:ascii="Times New Roman" w:hAnsi="Times New Roman" w:cs="Times New Roman"/>
          <w:sz w:val="28"/>
          <w:szCs w:val="28"/>
          <w:lang w:val="en-US"/>
        </w:rPr>
        <w:t>454.</w:t>
      </w:r>
    </w:p>
    <w:p w14:paraId="2546BA0F" w14:textId="3DFDE66E" w:rsidR="00B3624C" w:rsidRPr="008B6AA3" w:rsidRDefault="00B3624C" w:rsidP="00E33ABE">
      <w:pPr>
        <w:pStyle w:val="a3"/>
        <w:numPr>
          <w:ilvl w:val="0"/>
          <w:numId w:val="1"/>
        </w:numPr>
        <w:spacing w:line="360" w:lineRule="auto"/>
        <w:ind w:left="0" w:firstLine="709"/>
        <w:jc w:val="both"/>
        <w:rPr>
          <w:rFonts w:ascii="Times New Roman" w:hAnsi="Times New Roman" w:cs="Times New Roman"/>
          <w:sz w:val="28"/>
          <w:szCs w:val="28"/>
          <w:lang w:val="en-US"/>
        </w:rPr>
      </w:pPr>
      <w:r w:rsidRPr="008B6AA3">
        <w:rPr>
          <w:rFonts w:ascii="Times New Roman" w:hAnsi="Times New Roman" w:cs="Times New Roman"/>
          <w:sz w:val="28"/>
          <w:szCs w:val="28"/>
          <w:lang w:val="en-US"/>
        </w:rPr>
        <w:t xml:space="preserve">Oloruntobi F. A Stylistic Analysis of Some Linguistic Devices in Newspaper Headlines: Nigerian Newspapers as a Case Study. Studies in Pragmatics and Discourse Analysis. </w:t>
      </w:r>
      <w:r w:rsidR="00C3384F">
        <w:rPr>
          <w:rFonts w:ascii="Times New Roman" w:hAnsi="Times New Roman" w:cs="Times New Roman"/>
          <w:sz w:val="28"/>
          <w:szCs w:val="28"/>
          <w:lang w:val="en-US"/>
        </w:rPr>
        <w:t>2020. DOI</w:t>
      </w:r>
      <w:r w:rsidR="0050281C">
        <w:rPr>
          <w:rFonts w:ascii="Times New Roman" w:hAnsi="Times New Roman" w:cs="Times New Roman"/>
          <w:sz w:val="28"/>
          <w:szCs w:val="28"/>
          <w:lang w:val="en-US"/>
        </w:rPr>
        <w:t xml:space="preserve">: </w:t>
      </w:r>
      <w:hyperlink r:id="rId51" w:history="1">
        <w:r w:rsidR="00C3384F" w:rsidRPr="00513ECC">
          <w:rPr>
            <w:rStyle w:val="a4"/>
            <w:rFonts w:ascii="Times New Roman" w:hAnsi="Times New Roman" w:cs="Times New Roman"/>
            <w:sz w:val="28"/>
            <w:szCs w:val="28"/>
            <w:lang w:val="en-US"/>
          </w:rPr>
          <w:t>https://doi.org/10.48185/spda.v1i1.75</w:t>
        </w:r>
      </w:hyperlink>
      <w:r w:rsidR="0050281C">
        <w:rPr>
          <w:rFonts w:ascii="Times New Roman" w:hAnsi="Times New Roman" w:cs="Times New Roman"/>
          <w:sz w:val="28"/>
          <w:szCs w:val="28"/>
          <w:lang w:val="uk-UA"/>
        </w:rPr>
        <w:t>.</w:t>
      </w:r>
    </w:p>
    <w:p w14:paraId="255C9569" w14:textId="16852970" w:rsidR="009E0D12" w:rsidRPr="004C2C19" w:rsidRDefault="00854510" w:rsidP="00E33ABE">
      <w:pPr>
        <w:pStyle w:val="a3"/>
        <w:numPr>
          <w:ilvl w:val="0"/>
          <w:numId w:val="1"/>
        </w:numPr>
        <w:spacing w:line="360" w:lineRule="auto"/>
        <w:ind w:left="0" w:firstLine="709"/>
        <w:jc w:val="both"/>
        <w:rPr>
          <w:rFonts w:ascii="Times New Roman" w:hAnsi="Times New Roman" w:cs="Times New Roman"/>
          <w:sz w:val="28"/>
          <w:szCs w:val="28"/>
          <w:lang w:val="en-US"/>
        </w:rPr>
      </w:pPr>
      <w:r w:rsidRPr="00C3384F">
        <w:rPr>
          <w:rFonts w:ascii="Times New Roman" w:hAnsi="Times New Roman" w:cs="Times New Roman"/>
          <w:sz w:val="28"/>
          <w:szCs w:val="28"/>
          <w:lang w:val="en-US"/>
        </w:rPr>
        <w:t>Ransohoff D.</w:t>
      </w:r>
      <w:r w:rsidR="00C3384F" w:rsidRPr="00C3384F">
        <w:rPr>
          <w:rFonts w:ascii="Times New Roman" w:hAnsi="Times New Roman" w:cs="Times New Roman"/>
          <w:sz w:val="28"/>
          <w:szCs w:val="28"/>
          <w:lang w:val="en-US"/>
        </w:rPr>
        <w:t> </w:t>
      </w:r>
      <w:r w:rsidRPr="00C3384F">
        <w:rPr>
          <w:rFonts w:ascii="Times New Roman" w:hAnsi="Times New Roman" w:cs="Times New Roman"/>
          <w:sz w:val="28"/>
          <w:szCs w:val="28"/>
          <w:lang w:val="en-US"/>
        </w:rPr>
        <w:t>F. &amp; Ransohoff R.</w:t>
      </w:r>
      <w:r w:rsidR="00C3384F">
        <w:rPr>
          <w:rFonts w:ascii="Times New Roman" w:hAnsi="Times New Roman" w:cs="Times New Roman"/>
          <w:sz w:val="28"/>
          <w:szCs w:val="28"/>
          <w:lang w:val="en-US"/>
        </w:rPr>
        <w:t> </w:t>
      </w:r>
      <w:r w:rsidRPr="00C3384F">
        <w:rPr>
          <w:rFonts w:ascii="Times New Roman" w:hAnsi="Times New Roman" w:cs="Times New Roman"/>
          <w:sz w:val="28"/>
          <w:szCs w:val="28"/>
          <w:lang w:val="en-US"/>
        </w:rPr>
        <w:t xml:space="preserve">M. </w:t>
      </w:r>
      <w:r w:rsidRPr="008B6AA3">
        <w:rPr>
          <w:rFonts w:ascii="Times New Roman" w:hAnsi="Times New Roman" w:cs="Times New Roman"/>
          <w:sz w:val="28"/>
          <w:szCs w:val="28"/>
          <w:lang w:val="en-US"/>
        </w:rPr>
        <w:t>Sensationalism in the media: When scientists and</w:t>
      </w:r>
      <w:r w:rsidR="002C388A" w:rsidRPr="008B6AA3">
        <w:rPr>
          <w:rFonts w:ascii="Times New Roman" w:hAnsi="Times New Roman" w:cs="Times New Roman"/>
          <w:sz w:val="28"/>
          <w:szCs w:val="28"/>
          <w:lang w:val="en-US"/>
        </w:rPr>
        <w:t xml:space="preserve"> </w:t>
      </w:r>
      <w:r w:rsidRPr="008B6AA3">
        <w:rPr>
          <w:rFonts w:ascii="Times New Roman" w:hAnsi="Times New Roman" w:cs="Times New Roman"/>
          <w:sz w:val="28"/>
          <w:szCs w:val="28"/>
          <w:lang w:val="en-US"/>
        </w:rPr>
        <w:t>journalists maybe complicit collaborators. Effective Clinical Practise</w:t>
      </w:r>
      <w:r w:rsidR="00C3384F">
        <w:rPr>
          <w:rFonts w:ascii="Times New Roman" w:hAnsi="Times New Roman" w:cs="Times New Roman"/>
          <w:sz w:val="28"/>
          <w:szCs w:val="28"/>
          <w:lang w:val="en-US"/>
        </w:rPr>
        <w:t xml:space="preserve">. 2021. No. </w:t>
      </w:r>
      <w:r w:rsidRPr="008B6AA3">
        <w:rPr>
          <w:rFonts w:ascii="Times New Roman" w:hAnsi="Times New Roman" w:cs="Times New Roman"/>
          <w:sz w:val="28"/>
          <w:szCs w:val="28"/>
          <w:lang w:val="en-US"/>
        </w:rPr>
        <w:t>4(4)</w:t>
      </w:r>
      <w:r w:rsidR="00C3384F">
        <w:rPr>
          <w:rFonts w:ascii="Times New Roman" w:hAnsi="Times New Roman" w:cs="Times New Roman"/>
          <w:sz w:val="28"/>
          <w:szCs w:val="28"/>
          <w:lang w:val="en-US"/>
        </w:rPr>
        <w:t>. P</w:t>
      </w:r>
      <w:r w:rsidRPr="004C2C19">
        <w:rPr>
          <w:rFonts w:ascii="Times New Roman" w:hAnsi="Times New Roman" w:cs="Times New Roman"/>
          <w:sz w:val="28"/>
          <w:szCs w:val="28"/>
          <w:lang w:val="en-US"/>
        </w:rPr>
        <w:t>. 185-188</w:t>
      </w:r>
      <w:r w:rsidR="002C388A" w:rsidRPr="004C2C19">
        <w:rPr>
          <w:rFonts w:ascii="Times New Roman" w:hAnsi="Times New Roman" w:cs="Times New Roman"/>
          <w:sz w:val="28"/>
          <w:szCs w:val="28"/>
          <w:lang w:val="en-US"/>
        </w:rPr>
        <w:t>.</w:t>
      </w:r>
      <w:r w:rsidR="009E0D12" w:rsidRPr="004C2C19">
        <w:rPr>
          <w:rFonts w:ascii="Times New Roman" w:hAnsi="Times New Roman" w:cs="Times New Roman"/>
          <w:sz w:val="28"/>
          <w:szCs w:val="28"/>
          <w:lang w:val="en-US"/>
        </w:rPr>
        <w:t xml:space="preserve"> </w:t>
      </w:r>
      <w:r w:rsidRPr="008B6AA3">
        <w:rPr>
          <w:rFonts w:ascii="Times New Roman" w:hAnsi="Times New Roman" w:cs="Times New Roman"/>
          <w:sz w:val="28"/>
          <w:szCs w:val="28"/>
          <w:lang w:val="en-US"/>
        </w:rPr>
        <w:t>URL</w:t>
      </w:r>
      <w:r w:rsidR="0050281C" w:rsidRPr="004C2C19">
        <w:rPr>
          <w:rFonts w:ascii="Times New Roman" w:hAnsi="Times New Roman" w:cs="Times New Roman"/>
          <w:sz w:val="28"/>
          <w:szCs w:val="28"/>
          <w:lang w:val="en-US"/>
        </w:rPr>
        <w:t>:</w:t>
      </w:r>
      <w:r w:rsidRPr="008B6AA3">
        <w:rPr>
          <w:rFonts w:ascii="Times New Roman" w:hAnsi="Times New Roman" w:cs="Times New Roman"/>
          <w:sz w:val="28"/>
          <w:szCs w:val="28"/>
          <w:lang w:val="en-US"/>
        </w:rPr>
        <w:t> </w:t>
      </w:r>
      <w:hyperlink r:id="rId52" w:history="1">
        <w:r w:rsidRPr="008B6AA3">
          <w:rPr>
            <w:rStyle w:val="a4"/>
            <w:rFonts w:ascii="Times New Roman" w:hAnsi="Times New Roman" w:cs="Times New Roman"/>
            <w:sz w:val="28"/>
            <w:szCs w:val="28"/>
            <w:lang w:val="en-US"/>
          </w:rPr>
          <w:t>https</w:t>
        </w:r>
        <w:r w:rsidRPr="004C2C19">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pubmed</w:t>
        </w:r>
        <w:r w:rsidRPr="004C2C19">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ncbi</w:t>
        </w:r>
        <w:r w:rsidRPr="004C2C19">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nlm</w:t>
        </w:r>
        <w:r w:rsidRPr="004C2C19">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nih</w:t>
        </w:r>
        <w:r w:rsidRPr="004C2C19">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gov</w:t>
        </w:r>
        <w:r w:rsidRPr="004C2C19">
          <w:rPr>
            <w:rStyle w:val="a4"/>
            <w:rFonts w:ascii="Times New Roman" w:hAnsi="Times New Roman" w:cs="Times New Roman"/>
            <w:sz w:val="28"/>
            <w:szCs w:val="28"/>
            <w:lang w:val="en-US"/>
          </w:rPr>
          <w:t>/11525108/</w:t>
        </w:r>
      </w:hyperlink>
      <w:r w:rsidR="0050281C" w:rsidRPr="004C2C19">
        <w:rPr>
          <w:rFonts w:ascii="Times New Roman" w:hAnsi="Times New Roman" w:cs="Times New Roman"/>
          <w:sz w:val="28"/>
          <w:szCs w:val="28"/>
          <w:lang w:val="en-US"/>
        </w:rPr>
        <w:t xml:space="preserve"> </w:t>
      </w:r>
      <w:r w:rsidR="0050281C">
        <w:rPr>
          <w:rFonts w:ascii="Times New Roman" w:hAnsi="Times New Roman" w:cs="Times New Roman"/>
          <w:sz w:val="28"/>
          <w:szCs w:val="28"/>
          <w:lang w:val="uk-UA"/>
        </w:rPr>
        <w:t>(дата звернення: 24.11.2025).</w:t>
      </w:r>
    </w:p>
    <w:p w14:paraId="6BDCAD51" w14:textId="5CA266DF" w:rsidR="009E0D12" w:rsidRPr="0050281C" w:rsidRDefault="009275CC" w:rsidP="00E33ABE">
      <w:pPr>
        <w:pStyle w:val="a3"/>
        <w:numPr>
          <w:ilvl w:val="0"/>
          <w:numId w:val="1"/>
        </w:numPr>
        <w:spacing w:line="360" w:lineRule="auto"/>
        <w:ind w:left="0" w:firstLine="709"/>
        <w:jc w:val="both"/>
        <w:rPr>
          <w:rFonts w:ascii="Times New Roman" w:hAnsi="Times New Roman" w:cs="Times New Roman"/>
          <w:sz w:val="28"/>
          <w:szCs w:val="28"/>
        </w:rPr>
      </w:pPr>
      <w:r w:rsidRPr="008B6AA3">
        <w:rPr>
          <w:rFonts w:ascii="Times New Roman" w:hAnsi="Times New Roman" w:cs="Times New Roman"/>
          <w:sz w:val="28"/>
          <w:szCs w:val="28"/>
          <w:lang w:val="en-US"/>
        </w:rPr>
        <w:t xml:space="preserve">Sensationalism and tabloid journalism. TV Newsroom. </w:t>
      </w:r>
      <w:r w:rsidRPr="00AC598F">
        <w:rPr>
          <w:rFonts w:ascii="Times New Roman" w:hAnsi="Times New Roman" w:cs="Times New Roman"/>
          <w:sz w:val="28"/>
          <w:szCs w:val="28"/>
        </w:rPr>
        <w:t xml:space="preserve">2024. </w:t>
      </w:r>
      <w:r w:rsidRPr="008B6AA3">
        <w:rPr>
          <w:rFonts w:ascii="Times New Roman" w:hAnsi="Times New Roman" w:cs="Times New Roman"/>
          <w:sz w:val="28"/>
          <w:szCs w:val="28"/>
          <w:lang w:val="en-US"/>
        </w:rPr>
        <w:t>URL</w:t>
      </w:r>
      <w:r w:rsidRPr="0050281C">
        <w:rPr>
          <w:rFonts w:ascii="Times New Roman" w:hAnsi="Times New Roman" w:cs="Times New Roman"/>
          <w:sz w:val="28"/>
          <w:szCs w:val="28"/>
        </w:rPr>
        <w:t>:</w:t>
      </w:r>
      <w:r w:rsidR="004122D2" w:rsidRPr="008B6AA3">
        <w:rPr>
          <w:rFonts w:ascii="Times New Roman" w:hAnsi="Times New Roman" w:cs="Times New Roman"/>
          <w:sz w:val="28"/>
          <w:szCs w:val="28"/>
          <w:lang w:val="en-US"/>
        </w:rPr>
        <w:t> </w:t>
      </w:r>
      <w:hyperlink r:id="rId53" w:history="1">
        <w:r w:rsidRPr="008B6AA3">
          <w:rPr>
            <w:rStyle w:val="a4"/>
            <w:rFonts w:ascii="Times New Roman" w:hAnsi="Times New Roman" w:cs="Times New Roman"/>
            <w:sz w:val="28"/>
            <w:szCs w:val="28"/>
            <w:lang w:val="en-US"/>
          </w:rPr>
          <w:t>https</w:t>
        </w:r>
        <w:r w:rsidRPr="0050281C">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fiveable</w:t>
        </w:r>
        <w:r w:rsidRPr="0050281C">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me</w:t>
        </w:r>
        <w:r w:rsidRPr="0050281C">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television</w:t>
        </w:r>
        <w:r w:rsidRPr="0050281C">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newsroom</w:t>
        </w:r>
        <w:r w:rsidRPr="0050281C">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unit</w:t>
        </w:r>
        <w:r w:rsidRPr="0050281C">
          <w:rPr>
            <w:rStyle w:val="a4"/>
            <w:rFonts w:ascii="Times New Roman" w:hAnsi="Times New Roman" w:cs="Times New Roman"/>
            <w:sz w:val="28"/>
            <w:szCs w:val="28"/>
          </w:rPr>
          <w:t>-7/</w:t>
        </w:r>
        <w:r w:rsidRPr="008B6AA3">
          <w:rPr>
            <w:rStyle w:val="a4"/>
            <w:rFonts w:ascii="Times New Roman" w:hAnsi="Times New Roman" w:cs="Times New Roman"/>
            <w:sz w:val="28"/>
            <w:szCs w:val="28"/>
            <w:lang w:val="en-US"/>
          </w:rPr>
          <w:t>sensationalism</w:t>
        </w:r>
        <w:r w:rsidRPr="0050281C">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tabloid</w:t>
        </w:r>
        <w:r w:rsidRPr="0050281C">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journalism</w:t>
        </w:r>
        <w:r w:rsidRPr="0050281C">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study</w:t>
        </w:r>
        <w:r w:rsidRPr="0050281C">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guide</w:t>
        </w:r>
        <w:r w:rsidRPr="0050281C">
          <w:rPr>
            <w:rStyle w:val="a4"/>
            <w:rFonts w:ascii="Times New Roman" w:hAnsi="Times New Roman" w:cs="Times New Roman"/>
            <w:sz w:val="28"/>
            <w:szCs w:val="28"/>
          </w:rPr>
          <w:t>/</w:t>
        </w:r>
        <w:r w:rsidRPr="008B6AA3">
          <w:rPr>
            <w:rStyle w:val="a4"/>
            <w:rFonts w:ascii="Times New Roman" w:hAnsi="Times New Roman" w:cs="Times New Roman"/>
            <w:sz w:val="28"/>
            <w:szCs w:val="28"/>
            <w:lang w:val="en-US"/>
          </w:rPr>
          <w:t>TcqARnQyIEMODqhM</w:t>
        </w:r>
      </w:hyperlink>
      <w:r w:rsidR="0050281C" w:rsidRPr="0050281C">
        <w:rPr>
          <w:rFonts w:ascii="Times New Roman" w:hAnsi="Times New Roman" w:cs="Times New Roman"/>
          <w:sz w:val="28"/>
          <w:szCs w:val="28"/>
        </w:rPr>
        <w:t xml:space="preserve"> </w:t>
      </w:r>
      <w:r w:rsidR="0050281C">
        <w:rPr>
          <w:rFonts w:ascii="Times New Roman" w:hAnsi="Times New Roman" w:cs="Times New Roman"/>
          <w:sz w:val="28"/>
          <w:szCs w:val="28"/>
          <w:lang w:val="uk-UA"/>
        </w:rPr>
        <w:t>(дата звернення: 24.11.2025).</w:t>
      </w:r>
    </w:p>
    <w:p w14:paraId="0BF1E3E8" w14:textId="762BAF3B" w:rsidR="009E0D12" w:rsidRPr="00AC598F" w:rsidRDefault="00415213" w:rsidP="00E33ABE">
      <w:pPr>
        <w:pStyle w:val="a3"/>
        <w:numPr>
          <w:ilvl w:val="0"/>
          <w:numId w:val="1"/>
        </w:numPr>
        <w:spacing w:line="360" w:lineRule="auto"/>
        <w:ind w:left="0" w:firstLine="709"/>
        <w:jc w:val="both"/>
        <w:rPr>
          <w:rFonts w:ascii="Times New Roman" w:hAnsi="Times New Roman" w:cs="Times New Roman"/>
          <w:sz w:val="28"/>
          <w:szCs w:val="28"/>
          <w:lang w:val="en-US"/>
        </w:rPr>
      </w:pPr>
      <w:r w:rsidRPr="008B6AA3">
        <w:rPr>
          <w:rFonts w:ascii="Times New Roman" w:hAnsi="Times New Roman" w:cs="Times New Roman"/>
          <w:sz w:val="28"/>
          <w:szCs w:val="28"/>
          <w:lang w:val="en-US"/>
        </w:rPr>
        <w:lastRenderedPageBreak/>
        <w:t>Sensationalism in News Media: A Critical Analysis. Yellowbrick. 2023. URL</w:t>
      </w:r>
      <w:r w:rsidRPr="00AC598F">
        <w:rPr>
          <w:rFonts w:ascii="Times New Roman" w:hAnsi="Times New Roman" w:cs="Times New Roman"/>
          <w:sz w:val="28"/>
          <w:szCs w:val="28"/>
          <w:lang w:val="en-US"/>
        </w:rPr>
        <w:t xml:space="preserve">: </w:t>
      </w:r>
      <w:hyperlink r:id="rId54" w:history="1">
        <w:r w:rsidRPr="008B6AA3">
          <w:rPr>
            <w:rStyle w:val="a4"/>
            <w:rFonts w:ascii="Times New Roman" w:hAnsi="Times New Roman" w:cs="Times New Roman"/>
            <w:sz w:val="28"/>
            <w:szCs w:val="28"/>
            <w:lang w:val="en-US"/>
          </w:rPr>
          <w:t>https</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www</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yellowbrick</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co</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blog</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journalism</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sensationalism</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in</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news</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media</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a</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critical</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analysis</w:t>
        </w:r>
      </w:hyperlink>
      <w:r w:rsidR="00C3384F" w:rsidRPr="00AC598F">
        <w:rPr>
          <w:rFonts w:ascii="Times New Roman" w:hAnsi="Times New Roman" w:cs="Times New Roman"/>
          <w:sz w:val="28"/>
          <w:szCs w:val="28"/>
          <w:lang w:val="en-US"/>
        </w:rPr>
        <w:t xml:space="preserve"> </w:t>
      </w:r>
      <w:r w:rsidR="00C3384F">
        <w:rPr>
          <w:rFonts w:ascii="Times New Roman" w:hAnsi="Times New Roman" w:cs="Times New Roman"/>
          <w:sz w:val="28"/>
          <w:szCs w:val="28"/>
          <w:lang w:val="uk-UA"/>
        </w:rPr>
        <w:t>(дата звернення: 24.11.2025).</w:t>
      </w:r>
    </w:p>
    <w:p w14:paraId="59C0E8E9" w14:textId="58C59363" w:rsidR="009E0D12" w:rsidRPr="008B6AA3" w:rsidRDefault="009E0D12" w:rsidP="00E33ABE">
      <w:pPr>
        <w:pStyle w:val="a3"/>
        <w:numPr>
          <w:ilvl w:val="0"/>
          <w:numId w:val="1"/>
        </w:numPr>
        <w:spacing w:line="360" w:lineRule="auto"/>
        <w:ind w:left="0" w:firstLine="709"/>
        <w:jc w:val="both"/>
        <w:rPr>
          <w:rFonts w:ascii="Times New Roman" w:hAnsi="Times New Roman" w:cs="Times New Roman"/>
          <w:sz w:val="28"/>
          <w:szCs w:val="28"/>
          <w:lang w:val="en-US"/>
        </w:rPr>
      </w:pPr>
      <w:r w:rsidRPr="008B6AA3">
        <w:rPr>
          <w:rFonts w:ascii="Times New Roman" w:hAnsi="Times New Roman" w:cs="Times New Roman"/>
          <w:sz w:val="28"/>
          <w:szCs w:val="28"/>
          <w:lang w:val="en-US"/>
        </w:rPr>
        <w:t xml:space="preserve">Sindoni M. G. &amp; Moschini I.: Discourses on discourse, shifting contexts and digital media. </w:t>
      </w:r>
      <w:r w:rsidRPr="00C3384F">
        <w:rPr>
          <w:rFonts w:ascii="Times New Roman" w:hAnsi="Times New Roman" w:cs="Times New Roman"/>
          <w:sz w:val="28"/>
          <w:szCs w:val="28"/>
          <w:lang w:val="en-US"/>
        </w:rPr>
        <w:t>Discourse, context and media</w:t>
      </w:r>
      <w:r w:rsidR="00C3384F">
        <w:rPr>
          <w:rFonts w:ascii="Times New Roman" w:hAnsi="Times New Roman" w:cs="Times New Roman"/>
          <w:sz w:val="28"/>
          <w:szCs w:val="28"/>
          <w:lang w:val="en-US"/>
        </w:rPr>
        <w:t>.</w:t>
      </w:r>
      <w:r w:rsidRPr="00C3384F">
        <w:rPr>
          <w:rFonts w:ascii="Times New Roman" w:hAnsi="Times New Roman" w:cs="Times New Roman"/>
          <w:sz w:val="28"/>
          <w:szCs w:val="28"/>
          <w:lang w:val="en-US"/>
        </w:rPr>
        <w:t xml:space="preserve"> 2021</w:t>
      </w:r>
      <w:r w:rsidR="00C3384F">
        <w:rPr>
          <w:rFonts w:ascii="Times New Roman" w:hAnsi="Times New Roman" w:cs="Times New Roman"/>
          <w:sz w:val="28"/>
          <w:szCs w:val="28"/>
          <w:lang w:val="en-US"/>
        </w:rPr>
        <w:t>. No.</w:t>
      </w:r>
      <w:r w:rsidRPr="00C3384F">
        <w:rPr>
          <w:rFonts w:ascii="Times New Roman" w:hAnsi="Times New Roman" w:cs="Times New Roman"/>
          <w:sz w:val="28"/>
          <w:szCs w:val="28"/>
          <w:lang w:val="en-US"/>
        </w:rPr>
        <w:t xml:space="preserve"> 43</w:t>
      </w:r>
      <w:r w:rsidR="00C3384F">
        <w:rPr>
          <w:rFonts w:ascii="Times New Roman" w:hAnsi="Times New Roman" w:cs="Times New Roman"/>
          <w:sz w:val="28"/>
          <w:szCs w:val="28"/>
          <w:lang w:val="en-US"/>
        </w:rPr>
        <w:t>. P.</w:t>
      </w:r>
      <w:r w:rsidRPr="00C3384F">
        <w:rPr>
          <w:rFonts w:ascii="Times New Roman" w:hAnsi="Times New Roman" w:cs="Times New Roman"/>
          <w:sz w:val="28"/>
          <w:szCs w:val="28"/>
          <w:lang w:val="en-US"/>
        </w:rPr>
        <w:t xml:space="preserve"> 1-8.</w:t>
      </w:r>
    </w:p>
    <w:p w14:paraId="58B4243C" w14:textId="2E150590" w:rsidR="009E0D12" w:rsidRPr="008B6AA3" w:rsidRDefault="00415213" w:rsidP="00E33ABE">
      <w:pPr>
        <w:pStyle w:val="a3"/>
        <w:numPr>
          <w:ilvl w:val="0"/>
          <w:numId w:val="1"/>
        </w:numPr>
        <w:spacing w:line="360" w:lineRule="auto"/>
        <w:ind w:left="0" w:firstLine="709"/>
        <w:jc w:val="both"/>
        <w:rPr>
          <w:rFonts w:ascii="Times New Roman" w:hAnsi="Times New Roman" w:cs="Times New Roman"/>
          <w:sz w:val="28"/>
          <w:szCs w:val="28"/>
          <w:lang w:val="en-US"/>
        </w:rPr>
      </w:pPr>
      <w:r w:rsidRPr="008B6AA3">
        <w:rPr>
          <w:rFonts w:ascii="Times New Roman" w:hAnsi="Times New Roman" w:cs="Times New Roman"/>
          <w:sz w:val="28"/>
          <w:szCs w:val="28"/>
          <w:lang w:val="en-US"/>
        </w:rPr>
        <w:t>Sterling C. &amp; Fellow A. Sensationalism. In</w:t>
      </w:r>
      <w:r w:rsidR="00C3384F">
        <w:rPr>
          <w:rFonts w:ascii="Times New Roman" w:hAnsi="Times New Roman" w:cs="Times New Roman"/>
          <w:sz w:val="28"/>
          <w:szCs w:val="28"/>
          <w:lang w:val="en-US"/>
        </w:rPr>
        <w:t>:</w:t>
      </w:r>
      <w:r w:rsidRPr="008B6AA3">
        <w:rPr>
          <w:rFonts w:ascii="Times New Roman" w:hAnsi="Times New Roman" w:cs="Times New Roman"/>
          <w:sz w:val="28"/>
          <w:szCs w:val="28"/>
          <w:lang w:val="en-US"/>
        </w:rPr>
        <w:t xml:space="preserve"> The SAGE encyclopedia of journalism</w:t>
      </w:r>
      <w:r w:rsidR="00C3384F">
        <w:rPr>
          <w:rFonts w:ascii="Times New Roman" w:hAnsi="Times New Roman" w:cs="Times New Roman"/>
          <w:sz w:val="28"/>
          <w:szCs w:val="28"/>
          <w:lang w:val="en-US"/>
        </w:rPr>
        <w:t xml:space="preserve">. 2022. </w:t>
      </w:r>
      <w:r w:rsidRPr="008B6AA3">
        <w:rPr>
          <w:rFonts w:ascii="Times New Roman" w:hAnsi="Times New Roman" w:cs="Times New Roman"/>
          <w:sz w:val="28"/>
          <w:szCs w:val="28"/>
          <w:lang w:val="en-US"/>
        </w:rPr>
        <w:t>Vol. 4</w:t>
      </w:r>
      <w:r w:rsidR="00C3384F">
        <w:rPr>
          <w:rFonts w:ascii="Times New Roman" w:hAnsi="Times New Roman" w:cs="Times New Roman"/>
          <w:sz w:val="28"/>
          <w:szCs w:val="28"/>
          <w:lang w:val="en-US"/>
        </w:rPr>
        <w:t>. P.</w:t>
      </w:r>
      <w:r w:rsidRPr="008B6AA3">
        <w:rPr>
          <w:rFonts w:ascii="Times New Roman" w:hAnsi="Times New Roman" w:cs="Times New Roman"/>
          <w:sz w:val="28"/>
          <w:szCs w:val="28"/>
          <w:lang w:val="en-US"/>
        </w:rPr>
        <w:t xml:space="preserve"> 1477</w:t>
      </w:r>
      <w:r w:rsidR="00C3384F" w:rsidRPr="008B6AA3">
        <w:rPr>
          <w:rFonts w:ascii="Times New Roman" w:hAnsi="Times New Roman" w:cs="Times New Roman"/>
          <w:sz w:val="28"/>
          <w:szCs w:val="28"/>
          <w:lang w:val="en-US"/>
        </w:rPr>
        <w:t>–</w:t>
      </w:r>
      <w:r w:rsidRPr="008B6AA3">
        <w:rPr>
          <w:rFonts w:ascii="Times New Roman" w:hAnsi="Times New Roman" w:cs="Times New Roman"/>
          <w:sz w:val="28"/>
          <w:szCs w:val="28"/>
          <w:lang w:val="en-US"/>
        </w:rPr>
        <w:t xml:space="preserve">1479. </w:t>
      </w:r>
      <w:r w:rsidRPr="00C3384F">
        <w:rPr>
          <w:rFonts w:ascii="Times New Roman" w:hAnsi="Times New Roman" w:cs="Times New Roman"/>
          <w:sz w:val="28"/>
          <w:szCs w:val="28"/>
          <w:lang w:val="en-US"/>
        </w:rPr>
        <w:t>SAGE Publications, Inc., DOI: </w:t>
      </w:r>
      <w:hyperlink r:id="rId55" w:history="1">
        <w:r w:rsidRPr="00C3384F">
          <w:rPr>
            <w:rStyle w:val="a4"/>
            <w:rFonts w:ascii="Times New Roman" w:hAnsi="Times New Roman" w:cs="Times New Roman"/>
            <w:sz w:val="28"/>
            <w:szCs w:val="28"/>
            <w:lang w:val="en-US"/>
          </w:rPr>
          <w:t>https://doi.org/10.4135/9781544391199.n368</w:t>
        </w:r>
      </w:hyperlink>
      <w:r w:rsidRPr="00C3384F">
        <w:rPr>
          <w:rFonts w:ascii="Times New Roman" w:hAnsi="Times New Roman" w:cs="Times New Roman"/>
          <w:sz w:val="28"/>
          <w:szCs w:val="28"/>
          <w:lang w:val="en-US"/>
        </w:rPr>
        <w:t>.</w:t>
      </w:r>
    </w:p>
    <w:p w14:paraId="11DEF9BA" w14:textId="7EAAC8E6" w:rsidR="00F81E5C" w:rsidRPr="008B6AA3" w:rsidRDefault="00295812" w:rsidP="00E33ABE">
      <w:pPr>
        <w:pStyle w:val="a3"/>
        <w:numPr>
          <w:ilvl w:val="0"/>
          <w:numId w:val="1"/>
        </w:numPr>
        <w:spacing w:after="0" w:line="360" w:lineRule="auto"/>
        <w:ind w:left="0" w:firstLine="709"/>
        <w:jc w:val="both"/>
        <w:rPr>
          <w:rFonts w:ascii="Times New Roman" w:hAnsi="Times New Roman" w:cs="Times New Roman"/>
          <w:sz w:val="28"/>
          <w:szCs w:val="28"/>
          <w:lang w:val="en-US"/>
        </w:rPr>
      </w:pPr>
      <w:hyperlink r:id="rId56" w:history="1">
        <w:r w:rsidR="00854510" w:rsidRPr="008B6AA3">
          <w:rPr>
            <w:rStyle w:val="a4"/>
            <w:rFonts w:ascii="Times New Roman" w:hAnsi="Times New Roman" w:cs="Times New Roman"/>
            <w:color w:val="auto"/>
            <w:sz w:val="28"/>
            <w:szCs w:val="28"/>
            <w:u w:val="none"/>
            <w:lang w:val="en-US"/>
          </w:rPr>
          <w:t>Uzuegbunam</w:t>
        </w:r>
      </w:hyperlink>
      <w:r w:rsidR="00854510" w:rsidRPr="008B6AA3">
        <w:rPr>
          <w:rFonts w:ascii="Times New Roman" w:hAnsi="Times New Roman" w:cs="Times New Roman"/>
          <w:sz w:val="28"/>
          <w:szCs w:val="28"/>
          <w:lang w:val="en-US"/>
        </w:rPr>
        <w:t xml:space="preserve"> Ch. E. S</w:t>
      </w:r>
      <w:r w:rsidR="00F81E5C" w:rsidRPr="008B6AA3">
        <w:rPr>
          <w:rFonts w:ascii="Times New Roman" w:hAnsi="Times New Roman" w:cs="Times New Roman"/>
          <w:sz w:val="28"/>
          <w:szCs w:val="28"/>
          <w:lang w:val="en-US"/>
        </w:rPr>
        <w:t>ensationalism in the media: the right to sell or the right to tell?</w:t>
      </w:r>
      <w:r w:rsidR="00854510" w:rsidRPr="008B6AA3">
        <w:rPr>
          <w:rFonts w:ascii="Times New Roman" w:hAnsi="Times New Roman" w:cs="Times New Roman"/>
          <w:sz w:val="28"/>
          <w:szCs w:val="28"/>
          <w:lang w:val="en-US"/>
        </w:rPr>
        <w:t xml:space="preserve"> </w:t>
      </w:r>
      <w:r w:rsidR="00CD37CB" w:rsidRPr="008B6AA3">
        <w:rPr>
          <w:rFonts w:ascii="Times New Roman" w:hAnsi="Times New Roman" w:cs="Times New Roman"/>
          <w:sz w:val="28"/>
          <w:szCs w:val="28"/>
          <w:lang w:val="en-US"/>
        </w:rPr>
        <w:t>J</w:t>
      </w:r>
      <w:r w:rsidR="00854510" w:rsidRPr="008B6AA3">
        <w:rPr>
          <w:rFonts w:ascii="Times New Roman" w:hAnsi="Times New Roman" w:cs="Times New Roman"/>
          <w:sz w:val="28"/>
          <w:szCs w:val="28"/>
          <w:lang w:val="en-US"/>
        </w:rPr>
        <w:t>ournal of Communication and Media Research. 2013. Vol. 5 No. 1. P. 69</w:t>
      </w:r>
      <w:r w:rsidR="00C3384F" w:rsidRPr="008B6AA3">
        <w:rPr>
          <w:rFonts w:ascii="Times New Roman" w:hAnsi="Times New Roman" w:cs="Times New Roman"/>
          <w:sz w:val="28"/>
          <w:szCs w:val="28"/>
          <w:lang w:val="en-US"/>
        </w:rPr>
        <w:t>–</w:t>
      </w:r>
      <w:r w:rsidR="00854510" w:rsidRPr="008B6AA3">
        <w:rPr>
          <w:rFonts w:ascii="Times New Roman" w:hAnsi="Times New Roman" w:cs="Times New Roman"/>
          <w:sz w:val="28"/>
          <w:szCs w:val="28"/>
          <w:lang w:val="en-US"/>
        </w:rPr>
        <w:t>78. URL: </w:t>
      </w:r>
      <w:hyperlink r:id="rId57" w:history="1">
        <w:r w:rsidR="004122D2" w:rsidRPr="008B6AA3">
          <w:rPr>
            <w:rStyle w:val="a4"/>
            <w:rFonts w:ascii="Times New Roman" w:hAnsi="Times New Roman" w:cs="Times New Roman"/>
            <w:sz w:val="28"/>
            <w:szCs w:val="28"/>
            <w:lang w:val="en-US"/>
          </w:rPr>
          <w:t>https://www.researchgate.net/publication/304140282 _Sensationalism_in_the_media_the_right_to_sell_or_the_right_to_tell</w:t>
        </w:r>
      </w:hyperlink>
      <w:r w:rsidR="0050281C">
        <w:rPr>
          <w:rFonts w:ascii="Times New Roman" w:hAnsi="Times New Roman" w:cs="Times New Roman"/>
          <w:sz w:val="28"/>
          <w:szCs w:val="28"/>
          <w:lang w:val="en-US"/>
        </w:rPr>
        <w:t xml:space="preserve"> </w:t>
      </w:r>
      <w:r w:rsidR="0050281C">
        <w:rPr>
          <w:rFonts w:ascii="Times New Roman" w:hAnsi="Times New Roman" w:cs="Times New Roman"/>
          <w:sz w:val="28"/>
          <w:szCs w:val="28"/>
          <w:lang w:val="uk-UA"/>
        </w:rPr>
        <w:t>(дата звернення: 24.11.2025).</w:t>
      </w:r>
    </w:p>
    <w:p w14:paraId="321F0593" w14:textId="7D705B91" w:rsidR="00B3624C" w:rsidRPr="00AC598F" w:rsidRDefault="00B3624C" w:rsidP="00E33ABE">
      <w:pPr>
        <w:pStyle w:val="a3"/>
        <w:numPr>
          <w:ilvl w:val="0"/>
          <w:numId w:val="1"/>
        </w:numPr>
        <w:spacing w:after="0" w:line="360" w:lineRule="auto"/>
        <w:ind w:left="0" w:firstLine="709"/>
        <w:jc w:val="both"/>
        <w:rPr>
          <w:rFonts w:ascii="Times New Roman" w:hAnsi="Times New Roman" w:cs="Times New Roman"/>
          <w:sz w:val="28"/>
          <w:szCs w:val="28"/>
          <w:lang w:val="en-US"/>
        </w:rPr>
      </w:pPr>
      <w:r w:rsidRPr="008B6AA3">
        <w:rPr>
          <w:rFonts w:ascii="Times New Roman" w:hAnsi="Times New Roman" w:cs="Times New Roman"/>
          <w:sz w:val="28"/>
          <w:szCs w:val="28"/>
          <w:lang w:val="en-US"/>
        </w:rPr>
        <w:t xml:space="preserve">Xuan O. J. The Impact of Sensational News Towards Public Perception on The Malaysian News Industry. Jurnal Pengajian Media Malaysia. </w:t>
      </w:r>
      <w:r w:rsidR="00C3384F" w:rsidRPr="00AC598F">
        <w:rPr>
          <w:rFonts w:ascii="Times New Roman" w:hAnsi="Times New Roman" w:cs="Times New Roman"/>
          <w:sz w:val="28"/>
          <w:szCs w:val="28"/>
          <w:lang w:val="en-US"/>
        </w:rPr>
        <w:t xml:space="preserve">2023. </w:t>
      </w:r>
      <w:r w:rsidR="00C3384F">
        <w:rPr>
          <w:rFonts w:ascii="Times New Roman" w:hAnsi="Times New Roman" w:cs="Times New Roman"/>
          <w:sz w:val="28"/>
          <w:szCs w:val="28"/>
          <w:lang w:val="en-US"/>
        </w:rPr>
        <w:t>P</w:t>
      </w:r>
      <w:r w:rsidR="00C3384F" w:rsidRPr="00AC598F">
        <w:rPr>
          <w:rFonts w:ascii="Times New Roman" w:hAnsi="Times New Roman" w:cs="Times New Roman"/>
          <w:sz w:val="28"/>
          <w:szCs w:val="28"/>
          <w:lang w:val="en-US"/>
        </w:rPr>
        <w:t>. 17</w:t>
      </w:r>
      <w:r w:rsidR="0038029A" w:rsidRPr="00AC598F">
        <w:rPr>
          <w:rFonts w:ascii="Times New Roman" w:hAnsi="Times New Roman" w:cs="Times New Roman"/>
          <w:sz w:val="28"/>
          <w:szCs w:val="28"/>
          <w:lang w:val="en-US"/>
        </w:rPr>
        <w:t>–</w:t>
      </w:r>
      <w:r w:rsidR="00C3384F" w:rsidRPr="00AC598F">
        <w:rPr>
          <w:rFonts w:ascii="Times New Roman" w:hAnsi="Times New Roman" w:cs="Times New Roman"/>
          <w:sz w:val="28"/>
          <w:szCs w:val="28"/>
          <w:lang w:val="en-US"/>
        </w:rPr>
        <w:t>33.</w:t>
      </w:r>
      <w:r w:rsidRPr="008B6AA3">
        <w:rPr>
          <w:rFonts w:ascii="Times New Roman" w:hAnsi="Times New Roman" w:cs="Times New Roman"/>
          <w:sz w:val="28"/>
          <w:szCs w:val="28"/>
          <w:lang w:val="en-US"/>
        </w:rPr>
        <w:t>URL</w:t>
      </w:r>
      <w:r w:rsidRPr="00AC598F">
        <w:rPr>
          <w:rFonts w:ascii="Times New Roman" w:hAnsi="Times New Roman" w:cs="Times New Roman"/>
          <w:sz w:val="28"/>
          <w:szCs w:val="28"/>
          <w:lang w:val="en-US"/>
        </w:rPr>
        <w:t>:</w:t>
      </w:r>
      <w:r w:rsidRPr="008B6AA3">
        <w:rPr>
          <w:rFonts w:ascii="Times New Roman" w:hAnsi="Times New Roman" w:cs="Times New Roman"/>
          <w:sz w:val="28"/>
          <w:szCs w:val="28"/>
          <w:lang w:val="en-US"/>
        </w:rPr>
        <w:t> </w:t>
      </w:r>
      <w:hyperlink r:id="rId58" w:history="1">
        <w:r w:rsidRPr="008B6AA3">
          <w:rPr>
            <w:rStyle w:val="a4"/>
            <w:rFonts w:ascii="Times New Roman" w:hAnsi="Times New Roman" w:cs="Times New Roman"/>
            <w:sz w:val="28"/>
            <w:szCs w:val="28"/>
            <w:lang w:val="en-US"/>
          </w:rPr>
          <w:t>https</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jpmm</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um</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edu</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my</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index</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php</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JPMM</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article</w:t>
        </w:r>
        <w:r w:rsidRPr="00AC598F">
          <w:rPr>
            <w:rStyle w:val="a4"/>
            <w:rFonts w:ascii="Times New Roman" w:hAnsi="Times New Roman" w:cs="Times New Roman"/>
            <w:sz w:val="28"/>
            <w:szCs w:val="28"/>
            <w:lang w:val="en-US"/>
          </w:rPr>
          <w:t>/</w:t>
        </w:r>
        <w:r w:rsidRPr="008B6AA3">
          <w:rPr>
            <w:rStyle w:val="a4"/>
            <w:rFonts w:ascii="Times New Roman" w:hAnsi="Times New Roman" w:cs="Times New Roman"/>
            <w:sz w:val="28"/>
            <w:szCs w:val="28"/>
            <w:lang w:val="en-US"/>
          </w:rPr>
          <w:t>download</w:t>
        </w:r>
        <w:r w:rsidRPr="00AC598F">
          <w:rPr>
            <w:rStyle w:val="a4"/>
            <w:rFonts w:ascii="Times New Roman" w:hAnsi="Times New Roman" w:cs="Times New Roman"/>
            <w:sz w:val="28"/>
            <w:szCs w:val="28"/>
            <w:lang w:val="en-US"/>
          </w:rPr>
          <w:t>/44245/15699/116771</w:t>
        </w:r>
      </w:hyperlink>
      <w:r w:rsidR="0050281C" w:rsidRPr="00AC598F">
        <w:rPr>
          <w:rFonts w:ascii="Times New Roman" w:hAnsi="Times New Roman" w:cs="Times New Roman"/>
          <w:sz w:val="28"/>
          <w:szCs w:val="28"/>
          <w:lang w:val="en-US"/>
        </w:rPr>
        <w:t xml:space="preserve"> </w:t>
      </w:r>
      <w:r w:rsidR="0050281C">
        <w:rPr>
          <w:rFonts w:ascii="Times New Roman" w:hAnsi="Times New Roman" w:cs="Times New Roman"/>
          <w:sz w:val="28"/>
          <w:szCs w:val="28"/>
          <w:lang w:val="uk-UA"/>
        </w:rPr>
        <w:t>(дата звернення: 24.11.2025).</w:t>
      </w:r>
    </w:p>
    <w:p w14:paraId="6B25AA4C" w14:textId="140000FC" w:rsidR="004675F6" w:rsidRPr="0038029A" w:rsidRDefault="00B3624C" w:rsidP="00E33ABE">
      <w:pPr>
        <w:pStyle w:val="a3"/>
        <w:numPr>
          <w:ilvl w:val="0"/>
          <w:numId w:val="1"/>
        </w:numPr>
        <w:spacing w:after="0" w:line="360" w:lineRule="auto"/>
        <w:ind w:left="0" w:firstLine="709"/>
        <w:jc w:val="both"/>
        <w:rPr>
          <w:rFonts w:ascii="Times New Roman" w:hAnsi="Times New Roman" w:cs="Times New Roman"/>
          <w:sz w:val="28"/>
          <w:szCs w:val="28"/>
          <w:lang w:val="en-US"/>
        </w:rPr>
      </w:pPr>
      <w:r w:rsidRPr="008B6AA3">
        <w:rPr>
          <w:rFonts w:ascii="Times New Roman" w:hAnsi="Times New Roman" w:cs="Times New Roman"/>
          <w:sz w:val="28"/>
          <w:szCs w:val="28"/>
          <w:lang w:val="en-US"/>
        </w:rPr>
        <w:t xml:space="preserve">Zhang L. &amp; Liu Y. Question-based headlines in digital media: A pragmatic analysis of engagement strategies. </w:t>
      </w:r>
      <w:r w:rsidRPr="0038029A">
        <w:rPr>
          <w:rFonts w:ascii="Times New Roman" w:hAnsi="Times New Roman" w:cs="Times New Roman"/>
          <w:sz w:val="28"/>
          <w:szCs w:val="28"/>
          <w:lang w:val="en-US"/>
        </w:rPr>
        <w:t>Journal of Pragmatics</w:t>
      </w:r>
      <w:r w:rsidR="0038029A">
        <w:rPr>
          <w:rFonts w:ascii="Times New Roman" w:hAnsi="Times New Roman" w:cs="Times New Roman"/>
          <w:sz w:val="28"/>
          <w:szCs w:val="28"/>
          <w:lang w:val="en-US"/>
        </w:rPr>
        <w:t>. 2021. No</w:t>
      </w:r>
      <w:r w:rsidRPr="0038029A">
        <w:rPr>
          <w:rFonts w:ascii="Times New Roman" w:hAnsi="Times New Roman" w:cs="Times New Roman"/>
          <w:sz w:val="28"/>
          <w:szCs w:val="28"/>
          <w:lang w:val="en-US"/>
        </w:rPr>
        <w:t xml:space="preserve"> 178</w:t>
      </w:r>
      <w:r w:rsidR="0038029A">
        <w:rPr>
          <w:rFonts w:ascii="Times New Roman" w:hAnsi="Times New Roman" w:cs="Times New Roman"/>
          <w:sz w:val="28"/>
          <w:szCs w:val="28"/>
          <w:lang w:val="en-US"/>
        </w:rPr>
        <w:t>. P.</w:t>
      </w:r>
      <w:r w:rsidRPr="0038029A">
        <w:rPr>
          <w:rFonts w:ascii="Times New Roman" w:hAnsi="Times New Roman" w:cs="Times New Roman"/>
          <w:sz w:val="28"/>
          <w:szCs w:val="28"/>
          <w:lang w:val="en-US"/>
        </w:rPr>
        <w:t xml:space="preserve"> 40</w:t>
      </w:r>
      <w:r w:rsidR="0038029A" w:rsidRPr="008B6AA3">
        <w:rPr>
          <w:rFonts w:ascii="Times New Roman" w:hAnsi="Times New Roman" w:cs="Times New Roman"/>
          <w:sz w:val="28"/>
          <w:szCs w:val="28"/>
          <w:lang w:val="en-US"/>
        </w:rPr>
        <w:t>–</w:t>
      </w:r>
      <w:r w:rsidRPr="0038029A">
        <w:rPr>
          <w:rFonts w:ascii="Times New Roman" w:hAnsi="Times New Roman" w:cs="Times New Roman"/>
          <w:sz w:val="28"/>
          <w:szCs w:val="28"/>
          <w:lang w:val="en-US"/>
        </w:rPr>
        <w:t>55.</w:t>
      </w:r>
    </w:p>
    <w:p w14:paraId="1F0313E8" w14:textId="70CA2B1F" w:rsidR="00CD37CB" w:rsidRPr="008B6AA3" w:rsidRDefault="00922318" w:rsidP="00E33ABE">
      <w:pPr>
        <w:pStyle w:val="a3"/>
        <w:spacing w:after="0" w:line="360" w:lineRule="auto"/>
        <w:ind w:left="0" w:firstLine="709"/>
        <w:jc w:val="center"/>
        <w:rPr>
          <w:rFonts w:ascii="Times New Roman" w:hAnsi="Times New Roman" w:cs="Times New Roman"/>
          <w:b/>
          <w:bCs/>
          <w:sz w:val="28"/>
          <w:szCs w:val="28"/>
          <w:lang w:val="uk-UA"/>
        </w:rPr>
      </w:pPr>
      <w:r w:rsidRPr="008B6AA3">
        <w:rPr>
          <w:rFonts w:ascii="Times New Roman" w:hAnsi="Times New Roman" w:cs="Times New Roman"/>
          <w:b/>
          <w:bCs/>
          <w:sz w:val="28"/>
          <w:szCs w:val="28"/>
          <w:lang w:val="uk-UA"/>
        </w:rPr>
        <w:t>Джерела ілюстративного матеріалу</w:t>
      </w:r>
    </w:p>
    <w:p w14:paraId="3F0E947F" w14:textId="2EEF0182" w:rsidR="00922318" w:rsidRPr="008B6AA3" w:rsidRDefault="00922318" w:rsidP="00E33ABE">
      <w:pPr>
        <w:pStyle w:val="a3"/>
        <w:numPr>
          <w:ilvl w:val="0"/>
          <w:numId w:val="1"/>
        </w:numPr>
        <w:tabs>
          <w:tab w:val="left" w:pos="1418"/>
        </w:tabs>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i/>
          <w:iCs/>
          <w:sz w:val="28"/>
          <w:szCs w:val="28"/>
          <w:lang w:val="en-GB"/>
        </w:rPr>
        <w:t>BBC</w:t>
      </w:r>
      <w:r w:rsidRPr="008B6AA3">
        <w:rPr>
          <w:rFonts w:ascii="Times New Roman" w:hAnsi="Times New Roman" w:cs="Times New Roman"/>
          <w:i/>
          <w:iCs/>
          <w:sz w:val="28"/>
          <w:szCs w:val="28"/>
          <w:lang w:val="uk-UA"/>
        </w:rPr>
        <w:t xml:space="preserve"> </w:t>
      </w:r>
      <w:r w:rsidRPr="008B6AA3">
        <w:rPr>
          <w:rFonts w:ascii="Times New Roman" w:hAnsi="Times New Roman" w:cs="Times New Roman"/>
          <w:i/>
          <w:iCs/>
          <w:sz w:val="28"/>
          <w:szCs w:val="28"/>
          <w:lang w:val="en-GB"/>
        </w:rPr>
        <w:t>News</w:t>
      </w:r>
      <w:r w:rsidRPr="008B6AA3">
        <w:rPr>
          <w:rFonts w:ascii="Times New Roman" w:hAnsi="Times New Roman" w:cs="Times New Roman"/>
          <w:i/>
          <w:iCs/>
          <w:sz w:val="28"/>
          <w:szCs w:val="28"/>
          <w:lang w:val="uk-UA"/>
        </w:rPr>
        <w:t>.</w:t>
      </w:r>
      <w:r w:rsidR="0038029A" w:rsidRPr="00AC598F">
        <w:rPr>
          <w:rFonts w:ascii="Times New Roman" w:hAnsi="Times New Roman" w:cs="Times New Roman"/>
          <w:i/>
          <w:iCs/>
          <w:sz w:val="28"/>
          <w:szCs w:val="28"/>
          <w:lang w:val="uk-UA"/>
        </w:rPr>
        <w:t xml:space="preserve"> </w:t>
      </w:r>
      <w:r w:rsidR="0038029A">
        <w:rPr>
          <w:rFonts w:ascii="Times New Roman" w:hAnsi="Times New Roman" w:cs="Times New Roman"/>
          <w:i/>
          <w:iCs/>
          <w:sz w:val="28"/>
          <w:szCs w:val="28"/>
          <w:lang w:val="en-US"/>
        </w:rPr>
        <w:t>URL</w:t>
      </w:r>
      <w:r w:rsidR="0038029A" w:rsidRPr="00AC598F">
        <w:rPr>
          <w:rFonts w:ascii="Times New Roman" w:hAnsi="Times New Roman" w:cs="Times New Roman"/>
          <w:i/>
          <w:iCs/>
          <w:sz w:val="28"/>
          <w:szCs w:val="28"/>
          <w:lang w:val="uk-UA"/>
        </w:rPr>
        <w:t>:</w:t>
      </w:r>
      <w:r w:rsidRPr="008B6AA3">
        <w:rPr>
          <w:rFonts w:ascii="Times New Roman" w:hAnsi="Times New Roman" w:cs="Times New Roman"/>
          <w:i/>
          <w:iCs/>
          <w:sz w:val="28"/>
          <w:szCs w:val="28"/>
          <w:lang w:val="uk-UA"/>
        </w:rPr>
        <w:t xml:space="preserve"> </w:t>
      </w:r>
      <w:hyperlink r:id="rId59" w:history="1">
        <w:r w:rsidRPr="008B6AA3">
          <w:rPr>
            <w:rStyle w:val="a4"/>
            <w:rFonts w:ascii="Times New Roman" w:hAnsi="Times New Roman" w:cs="Times New Roman"/>
            <w:i/>
            <w:iCs/>
            <w:sz w:val="28"/>
            <w:szCs w:val="28"/>
            <w:lang w:val="uk-UA"/>
          </w:rPr>
          <w:t>https://www.bbc.com/news</w:t>
        </w:r>
      </w:hyperlink>
      <w:r w:rsidR="0050281C" w:rsidRPr="00AC598F">
        <w:rPr>
          <w:rFonts w:ascii="Times New Roman" w:hAnsi="Times New Roman" w:cs="Times New Roman"/>
          <w:i/>
          <w:iCs/>
          <w:sz w:val="28"/>
          <w:szCs w:val="28"/>
          <w:lang w:val="uk-UA"/>
        </w:rPr>
        <w:t xml:space="preserve"> </w:t>
      </w:r>
      <w:r w:rsidR="0050281C">
        <w:rPr>
          <w:rFonts w:ascii="Times New Roman" w:hAnsi="Times New Roman" w:cs="Times New Roman"/>
          <w:sz w:val="28"/>
          <w:szCs w:val="28"/>
          <w:lang w:val="uk-UA"/>
        </w:rPr>
        <w:t>(дата звернення: 24.11.2025).</w:t>
      </w:r>
    </w:p>
    <w:p w14:paraId="3554FA11" w14:textId="22F516CD" w:rsidR="00922318" w:rsidRPr="008B6AA3" w:rsidRDefault="00922318" w:rsidP="00E33ABE">
      <w:pPr>
        <w:pStyle w:val="a3"/>
        <w:numPr>
          <w:ilvl w:val="0"/>
          <w:numId w:val="1"/>
        </w:numPr>
        <w:tabs>
          <w:tab w:val="left" w:pos="1418"/>
        </w:tabs>
        <w:spacing w:after="0" w:line="360" w:lineRule="auto"/>
        <w:ind w:left="0" w:firstLine="709"/>
        <w:jc w:val="both"/>
        <w:rPr>
          <w:rFonts w:ascii="Times New Roman" w:hAnsi="Times New Roman" w:cs="Times New Roman"/>
          <w:sz w:val="28"/>
          <w:szCs w:val="28"/>
          <w:lang w:val="uk-UA"/>
        </w:rPr>
      </w:pPr>
      <w:r w:rsidRPr="00025C0E">
        <w:rPr>
          <w:rFonts w:ascii="Times New Roman" w:hAnsi="Times New Roman" w:cs="Times New Roman"/>
          <w:i/>
          <w:iCs/>
          <w:sz w:val="28"/>
          <w:szCs w:val="28"/>
          <w:lang w:val="de-DE"/>
        </w:rPr>
        <w:t>CNN</w:t>
      </w:r>
      <w:r w:rsidRPr="008B6AA3">
        <w:rPr>
          <w:rFonts w:ascii="Times New Roman" w:hAnsi="Times New Roman" w:cs="Times New Roman"/>
          <w:i/>
          <w:iCs/>
          <w:sz w:val="28"/>
          <w:szCs w:val="28"/>
          <w:lang w:val="uk-UA"/>
        </w:rPr>
        <w:t xml:space="preserve">. </w:t>
      </w:r>
      <w:r w:rsidR="0038029A">
        <w:rPr>
          <w:rFonts w:ascii="Times New Roman" w:hAnsi="Times New Roman" w:cs="Times New Roman"/>
          <w:i/>
          <w:iCs/>
          <w:sz w:val="28"/>
          <w:szCs w:val="28"/>
          <w:lang w:val="en-US"/>
        </w:rPr>
        <w:t>URL</w:t>
      </w:r>
      <w:r w:rsidR="0038029A" w:rsidRPr="0038029A">
        <w:rPr>
          <w:rFonts w:ascii="Times New Roman" w:hAnsi="Times New Roman" w:cs="Times New Roman"/>
          <w:i/>
          <w:iCs/>
          <w:sz w:val="28"/>
          <w:szCs w:val="28"/>
        </w:rPr>
        <w:t xml:space="preserve">: </w:t>
      </w:r>
      <w:hyperlink r:id="rId60" w:history="1">
        <w:r w:rsidR="0038029A" w:rsidRPr="00513ECC">
          <w:rPr>
            <w:rStyle w:val="a4"/>
            <w:rFonts w:ascii="Times New Roman" w:hAnsi="Times New Roman" w:cs="Times New Roman"/>
            <w:i/>
            <w:iCs/>
            <w:sz w:val="28"/>
            <w:szCs w:val="28"/>
            <w:lang w:val="uk-UA"/>
          </w:rPr>
          <w:t>https://edition.cnn.com/</w:t>
        </w:r>
      </w:hyperlink>
      <w:r w:rsidR="0050281C" w:rsidRPr="0050281C">
        <w:rPr>
          <w:rFonts w:ascii="Times New Roman" w:hAnsi="Times New Roman" w:cs="Times New Roman"/>
          <w:i/>
          <w:iCs/>
          <w:sz w:val="28"/>
          <w:szCs w:val="28"/>
        </w:rPr>
        <w:t xml:space="preserve"> </w:t>
      </w:r>
      <w:r w:rsidR="0050281C">
        <w:rPr>
          <w:rFonts w:ascii="Times New Roman" w:hAnsi="Times New Roman" w:cs="Times New Roman"/>
          <w:sz w:val="28"/>
          <w:szCs w:val="28"/>
          <w:lang w:val="uk-UA"/>
        </w:rPr>
        <w:t>(дата звернення: 24.11.2025).</w:t>
      </w:r>
    </w:p>
    <w:p w14:paraId="19A7293F" w14:textId="3DCE7593" w:rsidR="00922318" w:rsidRPr="008B6AA3" w:rsidRDefault="00922318" w:rsidP="00E33ABE">
      <w:pPr>
        <w:pStyle w:val="a3"/>
        <w:numPr>
          <w:ilvl w:val="0"/>
          <w:numId w:val="1"/>
        </w:numPr>
        <w:tabs>
          <w:tab w:val="left" w:pos="1418"/>
        </w:tabs>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i/>
          <w:iCs/>
          <w:sz w:val="28"/>
          <w:szCs w:val="28"/>
          <w:lang w:val="en-GB"/>
        </w:rPr>
        <w:t>Fox</w:t>
      </w:r>
      <w:r w:rsidRPr="008B6AA3">
        <w:rPr>
          <w:rFonts w:ascii="Times New Roman" w:hAnsi="Times New Roman" w:cs="Times New Roman"/>
          <w:i/>
          <w:iCs/>
          <w:sz w:val="28"/>
          <w:szCs w:val="28"/>
          <w:lang w:val="uk-UA"/>
        </w:rPr>
        <w:t xml:space="preserve"> </w:t>
      </w:r>
      <w:r w:rsidRPr="008B6AA3">
        <w:rPr>
          <w:rFonts w:ascii="Times New Roman" w:hAnsi="Times New Roman" w:cs="Times New Roman"/>
          <w:i/>
          <w:iCs/>
          <w:sz w:val="28"/>
          <w:szCs w:val="28"/>
          <w:lang w:val="en-GB"/>
        </w:rPr>
        <w:t>News</w:t>
      </w:r>
      <w:r w:rsidRPr="008B6AA3">
        <w:rPr>
          <w:rFonts w:ascii="Times New Roman" w:hAnsi="Times New Roman" w:cs="Times New Roman"/>
          <w:i/>
          <w:iCs/>
          <w:sz w:val="28"/>
          <w:szCs w:val="28"/>
          <w:lang w:val="uk-UA"/>
        </w:rPr>
        <w:t>.</w:t>
      </w:r>
      <w:r w:rsidR="0038029A" w:rsidRPr="00AC598F">
        <w:rPr>
          <w:rFonts w:ascii="Times New Roman" w:hAnsi="Times New Roman" w:cs="Times New Roman"/>
          <w:i/>
          <w:iCs/>
          <w:sz w:val="28"/>
          <w:szCs w:val="28"/>
          <w:lang w:val="uk-UA"/>
        </w:rPr>
        <w:t xml:space="preserve"> </w:t>
      </w:r>
      <w:r w:rsidR="0038029A">
        <w:rPr>
          <w:rFonts w:ascii="Times New Roman" w:hAnsi="Times New Roman" w:cs="Times New Roman"/>
          <w:i/>
          <w:iCs/>
          <w:sz w:val="28"/>
          <w:szCs w:val="28"/>
          <w:lang w:val="en-US"/>
        </w:rPr>
        <w:t>URL</w:t>
      </w:r>
      <w:r w:rsidR="0038029A" w:rsidRPr="00AC598F">
        <w:rPr>
          <w:rFonts w:ascii="Times New Roman" w:hAnsi="Times New Roman" w:cs="Times New Roman"/>
          <w:i/>
          <w:iCs/>
          <w:sz w:val="28"/>
          <w:szCs w:val="28"/>
          <w:lang w:val="uk-UA"/>
        </w:rPr>
        <w:t>:</w:t>
      </w:r>
      <w:r w:rsidRPr="008B6AA3">
        <w:rPr>
          <w:rFonts w:ascii="Times New Roman" w:hAnsi="Times New Roman" w:cs="Times New Roman"/>
          <w:i/>
          <w:iCs/>
          <w:sz w:val="28"/>
          <w:szCs w:val="28"/>
          <w:lang w:val="uk-UA"/>
        </w:rPr>
        <w:t xml:space="preserve"> </w:t>
      </w:r>
      <w:hyperlink r:id="rId61" w:history="1">
        <w:r w:rsidRPr="008B6AA3">
          <w:rPr>
            <w:rStyle w:val="a4"/>
            <w:rFonts w:ascii="Times New Roman" w:hAnsi="Times New Roman" w:cs="Times New Roman"/>
            <w:i/>
            <w:iCs/>
            <w:sz w:val="28"/>
            <w:szCs w:val="28"/>
            <w:lang w:val="uk-UA"/>
          </w:rPr>
          <w:t>https://www.foxnews.com/</w:t>
        </w:r>
      </w:hyperlink>
      <w:r w:rsidR="0050281C" w:rsidRPr="00AC598F">
        <w:rPr>
          <w:rFonts w:ascii="Times New Roman" w:hAnsi="Times New Roman" w:cs="Times New Roman"/>
          <w:i/>
          <w:iCs/>
          <w:sz w:val="28"/>
          <w:szCs w:val="28"/>
          <w:lang w:val="uk-UA"/>
        </w:rPr>
        <w:t xml:space="preserve"> </w:t>
      </w:r>
      <w:r w:rsidR="0050281C">
        <w:rPr>
          <w:rFonts w:ascii="Times New Roman" w:hAnsi="Times New Roman" w:cs="Times New Roman"/>
          <w:sz w:val="28"/>
          <w:szCs w:val="28"/>
          <w:lang w:val="uk-UA"/>
        </w:rPr>
        <w:t>(дата звернення: 24.11.2025).</w:t>
      </w:r>
    </w:p>
    <w:p w14:paraId="7CF842C5" w14:textId="3D37F72D" w:rsidR="00922318" w:rsidRPr="008B6AA3" w:rsidRDefault="00922318" w:rsidP="00E33ABE">
      <w:pPr>
        <w:pStyle w:val="a3"/>
        <w:numPr>
          <w:ilvl w:val="0"/>
          <w:numId w:val="1"/>
        </w:numPr>
        <w:tabs>
          <w:tab w:val="left" w:pos="1418"/>
        </w:tabs>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i/>
          <w:iCs/>
          <w:sz w:val="28"/>
          <w:szCs w:val="28"/>
          <w:lang w:val="en-GB"/>
        </w:rPr>
        <w:t>The</w:t>
      </w:r>
      <w:r w:rsidRPr="008B6AA3">
        <w:rPr>
          <w:rFonts w:ascii="Times New Roman" w:hAnsi="Times New Roman" w:cs="Times New Roman"/>
          <w:i/>
          <w:iCs/>
          <w:sz w:val="28"/>
          <w:szCs w:val="28"/>
          <w:lang w:val="uk-UA"/>
        </w:rPr>
        <w:t xml:space="preserve"> </w:t>
      </w:r>
      <w:r w:rsidRPr="008B6AA3">
        <w:rPr>
          <w:rFonts w:ascii="Times New Roman" w:hAnsi="Times New Roman" w:cs="Times New Roman"/>
          <w:i/>
          <w:iCs/>
          <w:sz w:val="28"/>
          <w:szCs w:val="28"/>
          <w:lang w:val="en-GB"/>
        </w:rPr>
        <w:t>Daily</w:t>
      </w:r>
      <w:r w:rsidRPr="008B6AA3">
        <w:rPr>
          <w:rFonts w:ascii="Times New Roman" w:hAnsi="Times New Roman" w:cs="Times New Roman"/>
          <w:i/>
          <w:iCs/>
          <w:sz w:val="28"/>
          <w:szCs w:val="28"/>
          <w:lang w:val="uk-UA"/>
        </w:rPr>
        <w:t xml:space="preserve"> </w:t>
      </w:r>
      <w:r w:rsidRPr="008B6AA3">
        <w:rPr>
          <w:rFonts w:ascii="Times New Roman" w:hAnsi="Times New Roman" w:cs="Times New Roman"/>
          <w:i/>
          <w:iCs/>
          <w:sz w:val="28"/>
          <w:szCs w:val="28"/>
          <w:lang w:val="en-GB"/>
        </w:rPr>
        <w:t>Mail</w:t>
      </w:r>
      <w:r w:rsidRPr="008B6AA3">
        <w:rPr>
          <w:rFonts w:ascii="Times New Roman" w:hAnsi="Times New Roman" w:cs="Times New Roman"/>
          <w:i/>
          <w:iCs/>
          <w:sz w:val="28"/>
          <w:szCs w:val="28"/>
          <w:lang w:val="uk-UA"/>
        </w:rPr>
        <w:t xml:space="preserve">. </w:t>
      </w:r>
      <w:r w:rsidR="0038029A">
        <w:rPr>
          <w:rFonts w:ascii="Times New Roman" w:hAnsi="Times New Roman" w:cs="Times New Roman"/>
          <w:i/>
          <w:iCs/>
          <w:sz w:val="28"/>
          <w:szCs w:val="28"/>
          <w:lang w:val="en-US"/>
        </w:rPr>
        <w:t>URL</w:t>
      </w:r>
      <w:r w:rsidR="0038029A" w:rsidRPr="00AC598F">
        <w:rPr>
          <w:rFonts w:ascii="Times New Roman" w:hAnsi="Times New Roman" w:cs="Times New Roman"/>
          <w:i/>
          <w:iCs/>
          <w:sz w:val="28"/>
          <w:szCs w:val="28"/>
          <w:lang w:val="en-US"/>
        </w:rPr>
        <w:t xml:space="preserve">: </w:t>
      </w:r>
      <w:hyperlink r:id="rId62" w:history="1">
        <w:r w:rsidR="0038029A" w:rsidRPr="00513ECC">
          <w:rPr>
            <w:rStyle w:val="a4"/>
            <w:rFonts w:ascii="Times New Roman" w:hAnsi="Times New Roman" w:cs="Times New Roman"/>
            <w:i/>
            <w:iCs/>
            <w:sz w:val="28"/>
            <w:szCs w:val="28"/>
            <w:lang w:val="uk-UA"/>
          </w:rPr>
          <w:t>https://www.dailymail.co.uk/home/index.html</w:t>
        </w:r>
      </w:hyperlink>
      <w:r w:rsidR="0050281C" w:rsidRPr="00AC598F">
        <w:rPr>
          <w:rFonts w:ascii="Times New Roman" w:hAnsi="Times New Roman" w:cs="Times New Roman"/>
          <w:i/>
          <w:iCs/>
          <w:sz w:val="28"/>
          <w:szCs w:val="28"/>
          <w:lang w:val="en-US"/>
        </w:rPr>
        <w:t xml:space="preserve"> </w:t>
      </w:r>
      <w:r w:rsidR="0050281C">
        <w:rPr>
          <w:rFonts w:ascii="Times New Roman" w:hAnsi="Times New Roman" w:cs="Times New Roman"/>
          <w:sz w:val="28"/>
          <w:szCs w:val="28"/>
          <w:lang w:val="uk-UA"/>
        </w:rPr>
        <w:t>(дата звернення: 24.11.2025).</w:t>
      </w:r>
    </w:p>
    <w:p w14:paraId="18CBAB74" w14:textId="29EE1B65" w:rsidR="00922318" w:rsidRPr="008B6AA3" w:rsidRDefault="00922318" w:rsidP="00E33ABE">
      <w:pPr>
        <w:pStyle w:val="a3"/>
        <w:numPr>
          <w:ilvl w:val="0"/>
          <w:numId w:val="1"/>
        </w:numPr>
        <w:tabs>
          <w:tab w:val="left" w:pos="1418"/>
        </w:tabs>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i/>
          <w:iCs/>
          <w:sz w:val="28"/>
          <w:szCs w:val="28"/>
          <w:lang w:val="en-GB"/>
        </w:rPr>
        <w:t>The</w:t>
      </w:r>
      <w:r w:rsidRPr="008B6AA3">
        <w:rPr>
          <w:rFonts w:ascii="Times New Roman" w:hAnsi="Times New Roman" w:cs="Times New Roman"/>
          <w:i/>
          <w:iCs/>
          <w:sz w:val="28"/>
          <w:szCs w:val="28"/>
          <w:lang w:val="uk-UA"/>
        </w:rPr>
        <w:t xml:space="preserve"> </w:t>
      </w:r>
      <w:r w:rsidRPr="008B6AA3">
        <w:rPr>
          <w:rFonts w:ascii="Times New Roman" w:hAnsi="Times New Roman" w:cs="Times New Roman"/>
          <w:i/>
          <w:iCs/>
          <w:sz w:val="28"/>
          <w:szCs w:val="28"/>
          <w:lang w:val="en-GB"/>
        </w:rPr>
        <w:t>Guardian</w:t>
      </w:r>
      <w:r w:rsidRPr="008B6AA3">
        <w:rPr>
          <w:rFonts w:ascii="Times New Roman" w:hAnsi="Times New Roman" w:cs="Times New Roman"/>
          <w:i/>
          <w:iCs/>
          <w:sz w:val="28"/>
          <w:szCs w:val="28"/>
          <w:lang w:val="uk-UA"/>
        </w:rPr>
        <w:t>.</w:t>
      </w:r>
      <w:r w:rsidR="0038029A">
        <w:rPr>
          <w:rFonts w:ascii="Times New Roman" w:hAnsi="Times New Roman" w:cs="Times New Roman"/>
          <w:i/>
          <w:iCs/>
          <w:sz w:val="28"/>
          <w:szCs w:val="28"/>
          <w:lang w:val="en-US"/>
        </w:rPr>
        <w:t xml:space="preserve"> URL</w:t>
      </w:r>
      <w:r w:rsidR="0038029A" w:rsidRPr="00AC598F">
        <w:rPr>
          <w:rFonts w:ascii="Times New Roman" w:hAnsi="Times New Roman" w:cs="Times New Roman"/>
          <w:i/>
          <w:iCs/>
          <w:sz w:val="28"/>
          <w:szCs w:val="28"/>
          <w:lang w:val="en-US"/>
        </w:rPr>
        <w:t>:</w:t>
      </w:r>
      <w:r w:rsidRPr="008B6AA3">
        <w:rPr>
          <w:rFonts w:ascii="Times New Roman" w:hAnsi="Times New Roman" w:cs="Times New Roman"/>
          <w:i/>
          <w:iCs/>
          <w:sz w:val="28"/>
          <w:szCs w:val="28"/>
          <w:lang w:val="uk-UA"/>
        </w:rPr>
        <w:t xml:space="preserve"> </w:t>
      </w:r>
      <w:hyperlink r:id="rId63" w:history="1">
        <w:r w:rsidRPr="008B6AA3">
          <w:rPr>
            <w:rStyle w:val="a4"/>
            <w:rFonts w:ascii="Times New Roman" w:hAnsi="Times New Roman" w:cs="Times New Roman"/>
            <w:i/>
            <w:iCs/>
            <w:sz w:val="28"/>
            <w:szCs w:val="28"/>
            <w:lang w:val="uk-UA"/>
          </w:rPr>
          <w:t>https://www.theguardian.com/europe</w:t>
        </w:r>
      </w:hyperlink>
      <w:r w:rsidR="0050281C" w:rsidRPr="00AC598F">
        <w:rPr>
          <w:rFonts w:ascii="Times New Roman" w:hAnsi="Times New Roman" w:cs="Times New Roman"/>
          <w:i/>
          <w:iCs/>
          <w:sz w:val="28"/>
          <w:szCs w:val="28"/>
          <w:lang w:val="en-US"/>
        </w:rPr>
        <w:t xml:space="preserve"> </w:t>
      </w:r>
      <w:r w:rsidR="0050281C">
        <w:rPr>
          <w:rFonts w:ascii="Times New Roman" w:hAnsi="Times New Roman" w:cs="Times New Roman"/>
          <w:sz w:val="28"/>
          <w:szCs w:val="28"/>
          <w:lang w:val="uk-UA"/>
        </w:rPr>
        <w:t>(дата звернення: 24.11.2025).</w:t>
      </w:r>
    </w:p>
    <w:p w14:paraId="4BDE68A7" w14:textId="61D5C896" w:rsidR="00922318" w:rsidRPr="008B6AA3" w:rsidRDefault="00922318" w:rsidP="00E33ABE">
      <w:pPr>
        <w:pStyle w:val="a3"/>
        <w:numPr>
          <w:ilvl w:val="0"/>
          <w:numId w:val="1"/>
        </w:numPr>
        <w:tabs>
          <w:tab w:val="left" w:pos="1418"/>
        </w:tabs>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i/>
          <w:iCs/>
          <w:sz w:val="28"/>
          <w:szCs w:val="28"/>
          <w:lang w:val="en-GB"/>
        </w:rPr>
        <w:lastRenderedPageBreak/>
        <w:t>The</w:t>
      </w:r>
      <w:r w:rsidRPr="008B6AA3">
        <w:rPr>
          <w:rFonts w:ascii="Times New Roman" w:hAnsi="Times New Roman" w:cs="Times New Roman"/>
          <w:i/>
          <w:iCs/>
          <w:sz w:val="28"/>
          <w:szCs w:val="28"/>
          <w:lang w:val="uk-UA"/>
        </w:rPr>
        <w:t xml:space="preserve"> </w:t>
      </w:r>
      <w:r w:rsidRPr="008B6AA3">
        <w:rPr>
          <w:rFonts w:ascii="Times New Roman" w:hAnsi="Times New Roman" w:cs="Times New Roman"/>
          <w:i/>
          <w:iCs/>
          <w:sz w:val="28"/>
          <w:szCs w:val="28"/>
          <w:lang w:val="en-GB"/>
        </w:rPr>
        <w:t>New</w:t>
      </w:r>
      <w:r w:rsidRPr="008B6AA3">
        <w:rPr>
          <w:rFonts w:ascii="Times New Roman" w:hAnsi="Times New Roman" w:cs="Times New Roman"/>
          <w:i/>
          <w:iCs/>
          <w:sz w:val="28"/>
          <w:szCs w:val="28"/>
          <w:lang w:val="uk-UA"/>
        </w:rPr>
        <w:t xml:space="preserve"> </w:t>
      </w:r>
      <w:r w:rsidRPr="008B6AA3">
        <w:rPr>
          <w:rFonts w:ascii="Times New Roman" w:hAnsi="Times New Roman" w:cs="Times New Roman"/>
          <w:i/>
          <w:iCs/>
          <w:sz w:val="28"/>
          <w:szCs w:val="28"/>
          <w:lang w:val="en-GB"/>
        </w:rPr>
        <w:t>York</w:t>
      </w:r>
      <w:r w:rsidRPr="008B6AA3">
        <w:rPr>
          <w:rFonts w:ascii="Times New Roman" w:hAnsi="Times New Roman" w:cs="Times New Roman"/>
          <w:i/>
          <w:iCs/>
          <w:sz w:val="28"/>
          <w:szCs w:val="28"/>
          <w:lang w:val="uk-UA"/>
        </w:rPr>
        <w:t xml:space="preserve"> </w:t>
      </w:r>
      <w:r w:rsidRPr="008B6AA3">
        <w:rPr>
          <w:rFonts w:ascii="Times New Roman" w:hAnsi="Times New Roman" w:cs="Times New Roman"/>
          <w:i/>
          <w:iCs/>
          <w:sz w:val="28"/>
          <w:szCs w:val="28"/>
          <w:lang w:val="en-GB"/>
        </w:rPr>
        <w:t>Times The</w:t>
      </w:r>
      <w:r w:rsidRPr="008B6AA3">
        <w:rPr>
          <w:rFonts w:ascii="Times New Roman" w:hAnsi="Times New Roman" w:cs="Times New Roman"/>
          <w:i/>
          <w:iCs/>
          <w:sz w:val="28"/>
          <w:szCs w:val="28"/>
          <w:lang w:val="uk-UA"/>
        </w:rPr>
        <w:t xml:space="preserve"> </w:t>
      </w:r>
      <w:r w:rsidRPr="008B6AA3">
        <w:rPr>
          <w:rFonts w:ascii="Times New Roman" w:hAnsi="Times New Roman" w:cs="Times New Roman"/>
          <w:i/>
          <w:iCs/>
          <w:sz w:val="28"/>
          <w:szCs w:val="28"/>
          <w:lang w:val="en-GB"/>
        </w:rPr>
        <w:t>Sun</w:t>
      </w:r>
      <w:r w:rsidRPr="008B6AA3">
        <w:rPr>
          <w:rFonts w:ascii="Times New Roman" w:hAnsi="Times New Roman" w:cs="Times New Roman"/>
          <w:i/>
          <w:iCs/>
          <w:sz w:val="28"/>
          <w:szCs w:val="28"/>
          <w:lang w:val="uk-UA"/>
        </w:rPr>
        <w:t xml:space="preserve">. </w:t>
      </w:r>
      <w:r w:rsidR="007C4CAA">
        <w:rPr>
          <w:rFonts w:ascii="Times New Roman" w:hAnsi="Times New Roman" w:cs="Times New Roman"/>
          <w:i/>
          <w:iCs/>
          <w:sz w:val="28"/>
          <w:szCs w:val="28"/>
          <w:lang w:val="en-US"/>
        </w:rPr>
        <w:t>URL</w:t>
      </w:r>
      <w:r w:rsidR="007C4CAA" w:rsidRPr="007C4CAA">
        <w:rPr>
          <w:rFonts w:ascii="Times New Roman" w:hAnsi="Times New Roman" w:cs="Times New Roman"/>
          <w:i/>
          <w:iCs/>
          <w:sz w:val="28"/>
          <w:szCs w:val="28"/>
        </w:rPr>
        <w:t xml:space="preserve">: </w:t>
      </w:r>
      <w:hyperlink r:id="rId64" w:history="1">
        <w:r w:rsidR="007C4CAA" w:rsidRPr="00513ECC">
          <w:rPr>
            <w:rStyle w:val="a4"/>
            <w:rFonts w:ascii="Times New Roman" w:hAnsi="Times New Roman" w:cs="Times New Roman"/>
            <w:i/>
            <w:iCs/>
            <w:sz w:val="28"/>
            <w:szCs w:val="28"/>
            <w:lang w:val="uk-UA"/>
          </w:rPr>
          <w:t>https://www.nysun.com/</w:t>
        </w:r>
      </w:hyperlink>
      <w:r w:rsidR="0050281C" w:rsidRPr="007C4CAA">
        <w:rPr>
          <w:rFonts w:ascii="Times New Roman" w:hAnsi="Times New Roman" w:cs="Times New Roman"/>
          <w:i/>
          <w:iCs/>
          <w:sz w:val="28"/>
          <w:szCs w:val="28"/>
        </w:rPr>
        <w:t xml:space="preserve"> </w:t>
      </w:r>
      <w:r w:rsidR="0050281C">
        <w:rPr>
          <w:rFonts w:ascii="Times New Roman" w:hAnsi="Times New Roman" w:cs="Times New Roman"/>
          <w:sz w:val="28"/>
          <w:szCs w:val="28"/>
          <w:lang w:val="uk-UA"/>
        </w:rPr>
        <w:t>(дата звернення: 24.11.2025).</w:t>
      </w:r>
    </w:p>
    <w:p w14:paraId="47E68DD1" w14:textId="71E2B3E0" w:rsidR="00922318" w:rsidRPr="008B6AA3" w:rsidRDefault="00922318" w:rsidP="00E33ABE">
      <w:pPr>
        <w:pStyle w:val="a3"/>
        <w:numPr>
          <w:ilvl w:val="0"/>
          <w:numId w:val="1"/>
        </w:numPr>
        <w:tabs>
          <w:tab w:val="left" w:pos="1418"/>
        </w:tabs>
        <w:spacing w:after="0" w:line="360" w:lineRule="auto"/>
        <w:ind w:left="0" w:firstLine="709"/>
        <w:jc w:val="both"/>
        <w:rPr>
          <w:rFonts w:ascii="Times New Roman" w:hAnsi="Times New Roman" w:cs="Times New Roman"/>
          <w:sz w:val="28"/>
          <w:szCs w:val="28"/>
          <w:lang w:val="uk-UA"/>
        </w:rPr>
      </w:pPr>
      <w:r w:rsidRPr="008B6AA3">
        <w:rPr>
          <w:rFonts w:ascii="Times New Roman" w:hAnsi="Times New Roman" w:cs="Times New Roman"/>
          <w:i/>
          <w:iCs/>
          <w:sz w:val="28"/>
          <w:szCs w:val="28"/>
          <w:lang w:val="en-GB"/>
        </w:rPr>
        <w:t>The</w:t>
      </w:r>
      <w:r w:rsidRPr="008B6AA3">
        <w:rPr>
          <w:rFonts w:ascii="Times New Roman" w:hAnsi="Times New Roman" w:cs="Times New Roman"/>
          <w:i/>
          <w:iCs/>
          <w:sz w:val="28"/>
          <w:szCs w:val="28"/>
          <w:lang w:val="uk-UA"/>
        </w:rPr>
        <w:t xml:space="preserve"> </w:t>
      </w:r>
      <w:r w:rsidRPr="008B6AA3">
        <w:rPr>
          <w:rFonts w:ascii="Times New Roman" w:hAnsi="Times New Roman" w:cs="Times New Roman"/>
          <w:i/>
          <w:iCs/>
          <w:sz w:val="28"/>
          <w:szCs w:val="28"/>
          <w:lang w:val="en-GB"/>
        </w:rPr>
        <w:t>Washington</w:t>
      </w:r>
      <w:r w:rsidRPr="008B6AA3">
        <w:rPr>
          <w:rFonts w:ascii="Times New Roman" w:hAnsi="Times New Roman" w:cs="Times New Roman"/>
          <w:i/>
          <w:iCs/>
          <w:sz w:val="28"/>
          <w:szCs w:val="28"/>
          <w:lang w:val="uk-UA"/>
        </w:rPr>
        <w:t xml:space="preserve"> </w:t>
      </w:r>
      <w:r w:rsidRPr="008B6AA3">
        <w:rPr>
          <w:rFonts w:ascii="Times New Roman" w:hAnsi="Times New Roman" w:cs="Times New Roman"/>
          <w:i/>
          <w:iCs/>
          <w:sz w:val="28"/>
          <w:szCs w:val="28"/>
          <w:lang w:val="en-GB"/>
        </w:rPr>
        <w:t>Post</w:t>
      </w:r>
      <w:r w:rsidRPr="008B6AA3">
        <w:rPr>
          <w:rFonts w:ascii="Times New Roman" w:hAnsi="Times New Roman" w:cs="Times New Roman"/>
          <w:i/>
          <w:iCs/>
          <w:sz w:val="28"/>
          <w:szCs w:val="28"/>
          <w:lang w:val="uk-UA"/>
        </w:rPr>
        <w:t xml:space="preserve">. </w:t>
      </w:r>
      <w:r w:rsidR="007C4CAA">
        <w:rPr>
          <w:rFonts w:ascii="Times New Roman" w:hAnsi="Times New Roman" w:cs="Times New Roman"/>
          <w:i/>
          <w:iCs/>
          <w:sz w:val="28"/>
          <w:szCs w:val="28"/>
          <w:lang w:val="en-US"/>
        </w:rPr>
        <w:t>URL</w:t>
      </w:r>
      <w:r w:rsidR="007C4CAA" w:rsidRPr="00AC598F">
        <w:rPr>
          <w:rFonts w:ascii="Times New Roman" w:hAnsi="Times New Roman" w:cs="Times New Roman"/>
          <w:i/>
          <w:iCs/>
          <w:sz w:val="28"/>
          <w:szCs w:val="28"/>
          <w:lang w:val="en-US"/>
        </w:rPr>
        <w:t xml:space="preserve">: </w:t>
      </w:r>
      <w:hyperlink r:id="rId65" w:history="1">
        <w:r w:rsidR="007C4CAA" w:rsidRPr="00513ECC">
          <w:rPr>
            <w:rStyle w:val="a4"/>
            <w:rFonts w:ascii="Times New Roman" w:hAnsi="Times New Roman" w:cs="Times New Roman"/>
            <w:i/>
            <w:iCs/>
            <w:sz w:val="28"/>
            <w:szCs w:val="28"/>
            <w:lang w:val="uk-UA"/>
          </w:rPr>
          <w:t>https://www.washingtonpost.com/</w:t>
        </w:r>
      </w:hyperlink>
      <w:r w:rsidR="0050281C" w:rsidRPr="00AC598F">
        <w:rPr>
          <w:rFonts w:ascii="Times New Roman" w:hAnsi="Times New Roman" w:cs="Times New Roman"/>
          <w:i/>
          <w:iCs/>
          <w:sz w:val="28"/>
          <w:szCs w:val="28"/>
          <w:lang w:val="en-US"/>
        </w:rPr>
        <w:t xml:space="preserve"> </w:t>
      </w:r>
      <w:r w:rsidR="0050281C">
        <w:rPr>
          <w:rFonts w:ascii="Times New Roman" w:hAnsi="Times New Roman" w:cs="Times New Roman"/>
          <w:sz w:val="28"/>
          <w:szCs w:val="28"/>
          <w:lang w:val="uk-UA"/>
        </w:rPr>
        <w:t>(дата звернення: 24.11.2025).</w:t>
      </w:r>
    </w:p>
    <w:p w14:paraId="0768684B" w14:textId="77777777" w:rsidR="00922318" w:rsidRPr="008B6AA3" w:rsidRDefault="00922318" w:rsidP="00922318">
      <w:pPr>
        <w:pStyle w:val="a3"/>
        <w:tabs>
          <w:tab w:val="left" w:pos="1418"/>
        </w:tabs>
        <w:spacing w:after="0" w:line="360" w:lineRule="auto"/>
        <w:ind w:left="1353"/>
        <w:jc w:val="both"/>
        <w:rPr>
          <w:rFonts w:ascii="Times New Roman" w:hAnsi="Times New Roman" w:cs="Times New Roman"/>
          <w:sz w:val="28"/>
          <w:szCs w:val="28"/>
          <w:lang w:val="uk-UA"/>
        </w:rPr>
      </w:pPr>
    </w:p>
    <w:p w14:paraId="541F6D24" w14:textId="77777777" w:rsidR="004675F6" w:rsidRPr="00AC598F" w:rsidRDefault="004675F6">
      <w:pPr>
        <w:rPr>
          <w:rFonts w:ascii="Times New Roman" w:hAnsi="Times New Roman" w:cs="Times New Roman"/>
          <w:sz w:val="28"/>
          <w:szCs w:val="28"/>
          <w:lang w:val="en-US"/>
        </w:rPr>
      </w:pPr>
      <w:r w:rsidRPr="00AC598F">
        <w:rPr>
          <w:rFonts w:ascii="Times New Roman" w:hAnsi="Times New Roman" w:cs="Times New Roman"/>
          <w:sz w:val="28"/>
          <w:szCs w:val="28"/>
          <w:lang w:val="en-US"/>
        </w:rPr>
        <w:br w:type="page"/>
      </w:r>
    </w:p>
    <w:p w14:paraId="54AAF151" w14:textId="77777777" w:rsidR="00B3624C" w:rsidRPr="008B6AA3" w:rsidRDefault="004675F6" w:rsidP="005121A8">
      <w:pPr>
        <w:pStyle w:val="1"/>
        <w:spacing w:before="0" w:line="360" w:lineRule="auto"/>
        <w:jc w:val="right"/>
        <w:rPr>
          <w:rFonts w:ascii="Times New Roman" w:hAnsi="Times New Roman" w:cs="Times New Roman"/>
          <w:color w:val="auto"/>
        </w:rPr>
      </w:pPr>
      <w:bookmarkStart w:id="22" w:name="_Toc212296231"/>
      <w:r w:rsidRPr="008B6AA3">
        <w:rPr>
          <w:rFonts w:ascii="Times New Roman" w:hAnsi="Times New Roman" w:cs="Times New Roman"/>
          <w:color w:val="auto"/>
          <w:lang w:val="uk-UA"/>
        </w:rPr>
        <w:lastRenderedPageBreak/>
        <w:t>ДОДАТОК А</w:t>
      </w:r>
      <w:bookmarkEnd w:id="22"/>
    </w:p>
    <w:p w14:paraId="3CF89834" w14:textId="77777777" w:rsidR="005121A8" w:rsidRPr="008B6AA3" w:rsidRDefault="005121A8" w:rsidP="005121A8">
      <w:pPr>
        <w:spacing w:after="0" w:line="360" w:lineRule="auto"/>
        <w:rPr>
          <w:rFonts w:ascii="Times New Roman" w:hAnsi="Times New Roman" w:cs="Times New Roman"/>
          <w:sz w:val="28"/>
          <w:szCs w:val="28"/>
        </w:rPr>
      </w:pPr>
    </w:p>
    <w:p w14:paraId="27F3CC52" w14:textId="77777777" w:rsidR="005121A8" w:rsidRDefault="005121A8" w:rsidP="005121A8">
      <w:pPr>
        <w:spacing w:after="0" w:line="360" w:lineRule="auto"/>
        <w:jc w:val="center"/>
        <w:rPr>
          <w:rFonts w:ascii="Times New Roman" w:hAnsi="Times New Roman" w:cs="Times New Roman"/>
          <w:b/>
          <w:sz w:val="28"/>
          <w:szCs w:val="28"/>
          <w:lang w:val="uk-UA"/>
        </w:rPr>
      </w:pPr>
      <w:r w:rsidRPr="008B6AA3">
        <w:rPr>
          <w:rFonts w:ascii="Times New Roman" w:hAnsi="Times New Roman" w:cs="Times New Roman"/>
          <w:b/>
          <w:sz w:val="28"/>
          <w:szCs w:val="28"/>
          <w:lang w:val="uk-UA"/>
        </w:rPr>
        <w:t>Схема комунікативно-функціональної моделі публіцистичного дискурсу</w:t>
      </w:r>
    </w:p>
    <w:p w14:paraId="4EF23FED" w14:textId="77777777" w:rsidR="008354E1" w:rsidRPr="005121A8" w:rsidRDefault="008354E1" w:rsidP="005121A8">
      <w:pPr>
        <w:spacing w:after="0" w:line="360" w:lineRule="auto"/>
        <w:jc w:val="center"/>
        <w:rPr>
          <w:rFonts w:ascii="Times New Roman" w:hAnsi="Times New Roman" w:cs="Times New Roman"/>
          <w:b/>
          <w:sz w:val="28"/>
          <w:szCs w:val="28"/>
          <w:lang w:val="uk-UA"/>
        </w:rPr>
      </w:pPr>
    </w:p>
    <w:p w14:paraId="3E8B54A5" w14:textId="77777777" w:rsidR="005121A8" w:rsidRPr="005121A8" w:rsidRDefault="005121A8" w:rsidP="005121A8">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5424C0CD" wp14:editId="21056DF6">
            <wp:extent cx="5794744" cy="4608815"/>
            <wp:effectExtent l="0" t="0" r="0" b="5905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6" r:lo="rId67" r:qs="rId68" r:cs="rId69"/>
              </a:graphicData>
            </a:graphic>
          </wp:inline>
        </w:drawing>
      </w:r>
    </w:p>
    <w:p w14:paraId="023B06DA" w14:textId="77777777" w:rsidR="005121A8" w:rsidRDefault="005121A8" w:rsidP="005121A8">
      <w:pPr>
        <w:spacing w:after="0" w:line="360" w:lineRule="auto"/>
        <w:rPr>
          <w:rFonts w:ascii="Times New Roman" w:hAnsi="Times New Roman" w:cs="Times New Roman"/>
          <w:sz w:val="28"/>
          <w:szCs w:val="28"/>
          <w:lang w:val="uk-UA"/>
        </w:rPr>
      </w:pPr>
    </w:p>
    <w:p w14:paraId="2D82828F" w14:textId="0E99B861" w:rsidR="005121A8" w:rsidRPr="002932C2" w:rsidRDefault="005121A8" w:rsidP="005121A8">
      <w:pPr>
        <w:spacing w:after="0" w:line="360" w:lineRule="auto"/>
        <w:rPr>
          <w:rFonts w:ascii="Times New Roman" w:hAnsi="Times New Roman" w:cs="Times New Roman"/>
          <w:sz w:val="28"/>
          <w:szCs w:val="28"/>
        </w:rPr>
      </w:pPr>
    </w:p>
    <w:p w14:paraId="02D7659F" w14:textId="77777777" w:rsidR="005121A8" w:rsidRPr="002932C2" w:rsidRDefault="005121A8">
      <w:pPr>
        <w:rPr>
          <w:rFonts w:ascii="Times New Roman" w:hAnsi="Times New Roman" w:cs="Times New Roman"/>
          <w:sz w:val="28"/>
          <w:szCs w:val="28"/>
        </w:rPr>
      </w:pPr>
      <w:r w:rsidRPr="002932C2">
        <w:rPr>
          <w:rFonts w:ascii="Times New Roman" w:hAnsi="Times New Roman" w:cs="Times New Roman"/>
          <w:sz w:val="28"/>
          <w:szCs w:val="28"/>
        </w:rPr>
        <w:br w:type="page"/>
      </w:r>
    </w:p>
    <w:p w14:paraId="1C623BB0" w14:textId="77777777" w:rsidR="005121A8" w:rsidRPr="002932C2" w:rsidRDefault="005121A8" w:rsidP="005121A8">
      <w:pPr>
        <w:pStyle w:val="1"/>
        <w:jc w:val="right"/>
        <w:rPr>
          <w:rFonts w:ascii="Times New Roman" w:hAnsi="Times New Roman" w:cs="Times New Roman"/>
          <w:color w:val="auto"/>
        </w:rPr>
      </w:pPr>
      <w:bookmarkStart w:id="23" w:name="_Toc212296232"/>
      <w:r w:rsidRPr="005121A8">
        <w:rPr>
          <w:rFonts w:ascii="Times New Roman" w:hAnsi="Times New Roman" w:cs="Times New Roman"/>
          <w:color w:val="auto"/>
          <w:lang w:val="uk-UA"/>
        </w:rPr>
        <w:lastRenderedPageBreak/>
        <w:t>ДОДАТОК Б</w:t>
      </w:r>
      <w:bookmarkEnd w:id="23"/>
    </w:p>
    <w:p w14:paraId="38AA4DF7" w14:textId="450D3CB2" w:rsidR="00A3480C" w:rsidRPr="00050094" w:rsidRDefault="00A3480C" w:rsidP="00050094">
      <w:pPr>
        <w:rPr>
          <w:rFonts w:ascii="Times New Roman" w:hAnsi="Times New Roman" w:cs="Times New Roman"/>
          <w:b/>
          <w:bCs/>
          <w:sz w:val="28"/>
          <w:szCs w:val="28"/>
          <w:lang w:val="uk-UA"/>
        </w:rPr>
      </w:pPr>
    </w:p>
    <w:p w14:paraId="245E5CFD" w14:textId="3D80AB1A" w:rsidR="008354E1" w:rsidRDefault="00A3480C" w:rsidP="00A3480C">
      <w:pPr>
        <w:spacing w:after="0" w:line="360" w:lineRule="auto"/>
        <w:jc w:val="center"/>
        <w:rPr>
          <w:rFonts w:ascii="Times New Roman" w:hAnsi="Times New Roman" w:cs="Times New Roman"/>
          <w:b/>
          <w:bCs/>
          <w:sz w:val="28"/>
          <w:szCs w:val="28"/>
          <w:lang w:val="uk-UA"/>
        </w:rPr>
      </w:pPr>
      <w:r w:rsidRPr="00A3480C">
        <w:rPr>
          <w:rFonts w:ascii="Times New Roman" w:hAnsi="Times New Roman" w:cs="Times New Roman"/>
          <w:b/>
          <w:bCs/>
          <w:sz w:val="28"/>
          <w:szCs w:val="28"/>
          <w:lang w:val="uk-UA"/>
        </w:rPr>
        <w:t>Лінгвальні прийоми у заголовках сенсаційного типу</w:t>
      </w:r>
    </w:p>
    <w:tbl>
      <w:tblPr>
        <w:tblStyle w:val="-51"/>
        <w:tblW w:w="0" w:type="auto"/>
        <w:tblLook w:val="04A0" w:firstRow="1" w:lastRow="0" w:firstColumn="1" w:lastColumn="0" w:noHBand="0" w:noVBand="1"/>
      </w:tblPr>
      <w:tblGrid>
        <w:gridCol w:w="2328"/>
        <w:gridCol w:w="3680"/>
        <w:gridCol w:w="3336"/>
      </w:tblGrid>
      <w:tr w:rsidR="00A3480C" w:rsidRPr="00A3480C" w14:paraId="15CC7AA3" w14:textId="77777777" w:rsidTr="00A3480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7D3F7E0" w14:textId="77777777" w:rsidR="00A3480C" w:rsidRPr="00A3480C" w:rsidRDefault="00A3480C" w:rsidP="00A3480C">
            <w:pPr>
              <w:tabs>
                <w:tab w:val="left" w:pos="690"/>
              </w:tabs>
              <w:spacing w:line="360" w:lineRule="auto"/>
              <w:jc w:val="center"/>
              <w:rPr>
                <w:rFonts w:ascii="Times New Roman" w:eastAsia="Times New Roman" w:hAnsi="Times New Roman" w:cs="Times New Roman"/>
                <w:sz w:val="28"/>
                <w:szCs w:val="28"/>
                <w:lang w:val="uk-UA" w:eastAsia="uk-UA"/>
              </w:rPr>
            </w:pPr>
            <w:r w:rsidRPr="00A3480C">
              <w:rPr>
                <w:rFonts w:ascii="Times New Roman" w:eastAsia="Times New Roman" w:hAnsi="Times New Roman" w:cs="Times New Roman"/>
                <w:sz w:val="28"/>
                <w:szCs w:val="28"/>
                <w:lang w:val="uk-UA" w:eastAsia="uk-UA"/>
              </w:rPr>
              <w:t>Лінгвальний прийом</w:t>
            </w:r>
          </w:p>
        </w:tc>
        <w:tc>
          <w:tcPr>
            <w:tcW w:w="0" w:type="auto"/>
            <w:hideMark/>
          </w:tcPr>
          <w:p w14:paraId="39D90180" w14:textId="77777777" w:rsidR="00A3480C" w:rsidRPr="00A3480C" w:rsidRDefault="00A3480C" w:rsidP="00A3480C">
            <w:pPr>
              <w:tabs>
                <w:tab w:val="left" w:pos="69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eastAsia="uk-UA"/>
              </w:rPr>
            </w:pPr>
            <w:r w:rsidRPr="00A3480C">
              <w:rPr>
                <w:rFonts w:ascii="Times New Roman" w:eastAsia="Times New Roman" w:hAnsi="Times New Roman" w:cs="Times New Roman"/>
                <w:sz w:val="28"/>
                <w:szCs w:val="28"/>
                <w:lang w:val="uk-UA" w:eastAsia="uk-UA"/>
              </w:rPr>
              <w:t>Приклад із заголовка</w:t>
            </w:r>
          </w:p>
        </w:tc>
        <w:tc>
          <w:tcPr>
            <w:tcW w:w="0" w:type="auto"/>
            <w:hideMark/>
          </w:tcPr>
          <w:p w14:paraId="551B5D05" w14:textId="77777777" w:rsidR="00A3480C" w:rsidRPr="00A3480C" w:rsidRDefault="00A3480C" w:rsidP="00A3480C">
            <w:pPr>
              <w:tabs>
                <w:tab w:val="left" w:pos="69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eastAsia="uk-UA"/>
              </w:rPr>
            </w:pPr>
            <w:r w:rsidRPr="00A3480C">
              <w:rPr>
                <w:rFonts w:ascii="Times New Roman" w:eastAsia="Times New Roman" w:hAnsi="Times New Roman" w:cs="Times New Roman"/>
                <w:sz w:val="28"/>
                <w:szCs w:val="28"/>
                <w:lang w:val="uk-UA" w:eastAsia="uk-UA"/>
              </w:rPr>
              <w:t>Ефект на реципієнта</w:t>
            </w:r>
          </w:p>
        </w:tc>
      </w:tr>
      <w:tr w:rsidR="00A3480C" w:rsidRPr="004C2C19" w14:paraId="59EFA7EE" w14:textId="77777777" w:rsidTr="00A348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0896F51" w14:textId="77777777" w:rsidR="00A3480C" w:rsidRPr="00A3480C" w:rsidRDefault="00A3480C" w:rsidP="00A3480C">
            <w:pPr>
              <w:tabs>
                <w:tab w:val="left" w:pos="690"/>
              </w:tabs>
              <w:spacing w:line="360" w:lineRule="auto"/>
              <w:rPr>
                <w:rFonts w:ascii="Times New Roman" w:eastAsia="Times New Roman" w:hAnsi="Times New Roman" w:cs="Times New Roman"/>
                <w:i/>
                <w:iCs/>
                <w:sz w:val="28"/>
                <w:szCs w:val="28"/>
                <w:lang w:val="uk-UA" w:eastAsia="uk-UA"/>
              </w:rPr>
            </w:pPr>
            <w:r w:rsidRPr="00A3480C">
              <w:rPr>
                <w:rFonts w:ascii="Times New Roman" w:eastAsia="Times New Roman" w:hAnsi="Times New Roman" w:cs="Times New Roman"/>
                <w:i/>
                <w:iCs/>
                <w:sz w:val="28"/>
                <w:szCs w:val="28"/>
                <w:lang w:val="uk-UA" w:eastAsia="uk-UA"/>
              </w:rPr>
              <w:t>Гіпербола</w:t>
            </w:r>
          </w:p>
        </w:tc>
        <w:tc>
          <w:tcPr>
            <w:tcW w:w="0" w:type="auto"/>
            <w:hideMark/>
          </w:tcPr>
          <w:p w14:paraId="138067CC" w14:textId="77777777" w:rsidR="00A3480C" w:rsidRPr="00A3480C" w:rsidRDefault="00A3480C" w:rsidP="00A3480C">
            <w:pPr>
              <w:tabs>
                <w:tab w:val="left" w:pos="690"/>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sz w:val="28"/>
                <w:szCs w:val="28"/>
                <w:lang w:val="en-US" w:eastAsia="uk-UA"/>
              </w:rPr>
            </w:pPr>
            <w:r w:rsidRPr="00A3480C">
              <w:rPr>
                <w:rFonts w:ascii="Times New Roman" w:eastAsia="Times New Roman" w:hAnsi="Times New Roman" w:cs="Times New Roman"/>
                <w:i/>
                <w:iCs/>
                <w:color w:val="000000"/>
                <w:sz w:val="28"/>
                <w:szCs w:val="28"/>
                <w:lang w:val="en-US" w:eastAsia="uk-UA"/>
              </w:rPr>
              <w:t>Earth faces its hottest year in history – scientists warn of ‘climate collapse’ (BBC News, 2024)</w:t>
            </w:r>
          </w:p>
        </w:tc>
        <w:tc>
          <w:tcPr>
            <w:tcW w:w="0" w:type="auto"/>
            <w:hideMark/>
          </w:tcPr>
          <w:p w14:paraId="401AA9C4" w14:textId="77777777" w:rsidR="00A3480C" w:rsidRPr="00A3480C" w:rsidRDefault="00A3480C" w:rsidP="00A3480C">
            <w:pPr>
              <w:tabs>
                <w:tab w:val="left" w:pos="690"/>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lang w:val="uk-UA" w:eastAsia="uk-UA"/>
              </w:rPr>
            </w:pPr>
            <w:r w:rsidRPr="00A3480C">
              <w:rPr>
                <w:rFonts w:ascii="Times New Roman" w:eastAsia="Times New Roman" w:hAnsi="Times New Roman" w:cs="Times New Roman"/>
                <w:color w:val="000000"/>
                <w:sz w:val="28"/>
                <w:szCs w:val="28"/>
                <w:lang w:val="uk-UA" w:eastAsia="uk-UA"/>
              </w:rPr>
              <w:t>Підсилення емоційної реакції, створення відчуття загрози</w:t>
            </w:r>
          </w:p>
        </w:tc>
      </w:tr>
      <w:tr w:rsidR="00A3480C" w:rsidRPr="00A3480C" w14:paraId="2F59CF63" w14:textId="77777777" w:rsidTr="00A3480C">
        <w:tc>
          <w:tcPr>
            <w:cnfStyle w:val="001000000000" w:firstRow="0" w:lastRow="0" w:firstColumn="1" w:lastColumn="0" w:oddVBand="0" w:evenVBand="0" w:oddHBand="0" w:evenHBand="0" w:firstRowFirstColumn="0" w:firstRowLastColumn="0" w:lastRowFirstColumn="0" w:lastRowLastColumn="0"/>
            <w:tcW w:w="0" w:type="auto"/>
            <w:hideMark/>
          </w:tcPr>
          <w:p w14:paraId="5A0A4C98" w14:textId="77777777" w:rsidR="00A3480C" w:rsidRPr="00A3480C" w:rsidRDefault="00A3480C" w:rsidP="00A3480C">
            <w:pPr>
              <w:tabs>
                <w:tab w:val="left" w:pos="690"/>
              </w:tabs>
              <w:spacing w:line="360" w:lineRule="auto"/>
              <w:rPr>
                <w:rFonts w:ascii="Times New Roman" w:eastAsia="Times New Roman" w:hAnsi="Times New Roman" w:cs="Times New Roman"/>
                <w:i/>
                <w:iCs/>
                <w:sz w:val="28"/>
                <w:szCs w:val="28"/>
                <w:lang w:val="uk-UA" w:eastAsia="uk-UA"/>
              </w:rPr>
            </w:pPr>
            <w:proofErr w:type="spellStart"/>
            <w:r w:rsidRPr="00A3480C">
              <w:rPr>
                <w:rFonts w:ascii="Times New Roman" w:eastAsia="Times New Roman" w:hAnsi="Times New Roman" w:cs="Times New Roman"/>
                <w:i/>
                <w:iCs/>
                <w:sz w:val="28"/>
                <w:szCs w:val="28"/>
                <w:lang w:val="uk-UA" w:eastAsia="uk-UA"/>
              </w:rPr>
              <w:t>Емоційно</w:t>
            </w:r>
            <w:proofErr w:type="spellEnd"/>
            <w:r w:rsidRPr="00A3480C">
              <w:rPr>
                <w:rFonts w:ascii="Times New Roman" w:eastAsia="Times New Roman" w:hAnsi="Times New Roman" w:cs="Times New Roman"/>
                <w:i/>
                <w:iCs/>
                <w:sz w:val="28"/>
                <w:szCs w:val="28"/>
                <w:lang w:val="uk-UA" w:eastAsia="uk-UA"/>
              </w:rPr>
              <w:t xml:space="preserve"> забарвлена лексика</w:t>
            </w:r>
          </w:p>
        </w:tc>
        <w:tc>
          <w:tcPr>
            <w:tcW w:w="0" w:type="auto"/>
            <w:hideMark/>
          </w:tcPr>
          <w:p w14:paraId="58295C14" w14:textId="77777777" w:rsidR="00A3480C" w:rsidRPr="00A3480C" w:rsidRDefault="00A3480C" w:rsidP="00A3480C">
            <w:pPr>
              <w:tabs>
                <w:tab w:val="left" w:pos="69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8"/>
                <w:szCs w:val="28"/>
                <w:lang w:val="en-US" w:eastAsia="uk-UA"/>
              </w:rPr>
            </w:pPr>
            <w:r w:rsidRPr="00A3480C">
              <w:rPr>
                <w:rFonts w:ascii="Times New Roman" w:eastAsia="Times New Roman" w:hAnsi="Times New Roman" w:cs="Times New Roman"/>
                <w:i/>
                <w:iCs/>
                <w:color w:val="000000"/>
                <w:sz w:val="28"/>
                <w:szCs w:val="28"/>
                <w:lang w:val="en-US" w:eastAsia="uk-UA"/>
              </w:rPr>
              <w:t>Shocking footage shows chaos as storm rips through Florida town (CNN, 2023)</w:t>
            </w:r>
          </w:p>
        </w:tc>
        <w:tc>
          <w:tcPr>
            <w:tcW w:w="0" w:type="auto"/>
            <w:hideMark/>
          </w:tcPr>
          <w:p w14:paraId="45BE4495" w14:textId="77777777" w:rsidR="00A3480C" w:rsidRPr="00A3480C" w:rsidRDefault="00A3480C" w:rsidP="00A3480C">
            <w:pPr>
              <w:tabs>
                <w:tab w:val="left" w:pos="69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eastAsia="uk-UA"/>
              </w:rPr>
            </w:pPr>
            <w:r w:rsidRPr="00A3480C">
              <w:rPr>
                <w:rFonts w:ascii="Times New Roman" w:eastAsia="Times New Roman" w:hAnsi="Times New Roman" w:cs="Times New Roman"/>
                <w:color w:val="000000"/>
                <w:sz w:val="28"/>
                <w:szCs w:val="28"/>
                <w:lang w:val="uk-UA" w:eastAsia="uk-UA"/>
              </w:rPr>
              <w:t>Формування установки на надзвичайність події</w:t>
            </w:r>
          </w:p>
        </w:tc>
      </w:tr>
      <w:tr w:rsidR="00A3480C" w:rsidRPr="00A3480C" w14:paraId="01CFEEA9" w14:textId="77777777" w:rsidTr="00A348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375D8D7" w14:textId="77777777" w:rsidR="00A3480C" w:rsidRPr="00A3480C" w:rsidRDefault="00A3480C" w:rsidP="00A3480C">
            <w:pPr>
              <w:tabs>
                <w:tab w:val="left" w:pos="690"/>
              </w:tabs>
              <w:spacing w:line="360" w:lineRule="auto"/>
              <w:rPr>
                <w:rFonts w:ascii="Times New Roman" w:eastAsia="Times New Roman" w:hAnsi="Times New Roman" w:cs="Times New Roman"/>
                <w:i/>
                <w:iCs/>
                <w:sz w:val="28"/>
                <w:szCs w:val="28"/>
                <w:lang w:val="uk-UA" w:eastAsia="uk-UA"/>
              </w:rPr>
            </w:pPr>
            <w:r w:rsidRPr="00A3480C">
              <w:rPr>
                <w:rFonts w:ascii="Times New Roman" w:eastAsia="Times New Roman" w:hAnsi="Times New Roman" w:cs="Times New Roman"/>
                <w:i/>
                <w:iCs/>
                <w:sz w:val="28"/>
                <w:szCs w:val="28"/>
                <w:lang w:val="uk-UA" w:eastAsia="uk-UA"/>
              </w:rPr>
              <w:t>Контраст</w:t>
            </w:r>
          </w:p>
        </w:tc>
        <w:tc>
          <w:tcPr>
            <w:tcW w:w="0" w:type="auto"/>
            <w:hideMark/>
          </w:tcPr>
          <w:p w14:paraId="7B0C7BB4" w14:textId="77777777" w:rsidR="00A3480C" w:rsidRPr="00A3480C" w:rsidRDefault="00A3480C" w:rsidP="00A3480C">
            <w:pPr>
              <w:tabs>
                <w:tab w:val="left" w:pos="690"/>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sz w:val="28"/>
                <w:szCs w:val="28"/>
                <w:lang w:val="en-US" w:eastAsia="uk-UA"/>
              </w:rPr>
            </w:pPr>
            <w:r w:rsidRPr="00A3480C">
              <w:rPr>
                <w:rFonts w:ascii="Times New Roman" w:eastAsia="Times New Roman" w:hAnsi="Times New Roman" w:cs="Times New Roman"/>
                <w:i/>
                <w:iCs/>
                <w:color w:val="000000"/>
                <w:sz w:val="28"/>
                <w:szCs w:val="28"/>
                <w:lang w:val="en-US" w:eastAsia="uk-UA"/>
              </w:rPr>
              <w:t>Heroes or Hypocrites? Leaders Slammed for Climate Inaction (The Guardian, 2024)</w:t>
            </w:r>
          </w:p>
        </w:tc>
        <w:tc>
          <w:tcPr>
            <w:tcW w:w="0" w:type="auto"/>
            <w:hideMark/>
          </w:tcPr>
          <w:p w14:paraId="28F2B329" w14:textId="77777777" w:rsidR="00A3480C" w:rsidRPr="00A3480C" w:rsidRDefault="00A3480C" w:rsidP="00A3480C">
            <w:pPr>
              <w:tabs>
                <w:tab w:val="left" w:pos="690"/>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lang w:val="uk-UA" w:eastAsia="uk-UA"/>
              </w:rPr>
            </w:pPr>
            <w:r w:rsidRPr="00A3480C">
              <w:rPr>
                <w:rFonts w:ascii="Times New Roman" w:eastAsia="Times New Roman" w:hAnsi="Times New Roman" w:cs="Times New Roman"/>
                <w:color w:val="000000"/>
                <w:sz w:val="28"/>
                <w:szCs w:val="28"/>
                <w:lang w:val="uk-UA" w:eastAsia="uk-UA"/>
              </w:rPr>
              <w:t>Виклик когнітивної напруги, активізація критичного мислення</w:t>
            </w:r>
          </w:p>
        </w:tc>
      </w:tr>
      <w:tr w:rsidR="00A3480C" w:rsidRPr="00A3480C" w14:paraId="0CE6FBD5" w14:textId="77777777" w:rsidTr="00A3480C">
        <w:tc>
          <w:tcPr>
            <w:cnfStyle w:val="001000000000" w:firstRow="0" w:lastRow="0" w:firstColumn="1" w:lastColumn="0" w:oddVBand="0" w:evenVBand="0" w:oddHBand="0" w:evenHBand="0" w:firstRowFirstColumn="0" w:firstRowLastColumn="0" w:lastRowFirstColumn="0" w:lastRowLastColumn="0"/>
            <w:tcW w:w="0" w:type="auto"/>
            <w:hideMark/>
          </w:tcPr>
          <w:p w14:paraId="210376CE" w14:textId="77777777" w:rsidR="00A3480C" w:rsidRPr="00A3480C" w:rsidRDefault="00A3480C" w:rsidP="00A3480C">
            <w:pPr>
              <w:tabs>
                <w:tab w:val="left" w:pos="690"/>
              </w:tabs>
              <w:spacing w:line="360" w:lineRule="auto"/>
              <w:rPr>
                <w:rFonts w:ascii="Times New Roman" w:eastAsia="Times New Roman" w:hAnsi="Times New Roman" w:cs="Times New Roman"/>
                <w:i/>
                <w:iCs/>
                <w:sz w:val="28"/>
                <w:szCs w:val="28"/>
                <w:lang w:val="uk-UA" w:eastAsia="uk-UA"/>
              </w:rPr>
            </w:pPr>
            <w:r w:rsidRPr="00A3480C">
              <w:rPr>
                <w:rFonts w:ascii="Times New Roman" w:eastAsia="Times New Roman" w:hAnsi="Times New Roman" w:cs="Times New Roman"/>
                <w:i/>
                <w:iCs/>
                <w:sz w:val="28"/>
                <w:szCs w:val="28"/>
                <w:lang w:val="uk-UA" w:eastAsia="uk-UA"/>
              </w:rPr>
              <w:t>Метафора</w:t>
            </w:r>
          </w:p>
        </w:tc>
        <w:tc>
          <w:tcPr>
            <w:tcW w:w="0" w:type="auto"/>
            <w:hideMark/>
          </w:tcPr>
          <w:p w14:paraId="1CF1732A" w14:textId="77777777" w:rsidR="00A3480C" w:rsidRPr="00A3480C" w:rsidRDefault="00A3480C" w:rsidP="00A3480C">
            <w:pPr>
              <w:tabs>
                <w:tab w:val="left" w:pos="69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8"/>
                <w:szCs w:val="28"/>
                <w:lang w:val="en-US" w:eastAsia="uk-UA"/>
              </w:rPr>
            </w:pPr>
            <w:r w:rsidRPr="00A3480C">
              <w:rPr>
                <w:rFonts w:ascii="Times New Roman" w:eastAsia="Times New Roman" w:hAnsi="Times New Roman" w:cs="Times New Roman"/>
                <w:i/>
                <w:iCs/>
                <w:color w:val="000000"/>
                <w:sz w:val="28"/>
                <w:szCs w:val="28"/>
                <w:lang w:val="en-US" w:eastAsia="uk-UA"/>
              </w:rPr>
              <w:t>Inflation Monster Returns: Markets Brace for Economic Turmoil (The Daily Mail, 2023)</w:t>
            </w:r>
          </w:p>
        </w:tc>
        <w:tc>
          <w:tcPr>
            <w:tcW w:w="0" w:type="auto"/>
            <w:hideMark/>
          </w:tcPr>
          <w:p w14:paraId="75DBD0D2" w14:textId="77777777" w:rsidR="00A3480C" w:rsidRPr="00A3480C" w:rsidRDefault="00A3480C" w:rsidP="00A3480C">
            <w:pPr>
              <w:tabs>
                <w:tab w:val="left" w:pos="69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eastAsia="uk-UA"/>
              </w:rPr>
            </w:pPr>
            <w:r w:rsidRPr="00A3480C">
              <w:rPr>
                <w:rFonts w:ascii="Times New Roman" w:eastAsia="Times New Roman" w:hAnsi="Times New Roman" w:cs="Times New Roman"/>
                <w:color w:val="000000"/>
                <w:sz w:val="28"/>
                <w:szCs w:val="28"/>
                <w:lang w:val="uk-UA" w:eastAsia="uk-UA"/>
              </w:rPr>
              <w:t>Створення символічного образу загрози</w:t>
            </w:r>
          </w:p>
        </w:tc>
      </w:tr>
      <w:tr w:rsidR="00A3480C" w:rsidRPr="00A3480C" w14:paraId="6287629C" w14:textId="77777777" w:rsidTr="00A348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457D174" w14:textId="77777777" w:rsidR="00A3480C" w:rsidRPr="00A3480C" w:rsidRDefault="00A3480C" w:rsidP="00A3480C">
            <w:pPr>
              <w:tabs>
                <w:tab w:val="left" w:pos="690"/>
              </w:tabs>
              <w:spacing w:line="360" w:lineRule="auto"/>
              <w:rPr>
                <w:rFonts w:ascii="Times New Roman" w:eastAsia="Times New Roman" w:hAnsi="Times New Roman" w:cs="Times New Roman"/>
                <w:i/>
                <w:iCs/>
                <w:sz w:val="28"/>
                <w:szCs w:val="28"/>
                <w:lang w:val="uk-UA" w:eastAsia="uk-UA"/>
              </w:rPr>
            </w:pPr>
            <w:r w:rsidRPr="00A3480C">
              <w:rPr>
                <w:rFonts w:ascii="Times New Roman" w:eastAsia="Times New Roman" w:hAnsi="Times New Roman" w:cs="Times New Roman"/>
                <w:i/>
                <w:iCs/>
                <w:sz w:val="28"/>
                <w:szCs w:val="28"/>
                <w:lang w:val="uk-UA" w:eastAsia="uk-UA"/>
              </w:rPr>
              <w:t>Інверсія</w:t>
            </w:r>
          </w:p>
        </w:tc>
        <w:tc>
          <w:tcPr>
            <w:tcW w:w="0" w:type="auto"/>
            <w:hideMark/>
          </w:tcPr>
          <w:p w14:paraId="080B1607" w14:textId="77777777" w:rsidR="00A3480C" w:rsidRPr="00A3480C" w:rsidRDefault="00A3480C" w:rsidP="00A3480C">
            <w:pPr>
              <w:tabs>
                <w:tab w:val="left" w:pos="690"/>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sz w:val="28"/>
                <w:szCs w:val="28"/>
                <w:lang w:val="en-US" w:eastAsia="uk-UA"/>
              </w:rPr>
            </w:pPr>
            <w:r w:rsidRPr="00A3480C">
              <w:rPr>
                <w:rFonts w:ascii="Times New Roman" w:eastAsia="Times New Roman" w:hAnsi="Times New Roman" w:cs="Times New Roman"/>
                <w:i/>
                <w:iCs/>
                <w:color w:val="000000"/>
                <w:sz w:val="28"/>
                <w:szCs w:val="28"/>
                <w:lang w:val="en-US" w:eastAsia="uk-UA"/>
              </w:rPr>
              <w:t>Gone in Minutes: City Vanishes Under Flood (Fox News, 2023)</w:t>
            </w:r>
          </w:p>
        </w:tc>
        <w:tc>
          <w:tcPr>
            <w:tcW w:w="0" w:type="auto"/>
            <w:hideMark/>
          </w:tcPr>
          <w:p w14:paraId="2C58B794" w14:textId="77777777" w:rsidR="00A3480C" w:rsidRPr="00A3480C" w:rsidRDefault="00A3480C" w:rsidP="00A3480C">
            <w:pPr>
              <w:tabs>
                <w:tab w:val="left" w:pos="690"/>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lang w:val="uk-UA" w:eastAsia="uk-UA"/>
              </w:rPr>
            </w:pPr>
            <w:r w:rsidRPr="00A3480C">
              <w:rPr>
                <w:rFonts w:ascii="Times New Roman" w:eastAsia="Times New Roman" w:hAnsi="Times New Roman" w:cs="Times New Roman"/>
                <w:color w:val="000000"/>
                <w:sz w:val="28"/>
                <w:szCs w:val="28"/>
                <w:lang w:val="uk-UA" w:eastAsia="uk-UA"/>
              </w:rPr>
              <w:t>Динамізація заголовка, драматизація події</w:t>
            </w:r>
          </w:p>
        </w:tc>
      </w:tr>
      <w:tr w:rsidR="00A3480C" w:rsidRPr="00A3480C" w14:paraId="3120D16C" w14:textId="77777777" w:rsidTr="00A3480C">
        <w:tc>
          <w:tcPr>
            <w:cnfStyle w:val="001000000000" w:firstRow="0" w:lastRow="0" w:firstColumn="1" w:lastColumn="0" w:oddVBand="0" w:evenVBand="0" w:oddHBand="0" w:evenHBand="0" w:firstRowFirstColumn="0" w:firstRowLastColumn="0" w:lastRowFirstColumn="0" w:lastRowLastColumn="0"/>
            <w:tcW w:w="0" w:type="auto"/>
            <w:hideMark/>
          </w:tcPr>
          <w:p w14:paraId="7EDEDD33" w14:textId="77777777" w:rsidR="00A3480C" w:rsidRPr="00A3480C" w:rsidRDefault="00A3480C" w:rsidP="00A3480C">
            <w:pPr>
              <w:tabs>
                <w:tab w:val="left" w:pos="690"/>
              </w:tabs>
              <w:spacing w:line="360" w:lineRule="auto"/>
              <w:rPr>
                <w:rFonts w:ascii="Times New Roman" w:eastAsia="Times New Roman" w:hAnsi="Times New Roman" w:cs="Times New Roman"/>
                <w:i/>
                <w:iCs/>
                <w:sz w:val="28"/>
                <w:szCs w:val="28"/>
                <w:lang w:val="uk-UA" w:eastAsia="uk-UA"/>
              </w:rPr>
            </w:pPr>
            <w:r w:rsidRPr="00A3480C">
              <w:rPr>
                <w:rFonts w:ascii="Times New Roman" w:eastAsia="Times New Roman" w:hAnsi="Times New Roman" w:cs="Times New Roman"/>
                <w:i/>
                <w:iCs/>
                <w:sz w:val="28"/>
                <w:szCs w:val="28"/>
                <w:lang w:val="uk-UA" w:eastAsia="uk-UA"/>
              </w:rPr>
              <w:t>Питальне речення</w:t>
            </w:r>
          </w:p>
        </w:tc>
        <w:tc>
          <w:tcPr>
            <w:tcW w:w="0" w:type="auto"/>
            <w:hideMark/>
          </w:tcPr>
          <w:p w14:paraId="46D8E843" w14:textId="77777777" w:rsidR="00A3480C" w:rsidRPr="00A3480C" w:rsidRDefault="00A3480C" w:rsidP="00A3480C">
            <w:pPr>
              <w:tabs>
                <w:tab w:val="left" w:pos="69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sz w:val="28"/>
                <w:szCs w:val="28"/>
                <w:lang w:val="en-US" w:eastAsia="uk-UA"/>
              </w:rPr>
            </w:pPr>
            <w:r w:rsidRPr="00A3480C">
              <w:rPr>
                <w:rFonts w:ascii="Times New Roman" w:eastAsia="Times New Roman" w:hAnsi="Times New Roman" w:cs="Times New Roman"/>
                <w:i/>
                <w:iCs/>
                <w:color w:val="000000"/>
                <w:sz w:val="28"/>
                <w:szCs w:val="28"/>
                <w:lang w:val="en-US" w:eastAsia="uk-UA"/>
              </w:rPr>
              <w:t>Are We Ready for the Next Pandemic? (The Washington Post, 2024)</w:t>
            </w:r>
          </w:p>
        </w:tc>
        <w:tc>
          <w:tcPr>
            <w:tcW w:w="0" w:type="auto"/>
            <w:hideMark/>
          </w:tcPr>
          <w:p w14:paraId="0A531A33" w14:textId="77777777" w:rsidR="00A3480C" w:rsidRPr="00A3480C" w:rsidRDefault="00A3480C" w:rsidP="00A3480C">
            <w:pPr>
              <w:tabs>
                <w:tab w:val="left" w:pos="69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lang w:val="uk-UA" w:eastAsia="uk-UA"/>
              </w:rPr>
            </w:pPr>
            <w:r w:rsidRPr="00A3480C">
              <w:rPr>
                <w:rFonts w:ascii="Times New Roman" w:eastAsia="Times New Roman" w:hAnsi="Times New Roman" w:cs="Times New Roman"/>
                <w:color w:val="000000"/>
                <w:sz w:val="28"/>
                <w:szCs w:val="28"/>
                <w:lang w:val="uk-UA" w:eastAsia="uk-UA"/>
              </w:rPr>
              <w:t>Залучення читача до когнітивної участі</w:t>
            </w:r>
          </w:p>
        </w:tc>
      </w:tr>
      <w:tr w:rsidR="00A3480C" w:rsidRPr="00A3480C" w14:paraId="5632EA1E" w14:textId="77777777" w:rsidTr="00A348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30EED3B" w14:textId="77777777" w:rsidR="00A3480C" w:rsidRPr="00A3480C" w:rsidRDefault="00A3480C" w:rsidP="00A3480C">
            <w:pPr>
              <w:tabs>
                <w:tab w:val="left" w:pos="690"/>
              </w:tabs>
              <w:spacing w:line="360" w:lineRule="auto"/>
              <w:rPr>
                <w:rFonts w:ascii="Times New Roman" w:eastAsia="Times New Roman" w:hAnsi="Times New Roman" w:cs="Times New Roman"/>
                <w:i/>
                <w:iCs/>
                <w:sz w:val="28"/>
                <w:szCs w:val="28"/>
                <w:lang w:val="uk-UA" w:eastAsia="uk-UA"/>
              </w:rPr>
            </w:pPr>
            <w:r w:rsidRPr="00A3480C">
              <w:rPr>
                <w:rFonts w:ascii="Times New Roman" w:eastAsia="Times New Roman" w:hAnsi="Times New Roman" w:cs="Times New Roman"/>
                <w:i/>
                <w:iCs/>
                <w:sz w:val="28"/>
                <w:szCs w:val="28"/>
                <w:lang w:val="uk-UA" w:eastAsia="uk-UA"/>
              </w:rPr>
              <w:t>Графічна експресія</w:t>
            </w:r>
          </w:p>
        </w:tc>
        <w:tc>
          <w:tcPr>
            <w:tcW w:w="0" w:type="auto"/>
            <w:hideMark/>
          </w:tcPr>
          <w:p w14:paraId="7EAFD7D5" w14:textId="77777777" w:rsidR="00A3480C" w:rsidRPr="00A3480C" w:rsidRDefault="00A3480C" w:rsidP="00A3480C">
            <w:pPr>
              <w:tabs>
                <w:tab w:val="left" w:pos="690"/>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iCs/>
                <w:sz w:val="28"/>
                <w:szCs w:val="28"/>
                <w:lang w:val="en-US" w:eastAsia="uk-UA"/>
              </w:rPr>
            </w:pPr>
            <w:r w:rsidRPr="00A3480C">
              <w:rPr>
                <w:rFonts w:ascii="Times New Roman" w:eastAsia="Times New Roman" w:hAnsi="Times New Roman" w:cs="Times New Roman"/>
                <w:i/>
                <w:iCs/>
                <w:color w:val="000000"/>
                <w:sz w:val="28"/>
                <w:szCs w:val="28"/>
                <w:lang w:val="en-US" w:eastAsia="uk-UA"/>
              </w:rPr>
              <w:t>5 Things You Won’t Believe Happened This Week (The Sun, 2023)</w:t>
            </w:r>
          </w:p>
        </w:tc>
        <w:tc>
          <w:tcPr>
            <w:tcW w:w="0" w:type="auto"/>
            <w:hideMark/>
          </w:tcPr>
          <w:p w14:paraId="3AF7F9B2" w14:textId="77777777" w:rsidR="00A3480C" w:rsidRPr="00A3480C" w:rsidRDefault="00A3480C" w:rsidP="00A3480C">
            <w:pPr>
              <w:tabs>
                <w:tab w:val="left" w:pos="690"/>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lang w:val="uk-UA" w:eastAsia="uk-UA"/>
              </w:rPr>
            </w:pPr>
            <w:r w:rsidRPr="00A3480C">
              <w:rPr>
                <w:rFonts w:ascii="Times New Roman" w:eastAsia="Times New Roman" w:hAnsi="Times New Roman" w:cs="Times New Roman"/>
                <w:color w:val="000000"/>
                <w:sz w:val="28"/>
                <w:szCs w:val="28"/>
                <w:lang w:val="uk-UA" w:eastAsia="uk-UA"/>
              </w:rPr>
              <w:t>Пробудження цікавості, створення клікбейтного ефекту</w:t>
            </w:r>
          </w:p>
        </w:tc>
      </w:tr>
    </w:tbl>
    <w:p w14:paraId="0C30CE41" w14:textId="3E3BBB9B" w:rsidR="00C13917" w:rsidRDefault="00C13917" w:rsidP="00A3480C">
      <w:pPr>
        <w:spacing w:after="0" w:line="360" w:lineRule="auto"/>
        <w:ind w:firstLine="709"/>
        <w:jc w:val="both"/>
        <w:rPr>
          <w:rFonts w:ascii="Times New Roman" w:hAnsi="Times New Roman" w:cs="Times New Roman"/>
          <w:sz w:val="28"/>
          <w:szCs w:val="28"/>
        </w:rPr>
      </w:pPr>
    </w:p>
    <w:p w14:paraId="432D3D2D" w14:textId="3ABD2692" w:rsidR="00C13917" w:rsidRPr="00050094" w:rsidRDefault="00C13917" w:rsidP="00050094">
      <w:pPr>
        <w:rPr>
          <w:rFonts w:ascii="Times New Roman" w:hAnsi="Times New Roman" w:cs="Times New Roman"/>
          <w:b/>
          <w:bCs/>
          <w:sz w:val="28"/>
          <w:szCs w:val="28"/>
        </w:rPr>
      </w:pPr>
      <w:r>
        <w:rPr>
          <w:rFonts w:ascii="Times New Roman" w:hAnsi="Times New Roman" w:cs="Times New Roman"/>
          <w:sz w:val="28"/>
          <w:szCs w:val="28"/>
        </w:rPr>
        <w:br w:type="page"/>
      </w:r>
      <w:bookmarkStart w:id="24" w:name="_Toc212296234"/>
      <w:r w:rsidR="00050094">
        <w:rPr>
          <w:rFonts w:ascii="Times New Roman" w:hAnsi="Times New Roman" w:cs="Times New Roman"/>
          <w:sz w:val="28"/>
          <w:szCs w:val="28"/>
          <w:lang w:val="uk-UA"/>
        </w:rPr>
        <w:lastRenderedPageBreak/>
        <w:t xml:space="preserve">                                                                                                             </w:t>
      </w:r>
      <w:r w:rsidRPr="00050094">
        <w:rPr>
          <w:rFonts w:ascii="Times New Roman" w:hAnsi="Times New Roman" w:cs="Times New Roman"/>
          <w:b/>
          <w:bCs/>
          <w:sz w:val="28"/>
          <w:szCs w:val="28"/>
          <w:lang w:val="uk-UA"/>
        </w:rPr>
        <w:t xml:space="preserve">ДОДАТОК </w:t>
      </w:r>
      <w:bookmarkEnd w:id="24"/>
      <w:r w:rsidR="001549ED">
        <w:rPr>
          <w:rFonts w:ascii="Times New Roman" w:hAnsi="Times New Roman" w:cs="Times New Roman"/>
          <w:b/>
          <w:bCs/>
          <w:sz w:val="28"/>
          <w:szCs w:val="28"/>
          <w:lang w:val="uk-UA"/>
        </w:rPr>
        <w:t>В</w:t>
      </w:r>
    </w:p>
    <w:p w14:paraId="3990AE28" w14:textId="77777777" w:rsidR="00C13917" w:rsidRPr="00A3480C" w:rsidRDefault="00C13917" w:rsidP="00C13917">
      <w:pPr>
        <w:spacing w:after="0" w:line="360" w:lineRule="auto"/>
        <w:rPr>
          <w:rFonts w:ascii="Times New Roman" w:hAnsi="Times New Roman" w:cs="Times New Roman"/>
          <w:b/>
          <w:bCs/>
          <w:sz w:val="28"/>
          <w:szCs w:val="28"/>
        </w:rPr>
      </w:pPr>
    </w:p>
    <w:p w14:paraId="2008B850" w14:textId="523CC284" w:rsidR="00A3480C" w:rsidRPr="00FB00D0" w:rsidRDefault="00FB00D0" w:rsidP="00FB00D0">
      <w:pPr>
        <w:spacing w:after="0" w:line="360" w:lineRule="auto"/>
        <w:ind w:firstLine="709"/>
        <w:jc w:val="center"/>
        <w:rPr>
          <w:rFonts w:ascii="Times New Roman" w:hAnsi="Times New Roman" w:cs="Times New Roman"/>
          <w:b/>
          <w:bCs/>
          <w:sz w:val="28"/>
          <w:szCs w:val="28"/>
          <w:lang w:val="uk-UA"/>
        </w:rPr>
      </w:pPr>
      <w:r w:rsidRPr="00FB00D0">
        <w:rPr>
          <w:rFonts w:ascii="Times New Roman" w:hAnsi="Times New Roman" w:cs="Times New Roman"/>
          <w:b/>
          <w:bCs/>
          <w:sz w:val="28"/>
          <w:szCs w:val="28"/>
          <w:lang w:val="uk-UA"/>
        </w:rPr>
        <w:t>Порівняльне співвідношення прагматичних і маніпулятивних стратегій у британських та американських ЗМІ</w:t>
      </w:r>
    </w:p>
    <w:p w14:paraId="07A98709" w14:textId="1FE18F5E" w:rsidR="00C13917" w:rsidRDefault="00C13917" w:rsidP="00FB00D0">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13811B3F" wp14:editId="72617565">
            <wp:extent cx="5905500" cy="3373967"/>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rotWithShape="1">
                    <a:blip r:embed="rId71" cstate="print">
                      <a:extLst>
                        <a:ext uri="{28A0092B-C50C-407E-A947-70E740481C1C}">
                          <a14:useLocalDpi xmlns:a14="http://schemas.microsoft.com/office/drawing/2010/main" val="0"/>
                        </a:ext>
                      </a:extLst>
                    </a:blip>
                    <a:srcRect l="18280" t="6940" r="22066" b="868"/>
                    <a:stretch/>
                  </pic:blipFill>
                  <pic:spPr bwMode="auto">
                    <a:xfrm>
                      <a:off x="0" y="0"/>
                      <a:ext cx="5922057" cy="3383427"/>
                    </a:xfrm>
                    <a:prstGeom prst="rect">
                      <a:avLst/>
                    </a:prstGeom>
                    <a:ln>
                      <a:noFill/>
                    </a:ln>
                    <a:extLst>
                      <a:ext uri="{53640926-AAD7-44D8-BBD7-CCE9431645EC}">
                        <a14:shadowObscured xmlns:a14="http://schemas.microsoft.com/office/drawing/2010/main"/>
                      </a:ext>
                    </a:extLst>
                  </pic:spPr>
                </pic:pic>
              </a:graphicData>
            </a:graphic>
          </wp:inline>
        </w:drawing>
      </w:r>
    </w:p>
    <w:p w14:paraId="785BB62A" w14:textId="77777777" w:rsidR="00FB00D0" w:rsidRDefault="00FB00D0" w:rsidP="00FB00D0">
      <w:pPr>
        <w:spacing w:after="0" w:line="360" w:lineRule="auto"/>
        <w:ind w:firstLine="709"/>
        <w:jc w:val="both"/>
        <w:rPr>
          <w:rFonts w:ascii="Times New Roman" w:hAnsi="Times New Roman" w:cs="Times New Roman"/>
          <w:sz w:val="28"/>
          <w:szCs w:val="28"/>
          <w:lang w:val="uk-UA"/>
        </w:rPr>
      </w:pPr>
    </w:p>
    <w:p w14:paraId="2B45BD60" w14:textId="62C2DEB2" w:rsidR="008B6AA3" w:rsidRDefault="008B6AA3" w:rsidP="00FB00D0">
      <w:pPr>
        <w:spacing w:after="0" w:line="360" w:lineRule="auto"/>
        <w:ind w:firstLine="709"/>
        <w:jc w:val="both"/>
        <w:rPr>
          <w:rFonts w:ascii="Times New Roman" w:hAnsi="Times New Roman" w:cs="Times New Roman"/>
          <w:sz w:val="28"/>
          <w:szCs w:val="28"/>
          <w:lang w:val="uk-UA"/>
        </w:rPr>
      </w:pPr>
    </w:p>
    <w:p w14:paraId="7E6A62E9" w14:textId="77777777" w:rsidR="008B6AA3" w:rsidRDefault="008B6AA3">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3C3E2F4" w14:textId="37D8B523" w:rsidR="00FB00D0" w:rsidRDefault="008B6AA3" w:rsidP="008B6AA3">
      <w:pPr>
        <w:spacing w:after="0" w:line="360" w:lineRule="auto"/>
        <w:jc w:val="center"/>
        <w:rPr>
          <w:rFonts w:ascii="Times New Roman" w:hAnsi="Times New Roman" w:cs="Times New Roman"/>
          <w:b/>
          <w:bCs/>
          <w:sz w:val="28"/>
          <w:szCs w:val="28"/>
          <w:lang w:val="uk-UA"/>
        </w:rPr>
      </w:pPr>
      <w:r w:rsidRPr="008B6AA3">
        <w:rPr>
          <w:rFonts w:ascii="Times New Roman" w:hAnsi="Times New Roman" w:cs="Times New Roman"/>
          <w:b/>
          <w:bCs/>
          <w:sz w:val="28"/>
          <w:szCs w:val="28"/>
          <w:lang w:val="uk-UA"/>
        </w:rPr>
        <w:lastRenderedPageBreak/>
        <w:t>АНОТАЦІЯ</w:t>
      </w:r>
    </w:p>
    <w:p w14:paraId="0FA9CFE4" w14:textId="77777777" w:rsidR="002C1D07" w:rsidRDefault="002C1D07" w:rsidP="008B6AA3">
      <w:pPr>
        <w:spacing w:after="0" w:line="360" w:lineRule="auto"/>
        <w:jc w:val="center"/>
        <w:rPr>
          <w:rFonts w:ascii="Times New Roman" w:hAnsi="Times New Roman" w:cs="Times New Roman"/>
          <w:b/>
          <w:bCs/>
          <w:sz w:val="28"/>
          <w:szCs w:val="28"/>
          <w:lang w:val="uk-UA"/>
        </w:rPr>
      </w:pPr>
    </w:p>
    <w:p w14:paraId="05C85FB7" w14:textId="74A304E6" w:rsidR="008B6AA3" w:rsidRPr="008B6AA3" w:rsidRDefault="008B6AA3" w:rsidP="008B6A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Магістерська робота присвячен</w:t>
      </w:r>
      <w:r w:rsidR="002C1D07">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8B6AA3">
        <w:rPr>
          <w:rFonts w:ascii="Times New Roman" w:hAnsi="Times New Roman" w:cs="Times New Roman"/>
          <w:sz w:val="28"/>
          <w:szCs w:val="28"/>
          <w:lang w:val="uk-UA"/>
        </w:rPr>
        <w:t xml:space="preserve">темі «Мовні засоби створення сенсаційності </w:t>
      </w:r>
      <w:r w:rsidR="001549ED">
        <w:rPr>
          <w:rFonts w:ascii="Times New Roman" w:hAnsi="Times New Roman" w:cs="Times New Roman"/>
          <w:sz w:val="28"/>
          <w:szCs w:val="28"/>
          <w:lang w:val="uk-UA"/>
        </w:rPr>
        <w:t xml:space="preserve">в публіцистичному дискурсі </w:t>
      </w:r>
      <w:r w:rsidRPr="008B6AA3">
        <w:rPr>
          <w:rFonts w:ascii="Times New Roman" w:hAnsi="Times New Roman" w:cs="Times New Roman"/>
          <w:sz w:val="28"/>
          <w:szCs w:val="28"/>
          <w:lang w:val="uk-UA"/>
        </w:rPr>
        <w:t>».</w:t>
      </w:r>
    </w:p>
    <w:p w14:paraId="730CA7E6" w14:textId="77777777" w:rsidR="008B6AA3" w:rsidRPr="008B6AA3" w:rsidRDefault="008B6AA3" w:rsidP="008B6AA3">
      <w:pPr>
        <w:spacing w:after="0" w:line="360" w:lineRule="auto"/>
        <w:ind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uk-UA"/>
        </w:rPr>
        <w:t xml:space="preserve">Тема роботи зумовлена </w:t>
      </w:r>
      <w:r w:rsidRPr="002C1D07">
        <w:rPr>
          <w:rFonts w:ascii="Times New Roman" w:hAnsi="Times New Roman" w:cs="Times New Roman"/>
          <w:b/>
          <w:bCs/>
          <w:sz w:val="28"/>
          <w:szCs w:val="28"/>
          <w:lang w:val="uk-UA"/>
        </w:rPr>
        <w:t xml:space="preserve">актуальністю </w:t>
      </w:r>
      <w:r w:rsidRPr="008B6AA3">
        <w:rPr>
          <w:rFonts w:ascii="Times New Roman" w:hAnsi="Times New Roman" w:cs="Times New Roman"/>
          <w:sz w:val="28"/>
          <w:szCs w:val="28"/>
          <w:lang w:val="uk-UA"/>
        </w:rPr>
        <w:t>вивчення механізмів формування емоційного впливу у сучасному медіадискурсі, що визначає характер сприйняття інформації реципієнтом.</w:t>
      </w:r>
    </w:p>
    <w:p w14:paraId="47921A24" w14:textId="77777777" w:rsidR="008B6AA3" w:rsidRPr="008B6AA3" w:rsidRDefault="008B6AA3" w:rsidP="008B6AA3">
      <w:pPr>
        <w:spacing w:after="0" w:line="360" w:lineRule="auto"/>
        <w:ind w:firstLine="709"/>
        <w:jc w:val="both"/>
        <w:rPr>
          <w:rFonts w:ascii="Times New Roman" w:hAnsi="Times New Roman" w:cs="Times New Roman"/>
          <w:sz w:val="28"/>
          <w:szCs w:val="28"/>
          <w:lang w:val="uk-UA"/>
        </w:rPr>
      </w:pPr>
      <w:r w:rsidRPr="002C1D07">
        <w:rPr>
          <w:rFonts w:ascii="Times New Roman" w:hAnsi="Times New Roman" w:cs="Times New Roman"/>
          <w:b/>
          <w:bCs/>
          <w:sz w:val="28"/>
          <w:szCs w:val="28"/>
          <w:lang w:val="uk-UA"/>
        </w:rPr>
        <w:t xml:space="preserve">Об’єктом </w:t>
      </w:r>
      <w:r w:rsidRPr="002C1D07">
        <w:rPr>
          <w:rFonts w:ascii="Times New Roman" w:hAnsi="Times New Roman" w:cs="Times New Roman"/>
          <w:sz w:val="28"/>
          <w:szCs w:val="28"/>
          <w:lang w:val="uk-UA"/>
        </w:rPr>
        <w:t>дослідження</w:t>
      </w:r>
      <w:r w:rsidRPr="008B6AA3">
        <w:rPr>
          <w:rFonts w:ascii="Times New Roman" w:hAnsi="Times New Roman" w:cs="Times New Roman"/>
          <w:sz w:val="28"/>
          <w:szCs w:val="28"/>
          <w:lang w:val="uk-UA"/>
        </w:rPr>
        <w:t xml:space="preserve"> є англомовний публіцистичний дискурс.</w:t>
      </w:r>
    </w:p>
    <w:p w14:paraId="4B01AD05" w14:textId="77777777" w:rsidR="008B6AA3" w:rsidRPr="008B6AA3" w:rsidRDefault="008B6AA3" w:rsidP="008B6AA3">
      <w:pPr>
        <w:spacing w:after="0" w:line="360" w:lineRule="auto"/>
        <w:ind w:firstLine="709"/>
        <w:jc w:val="both"/>
        <w:rPr>
          <w:rFonts w:ascii="Times New Roman" w:hAnsi="Times New Roman" w:cs="Times New Roman"/>
          <w:sz w:val="28"/>
          <w:szCs w:val="28"/>
          <w:lang w:val="uk-UA"/>
        </w:rPr>
      </w:pPr>
      <w:r w:rsidRPr="002C1D07">
        <w:rPr>
          <w:rFonts w:ascii="Times New Roman" w:hAnsi="Times New Roman" w:cs="Times New Roman"/>
          <w:b/>
          <w:bCs/>
          <w:sz w:val="28"/>
          <w:szCs w:val="28"/>
          <w:lang w:val="uk-UA"/>
        </w:rPr>
        <w:t>Предметом</w:t>
      </w:r>
      <w:r w:rsidRPr="008B6AA3">
        <w:rPr>
          <w:rFonts w:ascii="Times New Roman" w:hAnsi="Times New Roman" w:cs="Times New Roman"/>
          <w:sz w:val="28"/>
          <w:szCs w:val="28"/>
          <w:lang w:val="uk-UA"/>
        </w:rPr>
        <w:t xml:space="preserve"> дослідження виступають мовні, стилістичні, прагматичні та маніпулятивні засоби створення сенсаційності в медіатекстах.</w:t>
      </w:r>
    </w:p>
    <w:p w14:paraId="1A577FC5" w14:textId="77777777" w:rsidR="008B6AA3" w:rsidRPr="007A2EA2" w:rsidRDefault="008B6AA3" w:rsidP="008B6AA3">
      <w:pPr>
        <w:spacing w:after="0" w:line="360" w:lineRule="auto"/>
        <w:ind w:firstLine="709"/>
        <w:jc w:val="both"/>
        <w:rPr>
          <w:rFonts w:ascii="Times New Roman" w:hAnsi="Times New Roman" w:cs="Times New Roman"/>
          <w:i/>
          <w:iCs/>
          <w:sz w:val="28"/>
          <w:szCs w:val="28"/>
          <w:lang w:val="uk-UA"/>
        </w:rPr>
      </w:pPr>
      <w:r w:rsidRPr="002C1D07">
        <w:rPr>
          <w:rFonts w:ascii="Times New Roman" w:hAnsi="Times New Roman" w:cs="Times New Roman"/>
          <w:b/>
          <w:bCs/>
          <w:sz w:val="28"/>
          <w:szCs w:val="28"/>
          <w:lang w:val="uk-UA"/>
        </w:rPr>
        <w:t xml:space="preserve">Матеріалом </w:t>
      </w:r>
      <w:r w:rsidRPr="008B6AA3">
        <w:rPr>
          <w:rFonts w:ascii="Times New Roman" w:hAnsi="Times New Roman" w:cs="Times New Roman"/>
          <w:sz w:val="28"/>
          <w:szCs w:val="28"/>
          <w:lang w:val="uk-UA"/>
        </w:rPr>
        <w:t xml:space="preserve">дослідження стали тексти сучасних британських і американських засобів масової інформації — </w:t>
      </w:r>
      <w:r w:rsidRPr="002C1D07">
        <w:rPr>
          <w:rFonts w:ascii="Times New Roman" w:hAnsi="Times New Roman" w:cs="Times New Roman"/>
          <w:i/>
          <w:iCs/>
          <w:sz w:val="28"/>
          <w:szCs w:val="28"/>
          <w:lang w:val="en-US"/>
        </w:rPr>
        <w:t>BBC</w:t>
      </w:r>
      <w:r w:rsidRPr="007A2EA2">
        <w:rPr>
          <w:rFonts w:ascii="Times New Roman" w:hAnsi="Times New Roman" w:cs="Times New Roman"/>
          <w:i/>
          <w:iCs/>
          <w:sz w:val="28"/>
          <w:szCs w:val="28"/>
          <w:lang w:val="uk-UA"/>
        </w:rPr>
        <w:t xml:space="preserve"> </w:t>
      </w:r>
      <w:r w:rsidRPr="002C1D07">
        <w:rPr>
          <w:rFonts w:ascii="Times New Roman" w:hAnsi="Times New Roman" w:cs="Times New Roman"/>
          <w:i/>
          <w:iCs/>
          <w:sz w:val="28"/>
          <w:szCs w:val="28"/>
          <w:lang w:val="en-US"/>
        </w:rPr>
        <w:t>News</w:t>
      </w:r>
      <w:r w:rsidRPr="007A2EA2">
        <w:rPr>
          <w:rFonts w:ascii="Times New Roman" w:hAnsi="Times New Roman" w:cs="Times New Roman"/>
          <w:i/>
          <w:iCs/>
          <w:sz w:val="28"/>
          <w:szCs w:val="28"/>
          <w:lang w:val="uk-UA"/>
        </w:rPr>
        <w:t xml:space="preserve">, </w:t>
      </w:r>
      <w:r w:rsidRPr="002C1D07">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2C1D07">
        <w:rPr>
          <w:rFonts w:ascii="Times New Roman" w:hAnsi="Times New Roman" w:cs="Times New Roman"/>
          <w:i/>
          <w:iCs/>
          <w:sz w:val="28"/>
          <w:szCs w:val="28"/>
          <w:lang w:val="en-US"/>
        </w:rPr>
        <w:t>Guardian</w:t>
      </w:r>
      <w:r w:rsidRPr="007A2EA2">
        <w:rPr>
          <w:rFonts w:ascii="Times New Roman" w:hAnsi="Times New Roman" w:cs="Times New Roman"/>
          <w:i/>
          <w:iCs/>
          <w:sz w:val="28"/>
          <w:szCs w:val="28"/>
          <w:lang w:val="uk-UA"/>
        </w:rPr>
        <w:t xml:space="preserve">, </w:t>
      </w:r>
      <w:r w:rsidRPr="002C1D07">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2C1D07">
        <w:rPr>
          <w:rFonts w:ascii="Times New Roman" w:hAnsi="Times New Roman" w:cs="Times New Roman"/>
          <w:i/>
          <w:iCs/>
          <w:sz w:val="28"/>
          <w:szCs w:val="28"/>
          <w:lang w:val="en-US"/>
        </w:rPr>
        <w:t>Daily</w:t>
      </w:r>
      <w:r w:rsidRPr="007A2EA2">
        <w:rPr>
          <w:rFonts w:ascii="Times New Roman" w:hAnsi="Times New Roman" w:cs="Times New Roman"/>
          <w:i/>
          <w:iCs/>
          <w:sz w:val="28"/>
          <w:szCs w:val="28"/>
          <w:lang w:val="uk-UA"/>
        </w:rPr>
        <w:t xml:space="preserve"> </w:t>
      </w:r>
      <w:r w:rsidRPr="002C1D07">
        <w:rPr>
          <w:rFonts w:ascii="Times New Roman" w:hAnsi="Times New Roman" w:cs="Times New Roman"/>
          <w:i/>
          <w:iCs/>
          <w:sz w:val="28"/>
          <w:szCs w:val="28"/>
          <w:lang w:val="en-US"/>
        </w:rPr>
        <w:t>Mail</w:t>
      </w:r>
      <w:r w:rsidRPr="007A2EA2">
        <w:rPr>
          <w:rFonts w:ascii="Times New Roman" w:hAnsi="Times New Roman" w:cs="Times New Roman"/>
          <w:i/>
          <w:iCs/>
          <w:sz w:val="28"/>
          <w:szCs w:val="28"/>
          <w:lang w:val="uk-UA"/>
        </w:rPr>
        <w:t xml:space="preserve">, </w:t>
      </w:r>
      <w:r w:rsidRPr="002C1D07">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2C1D07">
        <w:rPr>
          <w:rFonts w:ascii="Times New Roman" w:hAnsi="Times New Roman" w:cs="Times New Roman"/>
          <w:i/>
          <w:iCs/>
          <w:sz w:val="28"/>
          <w:szCs w:val="28"/>
          <w:lang w:val="en-US"/>
        </w:rPr>
        <w:t>Sun</w:t>
      </w:r>
      <w:r w:rsidRPr="007A2EA2">
        <w:rPr>
          <w:rFonts w:ascii="Times New Roman" w:hAnsi="Times New Roman" w:cs="Times New Roman"/>
          <w:i/>
          <w:iCs/>
          <w:sz w:val="28"/>
          <w:szCs w:val="28"/>
          <w:lang w:val="uk-UA"/>
        </w:rPr>
        <w:t xml:space="preserve">, </w:t>
      </w:r>
      <w:r w:rsidRPr="002C1D07">
        <w:rPr>
          <w:rFonts w:ascii="Times New Roman" w:hAnsi="Times New Roman" w:cs="Times New Roman"/>
          <w:i/>
          <w:iCs/>
          <w:sz w:val="28"/>
          <w:szCs w:val="28"/>
          <w:lang w:val="en-US"/>
        </w:rPr>
        <w:t>CNN</w:t>
      </w:r>
      <w:r w:rsidRPr="007A2EA2">
        <w:rPr>
          <w:rFonts w:ascii="Times New Roman" w:hAnsi="Times New Roman" w:cs="Times New Roman"/>
          <w:i/>
          <w:iCs/>
          <w:sz w:val="28"/>
          <w:szCs w:val="28"/>
          <w:lang w:val="uk-UA"/>
        </w:rPr>
        <w:t xml:space="preserve">, </w:t>
      </w:r>
      <w:r w:rsidRPr="002C1D07">
        <w:rPr>
          <w:rFonts w:ascii="Times New Roman" w:hAnsi="Times New Roman" w:cs="Times New Roman"/>
          <w:i/>
          <w:iCs/>
          <w:sz w:val="28"/>
          <w:szCs w:val="28"/>
          <w:lang w:val="en-US"/>
        </w:rPr>
        <w:t>Fox</w:t>
      </w:r>
      <w:r w:rsidRPr="007A2EA2">
        <w:rPr>
          <w:rFonts w:ascii="Times New Roman" w:hAnsi="Times New Roman" w:cs="Times New Roman"/>
          <w:i/>
          <w:iCs/>
          <w:sz w:val="28"/>
          <w:szCs w:val="28"/>
          <w:lang w:val="uk-UA"/>
        </w:rPr>
        <w:t xml:space="preserve"> </w:t>
      </w:r>
      <w:r w:rsidRPr="002C1D07">
        <w:rPr>
          <w:rFonts w:ascii="Times New Roman" w:hAnsi="Times New Roman" w:cs="Times New Roman"/>
          <w:i/>
          <w:iCs/>
          <w:sz w:val="28"/>
          <w:szCs w:val="28"/>
          <w:lang w:val="en-US"/>
        </w:rPr>
        <w:t>News</w:t>
      </w:r>
      <w:r w:rsidRPr="007A2EA2">
        <w:rPr>
          <w:rFonts w:ascii="Times New Roman" w:hAnsi="Times New Roman" w:cs="Times New Roman"/>
          <w:i/>
          <w:iCs/>
          <w:sz w:val="28"/>
          <w:szCs w:val="28"/>
          <w:lang w:val="uk-UA"/>
        </w:rPr>
        <w:t xml:space="preserve">, </w:t>
      </w:r>
      <w:r w:rsidRPr="002C1D07">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2C1D07">
        <w:rPr>
          <w:rFonts w:ascii="Times New Roman" w:hAnsi="Times New Roman" w:cs="Times New Roman"/>
          <w:i/>
          <w:iCs/>
          <w:sz w:val="28"/>
          <w:szCs w:val="28"/>
          <w:lang w:val="en-US"/>
        </w:rPr>
        <w:t>New</w:t>
      </w:r>
      <w:r w:rsidRPr="007A2EA2">
        <w:rPr>
          <w:rFonts w:ascii="Times New Roman" w:hAnsi="Times New Roman" w:cs="Times New Roman"/>
          <w:i/>
          <w:iCs/>
          <w:sz w:val="28"/>
          <w:szCs w:val="28"/>
          <w:lang w:val="uk-UA"/>
        </w:rPr>
        <w:t xml:space="preserve"> </w:t>
      </w:r>
      <w:r w:rsidRPr="002C1D07">
        <w:rPr>
          <w:rFonts w:ascii="Times New Roman" w:hAnsi="Times New Roman" w:cs="Times New Roman"/>
          <w:i/>
          <w:iCs/>
          <w:sz w:val="28"/>
          <w:szCs w:val="28"/>
          <w:lang w:val="en-US"/>
        </w:rPr>
        <w:t>York</w:t>
      </w:r>
      <w:r w:rsidRPr="007A2EA2">
        <w:rPr>
          <w:rFonts w:ascii="Times New Roman" w:hAnsi="Times New Roman" w:cs="Times New Roman"/>
          <w:i/>
          <w:iCs/>
          <w:sz w:val="28"/>
          <w:szCs w:val="28"/>
          <w:lang w:val="uk-UA"/>
        </w:rPr>
        <w:t xml:space="preserve"> </w:t>
      </w:r>
      <w:r w:rsidRPr="002C1D07">
        <w:rPr>
          <w:rFonts w:ascii="Times New Roman" w:hAnsi="Times New Roman" w:cs="Times New Roman"/>
          <w:i/>
          <w:iCs/>
          <w:sz w:val="28"/>
          <w:szCs w:val="28"/>
          <w:lang w:val="en-US"/>
        </w:rPr>
        <w:t>Times</w:t>
      </w:r>
      <w:r w:rsidRPr="007A2EA2">
        <w:rPr>
          <w:rFonts w:ascii="Times New Roman" w:hAnsi="Times New Roman" w:cs="Times New Roman"/>
          <w:i/>
          <w:iCs/>
          <w:sz w:val="28"/>
          <w:szCs w:val="28"/>
          <w:lang w:val="uk-UA"/>
        </w:rPr>
        <w:t xml:space="preserve">, </w:t>
      </w:r>
      <w:r w:rsidRPr="002C1D07">
        <w:rPr>
          <w:rFonts w:ascii="Times New Roman" w:hAnsi="Times New Roman" w:cs="Times New Roman"/>
          <w:i/>
          <w:iCs/>
          <w:sz w:val="28"/>
          <w:szCs w:val="28"/>
          <w:lang w:val="en-US"/>
        </w:rPr>
        <w:t>The</w:t>
      </w:r>
      <w:r w:rsidRPr="007A2EA2">
        <w:rPr>
          <w:rFonts w:ascii="Times New Roman" w:hAnsi="Times New Roman" w:cs="Times New Roman"/>
          <w:i/>
          <w:iCs/>
          <w:sz w:val="28"/>
          <w:szCs w:val="28"/>
          <w:lang w:val="uk-UA"/>
        </w:rPr>
        <w:t xml:space="preserve"> </w:t>
      </w:r>
      <w:r w:rsidRPr="002C1D07">
        <w:rPr>
          <w:rFonts w:ascii="Times New Roman" w:hAnsi="Times New Roman" w:cs="Times New Roman"/>
          <w:i/>
          <w:iCs/>
          <w:sz w:val="28"/>
          <w:szCs w:val="28"/>
          <w:lang w:val="en-US"/>
        </w:rPr>
        <w:t>Washington</w:t>
      </w:r>
      <w:r w:rsidRPr="007A2EA2">
        <w:rPr>
          <w:rFonts w:ascii="Times New Roman" w:hAnsi="Times New Roman" w:cs="Times New Roman"/>
          <w:i/>
          <w:iCs/>
          <w:sz w:val="28"/>
          <w:szCs w:val="28"/>
          <w:lang w:val="uk-UA"/>
        </w:rPr>
        <w:t xml:space="preserve"> </w:t>
      </w:r>
      <w:r w:rsidRPr="002C1D07">
        <w:rPr>
          <w:rFonts w:ascii="Times New Roman" w:hAnsi="Times New Roman" w:cs="Times New Roman"/>
          <w:i/>
          <w:iCs/>
          <w:sz w:val="28"/>
          <w:szCs w:val="28"/>
          <w:lang w:val="en-US"/>
        </w:rPr>
        <w:t>Post</w:t>
      </w:r>
      <w:r w:rsidRPr="007A2EA2">
        <w:rPr>
          <w:rFonts w:ascii="Times New Roman" w:hAnsi="Times New Roman" w:cs="Times New Roman"/>
          <w:i/>
          <w:iCs/>
          <w:sz w:val="28"/>
          <w:szCs w:val="28"/>
          <w:lang w:val="uk-UA"/>
        </w:rPr>
        <w:t>.</w:t>
      </w:r>
    </w:p>
    <w:p w14:paraId="29CD7213" w14:textId="77777777" w:rsidR="008B6AA3" w:rsidRPr="008B6AA3" w:rsidRDefault="008B6AA3" w:rsidP="008B6AA3">
      <w:pPr>
        <w:spacing w:after="0" w:line="360" w:lineRule="auto"/>
        <w:ind w:firstLine="709"/>
        <w:jc w:val="both"/>
        <w:rPr>
          <w:rFonts w:ascii="Times New Roman" w:hAnsi="Times New Roman" w:cs="Times New Roman"/>
          <w:sz w:val="28"/>
          <w:szCs w:val="28"/>
          <w:lang w:val="uk-UA"/>
        </w:rPr>
      </w:pPr>
      <w:r w:rsidRPr="002C1D07">
        <w:rPr>
          <w:rFonts w:ascii="Times New Roman" w:hAnsi="Times New Roman" w:cs="Times New Roman"/>
          <w:b/>
          <w:bCs/>
          <w:sz w:val="28"/>
          <w:szCs w:val="28"/>
          <w:lang w:val="uk-UA"/>
        </w:rPr>
        <w:t>Методи</w:t>
      </w:r>
      <w:r w:rsidRPr="008B6AA3">
        <w:rPr>
          <w:rFonts w:ascii="Times New Roman" w:hAnsi="Times New Roman" w:cs="Times New Roman"/>
          <w:sz w:val="28"/>
          <w:szCs w:val="28"/>
          <w:lang w:val="uk-UA"/>
        </w:rPr>
        <w:t xml:space="preserve"> дослідження: описовий, контрастивний, контекстуально-інтерпретаційний, кількісний, дискурсивно-прагматичний аналіз.</w:t>
      </w:r>
    </w:p>
    <w:p w14:paraId="4D188C5D" w14:textId="77777777" w:rsidR="008B6AA3" w:rsidRPr="008B6AA3" w:rsidRDefault="008B6AA3" w:rsidP="008B6AA3">
      <w:pPr>
        <w:spacing w:after="0" w:line="360" w:lineRule="auto"/>
        <w:ind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uk-UA"/>
        </w:rPr>
        <w:t xml:space="preserve">У </w:t>
      </w:r>
      <w:r w:rsidRPr="002C1D07">
        <w:rPr>
          <w:rFonts w:ascii="Times New Roman" w:hAnsi="Times New Roman" w:cs="Times New Roman"/>
          <w:b/>
          <w:bCs/>
          <w:sz w:val="28"/>
          <w:szCs w:val="28"/>
          <w:lang w:val="uk-UA"/>
        </w:rPr>
        <w:t>першому розділі</w:t>
      </w:r>
      <w:r w:rsidRPr="008B6AA3">
        <w:rPr>
          <w:rFonts w:ascii="Times New Roman" w:hAnsi="Times New Roman" w:cs="Times New Roman"/>
          <w:sz w:val="28"/>
          <w:szCs w:val="28"/>
          <w:lang w:val="uk-UA"/>
        </w:rPr>
        <w:t xml:space="preserve"> роботи розглянуто теоретичні засади поняття сенсаційності, її функцій, типів і засобів вираження, окреслено когнітивно-прагматичні особливості сенсаційного впливу в медіатекстах.</w:t>
      </w:r>
    </w:p>
    <w:p w14:paraId="41CDBB6E" w14:textId="77777777" w:rsidR="008B6AA3" w:rsidRPr="008B6AA3" w:rsidRDefault="008B6AA3" w:rsidP="008B6AA3">
      <w:pPr>
        <w:spacing w:after="0" w:line="360" w:lineRule="auto"/>
        <w:ind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uk-UA"/>
        </w:rPr>
        <w:t xml:space="preserve">У </w:t>
      </w:r>
      <w:r w:rsidRPr="002C1D07">
        <w:rPr>
          <w:rFonts w:ascii="Times New Roman" w:hAnsi="Times New Roman" w:cs="Times New Roman"/>
          <w:b/>
          <w:bCs/>
          <w:sz w:val="28"/>
          <w:szCs w:val="28"/>
          <w:lang w:val="uk-UA"/>
        </w:rPr>
        <w:t>другому розділі</w:t>
      </w:r>
      <w:r w:rsidRPr="008B6AA3">
        <w:rPr>
          <w:rFonts w:ascii="Times New Roman" w:hAnsi="Times New Roman" w:cs="Times New Roman"/>
          <w:sz w:val="28"/>
          <w:szCs w:val="28"/>
          <w:lang w:val="uk-UA"/>
        </w:rPr>
        <w:t xml:space="preserve"> подано емпіричний аналіз функціонування сенсаційності у британських та американських ЗМІ: охарактеризовано вибірку матеріалів, визначено специфіку заголовків, стилістичних і маніпулятивних прийомів, а також проведено порівняльний аналіз національних моделей сенсаційності.</w:t>
      </w:r>
    </w:p>
    <w:p w14:paraId="0C9C372B" w14:textId="77777777" w:rsidR="008B6AA3" w:rsidRPr="008B6AA3" w:rsidRDefault="008B6AA3" w:rsidP="008B6AA3">
      <w:pPr>
        <w:spacing w:after="0" w:line="360" w:lineRule="auto"/>
        <w:ind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uk-UA"/>
        </w:rPr>
        <w:t>Окрему увагу приділено співвідношенню прагматичних і маніпулятивних стратегій у якісній та таблоїдній пресі.</w:t>
      </w:r>
    </w:p>
    <w:p w14:paraId="0B35A2BC" w14:textId="77777777" w:rsidR="008B6AA3" w:rsidRPr="008B6AA3" w:rsidRDefault="008B6AA3" w:rsidP="008B6AA3">
      <w:pPr>
        <w:spacing w:after="0" w:line="360" w:lineRule="auto"/>
        <w:ind w:firstLine="709"/>
        <w:jc w:val="both"/>
        <w:rPr>
          <w:rFonts w:ascii="Times New Roman" w:hAnsi="Times New Roman" w:cs="Times New Roman"/>
          <w:sz w:val="28"/>
          <w:szCs w:val="28"/>
          <w:lang w:val="uk-UA"/>
        </w:rPr>
      </w:pPr>
      <w:r w:rsidRPr="002C1D07">
        <w:rPr>
          <w:rFonts w:ascii="Times New Roman" w:hAnsi="Times New Roman" w:cs="Times New Roman"/>
          <w:b/>
          <w:bCs/>
          <w:sz w:val="28"/>
          <w:szCs w:val="28"/>
          <w:lang w:val="uk-UA"/>
        </w:rPr>
        <w:t>Результатом</w:t>
      </w:r>
      <w:r w:rsidRPr="008B6AA3">
        <w:rPr>
          <w:rFonts w:ascii="Times New Roman" w:hAnsi="Times New Roman" w:cs="Times New Roman"/>
          <w:sz w:val="28"/>
          <w:szCs w:val="28"/>
          <w:lang w:val="uk-UA"/>
        </w:rPr>
        <w:t xml:space="preserve"> проведеного дослідження стало виявлення тенденції гібридизації сенсаційності — проникнення емоційно-маніпулятивних прийомів у тексти традиційно якісних медіа.</w:t>
      </w:r>
    </w:p>
    <w:p w14:paraId="23B0B6B4" w14:textId="28A42013" w:rsidR="008B6AA3" w:rsidRPr="008B6AA3" w:rsidRDefault="008B6AA3" w:rsidP="008B6AA3">
      <w:pPr>
        <w:spacing w:after="0" w:line="360" w:lineRule="auto"/>
        <w:ind w:firstLine="709"/>
        <w:jc w:val="both"/>
        <w:rPr>
          <w:rFonts w:ascii="Times New Roman" w:hAnsi="Times New Roman" w:cs="Times New Roman"/>
          <w:sz w:val="28"/>
          <w:szCs w:val="28"/>
          <w:lang w:val="uk-UA"/>
        </w:rPr>
      </w:pPr>
      <w:r w:rsidRPr="008B6AA3">
        <w:rPr>
          <w:rFonts w:ascii="Times New Roman" w:hAnsi="Times New Roman" w:cs="Times New Roman"/>
          <w:sz w:val="28"/>
          <w:szCs w:val="28"/>
          <w:lang w:val="uk-UA"/>
        </w:rPr>
        <w:t>Робота поглиблює уявлення про механізми формування впливу на адресата в англомовному медіадискурсі.</w:t>
      </w:r>
    </w:p>
    <w:p w14:paraId="7AC1E594" w14:textId="250B0138" w:rsidR="002C1D07" w:rsidRDefault="008B6AA3" w:rsidP="008B6AA3">
      <w:pPr>
        <w:spacing w:after="0" w:line="360" w:lineRule="auto"/>
        <w:ind w:firstLine="709"/>
        <w:jc w:val="both"/>
        <w:rPr>
          <w:rFonts w:ascii="Times New Roman" w:hAnsi="Times New Roman" w:cs="Times New Roman"/>
          <w:sz w:val="28"/>
          <w:szCs w:val="28"/>
          <w:lang w:val="uk-UA"/>
        </w:rPr>
      </w:pPr>
      <w:r w:rsidRPr="002C1D07">
        <w:rPr>
          <w:rFonts w:ascii="Times New Roman" w:hAnsi="Times New Roman" w:cs="Times New Roman"/>
          <w:b/>
          <w:bCs/>
          <w:sz w:val="28"/>
          <w:szCs w:val="28"/>
          <w:lang w:val="uk-UA"/>
        </w:rPr>
        <w:lastRenderedPageBreak/>
        <w:t>Ключові слова:</w:t>
      </w:r>
      <w:r w:rsidRPr="008B6AA3">
        <w:rPr>
          <w:rFonts w:ascii="Times New Roman" w:hAnsi="Times New Roman" w:cs="Times New Roman"/>
          <w:sz w:val="28"/>
          <w:szCs w:val="28"/>
          <w:lang w:val="uk-UA"/>
        </w:rPr>
        <w:t xml:space="preserve"> сенсаційність, медіадискурс, прагматичні стратегії, маніпулятивні стратегії, британські та американські ЗМІ, заголовок, емоційний вплив.</w:t>
      </w:r>
    </w:p>
    <w:p w14:paraId="323A9288" w14:textId="77777777" w:rsidR="002C1D07" w:rsidRDefault="002C1D07">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D44D779" w14:textId="1828018B" w:rsidR="008B6AA3" w:rsidRPr="002C1D07" w:rsidRDefault="002C1D07" w:rsidP="002C1D07">
      <w:pPr>
        <w:spacing w:after="0" w:line="360" w:lineRule="auto"/>
        <w:ind w:firstLine="709"/>
        <w:jc w:val="center"/>
        <w:rPr>
          <w:rFonts w:ascii="Times New Roman" w:hAnsi="Times New Roman" w:cs="Times New Roman"/>
          <w:b/>
          <w:bCs/>
          <w:sz w:val="28"/>
          <w:szCs w:val="28"/>
          <w:lang w:val="en-US"/>
        </w:rPr>
      </w:pPr>
      <w:r w:rsidRPr="002C1D07">
        <w:rPr>
          <w:rFonts w:ascii="Times New Roman" w:hAnsi="Times New Roman" w:cs="Times New Roman"/>
          <w:b/>
          <w:bCs/>
          <w:sz w:val="28"/>
          <w:szCs w:val="28"/>
          <w:lang w:val="en-US"/>
        </w:rPr>
        <w:lastRenderedPageBreak/>
        <w:t>ABSTRACT</w:t>
      </w:r>
    </w:p>
    <w:p w14:paraId="51CFDD1B" w14:textId="2E6223B6" w:rsidR="002C1D07" w:rsidRDefault="002C1D07" w:rsidP="002C1D07">
      <w:pPr>
        <w:spacing w:after="0" w:line="360" w:lineRule="auto"/>
        <w:ind w:firstLine="709"/>
        <w:jc w:val="center"/>
        <w:rPr>
          <w:rFonts w:ascii="Times New Roman" w:hAnsi="Times New Roman" w:cs="Times New Roman"/>
          <w:sz w:val="28"/>
          <w:szCs w:val="28"/>
          <w:lang w:val="en-US"/>
        </w:rPr>
      </w:pPr>
    </w:p>
    <w:p w14:paraId="2284AC5E" w14:textId="3659048B" w:rsidR="002C1D07" w:rsidRPr="001549ED" w:rsidRDefault="002C1D07" w:rsidP="002C1D07">
      <w:pPr>
        <w:spacing w:after="0" w:line="360" w:lineRule="auto"/>
        <w:ind w:firstLine="709"/>
        <w:jc w:val="both"/>
        <w:rPr>
          <w:rFonts w:ascii="Times New Roman" w:hAnsi="Times New Roman" w:cs="Times New Roman"/>
          <w:sz w:val="28"/>
          <w:szCs w:val="28"/>
          <w:lang w:val="uk-UA"/>
        </w:rPr>
      </w:pPr>
      <w:r w:rsidRPr="002C1D07">
        <w:rPr>
          <w:rFonts w:ascii="Times New Roman" w:hAnsi="Times New Roman" w:cs="Times New Roman"/>
          <w:sz w:val="28"/>
          <w:szCs w:val="28"/>
          <w:lang w:val="en-US"/>
        </w:rPr>
        <w:t xml:space="preserve">The master’s thesis is devoted to the topic </w:t>
      </w:r>
      <w:r w:rsidR="001549ED" w:rsidRPr="001549ED">
        <w:rPr>
          <w:lang w:val="en-US"/>
        </w:rPr>
        <w:t xml:space="preserve"> </w:t>
      </w:r>
      <w:r w:rsidR="001549ED" w:rsidRPr="001549ED">
        <w:rPr>
          <w:rFonts w:ascii="Times New Roman" w:hAnsi="Times New Roman" w:cs="Times New Roman"/>
          <w:sz w:val="28"/>
          <w:szCs w:val="28"/>
          <w:lang w:val="en-US"/>
        </w:rPr>
        <w:t>“Linguistic Devices Used to Create Sensationalism in Publicist Discourse”</w:t>
      </w:r>
      <w:r w:rsidR="001549ED">
        <w:rPr>
          <w:rFonts w:ascii="Times New Roman" w:hAnsi="Times New Roman" w:cs="Times New Roman"/>
          <w:sz w:val="28"/>
          <w:szCs w:val="28"/>
          <w:lang w:val="uk-UA"/>
        </w:rPr>
        <w:t>.</w:t>
      </w:r>
    </w:p>
    <w:p w14:paraId="56D5677E" w14:textId="77777777" w:rsidR="002C1D07" w:rsidRPr="002C1D07" w:rsidRDefault="002C1D07" w:rsidP="002C1D07">
      <w:pPr>
        <w:spacing w:after="0" w:line="360" w:lineRule="auto"/>
        <w:ind w:firstLine="709"/>
        <w:jc w:val="both"/>
        <w:rPr>
          <w:rFonts w:ascii="Times New Roman" w:hAnsi="Times New Roman" w:cs="Times New Roman"/>
          <w:sz w:val="28"/>
          <w:szCs w:val="28"/>
          <w:lang w:val="en-US"/>
        </w:rPr>
      </w:pPr>
      <w:r w:rsidRPr="002C1D07">
        <w:rPr>
          <w:rFonts w:ascii="Times New Roman" w:hAnsi="Times New Roman" w:cs="Times New Roman"/>
          <w:b/>
          <w:bCs/>
          <w:sz w:val="28"/>
          <w:szCs w:val="28"/>
          <w:lang w:val="en-US"/>
        </w:rPr>
        <w:t>The relevance</w:t>
      </w:r>
      <w:r w:rsidRPr="002C1D07">
        <w:rPr>
          <w:rFonts w:ascii="Times New Roman" w:hAnsi="Times New Roman" w:cs="Times New Roman"/>
          <w:sz w:val="28"/>
          <w:szCs w:val="28"/>
          <w:lang w:val="en-US"/>
        </w:rPr>
        <w:t xml:space="preserve"> of the research lies in the growing influence of emotional and manipulative mechanisms in modern media discourse, which determine the audience’s perception and evaluation of information.</w:t>
      </w:r>
    </w:p>
    <w:p w14:paraId="53F02257" w14:textId="172C4E57" w:rsidR="002C1D07" w:rsidRPr="002C1D07" w:rsidRDefault="002C1D07" w:rsidP="002C1D07">
      <w:pPr>
        <w:spacing w:after="0" w:line="360" w:lineRule="auto"/>
        <w:ind w:firstLine="709"/>
        <w:jc w:val="both"/>
        <w:rPr>
          <w:rFonts w:ascii="Times New Roman" w:hAnsi="Times New Roman" w:cs="Times New Roman"/>
          <w:sz w:val="28"/>
          <w:szCs w:val="28"/>
          <w:lang w:val="en-US"/>
        </w:rPr>
      </w:pPr>
      <w:r w:rsidRPr="002C1D07">
        <w:rPr>
          <w:rFonts w:ascii="Times New Roman" w:hAnsi="Times New Roman" w:cs="Times New Roman"/>
          <w:b/>
          <w:bCs/>
          <w:sz w:val="28"/>
          <w:szCs w:val="28"/>
          <w:lang w:val="en-US"/>
        </w:rPr>
        <w:t>The</w:t>
      </w:r>
      <w:r w:rsidRPr="002C1D07">
        <w:rPr>
          <w:rFonts w:ascii="Times New Roman" w:hAnsi="Times New Roman" w:cs="Times New Roman"/>
          <w:sz w:val="28"/>
          <w:szCs w:val="28"/>
          <w:lang w:val="en-US"/>
        </w:rPr>
        <w:t xml:space="preserve"> </w:t>
      </w:r>
      <w:r w:rsidRPr="002C1D07">
        <w:rPr>
          <w:rFonts w:ascii="Times New Roman" w:hAnsi="Times New Roman" w:cs="Times New Roman"/>
          <w:b/>
          <w:bCs/>
          <w:sz w:val="28"/>
          <w:szCs w:val="28"/>
          <w:lang w:val="en-US"/>
        </w:rPr>
        <w:t xml:space="preserve">object </w:t>
      </w:r>
      <w:r w:rsidRPr="002C1D07">
        <w:rPr>
          <w:rFonts w:ascii="Times New Roman" w:hAnsi="Times New Roman" w:cs="Times New Roman"/>
          <w:sz w:val="28"/>
          <w:szCs w:val="28"/>
          <w:lang w:val="en-US"/>
        </w:rPr>
        <w:t xml:space="preserve">of the study is English-language publicistic discourse, while </w:t>
      </w:r>
      <w:r w:rsidRPr="002C1D07">
        <w:rPr>
          <w:rFonts w:ascii="Times New Roman" w:hAnsi="Times New Roman" w:cs="Times New Roman"/>
          <w:b/>
          <w:bCs/>
          <w:sz w:val="28"/>
          <w:szCs w:val="28"/>
          <w:lang w:val="en-US"/>
        </w:rPr>
        <w:t>the</w:t>
      </w:r>
      <w:r>
        <w:rPr>
          <w:rFonts w:ascii="Times New Roman" w:hAnsi="Times New Roman" w:cs="Times New Roman"/>
          <w:b/>
          <w:bCs/>
          <w:sz w:val="28"/>
          <w:szCs w:val="28"/>
          <w:lang w:val="en-US"/>
        </w:rPr>
        <w:t> </w:t>
      </w:r>
      <w:r w:rsidRPr="002C1D07">
        <w:rPr>
          <w:rFonts w:ascii="Times New Roman" w:hAnsi="Times New Roman" w:cs="Times New Roman"/>
          <w:b/>
          <w:bCs/>
          <w:sz w:val="28"/>
          <w:szCs w:val="28"/>
          <w:lang w:val="en-US"/>
        </w:rPr>
        <w:t>subject</w:t>
      </w:r>
      <w:r w:rsidRPr="002C1D07">
        <w:rPr>
          <w:rFonts w:ascii="Times New Roman" w:hAnsi="Times New Roman" w:cs="Times New Roman"/>
          <w:sz w:val="28"/>
          <w:szCs w:val="28"/>
          <w:lang w:val="en-US"/>
        </w:rPr>
        <w:t xml:space="preserve"> is the linguistic, stylistic, pragmatic, and manipulative devices used to construct sensationalism in media texts.</w:t>
      </w:r>
    </w:p>
    <w:p w14:paraId="3E624E14" w14:textId="77777777" w:rsidR="002C1D07" w:rsidRPr="002C1D07" w:rsidRDefault="002C1D07" w:rsidP="002C1D07">
      <w:pPr>
        <w:spacing w:after="0" w:line="360" w:lineRule="auto"/>
        <w:ind w:firstLine="709"/>
        <w:jc w:val="both"/>
        <w:rPr>
          <w:rFonts w:ascii="Times New Roman" w:hAnsi="Times New Roman" w:cs="Times New Roman"/>
          <w:sz w:val="28"/>
          <w:szCs w:val="28"/>
          <w:lang w:val="en-US"/>
        </w:rPr>
      </w:pPr>
      <w:r w:rsidRPr="002C1D07">
        <w:rPr>
          <w:rFonts w:ascii="Times New Roman" w:hAnsi="Times New Roman" w:cs="Times New Roman"/>
          <w:b/>
          <w:bCs/>
          <w:sz w:val="28"/>
          <w:szCs w:val="28"/>
          <w:lang w:val="en-US"/>
        </w:rPr>
        <w:t>The</w:t>
      </w:r>
      <w:r w:rsidRPr="002C1D07">
        <w:rPr>
          <w:rFonts w:ascii="Times New Roman" w:hAnsi="Times New Roman" w:cs="Times New Roman"/>
          <w:sz w:val="28"/>
          <w:szCs w:val="28"/>
          <w:lang w:val="en-US"/>
        </w:rPr>
        <w:t xml:space="preserve"> </w:t>
      </w:r>
      <w:r w:rsidRPr="002C1D07">
        <w:rPr>
          <w:rFonts w:ascii="Times New Roman" w:hAnsi="Times New Roman" w:cs="Times New Roman"/>
          <w:b/>
          <w:bCs/>
          <w:sz w:val="28"/>
          <w:szCs w:val="28"/>
          <w:lang w:val="en-US"/>
        </w:rPr>
        <w:t>research material</w:t>
      </w:r>
      <w:r w:rsidRPr="002C1D07">
        <w:rPr>
          <w:rFonts w:ascii="Times New Roman" w:hAnsi="Times New Roman" w:cs="Times New Roman"/>
          <w:sz w:val="28"/>
          <w:szCs w:val="28"/>
          <w:lang w:val="en-US"/>
        </w:rPr>
        <w:t xml:space="preserve"> includes authentic texts from contemporary British and American mass media — BBC News, The Guardian, The Daily Mail, The Sun, CNN, Fox News, The New York Times, and The Washington Post.</w:t>
      </w:r>
    </w:p>
    <w:p w14:paraId="5C5A3360" w14:textId="77777777" w:rsidR="002C1D07" w:rsidRPr="002C1D07" w:rsidRDefault="002C1D07" w:rsidP="002C1D07">
      <w:pPr>
        <w:spacing w:after="0" w:line="360" w:lineRule="auto"/>
        <w:ind w:firstLine="709"/>
        <w:jc w:val="both"/>
        <w:rPr>
          <w:rFonts w:ascii="Times New Roman" w:hAnsi="Times New Roman" w:cs="Times New Roman"/>
          <w:sz w:val="28"/>
          <w:szCs w:val="28"/>
          <w:lang w:val="en-US"/>
        </w:rPr>
      </w:pPr>
      <w:r w:rsidRPr="002C1D07">
        <w:rPr>
          <w:rFonts w:ascii="Times New Roman" w:hAnsi="Times New Roman" w:cs="Times New Roman"/>
          <w:b/>
          <w:bCs/>
          <w:sz w:val="28"/>
          <w:szCs w:val="28"/>
          <w:lang w:val="en-US"/>
        </w:rPr>
        <w:t>The</w:t>
      </w:r>
      <w:r w:rsidRPr="002C1D07">
        <w:rPr>
          <w:rFonts w:ascii="Times New Roman" w:hAnsi="Times New Roman" w:cs="Times New Roman"/>
          <w:sz w:val="28"/>
          <w:szCs w:val="28"/>
          <w:lang w:val="en-US"/>
        </w:rPr>
        <w:t xml:space="preserve"> </w:t>
      </w:r>
      <w:r w:rsidRPr="002C1D07">
        <w:rPr>
          <w:rFonts w:ascii="Times New Roman" w:hAnsi="Times New Roman" w:cs="Times New Roman"/>
          <w:b/>
          <w:bCs/>
          <w:sz w:val="28"/>
          <w:szCs w:val="28"/>
          <w:lang w:val="en-US"/>
        </w:rPr>
        <w:t xml:space="preserve">methods </w:t>
      </w:r>
      <w:r w:rsidRPr="002C1D07">
        <w:rPr>
          <w:rFonts w:ascii="Times New Roman" w:hAnsi="Times New Roman" w:cs="Times New Roman"/>
          <w:sz w:val="28"/>
          <w:szCs w:val="28"/>
          <w:lang w:val="en-US"/>
        </w:rPr>
        <w:t>applied are descriptive, contrastive, contextual-interpretative, quantitative, and discourse-pragmatic analysis.</w:t>
      </w:r>
    </w:p>
    <w:p w14:paraId="273D0BD8" w14:textId="77777777" w:rsidR="002C1D07" w:rsidRPr="002C1D07" w:rsidRDefault="002C1D07" w:rsidP="002C1D07">
      <w:pPr>
        <w:spacing w:after="0" w:line="360" w:lineRule="auto"/>
        <w:ind w:firstLine="709"/>
        <w:jc w:val="both"/>
        <w:rPr>
          <w:rFonts w:ascii="Times New Roman" w:hAnsi="Times New Roman" w:cs="Times New Roman"/>
          <w:sz w:val="28"/>
          <w:szCs w:val="28"/>
          <w:lang w:val="en-US"/>
        </w:rPr>
      </w:pPr>
      <w:r w:rsidRPr="002C1D07">
        <w:rPr>
          <w:rFonts w:ascii="Times New Roman" w:hAnsi="Times New Roman" w:cs="Times New Roman"/>
          <w:b/>
          <w:bCs/>
          <w:sz w:val="28"/>
          <w:szCs w:val="28"/>
          <w:lang w:val="en-US"/>
        </w:rPr>
        <w:t>The first chapter</w:t>
      </w:r>
      <w:r w:rsidRPr="002C1D07">
        <w:rPr>
          <w:rFonts w:ascii="Times New Roman" w:hAnsi="Times New Roman" w:cs="Times New Roman"/>
          <w:sz w:val="28"/>
          <w:szCs w:val="28"/>
          <w:lang w:val="en-US"/>
        </w:rPr>
        <w:t xml:space="preserve"> outlines the theoretical framework of sensationalism, its main functions, linguistic markers, and cognitive-pragmatic features in media communication.</w:t>
      </w:r>
    </w:p>
    <w:p w14:paraId="6BFC1AAF" w14:textId="77777777" w:rsidR="002C1D07" w:rsidRPr="002C1D07" w:rsidRDefault="002C1D07" w:rsidP="002C1D07">
      <w:pPr>
        <w:spacing w:after="0" w:line="360" w:lineRule="auto"/>
        <w:ind w:firstLine="709"/>
        <w:jc w:val="both"/>
        <w:rPr>
          <w:rFonts w:ascii="Times New Roman" w:hAnsi="Times New Roman" w:cs="Times New Roman"/>
          <w:sz w:val="28"/>
          <w:szCs w:val="28"/>
          <w:lang w:val="en-US"/>
        </w:rPr>
      </w:pPr>
      <w:r w:rsidRPr="002C1D07">
        <w:rPr>
          <w:rFonts w:ascii="Times New Roman" w:hAnsi="Times New Roman" w:cs="Times New Roman"/>
          <w:b/>
          <w:bCs/>
          <w:sz w:val="28"/>
          <w:szCs w:val="28"/>
          <w:lang w:val="en-US"/>
        </w:rPr>
        <w:t>The second chapter</w:t>
      </w:r>
      <w:r w:rsidRPr="002C1D07">
        <w:rPr>
          <w:rFonts w:ascii="Times New Roman" w:hAnsi="Times New Roman" w:cs="Times New Roman"/>
          <w:sz w:val="28"/>
          <w:szCs w:val="28"/>
          <w:lang w:val="en-US"/>
        </w:rPr>
        <w:t xml:space="preserve"> presents an empirical analysis of how sensationalism operates in British and American media. It provides a general characterization of the sample, identifies linguistic and stylistic techniques in headlines and texts, and offers a comparative analysis of national models of sensationalist discourse.</w:t>
      </w:r>
    </w:p>
    <w:p w14:paraId="419894C6" w14:textId="77777777" w:rsidR="002C1D07" w:rsidRPr="002C1D07" w:rsidRDefault="002C1D07" w:rsidP="002C1D07">
      <w:pPr>
        <w:spacing w:after="0" w:line="360" w:lineRule="auto"/>
        <w:ind w:firstLine="709"/>
        <w:jc w:val="both"/>
        <w:rPr>
          <w:rFonts w:ascii="Times New Roman" w:hAnsi="Times New Roman" w:cs="Times New Roman"/>
          <w:sz w:val="28"/>
          <w:szCs w:val="28"/>
          <w:lang w:val="en-US"/>
        </w:rPr>
      </w:pPr>
      <w:r w:rsidRPr="002C1D07">
        <w:rPr>
          <w:rFonts w:ascii="Times New Roman" w:hAnsi="Times New Roman" w:cs="Times New Roman"/>
          <w:sz w:val="28"/>
          <w:szCs w:val="28"/>
          <w:lang w:val="en-US"/>
        </w:rPr>
        <w:t>Special attention is paid to the ratio of pragmatic and manipulative strategies in both quality and tabloid press.</w:t>
      </w:r>
    </w:p>
    <w:p w14:paraId="5B8D5AAF" w14:textId="77777777" w:rsidR="002C1D07" w:rsidRPr="002C1D07" w:rsidRDefault="002C1D07" w:rsidP="002C1D07">
      <w:pPr>
        <w:spacing w:after="0" w:line="360" w:lineRule="auto"/>
        <w:ind w:firstLine="709"/>
        <w:jc w:val="both"/>
        <w:rPr>
          <w:rFonts w:ascii="Times New Roman" w:hAnsi="Times New Roman" w:cs="Times New Roman"/>
          <w:sz w:val="28"/>
          <w:szCs w:val="28"/>
          <w:lang w:val="en-US"/>
        </w:rPr>
      </w:pPr>
      <w:r w:rsidRPr="002C1D07">
        <w:rPr>
          <w:rFonts w:ascii="Times New Roman" w:hAnsi="Times New Roman" w:cs="Times New Roman"/>
          <w:b/>
          <w:bCs/>
          <w:sz w:val="28"/>
          <w:szCs w:val="28"/>
          <w:lang w:val="en-US"/>
        </w:rPr>
        <w:t>The results</w:t>
      </w:r>
      <w:r w:rsidRPr="002C1D07">
        <w:rPr>
          <w:rFonts w:ascii="Times New Roman" w:hAnsi="Times New Roman" w:cs="Times New Roman"/>
          <w:sz w:val="28"/>
          <w:szCs w:val="28"/>
          <w:lang w:val="en-US"/>
        </w:rPr>
        <w:t xml:space="preserve"> of the research reveal a clear tendency toward the hybridization of sensationalism, as emotional and manipulative devices increasingly penetrate the discourse of traditionally quality media, especially in the digital era after 2020.</w:t>
      </w:r>
    </w:p>
    <w:p w14:paraId="58DCE03D" w14:textId="17AE1F46" w:rsidR="002C1D07" w:rsidRPr="0018285E" w:rsidRDefault="002C1D07" w:rsidP="002C1D07">
      <w:pPr>
        <w:spacing w:after="0" w:line="360" w:lineRule="auto"/>
        <w:ind w:firstLine="709"/>
        <w:jc w:val="both"/>
        <w:rPr>
          <w:rFonts w:ascii="Times New Roman" w:hAnsi="Times New Roman" w:cs="Times New Roman"/>
          <w:sz w:val="28"/>
          <w:szCs w:val="28"/>
          <w:lang w:val="uk-UA"/>
        </w:rPr>
      </w:pPr>
      <w:r w:rsidRPr="002C1D07">
        <w:rPr>
          <w:rFonts w:ascii="Times New Roman" w:hAnsi="Times New Roman" w:cs="Times New Roman"/>
          <w:sz w:val="28"/>
          <w:szCs w:val="28"/>
          <w:lang w:val="en-US"/>
        </w:rPr>
        <w:t>The study deepens the understanding of how linguistic and pragmatic mechanisms shape the persuasive potential of English-language media texts and has practical value for teaching courses in stylistics, pragmalinguistics</w:t>
      </w:r>
      <w:r w:rsidR="0018285E">
        <w:rPr>
          <w:rFonts w:ascii="Times New Roman" w:hAnsi="Times New Roman" w:cs="Times New Roman"/>
          <w:sz w:val="28"/>
          <w:szCs w:val="28"/>
          <w:lang w:val="uk-UA"/>
        </w:rPr>
        <w:t>.</w:t>
      </w:r>
    </w:p>
    <w:p w14:paraId="2C9356E2" w14:textId="77777777" w:rsidR="002C1D07" w:rsidRPr="002C1D07" w:rsidRDefault="002C1D07" w:rsidP="002C1D07">
      <w:pPr>
        <w:spacing w:after="0" w:line="360" w:lineRule="auto"/>
        <w:ind w:firstLine="709"/>
        <w:jc w:val="both"/>
        <w:rPr>
          <w:rFonts w:ascii="Times New Roman" w:hAnsi="Times New Roman" w:cs="Times New Roman"/>
          <w:sz w:val="28"/>
          <w:szCs w:val="28"/>
          <w:lang w:val="en-US"/>
        </w:rPr>
      </w:pPr>
    </w:p>
    <w:p w14:paraId="0600BADD" w14:textId="2B78E3F6" w:rsidR="002C1D07" w:rsidRPr="002C1D07" w:rsidRDefault="002C1D07" w:rsidP="002C1D07">
      <w:pPr>
        <w:spacing w:after="0" w:line="360" w:lineRule="auto"/>
        <w:ind w:firstLine="709"/>
        <w:jc w:val="both"/>
        <w:rPr>
          <w:rFonts w:ascii="Times New Roman" w:hAnsi="Times New Roman" w:cs="Times New Roman"/>
          <w:sz w:val="28"/>
          <w:szCs w:val="28"/>
          <w:lang w:val="en-US"/>
        </w:rPr>
      </w:pPr>
      <w:r w:rsidRPr="002C1D07">
        <w:rPr>
          <w:rFonts w:ascii="Times New Roman" w:hAnsi="Times New Roman" w:cs="Times New Roman"/>
          <w:b/>
          <w:bCs/>
          <w:sz w:val="28"/>
          <w:szCs w:val="28"/>
          <w:lang w:val="en-US"/>
        </w:rPr>
        <w:t>Keywords:</w:t>
      </w:r>
      <w:r w:rsidRPr="002C1D07">
        <w:rPr>
          <w:rFonts w:ascii="Times New Roman" w:hAnsi="Times New Roman" w:cs="Times New Roman"/>
          <w:sz w:val="28"/>
          <w:szCs w:val="28"/>
          <w:lang w:val="en-US"/>
        </w:rPr>
        <w:t xml:space="preserve"> sensationalism, media discourse, pragmatic strategies, manipulative strategies, British and American media, headline, emotional impact.</w:t>
      </w:r>
    </w:p>
    <w:sectPr w:rsidR="002C1D07" w:rsidRPr="002C1D07" w:rsidSect="00C15ECA">
      <w:headerReference w:type="default" r:id="rId72"/>
      <w:pgSz w:w="11906" w:h="16838"/>
      <w:pgMar w:top="1134" w:right="1134"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5FE472" w14:textId="77777777" w:rsidR="00295812" w:rsidRDefault="00295812" w:rsidP="00C15ECA">
      <w:pPr>
        <w:spacing w:after="0" w:line="240" w:lineRule="auto"/>
      </w:pPr>
      <w:r>
        <w:separator/>
      </w:r>
    </w:p>
  </w:endnote>
  <w:endnote w:type="continuationSeparator" w:id="0">
    <w:p w14:paraId="43FA4731" w14:textId="77777777" w:rsidR="00295812" w:rsidRDefault="00295812" w:rsidP="00C15E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303FC8" w14:textId="77777777" w:rsidR="00295812" w:rsidRDefault="00295812" w:rsidP="00C15ECA">
      <w:pPr>
        <w:spacing w:after="0" w:line="240" w:lineRule="auto"/>
      </w:pPr>
      <w:r>
        <w:separator/>
      </w:r>
    </w:p>
  </w:footnote>
  <w:footnote w:type="continuationSeparator" w:id="0">
    <w:p w14:paraId="47F8C45D" w14:textId="77777777" w:rsidR="00295812" w:rsidRDefault="00295812" w:rsidP="00C15EC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8886032"/>
      <w:docPartObj>
        <w:docPartGallery w:val="Page Numbers (Top of Page)"/>
        <w:docPartUnique/>
      </w:docPartObj>
    </w:sdtPr>
    <w:sdtEndPr/>
    <w:sdtContent>
      <w:p w14:paraId="186594F3" w14:textId="77777777" w:rsidR="005121A8" w:rsidRPr="00C15ECA" w:rsidRDefault="009A7BBE" w:rsidP="00C15ECA">
        <w:pPr>
          <w:pStyle w:val="a8"/>
          <w:jc w:val="right"/>
        </w:pPr>
        <w:r w:rsidRPr="00C15ECA">
          <w:rPr>
            <w:rFonts w:ascii="Times New Roman" w:hAnsi="Times New Roman" w:cs="Times New Roman"/>
            <w:sz w:val="28"/>
            <w:szCs w:val="28"/>
          </w:rPr>
          <w:fldChar w:fldCharType="begin"/>
        </w:r>
        <w:r w:rsidR="005121A8" w:rsidRPr="00C15ECA">
          <w:rPr>
            <w:rFonts w:ascii="Times New Roman" w:hAnsi="Times New Roman" w:cs="Times New Roman"/>
            <w:sz w:val="28"/>
            <w:szCs w:val="28"/>
          </w:rPr>
          <w:instrText xml:space="preserve"> PAGE   \* MERGEFORMAT </w:instrText>
        </w:r>
        <w:r w:rsidRPr="00C15ECA">
          <w:rPr>
            <w:rFonts w:ascii="Times New Roman" w:hAnsi="Times New Roman" w:cs="Times New Roman"/>
            <w:sz w:val="28"/>
            <w:szCs w:val="28"/>
          </w:rPr>
          <w:fldChar w:fldCharType="separate"/>
        </w:r>
        <w:r w:rsidR="00CD37CB">
          <w:rPr>
            <w:rFonts w:ascii="Times New Roman" w:hAnsi="Times New Roman" w:cs="Times New Roman"/>
            <w:noProof/>
            <w:sz w:val="28"/>
            <w:szCs w:val="28"/>
          </w:rPr>
          <w:t>29</w:t>
        </w:r>
        <w:r w:rsidRPr="00C15ECA">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36BF4"/>
    <w:multiLevelType w:val="multilevel"/>
    <w:tmpl w:val="A246F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FE1B2A"/>
    <w:multiLevelType w:val="hybridMultilevel"/>
    <w:tmpl w:val="A282E204"/>
    <w:lvl w:ilvl="0" w:tplc="E33C0922">
      <w:start w:val="1"/>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068F4DE6"/>
    <w:multiLevelType w:val="hybridMultilevel"/>
    <w:tmpl w:val="54D60A86"/>
    <w:lvl w:ilvl="0" w:tplc="CD4C7424">
      <w:start w:val="3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FD64309"/>
    <w:multiLevelType w:val="multilevel"/>
    <w:tmpl w:val="E6969C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1454833"/>
    <w:multiLevelType w:val="hybridMultilevel"/>
    <w:tmpl w:val="C8AAB296"/>
    <w:lvl w:ilvl="0" w:tplc="3132B3AE">
      <w:start w:val="1"/>
      <w:numFmt w:val="decimal"/>
      <w:lvlText w:val="%1."/>
      <w:lvlJc w:val="left"/>
      <w:pPr>
        <w:ind w:left="1144" w:hanging="360"/>
      </w:pPr>
      <w:rPr>
        <w:rFonts w:hint="default"/>
      </w:rPr>
    </w:lvl>
    <w:lvl w:ilvl="1" w:tplc="04220019" w:tentative="1">
      <w:start w:val="1"/>
      <w:numFmt w:val="lowerLetter"/>
      <w:lvlText w:val="%2."/>
      <w:lvlJc w:val="left"/>
      <w:pPr>
        <w:ind w:left="1864" w:hanging="360"/>
      </w:pPr>
    </w:lvl>
    <w:lvl w:ilvl="2" w:tplc="0422001B" w:tentative="1">
      <w:start w:val="1"/>
      <w:numFmt w:val="lowerRoman"/>
      <w:lvlText w:val="%3."/>
      <w:lvlJc w:val="right"/>
      <w:pPr>
        <w:ind w:left="2584" w:hanging="180"/>
      </w:pPr>
    </w:lvl>
    <w:lvl w:ilvl="3" w:tplc="0422000F" w:tentative="1">
      <w:start w:val="1"/>
      <w:numFmt w:val="decimal"/>
      <w:lvlText w:val="%4."/>
      <w:lvlJc w:val="left"/>
      <w:pPr>
        <w:ind w:left="3304" w:hanging="360"/>
      </w:pPr>
    </w:lvl>
    <w:lvl w:ilvl="4" w:tplc="04220019" w:tentative="1">
      <w:start w:val="1"/>
      <w:numFmt w:val="lowerLetter"/>
      <w:lvlText w:val="%5."/>
      <w:lvlJc w:val="left"/>
      <w:pPr>
        <w:ind w:left="4024" w:hanging="360"/>
      </w:pPr>
    </w:lvl>
    <w:lvl w:ilvl="5" w:tplc="0422001B" w:tentative="1">
      <w:start w:val="1"/>
      <w:numFmt w:val="lowerRoman"/>
      <w:lvlText w:val="%6."/>
      <w:lvlJc w:val="right"/>
      <w:pPr>
        <w:ind w:left="4744" w:hanging="180"/>
      </w:pPr>
    </w:lvl>
    <w:lvl w:ilvl="6" w:tplc="0422000F" w:tentative="1">
      <w:start w:val="1"/>
      <w:numFmt w:val="decimal"/>
      <w:lvlText w:val="%7."/>
      <w:lvlJc w:val="left"/>
      <w:pPr>
        <w:ind w:left="5464" w:hanging="360"/>
      </w:pPr>
    </w:lvl>
    <w:lvl w:ilvl="7" w:tplc="04220019" w:tentative="1">
      <w:start w:val="1"/>
      <w:numFmt w:val="lowerLetter"/>
      <w:lvlText w:val="%8."/>
      <w:lvlJc w:val="left"/>
      <w:pPr>
        <w:ind w:left="6184" w:hanging="360"/>
      </w:pPr>
    </w:lvl>
    <w:lvl w:ilvl="8" w:tplc="0422001B" w:tentative="1">
      <w:start w:val="1"/>
      <w:numFmt w:val="lowerRoman"/>
      <w:lvlText w:val="%9."/>
      <w:lvlJc w:val="right"/>
      <w:pPr>
        <w:ind w:left="6904" w:hanging="180"/>
      </w:pPr>
    </w:lvl>
  </w:abstractNum>
  <w:abstractNum w:abstractNumId="5" w15:restartNumberingAfterBreak="0">
    <w:nsid w:val="228B6E8E"/>
    <w:multiLevelType w:val="hybridMultilevel"/>
    <w:tmpl w:val="04B00C36"/>
    <w:lvl w:ilvl="0" w:tplc="0419000F">
      <w:start w:val="1"/>
      <w:numFmt w:val="decimal"/>
      <w:lvlText w:val="%1."/>
      <w:lvlJc w:val="left"/>
      <w:pPr>
        <w:ind w:left="1353"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4FE52C0"/>
    <w:multiLevelType w:val="hybridMultilevel"/>
    <w:tmpl w:val="93B2AD7C"/>
    <w:lvl w:ilvl="0" w:tplc="0419000F">
      <w:start w:val="1"/>
      <w:numFmt w:val="decimal"/>
      <w:lvlText w:val="%1."/>
      <w:lvlJc w:val="left"/>
      <w:pPr>
        <w:ind w:left="1353"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3754853"/>
    <w:multiLevelType w:val="hybridMultilevel"/>
    <w:tmpl w:val="4E4291F4"/>
    <w:lvl w:ilvl="0" w:tplc="89948FCE">
      <w:start w:val="1"/>
      <w:numFmt w:val="bullet"/>
      <w:lvlText w:val="•"/>
      <w:lvlJc w:val="left"/>
      <w:pPr>
        <w:ind w:left="1144" w:hanging="360"/>
      </w:pPr>
      <w:rPr>
        <w:rFonts w:ascii="Times New Roman" w:eastAsiaTheme="minorHAnsi" w:hAnsi="Times New Roman" w:cs="Times New Roman" w:hint="default"/>
      </w:rPr>
    </w:lvl>
    <w:lvl w:ilvl="1" w:tplc="04220003" w:tentative="1">
      <w:start w:val="1"/>
      <w:numFmt w:val="bullet"/>
      <w:lvlText w:val="o"/>
      <w:lvlJc w:val="left"/>
      <w:pPr>
        <w:ind w:left="1864" w:hanging="360"/>
      </w:pPr>
      <w:rPr>
        <w:rFonts w:ascii="Courier New" w:hAnsi="Courier New" w:cs="Courier New" w:hint="default"/>
      </w:rPr>
    </w:lvl>
    <w:lvl w:ilvl="2" w:tplc="04220005" w:tentative="1">
      <w:start w:val="1"/>
      <w:numFmt w:val="bullet"/>
      <w:lvlText w:val=""/>
      <w:lvlJc w:val="left"/>
      <w:pPr>
        <w:ind w:left="2584" w:hanging="360"/>
      </w:pPr>
      <w:rPr>
        <w:rFonts w:ascii="Wingdings" w:hAnsi="Wingdings" w:hint="default"/>
      </w:rPr>
    </w:lvl>
    <w:lvl w:ilvl="3" w:tplc="04220001" w:tentative="1">
      <w:start w:val="1"/>
      <w:numFmt w:val="bullet"/>
      <w:lvlText w:val=""/>
      <w:lvlJc w:val="left"/>
      <w:pPr>
        <w:ind w:left="3304" w:hanging="360"/>
      </w:pPr>
      <w:rPr>
        <w:rFonts w:ascii="Symbol" w:hAnsi="Symbol" w:hint="default"/>
      </w:rPr>
    </w:lvl>
    <w:lvl w:ilvl="4" w:tplc="04220003" w:tentative="1">
      <w:start w:val="1"/>
      <w:numFmt w:val="bullet"/>
      <w:lvlText w:val="o"/>
      <w:lvlJc w:val="left"/>
      <w:pPr>
        <w:ind w:left="4024" w:hanging="360"/>
      </w:pPr>
      <w:rPr>
        <w:rFonts w:ascii="Courier New" w:hAnsi="Courier New" w:cs="Courier New" w:hint="default"/>
      </w:rPr>
    </w:lvl>
    <w:lvl w:ilvl="5" w:tplc="04220005" w:tentative="1">
      <w:start w:val="1"/>
      <w:numFmt w:val="bullet"/>
      <w:lvlText w:val=""/>
      <w:lvlJc w:val="left"/>
      <w:pPr>
        <w:ind w:left="4744" w:hanging="360"/>
      </w:pPr>
      <w:rPr>
        <w:rFonts w:ascii="Wingdings" w:hAnsi="Wingdings" w:hint="default"/>
      </w:rPr>
    </w:lvl>
    <w:lvl w:ilvl="6" w:tplc="04220001" w:tentative="1">
      <w:start w:val="1"/>
      <w:numFmt w:val="bullet"/>
      <w:lvlText w:val=""/>
      <w:lvlJc w:val="left"/>
      <w:pPr>
        <w:ind w:left="5464" w:hanging="360"/>
      </w:pPr>
      <w:rPr>
        <w:rFonts w:ascii="Symbol" w:hAnsi="Symbol" w:hint="default"/>
      </w:rPr>
    </w:lvl>
    <w:lvl w:ilvl="7" w:tplc="04220003" w:tentative="1">
      <w:start w:val="1"/>
      <w:numFmt w:val="bullet"/>
      <w:lvlText w:val="o"/>
      <w:lvlJc w:val="left"/>
      <w:pPr>
        <w:ind w:left="6184" w:hanging="360"/>
      </w:pPr>
      <w:rPr>
        <w:rFonts w:ascii="Courier New" w:hAnsi="Courier New" w:cs="Courier New" w:hint="default"/>
      </w:rPr>
    </w:lvl>
    <w:lvl w:ilvl="8" w:tplc="04220005" w:tentative="1">
      <w:start w:val="1"/>
      <w:numFmt w:val="bullet"/>
      <w:lvlText w:val=""/>
      <w:lvlJc w:val="left"/>
      <w:pPr>
        <w:ind w:left="6904" w:hanging="360"/>
      </w:pPr>
      <w:rPr>
        <w:rFonts w:ascii="Wingdings" w:hAnsi="Wingdings" w:hint="default"/>
      </w:rPr>
    </w:lvl>
  </w:abstractNum>
  <w:abstractNum w:abstractNumId="8" w15:restartNumberingAfterBreak="0">
    <w:nsid w:val="368A7968"/>
    <w:multiLevelType w:val="hybridMultilevel"/>
    <w:tmpl w:val="ED5EC48A"/>
    <w:lvl w:ilvl="0" w:tplc="CAF23560">
      <w:start w:val="1"/>
      <w:numFmt w:val="decimal"/>
      <w:lvlText w:val="%1."/>
      <w:lvlJc w:val="left"/>
      <w:pPr>
        <w:ind w:left="1144" w:hanging="360"/>
      </w:pPr>
      <w:rPr>
        <w:rFonts w:hint="default"/>
      </w:rPr>
    </w:lvl>
    <w:lvl w:ilvl="1" w:tplc="04220019" w:tentative="1">
      <w:start w:val="1"/>
      <w:numFmt w:val="lowerLetter"/>
      <w:lvlText w:val="%2."/>
      <w:lvlJc w:val="left"/>
      <w:pPr>
        <w:ind w:left="1864" w:hanging="360"/>
      </w:pPr>
    </w:lvl>
    <w:lvl w:ilvl="2" w:tplc="0422001B" w:tentative="1">
      <w:start w:val="1"/>
      <w:numFmt w:val="lowerRoman"/>
      <w:lvlText w:val="%3."/>
      <w:lvlJc w:val="right"/>
      <w:pPr>
        <w:ind w:left="2584" w:hanging="180"/>
      </w:pPr>
    </w:lvl>
    <w:lvl w:ilvl="3" w:tplc="0422000F" w:tentative="1">
      <w:start w:val="1"/>
      <w:numFmt w:val="decimal"/>
      <w:lvlText w:val="%4."/>
      <w:lvlJc w:val="left"/>
      <w:pPr>
        <w:ind w:left="3304" w:hanging="360"/>
      </w:pPr>
    </w:lvl>
    <w:lvl w:ilvl="4" w:tplc="04220019" w:tentative="1">
      <w:start w:val="1"/>
      <w:numFmt w:val="lowerLetter"/>
      <w:lvlText w:val="%5."/>
      <w:lvlJc w:val="left"/>
      <w:pPr>
        <w:ind w:left="4024" w:hanging="360"/>
      </w:pPr>
    </w:lvl>
    <w:lvl w:ilvl="5" w:tplc="0422001B" w:tentative="1">
      <w:start w:val="1"/>
      <w:numFmt w:val="lowerRoman"/>
      <w:lvlText w:val="%6."/>
      <w:lvlJc w:val="right"/>
      <w:pPr>
        <w:ind w:left="4744" w:hanging="180"/>
      </w:pPr>
    </w:lvl>
    <w:lvl w:ilvl="6" w:tplc="0422000F" w:tentative="1">
      <w:start w:val="1"/>
      <w:numFmt w:val="decimal"/>
      <w:lvlText w:val="%7."/>
      <w:lvlJc w:val="left"/>
      <w:pPr>
        <w:ind w:left="5464" w:hanging="360"/>
      </w:pPr>
    </w:lvl>
    <w:lvl w:ilvl="7" w:tplc="04220019" w:tentative="1">
      <w:start w:val="1"/>
      <w:numFmt w:val="lowerLetter"/>
      <w:lvlText w:val="%8."/>
      <w:lvlJc w:val="left"/>
      <w:pPr>
        <w:ind w:left="6184" w:hanging="360"/>
      </w:pPr>
    </w:lvl>
    <w:lvl w:ilvl="8" w:tplc="0422001B" w:tentative="1">
      <w:start w:val="1"/>
      <w:numFmt w:val="lowerRoman"/>
      <w:lvlText w:val="%9."/>
      <w:lvlJc w:val="right"/>
      <w:pPr>
        <w:ind w:left="6904" w:hanging="180"/>
      </w:pPr>
    </w:lvl>
  </w:abstractNum>
  <w:abstractNum w:abstractNumId="9" w15:restartNumberingAfterBreak="0">
    <w:nsid w:val="3EF91A30"/>
    <w:multiLevelType w:val="hybridMultilevel"/>
    <w:tmpl w:val="A254FD7A"/>
    <w:lvl w:ilvl="0" w:tplc="E33C092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506914C1"/>
    <w:multiLevelType w:val="hybridMultilevel"/>
    <w:tmpl w:val="EF80BBD6"/>
    <w:lvl w:ilvl="0" w:tplc="E33C0922">
      <w:start w:val="1"/>
      <w:numFmt w:val="bullet"/>
      <w:lvlText w:val="˗"/>
      <w:lvlJc w:val="left"/>
      <w:pPr>
        <w:ind w:left="1496" w:hanging="360"/>
      </w:pPr>
      <w:rPr>
        <w:rFonts w:ascii="Times New Roman" w:hAnsi="Times New Roman" w:cs="Times New Roman" w:hint="default"/>
      </w:rPr>
    </w:lvl>
    <w:lvl w:ilvl="1" w:tplc="04220003" w:tentative="1">
      <w:start w:val="1"/>
      <w:numFmt w:val="bullet"/>
      <w:lvlText w:val="o"/>
      <w:lvlJc w:val="left"/>
      <w:pPr>
        <w:ind w:left="2216" w:hanging="360"/>
      </w:pPr>
      <w:rPr>
        <w:rFonts w:ascii="Courier New" w:hAnsi="Courier New" w:cs="Courier New" w:hint="default"/>
      </w:rPr>
    </w:lvl>
    <w:lvl w:ilvl="2" w:tplc="04220005" w:tentative="1">
      <w:start w:val="1"/>
      <w:numFmt w:val="bullet"/>
      <w:lvlText w:val=""/>
      <w:lvlJc w:val="left"/>
      <w:pPr>
        <w:ind w:left="2936" w:hanging="360"/>
      </w:pPr>
      <w:rPr>
        <w:rFonts w:ascii="Wingdings" w:hAnsi="Wingdings" w:hint="default"/>
      </w:rPr>
    </w:lvl>
    <w:lvl w:ilvl="3" w:tplc="04220001" w:tentative="1">
      <w:start w:val="1"/>
      <w:numFmt w:val="bullet"/>
      <w:lvlText w:val=""/>
      <w:lvlJc w:val="left"/>
      <w:pPr>
        <w:ind w:left="3656" w:hanging="360"/>
      </w:pPr>
      <w:rPr>
        <w:rFonts w:ascii="Symbol" w:hAnsi="Symbol" w:hint="default"/>
      </w:rPr>
    </w:lvl>
    <w:lvl w:ilvl="4" w:tplc="04220003" w:tentative="1">
      <w:start w:val="1"/>
      <w:numFmt w:val="bullet"/>
      <w:lvlText w:val="o"/>
      <w:lvlJc w:val="left"/>
      <w:pPr>
        <w:ind w:left="4376" w:hanging="360"/>
      </w:pPr>
      <w:rPr>
        <w:rFonts w:ascii="Courier New" w:hAnsi="Courier New" w:cs="Courier New" w:hint="default"/>
      </w:rPr>
    </w:lvl>
    <w:lvl w:ilvl="5" w:tplc="04220005" w:tentative="1">
      <w:start w:val="1"/>
      <w:numFmt w:val="bullet"/>
      <w:lvlText w:val=""/>
      <w:lvlJc w:val="left"/>
      <w:pPr>
        <w:ind w:left="5096" w:hanging="360"/>
      </w:pPr>
      <w:rPr>
        <w:rFonts w:ascii="Wingdings" w:hAnsi="Wingdings" w:hint="default"/>
      </w:rPr>
    </w:lvl>
    <w:lvl w:ilvl="6" w:tplc="04220001" w:tentative="1">
      <w:start w:val="1"/>
      <w:numFmt w:val="bullet"/>
      <w:lvlText w:val=""/>
      <w:lvlJc w:val="left"/>
      <w:pPr>
        <w:ind w:left="5816" w:hanging="360"/>
      </w:pPr>
      <w:rPr>
        <w:rFonts w:ascii="Symbol" w:hAnsi="Symbol" w:hint="default"/>
      </w:rPr>
    </w:lvl>
    <w:lvl w:ilvl="7" w:tplc="04220003" w:tentative="1">
      <w:start w:val="1"/>
      <w:numFmt w:val="bullet"/>
      <w:lvlText w:val="o"/>
      <w:lvlJc w:val="left"/>
      <w:pPr>
        <w:ind w:left="6536" w:hanging="360"/>
      </w:pPr>
      <w:rPr>
        <w:rFonts w:ascii="Courier New" w:hAnsi="Courier New" w:cs="Courier New" w:hint="default"/>
      </w:rPr>
    </w:lvl>
    <w:lvl w:ilvl="8" w:tplc="04220005" w:tentative="1">
      <w:start w:val="1"/>
      <w:numFmt w:val="bullet"/>
      <w:lvlText w:val=""/>
      <w:lvlJc w:val="left"/>
      <w:pPr>
        <w:ind w:left="7256" w:hanging="360"/>
      </w:pPr>
      <w:rPr>
        <w:rFonts w:ascii="Wingdings" w:hAnsi="Wingdings" w:hint="default"/>
      </w:rPr>
    </w:lvl>
  </w:abstractNum>
  <w:abstractNum w:abstractNumId="11" w15:restartNumberingAfterBreak="0">
    <w:nsid w:val="51B43DF9"/>
    <w:multiLevelType w:val="hybridMultilevel"/>
    <w:tmpl w:val="776E16CE"/>
    <w:lvl w:ilvl="0" w:tplc="0422000F">
      <w:start w:val="1"/>
      <w:numFmt w:val="decimal"/>
      <w:lvlText w:val="%1."/>
      <w:lvlJc w:val="left"/>
      <w:pPr>
        <w:ind w:left="1500" w:hanging="360"/>
      </w:pPr>
    </w:lvl>
    <w:lvl w:ilvl="1" w:tplc="04220019" w:tentative="1">
      <w:start w:val="1"/>
      <w:numFmt w:val="lowerLetter"/>
      <w:lvlText w:val="%2."/>
      <w:lvlJc w:val="left"/>
      <w:pPr>
        <w:ind w:left="2220" w:hanging="360"/>
      </w:pPr>
    </w:lvl>
    <w:lvl w:ilvl="2" w:tplc="0422001B" w:tentative="1">
      <w:start w:val="1"/>
      <w:numFmt w:val="lowerRoman"/>
      <w:lvlText w:val="%3."/>
      <w:lvlJc w:val="right"/>
      <w:pPr>
        <w:ind w:left="2940" w:hanging="180"/>
      </w:pPr>
    </w:lvl>
    <w:lvl w:ilvl="3" w:tplc="0422000F" w:tentative="1">
      <w:start w:val="1"/>
      <w:numFmt w:val="decimal"/>
      <w:lvlText w:val="%4."/>
      <w:lvlJc w:val="left"/>
      <w:pPr>
        <w:ind w:left="3660" w:hanging="360"/>
      </w:pPr>
    </w:lvl>
    <w:lvl w:ilvl="4" w:tplc="04220019" w:tentative="1">
      <w:start w:val="1"/>
      <w:numFmt w:val="lowerLetter"/>
      <w:lvlText w:val="%5."/>
      <w:lvlJc w:val="left"/>
      <w:pPr>
        <w:ind w:left="4380" w:hanging="360"/>
      </w:pPr>
    </w:lvl>
    <w:lvl w:ilvl="5" w:tplc="0422001B" w:tentative="1">
      <w:start w:val="1"/>
      <w:numFmt w:val="lowerRoman"/>
      <w:lvlText w:val="%6."/>
      <w:lvlJc w:val="right"/>
      <w:pPr>
        <w:ind w:left="5100" w:hanging="180"/>
      </w:pPr>
    </w:lvl>
    <w:lvl w:ilvl="6" w:tplc="0422000F" w:tentative="1">
      <w:start w:val="1"/>
      <w:numFmt w:val="decimal"/>
      <w:lvlText w:val="%7."/>
      <w:lvlJc w:val="left"/>
      <w:pPr>
        <w:ind w:left="5820" w:hanging="360"/>
      </w:pPr>
    </w:lvl>
    <w:lvl w:ilvl="7" w:tplc="04220019" w:tentative="1">
      <w:start w:val="1"/>
      <w:numFmt w:val="lowerLetter"/>
      <w:lvlText w:val="%8."/>
      <w:lvlJc w:val="left"/>
      <w:pPr>
        <w:ind w:left="6540" w:hanging="360"/>
      </w:pPr>
    </w:lvl>
    <w:lvl w:ilvl="8" w:tplc="0422001B" w:tentative="1">
      <w:start w:val="1"/>
      <w:numFmt w:val="lowerRoman"/>
      <w:lvlText w:val="%9."/>
      <w:lvlJc w:val="right"/>
      <w:pPr>
        <w:ind w:left="7260" w:hanging="180"/>
      </w:pPr>
    </w:lvl>
  </w:abstractNum>
  <w:abstractNum w:abstractNumId="12" w15:restartNumberingAfterBreak="0">
    <w:nsid w:val="52BF2A5F"/>
    <w:multiLevelType w:val="hybridMultilevel"/>
    <w:tmpl w:val="42E4BB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79C4DEF"/>
    <w:multiLevelType w:val="hybridMultilevel"/>
    <w:tmpl w:val="3AD214E4"/>
    <w:lvl w:ilvl="0" w:tplc="E33C0922">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69C7530B"/>
    <w:multiLevelType w:val="hybridMultilevel"/>
    <w:tmpl w:val="FD0C3B2C"/>
    <w:lvl w:ilvl="0" w:tplc="BAD86512">
      <w:start w:val="1"/>
      <w:numFmt w:val="decimal"/>
      <w:lvlText w:val="%1."/>
      <w:lvlJc w:val="left"/>
      <w:pPr>
        <w:ind w:left="1144" w:hanging="360"/>
      </w:pPr>
      <w:rPr>
        <w:rFonts w:hint="default"/>
      </w:rPr>
    </w:lvl>
    <w:lvl w:ilvl="1" w:tplc="04220019" w:tentative="1">
      <w:start w:val="1"/>
      <w:numFmt w:val="lowerLetter"/>
      <w:lvlText w:val="%2."/>
      <w:lvlJc w:val="left"/>
      <w:pPr>
        <w:ind w:left="1864" w:hanging="360"/>
      </w:pPr>
    </w:lvl>
    <w:lvl w:ilvl="2" w:tplc="0422001B" w:tentative="1">
      <w:start w:val="1"/>
      <w:numFmt w:val="lowerRoman"/>
      <w:lvlText w:val="%3."/>
      <w:lvlJc w:val="right"/>
      <w:pPr>
        <w:ind w:left="2584" w:hanging="180"/>
      </w:pPr>
    </w:lvl>
    <w:lvl w:ilvl="3" w:tplc="0422000F" w:tentative="1">
      <w:start w:val="1"/>
      <w:numFmt w:val="decimal"/>
      <w:lvlText w:val="%4."/>
      <w:lvlJc w:val="left"/>
      <w:pPr>
        <w:ind w:left="3304" w:hanging="360"/>
      </w:pPr>
    </w:lvl>
    <w:lvl w:ilvl="4" w:tplc="04220019" w:tentative="1">
      <w:start w:val="1"/>
      <w:numFmt w:val="lowerLetter"/>
      <w:lvlText w:val="%5."/>
      <w:lvlJc w:val="left"/>
      <w:pPr>
        <w:ind w:left="4024" w:hanging="360"/>
      </w:pPr>
    </w:lvl>
    <w:lvl w:ilvl="5" w:tplc="0422001B" w:tentative="1">
      <w:start w:val="1"/>
      <w:numFmt w:val="lowerRoman"/>
      <w:lvlText w:val="%6."/>
      <w:lvlJc w:val="right"/>
      <w:pPr>
        <w:ind w:left="4744" w:hanging="180"/>
      </w:pPr>
    </w:lvl>
    <w:lvl w:ilvl="6" w:tplc="0422000F" w:tentative="1">
      <w:start w:val="1"/>
      <w:numFmt w:val="decimal"/>
      <w:lvlText w:val="%7."/>
      <w:lvlJc w:val="left"/>
      <w:pPr>
        <w:ind w:left="5464" w:hanging="360"/>
      </w:pPr>
    </w:lvl>
    <w:lvl w:ilvl="7" w:tplc="04220019" w:tentative="1">
      <w:start w:val="1"/>
      <w:numFmt w:val="lowerLetter"/>
      <w:lvlText w:val="%8."/>
      <w:lvlJc w:val="left"/>
      <w:pPr>
        <w:ind w:left="6184" w:hanging="360"/>
      </w:pPr>
    </w:lvl>
    <w:lvl w:ilvl="8" w:tplc="0422001B" w:tentative="1">
      <w:start w:val="1"/>
      <w:numFmt w:val="lowerRoman"/>
      <w:lvlText w:val="%9."/>
      <w:lvlJc w:val="right"/>
      <w:pPr>
        <w:ind w:left="6904" w:hanging="180"/>
      </w:pPr>
    </w:lvl>
  </w:abstractNum>
  <w:abstractNum w:abstractNumId="15" w15:restartNumberingAfterBreak="0">
    <w:nsid w:val="6B364D05"/>
    <w:multiLevelType w:val="hybridMultilevel"/>
    <w:tmpl w:val="F20EAF90"/>
    <w:lvl w:ilvl="0" w:tplc="E33C0922">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6E782ECD"/>
    <w:multiLevelType w:val="hybridMultilevel"/>
    <w:tmpl w:val="316EBE78"/>
    <w:lvl w:ilvl="0" w:tplc="04220011">
      <w:start w:val="1"/>
      <w:numFmt w:val="decimal"/>
      <w:lvlText w:val="%1)"/>
      <w:lvlJc w:val="left"/>
      <w:pPr>
        <w:ind w:left="1500" w:hanging="360"/>
      </w:pPr>
    </w:lvl>
    <w:lvl w:ilvl="1" w:tplc="04220019" w:tentative="1">
      <w:start w:val="1"/>
      <w:numFmt w:val="lowerLetter"/>
      <w:lvlText w:val="%2."/>
      <w:lvlJc w:val="left"/>
      <w:pPr>
        <w:ind w:left="2220" w:hanging="360"/>
      </w:pPr>
    </w:lvl>
    <w:lvl w:ilvl="2" w:tplc="0422001B" w:tentative="1">
      <w:start w:val="1"/>
      <w:numFmt w:val="lowerRoman"/>
      <w:lvlText w:val="%3."/>
      <w:lvlJc w:val="right"/>
      <w:pPr>
        <w:ind w:left="2940" w:hanging="180"/>
      </w:pPr>
    </w:lvl>
    <w:lvl w:ilvl="3" w:tplc="0422000F" w:tentative="1">
      <w:start w:val="1"/>
      <w:numFmt w:val="decimal"/>
      <w:lvlText w:val="%4."/>
      <w:lvlJc w:val="left"/>
      <w:pPr>
        <w:ind w:left="3660" w:hanging="360"/>
      </w:pPr>
    </w:lvl>
    <w:lvl w:ilvl="4" w:tplc="04220019" w:tentative="1">
      <w:start w:val="1"/>
      <w:numFmt w:val="lowerLetter"/>
      <w:lvlText w:val="%5."/>
      <w:lvlJc w:val="left"/>
      <w:pPr>
        <w:ind w:left="4380" w:hanging="360"/>
      </w:pPr>
    </w:lvl>
    <w:lvl w:ilvl="5" w:tplc="0422001B" w:tentative="1">
      <w:start w:val="1"/>
      <w:numFmt w:val="lowerRoman"/>
      <w:lvlText w:val="%6."/>
      <w:lvlJc w:val="right"/>
      <w:pPr>
        <w:ind w:left="5100" w:hanging="180"/>
      </w:pPr>
    </w:lvl>
    <w:lvl w:ilvl="6" w:tplc="0422000F" w:tentative="1">
      <w:start w:val="1"/>
      <w:numFmt w:val="decimal"/>
      <w:lvlText w:val="%7."/>
      <w:lvlJc w:val="left"/>
      <w:pPr>
        <w:ind w:left="5820" w:hanging="360"/>
      </w:pPr>
    </w:lvl>
    <w:lvl w:ilvl="7" w:tplc="04220019" w:tentative="1">
      <w:start w:val="1"/>
      <w:numFmt w:val="lowerLetter"/>
      <w:lvlText w:val="%8."/>
      <w:lvlJc w:val="left"/>
      <w:pPr>
        <w:ind w:left="6540" w:hanging="360"/>
      </w:pPr>
    </w:lvl>
    <w:lvl w:ilvl="8" w:tplc="0422001B" w:tentative="1">
      <w:start w:val="1"/>
      <w:numFmt w:val="lowerRoman"/>
      <w:lvlText w:val="%9."/>
      <w:lvlJc w:val="right"/>
      <w:pPr>
        <w:ind w:left="7260" w:hanging="180"/>
      </w:pPr>
    </w:lvl>
  </w:abstractNum>
  <w:abstractNum w:abstractNumId="17" w15:restartNumberingAfterBreak="0">
    <w:nsid w:val="6EE50385"/>
    <w:multiLevelType w:val="hybridMultilevel"/>
    <w:tmpl w:val="7C2E5874"/>
    <w:lvl w:ilvl="0" w:tplc="04220011">
      <w:start w:val="1"/>
      <w:numFmt w:val="decimal"/>
      <w:lvlText w:val="%1)"/>
      <w:lvlJc w:val="left"/>
      <w:pPr>
        <w:ind w:left="1500" w:hanging="360"/>
      </w:pPr>
    </w:lvl>
    <w:lvl w:ilvl="1" w:tplc="04220019" w:tentative="1">
      <w:start w:val="1"/>
      <w:numFmt w:val="lowerLetter"/>
      <w:lvlText w:val="%2."/>
      <w:lvlJc w:val="left"/>
      <w:pPr>
        <w:ind w:left="2220" w:hanging="360"/>
      </w:pPr>
    </w:lvl>
    <w:lvl w:ilvl="2" w:tplc="0422001B" w:tentative="1">
      <w:start w:val="1"/>
      <w:numFmt w:val="lowerRoman"/>
      <w:lvlText w:val="%3."/>
      <w:lvlJc w:val="right"/>
      <w:pPr>
        <w:ind w:left="2940" w:hanging="180"/>
      </w:pPr>
    </w:lvl>
    <w:lvl w:ilvl="3" w:tplc="0422000F" w:tentative="1">
      <w:start w:val="1"/>
      <w:numFmt w:val="decimal"/>
      <w:lvlText w:val="%4."/>
      <w:lvlJc w:val="left"/>
      <w:pPr>
        <w:ind w:left="3660" w:hanging="360"/>
      </w:pPr>
    </w:lvl>
    <w:lvl w:ilvl="4" w:tplc="04220019" w:tentative="1">
      <w:start w:val="1"/>
      <w:numFmt w:val="lowerLetter"/>
      <w:lvlText w:val="%5."/>
      <w:lvlJc w:val="left"/>
      <w:pPr>
        <w:ind w:left="4380" w:hanging="360"/>
      </w:pPr>
    </w:lvl>
    <w:lvl w:ilvl="5" w:tplc="0422001B" w:tentative="1">
      <w:start w:val="1"/>
      <w:numFmt w:val="lowerRoman"/>
      <w:lvlText w:val="%6."/>
      <w:lvlJc w:val="right"/>
      <w:pPr>
        <w:ind w:left="5100" w:hanging="180"/>
      </w:pPr>
    </w:lvl>
    <w:lvl w:ilvl="6" w:tplc="0422000F" w:tentative="1">
      <w:start w:val="1"/>
      <w:numFmt w:val="decimal"/>
      <w:lvlText w:val="%7."/>
      <w:lvlJc w:val="left"/>
      <w:pPr>
        <w:ind w:left="5820" w:hanging="360"/>
      </w:pPr>
    </w:lvl>
    <w:lvl w:ilvl="7" w:tplc="04220019" w:tentative="1">
      <w:start w:val="1"/>
      <w:numFmt w:val="lowerLetter"/>
      <w:lvlText w:val="%8."/>
      <w:lvlJc w:val="left"/>
      <w:pPr>
        <w:ind w:left="6540" w:hanging="360"/>
      </w:pPr>
    </w:lvl>
    <w:lvl w:ilvl="8" w:tplc="0422001B" w:tentative="1">
      <w:start w:val="1"/>
      <w:numFmt w:val="lowerRoman"/>
      <w:lvlText w:val="%9."/>
      <w:lvlJc w:val="right"/>
      <w:pPr>
        <w:ind w:left="7260" w:hanging="180"/>
      </w:pPr>
    </w:lvl>
  </w:abstractNum>
  <w:abstractNum w:abstractNumId="18" w15:restartNumberingAfterBreak="0">
    <w:nsid w:val="70827BF7"/>
    <w:multiLevelType w:val="hybridMultilevel"/>
    <w:tmpl w:val="362EF0EE"/>
    <w:lvl w:ilvl="0" w:tplc="15D6FD1E">
      <w:start w:val="1"/>
      <w:numFmt w:val="decimal"/>
      <w:lvlText w:val="%1."/>
      <w:lvlJc w:val="left"/>
      <w:pPr>
        <w:ind w:left="1204" w:hanging="420"/>
      </w:pPr>
      <w:rPr>
        <w:rFonts w:hint="default"/>
      </w:rPr>
    </w:lvl>
    <w:lvl w:ilvl="1" w:tplc="04220019" w:tentative="1">
      <w:start w:val="1"/>
      <w:numFmt w:val="lowerLetter"/>
      <w:lvlText w:val="%2."/>
      <w:lvlJc w:val="left"/>
      <w:pPr>
        <w:ind w:left="1864" w:hanging="360"/>
      </w:pPr>
    </w:lvl>
    <w:lvl w:ilvl="2" w:tplc="0422001B" w:tentative="1">
      <w:start w:val="1"/>
      <w:numFmt w:val="lowerRoman"/>
      <w:lvlText w:val="%3."/>
      <w:lvlJc w:val="right"/>
      <w:pPr>
        <w:ind w:left="2584" w:hanging="180"/>
      </w:pPr>
    </w:lvl>
    <w:lvl w:ilvl="3" w:tplc="0422000F" w:tentative="1">
      <w:start w:val="1"/>
      <w:numFmt w:val="decimal"/>
      <w:lvlText w:val="%4."/>
      <w:lvlJc w:val="left"/>
      <w:pPr>
        <w:ind w:left="3304" w:hanging="360"/>
      </w:pPr>
    </w:lvl>
    <w:lvl w:ilvl="4" w:tplc="04220019" w:tentative="1">
      <w:start w:val="1"/>
      <w:numFmt w:val="lowerLetter"/>
      <w:lvlText w:val="%5."/>
      <w:lvlJc w:val="left"/>
      <w:pPr>
        <w:ind w:left="4024" w:hanging="360"/>
      </w:pPr>
    </w:lvl>
    <w:lvl w:ilvl="5" w:tplc="0422001B" w:tentative="1">
      <w:start w:val="1"/>
      <w:numFmt w:val="lowerRoman"/>
      <w:lvlText w:val="%6."/>
      <w:lvlJc w:val="right"/>
      <w:pPr>
        <w:ind w:left="4744" w:hanging="180"/>
      </w:pPr>
    </w:lvl>
    <w:lvl w:ilvl="6" w:tplc="0422000F" w:tentative="1">
      <w:start w:val="1"/>
      <w:numFmt w:val="decimal"/>
      <w:lvlText w:val="%7."/>
      <w:lvlJc w:val="left"/>
      <w:pPr>
        <w:ind w:left="5464" w:hanging="360"/>
      </w:pPr>
    </w:lvl>
    <w:lvl w:ilvl="7" w:tplc="04220019" w:tentative="1">
      <w:start w:val="1"/>
      <w:numFmt w:val="lowerLetter"/>
      <w:lvlText w:val="%8."/>
      <w:lvlJc w:val="left"/>
      <w:pPr>
        <w:ind w:left="6184" w:hanging="360"/>
      </w:pPr>
    </w:lvl>
    <w:lvl w:ilvl="8" w:tplc="0422001B" w:tentative="1">
      <w:start w:val="1"/>
      <w:numFmt w:val="lowerRoman"/>
      <w:lvlText w:val="%9."/>
      <w:lvlJc w:val="right"/>
      <w:pPr>
        <w:ind w:left="6904" w:hanging="180"/>
      </w:pPr>
    </w:lvl>
  </w:abstractNum>
  <w:abstractNum w:abstractNumId="19" w15:restartNumberingAfterBreak="0">
    <w:nsid w:val="731B308C"/>
    <w:multiLevelType w:val="multilevel"/>
    <w:tmpl w:val="62607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3AC4E2C"/>
    <w:multiLevelType w:val="hybridMultilevel"/>
    <w:tmpl w:val="8C869B4C"/>
    <w:lvl w:ilvl="0" w:tplc="E33C0922">
      <w:start w:val="1"/>
      <w:numFmt w:val="bullet"/>
      <w:lvlText w:val="˗"/>
      <w:lvlJc w:val="left"/>
      <w:pPr>
        <w:ind w:left="1500" w:hanging="360"/>
      </w:pPr>
      <w:rPr>
        <w:rFonts w:ascii="Times New Roman" w:hAnsi="Times New Roman" w:cs="Times New Roman"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21" w15:restartNumberingAfterBreak="0">
    <w:nsid w:val="755F072A"/>
    <w:multiLevelType w:val="multilevel"/>
    <w:tmpl w:val="01D217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D376DF5"/>
    <w:multiLevelType w:val="multilevel"/>
    <w:tmpl w:val="44DCF9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9"/>
  </w:num>
  <w:num w:numId="3">
    <w:abstractNumId w:val="0"/>
  </w:num>
  <w:num w:numId="4">
    <w:abstractNumId w:val="22"/>
  </w:num>
  <w:num w:numId="5">
    <w:abstractNumId w:val="12"/>
  </w:num>
  <w:num w:numId="6">
    <w:abstractNumId w:val="2"/>
  </w:num>
  <w:num w:numId="7">
    <w:abstractNumId w:val="21"/>
  </w:num>
  <w:num w:numId="8">
    <w:abstractNumId w:val="9"/>
  </w:num>
  <w:num w:numId="9">
    <w:abstractNumId w:val="15"/>
  </w:num>
  <w:num w:numId="10">
    <w:abstractNumId w:val="1"/>
  </w:num>
  <w:num w:numId="11">
    <w:abstractNumId w:val="3"/>
  </w:num>
  <w:num w:numId="12">
    <w:abstractNumId w:val="6"/>
  </w:num>
  <w:num w:numId="13">
    <w:abstractNumId w:val="10"/>
  </w:num>
  <w:num w:numId="14">
    <w:abstractNumId w:val="18"/>
  </w:num>
  <w:num w:numId="15">
    <w:abstractNumId w:val="17"/>
  </w:num>
  <w:num w:numId="16">
    <w:abstractNumId w:val="14"/>
  </w:num>
  <w:num w:numId="17">
    <w:abstractNumId w:val="11"/>
  </w:num>
  <w:num w:numId="18">
    <w:abstractNumId w:val="8"/>
  </w:num>
  <w:num w:numId="19">
    <w:abstractNumId w:val="20"/>
  </w:num>
  <w:num w:numId="20">
    <w:abstractNumId w:val="7"/>
  </w:num>
  <w:num w:numId="21">
    <w:abstractNumId w:val="16"/>
  </w:num>
  <w:num w:numId="22">
    <w:abstractNumId w:val="4"/>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7E5D"/>
    <w:rsid w:val="00004C96"/>
    <w:rsid w:val="000132E5"/>
    <w:rsid w:val="00025C0E"/>
    <w:rsid w:val="00050094"/>
    <w:rsid w:val="000517EF"/>
    <w:rsid w:val="00096F9B"/>
    <w:rsid w:val="000D6BF2"/>
    <w:rsid w:val="000E534F"/>
    <w:rsid w:val="001071AF"/>
    <w:rsid w:val="00107809"/>
    <w:rsid w:val="00107921"/>
    <w:rsid w:val="00114543"/>
    <w:rsid w:val="001164C7"/>
    <w:rsid w:val="00125019"/>
    <w:rsid w:val="00145F86"/>
    <w:rsid w:val="001549ED"/>
    <w:rsid w:val="0016633D"/>
    <w:rsid w:val="00174639"/>
    <w:rsid w:val="0018285E"/>
    <w:rsid w:val="001850E8"/>
    <w:rsid w:val="001C05F3"/>
    <w:rsid w:val="001C4721"/>
    <w:rsid w:val="001C4A84"/>
    <w:rsid w:val="001F18C8"/>
    <w:rsid w:val="001F7E5D"/>
    <w:rsid w:val="00202096"/>
    <w:rsid w:val="00206960"/>
    <w:rsid w:val="002114D7"/>
    <w:rsid w:val="00230E91"/>
    <w:rsid w:val="00247F8F"/>
    <w:rsid w:val="00277452"/>
    <w:rsid w:val="002932C2"/>
    <w:rsid w:val="002940EE"/>
    <w:rsid w:val="00295812"/>
    <w:rsid w:val="002A30F3"/>
    <w:rsid w:val="002C1D07"/>
    <w:rsid w:val="002C388A"/>
    <w:rsid w:val="002F7837"/>
    <w:rsid w:val="00305026"/>
    <w:rsid w:val="00312F88"/>
    <w:rsid w:val="0033473B"/>
    <w:rsid w:val="00336B59"/>
    <w:rsid w:val="00377B89"/>
    <w:rsid w:val="0038029A"/>
    <w:rsid w:val="00383677"/>
    <w:rsid w:val="00385561"/>
    <w:rsid w:val="0039507E"/>
    <w:rsid w:val="003C4C76"/>
    <w:rsid w:val="003C4D5F"/>
    <w:rsid w:val="003D3278"/>
    <w:rsid w:val="003D409E"/>
    <w:rsid w:val="003E3702"/>
    <w:rsid w:val="004013FB"/>
    <w:rsid w:val="004122D2"/>
    <w:rsid w:val="00415213"/>
    <w:rsid w:val="00422969"/>
    <w:rsid w:val="00424C84"/>
    <w:rsid w:val="00424D88"/>
    <w:rsid w:val="004378BB"/>
    <w:rsid w:val="00443352"/>
    <w:rsid w:val="004675F6"/>
    <w:rsid w:val="00496125"/>
    <w:rsid w:val="004A6A7A"/>
    <w:rsid w:val="004B3D72"/>
    <w:rsid w:val="004B5AFF"/>
    <w:rsid w:val="004C2C19"/>
    <w:rsid w:val="004F020C"/>
    <w:rsid w:val="004F7A43"/>
    <w:rsid w:val="0050281C"/>
    <w:rsid w:val="005121A8"/>
    <w:rsid w:val="0051737D"/>
    <w:rsid w:val="00530AA3"/>
    <w:rsid w:val="0054105F"/>
    <w:rsid w:val="00563F02"/>
    <w:rsid w:val="005D5B74"/>
    <w:rsid w:val="006349CC"/>
    <w:rsid w:val="006373A9"/>
    <w:rsid w:val="00672971"/>
    <w:rsid w:val="006806CA"/>
    <w:rsid w:val="006810B0"/>
    <w:rsid w:val="00692252"/>
    <w:rsid w:val="006B3460"/>
    <w:rsid w:val="006B6BCE"/>
    <w:rsid w:val="006D27E5"/>
    <w:rsid w:val="006E2256"/>
    <w:rsid w:val="006F4BB6"/>
    <w:rsid w:val="00701837"/>
    <w:rsid w:val="00714B6C"/>
    <w:rsid w:val="007163D1"/>
    <w:rsid w:val="007203BD"/>
    <w:rsid w:val="0076312D"/>
    <w:rsid w:val="007A22DD"/>
    <w:rsid w:val="007A2EA2"/>
    <w:rsid w:val="007C4CAA"/>
    <w:rsid w:val="007F0130"/>
    <w:rsid w:val="007F16CE"/>
    <w:rsid w:val="007F7CD6"/>
    <w:rsid w:val="00805009"/>
    <w:rsid w:val="008354E1"/>
    <w:rsid w:val="00837837"/>
    <w:rsid w:val="0085042E"/>
    <w:rsid w:val="00854510"/>
    <w:rsid w:val="008773D8"/>
    <w:rsid w:val="008849D6"/>
    <w:rsid w:val="00896521"/>
    <w:rsid w:val="008B6AA3"/>
    <w:rsid w:val="008C2D9D"/>
    <w:rsid w:val="008D187B"/>
    <w:rsid w:val="008D2AEC"/>
    <w:rsid w:val="009058CF"/>
    <w:rsid w:val="00913342"/>
    <w:rsid w:val="0092170A"/>
    <w:rsid w:val="00922318"/>
    <w:rsid w:val="009275CC"/>
    <w:rsid w:val="0094487A"/>
    <w:rsid w:val="00984503"/>
    <w:rsid w:val="00991932"/>
    <w:rsid w:val="009A746C"/>
    <w:rsid w:val="009A7BBE"/>
    <w:rsid w:val="009B6ECA"/>
    <w:rsid w:val="009C37B0"/>
    <w:rsid w:val="009C72D2"/>
    <w:rsid w:val="009D2524"/>
    <w:rsid w:val="009D3C48"/>
    <w:rsid w:val="009E0D12"/>
    <w:rsid w:val="009E5208"/>
    <w:rsid w:val="009E60E2"/>
    <w:rsid w:val="00A0155B"/>
    <w:rsid w:val="00A121E7"/>
    <w:rsid w:val="00A135C7"/>
    <w:rsid w:val="00A3480C"/>
    <w:rsid w:val="00A35487"/>
    <w:rsid w:val="00A36C4F"/>
    <w:rsid w:val="00AA1614"/>
    <w:rsid w:val="00AB7CDD"/>
    <w:rsid w:val="00AC1762"/>
    <w:rsid w:val="00AC598F"/>
    <w:rsid w:val="00AE3A81"/>
    <w:rsid w:val="00AF3303"/>
    <w:rsid w:val="00B10F98"/>
    <w:rsid w:val="00B27E5D"/>
    <w:rsid w:val="00B3624C"/>
    <w:rsid w:val="00B37EA4"/>
    <w:rsid w:val="00B4566F"/>
    <w:rsid w:val="00B77389"/>
    <w:rsid w:val="00B91328"/>
    <w:rsid w:val="00BA77AC"/>
    <w:rsid w:val="00BC39D3"/>
    <w:rsid w:val="00BD32F1"/>
    <w:rsid w:val="00BD4C56"/>
    <w:rsid w:val="00BE0F3D"/>
    <w:rsid w:val="00BE1E13"/>
    <w:rsid w:val="00BE1E83"/>
    <w:rsid w:val="00BE7083"/>
    <w:rsid w:val="00C02F40"/>
    <w:rsid w:val="00C05A82"/>
    <w:rsid w:val="00C13917"/>
    <w:rsid w:val="00C15ECA"/>
    <w:rsid w:val="00C23CE1"/>
    <w:rsid w:val="00C3384F"/>
    <w:rsid w:val="00C376BF"/>
    <w:rsid w:val="00C461B1"/>
    <w:rsid w:val="00C53FAD"/>
    <w:rsid w:val="00C853AE"/>
    <w:rsid w:val="00CB36DF"/>
    <w:rsid w:val="00CB6531"/>
    <w:rsid w:val="00CD05ED"/>
    <w:rsid w:val="00CD37CB"/>
    <w:rsid w:val="00CD3FAD"/>
    <w:rsid w:val="00CD7CCF"/>
    <w:rsid w:val="00CF0BC4"/>
    <w:rsid w:val="00CF2F7C"/>
    <w:rsid w:val="00D732CE"/>
    <w:rsid w:val="00D82E03"/>
    <w:rsid w:val="00D8338C"/>
    <w:rsid w:val="00D9489C"/>
    <w:rsid w:val="00DA0BA0"/>
    <w:rsid w:val="00DA6AD0"/>
    <w:rsid w:val="00DB221E"/>
    <w:rsid w:val="00DB576D"/>
    <w:rsid w:val="00E0439D"/>
    <w:rsid w:val="00E11324"/>
    <w:rsid w:val="00E207A7"/>
    <w:rsid w:val="00E2653C"/>
    <w:rsid w:val="00E33ABE"/>
    <w:rsid w:val="00E41F2E"/>
    <w:rsid w:val="00E4689D"/>
    <w:rsid w:val="00E47B18"/>
    <w:rsid w:val="00EA13C0"/>
    <w:rsid w:val="00ED7DA9"/>
    <w:rsid w:val="00F013AE"/>
    <w:rsid w:val="00F11CB3"/>
    <w:rsid w:val="00F27AC6"/>
    <w:rsid w:val="00F41856"/>
    <w:rsid w:val="00F740F5"/>
    <w:rsid w:val="00F74FA9"/>
    <w:rsid w:val="00F75A94"/>
    <w:rsid w:val="00F81E5C"/>
    <w:rsid w:val="00F831FF"/>
    <w:rsid w:val="00FA47DF"/>
    <w:rsid w:val="00FB00D0"/>
    <w:rsid w:val="00FC7F1E"/>
    <w:rsid w:val="00FE2F1D"/>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07029D"/>
  <w15:docId w15:val="{2C20B72D-1E96-438D-8A18-C464EEB4F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E1E13"/>
  </w:style>
  <w:style w:type="paragraph" w:styleId="1">
    <w:name w:val="heading 1"/>
    <w:basedOn w:val="a"/>
    <w:next w:val="a"/>
    <w:link w:val="10"/>
    <w:uiPriority w:val="9"/>
    <w:qFormat/>
    <w:rsid w:val="002020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02F4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563F02"/>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02096"/>
    <w:rPr>
      <w:rFonts w:asciiTheme="majorHAnsi" w:eastAsiaTheme="majorEastAsia" w:hAnsiTheme="majorHAnsi" w:cstheme="majorBidi"/>
      <w:b/>
      <w:bCs/>
      <w:color w:val="365F91" w:themeColor="accent1" w:themeShade="BF"/>
      <w:sz w:val="28"/>
      <w:szCs w:val="28"/>
    </w:rPr>
  </w:style>
  <w:style w:type="paragraph" w:styleId="a3">
    <w:name w:val="List Paragraph"/>
    <w:basedOn w:val="a"/>
    <w:uiPriority w:val="34"/>
    <w:qFormat/>
    <w:rsid w:val="00202096"/>
    <w:pPr>
      <w:ind w:left="720"/>
      <w:contextualSpacing/>
    </w:pPr>
  </w:style>
  <w:style w:type="character" w:styleId="a4">
    <w:name w:val="Hyperlink"/>
    <w:basedOn w:val="a0"/>
    <w:uiPriority w:val="99"/>
    <w:unhideWhenUsed/>
    <w:rsid w:val="00202096"/>
    <w:rPr>
      <w:color w:val="0000FF" w:themeColor="hyperlink"/>
      <w:u w:val="single"/>
    </w:rPr>
  </w:style>
  <w:style w:type="character" w:styleId="a5">
    <w:name w:val="FollowedHyperlink"/>
    <w:basedOn w:val="a0"/>
    <w:uiPriority w:val="99"/>
    <w:semiHidden/>
    <w:unhideWhenUsed/>
    <w:rsid w:val="00854510"/>
    <w:rPr>
      <w:color w:val="800080" w:themeColor="followedHyperlink"/>
      <w:u w:val="single"/>
    </w:rPr>
  </w:style>
  <w:style w:type="character" w:customStyle="1" w:styleId="a6">
    <w:name w:val="_"/>
    <w:basedOn w:val="a0"/>
    <w:rsid w:val="00854510"/>
  </w:style>
  <w:style w:type="character" w:customStyle="1" w:styleId="ff4">
    <w:name w:val="ff4"/>
    <w:basedOn w:val="a0"/>
    <w:rsid w:val="00854510"/>
  </w:style>
  <w:style w:type="character" w:customStyle="1" w:styleId="20">
    <w:name w:val="Заголовок 2 Знак"/>
    <w:basedOn w:val="a0"/>
    <w:link w:val="2"/>
    <w:uiPriority w:val="9"/>
    <w:rsid w:val="00C02F40"/>
    <w:rPr>
      <w:rFonts w:asciiTheme="majorHAnsi" w:eastAsiaTheme="majorEastAsia" w:hAnsiTheme="majorHAnsi" w:cstheme="majorBidi"/>
      <w:b/>
      <w:bCs/>
      <w:color w:val="4F81BD" w:themeColor="accent1"/>
      <w:sz w:val="26"/>
      <w:szCs w:val="26"/>
    </w:rPr>
  </w:style>
  <w:style w:type="paragraph" w:styleId="11">
    <w:name w:val="toc 1"/>
    <w:basedOn w:val="a"/>
    <w:next w:val="a"/>
    <w:autoRedefine/>
    <w:uiPriority w:val="39"/>
    <w:unhideWhenUsed/>
    <w:rsid w:val="002C1D07"/>
    <w:pPr>
      <w:tabs>
        <w:tab w:val="right" w:leader="dot" w:pos="9344"/>
      </w:tabs>
      <w:spacing w:after="0" w:line="360" w:lineRule="auto"/>
      <w:jc w:val="center"/>
    </w:pPr>
    <w:rPr>
      <w:rFonts w:ascii="Times New Roman" w:hAnsi="Times New Roman" w:cs="Times New Roman"/>
      <w:b/>
      <w:sz w:val="28"/>
      <w:szCs w:val="28"/>
      <w:lang w:val="uk-UA"/>
    </w:rPr>
  </w:style>
  <w:style w:type="paragraph" w:styleId="21">
    <w:name w:val="toc 2"/>
    <w:basedOn w:val="a"/>
    <w:next w:val="a"/>
    <w:autoRedefine/>
    <w:uiPriority w:val="39"/>
    <w:unhideWhenUsed/>
    <w:rsid w:val="004675F6"/>
    <w:pPr>
      <w:tabs>
        <w:tab w:val="right" w:leader="dot" w:pos="9344"/>
      </w:tabs>
      <w:spacing w:after="0" w:line="360" w:lineRule="auto"/>
      <w:ind w:left="221"/>
    </w:pPr>
  </w:style>
  <w:style w:type="paragraph" w:styleId="a7">
    <w:name w:val="Normal (Web)"/>
    <w:basedOn w:val="a"/>
    <w:uiPriority w:val="99"/>
    <w:unhideWhenUsed/>
    <w:rsid w:val="00312F8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header"/>
    <w:basedOn w:val="a"/>
    <w:link w:val="a9"/>
    <w:uiPriority w:val="99"/>
    <w:unhideWhenUsed/>
    <w:rsid w:val="00C15ECA"/>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C15ECA"/>
  </w:style>
  <w:style w:type="paragraph" w:styleId="aa">
    <w:name w:val="footer"/>
    <w:basedOn w:val="a"/>
    <w:link w:val="ab"/>
    <w:uiPriority w:val="99"/>
    <w:unhideWhenUsed/>
    <w:rsid w:val="00C15EC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C15ECA"/>
  </w:style>
  <w:style w:type="paragraph" w:styleId="ac">
    <w:name w:val="Balloon Text"/>
    <w:basedOn w:val="a"/>
    <w:link w:val="ad"/>
    <w:uiPriority w:val="99"/>
    <w:semiHidden/>
    <w:unhideWhenUsed/>
    <w:rsid w:val="005121A8"/>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5121A8"/>
    <w:rPr>
      <w:rFonts w:ascii="Tahoma" w:hAnsi="Tahoma" w:cs="Tahoma"/>
      <w:sz w:val="16"/>
      <w:szCs w:val="16"/>
    </w:rPr>
  </w:style>
  <w:style w:type="table" w:styleId="ae">
    <w:name w:val="Table Grid"/>
    <w:basedOn w:val="a1"/>
    <w:uiPriority w:val="59"/>
    <w:rsid w:val="008C2D9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2-11">
    <w:name w:val="Средняя заливка 2 - Акцент 11"/>
    <w:basedOn w:val="a1"/>
    <w:uiPriority w:val="64"/>
    <w:rsid w:val="008C2D9D"/>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List 2 Accent 1"/>
    <w:basedOn w:val="a1"/>
    <w:uiPriority w:val="66"/>
    <w:rsid w:val="008C2D9D"/>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styleId="af">
    <w:name w:val="Unresolved Mention"/>
    <w:basedOn w:val="a0"/>
    <w:uiPriority w:val="99"/>
    <w:semiHidden/>
    <w:unhideWhenUsed/>
    <w:rsid w:val="00922318"/>
    <w:rPr>
      <w:color w:val="605E5C"/>
      <w:shd w:val="clear" w:color="auto" w:fill="E1DFDD"/>
    </w:rPr>
  </w:style>
  <w:style w:type="table" w:styleId="-51">
    <w:name w:val="Grid Table 5 Dark Accent 1"/>
    <w:basedOn w:val="a1"/>
    <w:uiPriority w:val="50"/>
    <w:rsid w:val="00A3480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30">
    <w:name w:val="Заголовок 3 Знак"/>
    <w:basedOn w:val="a0"/>
    <w:link w:val="3"/>
    <w:uiPriority w:val="9"/>
    <w:rsid w:val="00563F02"/>
    <w:rPr>
      <w:rFonts w:asciiTheme="majorHAnsi" w:eastAsiaTheme="majorEastAsia" w:hAnsiTheme="majorHAnsi" w:cstheme="majorBidi"/>
      <w:color w:val="243F60" w:themeColor="accent1" w:themeShade="7F"/>
      <w:sz w:val="24"/>
      <w:szCs w:val="24"/>
    </w:rPr>
  </w:style>
  <w:style w:type="table" w:styleId="-71">
    <w:name w:val="Grid Table 7 Colorful Accent 1"/>
    <w:basedOn w:val="a1"/>
    <w:uiPriority w:val="52"/>
    <w:rsid w:val="002A30F3"/>
    <w:pPr>
      <w:spacing w:after="0"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paragraph" w:styleId="31">
    <w:name w:val="toc 3"/>
    <w:basedOn w:val="a"/>
    <w:next w:val="a"/>
    <w:autoRedefine/>
    <w:uiPriority w:val="39"/>
    <w:unhideWhenUsed/>
    <w:rsid w:val="007A2EA2"/>
    <w:pPr>
      <w:tabs>
        <w:tab w:val="right" w:leader="dot" w:pos="9344"/>
      </w:tabs>
      <w:spacing w:after="0" w:line="360" w:lineRule="auto"/>
      <w:ind w:firstLine="1134"/>
    </w:pPr>
    <w:rPr>
      <w:rFonts w:ascii="Times New Roman" w:hAnsi="Times New Roman" w:cs="Times New Roman"/>
      <w:noProof/>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99595">
      <w:bodyDiv w:val="1"/>
      <w:marLeft w:val="0"/>
      <w:marRight w:val="0"/>
      <w:marTop w:val="0"/>
      <w:marBottom w:val="0"/>
      <w:divBdr>
        <w:top w:val="none" w:sz="0" w:space="0" w:color="auto"/>
        <w:left w:val="none" w:sz="0" w:space="0" w:color="auto"/>
        <w:bottom w:val="none" w:sz="0" w:space="0" w:color="auto"/>
        <w:right w:val="none" w:sz="0" w:space="0" w:color="auto"/>
      </w:divBdr>
      <w:divsChild>
        <w:div w:id="239487548">
          <w:marLeft w:val="-115"/>
          <w:marRight w:val="0"/>
          <w:marTop w:val="0"/>
          <w:marBottom w:val="0"/>
          <w:divBdr>
            <w:top w:val="none" w:sz="0" w:space="0" w:color="auto"/>
            <w:left w:val="none" w:sz="0" w:space="0" w:color="auto"/>
            <w:bottom w:val="none" w:sz="0" w:space="0" w:color="auto"/>
            <w:right w:val="none" w:sz="0" w:space="0" w:color="auto"/>
          </w:divBdr>
        </w:div>
      </w:divsChild>
    </w:div>
    <w:div w:id="22442459">
      <w:bodyDiv w:val="1"/>
      <w:marLeft w:val="0"/>
      <w:marRight w:val="0"/>
      <w:marTop w:val="0"/>
      <w:marBottom w:val="0"/>
      <w:divBdr>
        <w:top w:val="none" w:sz="0" w:space="0" w:color="auto"/>
        <w:left w:val="none" w:sz="0" w:space="0" w:color="auto"/>
        <w:bottom w:val="none" w:sz="0" w:space="0" w:color="auto"/>
        <w:right w:val="none" w:sz="0" w:space="0" w:color="auto"/>
      </w:divBdr>
      <w:divsChild>
        <w:div w:id="990518401">
          <w:marLeft w:val="-115"/>
          <w:marRight w:val="0"/>
          <w:marTop w:val="0"/>
          <w:marBottom w:val="0"/>
          <w:divBdr>
            <w:top w:val="none" w:sz="0" w:space="0" w:color="auto"/>
            <w:left w:val="none" w:sz="0" w:space="0" w:color="auto"/>
            <w:bottom w:val="none" w:sz="0" w:space="0" w:color="auto"/>
            <w:right w:val="none" w:sz="0" w:space="0" w:color="auto"/>
          </w:divBdr>
        </w:div>
      </w:divsChild>
    </w:div>
    <w:div w:id="35273609">
      <w:bodyDiv w:val="1"/>
      <w:marLeft w:val="0"/>
      <w:marRight w:val="0"/>
      <w:marTop w:val="0"/>
      <w:marBottom w:val="0"/>
      <w:divBdr>
        <w:top w:val="none" w:sz="0" w:space="0" w:color="auto"/>
        <w:left w:val="none" w:sz="0" w:space="0" w:color="auto"/>
        <w:bottom w:val="none" w:sz="0" w:space="0" w:color="auto"/>
        <w:right w:val="none" w:sz="0" w:space="0" w:color="auto"/>
      </w:divBdr>
    </w:div>
    <w:div w:id="59715140">
      <w:bodyDiv w:val="1"/>
      <w:marLeft w:val="0"/>
      <w:marRight w:val="0"/>
      <w:marTop w:val="0"/>
      <w:marBottom w:val="0"/>
      <w:divBdr>
        <w:top w:val="none" w:sz="0" w:space="0" w:color="auto"/>
        <w:left w:val="none" w:sz="0" w:space="0" w:color="auto"/>
        <w:bottom w:val="none" w:sz="0" w:space="0" w:color="auto"/>
        <w:right w:val="none" w:sz="0" w:space="0" w:color="auto"/>
      </w:divBdr>
      <w:divsChild>
        <w:div w:id="1042094822">
          <w:marLeft w:val="0"/>
          <w:marRight w:val="0"/>
          <w:marTop w:val="0"/>
          <w:marBottom w:val="0"/>
          <w:divBdr>
            <w:top w:val="none" w:sz="0" w:space="0" w:color="auto"/>
            <w:left w:val="none" w:sz="0" w:space="0" w:color="auto"/>
            <w:bottom w:val="none" w:sz="0" w:space="0" w:color="auto"/>
            <w:right w:val="none" w:sz="0" w:space="0" w:color="auto"/>
          </w:divBdr>
          <w:divsChild>
            <w:div w:id="915439319">
              <w:marLeft w:val="0"/>
              <w:marRight w:val="0"/>
              <w:marTop w:val="0"/>
              <w:marBottom w:val="0"/>
              <w:divBdr>
                <w:top w:val="none" w:sz="0" w:space="0" w:color="auto"/>
                <w:left w:val="none" w:sz="0" w:space="0" w:color="auto"/>
                <w:bottom w:val="none" w:sz="0" w:space="0" w:color="auto"/>
                <w:right w:val="none" w:sz="0" w:space="0" w:color="auto"/>
              </w:divBdr>
              <w:divsChild>
                <w:div w:id="1321035851">
                  <w:marLeft w:val="0"/>
                  <w:marRight w:val="0"/>
                  <w:marTop w:val="0"/>
                  <w:marBottom w:val="0"/>
                  <w:divBdr>
                    <w:top w:val="none" w:sz="0" w:space="0" w:color="auto"/>
                    <w:left w:val="none" w:sz="0" w:space="0" w:color="auto"/>
                    <w:bottom w:val="none" w:sz="0" w:space="0" w:color="auto"/>
                    <w:right w:val="none" w:sz="0" w:space="0" w:color="auto"/>
                  </w:divBdr>
                  <w:divsChild>
                    <w:div w:id="1615945606">
                      <w:marLeft w:val="0"/>
                      <w:marRight w:val="0"/>
                      <w:marTop w:val="0"/>
                      <w:marBottom w:val="0"/>
                      <w:divBdr>
                        <w:top w:val="none" w:sz="0" w:space="0" w:color="auto"/>
                        <w:left w:val="none" w:sz="0" w:space="0" w:color="auto"/>
                        <w:bottom w:val="none" w:sz="0" w:space="0" w:color="auto"/>
                        <w:right w:val="none" w:sz="0" w:space="0" w:color="auto"/>
                      </w:divBdr>
                      <w:divsChild>
                        <w:div w:id="1200509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414215">
      <w:bodyDiv w:val="1"/>
      <w:marLeft w:val="0"/>
      <w:marRight w:val="0"/>
      <w:marTop w:val="0"/>
      <w:marBottom w:val="0"/>
      <w:divBdr>
        <w:top w:val="none" w:sz="0" w:space="0" w:color="auto"/>
        <w:left w:val="none" w:sz="0" w:space="0" w:color="auto"/>
        <w:bottom w:val="none" w:sz="0" w:space="0" w:color="auto"/>
        <w:right w:val="none" w:sz="0" w:space="0" w:color="auto"/>
      </w:divBdr>
      <w:divsChild>
        <w:div w:id="299388396">
          <w:marLeft w:val="-108"/>
          <w:marRight w:val="0"/>
          <w:marTop w:val="0"/>
          <w:marBottom w:val="0"/>
          <w:divBdr>
            <w:top w:val="none" w:sz="0" w:space="0" w:color="auto"/>
            <w:left w:val="none" w:sz="0" w:space="0" w:color="auto"/>
            <w:bottom w:val="none" w:sz="0" w:space="0" w:color="auto"/>
            <w:right w:val="none" w:sz="0" w:space="0" w:color="auto"/>
          </w:divBdr>
        </w:div>
      </w:divsChild>
    </w:div>
    <w:div w:id="128476233">
      <w:bodyDiv w:val="1"/>
      <w:marLeft w:val="0"/>
      <w:marRight w:val="0"/>
      <w:marTop w:val="0"/>
      <w:marBottom w:val="0"/>
      <w:divBdr>
        <w:top w:val="none" w:sz="0" w:space="0" w:color="auto"/>
        <w:left w:val="none" w:sz="0" w:space="0" w:color="auto"/>
        <w:bottom w:val="none" w:sz="0" w:space="0" w:color="auto"/>
        <w:right w:val="none" w:sz="0" w:space="0" w:color="auto"/>
      </w:divBdr>
      <w:divsChild>
        <w:div w:id="802423688">
          <w:marLeft w:val="0"/>
          <w:marRight w:val="0"/>
          <w:marTop w:val="0"/>
          <w:marBottom w:val="0"/>
          <w:divBdr>
            <w:top w:val="none" w:sz="0" w:space="0" w:color="auto"/>
            <w:left w:val="none" w:sz="0" w:space="0" w:color="auto"/>
            <w:bottom w:val="none" w:sz="0" w:space="0" w:color="auto"/>
            <w:right w:val="none" w:sz="0" w:space="0" w:color="auto"/>
          </w:divBdr>
          <w:divsChild>
            <w:div w:id="354885428">
              <w:marLeft w:val="0"/>
              <w:marRight w:val="0"/>
              <w:marTop w:val="0"/>
              <w:marBottom w:val="0"/>
              <w:divBdr>
                <w:top w:val="none" w:sz="0" w:space="0" w:color="auto"/>
                <w:left w:val="none" w:sz="0" w:space="0" w:color="auto"/>
                <w:bottom w:val="none" w:sz="0" w:space="0" w:color="auto"/>
                <w:right w:val="none" w:sz="0" w:space="0" w:color="auto"/>
              </w:divBdr>
              <w:divsChild>
                <w:div w:id="1159079759">
                  <w:marLeft w:val="0"/>
                  <w:marRight w:val="0"/>
                  <w:marTop w:val="0"/>
                  <w:marBottom w:val="0"/>
                  <w:divBdr>
                    <w:top w:val="none" w:sz="0" w:space="0" w:color="auto"/>
                    <w:left w:val="none" w:sz="0" w:space="0" w:color="auto"/>
                    <w:bottom w:val="none" w:sz="0" w:space="0" w:color="auto"/>
                    <w:right w:val="none" w:sz="0" w:space="0" w:color="auto"/>
                  </w:divBdr>
                  <w:divsChild>
                    <w:div w:id="1135293342">
                      <w:marLeft w:val="0"/>
                      <w:marRight w:val="0"/>
                      <w:marTop w:val="0"/>
                      <w:marBottom w:val="0"/>
                      <w:divBdr>
                        <w:top w:val="none" w:sz="0" w:space="0" w:color="auto"/>
                        <w:left w:val="none" w:sz="0" w:space="0" w:color="auto"/>
                        <w:bottom w:val="none" w:sz="0" w:space="0" w:color="auto"/>
                        <w:right w:val="none" w:sz="0" w:space="0" w:color="auto"/>
                      </w:divBdr>
                      <w:divsChild>
                        <w:div w:id="125450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116929">
      <w:bodyDiv w:val="1"/>
      <w:marLeft w:val="0"/>
      <w:marRight w:val="0"/>
      <w:marTop w:val="0"/>
      <w:marBottom w:val="0"/>
      <w:divBdr>
        <w:top w:val="none" w:sz="0" w:space="0" w:color="auto"/>
        <w:left w:val="none" w:sz="0" w:space="0" w:color="auto"/>
        <w:bottom w:val="none" w:sz="0" w:space="0" w:color="auto"/>
        <w:right w:val="none" w:sz="0" w:space="0" w:color="auto"/>
      </w:divBdr>
      <w:divsChild>
        <w:div w:id="1387946044">
          <w:marLeft w:val="-108"/>
          <w:marRight w:val="0"/>
          <w:marTop w:val="0"/>
          <w:marBottom w:val="0"/>
          <w:divBdr>
            <w:top w:val="none" w:sz="0" w:space="0" w:color="auto"/>
            <w:left w:val="none" w:sz="0" w:space="0" w:color="auto"/>
            <w:bottom w:val="none" w:sz="0" w:space="0" w:color="auto"/>
            <w:right w:val="none" w:sz="0" w:space="0" w:color="auto"/>
          </w:divBdr>
        </w:div>
      </w:divsChild>
    </w:div>
    <w:div w:id="334891137">
      <w:bodyDiv w:val="1"/>
      <w:marLeft w:val="0"/>
      <w:marRight w:val="0"/>
      <w:marTop w:val="0"/>
      <w:marBottom w:val="0"/>
      <w:divBdr>
        <w:top w:val="none" w:sz="0" w:space="0" w:color="auto"/>
        <w:left w:val="none" w:sz="0" w:space="0" w:color="auto"/>
        <w:bottom w:val="none" w:sz="0" w:space="0" w:color="auto"/>
        <w:right w:val="none" w:sz="0" w:space="0" w:color="auto"/>
      </w:divBdr>
    </w:div>
    <w:div w:id="341057516">
      <w:bodyDiv w:val="1"/>
      <w:marLeft w:val="0"/>
      <w:marRight w:val="0"/>
      <w:marTop w:val="0"/>
      <w:marBottom w:val="0"/>
      <w:divBdr>
        <w:top w:val="none" w:sz="0" w:space="0" w:color="auto"/>
        <w:left w:val="none" w:sz="0" w:space="0" w:color="auto"/>
        <w:bottom w:val="none" w:sz="0" w:space="0" w:color="auto"/>
        <w:right w:val="none" w:sz="0" w:space="0" w:color="auto"/>
      </w:divBdr>
    </w:div>
    <w:div w:id="366640062">
      <w:bodyDiv w:val="1"/>
      <w:marLeft w:val="0"/>
      <w:marRight w:val="0"/>
      <w:marTop w:val="0"/>
      <w:marBottom w:val="0"/>
      <w:divBdr>
        <w:top w:val="none" w:sz="0" w:space="0" w:color="auto"/>
        <w:left w:val="none" w:sz="0" w:space="0" w:color="auto"/>
        <w:bottom w:val="none" w:sz="0" w:space="0" w:color="auto"/>
        <w:right w:val="none" w:sz="0" w:space="0" w:color="auto"/>
      </w:divBdr>
    </w:div>
    <w:div w:id="382295967">
      <w:bodyDiv w:val="1"/>
      <w:marLeft w:val="0"/>
      <w:marRight w:val="0"/>
      <w:marTop w:val="0"/>
      <w:marBottom w:val="0"/>
      <w:divBdr>
        <w:top w:val="none" w:sz="0" w:space="0" w:color="auto"/>
        <w:left w:val="none" w:sz="0" w:space="0" w:color="auto"/>
        <w:bottom w:val="none" w:sz="0" w:space="0" w:color="auto"/>
        <w:right w:val="none" w:sz="0" w:space="0" w:color="auto"/>
      </w:divBdr>
    </w:div>
    <w:div w:id="390229102">
      <w:bodyDiv w:val="1"/>
      <w:marLeft w:val="0"/>
      <w:marRight w:val="0"/>
      <w:marTop w:val="0"/>
      <w:marBottom w:val="0"/>
      <w:divBdr>
        <w:top w:val="none" w:sz="0" w:space="0" w:color="auto"/>
        <w:left w:val="none" w:sz="0" w:space="0" w:color="auto"/>
        <w:bottom w:val="none" w:sz="0" w:space="0" w:color="auto"/>
        <w:right w:val="none" w:sz="0" w:space="0" w:color="auto"/>
      </w:divBdr>
    </w:div>
    <w:div w:id="406150173">
      <w:bodyDiv w:val="1"/>
      <w:marLeft w:val="0"/>
      <w:marRight w:val="0"/>
      <w:marTop w:val="0"/>
      <w:marBottom w:val="0"/>
      <w:divBdr>
        <w:top w:val="none" w:sz="0" w:space="0" w:color="auto"/>
        <w:left w:val="none" w:sz="0" w:space="0" w:color="auto"/>
        <w:bottom w:val="none" w:sz="0" w:space="0" w:color="auto"/>
        <w:right w:val="none" w:sz="0" w:space="0" w:color="auto"/>
      </w:divBdr>
    </w:div>
    <w:div w:id="435902584">
      <w:bodyDiv w:val="1"/>
      <w:marLeft w:val="0"/>
      <w:marRight w:val="0"/>
      <w:marTop w:val="0"/>
      <w:marBottom w:val="0"/>
      <w:divBdr>
        <w:top w:val="none" w:sz="0" w:space="0" w:color="auto"/>
        <w:left w:val="none" w:sz="0" w:space="0" w:color="auto"/>
        <w:bottom w:val="none" w:sz="0" w:space="0" w:color="auto"/>
        <w:right w:val="none" w:sz="0" w:space="0" w:color="auto"/>
      </w:divBdr>
    </w:div>
    <w:div w:id="471868493">
      <w:bodyDiv w:val="1"/>
      <w:marLeft w:val="0"/>
      <w:marRight w:val="0"/>
      <w:marTop w:val="0"/>
      <w:marBottom w:val="0"/>
      <w:divBdr>
        <w:top w:val="none" w:sz="0" w:space="0" w:color="auto"/>
        <w:left w:val="none" w:sz="0" w:space="0" w:color="auto"/>
        <w:bottom w:val="none" w:sz="0" w:space="0" w:color="auto"/>
        <w:right w:val="none" w:sz="0" w:space="0" w:color="auto"/>
      </w:divBdr>
      <w:divsChild>
        <w:div w:id="1487896505">
          <w:marLeft w:val="-115"/>
          <w:marRight w:val="0"/>
          <w:marTop w:val="0"/>
          <w:marBottom w:val="0"/>
          <w:divBdr>
            <w:top w:val="none" w:sz="0" w:space="0" w:color="auto"/>
            <w:left w:val="none" w:sz="0" w:space="0" w:color="auto"/>
            <w:bottom w:val="none" w:sz="0" w:space="0" w:color="auto"/>
            <w:right w:val="none" w:sz="0" w:space="0" w:color="auto"/>
          </w:divBdr>
        </w:div>
      </w:divsChild>
    </w:div>
    <w:div w:id="564026529">
      <w:bodyDiv w:val="1"/>
      <w:marLeft w:val="0"/>
      <w:marRight w:val="0"/>
      <w:marTop w:val="0"/>
      <w:marBottom w:val="0"/>
      <w:divBdr>
        <w:top w:val="none" w:sz="0" w:space="0" w:color="auto"/>
        <w:left w:val="none" w:sz="0" w:space="0" w:color="auto"/>
        <w:bottom w:val="none" w:sz="0" w:space="0" w:color="auto"/>
        <w:right w:val="none" w:sz="0" w:space="0" w:color="auto"/>
      </w:divBdr>
      <w:divsChild>
        <w:div w:id="981546832">
          <w:marLeft w:val="-115"/>
          <w:marRight w:val="0"/>
          <w:marTop w:val="0"/>
          <w:marBottom w:val="0"/>
          <w:divBdr>
            <w:top w:val="none" w:sz="0" w:space="0" w:color="auto"/>
            <w:left w:val="none" w:sz="0" w:space="0" w:color="auto"/>
            <w:bottom w:val="none" w:sz="0" w:space="0" w:color="auto"/>
            <w:right w:val="none" w:sz="0" w:space="0" w:color="auto"/>
          </w:divBdr>
        </w:div>
      </w:divsChild>
    </w:div>
    <w:div w:id="638808817">
      <w:bodyDiv w:val="1"/>
      <w:marLeft w:val="0"/>
      <w:marRight w:val="0"/>
      <w:marTop w:val="0"/>
      <w:marBottom w:val="0"/>
      <w:divBdr>
        <w:top w:val="none" w:sz="0" w:space="0" w:color="auto"/>
        <w:left w:val="none" w:sz="0" w:space="0" w:color="auto"/>
        <w:bottom w:val="none" w:sz="0" w:space="0" w:color="auto"/>
        <w:right w:val="none" w:sz="0" w:space="0" w:color="auto"/>
      </w:divBdr>
      <w:divsChild>
        <w:div w:id="946697872">
          <w:marLeft w:val="-108"/>
          <w:marRight w:val="0"/>
          <w:marTop w:val="0"/>
          <w:marBottom w:val="0"/>
          <w:divBdr>
            <w:top w:val="none" w:sz="0" w:space="0" w:color="auto"/>
            <w:left w:val="none" w:sz="0" w:space="0" w:color="auto"/>
            <w:bottom w:val="none" w:sz="0" w:space="0" w:color="auto"/>
            <w:right w:val="none" w:sz="0" w:space="0" w:color="auto"/>
          </w:divBdr>
        </w:div>
      </w:divsChild>
    </w:div>
    <w:div w:id="666901281">
      <w:bodyDiv w:val="1"/>
      <w:marLeft w:val="0"/>
      <w:marRight w:val="0"/>
      <w:marTop w:val="0"/>
      <w:marBottom w:val="0"/>
      <w:divBdr>
        <w:top w:val="none" w:sz="0" w:space="0" w:color="auto"/>
        <w:left w:val="none" w:sz="0" w:space="0" w:color="auto"/>
        <w:bottom w:val="none" w:sz="0" w:space="0" w:color="auto"/>
        <w:right w:val="none" w:sz="0" w:space="0" w:color="auto"/>
      </w:divBdr>
    </w:div>
    <w:div w:id="732392003">
      <w:bodyDiv w:val="1"/>
      <w:marLeft w:val="0"/>
      <w:marRight w:val="0"/>
      <w:marTop w:val="0"/>
      <w:marBottom w:val="0"/>
      <w:divBdr>
        <w:top w:val="none" w:sz="0" w:space="0" w:color="auto"/>
        <w:left w:val="none" w:sz="0" w:space="0" w:color="auto"/>
        <w:bottom w:val="none" w:sz="0" w:space="0" w:color="auto"/>
        <w:right w:val="none" w:sz="0" w:space="0" w:color="auto"/>
      </w:divBdr>
      <w:divsChild>
        <w:div w:id="1469279381">
          <w:marLeft w:val="-115"/>
          <w:marRight w:val="0"/>
          <w:marTop w:val="0"/>
          <w:marBottom w:val="0"/>
          <w:divBdr>
            <w:top w:val="none" w:sz="0" w:space="0" w:color="auto"/>
            <w:left w:val="none" w:sz="0" w:space="0" w:color="auto"/>
            <w:bottom w:val="none" w:sz="0" w:space="0" w:color="auto"/>
            <w:right w:val="none" w:sz="0" w:space="0" w:color="auto"/>
          </w:divBdr>
        </w:div>
      </w:divsChild>
    </w:div>
    <w:div w:id="744375207">
      <w:bodyDiv w:val="1"/>
      <w:marLeft w:val="0"/>
      <w:marRight w:val="0"/>
      <w:marTop w:val="0"/>
      <w:marBottom w:val="0"/>
      <w:divBdr>
        <w:top w:val="none" w:sz="0" w:space="0" w:color="auto"/>
        <w:left w:val="none" w:sz="0" w:space="0" w:color="auto"/>
        <w:bottom w:val="none" w:sz="0" w:space="0" w:color="auto"/>
        <w:right w:val="none" w:sz="0" w:space="0" w:color="auto"/>
      </w:divBdr>
      <w:divsChild>
        <w:div w:id="942692329">
          <w:marLeft w:val="-115"/>
          <w:marRight w:val="0"/>
          <w:marTop w:val="0"/>
          <w:marBottom w:val="0"/>
          <w:divBdr>
            <w:top w:val="none" w:sz="0" w:space="0" w:color="auto"/>
            <w:left w:val="none" w:sz="0" w:space="0" w:color="auto"/>
            <w:bottom w:val="none" w:sz="0" w:space="0" w:color="auto"/>
            <w:right w:val="none" w:sz="0" w:space="0" w:color="auto"/>
          </w:divBdr>
        </w:div>
      </w:divsChild>
    </w:div>
    <w:div w:id="811748962">
      <w:bodyDiv w:val="1"/>
      <w:marLeft w:val="0"/>
      <w:marRight w:val="0"/>
      <w:marTop w:val="0"/>
      <w:marBottom w:val="0"/>
      <w:divBdr>
        <w:top w:val="none" w:sz="0" w:space="0" w:color="auto"/>
        <w:left w:val="none" w:sz="0" w:space="0" w:color="auto"/>
        <w:bottom w:val="none" w:sz="0" w:space="0" w:color="auto"/>
        <w:right w:val="none" w:sz="0" w:space="0" w:color="auto"/>
      </w:divBdr>
      <w:divsChild>
        <w:div w:id="15230062">
          <w:marLeft w:val="-335"/>
          <w:marRight w:val="0"/>
          <w:marTop w:val="0"/>
          <w:marBottom w:val="167"/>
          <w:divBdr>
            <w:top w:val="none" w:sz="0" w:space="0" w:color="auto"/>
            <w:left w:val="none" w:sz="0" w:space="0" w:color="auto"/>
            <w:bottom w:val="none" w:sz="0" w:space="0" w:color="auto"/>
            <w:right w:val="none" w:sz="0" w:space="0" w:color="auto"/>
          </w:divBdr>
          <w:divsChild>
            <w:div w:id="522405703">
              <w:marLeft w:val="0"/>
              <w:marRight w:val="0"/>
              <w:marTop w:val="0"/>
              <w:marBottom w:val="0"/>
              <w:divBdr>
                <w:top w:val="none" w:sz="0" w:space="0" w:color="auto"/>
                <w:left w:val="none" w:sz="0" w:space="0" w:color="auto"/>
                <w:bottom w:val="none" w:sz="0" w:space="0" w:color="auto"/>
                <w:right w:val="none" w:sz="0" w:space="0" w:color="auto"/>
              </w:divBdr>
              <w:divsChild>
                <w:div w:id="2023508251">
                  <w:marLeft w:val="0"/>
                  <w:marRight w:val="0"/>
                  <w:marTop w:val="0"/>
                  <w:marBottom w:val="0"/>
                  <w:divBdr>
                    <w:top w:val="none" w:sz="0" w:space="0" w:color="auto"/>
                    <w:left w:val="none" w:sz="0" w:space="0" w:color="auto"/>
                    <w:bottom w:val="none" w:sz="0" w:space="0" w:color="auto"/>
                    <w:right w:val="none" w:sz="0" w:space="0" w:color="auto"/>
                  </w:divBdr>
                  <w:divsChild>
                    <w:div w:id="1546066805">
                      <w:marLeft w:val="0"/>
                      <w:marRight w:val="0"/>
                      <w:marTop w:val="0"/>
                      <w:marBottom w:val="0"/>
                      <w:divBdr>
                        <w:top w:val="none" w:sz="0" w:space="0" w:color="auto"/>
                        <w:left w:val="none" w:sz="0" w:space="0" w:color="auto"/>
                        <w:bottom w:val="none" w:sz="0" w:space="0" w:color="auto"/>
                        <w:right w:val="none" w:sz="0" w:space="0" w:color="auto"/>
                      </w:divBdr>
                      <w:divsChild>
                        <w:div w:id="1465930920">
                          <w:marLeft w:val="-167"/>
                          <w:marRight w:val="0"/>
                          <w:marTop w:val="0"/>
                          <w:marBottom w:val="0"/>
                          <w:divBdr>
                            <w:top w:val="none" w:sz="0" w:space="0" w:color="auto"/>
                            <w:left w:val="none" w:sz="0" w:space="0" w:color="auto"/>
                            <w:bottom w:val="none" w:sz="0" w:space="0" w:color="auto"/>
                            <w:right w:val="none" w:sz="0" w:space="0" w:color="auto"/>
                          </w:divBdr>
                          <w:divsChild>
                            <w:div w:id="1980957642">
                              <w:marLeft w:val="0"/>
                              <w:marRight w:val="0"/>
                              <w:marTop w:val="0"/>
                              <w:marBottom w:val="0"/>
                              <w:divBdr>
                                <w:top w:val="none" w:sz="0" w:space="0" w:color="auto"/>
                                <w:left w:val="none" w:sz="0" w:space="0" w:color="auto"/>
                                <w:bottom w:val="none" w:sz="0" w:space="0" w:color="auto"/>
                                <w:right w:val="none" w:sz="0" w:space="0" w:color="auto"/>
                              </w:divBdr>
                              <w:divsChild>
                                <w:div w:id="2024897945">
                                  <w:marLeft w:val="0"/>
                                  <w:marRight w:val="0"/>
                                  <w:marTop w:val="0"/>
                                  <w:marBottom w:val="0"/>
                                  <w:divBdr>
                                    <w:top w:val="none" w:sz="0" w:space="0" w:color="auto"/>
                                    <w:left w:val="none" w:sz="0" w:space="0" w:color="auto"/>
                                    <w:bottom w:val="none" w:sz="0" w:space="0" w:color="auto"/>
                                    <w:right w:val="none" w:sz="0" w:space="0" w:color="auto"/>
                                  </w:divBdr>
                                  <w:divsChild>
                                    <w:div w:id="959265989">
                                      <w:marLeft w:val="0"/>
                                      <w:marRight w:val="0"/>
                                      <w:marTop w:val="0"/>
                                      <w:marBottom w:val="0"/>
                                      <w:divBdr>
                                        <w:top w:val="none" w:sz="0" w:space="0" w:color="auto"/>
                                        <w:left w:val="none" w:sz="0" w:space="0" w:color="auto"/>
                                        <w:bottom w:val="none" w:sz="0" w:space="0" w:color="auto"/>
                                        <w:right w:val="none" w:sz="0" w:space="0" w:color="auto"/>
                                      </w:divBdr>
                                      <w:divsChild>
                                        <w:div w:id="635450847">
                                          <w:marLeft w:val="0"/>
                                          <w:marRight w:val="0"/>
                                          <w:marTop w:val="0"/>
                                          <w:marBottom w:val="0"/>
                                          <w:divBdr>
                                            <w:top w:val="none" w:sz="0" w:space="0" w:color="auto"/>
                                            <w:left w:val="none" w:sz="0" w:space="0" w:color="auto"/>
                                            <w:bottom w:val="none" w:sz="0" w:space="0" w:color="auto"/>
                                            <w:right w:val="none" w:sz="0" w:space="0" w:color="auto"/>
                                          </w:divBdr>
                                          <w:divsChild>
                                            <w:div w:id="682365857">
                                              <w:marLeft w:val="0"/>
                                              <w:marRight w:val="0"/>
                                              <w:marTop w:val="0"/>
                                              <w:marBottom w:val="0"/>
                                              <w:divBdr>
                                                <w:top w:val="none" w:sz="0" w:space="0" w:color="auto"/>
                                                <w:left w:val="none" w:sz="0" w:space="0" w:color="auto"/>
                                                <w:bottom w:val="none" w:sz="0" w:space="0" w:color="auto"/>
                                                <w:right w:val="none" w:sz="0" w:space="0" w:color="auto"/>
                                              </w:divBdr>
                                              <w:divsChild>
                                                <w:div w:id="846946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36462985">
      <w:bodyDiv w:val="1"/>
      <w:marLeft w:val="0"/>
      <w:marRight w:val="0"/>
      <w:marTop w:val="0"/>
      <w:marBottom w:val="0"/>
      <w:divBdr>
        <w:top w:val="none" w:sz="0" w:space="0" w:color="auto"/>
        <w:left w:val="none" w:sz="0" w:space="0" w:color="auto"/>
        <w:bottom w:val="none" w:sz="0" w:space="0" w:color="auto"/>
        <w:right w:val="none" w:sz="0" w:space="0" w:color="auto"/>
      </w:divBdr>
      <w:divsChild>
        <w:div w:id="133842076">
          <w:marLeft w:val="-335"/>
          <w:marRight w:val="0"/>
          <w:marTop w:val="0"/>
          <w:marBottom w:val="167"/>
          <w:divBdr>
            <w:top w:val="none" w:sz="0" w:space="0" w:color="auto"/>
            <w:left w:val="none" w:sz="0" w:space="0" w:color="auto"/>
            <w:bottom w:val="none" w:sz="0" w:space="0" w:color="auto"/>
            <w:right w:val="none" w:sz="0" w:space="0" w:color="auto"/>
          </w:divBdr>
          <w:divsChild>
            <w:div w:id="573974057">
              <w:marLeft w:val="0"/>
              <w:marRight w:val="0"/>
              <w:marTop w:val="0"/>
              <w:marBottom w:val="0"/>
              <w:divBdr>
                <w:top w:val="none" w:sz="0" w:space="0" w:color="auto"/>
                <w:left w:val="none" w:sz="0" w:space="0" w:color="auto"/>
                <w:bottom w:val="none" w:sz="0" w:space="0" w:color="auto"/>
                <w:right w:val="none" w:sz="0" w:space="0" w:color="auto"/>
              </w:divBdr>
              <w:divsChild>
                <w:div w:id="1653868185">
                  <w:marLeft w:val="0"/>
                  <w:marRight w:val="0"/>
                  <w:marTop w:val="0"/>
                  <w:marBottom w:val="0"/>
                  <w:divBdr>
                    <w:top w:val="none" w:sz="0" w:space="0" w:color="auto"/>
                    <w:left w:val="none" w:sz="0" w:space="0" w:color="auto"/>
                    <w:bottom w:val="none" w:sz="0" w:space="0" w:color="auto"/>
                    <w:right w:val="none" w:sz="0" w:space="0" w:color="auto"/>
                  </w:divBdr>
                  <w:divsChild>
                    <w:div w:id="60638349">
                      <w:marLeft w:val="0"/>
                      <w:marRight w:val="0"/>
                      <w:marTop w:val="0"/>
                      <w:marBottom w:val="0"/>
                      <w:divBdr>
                        <w:top w:val="none" w:sz="0" w:space="0" w:color="auto"/>
                        <w:left w:val="none" w:sz="0" w:space="0" w:color="auto"/>
                        <w:bottom w:val="none" w:sz="0" w:space="0" w:color="auto"/>
                        <w:right w:val="none" w:sz="0" w:space="0" w:color="auto"/>
                      </w:divBdr>
                      <w:divsChild>
                        <w:div w:id="815684678">
                          <w:marLeft w:val="-167"/>
                          <w:marRight w:val="0"/>
                          <w:marTop w:val="0"/>
                          <w:marBottom w:val="0"/>
                          <w:divBdr>
                            <w:top w:val="none" w:sz="0" w:space="0" w:color="auto"/>
                            <w:left w:val="none" w:sz="0" w:space="0" w:color="auto"/>
                            <w:bottom w:val="none" w:sz="0" w:space="0" w:color="auto"/>
                            <w:right w:val="none" w:sz="0" w:space="0" w:color="auto"/>
                          </w:divBdr>
                          <w:divsChild>
                            <w:div w:id="1646817666">
                              <w:marLeft w:val="0"/>
                              <w:marRight w:val="0"/>
                              <w:marTop w:val="0"/>
                              <w:marBottom w:val="0"/>
                              <w:divBdr>
                                <w:top w:val="none" w:sz="0" w:space="0" w:color="auto"/>
                                <w:left w:val="none" w:sz="0" w:space="0" w:color="auto"/>
                                <w:bottom w:val="none" w:sz="0" w:space="0" w:color="auto"/>
                                <w:right w:val="none" w:sz="0" w:space="0" w:color="auto"/>
                              </w:divBdr>
                              <w:divsChild>
                                <w:div w:id="1238635294">
                                  <w:marLeft w:val="0"/>
                                  <w:marRight w:val="0"/>
                                  <w:marTop w:val="0"/>
                                  <w:marBottom w:val="0"/>
                                  <w:divBdr>
                                    <w:top w:val="none" w:sz="0" w:space="0" w:color="auto"/>
                                    <w:left w:val="none" w:sz="0" w:space="0" w:color="auto"/>
                                    <w:bottom w:val="none" w:sz="0" w:space="0" w:color="auto"/>
                                    <w:right w:val="none" w:sz="0" w:space="0" w:color="auto"/>
                                  </w:divBdr>
                                  <w:divsChild>
                                    <w:div w:id="265507501">
                                      <w:marLeft w:val="0"/>
                                      <w:marRight w:val="0"/>
                                      <w:marTop w:val="0"/>
                                      <w:marBottom w:val="0"/>
                                      <w:divBdr>
                                        <w:top w:val="none" w:sz="0" w:space="0" w:color="auto"/>
                                        <w:left w:val="none" w:sz="0" w:space="0" w:color="auto"/>
                                        <w:bottom w:val="none" w:sz="0" w:space="0" w:color="auto"/>
                                        <w:right w:val="none" w:sz="0" w:space="0" w:color="auto"/>
                                      </w:divBdr>
                                      <w:divsChild>
                                        <w:div w:id="1845120036">
                                          <w:marLeft w:val="0"/>
                                          <w:marRight w:val="0"/>
                                          <w:marTop w:val="0"/>
                                          <w:marBottom w:val="0"/>
                                          <w:divBdr>
                                            <w:top w:val="none" w:sz="0" w:space="0" w:color="auto"/>
                                            <w:left w:val="none" w:sz="0" w:space="0" w:color="auto"/>
                                            <w:bottom w:val="none" w:sz="0" w:space="0" w:color="auto"/>
                                            <w:right w:val="none" w:sz="0" w:space="0" w:color="auto"/>
                                          </w:divBdr>
                                          <w:divsChild>
                                            <w:div w:id="1866480904">
                                              <w:marLeft w:val="0"/>
                                              <w:marRight w:val="0"/>
                                              <w:marTop w:val="0"/>
                                              <w:marBottom w:val="0"/>
                                              <w:divBdr>
                                                <w:top w:val="none" w:sz="0" w:space="0" w:color="auto"/>
                                                <w:left w:val="none" w:sz="0" w:space="0" w:color="auto"/>
                                                <w:bottom w:val="none" w:sz="0" w:space="0" w:color="auto"/>
                                                <w:right w:val="none" w:sz="0" w:space="0" w:color="auto"/>
                                              </w:divBdr>
                                              <w:divsChild>
                                                <w:div w:id="2038039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55971136">
      <w:bodyDiv w:val="1"/>
      <w:marLeft w:val="0"/>
      <w:marRight w:val="0"/>
      <w:marTop w:val="0"/>
      <w:marBottom w:val="0"/>
      <w:divBdr>
        <w:top w:val="none" w:sz="0" w:space="0" w:color="auto"/>
        <w:left w:val="none" w:sz="0" w:space="0" w:color="auto"/>
        <w:bottom w:val="none" w:sz="0" w:space="0" w:color="auto"/>
        <w:right w:val="none" w:sz="0" w:space="0" w:color="auto"/>
      </w:divBdr>
    </w:div>
    <w:div w:id="900598982">
      <w:bodyDiv w:val="1"/>
      <w:marLeft w:val="0"/>
      <w:marRight w:val="0"/>
      <w:marTop w:val="0"/>
      <w:marBottom w:val="0"/>
      <w:divBdr>
        <w:top w:val="none" w:sz="0" w:space="0" w:color="auto"/>
        <w:left w:val="none" w:sz="0" w:space="0" w:color="auto"/>
        <w:bottom w:val="none" w:sz="0" w:space="0" w:color="auto"/>
        <w:right w:val="none" w:sz="0" w:space="0" w:color="auto"/>
      </w:divBdr>
      <w:divsChild>
        <w:div w:id="2038651074">
          <w:marLeft w:val="-108"/>
          <w:marRight w:val="0"/>
          <w:marTop w:val="0"/>
          <w:marBottom w:val="0"/>
          <w:divBdr>
            <w:top w:val="none" w:sz="0" w:space="0" w:color="auto"/>
            <w:left w:val="none" w:sz="0" w:space="0" w:color="auto"/>
            <w:bottom w:val="none" w:sz="0" w:space="0" w:color="auto"/>
            <w:right w:val="none" w:sz="0" w:space="0" w:color="auto"/>
          </w:divBdr>
        </w:div>
      </w:divsChild>
    </w:div>
    <w:div w:id="925577237">
      <w:bodyDiv w:val="1"/>
      <w:marLeft w:val="0"/>
      <w:marRight w:val="0"/>
      <w:marTop w:val="0"/>
      <w:marBottom w:val="0"/>
      <w:divBdr>
        <w:top w:val="none" w:sz="0" w:space="0" w:color="auto"/>
        <w:left w:val="none" w:sz="0" w:space="0" w:color="auto"/>
        <w:bottom w:val="none" w:sz="0" w:space="0" w:color="auto"/>
        <w:right w:val="none" w:sz="0" w:space="0" w:color="auto"/>
      </w:divBdr>
    </w:div>
    <w:div w:id="1073042090">
      <w:bodyDiv w:val="1"/>
      <w:marLeft w:val="0"/>
      <w:marRight w:val="0"/>
      <w:marTop w:val="0"/>
      <w:marBottom w:val="0"/>
      <w:divBdr>
        <w:top w:val="none" w:sz="0" w:space="0" w:color="auto"/>
        <w:left w:val="none" w:sz="0" w:space="0" w:color="auto"/>
        <w:bottom w:val="none" w:sz="0" w:space="0" w:color="auto"/>
        <w:right w:val="none" w:sz="0" w:space="0" w:color="auto"/>
      </w:divBdr>
    </w:div>
    <w:div w:id="1138762619">
      <w:bodyDiv w:val="1"/>
      <w:marLeft w:val="0"/>
      <w:marRight w:val="0"/>
      <w:marTop w:val="0"/>
      <w:marBottom w:val="0"/>
      <w:divBdr>
        <w:top w:val="none" w:sz="0" w:space="0" w:color="auto"/>
        <w:left w:val="none" w:sz="0" w:space="0" w:color="auto"/>
        <w:bottom w:val="none" w:sz="0" w:space="0" w:color="auto"/>
        <w:right w:val="none" w:sz="0" w:space="0" w:color="auto"/>
      </w:divBdr>
    </w:div>
    <w:div w:id="1207567151">
      <w:bodyDiv w:val="1"/>
      <w:marLeft w:val="0"/>
      <w:marRight w:val="0"/>
      <w:marTop w:val="0"/>
      <w:marBottom w:val="0"/>
      <w:divBdr>
        <w:top w:val="none" w:sz="0" w:space="0" w:color="auto"/>
        <w:left w:val="none" w:sz="0" w:space="0" w:color="auto"/>
        <w:bottom w:val="none" w:sz="0" w:space="0" w:color="auto"/>
        <w:right w:val="none" w:sz="0" w:space="0" w:color="auto"/>
      </w:divBdr>
    </w:div>
    <w:div w:id="1214349086">
      <w:bodyDiv w:val="1"/>
      <w:marLeft w:val="0"/>
      <w:marRight w:val="0"/>
      <w:marTop w:val="0"/>
      <w:marBottom w:val="0"/>
      <w:divBdr>
        <w:top w:val="none" w:sz="0" w:space="0" w:color="auto"/>
        <w:left w:val="none" w:sz="0" w:space="0" w:color="auto"/>
        <w:bottom w:val="none" w:sz="0" w:space="0" w:color="auto"/>
        <w:right w:val="none" w:sz="0" w:space="0" w:color="auto"/>
      </w:divBdr>
    </w:div>
    <w:div w:id="1275986010">
      <w:bodyDiv w:val="1"/>
      <w:marLeft w:val="0"/>
      <w:marRight w:val="0"/>
      <w:marTop w:val="0"/>
      <w:marBottom w:val="0"/>
      <w:divBdr>
        <w:top w:val="none" w:sz="0" w:space="0" w:color="auto"/>
        <w:left w:val="none" w:sz="0" w:space="0" w:color="auto"/>
        <w:bottom w:val="none" w:sz="0" w:space="0" w:color="auto"/>
        <w:right w:val="none" w:sz="0" w:space="0" w:color="auto"/>
      </w:divBdr>
      <w:divsChild>
        <w:div w:id="333730340">
          <w:marLeft w:val="-108"/>
          <w:marRight w:val="0"/>
          <w:marTop w:val="0"/>
          <w:marBottom w:val="0"/>
          <w:divBdr>
            <w:top w:val="none" w:sz="0" w:space="0" w:color="auto"/>
            <w:left w:val="none" w:sz="0" w:space="0" w:color="auto"/>
            <w:bottom w:val="none" w:sz="0" w:space="0" w:color="auto"/>
            <w:right w:val="none" w:sz="0" w:space="0" w:color="auto"/>
          </w:divBdr>
        </w:div>
      </w:divsChild>
    </w:div>
    <w:div w:id="1314989835">
      <w:bodyDiv w:val="1"/>
      <w:marLeft w:val="0"/>
      <w:marRight w:val="0"/>
      <w:marTop w:val="0"/>
      <w:marBottom w:val="0"/>
      <w:divBdr>
        <w:top w:val="none" w:sz="0" w:space="0" w:color="auto"/>
        <w:left w:val="none" w:sz="0" w:space="0" w:color="auto"/>
        <w:bottom w:val="none" w:sz="0" w:space="0" w:color="auto"/>
        <w:right w:val="none" w:sz="0" w:space="0" w:color="auto"/>
      </w:divBdr>
      <w:divsChild>
        <w:div w:id="1339308101">
          <w:marLeft w:val="0"/>
          <w:marRight w:val="0"/>
          <w:marTop w:val="0"/>
          <w:marBottom w:val="0"/>
          <w:divBdr>
            <w:top w:val="none" w:sz="0" w:space="0" w:color="auto"/>
            <w:left w:val="none" w:sz="0" w:space="0" w:color="auto"/>
            <w:bottom w:val="none" w:sz="0" w:space="0" w:color="auto"/>
            <w:right w:val="none" w:sz="0" w:space="0" w:color="auto"/>
          </w:divBdr>
        </w:div>
      </w:divsChild>
    </w:div>
    <w:div w:id="1384211515">
      <w:bodyDiv w:val="1"/>
      <w:marLeft w:val="0"/>
      <w:marRight w:val="0"/>
      <w:marTop w:val="0"/>
      <w:marBottom w:val="0"/>
      <w:divBdr>
        <w:top w:val="none" w:sz="0" w:space="0" w:color="auto"/>
        <w:left w:val="none" w:sz="0" w:space="0" w:color="auto"/>
        <w:bottom w:val="none" w:sz="0" w:space="0" w:color="auto"/>
        <w:right w:val="none" w:sz="0" w:space="0" w:color="auto"/>
      </w:divBdr>
      <w:divsChild>
        <w:div w:id="12074878">
          <w:marLeft w:val="-108"/>
          <w:marRight w:val="0"/>
          <w:marTop w:val="0"/>
          <w:marBottom w:val="0"/>
          <w:divBdr>
            <w:top w:val="none" w:sz="0" w:space="0" w:color="auto"/>
            <w:left w:val="none" w:sz="0" w:space="0" w:color="auto"/>
            <w:bottom w:val="none" w:sz="0" w:space="0" w:color="auto"/>
            <w:right w:val="none" w:sz="0" w:space="0" w:color="auto"/>
          </w:divBdr>
        </w:div>
      </w:divsChild>
    </w:div>
    <w:div w:id="1395078311">
      <w:bodyDiv w:val="1"/>
      <w:marLeft w:val="0"/>
      <w:marRight w:val="0"/>
      <w:marTop w:val="0"/>
      <w:marBottom w:val="0"/>
      <w:divBdr>
        <w:top w:val="none" w:sz="0" w:space="0" w:color="auto"/>
        <w:left w:val="none" w:sz="0" w:space="0" w:color="auto"/>
        <w:bottom w:val="none" w:sz="0" w:space="0" w:color="auto"/>
        <w:right w:val="none" w:sz="0" w:space="0" w:color="auto"/>
      </w:divBdr>
    </w:div>
    <w:div w:id="1506703979">
      <w:bodyDiv w:val="1"/>
      <w:marLeft w:val="0"/>
      <w:marRight w:val="0"/>
      <w:marTop w:val="0"/>
      <w:marBottom w:val="0"/>
      <w:divBdr>
        <w:top w:val="none" w:sz="0" w:space="0" w:color="auto"/>
        <w:left w:val="none" w:sz="0" w:space="0" w:color="auto"/>
        <w:bottom w:val="none" w:sz="0" w:space="0" w:color="auto"/>
        <w:right w:val="none" w:sz="0" w:space="0" w:color="auto"/>
      </w:divBdr>
    </w:div>
    <w:div w:id="1518347717">
      <w:bodyDiv w:val="1"/>
      <w:marLeft w:val="0"/>
      <w:marRight w:val="0"/>
      <w:marTop w:val="0"/>
      <w:marBottom w:val="0"/>
      <w:divBdr>
        <w:top w:val="none" w:sz="0" w:space="0" w:color="auto"/>
        <w:left w:val="none" w:sz="0" w:space="0" w:color="auto"/>
        <w:bottom w:val="none" w:sz="0" w:space="0" w:color="auto"/>
        <w:right w:val="none" w:sz="0" w:space="0" w:color="auto"/>
      </w:divBdr>
    </w:div>
    <w:div w:id="1555122570">
      <w:bodyDiv w:val="1"/>
      <w:marLeft w:val="0"/>
      <w:marRight w:val="0"/>
      <w:marTop w:val="0"/>
      <w:marBottom w:val="0"/>
      <w:divBdr>
        <w:top w:val="none" w:sz="0" w:space="0" w:color="auto"/>
        <w:left w:val="none" w:sz="0" w:space="0" w:color="auto"/>
        <w:bottom w:val="none" w:sz="0" w:space="0" w:color="auto"/>
        <w:right w:val="none" w:sz="0" w:space="0" w:color="auto"/>
      </w:divBdr>
    </w:div>
    <w:div w:id="1720858827">
      <w:bodyDiv w:val="1"/>
      <w:marLeft w:val="0"/>
      <w:marRight w:val="0"/>
      <w:marTop w:val="0"/>
      <w:marBottom w:val="0"/>
      <w:divBdr>
        <w:top w:val="none" w:sz="0" w:space="0" w:color="auto"/>
        <w:left w:val="none" w:sz="0" w:space="0" w:color="auto"/>
        <w:bottom w:val="none" w:sz="0" w:space="0" w:color="auto"/>
        <w:right w:val="none" w:sz="0" w:space="0" w:color="auto"/>
      </w:divBdr>
      <w:divsChild>
        <w:div w:id="1393307440">
          <w:marLeft w:val="-115"/>
          <w:marRight w:val="0"/>
          <w:marTop w:val="0"/>
          <w:marBottom w:val="0"/>
          <w:divBdr>
            <w:top w:val="none" w:sz="0" w:space="0" w:color="auto"/>
            <w:left w:val="none" w:sz="0" w:space="0" w:color="auto"/>
            <w:bottom w:val="none" w:sz="0" w:space="0" w:color="auto"/>
            <w:right w:val="none" w:sz="0" w:space="0" w:color="auto"/>
          </w:divBdr>
        </w:div>
      </w:divsChild>
    </w:div>
    <w:div w:id="1947426396">
      <w:bodyDiv w:val="1"/>
      <w:marLeft w:val="0"/>
      <w:marRight w:val="0"/>
      <w:marTop w:val="0"/>
      <w:marBottom w:val="0"/>
      <w:divBdr>
        <w:top w:val="none" w:sz="0" w:space="0" w:color="auto"/>
        <w:left w:val="none" w:sz="0" w:space="0" w:color="auto"/>
        <w:bottom w:val="none" w:sz="0" w:space="0" w:color="auto"/>
        <w:right w:val="none" w:sz="0" w:space="0" w:color="auto"/>
      </w:divBdr>
    </w:div>
    <w:div w:id="1973754125">
      <w:bodyDiv w:val="1"/>
      <w:marLeft w:val="0"/>
      <w:marRight w:val="0"/>
      <w:marTop w:val="0"/>
      <w:marBottom w:val="0"/>
      <w:divBdr>
        <w:top w:val="none" w:sz="0" w:space="0" w:color="auto"/>
        <w:left w:val="none" w:sz="0" w:space="0" w:color="auto"/>
        <w:bottom w:val="none" w:sz="0" w:space="0" w:color="auto"/>
        <w:right w:val="none" w:sz="0" w:space="0" w:color="auto"/>
      </w:divBdr>
    </w:div>
    <w:div w:id="2056658199">
      <w:bodyDiv w:val="1"/>
      <w:marLeft w:val="0"/>
      <w:marRight w:val="0"/>
      <w:marTop w:val="0"/>
      <w:marBottom w:val="0"/>
      <w:divBdr>
        <w:top w:val="none" w:sz="0" w:space="0" w:color="auto"/>
        <w:left w:val="none" w:sz="0" w:space="0" w:color="auto"/>
        <w:bottom w:val="none" w:sz="0" w:space="0" w:color="auto"/>
        <w:right w:val="none" w:sz="0" w:space="0" w:color="auto"/>
      </w:divBdr>
    </w:div>
    <w:div w:id="2116826975">
      <w:bodyDiv w:val="1"/>
      <w:marLeft w:val="0"/>
      <w:marRight w:val="0"/>
      <w:marTop w:val="0"/>
      <w:marBottom w:val="0"/>
      <w:divBdr>
        <w:top w:val="none" w:sz="0" w:space="0" w:color="auto"/>
        <w:left w:val="none" w:sz="0" w:space="0" w:color="auto"/>
        <w:bottom w:val="none" w:sz="0" w:space="0" w:color="auto"/>
        <w:right w:val="none" w:sz="0" w:space="0" w:color="auto"/>
      </w:divBdr>
    </w:div>
    <w:div w:id="2137336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zfs-journal.uzhnu.uz.ua/archive/25/part_1/27.pdf" TargetMode="External"/><Relationship Id="rId21" Type="http://schemas.openxmlformats.org/officeDocument/2006/relationships/hyperlink" Target="https://elibrary.kubg.edu.ua/id/eprint/39534/1/V_Ivashchenko_SMKT_2021.pdf" TargetMode="External"/><Relationship Id="rId42" Type="http://schemas.openxmlformats.org/officeDocument/2006/relationships/hyperlink" Target="https://doi.org/10.22937/IJCSNS.2022.22.1.63" TargetMode="External"/><Relationship Id="rId47" Type="http://schemas.openxmlformats.org/officeDocument/2006/relationships/hyperlink" Target="https://doi.org/10.3390/ejihpe14060109" TargetMode="External"/><Relationship Id="rId63" Type="http://schemas.openxmlformats.org/officeDocument/2006/relationships/hyperlink" Target="https://www.theguardian.com/europe" TargetMode="External"/><Relationship Id="rId68" Type="http://schemas.openxmlformats.org/officeDocument/2006/relationships/diagramQuickStyle" Target="diagrams/quickStyle3.xm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hyperlink" Target="http://nbuv.gov.ua/UJRN/Pivs_2019_2_11" TargetMode="External"/><Relationship Id="rId11" Type="http://schemas.openxmlformats.org/officeDocument/2006/relationships/diagramColors" Target="diagrams/colors1.xml"/><Relationship Id="rId24" Type="http://schemas.openxmlformats.org/officeDocument/2006/relationships/hyperlink" Target="https://www.doi.org/10.21272/Ftrk.2023.15(1)-18" TargetMode="External"/><Relationship Id="rId32" Type="http://schemas.openxmlformats.org/officeDocument/2006/relationships/hyperlink" Target="https://doi.org/10.2466/pms.2003.96.2.492" TargetMode="External"/><Relationship Id="rId37" Type="http://schemas.openxmlformats.org/officeDocument/2006/relationships/hyperlink" Target="https://doi.org/10.1177/1464884916683549" TargetMode="External"/><Relationship Id="rId40" Type="http://schemas.openxmlformats.org/officeDocument/2006/relationships/hyperlink" Target="https://researchrepository.wvu.edu/etd/3218" TargetMode="External"/><Relationship Id="rId45" Type="http://schemas.openxmlformats.org/officeDocument/2006/relationships/hyperlink" Target="https://www.doi.org/" TargetMode="External"/><Relationship Id="rId53" Type="http://schemas.openxmlformats.org/officeDocument/2006/relationships/hyperlink" Target="https://fiveable.me/television-newsroom/unit-7/sensationalism-tabloid-journalism/study-guide/TcqARnQyIEMODqhM" TargetMode="External"/><Relationship Id="rId58" Type="http://schemas.openxmlformats.org/officeDocument/2006/relationships/hyperlink" Target="https://jpmm.um.edu.my/index.php/JPMM/article/download/44245/15699/116771" TargetMode="External"/><Relationship Id="rId66" Type="http://schemas.openxmlformats.org/officeDocument/2006/relationships/diagramData" Target="diagrams/data3.xml"/><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www.foxnews.com/" TargetMode="External"/><Relationship Id="rId19" Type="http://schemas.openxmlformats.org/officeDocument/2006/relationships/hyperlink" Target="https://doi.org/10.28925/2311-2425.2021.173" TargetMode="External"/><Relationship Id="rId14" Type="http://schemas.openxmlformats.org/officeDocument/2006/relationships/diagramLayout" Target="diagrams/layout2.xml"/><Relationship Id="rId22" Type="http://schemas.openxmlformats.org/officeDocument/2006/relationships/hyperlink" Target="http://nbuv.gov.ua/UJRN/linds_2013_2013_13" TargetMode="External"/><Relationship Id="rId27" Type="http://schemas.openxmlformats.org/officeDocument/2006/relationships/hyperlink" Target="https://doi.org/10.32839/2304-5809/2019-10-74-43" TargetMode="External"/><Relationship Id="rId30" Type="http://schemas.openxmlformats.org/officeDocument/2006/relationships/hyperlink" Target="https://doi.org/10.1177/0093650216663364" TargetMode="External"/><Relationship Id="rId35" Type="http://schemas.openxmlformats.org/officeDocument/2006/relationships/hyperlink" Target="https://doi.org/10.1609/aaai.v30i1.9966" TargetMode="External"/><Relationship Id="rId43" Type="http://schemas.openxmlformats.org/officeDocument/2006/relationships/hyperlink" Target="https://www.researchgate.net/profile/Katarzyna-Molek-Kozakowska?_tp=eyJjb250ZXh0Ijp7ImZpcnN0UGFnZSI6InB1YmxpY2F0aW9uIiwicGFnZSI6InB1YmxpY2F0aW9uIn19" TargetMode="External"/><Relationship Id="rId48" Type="http://schemas.openxmlformats.org/officeDocument/2006/relationships/hyperlink" Target="https://themediaecologist.substack.com/p/unraveling-the-media-trust-crisis" TargetMode="External"/><Relationship Id="rId56" Type="http://schemas.openxmlformats.org/officeDocument/2006/relationships/hyperlink" Target="https://www.researchgate.net/profile/Chikezie-Uzuegbunam?_tp=eyJjb250ZXh0Ijp7ImZpcnN0UGFnZSI6InB1YmxpY2F0aW9uIiwicGFnZSI6InB1YmxpY2F0aW9uIn19" TargetMode="External"/><Relationship Id="rId64" Type="http://schemas.openxmlformats.org/officeDocument/2006/relationships/hyperlink" Target="https://www.nysun.com/" TargetMode="External"/><Relationship Id="rId69" Type="http://schemas.openxmlformats.org/officeDocument/2006/relationships/diagramColors" Target="diagrams/colors3.xml"/><Relationship Id="rId8" Type="http://schemas.openxmlformats.org/officeDocument/2006/relationships/diagramData" Target="diagrams/data1.xml"/><Relationship Id="rId51" Type="http://schemas.openxmlformats.org/officeDocument/2006/relationships/hyperlink" Target="https://doi.org/10.48185/spda.v1i1.75" TargetMode="External"/><Relationship Id="rId72" Type="http://schemas.openxmlformats.org/officeDocument/2006/relationships/header" Target="header1.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hyperlink" Target="https://files.znu.edu.ua/files/Bibliobooks/Inshi81/0060833.pdf" TargetMode="External"/><Relationship Id="rId33" Type="http://schemas.openxmlformats.org/officeDocument/2006/relationships/hyperlink" Target="https://www.researchgate.net/publication/374812735_AN_ANALYSIS_OF_SENSATIONALISM_IN_NEWS" TargetMode="External"/><Relationship Id="rId38" Type="http://schemas.openxmlformats.org/officeDocument/2006/relationships/hyperlink" Target="https://www.doi.org/10.1515/commun-2013-0010" TargetMode="External"/><Relationship Id="rId46" Type="http://schemas.openxmlformats.org/officeDocument/2006/relationships/hyperlink" Target="https://doi.org/10.1177/1750481312471668" TargetMode="External"/><Relationship Id="rId59" Type="http://schemas.openxmlformats.org/officeDocument/2006/relationships/hyperlink" Target="https://www.bbc.com/news" TargetMode="External"/><Relationship Id="rId67" Type="http://schemas.openxmlformats.org/officeDocument/2006/relationships/diagramLayout" Target="diagrams/layout3.xml"/><Relationship Id="rId20" Type="http://schemas.openxmlformats.org/officeDocument/2006/relationships/hyperlink" Target="https://lib.chmnu.edu.ua/pdf/novitfilolog/21/7.pdf" TargetMode="External"/><Relationship Id="rId41" Type="http://schemas.openxmlformats.org/officeDocument/2006/relationships/hyperlink" Target="https://civicscience.com/3-things-to-know-more-than-2-in-5-americans-dont-trust-any-news-source-one-quarter-expect-personal-impact-from-new-house-speaker-selection/" TargetMode="External"/><Relationship Id="rId54" Type="http://schemas.openxmlformats.org/officeDocument/2006/relationships/hyperlink" Target="https://www.yellowbrick.co/blog/journalism/sensationalism-in-news-media-a-critical-analysis" TargetMode="External"/><Relationship Id="rId62" Type="http://schemas.openxmlformats.org/officeDocument/2006/relationships/hyperlink" Target="https://www.dailymail.co.uk/home/index.html" TargetMode="External"/><Relationship Id="rId70" Type="http://schemas.microsoft.com/office/2007/relationships/diagramDrawing" Target="diagrams/drawing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hyperlink" Target="https://www.doi.org/10.32837/11300.28734" TargetMode="External"/><Relationship Id="rId28" Type="http://schemas.openxmlformats.org/officeDocument/2006/relationships/hyperlink" Target="http://nbuv.gov.ua/UJRN/nvddpufm_2016_2_5_27" TargetMode="External"/><Relationship Id="rId36" Type="http://schemas.openxmlformats.org/officeDocument/2006/relationships/hyperlink" Target="https://doi.org/10.5817/BSE2017-1-13" TargetMode="External"/><Relationship Id="rId49" Type="http://schemas.openxmlformats.org/officeDocument/2006/relationships/hyperlink" Target="https://doi.org/10.5296/jsel.v12i1.22362" TargetMode="External"/><Relationship Id="rId57" Type="http://schemas.openxmlformats.org/officeDocument/2006/relationships/hyperlink" Target="https://www.researchgate.net/publication/304140282%20_Sensationalism_in_the_media_the_right_to_sell_or_the_right_to_tell" TargetMode="External"/><Relationship Id="rId10" Type="http://schemas.openxmlformats.org/officeDocument/2006/relationships/diagramQuickStyle" Target="diagrams/quickStyle1.xml"/><Relationship Id="rId31" Type="http://schemas.openxmlformats.org/officeDocument/2006/relationships/hyperlink" Target="https://doi.org/10.30560/ilr.v4n2p31" TargetMode="External"/><Relationship Id="rId44" Type="http://schemas.openxmlformats.org/officeDocument/2006/relationships/hyperlink" Target="https://www.researchgate.net/journal/Discourse-Communication-1750-4821?_tp=eyJjb250ZXh0Ijp7ImZpcnN0UGFnZSI6InB1YmxpY2F0aW9uIiwicGFnZSI6InB1YmxpY2F0aW9uIn19" TargetMode="External"/><Relationship Id="rId52" Type="http://schemas.openxmlformats.org/officeDocument/2006/relationships/hyperlink" Target="https://pubmed.ncbi.nlm.nih.gov/11525108/" TargetMode="External"/><Relationship Id="rId60" Type="http://schemas.openxmlformats.org/officeDocument/2006/relationships/hyperlink" Target="https://edition.cnn.com/" TargetMode="External"/><Relationship Id="rId65" Type="http://schemas.openxmlformats.org/officeDocument/2006/relationships/hyperlink" Target="https://www.washingtonpost.com/"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diagramData" Target="diagrams/data2.xml"/><Relationship Id="rId18" Type="http://schemas.openxmlformats.org/officeDocument/2006/relationships/chart" Target="charts/chart1.xml"/><Relationship Id="rId39" Type="http://schemas.openxmlformats.org/officeDocument/2006/relationships/hyperlink" Target="https://doi.org/10.1002/9781118584194.ch37" TargetMode="External"/><Relationship Id="rId34" Type="http://schemas.openxmlformats.org/officeDocument/2006/relationships/hyperlink" Target="https://ojs.aaai.org/index.php/AAAI/issue/view/303" TargetMode="External"/><Relationship Id="rId50" Type="http://schemas.openxmlformats.org/officeDocument/2006/relationships/hyperlink" Target="https://doi.org/10.1515/lass-2023-0002" TargetMode="External"/><Relationship Id="rId55" Type="http://schemas.openxmlformats.org/officeDocument/2006/relationships/hyperlink" Target="https://doi.org/10.4135/9781544391199.n368" TargetMode="External"/><Relationship Id="rId7" Type="http://schemas.openxmlformats.org/officeDocument/2006/relationships/endnotes" Target="endnotes.xml"/><Relationship Id="rId7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Частка, %</c:v>
                </c:pt>
              </c:strCache>
            </c:strRef>
          </c:t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invertIfNegative val="0"/>
          <c:cat>
            <c:strRef>
              <c:f>Аркуш1!$A$2:$A$7</c:f>
              <c:strCache>
                <c:ptCount val="6"/>
                <c:pt idx="0">
                  <c:v>Емоціне загострення</c:v>
                </c:pt>
                <c:pt idx="1">
                  <c:v>Невизначеність / страх</c:v>
                </c:pt>
                <c:pt idx="2">
                  <c:v>Персоналізація</c:v>
                </c:pt>
                <c:pt idx="3">
                  <c:v>Оцінний фреймінг</c:v>
                </c:pt>
                <c:pt idx="4">
                  <c:v>Приховане знання</c:v>
                </c:pt>
                <c:pt idx="5">
                  <c:v>Гіперболізація</c:v>
                </c:pt>
              </c:strCache>
            </c:strRef>
          </c:cat>
          <c:val>
            <c:numRef>
              <c:f>Аркуш1!$B$2:$B$7</c:f>
              <c:numCache>
                <c:formatCode>General</c:formatCode>
                <c:ptCount val="6"/>
                <c:pt idx="0">
                  <c:v>30</c:v>
                </c:pt>
                <c:pt idx="1">
                  <c:v>24.8</c:v>
                </c:pt>
                <c:pt idx="2">
                  <c:v>19.5</c:v>
                </c:pt>
                <c:pt idx="3">
                  <c:v>13.8</c:v>
                </c:pt>
                <c:pt idx="4">
                  <c:v>8.1</c:v>
                </c:pt>
                <c:pt idx="5">
                  <c:v>3.8</c:v>
                </c:pt>
              </c:numCache>
            </c:numRef>
          </c:val>
          <c:extLst>
            <c:ext xmlns:c16="http://schemas.microsoft.com/office/drawing/2014/chart" uri="{C3380CC4-5D6E-409C-BE32-E72D297353CC}">
              <c16:uniqueId val="{00000000-403B-4D5E-8E1D-97477606725E}"/>
            </c:ext>
          </c:extLst>
        </c:ser>
        <c:dLbls>
          <c:showLegendKey val="0"/>
          <c:showVal val="0"/>
          <c:showCatName val="0"/>
          <c:showSerName val="0"/>
          <c:showPercent val="0"/>
          <c:showBubbleSize val="0"/>
        </c:dLbls>
        <c:gapWidth val="100"/>
        <c:overlap val="-24"/>
        <c:axId val="956171183"/>
        <c:axId val="956167023"/>
      </c:barChart>
      <c:catAx>
        <c:axId val="9561711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956167023"/>
        <c:crosses val="autoZero"/>
        <c:auto val="1"/>
        <c:lblAlgn val="ctr"/>
        <c:lblOffset val="100"/>
        <c:noMultiLvlLbl val="0"/>
      </c:catAx>
      <c:valAx>
        <c:axId val="95616702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9561711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5_4">
  <dgm:title val=""/>
  <dgm:desc val=""/>
  <dgm:catLst>
    <dgm:cat type="accent5" pri="11400"/>
  </dgm:catLst>
  <dgm:styleLbl name="node0">
    <dgm:fillClrLst meth="cycle">
      <a:schemeClr val="accent5">
        <a:shade val="60000"/>
      </a:schemeClr>
    </dgm:fillClrLst>
    <dgm:linClrLst meth="repeat">
      <a:schemeClr val="lt1"/>
    </dgm:linClrLst>
    <dgm:effectClrLst/>
    <dgm:txLinClrLst/>
    <dgm:txFillClrLst/>
    <dgm:txEffectClrLst/>
  </dgm:styleLbl>
  <dgm:styleLbl name="node1">
    <dgm:fillClrLst meth="cycle">
      <a:schemeClr val="accent5">
        <a:shade val="50000"/>
      </a:schemeClr>
      <a:schemeClr val="accent5">
        <a:tint val="55000"/>
      </a:schemeClr>
    </dgm:fillClrLst>
    <dgm:linClrLst meth="repeat">
      <a:schemeClr val="lt1"/>
    </dgm:linClrLst>
    <dgm:effectClrLst/>
    <dgm:txLinClrLst/>
    <dgm:txFillClrLst/>
    <dgm:txEffectClrLst/>
  </dgm:styleLbl>
  <dgm:styleLbl name="alignNode1">
    <dgm:fillClrLst meth="cycle">
      <a:schemeClr val="accent5">
        <a:shade val="50000"/>
      </a:schemeClr>
      <a:schemeClr val="accent5">
        <a:tint val="55000"/>
      </a:schemeClr>
    </dgm:fillClrLst>
    <dgm:linClrLst meth="cycle">
      <a:schemeClr val="accent5">
        <a:shade val="50000"/>
      </a:schemeClr>
      <a:schemeClr val="accent5">
        <a:tint val="55000"/>
      </a:schemeClr>
    </dgm:linClrLst>
    <dgm:effectClrLst/>
    <dgm:txLinClrLst/>
    <dgm:txFillClrLst/>
    <dgm:txEffectClrLst/>
  </dgm:styleLbl>
  <dgm:styleLbl name="lnNode1">
    <dgm:fillClrLst meth="cycle">
      <a:schemeClr val="accent5">
        <a:shade val="50000"/>
      </a:schemeClr>
      <a:schemeClr val="accent5">
        <a:tint val="55000"/>
      </a:schemeClr>
    </dgm:fillClrLst>
    <dgm:linClrLst meth="repeat">
      <a:schemeClr val="lt1"/>
    </dgm:linClrLst>
    <dgm:effectClrLst/>
    <dgm:txLinClrLst/>
    <dgm:txFillClrLst/>
    <dgm:txEffectClrLst/>
  </dgm:styleLbl>
  <dgm:styleLbl name="vennNode1">
    <dgm:fillClrLst meth="cycle">
      <a:schemeClr val="accent5">
        <a:shade val="80000"/>
        <a:alpha val="50000"/>
      </a:schemeClr>
      <a:schemeClr val="accent5">
        <a:tint val="50000"/>
        <a:alpha val="50000"/>
      </a:schemeClr>
    </dgm:fillClrLst>
    <dgm:linClrLst meth="repeat">
      <a:schemeClr val="lt1"/>
    </dgm:linClrLst>
    <dgm:effectClrLst/>
    <dgm:txLinClrLst/>
    <dgm:txFillClrLst/>
    <dgm:txEffectClrLst/>
  </dgm:styleLbl>
  <dgm:styleLbl name="node2">
    <dgm:fillClrLst>
      <a:schemeClr val="accent5">
        <a:shade val="80000"/>
      </a:schemeClr>
    </dgm:fillClrLst>
    <dgm:linClrLst meth="repeat">
      <a:schemeClr val="lt1"/>
    </dgm:linClrLst>
    <dgm:effectClrLst/>
    <dgm:txLinClrLst/>
    <dgm:txFillClrLst/>
    <dgm:txEffectClrLst/>
  </dgm:styleLbl>
  <dgm:styleLbl name="node3">
    <dgm:fillClrLst>
      <a:schemeClr val="accent5">
        <a:tint val="99000"/>
      </a:schemeClr>
    </dgm:fillClrLst>
    <dgm:linClrLst meth="repeat">
      <a:schemeClr val="lt1"/>
    </dgm:linClrLst>
    <dgm:effectClrLst/>
    <dgm:txLinClrLst/>
    <dgm:txFillClrLst/>
    <dgm:txEffectClrLst/>
  </dgm:styleLbl>
  <dgm:styleLbl name="node4">
    <dgm:fillClrLst>
      <a:schemeClr val="accent5">
        <a:tint val="70000"/>
      </a:schemeClr>
    </dgm:fillClrLst>
    <dgm:linClrLst meth="repeat">
      <a:schemeClr val="lt1"/>
    </dgm:linClrLst>
    <dgm:effectClrLst/>
    <dgm:txLinClrLst/>
    <dgm:txFillClrLst/>
    <dgm:txEffectClrLst/>
  </dgm:styleLbl>
  <dgm:styleLbl name="fgImgPlace1">
    <dgm:fillClrLst>
      <a:schemeClr val="accent5">
        <a:tint val="50000"/>
      </a:schemeClr>
      <a:schemeClr val="accent5">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5">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5">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dgm:txEffectClrLst/>
  </dgm:styleLbl>
  <dgm:styleLbl name="fgSibTrans2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dgm:txEffectClrLst/>
  </dgm:styleLbl>
  <dgm:styleLbl name="bgSibTrans2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dgm:txEffectClrLst/>
  </dgm:styleLbl>
  <dgm:styleLbl name="fgSibTrans2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dgm:txEffectClrLst/>
  </dgm:styleLbl>
  <dgm:styleLbl name="sibTrans1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accent5">
        <a:shade val="80000"/>
      </a:schemeClr>
    </dgm:fillClrLst>
    <dgm:linClrLst meth="repeat">
      <a:schemeClr val="lt1"/>
    </dgm:linClrLst>
    <dgm:effectClrLst/>
    <dgm:txLinClrLst/>
    <dgm:txFillClrLst/>
    <dgm:txEffectClrLst/>
  </dgm:styleLbl>
  <dgm:styleLbl name="asst1">
    <dgm:fillClrLst meth="repeat">
      <a:schemeClr val="accent5">
        <a:shade val="80000"/>
      </a:schemeClr>
    </dgm:fillClrLst>
    <dgm:linClrLst meth="repeat">
      <a:schemeClr val="lt1"/>
    </dgm:linClrLst>
    <dgm:effectClrLst/>
    <dgm:txLinClrLst/>
    <dgm:txFillClrLst/>
    <dgm:txEffectClrLst/>
  </dgm:styleLbl>
  <dgm:styleLbl name="asst2">
    <dgm:fillClrLst>
      <a:schemeClr val="accent5">
        <a:tint val="90000"/>
      </a:schemeClr>
    </dgm:fillClrLst>
    <dgm:linClrLst meth="repeat">
      <a:schemeClr val="lt1"/>
    </dgm:linClrLst>
    <dgm:effectClrLst/>
    <dgm:txLinClrLst/>
    <dgm:txFillClrLst/>
    <dgm:txEffectClrLst/>
  </dgm:styleLbl>
  <dgm:styleLbl name="asst3">
    <dgm:fillClrLst>
      <a:schemeClr val="accent5">
        <a:tint val="70000"/>
      </a:schemeClr>
    </dgm:fillClrLst>
    <dgm:linClrLst meth="repeat">
      <a:schemeClr val="lt1"/>
    </dgm:linClrLst>
    <dgm:effectClrLst/>
    <dgm:txLinClrLst/>
    <dgm:txFillClrLst/>
    <dgm:txEffectClrLst/>
  </dgm:styleLbl>
  <dgm:styleLbl name="asst4">
    <dgm:fillClrLst>
      <a:schemeClr val="accent5">
        <a:tint val="50000"/>
      </a:schemeClr>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shade val="80000"/>
      </a:schemeClr>
    </dgm:linClrLst>
    <dgm:effectClrLst/>
    <dgm:txLinClrLst/>
    <dgm:txFillClrLst/>
    <dgm:txEffectClrLst/>
  </dgm:styleLbl>
  <dgm:styleLbl name="parChTrans2D2">
    <dgm:fillClrLst meth="repeat">
      <a:schemeClr val="accent5">
        <a:tint val="90000"/>
      </a:schemeClr>
    </dgm:fillClrLst>
    <dgm:linClrLst meth="repeat">
      <a:schemeClr val="accent5">
        <a:tint val="90000"/>
      </a:schemeClr>
    </dgm:linClrLst>
    <dgm:effectClrLst/>
    <dgm:txLinClrLst/>
    <dgm:txFillClrLst/>
    <dgm:txEffectClrLst/>
  </dgm:styleLbl>
  <dgm:styleLbl name="parChTrans2D3">
    <dgm:fillClrLst meth="repeat">
      <a:schemeClr val="accent5">
        <a:tint val="70000"/>
      </a:schemeClr>
    </dgm:fillClrLst>
    <dgm:linClrLst meth="repeat">
      <a:schemeClr val="accent5">
        <a:tint val="70000"/>
      </a:schemeClr>
    </dgm:linClrLst>
    <dgm:effectClrLst/>
    <dgm:txLinClrLst/>
    <dgm:txFillClrLst/>
    <dgm:txEffectClrLst/>
  </dgm:styleLbl>
  <dgm:styleLbl name="parChTrans2D4">
    <dgm:fillClrLst meth="repeat">
      <a:schemeClr val="accent5">
        <a:tint val="50000"/>
      </a:schemeClr>
    </dgm:fillClrLst>
    <dgm:linClrLst meth="repeat">
      <a:schemeClr val="accent5">
        <a:tint val="50000"/>
      </a:schemeClr>
    </dgm:linClrLst>
    <dgm:effectClrLst/>
    <dgm:txLinClrLst/>
    <dgm:txFillClrLst meth="repeat">
      <a:schemeClr val="dk1"/>
    </dgm:txFillClrLst>
    <dgm:txEffectClrLst/>
  </dgm:styleLbl>
  <dgm:styleLbl name="parChTrans1D1">
    <dgm:fillClrLst meth="repeat">
      <a:schemeClr val="accent5">
        <a:shade val="80000"/>
      </a:schemeClr>
    </dgm:fillClrLst>
    <dgm:linClrLst meth="repeat">
      <a:schemeClr val="accent5">
        <a:shade val="80000"/>
      </a:schemeClr>
    </dgm:linClrLst>
    <dgm:effectClrLst/>
    <dgm:txLinClrLst/>
    <dgm:txFillClrLst meth="repeat">
      <a:schemeClr val="tx1"/>
    </dgm:txFillClrLst>
    <dgm:txEffectClrLst/>
  </dgm:styleLbl>
  <dgm:styleLbl name="parChTrans1D2">
    <dgm:fillClrLst meth="repeat">
      <a:schemeClr val="accent5">
        <a:tint val="90000"/>
      </a:schemeClr>
    </dgm:fillClrLst>
    <dgm:linClrLst meth="repeat">
      <a:schemeClr val="accent5">
        <a:tint val="90000"/>
      </a:schemeClr>
    </dgm:linClrLst>
    <dgm:effectClrLst/>
    <dgm:txLinClrLst/>
    <dgm:txFillClrLst meth="repeat">
      <a:schemeClr val="tx1"/>
    </dgm:txFillClrLst>
    <dgm:txEffectClrLst/>
  </dgm:styleLbl>
  <dgm:styleLbl name="parChTrans1D3">
    <dgm:fillClrLst meth="repeat">
      <a:schemeClr val="accent5">
        <a:tint val="70000"/>
      </a:schemeClr>
    </dgm:fillClrLst>
    <dgm:linClrLst meth="repeat">
      <a:schemeClr val="accent5">
        <a:tint val="70000"/>
      </a:schemeClr>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5">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55000"/>
      </a:schemeClr>
    </dgm:fillClrLst>
    <dgm:linClrLst meth="repeat">
      <a:schemeClr val="accent5">
        <a:alpha val="90000"/>
        <a:tint val="55000"/>
      </a:schemeClr>
    </dgm:linClrLst>
    <dgm:effectClrLst/>
    <dgm:txLinClrLst/>
    <dgm:txFillClrLst meth="repeat">
      <a:schemeClr val="dk1"/>
    </dgm:txFillClrLst>
    <dgm:txEffectClrLst/>
  </dgm:styleLbl>
  <dgm:styleLbl name="alignAccFollowNode1">
    <dgm:fillClrLst meth="repeat">
      <a:schemeClr val="accent5">
        <a:alpha val="90000"/>
        <a:tint val="55000"/>
      </a:schemeClr>
    </dgm:fillClrLst>
    <dgm:linClrLst meth="repeat">
      <a:schemeClr val="accent5">
        <a:alpha val="90000"/>
        <a:tint val="55000"/>
      </a:schemeClr>
    </dgm:linClrLst>
    <dgm:effectClrLst/>
    <dgm:txLinClrLst/>
    <dgm:txFillClrLst meth="repeat">
      <a:schemeClr val="dk1"/>
    </dgm:txFillClrLst>
    <dgm:txEffectClrLst/>
  </dgm:styleLbl>
  <dgm:styleLbl name="bgAccFollowNode1">
    <dgm:fillClrLst meth="repeat">
      <a:schemeClr val="accent5">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a:tint val="50000"/>
      </a:schemeClr>
    </dgm:linClrLst>
    <dgm:effectClrLst/>
    <dgm:txLinClrLst/>
    <dgm:txFillClrLst meth="repeat">
      <a:schemeClr val="dk1"/>
    </dgm:txFillClrLst>
    <dgm:txEffectClrLst/>
  </dgm:styleLbl>
  <dgm:styleLbl name="bgShp">
    <dgm:fillClrLst meth="repeat">
      <a:schemeClr val="accent5">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55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778A106-5713-4789-80BD-7CF06DC40C01}" type="doc">
      <dgm:prSet loTypeId="urn:microsoft.com/office/officeart/2009/3/layout/StepUpProcess" loCatId="process" qsTypeId="urn:microsoft.com/office/officeart/2005/8/quickstyle/simple1" qsCatId="simple" csTypeId="urn:microsoft.com/office/officeart/2005/8/colors/accent1_2" csCatId="accent1" phldr="1"/>
      <dgm:spPr/>
      <dgm:t>
        <a:bodyPr/>
        <a:lstStyle/>
        <a:p>
          <a:endParaRPr lang="uk-UA"/>
        </a:p>
      </dgm:t>
    </dgm:pt>
    <dgm:pt modelId="{F31D0D9C-DEC8-488F-BF44-E5B776FBD7BD}">
      <dgm:prSet phldrT="[Текст]" custT="1"/>
      <dgm:spPr/>
      <dgm:t>
        <a:bodyPr/>
        <a:lstStyle/>
        <a:p>
          <a:r>
            <a:rPr lang="uk-UA" sz="1400" b="0">
              <a:latin typeface="Times New Roman" panose="02020603050405020304" pitchFamily="18" charset="0"/>
              <a:ea typeface="Tahoma" panose="020B0604030504040204" pitchFamily="34" charset="0"/>
              <a:cs typeface="Times New Roman" panose="02020603050405020304" pitchFamily="18" charset="0"/>
            </a:rPr>
            <a:t>Лінгвальні засоби</a:t>
          </a:r>
        </a:p>
      </dgm:t>
    </dgm:pt>
    <dgm:pt modelId="{4D6293A3-1514-4576-A3C7-9EA74880217D}" type="parTrans" cxnId="{D93587D0-DF56-411C-B1EF-80BA83A6E00A}">
      <dgm:prSet/>
      <dgm:spPr/>
      <dgm:t>
        <a:bodyPr/>
        <a:lstStyle/>
        <a:p>
          <a:endParaRPr lang="uk-UA"/>
        </a:p>
      </dgm:t>
    </dgm:pt>
    <dgm:pt modelId="{9C859982-A0CA-41DF-BD9F-14467A5F359A}" type="sibTrans" cxnId="{D93587D0-DF56-411C-B1EF-80BA83A6E00A}">
      <dgm:prSet/>
      <dgm:spPr/>
      <dgm:t>
        <a:bodyPr/>
        <a:lstStyle/>
        <a:p>
          <a:endParaRPr lang="uk-UA"/>
        </a:p>
      </dgm:t>
    </dgm:pt>
    <dgm:pt modelId="{15DBAC74-4342-4BDF-AC16-694136043ABA}">
      <dgm:prSet phldrT="[Текст]" custT="1"/>
      <dgm:spPr/>
      <dgm:t>
        <a:bodyPr/>
        <a:lstStyle/>
        <a:p>
          <a:r>
            <a:rPr lang="uk-UA" sz="1400">
              <a:latin typeface="Times New Roman" panose="02020603050405020304" pitchFamily="18" charset="0"/>
              <a:cs typeface="Times New Roman" panose="02020603050405020304" pitchFamily="18" charset="0"/>
            </a:rPr>
            <a:t>Емоційний вплив</a:t>
          </a:r>
        </a:p>
      </dgm:t>
    </dgm:pt>
    <dgm:pt modelId="{A51FE5EE-C9B3-48B4-93BC-0E8B3925D006}" type="parTrans" cxnId="{EC37449F-A8FA-40B2-AC79-02E984DE72AB}">
      <dgm:prSet/>
      <dgm:spPr/>
      <dgm:t>
        <a:bodyPr/>
        <a:lstStyle/>
        <a:p>
          <a:endParaRPr lang="uk-UA"/>
        </a:p>
      </dgm:t>
    </dgm:pt>
    <dgm:pt modelId="{265EF6A1-8B4A-47C8-A0CB-61B46D2698EF}" type="sibTrans" cxnId="{EC37449F-A8FA-40B2-AC79-02E984DE72AB}">
      <dgm:prSet/>
      <dgm:spPr/>
      <dgm:t>
        <a:bodyPr/>
        <a:lstStyle/>
        <a:p>
          <a:endParaRPr lang="uk-UA"/>
        </a:p>
      </dgm:t>
    </dgm:pt>
    <dgm:pt modelId="{D476CD9F-1146-44F9-B9BF-0CB025ACECDF}">
      <dgm:prSet phldrT="[Текст]" custT="1"/>
      <dgm:spPr/>
      <dgm:t>
        <a:bodyPr/>
        <a:lstStyle/>
        <a:p>
          <a:r>
            <a:rPr lang="uk-UA" sz="1400">
              <a:latin typeface="Times New Roman" panose="02020603050405020304" pitchFamily="18" charset="0"/>
              <a:cs typeface="Times New Roman" panose="02020603050405020304" pitchFamily="18" charset="0"/>
            </a:rPr>
            <a:t>Когнітивна реакція</a:t>
          </a:r>
        </a:p>
      </dgm:t>
    </dgm:pt>
    <dgm:pt modelId="{91C290C0-ECA8-4FD3-A3C6-8C6FED2643DE}" type="parTrans" cxnId="{8FC7F0CA-455A-46CB-8744-B19C8D5FC8DE}">
      <dgm:prSet/>
      <dgm:spPr/>
      <dgm:t>
        <a:bodyPr/>
        <a:lstStyle/>
        <a:p>
          <a:endParaRPr lang="uk-UA"/>
        </a:p>
      </dgm:t>
    </dgm:pt>
    <dgm:pt modelId="{F06E8C6A-1EEC-41F0-A4C6-229B9E53DC12}" type="sibTrans" cxnId="{8FC7F0CA-455A-46CB-8744-B19C8D5FC8DE}">
      <dgm:prSet/>
      <dgm:spPr/>
      <dgm:t>
        <a:bodyPr/>
        <a:lstStyle/>
        <a:p>
          <a:endParaRPr lang="uk-UA"/>
        </a:p>
      </dgm:t>
    </dgm:pt>
    <dgm:pt modelId="{06E48C98-35DA-448E-8182-4747F7FAFED9}">
      <dgm:prSet custT="1"/>
      <dgm:spPr/>
      <dgm:t>
        <a:bodyPr/>
        <a:lstStyle/>
        <a:p>
          <a:r>
            <a:rPr lang="uk-UA" sz="1400">
              <a:latin typeface="Times New Roman" panose="02020603050405020304" pitchFamily="18" charset="0"/>
              <a:cs typeface="Times New Roman" panose="02020603050405020304" pitchFamily="18" charset="0"/>
            </a:rPr>
            <a:t>Поведінкова дія</a:t>
          </a:r>
        </a:p>
      </dgm:t>
    </dgm:pt>
    <dgm:pt modelId="{028092E0-A1D2-4E1C-A048-5258D473D60F}" type="parTrans" cxnId="{6C067116-1816-472D-BF29-7DE75D19FF03}">
      <dgm:prSet/>
      <dgm:spPr/>
      <dgm:t>
        <a:bodyPr/>
        <a:lstStyle/>
        <a:p>
          <a:endParaRPr lang="uk-UA"/>
        </a:p>
      </dgm:t>
    </dgm:pt>
    <dgm:pt modelId="{01C98A06-535B-463C-935B-6438456A738D}" type="sibTrans" cxnId="{6C067116-1816-472D-BF29-7DE75D19FF03}">
      <dgm:prSet/>
      <dgm:spPr/>
      <dgm:t>
        <a:bodyPr/>
        <a:lstStyle/>
        <a:p>
          <a:endParaRPr lang="uk-UA"/>
        </a:p>
      </dgm:t>
    </dgm:pt>
    <dgm:pt modelId="{B26D03F5-EF50-459D-8962-470C7A337B41}" type="pres">
      <dgm:prSet presAssocID="{5778A106-5713-4789-80BD-7CF06DC40C01}" presName="rootnode" presStyleCnt="0">
        <dgm:presLayoutVars>
          <dgm:chMax/>
          <dgm:chPref/>
          <dgm:dir/>
          <dgm:animLvl val="lvl"/>
        </dgm:presLayoutVars>
      </dgm:prSet>
      <dgm:spPr/>
    </dgm:pt>
    <dgm:pt modelId="{75313DBC-B915-48BA-94F3-D2DE3547A794}" type="pres">
      <dgm:prSet presAssocID="{F31D0D9C-DEC8-488F-BF44-E5B776FBD7BD}" presName="composite" presStyleCnt="0"/>
      <dgm:spPr/>
    </dgm:pt>
    <dgm:pt modelId="{8DE37A87-B6EC-44D7-BFDF-BC3FA807822F}" type="pres">
      <dgm:prSet presAssocID="{F31D0D9C-DEC8-488F-BF44-E5B776FBD7BD}" presName="LShape" presStyleLbl="alignNode1" presStyleIdx="0" presStyleCnt="7"/>
      <dgm:spPr/>
    </dgm:pt>
    <dgm:pt modelId="{7BF71973-C14E-49DC-9CAA-2910C7637541}" type="pres">
      <dgm:prSet presAssocID="{F31D0D9C-DEC8-488F-BF44-E5B776FBD7BD}" presName="ParentText" presStyleLbl="revTx" presStyleIdx="0" presStyleCnt="4">
        <dgm:presLayoutVars>
          <dgm:chMax val="0"/>
          <dgm:chPref val="0"/>
          <dgm:bulletEnabled val="1"/>
        </dgm:presLayoutVars>
      </dgm:prSet>
      <dgm:spPr/>
    </dgm:pt>
    <dgm:pt modelId="{FD9D0C7F-B97D-48A7-A094-1B1E39D8EDA9}" type="pres">
      <dgm:prSet presAssocID="{F31D0D9C-DEC8-488F-BF44-E5B776FBD7BD}" presName="Triangle" presStyleLbl="alignNode1" presStyleIdx="1" presStyleCnt="7"/>
      <dgm:spPr/>
    </dgm:pt>
    <dgm:pt modelId="{9670EC8B-0AF3-4E13-9814-A478BCC21DF3}" type="pres">
      <dgm:prSet presAssocID="{9C859982-A0CA-41DF-BD9F-14467A5F359A}" presName="sibTrans" presStyleCnt="0"/>
      <dgm:spPr/>
    </dgm:pt>
    <dgm:pt modelId="{5EB252F9-E73F-4DEF-91C8-95907238A307}" type="pres">
      <dgm:prSet presAssocID="{9C859982-A0CA-41DF-BD9F-14467A5F359A}" presName="space" presStyleCnt="0"/>
      <dgm:spPr/>
    </dgm:pt>
    <dgm:pt modelId="{B2925B13-8A13-4E76-BA4F-B9080ACB682F}" type="pres">
      <dgm:prSet presAssocID="{15DBAC74-4342-4BDF-AC16-694136043ABA}" presName="composite" presStyleCnt="0"/>
      <dgm:spPr/>
    </dgm:pt>
    <dgm:pt modelId="{F53ADCFB-56D7-4471-93BC-732D94136BE7}" type="pres">
      <dgm:prSet presAssocID="{15DBAC74-4342-4BDF-AC16-694136043ABA}" presName="LShape" presStyleLbl="alignNode1" presStyleIdx="2" presStyleCnt="7"/>
      <dgm:spPr/>
    </dgm:pt>
    <dgm:pt modelId="{B1AE9CDE-6D32-4ED7-9CE5-34BE45C6EFA8}" type="pres">
      <dgm:prSet presAssocID="{15DBAC74-4342-4BDF-AC16-694136043ABA}" presName="ParentText" presStyleLbl="revTx" presStyleIdx="1" presStyleCnt="4">
        <dgm:presLayoutVars>
          <dgm:chMax val="0"/>
          <dgm:chPref val="0"/>
          <dgm:bulletEnabled val="1"/>
        </dgm:presLayoutVars>
      </dgm:prSet>
      <dgm:spPr/>
    </dgm:pt>
    <dgm:pt modelId="{FF16BB29-54DD-4BDD-A14C-D11CEEF85C1A}" type="pres">
      <dgm:prSet presAssocID="{15DBAC74-4342-4BDF-AC16-694136043ABA}" presName="Triangle" presStyleLbl="alignNode1" presStyleIdx="3" presStyleCnt="7"/>
      <dgm:spPr/>
    </dgm:pt>
    <dgm:pt modelId="{2B5BCEC2-03B6-4C46-AC16-C5E451D7AAB7}" type="pres">
      <dgm:prSet presAssocID="{265EF6A1-8B4A-47C8-A0CB-61B46D2698EF}" presName="sibTrans" presStyleCnt="0"/>
      <dgm:spPr/>
    </dgm:pt>
    <dgm:pt modelId="{E6FE5622-82FD-40A2-ACCF-2D8D9A416157}" type="pres">
      <dgm:prSet presAssocID="{265EF6A1-8B4A-47C8-A0CB-61B46D2698EF}" presName="space" presStyleCnt="0"/>
      <dgm:spPr/>
    </dgm:pt>
    <dgm:pt modelId="{9D6E8DC5-5CCC-49CA-817C-A1B79CE65E44}" type="pres">
      <dgm:prSet presAssocID="{D476CD9F-1146-44F9-B9BF-0CB025ACECDF}" presName="composite" presStyleCnt="0"/>
      <dgm:spPr/>
    </dgm:pt>
    <dgm:pt modelId="{27120801-9770-4E69-8435-C619D2DDE5EA}" type="pres">
      <dgm:prSet presAssocID="{D476CD9F-1146-44F9-B9BF-0CB025ACECDF}" presName="LShape" presStyleLbl="alignNode1" presStyleIdx="4" presStyleCnt="7"/>
      <dgm:spPr/>
    </dgm:pt>
    <dgm:pt modelId="{29F456D1-CF43-4768-B65E-78E725AD2A52}" type="pres">
      <dgm:prSet presAssocID="{D476CD9F-1146-44F9-B9BF-0CB025ACECDF}" presName="ParentText" presStyleLbl="revTx" presStyleIdx="2" presStyleCnt="4">
        <dgm:presLayoutVars>
          <dgm:chMax val="0"/>
          <dgm:chPref val="0"/>
          <dgm:bulletEnabled val="1"/>
        </dgm:presLayoutVars>
      </dgm:prSet>
      <dgm:spPr/>
    </dgm:pt>
    <dgm:pt modelId="{9437F326-4064-4832-87FE-09EF67D18E45}" type="pres">
      <dgm:prSet presAssocID="{D476CD9F-1146-44F9-B9BF-0CB025ACECDF}" presName="Triangle" presStyleLbl="alignNode1" presStyleIdx="5" presStyleCnt="7"/>
      <dgm:spPr/>
    </dgm:pt>
    <dgm:pt modelId="{C9DD7F7F-0C65-47C2-A995-BAD3AC5E6FE5}" type="pres">
      <dgm:prSet presAssocID="{F06E8C6A-1EEC-41F0-A4C6-229B9E53DC12}" presName="sibTrans" presStyleCnt="0"/>
      <dgm:spPr/>
    </dgm:pt>
    <dgm:pt modelId="{61578B26-7F61-4CDB-9F10-55EBCD88B206}" type="pres">
      <dgm:prSet presAssocID="{F06E8C6A-1EEC-41F0-A4C6-229B9E53DC12}" presName="space" presStyleCnt="0"/>
      <dgm:spPr/>
    </dgm:pt>
    <dgm:pt modelId="{8437C516-8035-4243-AB7A-99F49A3E1B12}" type="pres">
      <dgm:prSet presAssocID="{06E48C98-35DA-448E-8182-4747F7FAFED9}" presName="composite" presStyleCnt="0"/>
      <dgm:spPr/>
    </dgm:pt>
    <dgm:pt modelId="{5411A050-8783-4EBA-A206-4E537C013D0C}" type="pres">
      <dgm:prSet presAssocID="{06E48C98-35DA-448E-8182-4747F7FAFED9}" presName="LShape" presStyleLbl="alignNode1" presStyleIdx="6" presStyleCnt="7"/>
      <dgm:spPr/>
    </dgm:pt>
    <dgm:pt modelId="{CFA958DF-3F3D-4401-BDDA-CEE5D40617A5}" type="pres">
      <dgm:prSet presAssocID="{06E48C98-35DA-448E-8182-4747F7FAFED9}" presName="ParentText" presStyleLbl="revTx" presStyleIdx="3" presStyleCnt="4">
        <dgm:presLayoutVars>
          <dgm:chMax val="0"/>
          <dgm:chPref val="0"/>
          <dgm:bulletEnabled val="1"/>
        </dgm:presLayoutVars>
      </dgm:prSet>
      <dgm:spPr/>
    </dgm:pt>
  </dgm:ptLst>
  <dgm:cxnLst>
    <dgm:cxn modelId="{6C067116-1816-472D-BF29-7DE75D19FF03}" srcId="{5778A106-5713-4789-80BD-7CF06DC40C01}" destId="{06E48C98-35DA-448E-8182-4747F7FAFED9}" srcOrd="3" destOrd="0" parTransId="{028092E0-A1D2-4E1C-A048-5258D473D60F}" sibTransId="{01C98A06-535B-463C-935B-6438456A738D}"/>
    <dgm:cxn modelId="{7D92BD89-A18C-4AB8-BB7C-B313CFA58789}" type="presOf" srcId="{D476CD9F-1146-44F9-B9BF-0CB025ACECDF}" destId="{29F456D1-CF43-4768-B65E-78E725AD2A52}" srcOrd="0" destOrd="0" presId="urn:microsoft.com/office/officeart/2009/3/layout/StepUpProcess"/>
    <dgm:cxn modelId="{781B288F-3866-4B2D-B692-E57C94460890}" type="presOf" srcId="{F31D0D9C-DEC8-488F-BF44-E5B776FBD7BD}" destId="{7BF71973-C14E-49DC-9CAA-2910C7637541}" srcOrd="0" destOrd="0" presId="urn:microsoft.com/office/officeart/2009/3/layout/StepUpProcess"/>
    <dgm:cxn modelId="{55E2759E-6E7D-49CF-97C7-7E5C9B863570}" type="presOf" srcId="{5778A106-5713-4789-80BD-7CF06DC40C01}" destId="{B26D03F5-EF50-459D-8962-470C7A337B41}" srcOrd="0" destOrd="0" presId="urn:microsoft.com/office/officeart/2009/3/layout/StepUpProcess"/>
    <dgm:cxn modelId="{EC37449F-A8FA-40B2-AC79-02E984DE72AB}" srcId="{5778A106-5713-4789-80BD-7CF06DC40C01}" destId="{15DBAC74-4342-4BDF-AC16-694136043ABA}" srcOrd="1" destOrd="0" parTransId="{A51FE5EE-C9B3-48B4-93BC-0E8B3925D006}" sibTransId="{265EF6A1-8B4A-47C8-A0CB-61B46D2698EF}"/>
    <dgm:cxn modelId="{8FC7F0CA-455A-46CB-8744-B19C8D5FC8DE}" srcId="{5778A106-5713-4789-80BD-7CF06DC40C01}" destId="{D476CD9F-1146-44F9-B9BF-0CB025ACECDF}" srcOrd="2" destOrd="0" parTransId="{91C290C0-ECA8-4FD3-A3C6-8C6FED2643DE}" sibTransId="{F06E8C6A-1EEC-41F0-A4C6-229B9E53DC12}"/>
    <dgm:cxn modelId="{D93587D0-DF56-411C-B1EF-80BA83A6E00A}" srcId="{5778A106-5713-4789-80BD-7CF06DC40C01}" destId="{F31D0D9C-DEC8-488F-BF44-E5B776FBD7BD}" srcOrd="0" destOrd="0" parTransId="{4D6293A3-1514-4576-A3C7-9EA74880217D}" sibTransId="{9C859982-A0CA-41DF-BD9F-14467A5F359A}"/>
    <dgm:cxn modelId="{54E056DD-C061-4958-BEAD-F56DC9C7E22A}" type="presOf" srcId="{15DBAC74-4342-4BDF-AC16-694136043ABA}" destId="{B1AE9CDE-6D32-4ED7-9CE5-34BE45C6EFA8}" srcOrd="0" destOrd="0" presId="urn:microsoft.com/office/officeart/2009/3/layout/StepUpProcess"/>
    <dgm:cxn modelId="{B3E530E6-A942-4DDE-A9F1-980D3F585B78}" type="presOf" srcId="{06E48C98-35DA-448E-8182-4747F7FAFED9}" destId="{CFA958DF-3F3D-4401-BDDA-CEE5D40617A5}" srcOrd="0" destOrd="0" presId="urn:microsoft.com/office/officeart/2009/3/layout/StepUpProcess"/>
    <dgm:cxn modelId="{2C0F8144-11CA-4D73-B055-3E9B450D662D}" type="presParOf" srcId="{B26D03F5-EF50-459D-8962-470C7A337B41}" destId="{75313DBC-B915-48BA-94F3-D2DE3547A794}" srcOrd="0" destOrd="0" presId="urn:microsoft.com/office/officeart/2009/3/layout/StepUpProcess"/>
    <dgm:cxn modelId="{8DBE6D23-38A5-42ED-943D-F85334FD99D1}" type="presParOf" srcId="{75313DBC-B915-48BA-94F3-D2DE3547A794}" destId="{8DE37A87-B6EC-44D7-BFDF-BC3FA807822F}" srcOrd="0" destOrd="0" presId="urn:microsoft.com/office/officeart/2009/3/layout/StepUpProcess"/>
    <dgm:cxn modelId="{A817E3E1-0BF3-4BD4-9AF3-BD78697BE2D8}" type="presParOf" srcId="{75313DBC-B915-48BA-94F3-D2DE3547A794}" destId="{7BF71973-C14E-49DC-9CAA-2910C7637541}" srcOrd="1" destOrd="0" presId="urn:microsoft.com/office/officeart/2009/3/layout/StepUpProcess"/>
    <dgm:cxn modelId="{7F849FC3-ED61-4318-A10A-3AFA021A3D66}" type="presParOf" srcId="{75313DBC-B915-48BA-94F3-D2DE3547A794}" destId="{FD9D0C7F-B97D-48A7-A094-1B1E39D8EDA9}" srcOrd="2" destOrd="0" presId="urn:microsoft.com/office/officeart/2009/3/layout/StepUpProcess"/>
    <dgm:cxn modelId="{055A5AE0-1FA8-4613-9401-9D2342C6512C}" type="presParOf" srcId="{B26D03F5-EF50-459D-8962-470C7A337B41}" destId="{9670EC8B-0AF3-4E13-9814-A478BCC21DF3}" srcOrd="1" destOrd="0" presId="urn:microsoft.com/office/officeart/2009/3/layout/StepUpProcess"/>
    <dgm:cxn modelId="{4983DA44-6AD2-4FAC-AF19-1F135FF60E1A}" type="presParOf" srcId="{9670EC8B-0AF3-4E13-9814-A478BCC21DF3}" destId="{5EB252F9-E73F-4DEF-91C8-95907238A307}" srcOrd="0" destOrd="0" presId="urn:microsoft.com/office/officeart/2009/3/layout/StepUpProcess"/>
    <dgm:cxn modelId="{D131CF72-9C79-4034-83E3-A931A6E423A1}" type="presParOf" srcId="{B26D03F5-EF50-459D-8962-470C7A337B41}" destId="{B2925B13-8A13-4E76-BA4F-B9080ACB682F}" srcOrd="2" destOrd="0" presId="urn:microsoft.com/office/officeart/2009/3/layout/StepUpProcess"/>
    <dgm:cxn modelId="{9EBC8474-5EA6-42CE-9884-C06E6AFF0405}" type="presParOf" srcId="{B2925B13-8A13-4E76-BA4F-B9080ACB682F}" destId="{F53ADCFB-56D7-4471-93BC-732D94136BE7}" srcOrd="0" destOrd="0" presId="urn:microsoft.com/office/officeart/2009/3/layout/StepUpProcess"/>
    <dgm:cxn modelId="{0526A24D-1A85-4DEB-9C2F-93AC9C644186}" type="presParOf" srcId="{B2925B13-8A13-4E76-BA4F-B9080ACB682F}" destId="{B1AE9CDE-6D32-4ED7-9CE5-34BE45C6EFA8}" srcOrd="1" destOrd="0" presId="urn:microsoft.com/office/officeart/2009/3/layout/StepUpProcess"/>
    <dgm:cxn modelId="{4BD26267-3E19-4588-B959-24E07BAB33B3}" type="presParOf" srcId="{B2925B13-8A13-4E76-BA4F-B9080ACB682F}" destId="{FF16BB29-54DD-4BDD-A14C-D11CEEF85C1A}" srcOrd="2" destOrd="0" presId="urn:microsoft.com/office/officeart/2009/3/layout/StepUpProcess"/>
    <dgm:cxn modelId="{0566D7E7-FAD6-44FC-B6B0-F70CD9D9F5A4}" type="presParOf" srcId="{B26D03F5-EF50-459D-8962-470C7A337B41}" destId="{2B5BCEC2-03B6-4C46-AC16-C5E451D7AAB7}" srcOrd="3" destOrd="0" presId="urn:microsoft.com/office/officeart/2009/3/layout/StepUpProcess"/>
    <dgm:cxn modelId="{4D19CB31-B109-4A82-A3F1-485589BC1154}" type="presParOf" srcId="{2B5BCEC2-03B6-4C46-AC16-C5E451D7AAB7}" destId="{E6FE5622-82FD-40A2-ACCF-2D8D9A416157}" srcOrd="0" destOrd="0" presId="urn:microsoft.com/office/officeart/2009/3/layout/StepUpProcess"/>
    <dgm:cxn modelId="{02C8FC0A-0C91-4700-ADF3-D44357A2B2F8}" type="presParOf" srcId="{B26D03F5-EF50-459D-8962-470C7A337B41}" destId="{9D6E8DC5-5CCC-49CA-817C-A1B79CE65E44}" srcOrd="4" destOrd="0" presId="urn:microsoft.com/office/officeart/2009/3/layout/StepUpProcess"/>
    <dgm:cxn modelId="{FF05C1D8-6B48-4776-9FDF-EE4D54F4F5CE}" type="presParOf" srcId="{9D6E8DC5-5CCC-49CA-817C-A1B79CE65E44}" destId="{27120801-9770-4E69-8435-C619D2DDE5EA}" srcOrd="0" destOrd="0" presId="urn:microsoft.com/office/officeart/2009/3/layout/StepUpProcess"/>
    <dgm:cxn modelId="{BB3CB231-246C-4E04-A3A0-A8D051665082}" type="presParOf" srcId="{9D6E8DC5-5CCC-49CA-817C-A1B79CE65E44}" destId="{29F456D1-CF43-4768-B65E-78E725AD2A52}" srcOrd="1" destOrd="0" presId="urn:microsoft.com/office/officeart/2009/3/layout/StepUpProcess"/>
    <dgm:cxn modelId="{7CBD3729-B837-46DC-BF04-AAE875DB0473}" type="presParOf" srcId="{9D6E8DC5-5CCC-49CA-817C-A1B79CE65E44}" destId="{9437F326-4064-4832-87FE-09EF67D18E45}" srcOrd="2" destOrd="0" presId="urn:microsoft.com/office/officeart/2009/3/layout/StepUpProcess"/>
    <dgm:cxn modelId="{D363755B-4A8D-4E30-828F-4AC022BF4308}" type="presParOf" srcId="{B26D03F5-EF50-459D-8962-470C7A337B41}" destId="{C9DD7F7F-0C65-47C2-A995-BAD3AC5E6FE5}" srcOrd="5" destOrd="0" presId="urn:microsoft.com/office/officeart/2009/3/layout/StepUpProcess"/>
    <dgm:cxn modelId="{8A1AAF38-94FA-4570-A980-18017517B60D}" type="presParOf" srcId="{C9DD7F7F-0C65-47C2-A995-BAD3AC5E6FE5}" destId="{61578B26-7F61-4CDB-9F10-55EBCD88B206}" srcOrd="0" destOrd="0" presId="urn:microsoft.com/office/officeart/2009/3/layout/StepUpProcess"/>
    <dgm:cxn modelId="{B862E314-5EDE-4E15-B1CE-38F0840D9E65}" type="presParOf" srcId="{B26D03F5-EF50-459D-8962-470C7A337B41}" destId="{8437C516-8035-4243-AB7A-99F49A3E1B12}" srcOrd="6" destOrd="0" presId="urn:microsoft.com/office/officeart/2009/3/layout/StepUpProcess"/>
    <dgm:cxn modelId="{91ACEBC5-466F-42C1-8364-3009D554A1AD}" type="presParOf" srcId="{8437C516-8035-4243-AB7A-99F49A3E1B12}" destId="{5411A050-8783-4EBA-A206-4E537C013D0C}" srcOrd="0" destOrd="0" presId="urn:microsoft.com/office/officeart/2009/3/layout/StepUpProcess"/>
    <dgm:cxn modelId="{719C9931-31EE-4EA4-B339-3AAF9F2AEE46}" type="presParOf" srcId="{8437C516-8035-4243-AB7A-99F49A3E1B12}" destId="{CFA958DF-3F3D-4401-BDDA-CEE5D40617A5}" srcOrd="1" destOrd="0" presId="urn:microsoft.com/office/officeart/2009/3/layout/StepUpProcess"/>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FC08AED-4DB9-4112-9EC6-A7F457D61FFB}" type="doc">
      <dgm:prSet loTypeId="urn:microsoft.com/office/officeart/2005/8/layout/vProcess5" loCatId="process" qsTypeId="urn:microsoft.com/office/officeart/2005/8/quickstyle/simple1" qsCatId="simple" csTypeId="urn:microsoft.com/office/officeart/2005/8/colors/accent5_4" csCatId="accent5" phldr="1"/>
      <dgm:spPr/>
      <dgm:t>
        <a:bodyPr/>
        <a:lstStyle/>
        <a:p>
          <a:endParaRPr lang="uk-UA"/>
        </a:p>
      </dgm:t>
    </dgm:pt>
    <dgm:pt modelId="{55A80350-06AA-4633-A2E6-D3F3EE1A8777}">
      <dgm:prSet phldrT="[Текст]"/>
      <dgm:spPr/>
      <dgm:t>
        <a:bodyPr/>
        <a:lstStyle/>
        <a:p>
          <a:pPr algn="ctr"/>
          <a:r>
            <a:rPr lang="uk-UA">
              <a:latin typeface="Times New Roman" panose="02020603050405020304" pitchFamily="18" charset="0"/>
              <a:cs typeface="Times New Roman" panose="02020603050405020304" pitchFamily="18" charset="0"/>
            </a:rPr>
            <a:t>Стилістиний прийом</a:t>
          </a:r>
        </a:p>
      </dgm:t>
    </dgm:pt>
    <dgm:pt modelId="{CDD6F2A8-BC78-4D18-8D28-1CD03066799C}" type="parTrans" cxnId="{B715B83A-73C7-486D-912D-405D8F0F943F}">
      <dgm:prSet/>
      <dgm:spPr/>
      <dgm:t>
        <a:bodyPr/>
        <a:lstStyle/>
        <a:p>
          <a:pPr algn="ctr"/>
          <a:endParaRPr lang="uk-UA"/>
        </a:p>
      </dgm:t>
    </dgm:pt>
    <dgm:pt modelId="{0D774460-D2E4-4AE6-A8BE-B03E537FD9D9}" type="sibTrans" cxnId="{B715B83A-73C7-486D-912D-405D8F0F943F}">
      <dgm:prSet/>
      <dgm:spPr/>
      <dgm:t>
        <a:bodyPr/>
        <a:lstStyle/>
        <a:p>
          <a:pPr algn="ctr"/>
          <a:endParaRPr lang="uk-UA"/>
        </a:p>
      </dgm:t>
    </dgm:pt>
    <dgm:pt modelId="{9207A7BD-7AA7-4371-9077-AB3E3594EBEE}">
      <dgm:prSet phldrT="[Текст]"/>
      <dgm:spPr/>
      <dgm:t>
        <a:bodyPr/>
        <a:lstStyle/>
        <a:p>
          <a:pPr algn="ctr"/>
          <a:r>
            <a:rPr lang="uk-UA">
              <a:latin typeface="Times New Roman" panose="02020603050405020304" pitchFamily="18" charset="0"/>
              <a:cs typeface="Times New Roman" panose="02020603050405020304" pitchFamily="18" charset="0"/>
            </a:rPr>
            <a:t>Когнітивне напруження</a:t>
          </a:r>
        </a:p>
      </dgm:t>
    </dgm:pt>
    <dgm:pt modelId="{A9764B62-75F1-49B0-9ECF-F15E2A02427F}" type="parTrans" cxnId="{CBE5E68D-382F-4BC9-AB5E-D25D482A1ED3}">
      <dgm:prSet/>
      <dgm:spPr/>
      <dgm:t>
        <a:bodyPr/>
        <a:lstStyle/>
        <a:p>
          <a:pPr algn="ctr"/>
          <a:endParaRPr lang="uk-UA"/>
        </a:p>
      </dgm:t>
    </dgm:pt>
    <dgm:pt modelId="{9B76152D-8959-4FCC-A011-12844ACA9B71}" type="sibTrans" cxnId="{CBE5E68D-382F-4BC9-AB5E-D25D482A1ED3}">
      <dgm:prSet/>
      <dgm:spPr/>
      <dgm:t>
        <a:bodyPr/>
        <a:lstStyle/>
        <a:p>
          <a:pPr algn="ctr"/>
          <a:endParaRPr lang="uk-UA"/>
        </a:p>
      </dgm:t>
    </dgm:pt>
    <dgm:pt modelId="{CA24EE07-DB36-4DF8-8A8A-55592268845B}">
      <dgm:prSet/>
      <dgm:spPr/>
      <dgm:t>
        <a:bodyPr/>
        <a:lstStyle/>
        <a:p>
          <a:pPr algn="ctr"/>
          <a:r>
            <a:rPr lang="uk-UA">
              <a:latin typeface="Times New Roman" panose="02020603050405020304" pitchFamily="18" charset="0"/>
              <a:cs typeface="Times New Roman" panose="02020603050405020304" pitchFamily="18" charset="0"/>
            </a:rPr>
            <a:t>Сенсаційний ефект </a:t>
          </a:r>
        </a:p>
      </dgm:t>
    </dgm:pt>
    <dgm:pt modelId="{CBB9CD65-8845-4D5E-97C6-FC0CE0D5A9FD}" type="parTrans" cxnId="{EC2491F0-C509-4D8F-80F1-41361B1B1B04}">
      <dgm:prSet/>
      <dgm:spPr/>
      <dgm:t>
        <a:bodyPr/>
        <a:lstStyle/>
        <a:p>
          <a:pPr algn="ctr"/>
          <a:endParaRPr lang="uk-UA"/>
        </a:p>
      </dgm:t>
    </dgm:pt>
    <dgm:pt modelId="{3116ACC8-5927-4F36-9558-79802C76BFE3}" type="sibTrans" cxnId="{EC2491F0-C509-4D8F-80F1-41361B1B1B04}">
      <dgm:prSet/>
      <dgm:spPr/>
      <dgm:t>
        <a:bodyPr/>
        <a:lstStyle/>
        <a:p>
          <a:pPr algn="ctr"/>
          <a:endParaRPr lang="uk-UA"/>
        </a:p>
      </dgm:t>
    </dgm:pt>
    <dgm:pt modelId="{87300282-6B00-45A5-9B89-2BF871F9EEE5}">
      <dgm:prSet/>
      <dgm:spPr/>
      <dgm:t>
        <a:bodyPr/>
        <a:lstStyle/>
        <a:p>
          <a:pPr algn="ctr"/>
          <a:r>
            <a:rPr lang="uk-UA">
              <a:latin typeface="Times New Roman" panose="02020603050405020304" pitchFamily="18" charset="0"/>
              <a:cs typeface="Times New Roman" panose="02020603050405020304" pitchFamily="18" charset="0"/>
            </a:rPr>
            <a:t>Підвищення уваги</a:t>
          </a:r>
        </a:p>
      </dgm:t>
    </dgm:pt>
    <dgm:pt modelId="{33EF8AC6-994F-4266-AEAD-F2E86E56CFE7}" type="parTrans" cxnId="{C93AF032-B858-4C21-B28A-C15B3600B9CE}">
      <dgm:prSet/>
      <dgm:spPr/>
      <dgm:t>
        <a:bodyPr/>
        <a:lstStyle/>
        <a:p>
          <a:pPr algn="ctr"/>
          <a:endParaRPr lang="uk-UA"/>
        </a:p>
      </dgm:t>
    </dgm:pt>
    <dgm:pt modelId="{79029726-6A55-48C9-9D6A-8D581CFACA70}" type="sibTrans" cxnId="{C93AF032-B858-4C21-B28A-C15B3600B9CE}">
      <dgm:prSet/>
      <dgm:spPr/>
      <dgm:t>
        <a:bodyPr/>
        <a:lstStyle/>
        <a:p>
          <a:pPr algn="ctr"/>
          <a:endParaRPr lang="uk-UA"/>
        </a:p>
      </dgm:t>
    </dgm:pt>
    <dgm:pt modelId="{042E406B-9DC8-4FE3-A9CC-570E5E7CB679}" type="pres">
      <dgm:prSet presAssocID="{4FC08AED-4DB9-4112-9EC6-A7F457D61FFB}" presName="outerComposite" presStyleCnt="0">
        <dgm:presLayoutVars>
          <dgm:chMax val="5"/>
          <dgm:dir/>
          <dgm:resizeHandles val="exact"/>
        </dgm:presLayoutVars>
      </dgm:prSet>
      <dgm:spPr/>
    </dgm:pt>
    <dgm:pt modelId="{C38489BC-B5AA-4FE0-BB95-C4EDC7449DC6}" type="pres">
      <dgm:prSet presAssocID="{4FC08AED-4DB9-4112-9EC6-A7F457D61FFB}" presName="dummyMaxCanvas" presStyleCnt="0">
        <dgm:presLayoutVars/>
      </dgm:prSet>
      <dgm:spPr/>
    </dgm:pt>
    <dgm:pt modelId="{4D6CCCB3-2AE2-4688-A090-713EA7EBBFED}" type="pres">
      <dgm:prSet presAssocID="{4FC08AED-4DB9-4112-9EC6-A7F457D61FFB}" presName="FourNodes_1" presStyleLbl="node1" presStyleIdx="0" presStyleCnt="4">
        <dgm:presLayoutVars>
          <dgm:bulletEnabled val="1"/>
        </dgm:presLayoutVars>
      </dgm:prSet>
      <dgm:spPr/>
    </dgm:pt>
    <dgm:pt modelId="{F6A1D2A1-3BA8-4555-A52A-39CF29D4A77B}" type="pres">
      <dgm:prSet presAssocID="{4FC08AED-4DB9-4112-9EC6-A7F457D61FFB}" presName="FourNodes_2" presStyleLbl="node1" presStyleIdx="1" presStyleCnt="4">
        <dgm:presLayoutVars>
          <dgm:bulletEnabled val="1"/>
        </dgm:presLayoutVars>
      </dgm:prSet>
      <dgm:spPr/>
    </dgm:pt>
    <dgm:pt modelId="{B1C35C8D-593D-430A-94B8-AB608935F030}" type="pres">
      <dgm:prSet presAssocID="{4FC08AED-4DB9-4112-9EC6-A7F457D61FFB}" presName="FourNodes_3" presStyleLbl="node1" presStyleIdx="2" presStyleCnt="4">
        <dgm:presLayoutVars>
          <dgm:bulletEnabled val="1"/>
        </dgm:presLayoutVars>
      </dgm:prSet>
      <dgm:spPr/>
    </dgm:pt>
    <dgm:pt modelId="{FE9277B6-99C3-4978-8B0A-9342D9C93DAB}" type="pres">
      <dgm:prSet presAssocID="{4FC08AED-4DB9-4112-9EC6-A7F457D61FFB}" presName="FourNodes_4" presStyleLbl="node1" presStyleIdx="3" presStyleCnt="4">
        <dgm:presLayoutVars>
          <dgm:bulletEnabled val="1"/>
        </dgm:presLayoutVars>
      </dgm:prSet>
      <dgm:spPr/>
    </dgm:pt>
    <dgm:pt modelId="{92134C89-2496-462D-8089-1E1009E72E10}" type="pres">
      <dgm:prSet presAssocID="{4FC08AED-4DB9-4112-9EC6-A7F457D61FFB}" presName="FourConn_1-2" presStyleLbl="fgAccFollowNode1" presStyleIdx="0" presStyleCnt="3">
        <dgm:presLayoutVars>
          <dgm:bulletEnabled val="1"/>
        </dgm:presLayoutVars>
      </dgm:prSet>
      <dgm:spPr/>
    </dgm:pt>
    <dgm:pt modelId="{E9BFD0ED-17FF-4B58-ABDA-00CFC48955F9}" type="pres">
      <dgm:prSet presAssocID="{4FC08AED-4DB9-4112-9EC6-A7F457D61FFB}" presName="FourConn_2-3" presStyleLbl="fgAccFollowNode1" presStyleIdx="1" presStyleCnt="3">
        <dgm:presLayoutVars>
          <dgm:bulletEnabled val="1"/>
        </dgm:presLayoutVars>
      </dgm:prSet>
      <dgm:spPr/>
    </dgm:pt>
    <dgm:pt modelId="{9E69BCF6-CC2A-438B-846B-6E6D4A88B75F}" type="pres">
      <dgm:prSet presAssocID="{4FC08AED-4DB9-4112-9EC6-A7F457D61FFB}" presName="FourConn_3-4" presStyleLbl="fgAccFollowNode1" presStyleIdx="2" presStyleCnt="3">
        <dgm:presLayoutVars>
          <dgm:bulletEnabled val="1"/>
        </dgm:presLayoutVars>
      </dgm:prSet>
      <dgm:spPr/>
    </dgm:pt>
    <dgm:pt modelId="{6CADA33E-0F2B-426D-ADCE-3EEE2EB867E0}" type="pres">
      <dgm:prSet presAssocID="{4FC08AED-4DB9-4112-9EC6-A7F457D61FFB}" presName="FourNodes_1_text" presStyleLbl="node1" presStyleIdx="3" presStyleCnt="4">
        <dgm:presLayoutVars>
          <dgm:bulletEnabled val="1"/>
        </dgm:presLayoutVars>
      </dgm:prSet>
      <dgm:spPr/>
    </dgm:pt>
    <dgm:pt modelId="{785F9D0C-AC7A-41B1-A9C3-DD325E421E36}" type="pres">
      <dgm:prSet presAssocID="{4FC08AED-4DB9-4112-9EC6-A7F457D61FFB}" presName="FourNodes_2_text" presStyleLbl="node1" presStyleIdx="3" presStyleCnt="4">
        <dgm:presLayoutVars>
          <dgm:bulletEnabled val="1"/>
        </dgm:presLayoutVars>
      </dgm:prSet>
      <dgm:spPr/>
    </dgm:pt>
    <dgm:pt modelId="{1DBC0589-9E51-4E04-82D5-77A5429F3A3B}" type="pres">
      <dgm:prSet presAssocID="{4FC08AED-4DB9-4112-9EC6-A7F457D61FFB}" presName="FourNodes_3_text" presStyleLbl="node1" presStyleIdx="3" presStyleCnt="4">
        <dgm:presLayoutVars>
          <dgm:bulletEnabled val="1"/>
        </dgm:presLayoutVars>
      </dgm:prSet>
      <dgm:spPr/>
    </dgm:pt>
    <dgm:pt modelId="{3F46804F-A337-4EBE-B1A7-C5CAD4B3B1F0}" type="pres">
      <dgm:prSet presAssocID="{4FC08AED-4DB9-4112-9EC6-A7F457D61FFB}" presName="FourNodes_4_text" presStyleLbl="node1" presStyleIdx="3" presStyleCnt="4">
        <dgm:presLayoutVars>
          <dgm:bulletEnabled val="1"/>
        </dgm:presLayoutVars>
      </dgm:prSet>
      <dgm:spPr/>
    </dgm:pt>
  </dgm:ptLst>
  <dgm:cxnLst>
    <dgm:cxn modelId="{032B1B0A-D828-4DD0-9474-031DB03DE435}" type="presOf" srcId="{87300282-6B00-45A5-9B89-2BF871F9EEE5}" destId="{3F46804F-A337-4EBE-B1A7-C5CAD4B3B1F0}" srcOrd="1" destOrd="0" presId="urn:microsoft.com/office/officeart/2005/8/layout/vProcess5"/>
    <dgm:cxn modelId="{C93AF032-B858-4C21-B28A-C15B3600B9CE}" srcId="{4FC08AED-4DB9-4112-9EC6-A7F457D61FFB}" destId="{87300282-6B00-45A5-9B89-2BF871F9EEE5}" srcOrd="3" destOrd="0" parTransId="{33EF8AC6-994F-4266-AEAD-F2E86E56CFE7}" sibTransId="{79029726-6A55-48C9-9D6A-8D581CFACA70}"/>
    <dgm:cxn modelId="{B715B83A-73C7-486D-912D-405D8F0F943F}" srcId="{4FC08AED-4DB9-4112-9EC6-A7F457D61FFB}" destId="{55A80350-06AA-4633-A2E6-D3F3EE1A8777}" srcOrd="0" destOrd="0" parTransId="{CDD6F2A8-BC78-4D18-8D28-1CD03066799C}" sibTransId="{0D774460-D2E4-4AE6-A8BE-B03E537FD9D9}"/>
    <dgm:cxn modelId="{3E2DCF5F-741D-430F-B7F4-A2D5418DF27C}" type="presOf" srcId="{55A80350-06AA-4633-A2E6-D3F3EE1A8777}" destId="{6CADA33E-0F2B-426D-ADCE-3EEE2EB867E0}" srcOrd="1" destOrd="0" presId="urn:microsoft.com/office/officeart/2005/8/layout/vProcess5"/>
    <dgm:cxn modelId="{47FDB64A-A985-4FEF-A259-2719118CA96A}" type="presOf" srcId="{3116ACC8-5927-4F36-9558-79802C76BFE3}" destId="{9E69BCF6-CC2A-438B-846B-6E6D4A88B75F}" srcOrd="0" destOrd="0" presId="urn:microsoft.com/office/officeart/2005/8/layout/vProcess5"/>
    <dgm:cxn modelId="{EE244C6F-D83B-4AB9-A812-3FAD3978BA84}" type="presOf" srcId="{9207A7BD-7AA7-4371-9077-AB3E3594EBEE}" destId="{785F9D0C-AC7A-41B1-A9C3-DD325E421E36}" srcOrd="1" destOrd="0" presId="urn:microsoft.com/office/officeart/2005/8/layout/vProcess5"/>
    <dgm:cxn modelId="{0A51EA50-C4C6-49D6-9A57-6769663E5F9E}" type="presOf" srcId="{9B76152D-8959-4FCC-A011-12844ACA9B71}" destId="{E9BFD0ED-17FF-4B58-ABDA-00CFC48955F9}" srcOrd="0" destOrd="0" presId="urn:microsoft.com/office/officeart/2005/8/layout/vProcess5"/>
    <dgm:cxn modelId="{86121386-76BF-473F-84FF-F990F86CD416}" type="presOf" srcId="{CA24EE07-DB36-4DF8-8A8A-55592268845B}" destId="{B1C35C8D-593D-430A-94B8-AB608935F030}" srcOrd="0" destOrd="0" presId="urn:microsoft.com/office/officeart/2005/8/layout/vProcess5"/>
    <dgm:cxn modelId="{CBE5E68D-382F-4BC9-AB5E-D25D482A1ED3}" srcId="{4FC08AED-4DB9-4112-9EC6-A7F457D61FFB}" destId="{9207A7BD-7AA7-4371-9077-AB3E3594EBEE}" srcOrd="1" destOrd="0" parTransId="{A9764B62-75F1-49B0-9ECF-F15E2A02427F}" sibTransId="{9B76152D-8959-4FCC-A011-12844ACA9B71}"/>
    <dgm:cxn modelId="{5AA1A49A-695B-43C7-B47D-770FEC3545EB}" type="presOf" srcId="{0D774460-D2E4-4AE6-A8BE-B03E537FD9D9}" destId="{92134C89-2496-462D-8089-1E1009E72E10}" srcOrd="0" destOrd="0" presId="urn:microsoft.com/office/officeart/2005/8/layout/vProcess5"/>
    <dgm:cxn modelId="{E3D7229E-ACFC-4F87-8B21-9081D9508503}" type="presOf" srcId="{9207A7BD-7AA7-4371-9077-AB3E3594EBEE}" destId="{F6A1D2A1-3BA8-4555-A52A-39CF29D4A77B}" srcOrd="0" destOrd="0" presId="urn:microsoft.com/office/officeart/2005/8/layout/vProcess5"/>
    <dgm:cxn modelId="{2629A3A3-5A5B-42E7-A836-B7EC63E22F39}" type="presOf" srcId="{4FC08AED-4DB9-4112-9EC6-A7F457D61FFB}" destId="{042E406B-9DC8-4FE3-A9CC-570E5E7CB679}" srcOrd="0" destOrd="0" presId="urn:microsoft.com/office/officeart/2005/8/layout/vProcess5"/>
    <dgm:cxn modelId="{402287D1-546F-419E-BC7F-EA4FBC9C9760}" type="presOf" srcId="{CA24EE07-DB36-4DF8-8A8A-55592268845B}" destId="{1DBC0589-9E51-4E04-82D5-77A5429F3A3B}" srcOrd="1" destOrd="0" presId="urn:microsoft.com/office/officeart/2005/8/layout/vProcess5"/>
    <dgm:cxn modelId="{B904A8D4-0A69-49B3-95BD-A61BA0DC8365}" type="presOf" srcId="{87300282-6B00-45A5-9B89-2BF871F9EEE5}" destId="{FE9277B6-99C3-4978-8B0A-9342D9C93DAB}" srcOrd="0" destOrd="0" presId="urn:microsoft.com/office/officeart/2005/8/layout/vProcess5"/>
    <dgm:cxn modelId="{5079A6E9-A975-43B8-9A82-375D740FDC5F}" type="presOf" srcId="{55A80350-06AA-4633-A2E6-D3F3EE1A8777}" destId="{4D6CCCB3-2AE2-4688-A090-713EA7EBBFED}" srcOrd="0" destOrd="0" presId="urn:microsoft.com/office/officeart/2005/8/layout/vProcess5"/>
    <dgm:cxn modelId="{EC2491F0-C509-4D8F-80F1-41361B1B1B04}" srcId="{4FC08AED-4DB9-4112-9EC6-A7F457D61FFB}" destId="{CA24EE07-DB36-4DF8-8A8A-55592268845B}" srcOrd="2" destOrd="0" parTransId="{CBB9CD65-8845-4D5E-97C6-FC0CE0D5A9FD}" sibTransId="{3116ACC8-5927-4F36-9558-79802C76BFE3}"/>
    <dgm:cxn modelId="{4ABB06D1-5889-4E0A-B033-F25B2604A3C1}" type="presParOf" srcId="{042E406B-9DC8-4FE3-A9CC-570E5E7CB679}" destId="{C38489BC-B5AA-4FE0-BB95-C4EDC7449DC6}" srcOrd="0" destOrd="0" presId="urn:microsoft.com/office/officeart/2005/8/layout/vProcess5"/>
    <dgm:cxn modelId="{E20AFBD0-B6AA-4C95-AABE-917D68BC9046}" type="presParOf" srcId="{042E406B-9DC8-4FE3-A9CC-570E5E7CB679}" destId="{4D6CCCB3-2AE2-4688-A090-713EA7EBBFED}" srcOrd="1" destOrd="0" presId="urn:microsoft.com/office/officeart/2005/8/layout/vProcess5"/>
    <dgm:cxn modelId="{01F40781-2E44-4894-8AD4-20E4CF92F3A5}" type="presParOf" srcId="{042E406B-9DC8-4FE3-A9CC-570E5E7CB679}" destId="{F6A1D2A1-3BA8-4555-A52A-39CF29D4A77B}" srcOrd="2" destOrd="0" presId="urn:microsoft.com/office/officeart/2005/8/layout/vProcess5"/>
    <dgm:cxn modelId="{2B6AEE5E-A2D4-4734-8DF1-ADFB14DFDFA8}" type="presParOf" srcId="{042E406B-9DC8-4FE3-A9CC-570E5E7CB679}" destId="{B1C35C8D-593D-430A-94B8-AB608935F030}" srcOrd="3" destOrd="0" presId="urn:microsoft.com/office/officeart/2005/8/layout/vProcess5"/>
    <dgm:cxn modelId="{BE246749-4BFE-4282-88C8-8D467364DF8C}" type="presParOf" srcId="{042E406B-9DC8-4FE3-A9CC-570E5E7CB679}" destId="{FE9277B6-99C3-4978-8B0A-9342D9C93DAB}" srcOrd="4" destOrd="0" presId="urn:microsoft.com/office/officeart/2005/8/layout/vProcess5"/>
    <dgm:cxn modelId="{188B02E7-8B21-4326-83F8-FC485831069D}" type="presParOf" srcId="{042E406B-9DC8-4FE3-A9CC-570E5E7CB679}" destId="{92134C89-2496-462D-8089-1E1009E72E10}" srcOrd="5" destOrd="0" presId="urn:microsoft.com/office/officeart/2005/8/layout/vProcess5"/>
    <dgm:cxn modelId="{6BCCA933-30AB-458B-A366-A1D409A46FD5}" type="presParOf" srcId="{042E406B-9DC8-4FE3-A9CC-570E5E7CB679}" destId="{E9BFD0ED-17FF-4B58-ABDA-00CFC48955F9}" srcOrd="6" destOrd="0" presId="urn:microsoft.com/office/officeart/2005/8/layout/vProcess5"/>
    <dgm:cxn modelId="{7DE5F15D-03FE-43F1-98EB-FC65502DD85B}" type="presParOf" srcId="{042E406B-9DC8-4FE3-A9CC-570E5E7CB679}" destId="{9E69BCF6-CC2A-438B-846B-6E6D4A88B75F}" srcOrd="7" destOrd="0" presId="urn:microsoft.com/office/officeart/2005/8/layout/vProcess5"/>
    <dgm:cxn modelId="{7D1858EA-F597-47C6-998B-A98F1467A4D6}" type="presParOf" srcId="{042E406B-9DC8-4FE3-A9CC-570E5E7CB679}" destId="{6CADA33E-0F2B-426D-ADCE-3EEE2EB867E0}" srcOrd="8" destOrd="0" presId="urn:microsoft.com/office/officeart/2005/8/layout/vProcess5"/>
    <dgm:cxn modelId="{717DEEAF-2131-464D-AC87-2E4A831C62AD}" type="presParOf" srcId="{042E406B-9DC8-4FE3-A9CC-570E5E7CB679}" destId="{785F9D0C-AC7A-41B1-A9C3-DD325E421E36}" srcOrd="9" destOrd="0" presId="urn:microsoft.com/office/officeart/2005/8/layout/vProcess5"/>
    <dgm:cxn modelId="{F9C4AB4C-9D25-4C25-B1A7-1EB289E03703}" type="presParOf" srcId="{042E406B-9DC8-4FE3-A9CC-570E5E7CB679}" destId="{1DBC0589-9E51-4E04-82D5-77A5429F3A3B}" srcOrd="10" destOrd="0" presId="urn:microsoft.com/office/officeart/2005/8/layout/vProcess5"/>
    <dgm:cxn modelId="{8941680B-FDA3-4E97-A689-4C620475A632}" type="presParOf" srcId="{042E406B-9DC8-4FE3-A9CC-570E5E7CB679}" destId="{3F46804F-A337-4EBE-B1A7-C5CAD4B3B1F0}" srcOrd="11" destOrd="0" presId="urn:microsoft.com/office/officeart/2005/8/layout/vProcess5"/>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5739933-B7D2-4D8D-9297-46B6D97A4065}" type="doc">
      <dgm:prSet loTypeId="urn:microsoft.com/office/officeart/2005/8/layout/process2" loCatId="process" qsTypeId="urn:microsoft.com/office/officeart/2005/8/quickstyle/simple1" qsCatId="simple" csTypeId="urn:microsoft.com/office/officeart/2005/8/colors/accent1_5" csCatId="accent1" phldr="1"/>
      <dgm:spPr/>
    </dgm:pt>
    <dgm:pt modelId="{895C3E93-9A89-40E8-8814-36ED22164BB6}">
      <dgm:prSet phldrT="[Текст]"/>
      <dgm:spPr/>
      <dgm:t>
        <a:bodyPr/>
        <a:lstStyle/>
        <a:p>
          <a:r>
            <a:rPr lang="uk-UA">
              <a:latin typeface="Times New Roman" pitchFamily="18" charset="0"/>
              <a:ea typeface="Tahoma" pitchFamily="34" charset="0"/>
              <a:cs typeface="Times New Roman" pitchFamily="18" charset="0"/>
            </a:rPr>
            <a:t>Автор</a:t>
          </a:r>
          <a:endParaRPr lang="ru-RU">
            <a:latin typeface="Times New Roman" pitchFamily="18" charset="0"/>
            <a:ea typeface="Tahoma" pitchFamily="34" charset="0"/>
            <a:cs typeface="Times New Roman" pitchFamily="18" charset="0"/>
          </a:endParaRPr>
        </a:p>
      </dgm:t>
    </dgm:pt>
    <dgm:pt modelId="{D60B6119-BE45-4BA8-AF4E-AC91D4F871B4}" type="parTrans" cxnId="{978F9ED2-B4D0-4742-832E-872FE9CD165F}">
      <dgm:prSet/>
      <dgm:spPr/>
      <dgm:t>
        <a:bodyPr/>
        <a:lstStyle/>
        <a:p>
          <a:endParaRPr lang="ru-RU"/>
        </a:p>
      </dgm:t>
    </dgm:pt>
    <dgm:pt modelId="{34312D9E-4484-469F-BE0C-7161842B5FB0}" type="sibTrans" cxnId="{978F9ED2-B4D0-4742-832E-872FE9CD165F}">
      <dgm:prSet/>
      <dgm:spPr/>
      <dgm:t>
        <a:bodyPr/>
        <a:lstStyle/>
        <a:p>
          <a:endParaRPr lang="ru-RU"/>
        </a:p>
      </dgm:t>
    </dgm:pt>
    <dgm:pt modelId="{DC065137-97BC-41B7-A873-65B6C49F1034}">
      <dgm:prSet phldrT="[Текст]"/>
      <dgm:spPr/>
      <dgm:t>
        <a:bodyPr/>
        <a:lstStyle/>
        <a:p>
          <a:r>
            <a:rPr lang="uk-UA">
              <a:latin typeface="Times New Roman" pitchFamily="18" charset="0"/>
              <a:cs typeface="Times New Roman" pitchFamily="18" charset="0"/>
            </a:rPr>
            <a:t>Текст</a:t>
          </a:r>
          <a:endParaRPr lang="ru-RU">
            <a:latin typeface="Times New Roman" pitchFamily="18" charset="0"/>
            <a:cs typeface="Times New Roman" pitchFamily="18" charset="0"/>
          </a:endParaRPr>
        </a:p>
      </dgm:t>
    </dgm:pt>
    <dgm:pt modelId="{02EEDC34-6AD1-4D62-B322-62745F10AF53}" type="parTrans" cxnId="{75AD21AC-0A18-45B5-9449-7341C92FE7CC}">
      <dgm:prSet/>
      <dgm:spPr/>
      <dgm:t>
        <a:bodyPr/>
        <a:lstStyle/>
        <a:p>
          <a:endParaRPr lang="ru-RU"/>
        </a:p>
      </dgm:t>
    </dgm:pt>
    <dgm:pt modelId="{D68518B6-C9A3-44EE-903A-4AF9B34D27AA}" type="sibTrans" cxnId="{75AD21AC-0A18-45B5-9449-7341C92FE7CC}">
      <dgm:prSet/>
      <dgm:spPr/>
      <dgm:t>
        <a:bodyPr/>
        <a:lstStyle/>
        <a:p>
          <a:endParaRPr lang="ru-RU"/>
        </a:p>
      </dgm:t>
    </dgm:pt>
    <dgm:pt modelId="{A0EDCFBB-B504-4B60-9231-DAD328C310B9}">
      <dgm:prSet phldrT="[Текст]"/>
      <dgm:spPr/>
      <dgm:t>
        <a:bodyPr/>
        <a:lstStyle/>
        <a:p>
          <a:r>
            <a:rPr lang="uk-UA">
              <a:latin typeface="Times New Roman" pitchFamily="18" charset="0"/>
              <a:cs typeface="Times New Roman" pitchFamily="18" charset="0"/>
            </a:rPr>
            <a:t>Адресат </a:t>
          </a:r>
          <a:endParaRPr lang="ru-RU">
            <a:latin typeface="Times New Roman" pitchFamily="18" charset="0"/>
            <a:cs typeface="Times New Roman" pitchFamily="18" charset="0"/>
          </a:endParaRPr>
        </a:p>
      </dgm:t>
    </dgm:pt>
    <dgm:pt modelId="{DC0882D7-FB0E-49E8-B9A7-D2737964BDAD}" type="parTrans" cxnId="{C9EB6264-C71E-461C-AC91-E9BEF4F1A0E7}">
      <dgm:prSet/>
      <dgm:spPr/>
      <dgm:t>
        <a:bodyPr/>
        <a:lstStyle/>
        <a:p>
          <a:endParaRPr lang="ru-RU"/>
        </a:p>
      </dgm:t>
    </dgm:pt>
    <dgm:pt modelId="{7ED969C5-392D-4206-A458-AF7F00DD4996}" type="sibTrans" cxnId="{C9EB6264-C71E-461C-AC91-E9BEF4F1A0E7}">
      <dgm:prSet/>
      <dgm:spPr/>
      <dgm:t>
        <a:bodyPr/>
        <a:lstStyle/>
        <a:p>
          <a:endParaRPr lang="ru-RU"/>
        </a:p>
      </dgm:t>
    </dgm:pt>
    <dgm:pt modelId="{2170D794-9C41-458B-92BE-A81F6755AFCE}">
      <dgm:prSet/>
      <dgm:spPr/>
      <dgm:t>
        <a:bodyPr/>
        <a:lstStyle/>
        <a:p>
          <a:r>
            <a:rPr lang="uk-UA">
              <a:latin typeface="Times New Roman" pitchFamily="18" charset="0"/>
              <a:cs typeface="Times New Roman" pitchFamily="18" charset="0"/>
            </a:rPr>
            <a:t>Соціальний контекст</a:t>
          </a:r>
          <a:endParaRPr lang="ru-RU">
            <a:latin typeface="Times New Roman" pitchFamily="18" charset="0"/>
            <a:cs typeface="Times New Roman" pitchFamily="18" charset="0"/>
          </a:endParaRPr>
        </a:p>
      </dgm:t>
    </dgm:pt>
    <dgm:pt modelId="{274A8A8C-0FCF-4410-B5A5-AD29C8DE73E5}" type="parTrans" cxnId="{090267E2-7C49-4306-87A6-E2D147A98855}">
      <dgm:prSet/>
      <dgm:spPr/>
      <dgm:t>
        <a:bodyPr/>
        <a:lstStyle/>
        <a:p>
          <a:endParaRPr lang="ru-RU"/>
        </a:p>
      </dgm:t>
    </dgm:pt>
    <dgm:pt modelId="{FAEF9EE9-7A61-4935-84B7-DFE66943B7BB}" type="sibTrans" cxnId="{090267E2-7C49-4306-87A6-E2D147A98855}">
      <dgm:prSet/>
      <dgm:spPr/>
      <dgm:t>
        <a:bodyPr/>
        <a:lstStyle/>
        <a:p>
          <a:endParaRPr lang="ru-RU"/>
        </a:p>
      </dgm:t>
    </dgm:pt>
    <dgm:pt modelId="{E3C1A437-E818-4116-8CBF-5EB272920F18}">
      <dgm:prSet/>
      <dgm:spPr/>
      <dgm:t>
        <a:bodyPr/>
        <a:lstStyle/>
        <a:p>
          <a:r>
            <a:rPr lang="uk-UA">
              <a:latin typeface="Times New Roman" pitchFamily="18" charset="0"/>
              <a:cs typeface="Times New Roman" pitchFamily="18" charset="0"/>
            </a:rPr>
            <a:t>Прагматичний ефект</a:t>
          </a:r>
          <a:endParaRPr lang="ru-RU">
            <a:latin typeface="Times New Roman" pitchFamily="18" charset="0"/>
            <a:cs typeface="Times New Roman" pitchFamily="18" charset="0"/>
          </a:endParaRPr>
        </a:p>
      </dgm:t>
    </dgm:pt>
    <dgm:pt modelId="{C095FFA3-9605-4224-8FAA-7601D33C01E8}" type="parTrans" cxnId="{248592D8-C7B4-4873-A6ED-A36DDA72C3DB}">
      <dgm:prSet/>
      <dgm:spPr/>
      <dgm:t>
        <a:bodyPr/>
        <a:lstStyle/>
        <a:p>
          <a:endParaRPr lang="ru-RU"/>
        </a:p>
      </dgm:t>
    </dgm:pt>
    <dgm:pt modelId="{138E9E17-3922-458E-B3EF-762CCFF9B91D}" type="sibTrans" cxnId="{248592D8-C7B4-4873-A6ED-A36DDA72C3DB}">
      <dgm:prSet/>
      <dgm:spPr/>
      <dgm:t>
        <a:bodyPr/>
        <a:lstStyle/>
        <a:p>
          <a:endParaRPr lang="ru-RU"/>
        </a:p>
      </dgm:t>
    </dgm:pt>
    <dgm:pt modelId="{5CF50E68-3CCF-4010-9896-52539CF9B61C}" type="pres">
      <dgm:prSet presAssocID="{75739933-B7D2-4D8D-9297-46B6D97A4065}" presName="linearFlow" presStyleCnt="0">
        <dgm:presLayoutVars>
          <dgm:resizeHandles val="exact"/>
        </dgm:presLayoutVars>
      </dgm:prSet>
      <dgm:spPr/>
    </dgm:pt>
    <dgm:pt modelId="{D3A65F67-19E5-420A-AAAA-4A19530FD7AD}" type="pres">
      <dgm:prSet presAssocID="{895C3E93-9A89-40E8-8814-36ED22164BB6}" presName="node" presStyleLbl="node1" presStyleIdx="0" presStyleCnt="5">
        <dgm:presLayoutVars>
          <dgm:bulletEnabled val="1"/>
        </dgm:presLayoutVars>
      </dgm:prSet>
      <dgm:spPr/>
    </dgm:pt>
    <dgm:pt modelId="{F5B8423B-E894-4CEB-899D-506774AF30BF}" type="pres">
      <dgm:prSet presAssocID="{34312D9E-4484-469F-BE0C-7161842B5FB0}" presName="sibTrans" presStyleLbl="sibTrans2D1" presStyleIdx="0" presStyleCnt="4"/>
      <dgm:spPr/>
    </dgm:pt>
    <dgm:pt modelId="{B1EE462F-0A89-4346-A36E-2759AC478165}" type="pres">
      <dgm:prSet presAssocID="{34312D9E-4484-469F-BE0C-7161842B5FB0}" presName="connectorText" presStyleLbl="sibTrans2D1" presStyleIdx="0" presStyleCnt="4"/>
      <dgm:spPr/>
    </dgm:pt>
    <dgm:pt modelId="{BB766624-3D78-44EE-8969-80EB035DC635}" type="pres">
      <dgm:prSet presAssocID="{DC065137-97BC-41B7-A873-65B6C49F1034}" presName="node" presStyleLbl="node1" presStyleIdx="1" presStyleCnt="5">
        <dgm:presLayoutVars>
          <dgm:bulletEnabled val="1"/>
        </dgm:presLayoutVars>
      </dgm:prSet>
      <dgm:spPr/>
    </dgm:pt>
    <dgm:pt modelId="{117D7D7D-7CC6-492B-B57C-77472FA0E7BC}" type="pres">
      <dgm:prSet presAssocID="{D68518B6-C9A3-44EE-903A-4AF9B34D27AA}" presName="sibTrans" presStyleLbl="sibTrans2D1" presStyleIdx="1" presStyleCnt="4"/>
      <dgm:spPr/>
    </dgm:pt>
    <dgm:pt modelId="{2EED0D5A-FA92-4865-8026-3BA20AD79C9E}" type="pres">
      <dgm:prSet presAssocID="{D68518B6-C9A3-44EE-903A-4AF9B34D27AA}" presName="connectorText" presStyleLbl="sibTrans2D1" presStyleIdx="1" presStyleCnt="4"/>
      <dgm:spPr/>
    </dgm:pt>
    <dgm:pt modelId="{AD66108F-9F06-412D-8940-1ED5A1B16C01}" type="pres">
      <dgm:prSet presAssocID="{A0EDCFBB-B504-4B60-9231-DAD328C310B9}" presName="node" presStyleLbl="node1" presStyleIdx="2" presStyleCnt="5">
        <dgm:presLayoutVars>
          <dgm:bulletEnabled val="1"/>
        </dgm:presLayoutVars>
      </dgm:prSet>
      <dgm:spPr/>
    </dgm:pt>
    <dgm:pt modelId="{7789423B-D973-4D52-850B-B061D08A67CB}" type="pres">
      <dgm:prSet presAssocID="{7ED969C5-392D-4206-A458-AF7F00DD4996}" presName="sibTrans" presStyleLbl="sibTrans2D1" presStyleIdx="2" presStyleCnt="4"/>
      <dgm:spPr/>
    </dgm:pt>
    <dgm:pt modelId="{A96F8F96-DC47-4A5C-BC5B-634F3A9DBA4E}" type="pres">
      <dgm:prSet presAssocID="{7ED969C5-392D-4206-A458-AF7F00DD4996}" presName="connectorText" presStyleLbl="sibTrans2D1" presStyleIdx="2" presStyleCnt="4"/>
      <dgm:spPr/>
    </dgm:pt>
    <dgm:pt modelId="{09FF8190-D417-47B2-9458-4647D5E02764}" type="pres">
      <dgm:prSet presAssocID="{2170D794-9C41-458B-92BE-A81F6755AFCE}" presName="node" presStyleLbl="node1" presStyleIdx="3" presStyleCnt="5">
        <dgm:presLayoutVars>
          <dgm:bulletEnabled val="1"/>
        </dgm:presLayoutVars>
      </dgm:prSet>
      <dgm:spPr/>
    </dgm:pt>
    <dgm:pt modelId="{44501D3D-E7CF-463F-975F-91FB3BCF4598}" type="pres">
      <dgm:prSet presAssocID="{FAEF9EE9-7A61-4935-84B7-DFE66943B7BB}" presName="sibTrans" presStyleLbl="sibTrans2D1" presStyleIdx="3" presStyleCnt="4"/>
      <dgm:spPr/>
    </dgm:pt>
    <dgm:pt modelId="{2C30CF31-15A7-48E7-A976-C01AEF9D1875}" type="pres">
      <dgm:prSet presAssocID="{FAEF9EE9-7A61-4935-84B7-DFE66943B7BB}" presName="connectorText" presStyleLbl="sibTrans2D1" presStyleIdx="3" presStyleCnt="4"/>
      <dgm:spPr/>
    </dgm:pt>
    <dgm:pt modelId="{A81C1AE9-5F12-486D-B3F6-ADD5A1D264B4}" type="pres">
      <dgm:prSet presAssocID="{E3C1A437-E818-4116-8CBF-5EB272920F18}" presName="node" presStyleLbl="node1" presStyleIdx="4" presStyleCnt="5">
        <dgm:presLayoutVars>
          <dgm:bulletEnabled val="1"/>
        </dgm:presLayoutVars>
      </dgm:prSet>
      <dgm:spPr/>
    </dgm:pt>
  </dgm:ptLst>
  <dgm:cxnLst>
    <dgm:cxn modelId="{FC6D5000-7E34-4AB7-B133-0CEF0F428994}" type="presOf" srcId="{75739933-B7D2-4D8D-9297-46B6D97A4065}" destId="{5CF50E68-3CCF-4010-9896-52539CF9B61C}" srcOrd="0" destOrd="0" presId="urn:microsoft.com/office/officeart/2005/8/layout/process2"/>
    <dgm:cxn modelId="{DE9CD506-DB09-4218-ACB2-741B91DA3067}" type="presOf" srcId="{FAEF9EE9-7A61-4935-84B7-DFE66943B7BB}" destId="{44501D3D-E7CF-463F-975F-91FB3BCF4598}" srcOrd="0" destOrd="0" presId="urn:microsoft.com/office/officeart/2005/8/layout/process2"/>
    <dgm:cxn modelId="{ECEAFB06-B5FA-46BE-9A0A-B490AC43EBC1}" type="presOf" srcId="{D68518B6-C9A3-44EE-903A-4AF9B34D27AA}" destId="{117D7D7D-7CC6-492B-B57C-77472FA0E7BC}" srcOrd="0" destOrd="0" presId="urn:microsoft.com/office/officeart/2005/8/layout/process2"/>
    <dgm:cxn modelId="{FCD9850F-A7C8-42E5-9667-2928B0E80779}" type="presOf" srcId="{DC065137-97BC-41B7-A873-65B6C49F1034}" destId="{BB766624-3D78-44EE-8969-80EB035DC635}" srcOrd="0" destOrd="0" presId="urn:microsoft.com/office/officeart/2005/8/layout/process2"/>
    <dgm:cxn modelId="{3B01091B-554F-4E15-954D-1D2B4DF0A9F4}" type="presOf" srcId="{7ED969C5-392D-4206-A458-AF7F00DD4996}" destId="{7789423B-D973-4D52-850B-B061D08A67CB}" srcOrd="0" destOrd="0" presId="urn:microsoft.com/office/officeart/2005/8/layout/process2"/>
    <dgm:cxn modelId="{57543424-02B0-45DD-99ED-BE3B2C651D32}" type="presOf" srcId="{34312D9E-4484-469F-BE0C-7161842B5FB0}" destId="{B1EE462F-0A89-4346-A36E-2759AC478165}" srcOrd="1" destOrd="0" presId="urn:microsoft.com/office/officeart/2005/8/layout/process2"/>
    <dgm:cxn modelId="{DEA4E761-6758-4A27-BB59-2CFFC565CBF8}" type="presOf" srcId="{FAEF9EE9-7A61-4935-84B7-DFE66943B7BB}" destId="{2C30CF31-15A7-48E7-A976-C01AEF9D1875}" srcOrd="1" destOrd="0" presId="urn:microsoft.com/office/officeart/2005/8/layout/process2"/>
    <dgm:cxn modelId="{C9EB6264-C71E-461C-AC91-E9BEF4F1A0E7}" srcId="{75739933-B7D2-4D8D-9297-46B6D97A4065}" destId="{A0EDCFBB-B504-4B60-9231-DAD328C310B9}" srcOrd="2" destOrd="0" parTransId="{DC0882D7-FB0E-49E8-B9A7-D2737964BDAD}" sibTransId="{7ED969C5-392D-4206-A458-AF7F00DD4996}"/>
    <dgm:cxn modelId="{1DC48A46-6846-4F8D-89A7-9546F107EA29}" type="presOf" srcId="{D68518B6-C9A3-44EE-903A-4AF9B34D27AA}" destId="{2EED0D5A-FA92-4865-8026-3BA20AD79C9E}" srcOrd="1" destOrd="0" presId="urn:microsoft.com/office/officeart/2005/8/layout/process2"/>
    <dgm:cxn modelId="{81C8426E-B79A-4E8F-B5BF-94701A714841}" type="presOf" srcId="{2170D794-9C41-458B-92BE-A81F6755AFCE}" destId="{09FF8190-D417-47B2-9458-4647D5E02764}" srcOrd="0" destOrd="0" presId="urn:microsoft.com/office/officeart/2005/8/layout/process2"/>
    <dgm:cxn modelId="{B6E68176-C31E-432B-8F91-7939885F7B36}" type="presOf" srcId="{A0EDCFBB-B504-4B60-9231-DAD328C310B9}" destId="{AD66108F-9F06-412D-8940-1ED5A1B16C01}" srcOrd="0" destOrd="0" presId="urn:microsoft.com/office/officeart/2005/8/layout/process2"/>
    <dgm:cxn modelId="{C8B40796-A190-4290-99CB-B1E26517E171}" type="presOf" srcId="{7ED969C5-392D-4206-A458-AF7F00DD4996}" destId="{A96F8F96-DC47-4A5C-BC5B-634F3A9DBA4E}" srcOrd="1" destOrd="0" presId="urn:microsoft.com/office/officeart/2005/8/layout/process2"/>
    <dgm:cxn modelId="{33914F9C-2DC2-4CDE-8F2E-2568499D0564}" type="presOf" srcId="{895C3E93-9A89-40E8-8814-36ED22164BB6}" destId="{D3A65F67-19E5-420A-AAAA-4A19530FD7AD}" srcOrd="0" destOrd="0" presId="urn:microsoft.com/office/officeart/2005/8/layout/process2"/>
    <dgm:cxn modelId="{75AD21AC-0A18-45B5-9449-7341C92FE7CC}" srcId="{75739933-B7D2-4D8D-9297-46B6D97A4065}" destId="{DC065137-97BC-41B7-A873-65B6C49F1034}" srcOrd="1" destOrd="0" parTransId="{02EEDC34-6AD1-4D62-B322-62745F10AF53}" sibTransId="{D68518B6-C9A3-44EE-903A-4AF9B34D27AA}"/>
    <dgm:cxn modelId="{978F9ED2-B4D0-4742-832E-872FE9CD165F}" srcId="{75739933-B7D2-4D8D-9297-46B6D97A4065}" destId="{895C3E93-9A89-40E8-8814-36ED22164BB6}" srcOrd="0" destOrd="0" parTransId="{D60B6119-BE45-4BA8-AF4E-AC91D4F871B4}" sibTransId="{34312D9E-4484-469F-BE0C-7161842B5FB0}"/>
    <dgm:cxn modelId="{9CE784D8-6D6E-4385-9188-706458189B63}" type="presOf" srcId="{34312D9E-4484-469F-BE0C-7161842B5FB0}" destId="{F5B8423B-E894-4CEB-899D-506774AF30BF}" srcOrd="0" destOrd="0" presId="urn:microsoft.com/office/officeart/2005/8/layout/process2"/>
    <dgm:cxn modelId="{248592D8-C7B4-4873-A6ED-A36DDA72C3DB}" srcId="{75739933-B7D2-4D8D-9297-46B6D97A4065}" destId="{E3C1A437-E818-4116-8CBF-5EB272920F18}" srcOrd="4" destOrd="0" parTransId="{C095FFA3-9605-4224-8FAA-7601D33C01E8}" sibTransId="{138E9E17-3922-458E-B3EF-762CCFF9B91D}"/>
    <dgm:cxn modelId="{090267E2-7C49-4306-87A6-E2D147A98855}" srcId="{75739933-B7D2-4D8D-9297-46B6D97A4065}" destId="{2170D794-9C41-458B-92BE-A81F6755AFCE}" srcOrd="3" destOrd="0" parTransId="{274A8A8C-0FCF-4410-B5A5-AD29C8DE73E5}" sibTransId="{FAEF9EE9-7A61-4935-84B7-DFE66943B7BB}"/>
    <dgm:cxn modelId="{4C2F7DFA-99E3-4A2F-BA0E-B747BDD729AC}" type="presOf" srcId="{E3C1A437-E818-4116-8CBF-5EB272920F18}" destId="{A81C1AE9-5F12-486D-B3F6-ADD5A1D264B4}" srcOrd="0" destOrd="0" presId="urn:microsoft.com/office/officeart/2005/8/layout/process2"/>
    <dgm:cxn modelId="{910ADB1D-777A-4C05-9C09-55F4BFC64396}" type="presParOf" srcId="{5CF50E68-3CCF-4010-9896-52539CF9B61C}" destId="{D3A65F67-19E5-420A-AAAA-4A19530FD7AD}" srcOrd="0" destOrd="0" presId="urn:microsoft.com/office/officeart/2005/8/layout/process2"/>
    <dgm:cxn modelId="{50D9ADBC-B37B-4E26-ADEF-9DA89E8041F5}" type="presParOf" srcId="{5CF50E68-3CCF-4010-9896-52539CF9B61C}" destId="{F5B8423B-E894-4CEB-899D-506774AF30BF}" srcOrd="1" destOrd="0" presId="urn:microsoft.com/office/officeart/2005/8/layout/process2"/>
    <dgm:cxn modelId="{9240042D-2855-46B8-9B0C-89A689A41FCD}" type="presParOf" srcId="{F5B8423B-E894-4CEB-899D-506774AF30BF}" destId="{B1EE462F-0A89-4346-A36E-2759AC478165}" srcOrd="0" destOrd="0" presId="urn:microsoft.com/office/officeart/2005/8/layout/process2"/>
    <dgm:cxn modelId="{5FDF1096-3A2C-47CC-8E4A-C7AA22D5A388}" type="presParOf" srcId="{5CF50E68-3CCF-4010-9896-52539CF9B61C}" destId="{BB766624-3D78-44EE-8969-80EB035DC635}" srcOrd="2" destOrd="0" presId="urn:microsoft.com/office/officeart/2005/8/layout/process2"/>
    <dgm:cxn modelId="{3DC0B062-45F5-42FC-8178-9D9C168A3990}" type="presParOf" srcId="{5CF50E68-3CCF-4010-9896-52539CF9B61C}" destId="{117D7D7D-7CC6-492B-B57C-77472FA0E7BC}" srcOrd="3" destOrd="0" presId="urn:microsoft.com/office/officeart/2005/8/layout/process2"/>
    <dgm:cxn modelId="{8E9DAC33-4991-4E48-9052-8E6E67E85179}" type="presParOf" srcId="{117D7D7D-7CC6-492B-B57C-77472FA0E7BC}" destId="{2EED0D5A-FA92-4865-8026-3BA20AD79C9E}" srcOrd="0" destOrd="0" presId="urn:microsoft.com/office/officeart/2005/8/layout/process2"/>
    <dgm:cxn modelId="{68A4074A-0B55-45E4-B819-36983B91DCE4}" type="presParOf" srcId="{5CF50E68-3CCF-4010-9896-52539CF9B61C}" destId="{AD66108F-9F06-412D-8940-1ED5A1B16C01}" srcOrd="4" destOrd="0" presId="urn:microsoft.com/office/officeart/2005/8/layout/process2"/>
    <dgm:cxn modelId="{1D7E8D2D-C661-4889-BE9F-F25C789C8019}" type="presParOf" srcId="{5CF50E68-3CCF-4010-9896-52539CF9B61C}" destId="{7789423B-D973-4D52-850B-B061D08A67CB}" srcOrd="5" destOrd="0" presId="urn:microsoft.com/office/officeart/2005/8/layout/process2"/>
    <dgm:cxn modelId="{E73D52D7-76EA-4AA3-B92A-6A80758C67EA}" type="presParOf" srcId="{7789423B-D973-4D52-850B-B061D08A67CB}" destId="{A96F8F96-DC47-4A5C-BC5B-634F3A9DBA4E}" srcOrd="0" destOrd="0" presId="urn:microsoft.com/office/officeart/2005/8/layout/process2"/>
    <dgm:cxn modelId="{87F76D35-A49B-4D77-817B-4ABC0B0A9EF4}" type="presParOf" srcId="{5CF50E68-3CCF-4010-9896-52539CF9B61C}" destId="{09FF8190-D417-47B2-9458-4647D5E02764}" srcOrd="6" destOrd="0" presId="urn:microsoft.com/office/officeart/2005/8/layout/process2"/>
    <dgm:cxn modelId="{B292440F-14EA-447A-A8A8-DF2930929F62}" type="presParOf" srcId="{5CF50E68-3CCF-4010-9896-52539CF9B61C}" destId="{44501D3D-E7CF-463F-975F-91FB3BCF4598}" srcOrd="7" destOrd="0" presId="urn:microsoft.com/office/officeart/2005/8/layout/process2"/>
    <dgm:cxn modelId="{31DC81F0-6E25-43B3-9C94-3803408B3582}" type="presParOf" srcId="{44501D3D-E7CF-463F-975F-91FB3BCF4598}" destId="{2C30CF31-15A7-48E7-A976-C01AEF9D1875}" srcOrd="0" destOrd="0" presId="urn:microsoft.com/office/officeart/2005/8/layout/process2"/>
    <dgm:cxn modelId="{6F5EA14A-8CB1-4FB1-A72A-A93076F7945A}" type="presParOf" srcId="{5CF50E68-3CCF-4010-9896-52539CF9B61C}" destId="{A81C1AE9-5F12-486D-B3F6-ADD5A1D264B4}" srcOrd="8" destOrd="0" presId="urn:microsoft.com/office/officeart/2005/8/layout/process2"/>
  </dgm:cxnLst>
  <dgm:bg/>
  <dgm:whole/>
  <dgm:extLst>
    <a:ext uri="http://schemas.microsoft.com/office/drawing/2008/diagram">
      <dsp:dataModelExt xmlns:dsp="http://schemas.microsoft.com/office/drawing/2008/diagram" relId="rId7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DE37A87-B6EC-44D7-BFDF-BC3FA807822F}">
      <dsp:nvSpPr>
        <dsp:cNvPr id="0" name=""/>
        <dsp:cNvSpPr/>
      </dsp:nvSpPr>
      <dsp:spPr>
        <a:xfrm rot="5400000">
          <a:off x="753882" y="667279"/>
          <a:ext cx="645234" cy="1073656"/>
        </a:xfrm>
        <a:prstGeom prst="corner">
          <a:avLst>
            <a:gd name="adj1" fmla="val 16120"/>
            <a:gd name="adj2" fmla="val 161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BF71973-C14E-49DC-9CAA-2910C7637541}">
      <dsp:nvSpPr>
        <dsp:cNvPr id="0" name=""/>
        <dsp:cNvSpPr/>
      </dsp:nvSpPr>
      <dsp:spPr>
        <a:xfrm>
          <a:off x="646176" y="988071"/>
          <a:ext cx="969302" cy="8496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marL="0" lvl="0" indent="0" algn="l" defTabSz="622300">
            <a:lnSpc>
              <a:spcPct val="90000"/>
            </a:lnSpc>
            <a:spcBef>
              <a:spcPct val="0"/>
            </a:spcBef>
            <a:spcAft>
              <a:spcPct val="35000"/>
            </a:spcAft>
            <a:buNone/>
          </a:pPr>
          <a:r>
            <a:rPr lang="uk-UA" sz="1400" b="0" kern="1200">
              <a:latin typeface="Times New Roman" panose="02020603050405020304" pitchFamily="18" charset="0"/>
              <a:ea typeface="Tahoma" panose="020B0604030504040204" pitchFamily="34" charset="0"/>
              <a:cs typeface="Times New Roman" panose="02020603050405020304" pitchFamily="18" charset="0"/>
            </a:rPr>
            <a:t>Лінгвальні засоби</a:t>
          </a:r>
        </a:p>
      </dsp:txBody>
      <dsp:txXfrm>
        <a:off x="646176" y="988071"/>
        <a:ext cx="969302" cy="849650"/>
      </dsp:txXfrm>
    </dsp:sp>
    <dsp:sp modelId="{FD9D0C7F-B97D-48A7-A094-1B1E39D8EDA9}">
      <dsp:nvSpPr>
        <dsp:cNvPr id="0" name=""/>
        <dsp:cNvSpPr/>
      </dsp:nvSpPr>
      <dsp:spPr>
        <a:xfrm>
          <a:off x="1432592" y="588235"/>
          <a:ext cx="182887" cy="182887"/>
        </a:xfrm>
        <a:prstGeom prst="triangle">
          <a:avLst>
            <a:gd name="adj" fmla="val 10000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53ADCFB-56D7-4471-93BC-732D94136BE7}">
      <dsp:nvSpPr>
        <dsp:cNvPr id="0" name=""/>
        <dsp:cNvSpPr/>
      </dsp:nvSpPr>
      <dsp:spPr>
        <a:xfrm rot="5400000">
          <a:off x="1940498" y="373650"/>
          <a:ext cx="645234" cy="1073656"/>
        </a:xfrm>
        <a:prstGeom prst="corner">
          <a:avLst>
            <a:gd name="adj1" fmla="val 16120"/>
            <a:gd name="adj2" fmla="val 161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1AE9CDE-6D32-4ED7-9CE5-34BE45C6EFA8}">
      <dsp:nvSpPr>
        <dsp:cNvPr id="0" name=""/>
        <dsp:cNvSpPr/>
      </dsp:nvSpPr>
      <dsp:spPr>
        <a:xfrm>
          <a:off x="1832792" y="694442"/>
          <a:ext cx="969302" cy="8496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Емоційний вплив</a:t>
          </a:r>
        </a:p>
      </dsp:txBody>
      <dsp:txXfrm>
        <a:off x="1832792" y="694442"/>
        <a:ext cx="969302" cy="849650"/>
      </dsp:txXfrm>
    </dsp:sp>
    <dsp:sp modelId="{FF16BB29-54DD-4BDD-A14C-D11CEEF85C1A}">
      <dsp:nvSpPr>
        <dsp:cNvPr id="0" name=""/>
        <dsp:cNvSpPr/>
      </dsp:nvSpPr>
      <dsp:spPr>
        <a:xfrm>
          <a:off x="2619208" y="294606"/>
          <a:ext cx="182887" cy="182887"/>
        </a:xfrm>
        <a:prstGeom prst="triangle">
          <a:avLst>
            <a:gd name="adj" fmla="val 10000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7120801-9770-4E69-8435-C619D2DDE5EA}">
      <dsp:nvSpPr>
        <dsp:cNvPr id="0" name=""/>
        <dsp:cNvSpPr/>
      </dsp:nvSpPr>
      <dsp:spPr>
        <a:xfrm rot="5400000">
          <a:off x="3127114" y="80021"/>
          <a:ext cx="645234" cy="1073656"/>
        </a:xfrm>
        <a:prstGeom prst="corner">
          <a:avLst>
            <a:gd name="adj1" fmla="val 16120"/>
            <a:gd name="adj2" fmla="val 161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9F456D1-CF43-4768-B65E-78E725AD2A52}">
      <dsp:nvSpPr>
        <dsp:cNvPr id="0" name=""/>
        <dsp:cNvSpPr/>
      </dsp:nvSpPr>
      <dsp:spPr>
        <a:xfrm>
          <a:off x="3019409" y="400813"/>
          <a:ext cx="969302" cy="8496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Когнітивна реакція</a:t>
          </a:r>
        </a:p>
      </dsp:txBody>
      <dsp:txXfrm>
        <a:off x="3019409" y="400813"/>
        <a:ext cx="969302" cy="849650"/>
      </dsp:txXfrm>
    </dsp:sp>
    <dsp:sp modelId="{9437F326-4064-4832-87FE-09EF67D18E45}">
      <dsp:nvSpPr>
        <dsp:cNvPr id="0" name=""/>
        <dsp:cNvSpPr/>
      </dsp:nvSpPr>
      <dsp:spPr>
        <a:xfrm>
          <a:off x="3805824" y="977"/>
          <a:ext cx="182887" cy="182887"/>
        </a:xfrm>
        <a:prstGeom prst="triangle">
          <a:avLst>
            <a:gd name="adj" fmla="val 10000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411A050-8783-4EBA-A206-4E537C013D0C}">
      <dsp:nvSpPr>
        <dsp:cNvPr id="0" name=""/>
        <dsp:cNvSpPr/>
      </dsp:nvSpPr>
      <dsp:spPr>
        <a:xfrm rot="5400000">
          <a:off x="4313730" y="-213608"/>
          <a:ext cx="645234" cy="1073656"/>
        </a:xfrm>
        <a:prstGeom prst="corner">
          <a:avLst>
            <a:gd name="adj1" fmla="val 16120"/>
            <a:gd name="adj2" fmla="val 161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FA958DF-3F3D-4401-BDDA-CEE5D40617A5}">
      <dsp:nvSpPr>
        <dsp:cNvPr id="0" name=""/>
        <dsp:cNvSpPr/>
      </dsp:nvSpPr>
      <dsp:spPr>
        <a:xfrm>
          <a:off x="4206025" y="107183"/>
          <a:ext cx="969302" cy="8496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marL="0" lvl="0" indent="0" algn="l"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Поведінкова дія</a:t>
          </a:r>
        </a:p>
      </dsp:txBody>
      <dsp:txXfrm>
        <a:off x="4206025" y="107183"/>
        <a:ext cx="969302" cy="84965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D6CCCB3-2AE2-4688-A090-713EA7EBBFED}">
      <dsp:nvSpPr>
        <dsp:cNvPr id="0" name=""/>
        <dsp:cNvSpPr/>
      </dsp:nvSpPr>
      <dsp:spPr>
        <a:xfrm>
          <a:off x="0" y="0"/>
          <a:ext cx="3718560" cy="471487"/>
        </a:xfrm>
        <a:prstGeom prst="roundRect">
          <a:avLst>
            <a:gd name="adj" fmla="val 10000"/>
          </a:avLst>
        </a:prstGeom>
        <a:solidFill>
          <a:schemeClr val="accent5">
            <a:shade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80010" rIns="80010" bIns="80010" numCol="1" spcCol="1270" anchor="ctr" anchorCtr="0">
          <a:noAutofit/>
        </a:bodyPr>
        <a:lstStyle/>
        <a:p>
          <a:pPr marL="0" lvl="0" indent="0" algn="ctr" defTabSz="933450">
            <a:lnSpc>
              <a:spcPct val="90000"/>
            </a:lnSpc>
            <a:spcBef>
              <a:spcPct val="0"/>
            </a:spcBef>
            <a:spcAft>
              <a:spcPct val="35000"/>
            </a:spcAft>
            <a:buNone/>
          </a:pPr>
          <a:r>
            <a:rPr lang="uk-UA" sz="2100" kern="1200">
              <a:latin typeface="Times New Roman" panose="02020603050405020304" pitchFamily="18" charset="0"/>
              <a:cs typeface="Times New Roman" panose="02020603050405020304" pitchFamily="18" charset="0"/>
            </a:rPr>
            <a:t>Стилістиний прийом</a:t>
          </a:r>
        </a:p>
      </dsp:txBody>
      <dsp:txXfrm>
        <a:off x="13809" y="13809"/>
        <a:ext cx="3169948" cy="443869"/>
      </dsp:txXfrm>
    </dsp:sp>
    <dsp:sp modelId="{F6A1D2A1-3BA8-4555-A52A-39CF29D4A77B}">
      <dsp:nvSpPr>
        <dsp:cNvPr id="0" name=""/>
        <dsp:cNvSpPr/>
      </dsp:nvSpPr>
      <dsp:spPr>
        <a:xfrm>
          <a:off x="311429" y="557212"/>
          <a:ext cx="3718560" cy="471487"/>
        </a:xfrm>
        <a:prstGeom prst="roundRect">
          <a:avLst>
            <a:gd name="adj" fmla="val 10000"/>
          </a:avLst>
        </a:prstGeom>
        <a:solidFill>
          <a:schemeClr val="accent5">
            <a:shade val="50000"/>
            <a:hueOff val="126486"/>
            <a:satOff val="-2798"/>
            <a:lumOff val="2099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80010" rIns="80010" bIns="80010" numCol="1" spcCol="1270" anchor="ctr" anchorCtr="0">
          <a:noAutofit/>
        </a:bodyPr>
        <a:lstStyle/>
        <a:p>
          <a:pPr marL="0" lvl="0" indent="0" algn="ctr" defTabSz="933450">
            <a:lnSpc>
              <a:spcPct val="90000"/>
            </a:lnSpc>
            <a:spcBef>
              <a:spcPct val="0"/>
            </a:spcBef>
            <a:spcAft>
              <a:spcPct val="35000"/>
            </a:spcAft>
            <a:buNone/>
          </a:pPr>
          <a:r>
            <a:rPr lang="uk-UA" sz="2100" kern="1200">
              <a:latin typeface="Times New Roman" panose="02020603050405020304" pitchFamily="18" charset="0"/>
              <a:cs typeface="Times New Roman" panose="02020603050405020304" pitchFamily="18" charset="0"/>
            </a:rPr>
            <a:t>Когнітивне напруження</a:t>
          </a:r>
        </a:p>
      </dsp:txBody>
      <dsp:txXfrm>
        <a:off x="325238" y="571021"/>
        <a:ext cx="3073045" cy="443869"/>
      </dsp:txXfrm>
    </dsp:sp>
    <dsp:sp modelId="{B1C35C8D-593D-430A-94B8-AB608935F030}">
      <dsp:nvSpPr>
        <dsp:cNvPr id="0" name=""/>
        <dsp:cNvSpPr/>
      </dsp:nvSpPr>
      <dsp:spPr>
        <a:xfrm>
          <a:off x="618210" y="1114425"/>
          <a:ext cx="3718560" cy="471487"/>
        </a:xfrm>
        <a:prstGeom prst="roundRect">
          <a:avLst>
            <a:gd name="adj" fmla="val 10000"/>
          </a:avLst>
        </a:prstGeom>
        <a:solidFill>
          <a:schemeClr val="accent5">
            <a:shade val="50000"/>
            <a:hueOff val="252972"/>
            <a:satOff val="-5595"/>
            <a:lumOff val="4198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80010" rIns="80010" bIns="80010" numCol="1" spcCol="1270" anchor="ctr" anchorCtr="0">
          <a:noAutofit/>
        </a:bodyPr>
        <a:lstStyle/>
        <a:p>
          <a:pPr marL="0" lvl="0" indent="0" algn="ctr" defTabSz="933450">
            <a:lnSpc>
              <a:spcPct val="90000"/>
            </a:lnSpc>
            <a:spcBef>
              <a:spcPct val="0"/>
            </a:spcBef>
            <a:spcAft>
              <a:spcPct val="35000"/>
            </a:spcAft>
            <a:buNone/>
          </a:pPr>
          <a:r>
            <a:rPr lang="uk-UA" sz="2100" kern="1200">
              <a:latin typeface="Times New Roman" panose="02020603050405020304" pitchFamily="18" charset="0"/>
              <a:cs typeface="Times New Roman" panose="02020603050405020304" pitchFamily="18" charset="0"/>
            </a:rPr>
            <a:t>Сенсаційний ефект </a:t>
          </a:r>
        </a:p>
      </dsp:txBody>
      <dsp:txXfrm>
        <a:off x="632019" y="1128234"/>
        <a:ext cx="3077693" cy="443869"/>
      </dsp:txXfrm>
    </dsp:sp>
    <dsp:sp modelId="{FE9277B6-99C3-4978-8B0A-9342D9C93DAB}">
      <dsp:nvSpPr>
        <dsp:cNvPr id="0" name=""/>
        <dsp:cNvSpPr/>
      </dsp:nvSpPr>
      <dsp:spPr>
        <a:xfrm>
          <a:off x="929639" y="1671637"/>
          <a:ext cx="3718560" cy="471487"/>
        </a:xfrm>
        <a:prstGeom prst="roundRect">
          <a:avLst>
            <a:gd name="adj" fmla="val 10000"/>
          </a:avLst>
        </a:prstGeom>
        <a:solidFill>
          <a:schemeClr val="accent5">
            <a:shade val="50000"/>
            <a:hueOff val="126486"/>
            <a:satOff val="-2798"/>
            <a:lumOff val="2099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80010" rIns="80010" bIns="80010" numCol="1" spcCol="1270" anchor="ctr" anchorCtr="0">
          <a:noAutofit/>
        </a:bodyPr>
        <a:lstStyle/>
        <a:p>
          <a:pPr marL="0" lvl="0" indent="0" algn="ctr" defTabSz="933450">
            <a:lnSpc>
              <a:spcPct val="90000"/>
            </a:lnSpc>
            <a:spcBef>
              <a:spcPct val="0"/>
            </a:spcBef>
            <a:spcAft>
              <a:spcPct val="35000"/>
            </a:spcAft>
            <a:buNone/>
          </a:pPr>
          <a:r>
            <a:rPr lang="uk-UA" sz="2100" kern="1200">
              <a:latin typeface="Times New Roman" panose="02020603050405020304" pitchFamily="18" charset="0"/>
              <a:cs typeface="Times New Roman" panose="02020603050405020304" pitchFamily="18" charset="0"/>
            </a:rPr>
            <a:t>Підвищення уваги</a:t>
          </a:r>
        </a:p>
      </dsp:txBody>
      <dsp:txXfrm>
        <a:off x="943448" y="1685446"/>
        <a:ext cx="3073045" cy="443869"/>
      </dsp:txXfrm>
    </dsp:sp>
    <dsp:sp modelId="{92134C89-2496-462D-8089-1E1009E72E10}">
      <dsp:nvSpPr>
        <dsp:cNvPr id="0" name=""/>
        <dsp:cNvSpPr/>
      </dsp:nvSpPr>
      <dsp:spPr>
        <a:xfrm>
          <a:off x="3412093" y="361116"/>
          <a:ext cx="306466" cy="306466"/>
        </a:xfrm>
        <a:prstGeom prst="downArrow">
          <a:avLst>
            <a:gd name="adj1" fmla="val 55000"/>
            <a:gd name="adj2" fmla="val 45000"/>
          </a:avLst>
        </a:prstGeom>
        <a:solidFill>
          <a:schemeClr val="accent5">
            <a:alpha val="90000"/>
            <a:tint val="55000"/>
            <a:hueOff val="0"/>
            <a:satOff val="0"/>
            <a:lumOff val="0"/>
            <a:alphaOff val="0"/>
          </a:schemeClr>
        </a:solidFill>
        <a:ln w="25400" cap="flat" cmpd="sng" algn="ctr">
          <a:solidFill>
            <a:schemeClr val="accent5">
              <a:alpha val="90000"/>
              <a:tint val="55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6510" tIns="16510" rIns="16510" bIns="16510" numCol="1" spcCol="1270" anchor="ctr" anchorCtr="0">
          <a:noAutofit/>
        </a:bodyPr>
        <a:lstStyle/>
        <a:p>
          <a:pPr marL="0" lvl="0" indent="0" algn="ctr" defTabSz="577850">
            <a:lnSpc>
              <a:spcPct val="90000"/>
            </a:lnSpc>
            <a:spcBef>
              <a:spcPct val="0"/>
            </a:spcBef>
            <a:spcAft>
              <a:spcPct val="35000"/>
            </a:spcAft>
            <a:buNone/>
          </a:pPr>
          <a:endParaRPr lang="uk-UA" sz="1300" kern="1200"/>
        </a:p>
      </dsp:txBody>
      <dsp:txXfrm>
        <a:off x="3481048" y="361116"/>
        <a:ext cx="168556" cy="230616"/>
      </dsp:txXfrm>
    </dsp:sp>
    <dsp:sp modelId="{E9BFD0ED-17FF-4B58-ABDA-00CFC48955F9}">
      <dsp:nvSpPr>
        <dsp:cNvPr id="0" name=""/>
        <dsp:cNvSpPr/>
      </dsp:nvSpPr>
      <dsp:spPr>
        <a:xfrm>
          <a:off x="3723522" y="918329"/>
          <a:ext cx="306466" cy="306466"/>
        </a:xfrm>
        <a:prstGeom prst="downArrow">
          <a:avLst>
            <a:gd name="adj1" fmla="val 55000"/>
            <a:gd name="adj2" fmla="val 45000"/>
          </a:avLst>
        </a:prstGeom>
        <a:solidFill>
          <a:schemeClr val="accent5">
            <a:alpha val="90000"/>
            <a:tint val="55000"/>
            <a:hueOff val="0"/>
            <a:satOff val="0"/>
            <a:lumOff val="0"/>
            <a:alphaOff val="0"/>
          </a:schemeClr>
        </a:solidFill>
        <a:ln w="25400" cap="flat" cmpd="sng" algn="ctr">
          <a:solidFill>
            <a:schemeClr val="accent5">
              <a:alpha val="90000"/>
              <a:tint val="55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6510" tIns="16510" rIns="16510" bIns="16510" numCol="1" spcCol="1270" anchor="ctr" anchorCtr="0">
          <a:noAutofit/>
        </a:bodyPr>
        <a:lstStyle/>
        <a:p>
          <a:pPr marL="0" lvl="0" indent="0" algn="ctr" defTabSz="577850">
            <a:lnSpc>
              <a:spcPct val="90000"/>
            </a:lnSpc>
            <a:spcBef>
              <a:spcPct val="0"/>
            </a:spcBef>
            <a:spcAft>
              <a:spcPct val="35000"/>
            </a:spcAft>
            <a:buNone/>
          </a:pPr>
          <a:endParaRPr lang="uk-UA" sz="1300" kern="1200"/>
        </a:p>
      </dsp:txBody>
      <dsp:txXfrm>
        <a:off x="3792477" y="918329"/>
        <a:ext cx="168556" cy="230616"/>
      </dsp:txXfrm>
    </dsp:sp>
    <dsp:sp modelId="{9E69BCF6-CC2A-438B-846B-6E6D4A88B75F}">
      <dsp:nvSpPr>
        <dsp:cNvPr id="0" name=""/>
        <dsp:cNvSpPr/>
      </dsp:nvSpPr>
      <dsp:spPr>
        <a:xfrm>
          <a:off x="4030303" y="1475541"/>
          <a:ext cx="306466" cy="306466"/>
        </a:xfrm>
        <a:prstGeom prst="downArrow">
          <a:avLst>
            <a:gd name="adj1" fmla="val 55000"/>
            <a:gd name="adj2" fmla="val 45000"/>
          </a:avLst>
        </a:prstGeom>
        <a:solidFill>
          <a:schemeClr val="accent5">
            <a:alpha val="90000"/>
            <a:tint val="55000"/>
            <a:hueOff val="0"/>
            <a:satOff val="0"/>
            <a:lumOff val="0"/>
            <a:alphaOff val="0"/>
          </a:schemeClr>
        </a:solidFill>
        <a:ln w="25400" cap="flat" cmpd="sng" algn="ctr">
          <a:solidFill>
            <a:schemeClr val="accent5">
              <a:alpha val="90000"/>
              <a:tint val="55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6510" tIns="16510" rIns="16510" bIns="16510" numCol="1" spcCol="1270" anchor="ctr" anchorCtr="0">
          <a:noAutofit/>
        </a:bodyPr>
        <a:lstStyle/>
        <a:p>
          <a:pPr marL="0" lvl="0" indent="0" algn="ctr" defTabSz="577850">
            <a:lnSpc>
              <a:spcPct val="90000"/>
            </a:lnSpc>
            <a:spcBef>
              <a:spcPct val="0"/>
            </a:spcBef>
            <a:spcAft>
              <a:spcPct val="35000"/>
            </a:spcAft>
            <a:buNone/>
          </a:pPr>
          <a:endParaRPr lang="uk-UA" sz="1300" kern="1200"/>
        </a:p>
      </dsp:txBody>
      <dsp:txXfrm>
        <a:off x="4099258" y="1475541"/>
        <a:ext cx="168556" cy="23061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3A65F67-19E5-420A-AAAA-4A19530FD7AD}">
      <dsp:nvSpPr>
        <dsp:cNvPr id="0" name=""/>
        <dsp:cNvSpPr/>
      </dsp:nvSpPr>
      <dsp:spPr>
        <a:xfrm>
          <a:off x="2093533" y="562"/>
          <a:ext cx="1607677" cy="658241"/>
        </a:xfrm>
        <a:prstGeom prst="roundRect">
          <a:avLst>
            <a:gd name="adj" fmla="val 10000"/>
          </a:avLst>
        </a:prstGeom>
        <a:solidFill>
          <a:schemeClr val="accent1">
            <a:alpha val="9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uk-UA" sz="1800" kern="1200">
              <a:latin typeface="Times New Roman" pitchFamily="18" charset="0"/>
              <a:ea typeface="Tahoma" pitchFamily="34" charset="0"/>
              <a:cs typeface="Times New Roman" pitchFamily="18" charset="0"/>
            </a:rPr>
            <a:t>Автор</a:t>
          </a:r>
          <a:endParaRPr lang="ru-RU" sz="1800" kern="1200">
            <a:latin typeface="Times New Roman" pitchFamily="18" charset="0"/>
            <a:ea typeface="Tahoma" pitchFamily="34" charset="0"/>
            <a:cs typeface="Times New Roman" pitchFamily="18" charset="0"/>
          </a:endParaRPr>
        </a:p>
      </dsp:txBody>
      <dsp:txXfrm>
        <a:off x="2112812" y="19841"/>
        <a:ext cx="1569119" cy="619683"/>
      </dsp:txXfrm>
    </dsp:sp>
    <dsp:sp modelId="{F5B8423B-E894-4CEB-899D-506774AF30BF}">
      <dsp:nvSpPr>
        <dsp:cNvPr id="0" name=""/>
        <dsp:cNvSpPr/>
      </dsp:nvSpPr>
      <dsp:spPr>
        <a:xfrm rot="5400000">
          <a:off x="2773951" y="675260"/>
          <a:ext cx="246840" cy="296208"/>
        </a:xfrm>
        <a:prstGeom prst="rightArrow">
          <a:avLst>
            <a:gd name="adj1" fmla="val 60000"/>
            <a:gd name="adj2" fmla="val 50000"/>
          </a:avLst>
        </a:prstGeom>
        <a:solidFill>
          <a:schemeClr val="accent1">
            <a:shade val="9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ru-RU" sz="1200" kern="1200"/>
        </a:p>
      </dsp:txBody>
      <dsp:txXfrm rot="-5400000">
        <a:off x="2808509" y="699944"/>
        <a:ext cx="177724" cy="172788"/>
      </dsp:txXfrm>
    </dsp:sp>
    <dsp:sp modelId="{BB766624-3D78-44EE-8969-80EB035DC635}">
      <dsp:nvSpPr>
        <dsp:cNvPr id="0" name=""/>
        <dsp:cNvSpPr/>
      </dsp:nvSpPr>
      <dsp:spPr>
        <a:xfrm>
          <a:off x="2093533" y="987924"/>
          <a:ext cx="1607677" cy="658241"/>
        </a:xfrm>
        <a:prstGeom prst="roundRect">
          <a:avLst>
            <a:gd name="adj" fmla="val 10000"/>
          </a:avLst>
        </a:prstGeom>
        <a:solidFill>
          <a:schemeClr val="accent1">
            <a:alpha val="90000"/>
            <a:hueOff val="0"/>
            <a:satOff val="0"/>
            <a:lumOff val="0"/>
            <a:alphaOff val="-1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uk-UA" sz="1800" kern="1200">
              <a:latin typeface="Times New Roman" pitchFamily="18" charset="0"/>
              <a:cs typeface="Times New Roman" pitchFamily="18" charset="0"/>
            </a:rPr>
            <a:t>Текст</a:t>
          </a:r>
          <a:endParaRPr lang="ru-RU" sz="1800" kern="1200">
            <a:latin typeface="Times New Roman" pitchFamily="18" charset="0"/>
            <a:cs typeface="Times New Roman" pitchFamily="18" charset="0"/>
          </a:endParaRPr>
        </a:p>
      </dsp:txBody>
      <dsp:txXfrm>
        <a:off x="2112812" y="1007203"/>
        <a:ext cx="1569119" cy="619683"/>
      </dsp:txXfrm>
    </dsp:sp>
    <dsp:sp modelId="{117D7D7D-7CC6-492B-B57C-77472FA0E7BC}">
      <dsp:nvSpPr>
        <dsp:cNvPr id="0" name=""/>
        <dsp:cNvSpPr/>
      </dsp:nvSpPr>
      <dsp:spPr>
        <a:xfrm rot="5400000">
          <a:off x="2773951" y="1662622"/>
          <a:ext cx="246840" cy="296208"/>
        </a:xfrm>
        <a:prstGeom prst="rightArrow">
          <a:avLst>
            <a:gd name="adj1" fmla="val 60000"/>
            <a:gd name="adj2" fmla="val 50000"/>
          </a:avLst>
        </a:prstGeom>
        <a:solidFill>
          <a:schemeClr val="accent1">
            <a:shade val="90000"/>
            <a:hueOff val="125037"/>
            <a:satOff val="-2309"/>
            <a:lumOff val="10709"/>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ru-RU" sz="1200" kern="1200"/>
        </a:p>
      </dsp:txBody>
      <dsp:txXfrm rot="-5400000">
        <a:off x="2808509" y="1687306"/>
        <a:ext cx="177724" cy="172788"/>
      </dsp:txXfrm>
    </dsp:sp>
    <dsp:sp modelId="{AD66108F-9F06-412D-8940-1ED5A1B16C01}">
      <dsp:nvSpPr>
        <dsp:cNvPr id="0" name=""/>
        <dsp:cNvSpPr/>
      </dsp:nvSpPr>
      <dsp:spPr>
        <a:xfrm>
          <a:off x="2093533" y="1975286"/>
          <a:ext cx="1607677" cy="658241"/>
        </a:xfrm>
        <a:prstGeom prst="roundRect">
          <a:avLst>
            <a:gd name="adj" fmla="val 10000"/>
          </a:avLst>
        </a:prstGeom>
        <a:solidFill>
          <a:schemeClr val="accent1">
            <a:alpha val="90000"/>
            <a:hueOff val="0"/>
            <a:satOff val="0"/>
            <a:lumOff val="0"/>
            <a:alphaOff val="-2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uk-UA" sz="1800" kern="1200">
              <a:latin typeface="Times New Roman" pitchFamily="18" charset="0"/>
              <a:cs typeface="Times New Roman" pitchFamily="18" charset="0"/>
            </a:rPr>
            <a:t>Адресат </a:t>
          </a:r>
          <a:endParaRPr lang="ru-RU" sz="1800" kern="1200">
            <a:latin typeface="Times New Roman" pitchFamily="18" charset="0"/>
            <a:cs typeface="Times New Roman" pitchFamily="18" charset="0"/>
          </a:endParaRPr>
        </a:p>
      </dsp:txBody>
      <dsp:txXfrm>
        <a:off x="2112812" y="1994565"/>
        <a:ext cx="1569119" cy="619683"/>
      </dsp:txXfrm>
    </dsp:sp>
    <dsp:sp modelId="{7789423B-D973-4D52-850B-B061D08A67CB}">
      <dsp:nvSpPr>
        <dsp:cNvPr id="0" name=""/>
        <dsp:cNvSpPr/>
      </dsp:nvSpPr>
      <dsp:spPr>
        <a:xfrm rot="5400000">
          <a:off x="2773951" y="2649984"/>
          <a:ext cx="246840" cy="296208"/>
        </a:xfrm>
        <a:prstGeom prst="rightArrow">
          <a:avLst>
            <a:gd name="adj1" fmla="val 60000"/>
            <a:gd name="adj2" fmla="val 50000"/>
          </a:avLst>
        </a:prstGeom>
        <a:solidFill>
          <a:schemeClr val="accent1">
            <a:shade val="90000"/>
            <a:hueOff val="250074"/>
            <a:satOff val="-4618"/>
            <a:lumOff val="21418"/>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ru-RU" sz="1200" kern="1200"/>
        </a:p>
      </dsp:txBody>
      <dsp:txXfrm rot="-5400000">
        <a:off x="2808509" y="2674668"/>
        <a:ext cx="177724" cy="172788"/>
      </dsp:txXfrm>
    </dsp:sp>
    <dsp:sp modelId="{09FF8190-D417-47B2-9458-4647D5E02764}">
      <dsp:nvSpPr>
        <dsp:cNvPr id="0" name=""/>
        <dsp:cNvSpPr/>
      </dsp:nvSpPr>
      <dsp:spPr>
        <a:xfrm>
          <a:off x="2093533" y="2962648"/>
          <a:ext cx="1607677" cy="658241"/>
        </a:xfrm>
        <a:prstGeom prst="roundRect">
          <a:avLst>
            <a:gd name="adj" fmla="val 10000"/>
          </a:avLst>
        </a:prstGeom>
        <a:solidFill>
          <a:schemeClr val="accent1">
            <a:alpha val="90000"/>
            <a:hueOff val="0"/>
            <a:satOff val="0"/>
            <a:lumOff val="0"/>
            <a:alphaOff val="-3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uk-UA" sz="1800" kern="1200">
              <a:latin typeface="Times New Roman" pitchFamily="18" charset="0"/>
              <a:cs typeface="Times New Roman" pitchFamily="18" charset="0"/>
            </a:rPr>
            <a:t>Соціальний контекст</a:t>
          </a:r>
          <a:endParaRPr lang="ru-RU" sz="1800" kern="1200">
            <a:latin typeface="Times New Roman" pitchFamily="18" charset="0"/>
            <a:cs typeface="Times New Roman" pitchFamily="18" charset="0"/>
          </a:endParaRPr>
        </a:p>
      </dsp:txBody>
      <dsp:txXfrm>
        <a:off x="2112812" y="2981927"/>
        <a:ext cx="1569119" cy="619683"/>
      </dsp:txXfrm>
    </dsp:sp>
    <dsp:sp modelId="{44501D3D-E7CF-463F-975F-91FB3BCF4598}">
      <dsp:nvSpPr>
        <dsp:cNvPr id="0" name=""/>
        <dsp:cNvSpPr/>
      </dsp:nvSpPr>
      <dsp:spPr>
        <a:xfrm rot="5400000">
          <a:off x="2773951" y="3637346"/>
          <a:ext cx="246840" cy="296208"/>
        </a:xfrm>
        <a:prstGeom prst="rightArrow">
          <a:avLst>
            <a:gd name="adj1" fmla="val 60000"/>
            <a:gd name="adj2" fmla="val 50000"/>
          </a:avLst>
        </a:prstGeom>
        <a:solidFill>
          <a:schemeClr val="accent1">
            <a:shade val="90000"/>
            <a:hueOff val="375112"/>
            <a:satOff val="-6927"/>
            <a:lumOff val="32127"/>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ru-RU" sz="1200" kern="1200"/>
        </a:p>
      </dsp:txBody>
      <dsp:txXfrm rot="-5400000">
        <a:off x="2808509" y="3662030"/>
        <a:ext cx="177724" cy="172788"/>
      </dsp:txXfrm>
    </dsp:sp>
    <dsp:sp modelId="{A81C1AE9-5F12-486D-B3F6-ADD5A1D264B4}">
      <dsp:nvSpPr>
        <dsp:cNvPr id="0" name=""/>
        <dsp:cNvSpPr/>
      </dsp:nvSpPr>
      <dsp:spPr>
        <a:xfrm>
          <a:off x="2093533" y="3950011"/>
          <a:ext cx="1607677" cy="658241"/>
        </a:xfrm>
        <a:prstGeom prst="roundRect">
          <a:avLst>
            <a:gd name="adj" fmla="val 10000"/>
          </a:avLst>
        </a:prstGeom>
        <a:solidFill>
          <a:schemeClr val="accent1">
            <a:alpha val="90000"/>
            <a:hueOff val="0"/>
            <a:satOff val="0"/>
            <a:lumOff val="0"/>
            <a:alpha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uk-UA" sz="1800" kern="1200">
              <a:latin typeface="Times New Roman" pitchFamily="18" charset="0"/>
              <a:cs typeface="Times New Roman" pitchFamily="18" charset="0"/>
            </a:rPr>
            <a:t>Прагматичний ефект</a:t>
          </a:r>
          <a:endParaRPr lang="ru-RU" sz="1800" kern="1200">
            <a:latin typeface="Times New Roman" pitchFamily="18" charset="0"/>
            <a:cs typeface="Times New Roman" pitchFamily="18" charset="0"/>
          </a:endParaRPr>
        </a:p>
      </dsp:txBody>
      <dsp:txXfrm>
        <a:off x="2112812" y="3969290"/>
        <a:ext cx="1569119" cy="619683"/>
      </dsp:txXfrm>
    </dsp:sp>
  </dsp:spTree>
</dsp:drawing>
</file>

<file path=word/diagrams/layout1.xml><?xml version="1.0" encoding="utf-8"?>
<dgm:layoutDef xmlns:dgm="http://schemas.openxmlformats.org/drawingml/2006/diagram" xmlns:a="http://schemas.openxmlformats.org/drawingml/2006/main" uniqueId="urn:microsoft.com/office/officeart/2009/3/layout/StepUpProcess">
  <dgm:title val=""/>
  <dgm:desc val=""/>
  <dgm:catLst>
    <dgm:cat type="process" pri="13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bL"/>
          <dgm:param type="flowDir" val="row"/>
          <dgm:param type="off" val="off"/>
          <dgm:param type="bkpt" val="fixed"/>
          <dgm:param type="bkPtFixedVal" val="1"/>
        </dgm:alg>
      </dgm:if>
      <dgm:else name="Name2">
        <dgm:alg type="snake">
          <dgm:param type="grDir" val="bR"/>
          <dgm:param type="flowDir" val="row"/>
          <dgm:param type="off" val="off"/>
          <dgm:param type="bkpt" val="fixed"/>
          <dgm:param type="bkPtFixedVal" val="1"/>
        </dgm:alg>
      </dgm:else>
    </dgm:choose>
    <dgm:shape xmlns:r="http://schemas.openxmlformats.org/officeDocument/2006/relationships" r:blip="">
      <dgm:adjLst/>
    </dgm:shape>
    <dgm:constrLst>
      <dgm:constr type="alignOff" forName="rootnode" val="1"/>
      <dgm:constr type="primFontSz" for="des" ptType="node" op="equ" val="65"/>
      <dgm:constr type="w" for="ch" forName="composite" refType="w"/>
      <dgm:constr type="h" for="ch" forName="composite" refType="h"/>
      <dgm:constr type="sp" refType="h" refFor="ch" refForName="composite" op="equ" fact="-0.765"/>
      <dgm:constr type="w" for="ch" forName="sibTrans" refType="w" fact="0.103"/>
      <dgm:constr type="h" for="ch" forName="sibTrans" refType="h" fact="0.103"/>
    </dgm:constrLst>
    <dgm:forEach name="nodesForEach" axis="ch" ptType="node">
      <dgm:layoutNode name="composite">
        <dgm:alg type="composite">
          <dgm:param type="ar" val="0.861"/>
        </dgm:alg>
        <dgm:shape xmlns:r="http://schemas.openxmlformats.org/officeDocument/2006/relationships" r:blip="">
          <dgm:adjLst/>
        </dgm:shape>
        <dgm:choose name="Name3">
          <dgm:if name="Name4" func="var" arg="dir" op="equ" val="norm">
            <dgm:constrLst>
              <dgm:constr type="l" for="ch" forName="LShape" refType="w" fact="0"/>
              <dgm:constr type="t" for="ch" forName="LShape" refType="h" fact="0.2347"/>
              <dgm:constr type="w" for="ch" forName="LShape" refType="w" fact="0.998"/>
              <dgm:constr type="h" for="ch" forName="LShape" refType="h" fact="0.5164"/>
              <dgm:constr type="r" for="ch" forName="ParentText" refType="w"/>
              <dgm:constr type="t" for="ch" forName="ParentText" refType="h" fact="0.32"/>
              <dgm:constr type="w" for="ch" forName="ParentText" refType="w" fact="0.901"/>
              <dgm:constr type="h" for="ch" forName="ParentText" refType="h" fact="0.68"/>
              <dgm:constr type="l" for="ch" forName="Triangle" refType="w" fact="0.83"/>
              <dgm:constr type="t" for="ch" forName="Triangle" refType="h" fact="0"/>
              <dgm:constr type="w" for="ch" forName="Triangle" refType="w" fact="0.17"/>
              <dgm:constr type="h" for="ch" forName="Triangle" refType="w" refFor="ch" refForName="Triangle"/>
            </dgm:constrLst>
          </dgm:if>
          <dgm:else name="Name5">
            <dgm:constrLst>
              <dgm:constr type="l" for="ch" forName="LShape" refType="w" fact="0.002"/>
              <dgm:constr type="t" for="ch" forName="LShape" refType="h" fact="0.2347"/>
              <dgm:constr type="w" for="ch" forName="LShape" refType="w"/>
              <dgm:constr type="h" for="ch" forName="LShape" refType="h" fact="0.5164"/>
              <dgm:constr type="l" for="ch" forName="ParentText" refType="w" fact="0"/>
              <dgm:constr type="t" for="ch" forName="ParentText" refType="h" fact="0.32"/>
              <dgm:constr type="w" for="ch" forName="ParentText" refType="w" fact="0.902"/>
              <dgm:constr type="h" for="ch" forName="ParentText" refType="h" fact="0.68"/>
              <dgm:constr type="l" for="ch" forName="Triangle" refType="w" fact="0"/>
              <dgm:constr type="t" for="ch" forName="Triangle" refType="h" fact="0"/>
              <dgm:constr type="w" for="ch" forName="Triangle" refType="w" fact="0.17"/>
              <dgm:constr type="h" for="ch" forName="Triangle" refType="w" refFor="ch" refForName="Triangle"/>
            </dgm:constrLst>
          </dgm:else>
        </dgm:choose>
        <dgm:layoutNode name="LShape" styleLbl="alignNode1">
          <dgm:alg type="sp"/>
          <dgm:choose name="Name6">
            <dgm:if name="Name7" func="var" arg="dir" op="equ" val="norm">
              <dgm:shape xmlns:r="http://schemas.openxmlformats.org/officeDocument/2006/relationships" rot="90" type="corner" r:blip="">
                <dgm:adjLst>
                  <dgm:adj idx="1" val="0.1612"/>
                  <dgm:adj idx="2" val="0.1611"/>
                </dgm:adjLst>
              </dgm:shape>
            </dgm:if>
            <dgm:else name="Name8">
              <dgm:shape xmlns:r="http://schemas.openxmlformats.org/officeDocument/2006/relationships" rot="180" type="corner" r:blip="">
                <dgm:adjLst>
                  <dgm:adj idx="1" val="0.1612"/>
                  <dgm:adj idx="2" val="0.1611"/>
                </dgm:adjLst>
              </dgm:shape>
            </dgm:else>
          </dgm:choose>
          <dgm:presOf/>
        </dgm:layoutNode>
        <dgm:layoutNode name="ParentText" styleLbl="revTx">
          <dgm:varLst>
            <dgm:chMax val="0"/>
            <dgm:chPref val="0"/>
            <dgm:bulletEnabled val="1"/>
          </dgm:varLst>
          <dgm:alg type="tx">
            <dgm:param type="parTxLTRAlign" val="l"/>
            <dgm:param type="txAnchorVert" val="t"/>
          </dgm:alg>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9">
          <dgm:if name="Name10" axis="followSib" ptType="node" func="cnt" op="gte" val="1">
            <dgm:layoutNode name="Triangle" styleLbl="alignNode1">
              <dgm:alg type="sp"/>
              <dgm:choose name="Name11">
                <dgm:if name="Name12" func="var" arg="dir" op="equ" val="norm">
                  <dgm:shape xmlns:r="http://schemas.openxmlformats.org/officeDocument/2006/relationships" type="triangle" r:blip="">
                    <dgm:adjLst>
                      <dgm:adj idx="1" val="1"/>
                    </dgm:adjLst>
                  </dgm:shape>
                </dgm:if>
                <dgm:else name="Name13">
                  <dgm:shape xmlns:r="http://schemas.openxmlformats.org/officeDocument/2006/relationships" rot="90" type="triangle" r:blip="">
                    <dgm:adjLst>
                      <dgm:adj idx="1" val="1"/>
                    </dgm:adjLst>
                  </dgm:shape>
                </dgm:else>
              </dgm:choose>
              <dgm:presOf/>
            </dgm:layoutNode>
          </dgm:if>
          <dgm:else name="Name14"/>
        </dgm:choose>
      </dgm:layoutNode>
      <dgm:forEach name="sibTransForEach" axis="followSib" ptType="sibTrans" cnt="1">
        <dgm:layoutNode name="sibTrans">
          <dgm:alg type="composite">
            <dgm:param type="ar" val="0.861"/>
          </dgm:alg>
          <dgm:constrLst>
            <dgm:constr type="w" for="ch" forName="space" refType="w"/>
            <dgm:constr type="h" for="ch" forName="space" refType="w"/>
          </dgm:constrLst>
          <dgm:layoutNode name="space" styleLbl="alignNode1">
            <dgm:alg type="sp"/>
            <dgm:shape xmlns:r="http://schemas.openxmlformats.org/officeDocument/2006/relationships" r:blip="">
              <dgm:adjLst/>
            </dgm:shape>
            <dgm:presOf/>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3.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3D38B1-B4EE-4E00-9DEF-006D67D603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68</Pages>
  <Words>66104</Words>
  <Characters>37680</Characters>
  <Application>Microsoft Office Word</Application>
  <DocSecurity>0</DocSecurity>
  <Lines>314</Lines>
  <Paragraphs>207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103577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RENOVATED</dc:creator>
  <cp:lastModifiedBy>Admin</cp:lastModifiedBy>
  <cp:revision>4</cp:revision>
  <cp:lastPrinted>2025-11-16T20:58:00Z</cp:lastPrinted>
  <dcterms:created xsi:type="dcterms:W3CDTF">2025-11-24T21:33:00Z</dcterms:created>
  <dcterms:modified xsi:type="dcterms:W3CDTF">2026-02-03T08:09:00Z</dcterms:modified>
</cp:coreProperties>
</file>