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3A05" w:rsidRPr="00AC4F0C" w:rsidRDefault="002F3A05" w:rsidP="002F3A05">
      <w:pPr>
        <w:widowControl w:val="0"/>
        <w:spacing w:after="0" w:line="240"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МІНІСТЕРСТВО ОСВІТИ І НАУКИ УКРАЇНИ</w:t>
      </w:r>
    </w:p>
    <w:p w:rsidR="00B452E6" w:rsidRPr="00AC4F0C" w:rsidRDefault="002F3A05" w:rsidP="002F3A05">
      <w:pPr>
        <w:widowControl w:val="0"/>
        <w:spacing w:after="0" w:line="240" w:lineRule="auto"/>
        <w:jc w:val="center"/>
        <w:rPr>
          <w:rFonts w:ascii="Times New Roman" w:eastAsia="Times New Roman" w:hAnsi="Times New Roman" w:cs="Times New Roman"/>
          <w:b/>
          <w:bCs/>
          <w:sz w:val="24"/>
          <w:szCs w:val="24"/>
          <w:lang w:val="ru-RU" w:eastAsia="uk-UA"/>
        </w:rPr>
      </w:pPr>
      <w:r w:rsidRPr="00AC4F0C">
        <w:rPr>
          <w:rFonts w:ascii="Times New Roman" w:eastAsia="Times New Roman" w:hAnsi="Times New Roman" w:cs="Times New Roman"/>
          <w:b/>
          <w:bCs/>
          <w:sz w:val="24"/>
          <w:szCs w:val="24"/>
          <w:lang w:val="ru-RU" w:eastAsia="uk-UA"/>
        </w:rPr>
        <w:t>НАЦІОНАЛЬНИЙ УНІВЕРСИТЕТ</w:t>
      </w:r>
    </w:p>
    <w:p w:rsidR="002F3A05" w:rsidRPr="00AC4F0C" w:rsidRDefault="002F3A05" w:rsidP="002F3A05">
      <w:pPr>
        <w:widowControl w:val="0"/>
        <w:spacing w:after="0" w:line="240" w:lineRule="auto"/>
        <w:jc w:val="center"/>
        <w:rPr>
          <w:rFonts w:ascii="Times New Roman" w:eastAsia="Times New Roman" w:hAnsi="Times New Roman" w:cs="Times New Roman"/>
          <w:b/>
          <w:bCs/>
          <w:sz w:val="24"/>
          <w:szCs w:val="24"/>
          <w:lang w:val="ru-RU" w:eastAsia="uk-UA"/>
        </w:rPr>
      </w:pPr>
      <w:r w:rsidRPr="00AC4F0C">
        <w:rPr>
          <w:rFonts w:ascii="Times New Roman" w:eastAsia="Times New Roman" w:hAnsi="Times New Roman" w:cs="Times New Roman"/>
          <w:b/>
          <w:bCs/>
          <w:sz w:val="24"/>
          <w:szCs w:val="24"/>
          <w:lang w:val="ru-RU" w:eastAsia="uk-UA"/>
        </w:rPr>
        <w:t xml:space="preserve"> «ОДЕСЬКА ЮРИДИЧНА АКАДЕМІЯ»</w:t>
      </w:r>
    </w:p>
    <w:p w:rsidR="002F3A05" w:rsidRPr="00AC4F0C" w:rsidRDefault="002F3A05" w:rsidP="002F3A05">
      <w:pPr>
        <w:widowControl w:val="0"/>
        <w:spacing w:after="0" w:line="240"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КАФЕДРА </w:t>
      </w:r>
      <w:r w:rsidRPr="00AC4F0C">
        <w:rPr>
          <w:rFonts w:ascii="Times New Roman" w:eastAsia="Times New Roman" w:hAnsi="Times New Roman" w:cs="Times New Roman"/>
          <w:bCs/>
          <w:kern w:val="36"/>
          <w:sz w:val="24"/>
          <w:szCs w:val="24"/>
          <w:lang w:val="ru-RU" w:eastAsia="ru-RU"/>
        </w:rPr>
        <w:t xml:space="preserve">СОЦІОЛОГІЇ ТА </w:t>
      </w:r>
      <w:r w:rsidRPr="00AC4F0C">
        <w:rPr>
          <w:rFonts w:ascii="Times New Roman" w:eastAsia="Times New Roman" w:hAnsi="Times New Roman" w:cs="Times New Roman"/>
          <w:bCs/>
          <w:kern w:val="36"/>
          <w:sz w:val="24"/>
          <w:szCs w:val="24"/>
          <w:lang w:val="uk-UA" w:eastAsia="ru-RU"/>
        </w:rPr>
        <w:t>ПСИХОЛОГІЇ</w:t>
      </w:r>
    </w:p>
    <w:p w:rsidR="002F3A05" w:rsidRPr="00AC4F0C" w:rsidRDefault="002F3A05" w:rsidP="002F3A05">
      <w:pPr>
        <w:widowControl w:val="0"/>
        <w:spacing w:after="0" w:line="324" w:lineRule="auto"/>
        <w:jc w:val="both"/>
        <w:rPr>
          <w:rFonts w:ascii="Times New Roman" w:eastAsia="Times New Roman" w:hAnsi="Times New Roman" w:cs="Times New Roman"/>
          <w:sz w:val="24"/>
          <w:szCs w:val="24"/>
          <w:lang w:val="ru-RU" w:eastAsia="uk-UA"/>
        </w:rPr>
      </w:pPr>
    </w:p>
    <w:p w:rsidR="00B452E6" w:rsidRPr="00AC4F0C" w:rsidRDefault="00B452E6" w:rsidP="002F3A05">
      <w:pPr>
        <w:widowControl w:val="0"/>
        <w:spacing w:after="120" w:line="324" w:lineRule="auto"/>
        <w:jc w:val="both"/>
        <w:rPr>
          <w:rFonts w:ascii="Times New Roman" w:eastAsia="Times New Roman" w:hAnsi="Times New Roman" w:cs="Times New Roman"/>
          <w:sz w:val="24"/>
          <w:szCs w:val="24"/>
          <w:lang w:val="ru-RU" w:eastAsia="uk-UA"/>
        </w:rPr>
      </w:pPr>
    </w:p>
    <w:p w:rsidR="00B452E6" w:rsidRPr="00F507FF" w:rsidRDefault="00B452E6" w:rsidP="002F3A05">
      <w:pPr>
        <w:widowControl w:val="0"/>
        <w:spacing w:after="120" w:line="324" w:lineRule="auto"/>
        <w:jc w:val="both"/>
        <w:rPr>
          <w:rFonts w:ascii="Times New Roman" w:eastAsia="Times New Roman" w:hAnsi="Times New Roman" w:cs="Times New Roman"/>
          <w:sz w:val="24"/>
          <w:szCs w:val="24"/>
          <w:lang w:val="ru-RU" w:eastAsia="uk-UA"/>
        </w:rPr>
      </w:pPr>
    </w:p>
    <w:p w:rsidR="00AC4F0C" w:rsidRPr="00F507FF" w:rsidRDefault="00AC4F0C" w:rsidP="002F3A05">
      <w:pPr>
        <w:widowControl w:val="0"/>
        <w:spacing w:after="120" w:line="324" w:lineRule="auto"/>
        <w:jc w:val="both"/>
        <w:rPr>
          <w:rFonts w:ascii="Times New Roman" w:eastAsia="Times New Roman" w:hAnsi="Times New Roman" w:cs="Times New Roman"/>
          <w:sz w:val="24"/>
          <w:szCs w:val="24"/>
          <w:lang w:val="ru-RU" w:eastAsia="uk-UA"/>
        </w:rPr>
      </w:pPr>
    </w:p>
    <w:p w:rsidR="00AC4F0C" w:rsidRPr="00F507FF" w:rsidRDefault="00AC4F0C" w:rsidP="002F3A05">
      <w:pPr>
        <w:widowControl w:val="0"/>
        <w:spacing w:after="120" w:line="324" w:lineRule="auto"/>
        <w:jc w:val="both"/>
        <w:rPr>
          <w:rFonts w:ascii="Times New Roman" w:eastAsia="Times New Roman" w:hAnsi="Times New Roman" w:cs="Times New Roman"/>
          <w:sz w:val="24"/>
          <w:szCs w:val="24"/>
          <w:lang w:val="ru-RU" w:eastAsia="uk-UA"/>
        </w:rPr>
      </w:pPr>
    </w:p>
    <w:p w:rsidR="002F3A05" w:rsidRPr="00AC4F0C" w:rsidRDefault="002F3A05" w:rsidP="002F3A05">
      <w:pPr>
        <w:widowControl w:val="0"/>
        <w:spacing w:after="0" w:line="324" w:lineRule="auto"/>
        <w:jc w:val="both"/>
        <w:rPr>
          <w:rFonts w:ascii="Times New Roman" w:eastAsia="Times New Roman" w:hAnsi="Times New Roman" w:cs="Times New Roman"/>
          <w:sz w:val="24"/>
          <w:szCs w:val="24"/>
          <w:lang w:val="ru-RU" w:eastAsia="uk-UA"/>
        </w:rPr>
      </w:pPr>
    </w:p>
    <w:p w:rsidR="002F3A05" w:rsidRPr="00AC4F0C" w:rsidRDefault="00B452E6" w:rsidP="002F3A05">
      <w:pPr>
        <w:widowControl w:val="0"/>
        <w:spacing w:after="0" w:line="324" w:lineRule="auto"/>
        <w:jc w:val="center"/>
        <w:rPr>
          <w:rFonts w:ascii="Times New Roman" w:eastAsia="Times New Roman" w:hAnsi="Times New Roman" w:cs="Times New Roman"/>
          <w:b/>
          <w:bCs/>
          <w:sz w:val="24"/>
          <w:szCs w:val="24"/>
          <w:lang w:val="ru-RU" w:eastAsia="uk-UA"/>
        </w:rPr>
      </w:pPr>
      <w:r w:rsidRPr="00AC4F0C">
        <w:rPr>
          <w:rFonts w:ascii="Times New Roman" w:eastAsia="Times New Roman" w:hAnsi="Times New Roman" w:cs="Times New Roman"/>
          <w:b/>
          <w:bCs/>
          <w:sz w:val="24"/>
          <w:szCs w:val="24"/>
          <w:lang w:val="ru-RU" w:eastAsia="uk-UA"/>
        </w:rPr>
        <w:t>Форманюк Ю.В.</w:t>
      </w:r>
    </w:p>
    <w:p w:rsidR="002F3A05" w:rsidRPr="00AC4F0C" w:rsidRDefault="002F3A05" w:rsidP="002F3A05">
      <w:pPr>
        <w:widowControl w:val="0"/>
        <w:spacing w:after="0" w:line="324" w:lineRule="auto"/>
        <w:jc w:val="both"/>
        <w:rPr>
          <w:rFonts w:ascii="Times New Roman" w:eastAsia="Times New Roman" w:hAnsi="Times New Roman" w:cs="Times New Roman"/>
          <w:sz w:val="24"/>
          <w:szCs w:val="24"/>
          <w:lang w:val="ru-RU" w:eastAsia="uk-UA"/>
        </w:rPr>
      </w:pPr>
    </w:p>
    <w:p w:rsidR="002F3A05" w:rsidRPr="00AC4F0C" w:rsidRDefault="002F3A05" w:rsidP="002F3A05">
      <w:pPr>
        <w:widowControl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b/>
          <w:sz w:val="24"/>
          <w:szCs w:val="24"/>
          <w:lang w:val="uk-UA" w:eastAsia="uk-UA"/>
        </w:rPr>
        <w:t>ОСНОВИ ПСИХ</w:t>
      </w:r>
      <w:r w:rsidRPr="00AC4F0C">
        <w:rPr>
          <w:rFonts w:ascii="Times New Roman" w:eastAsia="Times New Roman" w:hAnsi="Times New Roman" w:cs="Times New Roman"/>
          <w:b/>
          <w:sz w:val="24"/>
          <w:szCs w:val="24"/>
          <w:lang w:val="ru-RU" w:eastAsia="uk-UA"/>
        </w:rPr>
        <w:t>І</w:t>
      </w:r>
      <w:r w:rsidRPr="00AC4F0C">
        <w:rPr>
          <w:rFonts w:ascii="Times New Roman" w:eastAsia="Times New Roman" w:hAnsi="Times New Roman" w:cs="Times New Roman"/>
          <w:b/>
          <w:sz w:val="24"/>
          <w:szCs w:val="24"/>
          <w:lang w:val="uk-UA" w:eastAsia="uk-UA"/>
        </w:rPr>
        <w:t>АТРІЇ</w:t>
      </w:r>
    </w:p>
    <w:p w:rsidR="002F3A05" w:rsidRPr="00AC4F0C" w:rsidRDefault="002F3A05" w:rsidP="002F3A05">
      <w:pPr>
        <w:widowControl w:val="0"/>
        <w:spacing w:after="0" w:line="324" w:lineRule="auto"/>
        <w:jc w:val="center"/>
        <w:rPr>
          <w:rFonts w:ascii="Times New Roman" w:eastAsia="Times New Roman" w:hAnsi="Times New Roman" w:cs="Times New Roman"/>
          <w:sz w:val="24"/>
          <w:szCs w:val="24"/>
          <w:lang w:val="ru-RU" w:eastAsia="uk-UA"/>
        </w:rPr>
      </w:pPr>
    </w:p>
    <w:p w:rsidR="002F3A05" w:rsidRPr="00AC4F0C" w:rsidRDefault="002F3A05" w:rsidP="002F3A05">
      <w:pPr>
        <w:widowControl w:val="0"/>
        <w:spacing w:after="0" w:line="324" w:lineRule="auto"/>
        <w:jc w:val="both"/>
        <w:rPr>
          <w:rFonts w:ascii="Times New Roman" w:eastAsia="Times New Roman" w:hAnsi="Times New Roman" w:cs="Times New Roman"/>
          <w:sz w:val="24"/>
          <w:szCs w:val="24"/>
          <w:lang w:val="ru-RU" w:eastAsia="uk-UA"/>
        </w:rPr>
      </w:pPr>
    </w:p>
    <w:p w:rsidR="002F3A05" w:rsidRPr="00AC4F0C" w:rsidRDefault="00B452E6" w:rsidP="00B452E6">
      <w:pPr>
        <w:widowControl w:val="0"/>
        <w:spacing w:after="0" w:line="240"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НАВЧАЛЬНО-МЕТОДИЧН</w:t>
      </w:r>
      <w:r w:rsidR="00685E5C">
        <w:rPr>
          <w:rFonts w:ascii="Times New Roman" w:eastAsia="Times New Roman" w:hAnsi="Times New Roman" w:cs="Times New Roman"/>
          <w:sz w:val="24"/>
          <w:szCs w:val="24"/>
          <w:lang w:val="ru-RU" w:eastAsia="uk-UA"/>
        </w:rPr>
        <w:t>ИЙ ПОСІБНИК</w:t>
      </w:r>
    </w:p>
    <w:p w:rsidR="00B452E6" w:rsidRPr="00AC4F0C" w:rsidRDefault="00B452E6" w:rsidP="00B452E6">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(для студентів факультету психології, політології та соціології)</w:t>
      </w:r>
    </w:p>
    <w:p w:rsidR="002F3A05" w:rsidRPr="00AC4F0C" w:rsidRDefault="002F3A05" w:rsidP="002F3A05">
      <w:pPr>
        <w:widowControl w:val="0"/>
        <w:spacing w:after="0" w:line="240" w:lineRule="auto"/>
        <w:jc w:val="both"/>
        <w:rPr>
          <w:rFonts w:ascii="Times New Roman" w:eastAsia="Times New Roman" w:hAnsi="Times New Roman" w:cs="Times New Roman"/>
          <w:sz w:val="24"/>
          <w:szCs w:val="24"/>
          <w:lang w:val="uk-UA" w:eastAsia="uk-UA"/>
        </w:rPr>
      </w:pPr>
    </w:p>
    <w:p w:rsidR="00B452E6" w:rsidRPr="00AC4F0C" w:rsidRDefault="00B452E6" w:rsidP="002F3A05">
      <w:pPr>
        <w:widowControl w:val="0"/>
        <w:spacing w:after="0" w:line="240" w:lineRule="auto"/>
        <w:jc w:val="both"/>
        <w:rPr>
          <w:rFonts w:ascii="Times New Roman" w:eastAsia="Times New Roman" w:hAnsi="Times New Roman" w:cs="Times New Roman"/>
          <w:sz w:val="24"/>
          <w:szCs w:val="24"/>
          <w:lang w:val="uk-UA" w:eastAsia="uk-UA"/>
        </w:rPr>
      </w:pPr>
    </w:p>
    <w:p w:rsidR="00B452E6" w:rsidRPr="00AC4F0C" w:rsidRDefault="00B452E6" w:rsidP="002F3A05">
      <w:pPr>
        <w:widowControl w:val="0"/>
        <w:spacing w:after="0" w:line="240" w:lineRule="auto"/>
        <w:jc w:val="both"/>
        <w:rPr>
          <w:rFonts w:ascii="Times New Roman" w:eastAsia="Times New Roman" w:hAnsi="Times New Roman" w:cs="Times New Roman"/>
          <w:sz w:val="24"/>
          <w:szCs w:val="24"/>
          <w:lang w:val="uk-UA" w:eastAsia="uk-UA"/>
        </w:rPr>
      </w:pPr>
    </w:p>
    <w:p w:rsidR="004F1058" w:rsidRPr="00AC4F0C" w:rsidRDefault="004F1058" w:rsidP="002F3A05">
      <w:pPr>
        <w:widowControl w:val="0"/>
        <w:spacing w:after="0" w:line="240" w:lineRule="auto"/>
        <w:jc w:val="both"/>
        <w:rPr>
          <w:rFonts w:ascii="Times New Roman" w:eastAsia="Times New Roman" w:hAnsi="Times New Roman" w:cs="Times New Roman"/>
          <w:sz w:val="24"/>
          <w:szCs w:val="24"/>
          <w:lang w:val="uk-UA" w:eastAsia="uk-UA"/>
        </w:rPr>
      </w:pPr>
    </w:p>
    <w:p w:rsidR="004F1058" w:rsidRPr="00AC4F0C" w:rsidRDefault="004F1058" w:rsidP="002F3A05">
      <w:pPr>
        <w:widowControl w:val="0"/>
        <w:spacing w:after="0" w:line="240" w:lineRule="auto"/>
        <w:jc w:val="both"/>
        <w:rPr>
          <w:rFonts w:ascii="Times New Roman" w:eastAsia="Times New Roman" w:hAnsi="Times New Roman" w:cs="Times New Roman"/>
          <w:sz w:val="24"/>
          <w:szCs w:val="24"/>
          <w:lang w:val="uk-UA" w:eastAsia="uk-UA"/>
        </w:rPr>
      </w:pPr>
    </w:p>
    <w:p w:rsidR="004F1058" w:rsidRPr="00AC4F0C" w:rsidRDefault="004F1058" w:rsidP="002F3A05">
      <w:pPr>
        <w:widowControl w:val="0"/>
        <w:spacing w:after="0" w:line="240" w:lineRule="auto"/>
        <w:jc w:val="both"/>
        <w:rPr>
          <w:rFonts w:ascii="Times New Roman" w:eastAsia="Times New Roman" w:hAnsi="Times New Roman" w:cs="Times New Roman"/>
          <w:sz w:val="24"/>
          <w:szCs w:val="24"/>
          <w:lang w:val="uk-UA" w:eastAsia="uk-UA"/>
        </w:rPr>
      </w:pPr>
    </w:p>
    <w:p w:rsidR="00B452E6" w:rsidRPr="00AC4F0C" w:rsidRDefault="00B452E6" w:rsidP="002F3A05">
      <w:pPr>
        <w:widowControl w:val="0"/>
        <w:spacing w:after="0" w:line="240" w:lineRule="auto"/>
        <w:jc w:val="both"/>
        <w:rPr>
          <w:rFonts w:ascii="Times New Roman" w:eastAsia="Times New Roman" w:hAnsi="Times New Roman" w:cs="Times New Roman"/>
          <w:sz w:val="24"/>
          <w:szCs w:val="24"/>
          <w:lang w:val="uk-UA" w:eastAsia="uk-UA"/>
        </w:rPr>
      </w:pPr>
    </w:p>
    <w:p w:rsidR="004F1058" w:rsidRDefault="004F1058" w:rsidP="002F3A05">
      <w:pPr>
        <w:widowControl w:val="0"/>
        <w:spacing w:after="0" w:line="240" w:lineRule="auto"/>
        <w:jc w:val="both"/>
        <w:rPr>
          <w:rFonts w:ascii="Times New Roman" w:eastAsia="Times New Roman" w:hAnsi="Times New Roman" w:cs="Times New Roman"/>
          <w:sz w:val="24"/>
          <w:szCs w:val="24"/>
          <w:lang w:val="uk-UA" w:eastAsia="uk-UA"/>
        </w:rPr>
      </w:pPr>
    </w:p>
    <w:p w:rsidR="004F0417" w:rsidRDefault="004F0417" w:rsidP="002F3A05">
      <w:pPr>
        <w:widowControl w:val="0"/>
        <w:spacing w:after="0" w:line="240" w:lineRule="auto"/>
        <w:jc w:val="both"/>
        <w:rPr>
          <w:rFonts w:ascii="Times New Roman" w:eastAsia="Times New Roman" w:hAnsi="Times New Roman" w:cs="Times New Roman"/>
          <w:sz w:val="24"/>
          <w:szCs w:val="24"/>
          <w:lang w:val="uk-UA" w:eastAsia="uk-UA"/>
        </w:rPr>
      </w:pPr>
    </w:p>
    <w:p w:rsidR="00A20314" w:rsidRDefault="00A20314" w:rsidP="002F3A05">
      <w:pPr>
        <w:widowControl w:val="0"/>
        <w:spacing w:after="0" w:line="240" w:lineRule="auto"/>
        <w:jc w:val="both"/>
        <w:rPr>
          <w:rFonts w:ascii="Times New Roman" w:eastAsia="Times New Roman" w:hAnsi="Times New Roman" w:cs="Times New Roman"/>
          <w:sz w:val="24"/>
          <w:szCs w:val="24"/>
          <w:lang w:val="uk-UA" w:eastAsia="uk-UA"/>
        </w:rPr>
      </w:pPr>
    </w:p>
    <w:p w:rsidR="004F0417" w:rsidRPr="00AC4F0C" w:rsidRDefault="004F0417" w:rsidP="002F3A05">
      <w:pPr>
        <w:widowControl w:val="0"/>
        <w:spacing w:after="0" w:line="240" w:lineRule="auto"/>
        <w:jc w:val="both"/>
        <w:rPr>
          <w:rFonts w:ascii="Times New Roman" w:eastAsia="Times New Roman" w:hAnsi="Times New Roman" w:cs="Times New Roman"/>
          <w:sz w:val="24"/>
          <w:szCs w:val="24"/>
          <w:lang w:val="uk-UA" w:eastAsia="uk-UA"/>
        </w:rPr>
      </w:pPr>
    </w:p>
    <w:p w:rsidR="00B452E6" w:rsidRPr="00AC4F0C" w:rsidRDefault="00B452E6" w:rsidP="002F3A05">
      <w:pPr>
        <w:widowControl w:val="0"/>
        <w:spacing w:after="0" w:line="240" w:lineRule="auto"/>
        <w:jc w:val="both"/>
        <w:rPr>
          <w:rFonts w:ascii="Times New Roman" w:eastAsia="Times New Roman" w:hAnsi="Times New Roman" w:cs="Times New Roman"/>
          <w:sz w:val="24"/>
          <w:szCs w:val="24"/>
          <w:lang w:val="uk-UA" w:eastAsia="uk-UA"/>
        </w:rPr>
      </w:pPr>
    </w:p>
    <w:p w:rsidR="002F3A05" w:rsidRPr="00AC4F0C" w:rsidRDefault="002F3A05"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Одеса </w:t>
      </w:r>
    </w:p>
    <w:p w:rsidR="00B452E6" w:rsidRPr="00AC4F0C" w:rsidRDefault="00B452E6"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Фенікс</w:t>
      </w:r>
    </w:p>
    <w:p w:rsidR="00AC4F0C" w:rsidRPr="00F507FF" w:rsidRDefault="00B452E6" w:rsidP="00AC4F0C">
      <w:pPr>
        <w:widowControl w:val="0"/>
        <w:spacing w:after="0" w:line="240"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uk-UA" w:eastAsia="uk-UA"/>
        </w:rPr>
        <w:t>2019</w:t>
      </w:r>
    </w:p>
    <w:p w:rsidR="00AC4F0C" w:rsidRPr="00F507FF" w:rsidRDefault="00AC4F0C">
      <w:pPr>
        <w:rPr>
          <w:rFonts w:ascii="Times New Roman" w:eastAsia="Times New Roman" w:hAnsi="Times New Roman" w:cs="Times New Roman"/>
          <w:sz w:val="24"/>
          <w:szCs w:val="24"/>
          <w:lang w:val="ru-RU" w:eastAsia="uk-UA"/>
        </w:rPr>
      </w:pPr>
      <w:r w:rsidRPr="00F507FF">
        <w:rPr>
          <w:rFonts w:ascii="Times New Roman" w:eastAsia="Times New Roman" w:hAnsi="Times New Roman" w:cs="Times New Roman"/>
          <w:sz w:val="24"/>
          <w:szCs w:val="24"/>
          <w:lang w:val="ru-RU" w:eastAsia="uk-UA"/>
        </w:rPr>
        <w:br w:type="page"/>
      </w:r>
    </w:p>
    <w:p w:rsidR="004F0417" w:rsidRPr="00CE03F5" w:rsidRDefault="004F0417" w:rsidP="004F0417">
      <w:pPr>
        <w:pStyle w:val="ae"/>
        <w:widowControl w:val="0"/>
        <w:ind w:left="567"/>
        <w:rPr>
          <w:rFonts w:ascii="Times New Roman" w:hAnsi="Times New Roman"/>
          <w:spacing w:val="-6"/>
          <w:sz w:val="24"/>
          <w:szCs w:val="24"/>
          <w:lang w:val="ru-RU"/>
        </w:rPr>
      </w:pPr>
      <w:r w:rsidRPr="00CE03F5">
        <w:rPr>
          <w:rFonts w:ascii="Times New Roman" w:hAnsi="Times New Roman"/>
          <w:spacing w:val="-6"/>
          <w:sz w:val="24"/>
          <w:szCs w:val="24"/>
        </w:rPr>
        <w:lastRenderedPageBreak/>
        <w:t xml:space="preserve">УДК </w:t>
      </w:r>
      <w:r w:rsidRPr="00CE03F5">
        <w:rPr>
          <w:rFonts w:ascii="Times New Roman" w:hAnsi="Times New Roman"/>
          <w:spacing w:val="-6"/>
          <w:sz w:val="24"/>
          <w:szCs w:val="24"/>
          <w:lang w:val="ru-RU"/>
        </w:rPr>
        <w:t>159.9</w:t>
      </w:r>
      <w:r>
        <w:rPr>
          <w:rFonts w:ascii="Times New Roman" w:hAnsi="Times New Roman"/>
          <w:spacing w:val="-6"/>
          <w:sz w:val="24"/>
          <w:szCs w:val="24"/>
          <w:lang w:val="ru-RU"/>
        </w:rPr>
        <w:t>7</w:t>
      </w:r>
      <w:r w:rsidRPr="00CE03F5">
        <w:rPr>
          <w:rFonts w:ascii="Times New Roman" w:hAnsi="Times New Roman"/>
          <w:spacing w:val="-6"/>
          <w:sz w:val="24"/>
          <w:szCs w:val="24"/>
          <w:lang w:val="ru-RU"/>
        </w:rPr>
        <w:t xml:space="preserve"> (073)</w:t>
      </w:r>
    </w:p>
    <w:p w:rsidR="004F0417" w:rsidRPr="00CE03F5" w:rsidRDefault="004F0417" w:rsidP="004F0417">
      <w:pPr>
        <w:pStyle w:val="ae"/>
        <w:widowControl w:val="0"/>
        <w:ind w:left="567"/>
        <w:rPr>
          <w:rFonts w:ascii="Times New Roman" w:hAnsi="Times New Roman"/>
          <w:spacing w:val="-6"/>
          <w:sz w:val="24"/>
          <w:szCs w:val="24"/>
          <w:lang w:val="ru-RU"/>
        </w:rPr>
      </w:pPr>
      <w:r w:rsidRPr="00CE03F5">
        <w:rPr>
          <w:rFonts w:ascii="Times New Roman" w:hAnsi="Times New Roman"/>
          <w:spacing w:val="-6"/>
          <w:sz w:val="24"/>
          <w:szCs w:val="24"/>
          <w:lang w:val="ru-RU"/>
        </w:rPr>
        <w:t>Ф796</w:t>
      </w:r>
    </w:p>
    <w:p w:rsidR="00C87B30" w:rsidRPr="00AC4F0C" w:rsidRDefault="00C87B30" w:rsidP="00C87B30">
      <w:pPr>
        <w:widowControl w:val="0"/>
        <w:spacing w:after="0" w:line="240" w:lineRule="auto"/>
        <w:ind w:left="35"/>
        <w:jc w:val="center"/>
        <w:rPr>
          <w:rFonts w:ascii="Times New Roman" w:eastAsia="Times New Roman" w:hAnsi="Times New Roman" w:cs="Times New Roman"/>
          <w:b/>
          <w:spacing w:val="-6"/>
          <w:sz w:val="24"/>
          <w:szCs w:val="24"/>
          <w:lang w:val="uk-UA" w:eastAsia="ru-RU"/>
        </w:rPr>
      </w:pPr>
      <w:r w:rsidRPr="00AC4F0C">
        <w:rPr>
          <w:rFonts w:ascii="Times New Roman" w:eastAsia="Times New Roman" w:hAnsi="Times New Roman" w:cs="Times New Roman"/>
          <w:b/>
          <w:spacing w:val="-6"/>
          <w:sz w:val="24"/>
          <w:szCs w:val="24"/>
          <w:lang w:val="uk-UA" w:eastAsia="ru-RU"/>
        </w:rPr>
        <w:t xml:space="preserve">Рекомендовано навчально-методичною радою </w:t>
      </w:r>
    </w:p>
    <w:p w:rsidR="00C87B30" w:rsidRPr="00AC4F0C" w:rsidRDefault="00C87B30" w:rsidP="00C87B30">
      <w:pPr>
        <w:widowControl w:val="0"/>
        <w:spacing w:after="0" w:line="240" w:lineRule="auto"/>
        <w:ind w:left="35"/>
        <w:jc w:val="center"/>
        <w:rPr>
          <w:rFonts w:ascii="Times New Roman" w:eastAsia="Times New Roman" w:hAnsi="Times New Roman" w:cs="Times New Roman"/>
          <w:b/>
          <w:spacing w:val="-6"/>
          <w:sz w:val="24"/>
          <w:szCs w:val="24"/>
          <w:lang w:val="uk-UA" w:eastAsia="ru-RU"/>
        </w:rPr>
      </w:pPr>
      <w:r w:rsidRPr="00AC4F0C">
        <w:rPr>
          <w:rFonts w:ascii="Times New Roman" w:eastAsia="Times New Roman" w:hAnsi="Times New Roman" w:cs="Times New Roman"/>
          <w:b/>
          <w:sz w:val="24"/>
          <w:szCs w:val="24"/>
          <w:lang w:val="uk-UA" w:eastAsia="uk-UA"/>
        </w:rPr>
        <w:t>Національного університету «Одеська юридична академія»</w:t>
      </w:r>
    </w:p>
    <w:p w:rsidR="00C87B30" w:rsidRPr="00AC4F0C" w:rsidRDefault="00C87B30" w:rsidP="00C87B30">
      <w:pPr>
        <w:widowControl w:val="0"/>
        <w:spacing w:after="0" w:line="240" w:lineRule="auto"/>
        <w:ind w:left="35"/>
        <w:jc w:val="center"/>
        <w:rPr>
          <w:rFonts w:ascii="Times New Roman" w:eastAsia="Times New Roman" w:hAnsi="Times New Roman" w:cs="Times New Roman"/>
          <w:i/>
          <w:spacing w:val="-6"/>
          <w:sz w:val="24"/>
          <w:szCs w:val="24"/>
          <w:lang w:val="uk-UA" w:eastAsia="ru-RU"/>
        </w:rPr>
      </w:pPr>
      <w:r w:rsidRPr="00AC4F0C">
        <w:rPr>
          <w:rFonts w:ascii="Times New Roman" w:eastAsia="Times New Roman" w:hAnsi="Times New Roman" w:cs="Times New Roman"/>
          <w:b/>
          <w:spacing w:val="-6"/>
          <w:sz w:val="24"/>
          <w:szCs w:val="24"/>
          <w:lang w:val="uk-UA" w:eastAsia="ru-RU"/>
        </w:rPr>
        <w:t>протокол від ___</w:t>
      </w:r>
    </w:p>
    <w:p w:rsidR="00C87B30" w:rsidRPr="00AC4F0C" w:rsidRDefault="00C87B30" w:rsidP="006766A8">
      <w:pPr>
        <w:widowControl w:val="0"/>
        <w:spacing w:after="0" w:line="240" w:lineRule="auto"/>
        <w:ind w:firstLine="426"/>
        <w:jc w:val="both"/>
        <w:rPr>
          <w:rFonts w:ascii="Times New Roman" w:eastAsia="Times New Roman" w:hAnsi="Times New Roman" w:cs="Times New Roman"/>
          <w:b/>
          <w:spacing w:val="-6"/>
          <w:sz w:val="24"/>
          <w:szCs w:val="24"/>
          <w:lang w:val="uk-UA" w:eastAsia="ru-RU"/>
        </w:rPr>
      </w:pPr>
      <w:r w:rsidRPr="00AC4F0C">
        <w:rPr>
          <w:rFonts w:ascii="Times New Roman" w:eastAsia="Times New Roman" w:hAnsi="Times New Roman" w:cs="Times New Roman"/>
          <w:b/>
          <w:spacing w:val="-6"/>
          <w:sz w:val="24"/>
          <w:szCs w:val="24"/>
          <w:lang w:val="uk-UA" w:eastAsia="ru-RU"/>
        </w:rPr>
        <w:t>Рецензенти:</w:t>
      </w:r>
    </w:p>
    <w:p w:rsidR="00C87B30" w:rsidRPr="00AC4F0C" w:rsidRDefault="00C87B30" w:rsidP="006766A8">
      <w:pPr>
        <w:widowControl w:val="0"/>
        <w:spacing w:after="0" w:line="240" w:lineRule="auto"/>
        <w:ind w:firstLine="426"/>
        <w:jc w:val="both"/>
        <w:rPr>
          <w:rFonts w:ascii="Times New Roman" w:eastAsia="Times New Roman" w:hAnsi="Times New Roman" w:cs="Times New Roman"/>
          <w:spacing w:val="-6"/>
          <w:sz w:val="24"/>
          <w:szCs w:val="24"/>
          <w:lang w:val="uk-UA" w:eastAsia="ru-RU"/>
        </w:rPr>
      </w:pPr>
      <w:r w:rsidRPr="00AC4F0C">
        <w:rPr>
          <w:rFonts w:ascii="Times New Roman" w:eastAsia="Times New Roman" w:hAnsi="Times New Roman" w:cs="Times New Roman"/>
          <w:b/>
          <w:spacing w:val="-6"/>
          <w:sz w:val="24"/>
          <w:szCs w:val="24"/>
          <w:lang w:val="uk-UA" w:eastAsia="ru-RU"/>
        </w:rPr>
        <w:t>Кононенко О.</w:t>
      </w:r>
      <w:r w:rsidR="00271EC4">
        <w:rPr>
          <w:rFonts w:ascii="Times New Roman" w:eastAsia="Times New Roman" w:hAnsi="Times New Roman" w:cs="Times New Roman"/>
          <w:b/>
          <w:spacing w:val="-6"/>
          <w:sz w:val="24"/>
          <w:szCs w:val="24"/>
          <w:lang w:val="uk-UA" w:eastAsia="ru-RU"/>
        </w:rPr>
        <w:t xml:space="preserve"> </w:t>
      </w:r>
      <w:r w:rsidRPr="00AC4F0C">
        <w:rPr>
          <w:rFonts w:ascii="Times New Roman" w:eastAsia="Times New Roman" w:hAnsi="Times New Roman" w:cs="Times New Roman"/>
          <w:b/>
          <w:spacing w:val="-6"/>
          <w:sz w:val="24"/>
          <w:szCs w:val="24"/>
          <w:lang w:val="uk-UA" w:eastAsia="ru-RU"/>
        </w:rPr>
        <w:t>І.</w:t>
      </w:r>
      <w:r w:rsidRPr="00AC4F0C">
        <w:rPr>
          <w:rFonts w:ascii="Times New Roman" w:eastAsia="Times New Roman" w:hAnsi="Times New Roman" w:cs="Times New Roman"/>
          <w:spacing w:val="-6"/>
          <w:sz w:val="24"/>
          <w:szCs w:val="24"/>
          <w:lang w:val="uk-UA" w:eastAsia="ru-RU"/>
        </w:rPr>
        <w:t xml:space="preserve"> – доктор психологічних наук, професор, заступник декана з навчально-методичної роботи факультету психології та соціальної роботи Одеського Національного університету імені І.І. Мечникова;</w:t>
      </w:r>
    </w:p>
    <w:p w:rsidR="00C87B30" w:rsidRPr="00AC4F0C" w:rsidRDefault="00C87B30" w:rsidP="006766A8">
      <w:pPr>
        <w:widowControl w:val="0"/>
        <w:spacing w:after="0" w:line="240" w:lineRule="auto"/>
        <w:ind w:firstLine="426"/>
        <w:jc w:val="both"/>
        <w:rPr>
          <w:rFonts w:ascii="Times New Roman" w:eastAsia="Times New Roman" w:hAnsi="Times New Roman" w:cs="Times New Roman"/>
          <w:spacing w:val="-6"/>
          <w:sz w:val="24"/>
          <w:szCs w:val="24"/>
          <w:lang w:val="uk-UA" w:eastAsia="ru-RU"/>
        </w:rPr>
      </w:pPr>
      <w:r w:rsidRPr="00AC4F0C">
        <w:rPr>
          <w:rFonts w:ascii="Times New Roman" w:eastAsia="Times New Roman" w:hAnsi="Times New Roman" w:cs="Times New Roman"/>
          <w:b/>
          <w:spacing w:val="-6"/>
          <w:sz w:val="24"/>
          <w:szCs w:val="24"/>
          <w:lang w:val="uk-UA" w:eastAsia="ru-RU"/>
        </w:rPr>
        <w:t>Колесник А.</w:t>
      </w:r>
      <w:r w:rsidR="00271EC4">
        <w:rPr>
          <w:rFonts w:ascii="Times New Roman" w:eastAsia="Times New Roman" w:hAnsi="Times New Roman" w:cs="Times New Roman"/>
          <w:b/>
          <w:spacing w:val="-6"/>
          <w:sz w:val="24"/>
          <w:szCs w:val="24"/>
          <w:lang w:val="uk-UA" w:eastAsia="ru-RU"/>
        </w:rPr>
        <w:t xml:space="preserve"> </w:t>
      </w:r>
      <w:r w:rsidRPr="00AC4F0C">
        <w:rPr>
          <w:rFonts w:ascii="Times New Roman" w:eastAsia="Times New Roman" w:hAnsi="Times New Roman" w:cs="Times New Roman"/>
          <w:b/>
          <w:spacing w:val="-6"/>
          <w:sz w:val="24"/>
          <w:szCs w:val="24"/>
          <w:lang w:val="uk-UA" w:eastAsia="ru-RU"/>
        </w:rPr>
        <w:t xml:space="preserve">Г. </w:t>
      </w:r>
      <w:r w:rsidRPr="00AC4F0C">
        <w:rPr>
          <w:rFonts w:ascii="Times New Roman" w:eastAsia="Times New Roman" w:hAnsi="Times New Roman" w:cs="Times New Roman"/>
          <w:spacing w:val="-6"/>
          <w:sz w:val="24"/>
          <w:szCs w:val="24"/>
          <w:lang w:val="uk-UA" w:eastAsia="ru-RU"/>
        </w:rPr>
        <w:t xml:space="preserve"> – кандидат психологічних наук, доцент, доцент кафедри сімейної та соціальної педагогіки і психології Південноукраїнського Національного педагогічного університету імені К.Д.Ушинського.</w:t>
      </w:r>
    </w:p>
    <w:p w:rsidR="00C87B30" w:rsidRPr="00AC4F0C" w:rsidRDefault="00C87B30" w:rsidP="006766A8">
      <w:pPr>
        <w:widowControl w:val="0"/>
        <w:spacing w:after="0" w:line="240" w:lineRule="auto"/>
        <w:ind w:firstLine="426"/>
        <w:jc w:val="both"/>
        <w:rPr>
          <w:rFonts w:ascii="Times New Roman" w:eastAsia="Times New Roman" w:hAnsi="Times New Roman" w:cs="Times New Roman"/>
          <w:spacing w:val="-6"/>
          <w:sz w:val="24"/>
          <w:szCs w:val="24"/>
          <w:lang w:val="uk-UA" w:eastAsia="ru-RU"/>
        </w:rPr>
      </w:pPr>
    </w:p>
    <w:p w:rsidR="00C87B30" w:rsidRPr="00AC4F0C" w:rsidRDefault="00C87B30" w:rsidP="006766A8">
      <w:pPr>
        <w:widowControl w:val="0"/>
        <w:spacing w:after="0" w:line="240" w:lineRule="auto"/>
        <w:ind w:firstLine="426"/>
        <w:jc w:val="both"/>
        <w:rPr>
          <w:rFonts w:ascii="Times New Roman" w:eastAsia="Times New Roman" w:hAnsi="Times New Roman" w:cs="Times New Roman"/>
          <w:spacing w:val="-6"/>
          <w:sz w:val="24"/>
          <w:szCs w:val="24"/>
          <w:lang w:val="uk-UA" w:eastAsia="ru-RU"/>
        </w:rPr>
      </w:pPr>
    </w:p>
    <w:p w:rsidR="00C87B30" w:rsidRPr="00AC4F0C" w:rsidRDefault="00C87B30" w:rsidP="006766A8">
      <w:pPr>
        <w:widowControl w:val="0"/>
        <w:spacing w:after="0" w:line="240" w:lineRule="auto"/>
        <w:ind w:firstLine="426"/>
        <w:jc w:val="both"/>
        <w:rPr>
          <w:rFonts w:ascii="Times New Roman" w:eastAsia="Times New Roman" w:hAnsi="Times New Roman" w:cs="Times New Roman"/>
          <w:spacing w:val="-6"/>
          <w:sz w:val="24"/>
          <w:szCs w:val="24"/>
          <w:lang w:val="uk-UA" w:eastAsia="ru-RU"/>
        </w:rPr>
      </w:pPr>
      <w:r w:rsidRPr="00AC4F0C">
        <w:rPr>
          <w:rFonts w:ascii="Times New Roman" w:eastAsia="Times New Roman" w:hAnsi="Times New Roman" w:cs="Times New Roman"/>
          <w:spacing w:val="-6"/>
          <w:sz w:val="24"/>
          <w:szCs w:val="24"/>
          <w:lang w:val="uk-UA" w:eastAsia="ru-RU"/>
        </w:rPr>
        <w:t>Форманюк Ю.</w:t>
      </w:r>
      <w:r w:rsidR="00271EC4">
        <w:rPr>
          <w:rFonts w:ascii="Times New Roman" w:eastAsia="Times New Roman" w:hAnsi="Times New Roman" w:cs="Times New Roman"/>
          <w:spacing w:val="-6"/>
          <w:sz w:val="24"/>
          <w:szCs w:val="24"/>
          <w:lang w:val="uk-UA" w:eastAsia="ru-RU"/>
        </w:rPr>
        <w:t xml:space="preserve"> </w:t>
      </w:r>
      <w:r w:rsidRPr="00AC4F0C">
        <w:rPr>
          <w:rFonts w:ascii="Times New Roman" w:eastAsia="Times New Roman" w:hAnsi="Times New Roman" w:cs="Times New Roman"/>
          <w:spacing w:val="-6"/>
          <w:sz w:val="24"/>
          <w:szCs w:val="24"/>
          <w:lang w:val="uk-UA" w:eastAsia="ru-RU"/>
        </w:rPr>
        <w:t>В.  Основи психіатрії</w:t>
      </w:r>
      <w:r w:rsidR="003671A1">
        <w:rPr>
          <w:rFonts w:ascii="Times New Roman" w:eastAsia="Times New Roman" w:hAnsi="Times New Roman" w:cs="Times New Roman"/>
          <w:spacing w:val="-6"/>
          <w:sz w:val="24"/>
          <w:szCs w:val="24"/>
          <w:lang w:val="uk-UA" w:eastAsia="ru-RU"/>
        </w:rPr>
        <w:t xml:space="preserve"> </w:t>
      </w:r>
      <w:r w:rsidRPr="00AC4F0C">
        <w:rPr>
          <w:rFonts w:ascii="Times New Roman" w:eastAsia="Times New Roman" w:hAnsi="Times New Roman" w:cs="Times New Roman"/>
          <w:spacing w:val="-6"/>
          <w:sz w:val="24"/>
          <w:szCs w:val="24"/>
          <w:lang w:val="uk-UA" w:eastAsia="ru-RU"/>
        </w:rPr>
        <w:t>: навчально-методичні рекомендації (для студентів факультету психології, політології та соціології НУ «ОЮА») / Ю.</w:t>
      </w:r>
      <w:r w:rsidR="003671A1">
        <w:rPr>
          <w:rFonts w:ascii="Times New Roman" w:eastAsia="Times New Roman" w:hAnsi="Times New Roman" w:cs="Times New Roman"/>
          <w:spacing w:val="-6"/>
          <w:sz w:val="24"/>
          <w:szCs w:val="24"/>
          <w:lang w:val="uk-UA" w:eastAsia="ru-RU"/>
        </w:rPr>
        <w:t xml:space="preserve"> </w:t>
      </w:r>
      <w:r w:rsidRPr="00AC4F0C">
        <w:rPr>
          <w:rFonts w:ascii="Times New Roman" w:eastAsia="Times New Roman" w:hAnsi="Times New Roman" w:cs="Times New Roman"/>
          <w:spacing w:val="-6"/>
          <w:sz w:val="24"/>
          <w:szCs w:val="24"/>
          <w:lang w:val="uk-UA" w:eastAsia="ru-RU"/>
        </w:rPr>
        <w:t>В. Форманюк. – Одеса</w:t>
      </w:r>
      <w:r w:rsidR="003671A1">
        <w:rPr>
          <w:rFonts w:ascii="Times New Roman" w:eastAsia="Times New Roman" w:hAnsi="Times New Roman" w:cs="Times New Roman"/>
          <w:spacing w:val="-6"/>
          <w:sz w:val="24"/>
          <w:szCs w:val="24"/>
          <w:lang w:val="uk-UA" w:eastAsia="ru-RU"/>
        </w:rPr>
        <w:t xml:space="preserve"> </w:t>
      </w:r>
      <w:r w:rsidRPr="00AC4F0C">
        <w:rPr>
          <w:rFonts w:ascii="Times New Roman" w:eastAsia="Times New Roman" w:hAnsi="Times New Roman" w:cs="Times New Roman"/>
          <w:spacing w:val="-6"/>
          <w:sz w:val="24"/>
          <w:szCs w:val="24"/>
          <w:lang w:val="uk-UA" w:eastAsia="ru-RU"/>
        </w:rPr>
        <w:t xml:space="preserve">: Фенікс, 2019. – </w:t>
      </w:r>
      <w:r w:rsidR="00121C6C" w:rsidRPr="00AC4F0C">
        <w:rPr>
          <w:rFonts w:ascii="Times New Roman" w:eastAsia="Times New Roman" w:hAnsi="Times New Roman" w:cs="Times New Roman"/>
          <w:spacing w:val="-6"/>
          <w:sz w:val="24"/>
          <w:szCs w:val="24"/>
          <w:lang w:val="uk-UA" w:eastAsia="ru-RU"/>
        </w:rPr>
        <w:t>4</w:t>
      </w:r>
      <w:r w:rsidR="001461A5">
        <w:rPr>
          <w:rFonts w:ascii="Times New Roman" w:eastAsia="Times New Roman" w:hAnsi="Times New Roman" w:cs="Times New Roman"/>
          <w:spacing w:val="-6"/>
          <w:sz w:val="24"/>
          <w:szCs w:val="24"/>
          <w:lang w:val="uk-UA" w:eastAsia="ru-RU"/>
        </w:rPr>
        <w:t>1</w:t>
      </w:r>
      <w:r w:rsidR="00121C6C" w:rsidRPr="00AC4F0C">
        <w:rPr>
          <w:rFonts w:ascii="Times New Roman" w:eastAsia="Times New Roman" w:hAnsi="Times New Roman" w:cs="Times New Roman"/>
          <w:spacing w:val="-6"/>
          <w:sz w:val="24"/>
          <w:szCs w:val="24"/>
          <w:lang w:val="uk-UA" w:eastAsia="ru-RU"/>
        </w:rPr>
        <w:t xml:space="preserve"> </w:t>
      </w:r>
      <w:r w:rsidRPr="00AC4F0C">
        <w:rPr>
          <w:rFonts w:ascii="Times New Roman" w:eastAsia="Times New Roman" w:hAnsi="Times New Roman" w:cs="Times New Roman"/>
          <w:spacing w:val="-6"/>
          <w:sz w:val="24"/>
          <w:szCs w:val="24"/>
          <w:lang w:val="uk-UA" w:eastAsia="ru-RU"/>
        </w:rPr>
        <w:t>с.</w:t>
      </w:r>
    </w:p>
    <w:p w:rsidR="00C87B30" w:rsidRPr="00AC4F0C" w:rsidRDefault="00C87B30" w:rsidP="006766A8">
      <w:pPr>
        <w:widowControl w:val="0"/>
        <w:spacing w:after="0" w:line="240" w:lineRule="auto"/>
        <w:ind w:firstLine="426"/>
        <w:jc w:val="both"/>
        <w:rPr>
          <w:rFonts w:ascii="Times New Roman" w:eastAsia="Times New Roman" w:hAnsi="Times New Roman" w:cs="Times New Roman"/>
          <w:spacing w:val="-6"/>
          <w:sz w:val="24"/>
          <w:szCs w:val="24"/>
          <w:lang w:val="uk-UA" w:eastAsia="ru-RU"/>
        </w:rPr>
      </w:pPr>
    </w:p>
    <w:p w:rsidR="00C87B30" w:rsidRPr="00AC4F0C" w:rsidRDefault="00C87B30" w:rsidP="006766A8">
      <w:pPr>
        <w:widowControl w:val="0"/>
        <w:spacing w:after="0" w:line="240" w:lineRule="auto"/>
        <w:ind w:firstLine="426"/>
        <w:jc w:val="both"/>
        <w:rPr>
          <w:rFonts w:ascii="Times New Roman" w:eastAsia="Times New Roman" w:hAnsi="Times New Roman" w:cs="Times New Roman"/>
          <w:spacing w:val="-6"/>
          <w:sz w:val="24"/>
          <w:szCs w:val="24"/>
          <w:lang w:val="uk-UA" w:eastAsia="ru-RU"/>
        </w:rPr>
      </w:pPr>
    </w:p>
    <w:p w:rsidR="00C87B30" w:rsidRPr="00AC4F0C" w:rsidRDefault="00C87B30" w:rsidP="006766A8">
      <w:pPr>
        <w:widowControl w:val="0"/>
        <w:spacing w:after="0" w:line="240" w:lineRule="auto"/>
        <w:ind w:firstLine="426"/>
        <w:jc w:val="both"/>
        <w:rPr>
          <w:rFonts w:ascii="Times New Roman" w:eastAsia="Times New Roman" w:hAnsi="Times New Roman" w:cs="Times New Roman"/>
          <w:spacing w:val="-6"/>
          <w:sz w:val="24"/>
          <w:szCs w:val="24"/>
          <w:lang w:val="uk-UA" w:eastAsia="ru-RU"/>
        </w:rPr>
      </w:pPr>
      <w:r w:rsidRPr="00AC4F0C">
        <w:rPr>
          <w:rFonts w:ascii="Times New Roman" w:eastAsia="Times New Roman" w:hAnsi="Times New Roman" w:cs="Times New Roman"/>
          <w:spacing w:val="-6"/>
          <w:sz w:val="24"/>
          <w:szCs w:val="24"/>
          <w:lang w:val="uk-UA" w:eastAsia="ru-RU"/>
        </w:rPr>
        <w:t>Навчально-методичні рекомендації з курсу «Основи психіатрії» розроблено відповідно до навчального плану і складається з навчальної програми курсу, методичних рекомендацій із проведення практичних занять, підготовки до заліку, завдань для самостійної роботи, списку рекомендованої літератури. Вивчення дисципліни «Основи психіатрії» допомагає студентам оволодіти системою психіатричних знань, закономірностей, механізмів, завдяки чому отримують нові можливості професійної діяльності психолога, формують особливе бачення загально-психологічних проблем людини та суспільства, а також мають можливість правильно обирати різноманітні варіанти діагностики, стратегій та впливів. Матеріали призначені для студентів факультету психології, політології та соціології Національного університету «Одеська юридична академія», які навчаються за спеціальностями «соціологія», «психологія» та «політологія».</w:t>
      </w:r>
    </w:p>
    <w:p w:rsidR="004F0417" w:rsidRPr="00CE03F5" w:rsidRDefault="004F0417" w:rsidP="004F0417">
      <w:pPr>
        <w:pStyle w:val="ae"/>
        <w:widowControl w:val="0"/>
        <w:ind w:left="567"/>
        <w:jc w:val="right"/>
        <w:rPr>
          <w:rFonts w:ascii="Times New Roman" w:hAnsi="Times New Roman"/>
          <w:spacing w:val="-6"/>
          <w:sz w:val="24"/>
          <w:szCs w:val="24"/>
          <w:lang w:val="ru-RU"/>
        </w:rPr>
      </w:pPr>
      <w:r w:rsidRPr="00CE03F5">
        <w:rPr>
          <w:rFonts w:ascii="Times New Roman" w:hAnsi="Times New Roman"/>
          <w:spacing w:val="-6"/>
          <w:sz w:val="24"/>
          <w:szCs w:val="24"/>
        </w:rPr>
        <w:t xml:space="preserve">УДК </w:t>
      </w:r>
      <w:r w:rsidRPr="00CE03F5">
        <w:rPr>
          <w:rFonts w:ascii="Times New Roman" w:hAnsi="Times New Roman"/>
          <w:spacing w:val="-6"/>
          <w:sz w:val="24"/>
          <w:szCs w:val="24"/>
          <w:lang w:val="ru-RU"/>
        </w:rPr>
        <w:t>159.9</w:t>
      </w:r>
      <w:r>
        <w:rPr>
          <w:rFonts w:ascii="Times New Roman" w:hAnsi="Times New Roman"/>
          <w:spacing w:val="-6"/>
          <w:sz w:val="24"/>
          <w:szCs w:val="24"/>
          <w:lang w:val="ru-RU"/>
        </w:rPr>
        <w:t>7</w:t>
      </w:r>
      <w:r w:rsidRPr="00CE03F5">
        <w:rPr>
          <w:rFonts w:ascii="Times New Roman" w:hAnsi="Times New Roman"/>
          <w:spacing w:val="-6"/>
          <w:sz w:val="24"/>
          <w:szCs w:val="24"/>
          <w:lang w:val="ru-RU"/>
        </w:rPr>
        <w:t xml:space="preserve"> (073)</w:t>
      </w:r>
    </w:p>
    <w:p w:rsidR="004F0417" w:rsidRPr="00CE03F5" w:rsidRDefault="004F0417" w:rsidP="004F0417">
      <w:pPr>
        <w:pStyle w:val="ae"/>
        <w:widowControl w:val="0"/>
        <w:ind w:left="567"/>
        <w:jc w:val="right"/>
        <w:rPr>
          <w:rFonts w:ascii="Times New Roman" w:hAnsi="Times New Roman"/>
          <w:spacing w:val="-6"/>
          <w:sz w:val="24"/>
          <w:szCs w:val="24"/>
          <w:lang w:val="ru-RU"/>
        </w:rPr>
      </w:pPr>
      <w:r w:rsidRPr="00CE03F5">
        <w:rPr>
          <w:rFonts w:ascii="Times New Roman" w:hAnsi="Times New Roman"/>
          <w:spacing w:val="-6"/>
          <w:sz w:val="24"/>
          <w:szCs w:val="24"/>
          <w:lang w:val="ru-RU"/>
        </w:rPr>
        <w:t>Ф796</w:t>
      </w:r>
    </w:p>
    <w:p w:rsidR="00AC4F0C" w:rsidRDefault="00C87B30" w:rsidP="00AC4F0C">
      <w:pPr>
        <w:widowControl w:val="0"/>
        <w:ind w:firstLine="720"/>
        <w:jc w:val="right"/>
        <w:rPr>
          <w:rFonts w:ascii="Times New Roman" w:eastAsia="Calibri" w:hAnsi="Times New Roman" w:cs="Times New Roman"/>
          <w:sz w:val="24"/>
          <w:szCs w:val="24"/>
          <w:lang w:val="uk-UA" w:eastAsia="uk-UA"/>
        </w:rPr>
      </w:pPr>
      <w:r w:rsidRPr="00AC4F0C">
        <w:rPr>
          <w:rFonts w:ascii="Times New Roman" w:eastAsia="Calibri" w:hAnsi="Times New Roman" w:cs="Times New Roman"/>
          <w:sz w:val="24"/>
          <w:szCs w:val="24"/>
          <w:lang w:val="uk-UA" w:eastAsia="uk-UA"/>
        </w:rPr>
        <w:t xml:space="preserve">© </w:t>
      </w:r>
      <w:r w:rsidRPr="00AC4F0C">
        <w:rPr>
          <w:rFonts w:ascii="Times New Roman" w:eastAsia="Calibri" w:hAnsi="Times New Roman" w:cs="Times New Roman"/>
          <w:b/>
          <w:bCs/>
          <w:sz w:val="24"/>
          <w:szCs w:val="24"/>
          <w:lang w:val="uk-UA" w:eastAsia="uk-UA"/>
        </w:rPr>
        <w:t>Форманюк Ю.В.,</w:t>
      </w:r>
      <w:r w:rsidRPr="00AC4F0C">
        <w:rPr>
          <w:rFonts w:ascii="Times New Roman" w:eastAsia="Calibri" w:hAnsi="Times New Roman" w:cs="Times New Roman"/>
          <w:sz w:val="24"/>
          <w:szCs w:val="24"/>
          <w:lang w:val="uk-UA" w:eastAsia="uk-UA"/>
        </w:rPr>
        <w:t xml:space="preserve">  2019</w:t>
      </w:r>
      <w:r w:rsidR="00AC4F0C">
        <w:rPr>
          <w:rFonts w:ascii="Times New Roman" w:eastAsia="Calibri" w:hAnsi="Times New Roman" w:cs="Times New Roman"/>
          <w:sz w:val="24"/>
          <w:szCs w:val="24"/>
          <w:lang w:val="uk-UA" w:eastAsia="uk-UA"/>
        </w:rPr>
        <w:br w:type="page"/>
      </w:r>
    </w:p>
    <w:p w:rsidR="002F3A05" w:rsidRPr="00AC4F0C" w:rsidRDefault="002F3A05" w:rsidP="00AC4F0C">
      <w:pPr>
        <w:widowControl w:val="0"/>
        <w:ind w:firstLine="720"/>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lastRenderedPageBreak/>
        <w:t>ОПИС НАВЧАЛЬНОЇ ДИСЦИПЛІНИ.</w:t>
      </w:r>
    </w:p>
    <w:p w:rsidR="002F3A05" w:rsidRPr="00AC4F0C" w:rsidRDefault="00B65587" w:rsidP="006766A8">
      <w:pPr>
        <w:widowControl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Психіатрія – область клінічної медицини, яка вивчає причини, механізми та прояви психічних захворювань, займається лікуванням хворих із психічними розладами.</w:t>
      </w:r>
    </w:p>
    <w:p w:rsidR="00B65587" w:rsidRPr="00AC4F0C" w:rsidRDefault="00B65587" w:rsidP="006766A8">
      <w:pPr>
        <w:widowControl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Основи психіатричних знань необхідні в практичній роботі психологам, тому що здебільшого в психологічній практиці зустрічаються клієнти </w:t>
      </w:r>
      <w:r w:rsidR="005660D4"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uk-UA" w:eastAsia="uk-UA"/>
        </w:rPr>
        <w:t xml:space="preserve">з психічними переживаннями та особистісними проблемами, зі станами передхвороби, з </w:t>
      </w:r>
      <w:r w:rsidR="005660D4" w:rsidRPr="00AC4F0C">
        <w:rPr>
          <w:rFonts w:ascii="Times New Roman" w:eastAsia="Times New Roman" w:hAnsi="Times New Roman" w:cs="Times New Roman"/>
          <w:sz w:val="24"/>
          <w:szCs w:val="24"/>
          <w:lang w:val="uk-UA" w:eastAsia="uk-UA"/>
        </w:rPr>
        <w:t>пограничними</w:t>
      </w:r>
      <w:r w:rsidRPr="00AC4F0C">
        <w:rPr>
          <w:rFonts w:ascii="Times New Roman" w:eastAsia="Times New Roman" w:hAnsi="Times New Roman" w:cs="Times New Roman"/>
          <w:sz w:val="24"/>
          <w:szCs w:val="24"/>
          <w:lang w:val="uk-UA" w:eastAsia="uk-UA"/>
        </w:rPr>
        <w:t xml:space="preserve"> станами між нормою та патологією, розладами у сфері навчання, спілкування та поведінки</w:t>
      </w:r>
      <w:r w:rsidR="005660D4" w:rsidRPr="00AC4F0C">
        <w:rPr>
          <w:rFonts w:ascii="Times New Roman" w:eastAsia="Times New Roman" w:hAnsi="Times New Roman" w:cs="Times New Roman"/>
          <w:sz w:val="24"/>
          <w:szCs w:val="24"/>
          <w:lang w:val="uk-UA" w:eastAsia="uk-UA"/>
        </w:rPr>
        <w:t xml:space="preserve"> і</w:t>
      </w:r>
      <w:r w:rsidRPr="00AC4F0C">
        <w:rPr>
          <w:rFonts w:ascii="Times New Roman" w:eastAsia="Times New Roman" w:hAnsi="Times New Roman" w:cs="Times New Roman"/>
          <w:sz w:val="24"/>
          <w:szCs w:val="24"/>
          <w:lang w:val="uk-UA" w:eastAsia="uk-UA"/>
        </w:rPr>
        <w:t xml:space="preserve">, як правило, звертаються за допомогою до психолога, уникаючи по ряду причин консультації психіатра. Тому психологу важливо вміти провести психологічну та патопсихологічну діагностику, оцінити ступінь, </w:t>
      </w:r>
      <w:r w:rsidR="005660D4" w:rsidRPr="00AC4F0C">
        <w:rPr>
          <w:rFonts w:ascii="Times New Roman" w:eastAsia="Times New Roman" w:hAnsi="Times New Roman" w:cs="Times New Roman"/>
          <w:sz w:val="24"/>
          <w:szCs w:val="24"/>
          <w:lang w:val="uk-UA" w:eastAsia="uk-UA"/>
        </w:rPr>
        <w:t xml:space="preserve">характер вираженості </w:t>
      </w:r>
      <w:r w:rsidRPr="00AC4F0C">
        <w:rPr>
          <w:rFonts w:ascii="Times New Roman" w:eastAsia="Times New Roman" w:hAnsi="Times New Roman" w:cs="Times New Roman"/>
          <w:sz w:val="24"/>
          <w:szCs w:val="24"/>
          <w:lang w:val="uk-UA" w:eastAsia="uk-UA"/>
        </w:rPr>
        <w:t xml:space="preserve"> </w:t>
      </w:r>
      <w:r w:rsidR="005660D4" w:rsidRPr="00AC4F0C">
        <w:rPr>
          <w:rFonts w:ascii="Times New Roman" w:eastAsia="Times New Roman" w:hAnsi="Times New Roman" w:cs="Times New Roman"/>
          <w:sz w:val="24"/>
          <w:szCs w:val="24"/>
          <w:lang w:val="uk-UA" w:eastAsia="uk-UA"/>
        </w:rPr>
        <w:t>психопатологічних проявів, своєчасно розпочати психо</w:t>
      </w:r>
      <w:r w:rsidR="004F0417">
        <w:rPr>
          <w:rFonts w:ascii="Times New Roman" w:eastAsia="Times New Roman" w:hAnsi="Times New Roman" w:cs="Times New Roman"/>
          <w:sz w:val="24"/>
          <w:szCs w:val="24"/>
          <w:lang w:val="uk-UA" w:eastAsia="uk-UA"/>
        </w:rPr>
        <w:t xml:space="preserve">- </w:t>
      </w:r>
      <w:r w:rsidR="005660D4" w:rsidRPr="00AC4F0C">
        <w:rPr>
          <w:rFonts w:ascii="Times New Roman" w:eastAsia="Times New Roman" w:hAnsi="Times New Roman" w:cs="Times New Roman"/>
          <w:sz w:val="24"/>
          <w:szCs w:val="24"/>
          <w:lang w:val="uk-UA" w:eastAsia="uk-UA"/>
        </w:rPr>
        <w:t>профілактичну, психокорекційну та психотерапевтичну роботу (у разі необхідності разом із психіатром).</w:t>
      </w:r>
    </w:p>
    <w:p w:rsidR="002F3A05" w:rsidRPr="00AC4F0C" w:rsidRDefault="002F3A05" w:rsidP="006766A8">
      <w:pPr>
        <w:widowControl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Навчальна дисципліна «Основи психіатрії»:</w:t>
      </w:r>
    </w:p>
    <w:p w:rsidR="002F3A05" w:rsidRPr="00AC4F0C" w:rsidRDefault="002F3A05" w:rsidP="00C631A6">
      <w:pPr>
        <w:pStyle w:val="ad"/>
        <w:widowControl w:val="0"/>
        <w:numPr>
          <w:ilvl w:val="0"/>
          <w:numId w:val="5"/>
        </w:numPr>
        <w:spacing w:after="0" w:line="240" w:lineRule="auto"/>
        <w:ind w:left="0"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базується на вивченні студентами психології та різних галузей психології, інтегрується з цими дисциплінами;</w:t>
      </w:r>
    </w:p>
    <w:p w:rsidR="002F3A05" w:rsidRPr="00AC4F0C" w:rsidRDefault="002F3A05" w:rsidP="00C631A6">
      <w:pPr>
        <w:pStyle w:val="ad"/>
        <w:widowControl w:val="0"/>
        <w:numPr>
          <w:ilvl w:val="0"/>
          <w:numId w:val="5"/>
        </w:numPr>
        <w:spacing w:after="0" w:line="240" w:lineRule="auto"/>
        <w:ind w:left="0"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надає можливість студентам не тільки оволодіти системою початкових психіатричних знань, а й забезпечує формування на цій основі професійно-психологічних вмінь, що є одним з важливих елементів у професійній підготовці та майбутній діяльності психолога;</w:t>
      </w:r>
    </w:p>
    <w:p w:rsidR="002F3A05" w:rsidRPr="00AC4F0C" w:rsidRDefault="002F3A05" w:rsidP="00C631A6">
      <w:pPr>
        <w:pStyle w:val="ad"/>
        <w:widowControl w:val="0"/>
        <w:numPr>
          <w:ilvl w:val="0"/>
          <w:numId w:val="5"/>
        </w:numPr>
        <w:spacing w:after="0" w:line="240" w:lineRule="auto"/>
        <w:ind w:left="0"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розкриває нові можливості професійної діяльності психолога, формує особливе бачення загально</w:t>
      </w:r>
      <w:r w:rsidR="004F0417">
        <w:rPr>
          <w:rFonts w:ascii="Times New Roman" w:eastAsia="Times New Roman" w:hAnsi="Times New Roman" w:cs="Times New Roman"/>
          <w:sz w:val="24"/>
          <w:szCs w:val="24"/>
          <w:lang w:val="uk-UA" w:eastAsia="uk-UA"/>
        </w:rPr>
        <w:t>-</w:t>
      </w:r>
      <w:r w:rsidRPr="00AC4F0C">
        <w:rPr>
          <w:rFonts w:ascii="Times New Roman" w:eastAsia="Times New Roman" w:hAnsi="Times New Roman" w:cs="Times New Roman"/>
          <w:sz w:val="24"/>
          <w:szCs w:val="24"/>
          <w:lang w:val="uk-UA" w:eastAsia="uk-UA"/>
        </w:rPr>
        <w:t>психологічних проблем людини та суспільства, а також дає можливість правильно обирати різноманітні варіанти діагностики, стратегій та впливів;</w:t>
      </w:r>
    </w:p>
    <w:p w:rsidR="002F3A05" w:rsidRPr="00AC4F0C" w:rsidRDefault="002F3A05" w:rsidP="00C631A6">
      <w:pPr>
        <w:pStyle w:val="ad"/>
        <w:widowControl w:val="0"/>
        <w:numPr>
          <w:ilvl w:val="0"/>
          <w:numId w:val="5"/>
        </w:numPr>
        <w:spacing w:after="0" w:line="240" w:lineRule="auto"/>
        <w:ind w:left="0"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сприяє вирішенню питань в аналізі різного роду суміжних психолого-психіатричних ситуацій, в осмисленні найбільш ефективних методів впливу на особистість.</w:t>
      </w:r>
    </w:p>
    <w:p w:rsidR="00AC4F0C" w:rsidRDefault="005660D4" w:rsidP="00AC4F0C">
      <w:pPr>
        <w:spacing w:after="0" w:line="276" w:lineRule="auto"/>
        <w:ind w:right="-22" w:firstLine="426"/>
        <w:jc w:val="both"/>
        <w:rPr>
          <w:rFonts w:ascii="Times New Roman" w:eastAsia="Times New Roman" w:hAnsi="Times New Roman" w:cs="Times New Roman"/>
          <w:sz w:val="24"/>
          <w:szCs w:val="24"/>
          <w:lang w:val="uk-UA" w:eastAsia="ru-RU"/>
        </w:rPr>
      </w:pPr>
      <w:r w:rsidRPr="00AC4F0C">
        <w:rPr>
          <w:rFonts w:ascii="Times New Roman" w:hAnsi="Times New Roman" w:cs="Times New Roman"/>
          <w:sz w:val="24"/>
          <w:szCs w:val="24"/>
          <w:lang w:val="uk-UA"/>
        </w:rPr>
        <w:t>Знання, здобуті в результаті вивчення курсу «Основи психіатрії», надають можливість свідомого й більш функціонального впровадження у психологічну практику ефективних методик допомоги</w:t>
      </w:r>
      <w:r w:rsidR="008154D6" w:rsidRPr="00AC4F0C">
        <w:rPr>
          <w:rFonts w:ascii="Times New Roman" w:hAnsi="Times New Roman" w:cs="Times New Roman"/>
          <w:sz w:val="24"/>
          <w:szCs w:val="24"/>
          <w:lang w:val="uk-UA"/>
        </w:rPr>
        <w:t xml:space="preserve"> та підтримки.</w:t>
      </w:r>
    </w:p>
    <w:p w:rsidR="002F3A05" w:rsidRPr="00AC4F0C" w:rsidRDefault="00AC4F0C" w:rsidP="00AC4F0C">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br w:type="page"/>
      </w:r>
      <w:r w:rsidR="002F3A05" w:rsidRPr="00AC4F0C">
        <w:rPr>
          <w:rFonts w:ascii="Times New Roman" w:eastAsia="Times New Roman" w:hAnsi="Times New Roman" w:cs="Times New Roman"/>
          <w:b/>
          <w:sz w:val="24"/>
          <w:szCs w:val="24"/>
          <w:lang w:val="uk-UA" w:eastAsia="ru-RU"/>
        </w:rPr>
        <w:lastRenderedPageBreak/>
        <w:t>ЗАПЛАНОВАНІ РЕЗУЛЬТАТИ НАВЧАННЯ</w:t>
      </w:r>
    </w:p>
    <w:p w:rsidR="002F3A05" w:rsidRPr="00AC4F0C" w:rsidRDefault="008154D6"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i/>
          <w:sz w:val="24"/>
          <w:szCs w:val="24"/>
          <w:lang w:val="uk-UA" w:eastAsia="uk-UA"/>
        </w:rPr>
        <w:t xml:space="preserve">       </w:t>
      </w:r>
      <w:r w:rsidRPr="00AC4F0C">
        <w:rPr>
          <w:rFonts w:ascii="Times New Roman" w:eastAsia="Times New Roman" w:hAnsi="Times New Roman" w:cs="Times New Roman"/>
          <w:b/>
          <w:bCs/>
          <w:i/>
          <w:sz w:val="24"/>
          <w:szCs w:val="24"/>
          <w:lang w:val="uk-UA" w:eastAsia="uk-UA"/>
        </w:rPr>
        <w:t xml:space="preserve"> </w:t>
      </w:r>
      <w:r w:rsidR="002F3A05" w:rsidRPr="00AC4F0C">
        <w:rPr>
          <w:rFonts w:ascii="Times New Roman" w:eastAsia="Times New Roman" w:hAnsi="Times New Roman" w:cs="Times New Roman"/>
          <w:b/>
          <w:bCs/>
          <w:i/>
          <w:sz w:val="24"/>
          <w:szCs w:val="24"/>
          <w:lang w:val="uk-UA" w:eastAsia="uk-UA"/>
        </w:rPr>
        <w:t>Мета</w:t>
      </w:r>
      <w:r w:rsidR="002F3A05" w:rsidRPr="00AC4F0C">
        <w:rPr>
          <w:rFonts w:ascii="Times New Roman" w:eastAsia="Times New Roman" w:hAnsi="Times New Roman" w:cs="Times New Roman"/>
          <w:i/>
          <w:sz w:val="24"/>
          <w:szCs w:val="24"/>
          <w:lang w:val="uk-UA" w:eastAsia="uk-UA"/>
        </w:rPr>
        <w:t xml:space="preserve"> вивчення дисципліни</w:t>
      </w:r>
      <w:r w:rsidR="002F3A05" w:rsidRPr="00AC4F0C">
        <w:rPr>
          <w:rFonts w:ascii="Times New Roman" w:eastAsia="Times New Roman" w:hAnsi="Times New Roman" w:cs="Times New Roman"/>
          <w:sz w:val="24"/>
          <w:szCs w:val="24"/>
          <w:lang w:val="uk-UA" w:eastAsia="uk-UA"/>
        </w:rPr>
        <w:t xml:space="preserve"> — </w:t>
      </w:r>
      <w:r w:rsidR="002F3A05" w:rsidRPr="00AC4F0C">
        <w:rPr>
          <w:rFonts w:ascii="Times New Roman" w:eastAsia="Times New Roman" w:hAnsi="Times New Roman" w:cs="Times New Roman"/>
          <w:spacing w:val="-4"/>
          <w:sz w:val="24"/>
          <w:szCs w:val="24"/>
          <w:lang w:val="uk-UA" w:eastAsia="uk-UA"/>
        </w:rPr>
        <w:t xml:space="preserve">допомогти студентам засвоїти </w:t>
      </w:r>
      <w:r w:rsidR="002F3A05" w:rsidRPr="00AC4F0C">
        <w:rPr>
          <w:rFonts w:ascii="Times New Roman" w:eastAsia="Times New Roman" w:hAnsi="Times New Roman" w:cs="Times New Roman"/>
          <w:sz w:val="24"/>
          <w:szCs w:val="24"/>
          <w:lang w:val="uk-UA" w:eastAsia="uk-UA"/>
        </w:rPr>
        <w:t>теоретичні і методичні підходи, надати фундаментальні знання та розкрити закономірності функціонування та проявів психіки у період загострення психічного захворювання, зміни особистості, сприяти на цій основі формуванню загальної професійної культури та компетентності студентів, їх готовності до професійної діяльності.</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До завдань курсу </w:t>
      </w:r>
      <w:r w:rsidRPr="00AC4F0C">
        <w:rPr>
          <w:rFonts w:ascii="Times New Roman" w:eastAsia="Times New Roman" w:hAnsi="Times New Roman" w:cs="Times New Roman"/>
          <w:i/>
          <w:sz w:val="24"/>
          <w:szCs w:val="24"/>
          <w:lang w:val="uk-UA" w:eastAsia="uk-UA"/>
        </w:rPr>
        <w:t>«Основи психіатрії</w:t>
      </w:r>
      <w:r w:rsidRPr="00AC4F0C">
        <w:rPr>
          <w:rFonts w:ascii="Times New Roman" w:eastAsia="Times New Roman" w:hAnsi="Times New Roman" w:cs="Times New Roman"/>
          <w:sz w:val="24"/>
          <w:szCs w:val="24"/>
          <w:lang w:val="uk-UA" w:eastAsia="uk-UA"/>
        </w:rPr>
        <w:t>» належать:</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розширення світоглядного і професійного горизонту в результаті ознайомлення з розвитком психіатрії як науки;</w:t>
      </w:r>
    </w:p>
    <w:p w:rsidR="002F3A05" w:rsidRPr="00AC4F0C" w:rsidRDefault="002F3A05" w:rsidP="002F3A05">
      <w:pPr>
        <w:widowControl w:val="0"/>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формування уявлення про основні види психічних захворювань та перетворення психіки; аналіз закономірностей функціонування психіки хворої людини;</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ознайомлення із клінікою, ет</w:t>
      </w:r>
      <w:r w:rsidR="008154D6"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uk-UA" w:eastAsia="uk-UA"/>
        </w:rPr>
        <w:t>ологією та патогенезом, протіканням та ісходом психічних захворювань;</w:t>
      </w:r>
    </w:p>
    <w:p w:rsidR="008154D6"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формування студентами навичок свідомого самоконтролю та саморегуляції власних психічних станів та поведінки;</w:t>
      </w:r>
    </w:p>
    <w:p w:rsidR="002F3A05" w:rsidRPr="00AC4F0C" w:rsidRDefault="008154D6"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w:t>
      </w:r>
      <w:r w:rsidR="002F3A05" w:rsidRPr="00AC4F0C">
        <w:rPr>
          <w:rFonts w:ascii="Times New Roman" w:eastAsia="Times New Roman" w:hAnsi="Times New Roman" w:cs="Times New Roman"/>
          <w:sz w:val="24"/>
          <w:szCs w:val="24"/>
          <w:lang w:val="uk-UA" w:eastAsia="uk-UA"/>
        </w:rPr>
        <w:t>набуття студентами навичок пояснення і використання в практичній діяльності особливостей перебігу патохарактерологічних процесів, функціонування психічних станів та прояву психічних властивостей у нормі та патології.</w:t>
      </w:r>
    </w:p>
    <w:p w:rsidR="002F3A05" w:rsidRPr="00AC4F0C" w:rsidRDefault="008154D6"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w:t>
      </w:r>
      <w:r w:rsidR="002F3A05" w:rsidRPr="00AC4F0C">
        <w:rPr>
          <w:rFonts w:ascii="Times New Roman" w:eastAsia="Times New Roman" w:hAnsi="Times New Roman" w:cs="Times New Roman"/>
          <w:sz w:val="24"/>
          <w:szCs w:val="24"/>
          <w:lang w:val="uk-UA" w:eastAsia="uk-UA"/>
        </w:rPr>
        <w:t xml:space="preserve">Після вивчення курсу </w:t>
      </w:r>
      <w:r w:rsidR="002F3A05" w:rsidRPr="00AC4F0C">
        <w:rPr>
          <w:rFonts w:ascii="Times New Roman" w:eastAsia="Times New Roman" w:hAnsi="Times New Roman" w:cs="Times New Roman"/>
          <w:i/>
          <w:sz w:val="24"/>
          <w:szCs w:val="24"/>
          <w:lang w:val="uk-UA" w:eastAsia="uk-UA"/>
        </w:rPr>
        <w:t>«Основи психіатрії»</w:t>
      </w:r>
      <w:r w:rsidR="002F3A05" w:rsidRPr="00AC4F0C">
        <w:rPr>
          <w:rFonts w:ascii="Times New Roman" w:eastAsia="Times New Roman" w:hAnsi="Times New Roman" w:cs="Times New Roman"/>
          <w:sz w:val="24"/>
          <w:szCs w:val="24"/>
          <w:lang w:val="uk-UA" w:eastAsia="uk-UA"/>
        </w:rPr>
        <w:t xml:space="preserve"> студент </w:t>
      </w:r>
      <w:r w:rsidR="002F3A05" w:rsidRPr="00AC4F0C">
        <w:rPr>
          <w:rFonts w:ascii="Times New Roman" w:eastAsia="Times New Roman" w:hAnsi="Times New Roman" w:cs="Times New Roman"/>
          <w:i/>
          <w:sz w:val="24"/>
          <w:szCs w:val="24"/>
          <w:lang w:val="uk-UA" w:eastAsia="uk-UA"/>
        </w:rPr>
        <w:t>повинен</w:t>
      </w:r>
      <w:r w:rsidR="002F3A05" w:rsidRPr="00AC4F0C">
        <w:rPr>
          <w:rFonts w:ascii="Times New Roman" w:eastAsia="Times New Roman" w:hAnsi="Times New Roman" w:cs="Times New Roman"/>
          <w:sz w:val="24"/>
          <w:szCs w:val="24"/>
          <w:lang w:val="uk-UA" w:eastAsia="uk-UA"/>
        </w:rPr>
        <w:t xml:space="preserve"> </w:t>
      </w:r>
      <w:r w:rsidR="002F3A05" w:rsidRPr="00AC4F0C">
        <w:rPr>
          <w:rFonts w:ascii="Times New Roman" w:eastAsia="Times New Roman" w:hAnsi="Times New Roman" w:cs="Times New Roman"/>
          <w:b/>
          <w:bCs/>
          <w:i/>
          <w:sz w:val="24"/>
          <w:szCs w:val="24"/>
          <w:lang w:val="uk-UA" w:eastAsia="uk-UA"/>
        </w:rPr>
        <w:t>знати</w:t>
      </w:r>
      <w:r w:rsidR="002F3A05" w:rsidRPr="00AC4F0C">
        <w:rPr>
          <w:rFonts w:ascii="Times New Roman" w:eastAsia="Times New Roman" w:hAnsi="Times New Roman" w:cs="Times New Roman"/>
          <w:b/>
          <w:bCs/>
          <w:sz w:val="24"/>
          <w:szCs w:val="24"/>
          <w:lang w:val="uk-UA" w:eastAsia="uk-UA"/>
        </w:rPr>
        <w:t>:</w:t>
      </w:r>
    </w:p>
    <w:p w:rsidR="002F3A05" w:rsidRPr="00AC4F0C" w:rsidRDefault="002F3A05" w:rsidP="00C631A6">
      <w:pPr>
        <w:pStyle w:val="ad"/>
        <w:widowControl w:val="0"/>
        <w:numPr>
          <w:ilvl w:val="0"/>
          <w:numId w:val="77"/>
        </w:numPr>
        <w:tabs>
          <w:tab w:val="left" w:pos="993"/>
        </w:tabs>
        <w:spacing w:after="0" w:line="240" w:lineRule="auto"/>
        <w:jc w:val="both"/>
        <w:rPr>
          <w:rFonts w:ascii="Times New Roman" w:eastAsia="Times New Roman" w:hAnsi="Times New Roman" w:cs="Times New Roman"/>
          <w:spacing w:val="-4"/>
          <w:sz w:val="24"/>
          <w:szCs w:val="24"/>
          <w:lang w:val="uk-UA" w:eastAsia="uk-UA"/>
        </w:rPr>
      </w:pPr>
      <w:r w:rsidRPr="00AC4F0C">
        <w:rPr>
          <w:rFonts w:ascii="Times New Roman" w:eastAsia="Times New Roman" w:hAnsi="Times New Roman" w:cs="Times New Roman"/>
          <w:spacing w:val="-4"/>
          <w:sz w:val="24"/>
          <w:szCs w:val="24"/>
          <w:lang w:val="uk-UA" w:eastAsia="uk-UA"/>
        </w:rPr>
        <w:t>теоретико-методологічні засади та принципи сучаної психіатрії;</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pacing w:val="-4"/>
          <w:sz w:val="24"/>
          <w:szCs w:val="24"/>
          <w:lang w:val="uk-UA" w:eastAsia="uk-UA"/>
        </w:rPr>
      </w:pPr>
      <w:r w:rsidRPr="00AC4F0C">
        <w:rPr>
          <w:rFonts w:ascii="Times New Roman" w:eastAsia="Times New Roman" w:hAnsi="Times New Roman" w:cs="Times New Roman"/>
          <w:spacing w:val="-4"/>
          <w:sz w:val="24"/>
          <w:szCs w:val="24"/>
          <w:lang w:val="uk-UA" w:eastAsia="uk-UA"/>
        </w:rPr>
        <w:t>категорійно-понятійний апарат науки;</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предмет, основні категорії, принципи та методи психіатрії;</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структуру та логіку побудови психіатрії, її зв’язок з іншими науками, предмети вивчення її основних галузей; </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визначення понять «психіка», «норма», «патологія», «хвороба», «психічні розлади», їх функції та структуру;</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зміст і механізми роботи інтелектуальної, афективної та вольової сфер особистості; </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характеристику понять «індивід», «особистість», «реабілітація», «дієздатність», «психосоматика»; </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специфіку розвитку та проявів психічних властивостей людини із різними психічними захворюваннями.</w:t>
      </w:r>
    </w:p>
    <w:p w:rsidR="002F3A05" w:rsidRPr="00AC4F0C" w:rsidRDefault="008154D6"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w:t>
      </w:r>
      <w:r w:rsidR="002F3A05" w:rsidRPr="00AC4F0C">
        <w:rPr>
          <w:rFonts w:ascii="Times New Roman" w:eastAsia="Times New Roman" w:hAnsi="Times New Roman" w:cs="Times New Roman"/>
          <w:sz w:val="24"/>
          <w:szCs w:val="24"/>
          <w:lang w:val="uk-UA" w:eastAsia="uk-UA"/>
        </w:rPr>
        <w:t xml:space="preserve">Після вивчення курсу </w:t>
      </w:r>
      <w:r w:rsidR="002F3A05" w:rsidRPr="00AC4F0C">
        <w:rPr>
          <w:rFonts w:ascii="Times New Roman" w:eastAsia="Times New Roman" w:hAnsi="Times New Roman" w:cs="Times New Roman"/>
          <w:i/>
          <w:sz w:val="24"/>
          <w:szCs w:val="24"/>
          <w:lang w:val="uk-UA" w:eastAsia="uk-UA"/>
        </w:rPr>
        <w:t>«Основи психіатрії»</w:t>
      </w:r>
      <w:r w:rsidR="002F3A05" w:rsidRPr="00AC4F0C">
        <w:rPr>
          <w:rFonts w:ascii="Times New Roman" w:eastAsia="Times New Roman" w:hAnsi="Times New Roman" w:cs="Times New Roman"/>
          <w:sz w:val="24"/>
          <w:szCs w:val="24"/>
          <w:lang w:val="uk-UA" w:eastAsia="uk-UA"/>
        </w:rPr>
        <w:t xml:space="preserve"> студент </w:t>
      </w:r>
      <w:r w:rsidR="002F3A05" w:rsidRPr="00AC4F0C">
        <w:rPr>
          <w:rFonts w:ascii="Times New Roman" w:eastAsia="Times New Roman" w:hAnsi="Times New Roman" w:cs="Times New Roman"/>
          <w:i/>
          <w:sz w:val="24"/>
          <w:szCs w:val="24"/>
          <w:lang w:val="uk-UA" w:eastAsia="uk-UA"/>
        </w:rPr>
        <w:t xml:space="preserve">повинен </w:t>
      </w:r>
      <w:r w:rsidR="002F3A05" w:rsidRPr="00AC4F0C">
        <w:rPr>
          <w:rFonts w:ascii="Times New Roman" w:eastAsia="Times New Roman" w:hAnsi="Times New Roman" w:cs="Times New Roman"/>
          <w:b/>
          <w:bCs/>
          <w:i/>
          <w:sz w:val="24"/>
          <w:szCs w:val="24"/>
          <w:lang w:val="uk-UA" w:eastAsia="uk-UA"/>
        </w:rPr>
        <w:lastRenderedPageBreak/>
        <w:t>вміти</w:t>
      </w:r>
      <w:r w:rsidR="002F3A05" w:rsidRPr="00AC4F0C">
        <w:rPr>
          <w:rFonts w:ascii="Times New Roman" w:eastAsia="Times New Roman" w:hAnsi="Times New Roman" w:cs="Times New Roman"/>
          <w:b/>
          <w:bCs/>
          <w:sz w:val="24"/>
          <w:szCs w:val="24"/>
          <w:lang w:val="uk-UA" w:eastAsia="uk-UA"/>
        </w:rPr>
        <w:t>:</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оперувати понятійно-категоріальним апаратом психіатрії;</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визначати основні властивості особистості, що виступають чинником ризику формування психічних захворювань; </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орієнтуватися у різноманітних теоріях, критично аналізувати різні підходи до основних психіатричних категорій, враховувати отримані знання в практичній діяльності; </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визначати патохарактерологічні особливості особистості за їхніми проявами у діяльності та спілкуванні;</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вирізняти особливості неврозу, психопатії та акцентуації;</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дотримуватися певного методологічного підходу до психіатричного обстеження особистості; </w:t>
      </w:r>
    </w:p>
    <w:p w:rsidR="002F3A05"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враховувати індивідуальність, неповторність, внутрішній потенціал особистості у процесі подолання хвороби;</w:t>
      </w:r>
    </w:p>
    <w:p w:rsidR="006766A8" w:rsidRPr="00AC4F0C" w:rsidRDefault="002F3A05" w:rsidP="00C631A6">
      <w:pPr>
        <w:widowControl w:val="0"/>
        <w:numPr>
          <w:ilvl w:val="0"/>
          <w:numId w:val="77"/>
        </w:numPr>
        <w:tabs>
          <w:tab w:val="left" w:pos="113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sz w:val="24"/>
          <w:szCs w:val="24"/>
          <w:lang w:val="uk-UA" w:eastAsia="uk-UA"/>
        </w:rPr>
        <w:t>самостійно здійснювати пошук необхідної наукової літератури з різних тем курсу.</w:t>
      </w:r>
      <w:r w:rsidR="006766A8" w:rsidRPr="00AC4F0C">
        <w:rPr>
          <w:rFonts w:ascii="Times New Roman" w:eastAsia="Times New Roman" w:hAnsi="Times New Roman" w:cs="Times New Roman"/>
          <w:b/>
          <w:sz w:val="24"/>
          <w:szCs w:val="24"/>
          <w:lang w:val="uk-UA" w:eastAsia="uk-UA"/>
        </w:rPr>
        <w:br w:type="page"/>
      </w:r>
    </w:p>
    <w:p w:rsidR="002F3A05" w:rsidRPr="00AC4F0C" w:rsidRDefault="002F3A05"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b/>
          <w:sz w:val="24"/>
          <w:szCs w:val="24"/>
          <w:lang w:val="uk-UA" w:eastAsia="uk-UA"/>
        </w:rPr>
        <w:lastRenderedPageBreak/>
        <w:t>СТРУКТУРА НАВЧАЛЬНОЇ ДИСЦИПЛІНИ</w:t>
      </w:r>
    </w:p>
    <w:tbl>
      <w:tblPr>
        <w:tblW w:w="737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 w:type="dxa"/>
          <w:right w:w="3" w:type="dxa"/>
        </w:tblCellMar>
        <w:tblLook w:val="0000"/>
      </w:tblPr>
      <w:tblGrid>
        <w:gridCol w:w="429"/>
        <w:gridCol w:w="3543"/>
        <w:gridCol w:w="990"/>
        <w:gridCol w:w="1276"/>
        <w:gridCol w:w="1134"/>
      </w:tblGrid>
      <w:tr w:rsidR="00FE0EEA" w:rsidRPr="00AC4F0C" w:rsidTr="00AC4F0C">
        <w:trPr>
          <w:trHeight w:val="951"/>
        </w:trPr>
        <w:tc>
          <w:tcPr>
            <w:tcW w:w="429" w:type="dxa"/>
            <w:vMerge w:val="restart"/>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w:t>
            </w:r>
          </w:p>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теми</w:t>
            </w:r>
          </w:p>
        </w:tc>
        <w:tc>
          <w:tcPr>
            <w:tcW w:w="3543" w:type="dxa"/>
            <w:vMerge w:val="restart"/>
          </w:tcPr>
          <w:p w:rsidR="00FE0EEA" w:rsidRPr="00AC4F0C" w:rsidRDefault="00FE0EEA" w:rsidP="002F3A05">
            <w:pPr>
              <w:keepNext/>
              <w:widowControl w:val="0"/>
              <w:tabs>
                <w:tab w:val="left" w:pos="1134"/>
              </w:tabs>
              <w:spacing w:after="0" w:line="240" w:lineRule="auto"/>
              <w:jc w:val="center"/>
              <w:outlineLvl w:val="0"/>
              <w:rPr>
                <w:rFonts w:ascii="Times New Roman" w:eastAsia="Times New Roman" w:hAnsi="Times New Roman" w:cs="Times New Roman"/>
                <w:b/>
                <w:bCs/>
                <w:kern w:val="32"/>
                <w:sz w:val="24"/>
                <w:szCs w:val="24"/>
                <w:lang w:val="uk-UA" w:eastAsia="uk-UA"/>
              </w:rPr>
            </w:pPr>
            <w:r w:rsidRPr="00AC4F0C">
              <w:rPr>
                <w:rFonts w:ascii="Times New Roman" w:eastAsia="Times New Roman" w:hAnsi="Times New Roman" w:cs="Times New Roman"/>
                <w:b/>
                <w:bCs/>
                <w:kern w:val="32"/>
                <w:sz w:val="24"/>
                <w:szCs w:val="24"/>
                <w:lang w:val="uk-UA" w:eastAsia="uk-UA"/>
              </w:rPr>
              <w:t>Тема</w:t>
            </w:r>
          </w:p>
        </w:tc>
        <w:tc>
          <w:tcPr>
            <w:tcW w:w="990" w:type="dxa"/>
          </w:tcPr>
          <w:p w:rsidR="00FE0EEA" w:rsidRPr="00AC4F0C" w:rsidRDefault="00FE0EEA" w:rsidP="002F3A05">
            <w:pPr>
              <w:widowControl w:val="0"/>
              <w:spacing w:after="0" w:line="324" w:lineRule="auto"/>
              <w:jc w:val="center"/>
              <w:rPr>
                <w:rFonts w:ascii="Times New Roman" w:eastAsia="Times New Roman" w:hAnsi="Times New Roman" w:cs="Times New Roman"/>
                <w:b/>
                <w:sz w:val="24"/>
                <w:szCs w:val="24"/>
                <w:lang w:val="ru-RU" w:eastAsia="uk-UA"/>
              </w:rPr>
            </w:pPr>
            <w:r w:rsidRPr="00AC4F0C">
              <w:rPr>
                <w:rFonts w:ascii="Times New Roman" w:eastAsia="Times New Roman" w:hAnsi="Times New Roman" w:cs="Times New Roman"/>
                <w:b/>
                <w:sz w:val="24"/>
                <w:szCs w:val="24"/>
                <w:lang w:val="ru-RU" w:eastAsia="uk-UA"/>
              </w:rPr>
              <w:t>Лекційні</w:t>
            </w:r>
          </w:p>
          <w:p w:rsidR="00FE0EEA" w:rsidRPr="00AC4F0C" w:rsidRDefault="00FE0EEA" w:rsidP="002F3A05">
            <w:pPr>
              <w:widowControl w:val="0"/>
              <w:spacing w:after="0" w:line="324" w:lineRule="auto"/>
              <w:jc w:val="center"/>
              <w:rPr>
                <w:rFonts w:ascii="Times New Roman" w:eastAsia="Times New Roman" w:hAnsi="Times New Roman" w:cs="Times New Roman"/>
                <w:b/>
                <w:sz w:val="24"/>
                <w:szCs w:val="24"/>
                <w:lang w:val="ru-RU" w:eastAsia="uk-UA"/>
              </w:rPr>
            </w:pPr>
            <w:r w:rsidRPr="00AC4F0C">
              <w:rPr>
                <w:rFonts w:ascii="Times New Roman" w:eastAsia="Times New Roman" w:hAnsi="Times New Roman" w:cs="Times New Roman"/>
                <w:b/>
                <w:sz w:val="24"/>
                <w:szCs w:val="24"/>
                <w:lang w:val="ru-RU" w:eastAsia="uk-UA"/>
              </w:rPr>
              <w:t>заняття</w:t>
            </w:r>
          </w:p>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ru-RU" w:eastAsia="uk-UA"/>
              </w:rPr>
              <w:t>(год.)</w:t>
            </w:r>
          </w:p>
        </w:tc>
        <w:tc>
          <w:tcPr>
            <w:tcW w:w="1276" w:type="dxa"/>
          </w:tcPr>
          <w:p w:rsidR="00FE0EEA" w:rsidRPr="00AC4F0C" w:rsidRDefault="00FE0EEA" w:rsidP="002F3A05">
            <w:pPr>
              <w:spacing w:after="0" w:line="240" w:lineRule="auto"/>
              <w:jc w:val="center"/>
              <w:rPr>
                <w:rFonts w:ascii="Times New Roman" w:eastAsia="Times New Roman" w:hAnsi="Times New Roman" w:cs="Times New Roman"/>
                <w:b/>
                <w:sz w:val="24"/>
                <w:szCs w:val="24"/>
                <w:lang w:val="ru-RU" w:eastAsia="ru-RU"/>
              </w:rPr>
            </w:pPr>
            <w:r w:rsidRPr="00AC4F0C">
              <w:rPr>
                <w:rFonts w:ascii="Times New Roman" w:eastAsia="Times New Roman" w:hAnsi="Times New Roman" w:cs="Times New Roman"/>
                <w:b/>
                <w:sz w:val="24"/>
                <w:szCs w:val="24"/>
                <w:lang w:val="ru-RU" w:eastAsia="ru-RU"/>
              </w:rPr>
              <w:t>Практичні</w:t>
            </w:r>
          </w:p>
          <w:p w:rsidR="00FE0EEA" w:rsidRPr="00AC4F0C" w:rsidRDefault="00FE0EEA" w:rsidP="002F3A05">
            <w:pPr>
              <w:spacing w:after="0" w:line="240" w:lineRule="auto"/>
              <w:jc w:val="center"/>
              <w:rPr>
                <w:rFonts w:ascii="Times New Roman" w:eastAsia="Times New Roman" w:hAnsi="Times New Roman" w:cs="Times New Roman"/>
                <w:b/>
                <w:sz w:val="24"/>
                <w:szCs w:val="24"/>
                <w:lang w:val="ru-RU" w:eastAsia="ru-RU"/>
              </w:rPr>
            </w:pPr>
            <w:r w:rsidRPr="00AC4F0C">
              <w:rPr>
                <w:rFonts w:ascii="Times New Roman" w:eastAsia="Times New Roman" w:hAnsi="Times New Roman" w:cs="Times New Roman"/>
                <w:b/>
                <w:sz w:val="24"/>
                <w:szCs w:val="24"/>
                <w:lang w:val="ru-RU" w:eastAsia="ru-RU"/>
              </w:rPr>
              <w:t>заняття (год.)</w:t>
            </w:r>
          </w:p>
        </w:tc>
        <w:tc>
          <w:tcPr>
            <w:tcW w:w="1134" w:type="dxa"/>
          </w:tcPr>
          <w:p w:rsidR="00FE0EEA" w:rsidRPr="00AC4F0C" w:rsidRDefault="00FE0EEA" w:rsidP="002F3A05">
            <w:pPr>
              <w:spacing w:after="0" w:line="240" w:lineRule="auto"/>
              <w:jc w:val="center"/>
              <w:rPr>
                <w:rFonts w:ascii="Times New Roman" w:eastAsia="Times New Roman" w:hAnsi="Times New Roman" w:cs="Times New Roman"/>
                <w:b/>
                <w:sz w:val="24"/>
                <w:szCs w:val="24"/>
                <w:lang w:val="ru-RU" w:eastAsia="ru-RU"/>
              </w:rPr>
            </w:pPr>
            <w:r w:rsidRPr="00AC4F0C">
              <w:rPr>
                <w:rFonts w:ascii="Times New Roman" w:eastAsia="Times New Roman" w:hAnsi="Times New Roman" w:cs="Times New Roman"/>
                <w:b/>
                <w:sz w:val="24"/>
                <w:szCs w:val="24"/>
                <w:lang w:val="ru-RU" w:eastAsia="ru-RU"/>
              </w:rPr>
              <w:t>Самостійна робота (год.)</w:t>
            </w:r>
          </w:p>
        </w:tc>
      </w:tr>
      <w:tr w:rsidR="00FE0EEA" w:rsidRPr="00AC4F0C" w:rsidTr="00AC4F0C">
        <w:trPr>
          <w:trHeight w:val="94"/>
        </w:trPr>
        <w:tc>
          <w:tcPr>
            <w:tcW w:w="429" w:type="dxa"/>
            <w:vMerge/>
            <w:vAlign w:val="center"/>
          </w:tcPr>
          <w:p w:rsidR="00FE0EEA" w:rsidRPr="00AC4F0C" w:rsidRDefault="00FE0EEA" w:rsidP="00FE0EEA">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p>
        </w:tc>
        <w:tc>
          <w:tcPr>
            <w:tcW w:w="3543" w:type="dxa"/>
            <w:vMerge/>
          </w:tcPr>
          <w:p w:rsidR="00FE0EEA" w:rsidRPr="00AC4F0C" w:rsidRDefault="00FE0EEA" w:rsidP="00FE0EEA">
            <w:pPr>
              <w:widowControl w:val="0"/>
              <w:tabs>
                <w:tab w:val="left" w:pos="1134"/>
              </w:tabs>
              <w:spacing w:after="0" w:line="240" w:lineRule="auto"/>
              <w:jc w:val="center"/>
              <w:rPr>
                <w:rFonts w:ascii="Times New Roman" w:eastAsia="Times New Roman" w:hAnsi="Times New Roman" w:cs="Times New Roman"/>
                <w:b/>
                <w:sz w:val="24"/>
                <w:szCs w:val="24"/>
                <w:lang w:val="uk-UA" w:eastAsia="uk-UA"/>
              </w:rPr>
            </w:pPr>
          </w:p>
        </w:tc>
        <w:tc>
          <w:tcPr>
            <w:tcW w:w="990" w:type="dxa"/>
          </w:tcPr>
          <w:p w:rsidR="00FE0EEA" w:rsidRPr="00AC4F0C" w:rsidRDefault="00FE0EEA" w:rsidP="00FE0EEA">
            <w:pPr>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Очна</w:t>
            </w:r>
          </w:p>
        </w:tc>
        <w:tc>
          <w:tcPr>
            <w:tcW w:w="1276" w:type="dxa"/>
          </w:tcPr>
          <w:p w:rsidR="00FE0EEA" w:rsidRPr="00AC4F0C" w:rsidRDefault="00FE0EEA" w:rsidP="00FE0EEA">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Очна</w:t>
            </w:r>
          </w:p>
        </w:tc>
        <w:tc>
          <w:tcPr>
            <w:tcW w:w="1134" w:type="dxa"/>
          </w:tcPr>
          <w:p w:rsidR="00FE0EEA" w:rsidRPr="00AC4F0C" w:rsidRDefault="00FE0EEA" w:rsidP="00FE0EEA">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Очна</w:t>
            </w:r>
          </w:p>
        </w:tc>
      </w:tr>
      <w:tr w:rsidR="00FE0EEA" w:rsidRPr="00AC4F0C" w:rsidTr="00AC4F0C">
        <w:trPr>
          <w:trHeight w:val="516"/>
        </w:trPr>
        <w:tc>
          <w:tcPr>
            <w:tcW w:w="429" w:type="dxa"/>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w:t>
            </w:r>
          </w:p>
        </w:tc>
        <w:tc>
          <w:tcPr>
            <w:tcW w:w="3543" w:type="dxa"/>
          </w:tcPr>
          <w:p w:rsidR="00FE0EEA" w:rsidRPr="00AC4F0C" w:rsidRDefault="00FE0EEA" w:rsidP="002F3A05">
            <w:pPr>
              <w:widowControl w:val="0"/>
              <w:tabs>
                <w:tab w:val="left" w:pos="1134"/>
              </w:tabs>
              <w:spacing w:after="0" w:line="240" w:lineRule="auto"/>
              <w:ind w:right="123"/>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Загальне поняття про психіатрію як науку. Предмет, задачі та основні етапи розвитку психіатрії</w:t>
            </w:r>
          </w:p>
        </w:tc>
        <w:tc>
          <w:tcPr>
            <w:tcW w:w="990"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706"/>
        </w:trPr>
        <w:tc>
          <w:tcPr>
            <w:tcW w:w="429" w:type="dxa"/>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3543" w:type="dxa"/>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Етіологія та патогенез психічних розладів. Основи клінічної та параклінічної діагностики.</w:t>
            </w:r>
            <w:r w:rsidRPr="00AC4F0C">
              <w:rPr>
                <w:rFonts w:ascii="Times New Roman" w:eastAsia="Times New Roman" w:hAnsi="Times New Roman" w:cs="Times New Roman"/>
                <w:sz w:val="24"/>
                <w:szCs w:val="24"/>
                <w:lang w:val="uk-UA" w:eastAsia="uk-UA"/>
              </w:rPr>
              <w:t xml:space="preserve"> </w:t>
            </w:r>
          </w:p>
        </w:tc>
        <w:tc>
          <w:tcPr>
            <w:tcW w:w="990"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c>
          <w:tcPr>
            <w:tcW w:w="1134"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6</w:t>
            </w:r>
          </w:p>
        </w:tc>
      </w:tr>
      <w:tr w:rsidR="00FE0EEA" w:rsidRPr="00AC4F0C" w:rsidTr="00AC4F0C">
        <w:trPr>
          <w:trHeight w:val="353"/>
        </w:trPr>
        <w:tc>
          <w:tcPr>
            <w:tcW w:w="429" w:type="dxa"/>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3.</w:t>
            </w:r>
          </w:p>
        </w:tc>
        <w:tc>
          <w:tcPr>
            <w:tcW w:w="3543" w:type="dxa"/>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Класифікація психічних розладів.</w:t>
            </w:r>
            <w:r w:rsidRPr="00AC4F0C">
              <w:rPr>
                <w:rFonts w:ascii="Times New Roman" w:eastAsia="Times New Roman" w:hAnsi="Times New Roman" w:cs="Times New Roman"/>
                <w:sz w:val="24"/>
                <w:szCs w:val="24"/>
                <w:lang w:val="uk-UA" w:eastAsia="uk-UA"/>
              </w:rPr>
              <w:t xml:space="preserve"> </w:t>
            </w:r>
          </w:p>
        </w:tc>
        <w:tc>
          <w:tcPr>
            <w:tcW w:w="990"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353"/>
        </w:trPr>
        <w:tc>
          <w:tcPr>
            <w:tcW w:w="429" w:type="dxa"/>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c>
          <w:tcPr>
            <w:tcW w:w="3543" w:type="dxa"/>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Патологія когнітивних функцій</w:t>
            </w:r>
          </w:p>
        </w:tc>
        <w:tc>
          <w:tcPr>
            <w:tcW w:w="990"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3</w:t>
            </w:r>
          </w:p>
        </w:tc>
        <w:tc>
          <w:tcPr>
            <w:tcW w:w="1134"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353"/>
        </w:trPr>
        <w:tc>
          <w:tcPr>
            <w:tcW w:w="429" w:type="dxa"/>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5.</w:t>
            </w:r>
          </w:p>
        </w:tc>
        <w:tc>
          <w:tcPr>
            <w:tcW w:w="3543" w:type="dxa"/>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Патологія свідомості та самосвідомості</w:t>
            </w:r>
          </w:p>
        </w:tc>
        <w:tc>
          <w:tcPr>
            <w:tcW w:w="990"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353"/>
        </w:trPr>
        <w:tc>
          <w:tcPr>
            <w:tcW w:w="429" w:type="dxa"/>
          </w:tcPr>
          <w:p w:rsidR="00FE0EEA" w:rsidRPr="00AC4F0C" w:rsidRDefault="00FE0EEA" w:rsidP="002F3A05">
            <w:pPr>
              <w:widowControl w:val="0"/>
              <w:tabs>
                <w:tab w:val="center" w:pos="209"/>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6.</w:t>
            </w:r>
          </w:p>
        </w:tc>
        <w:tc>
          <w:tcPr>
            <w:tcW w:w="3543" w:type="dxa"/>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Характеристика неврозів.</w:t>
            </w:r>
            <w:r w:rsidRPr="00AC4F0C">
              <w:rPr>
                <w:rFonts w:ascii="Times New Roman" w:eastAsia="Times New Roman" w:hAnsi="Times New Roman" w:cs="Times New Roman"/>
                <w:sz w:val="24"/>
                <w:szCs w:val="24"/>
                <w:lang w:val="uk-UA" w:eastAsia="uk-UA"/>
              </w:rPr>
              <w:t xml:space="preserve"> </w:t>
            </w:r>
          </w:p>
        </w:tc>
        <w:tc>
          <w:tcPr>
            <w:tcW w:w="990"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c>
          <w:tcPr>
            <w:tcW w:w="1134"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8</w:t>
            </w:r>
          </w:p>
        </w:tc>
      </w:tr>
      <w:tr w:rsidR="00FE0EEA" w:rsidRPr="00AC4F0C" w:rsidTr="00AC4F0C">
        <w:trPr>
          <w:trHeight w:val="353"/>
        </w:trPr>
        <w:tc>
          <w:tcPr>
            <w:tcW w:w="429" w:type="dxa"/>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7.</w:t>
            </w:r>
          </w:p>
        </w:tc>
        <w:tc>
          <w:tcPr>
            <w:tcW w:w="3543" w:type="dxa"/>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Характеристика психопатій.</w:t>
            </w:r>
            <w:r w:rsidRPr="00AC4F0C">
              <w:rPr>
                <w:rFonts w:ascii="Times New Roman" w:eastAsia="Times New Roman" w:hAnsi="Times New Roman" w:cs="Times New Roman"/>
                <w:sz w:val="24"/>
                <w:szCs w:val="24"/>
                <w:lang w:val="uk-UA" w:eastAsia="uk-UA"/>
              </w:rPr>
              <w:t xml:space="preserve"> </w:t>
            </w:r>
          </w:p>
        </w:tc>
        <w:tc>
          <w:tcPr>
            <w:tcW w:w="990"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6</w:t>
            </w:r>
          </w:p>
        </w:tc>
      </w:tr>
      <w:tr w:rsidR="00FE0EEA" w:rsidRPr="00AC4F0C" w:rsidTr="00AC4F0C">
        <w:trPr>
          <w:trHeight w:val="435"/>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8.</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Сексуальні збочення.</w:t>
            </w:r>
            <w:r w:rsidRPr="00AC4F0C">
              <w:rPr>
                <w:rFonts w:ascii="Times New Roman" w:eastAsia="Times New Roman" w:hAnsi="Times New Roman" w:cs="Times New Roman"/>
                <w:sz w:val="24"/>
                <w:szCs w:val="24"/>
                <w:lang w:val="uk-UA" w:eastAsia="uk-UA"/>
              </w:rPr>
              <w:t xml:space="preserve"> </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413"/>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9.</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деяких захворюваннях</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413"/>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10.</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Адиктивна поведінка </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6</w:t>
            </w:r>
          </w:p>
        </w:tc>
      </w:tr>
      <w:tr w:rsidR="00FE0EEA" w:rsidRPr="00AC4F0C" w:rsidTr="00AC4F0C">
        <w:trPr>
          <w:trHeight w:val="168"/>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11.</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324"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Нервова анорексія та булімія</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168"/>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12.</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324" w:lineRule="auto"/>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Маніакально-депресивний психоз.</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3</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8</w:t>
            </w:r>
          </w:p>
        </w:tc>
      </w:tr>
      <w:tr w:rsidR="00FE0EEA" w:rsidRPr="00AC4F0C" w:rsidTr="00AC4F0C">
        <w:trPr>
          <w:trHeight w:val="228"/>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13.</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Шизофренія.</w:t>
            </w:r>
            <w:r w:rsidRPr="00AC4F0C">
              <w:rPr>
                <w:rFonts w:ascii="Times New Roman" w:eastAsia="Times New Roman" w:hAnsi="Times New Roman" w:cs="Times New Roman"/>
                <w:sz w:val="24"/>
                <w:szCs w:val="24"/>
                <w:lang w:val="uk-UA" w:eastAsia="uk-UA"/>
              </w:rPr>
              <w:t xml:space="preserve"> </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408"/>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14.</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Епілепсія.</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r>
      <w:tr w:rsidR="00FE0EEA" w:rsidRPr="00AC4F0C" w:rsidTr="00AC4F0C">
        <w:trPr>
          <w:trHeight w:val="228"/>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15.</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Сенільна деменція.</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r>
      <w:tr w:rsidR="00FE0EEA" w:rsidRPr="00AC4F0C" w:rsidTr="00AC4F0C">
        <w:trPr>
          <w:trHeight w:val="228"/>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16.</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Затримка психічного розвитку</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228"/>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17.</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Олігофренія</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r>
      <w:tr w:rsidR="00FE0EEA" w:rsidRPr="00AC4F0C" w:rsidTr="00AC4F0C">
        <w:trPr>
          <w:trHeight w:val="228"/>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240"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18.</w:t>
            </w: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Посттравматичний стресовий розлад</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2</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4</w:t>
            </w:r>
          </w:p>
        </w:tc>
      </w:tr>
      <w:tr w:rsidR="00FE0EEA" w:rsidRPr="00AC4F0C" w:rsidTr="00AC4F0C">
        <w:trPr>
          <w:trHeight w:val="156"/>
        </w:trPr>
        <w:tc>
          <w:tcPr>
            <w:tcW w:w="429" w:type="dxa"/>
            <w:tcBorders>
              <w:top w:val="single" w:sz="4" w:space="0" w:color="auto"/>
              <w:left w:val="single" w:sz="4" w:space="0" w:color="auto"/>
              <w:bottom w:val="single" w:sz="4" w:space="0" w:color="auto"/>
              <w:right w:val="single" w:sz="4" w:space="0" w:color="auto"/>
            </w:tcBorders>
          </w:tcPr>
          <w:p w:rsidR="00FE0EEA" w:rsidRPr="00AC4F0C" w:rsidRDefault="00FE0EEA" w:rsidP="002F3A05">
            <w:pPr>
              <w:widowControl w:val="0"/>
              <w:spacing w:after="0" w:line="240" w:lineRule="auto"/>
              <w:jc w:val="center"/>
              <w:rPr>
                <w:rFonts w:ascii="Times New Roman" w:eastAsia="Times New Roman" w:hAnsi="Times New Roman" w:cs="Times New Roman"/>
                <w:sz w:val="24"/>
                <w:szCs w:val="24"/>
                <w:lang w:val="uk-UA" w:eastAsia="uk-UA"/>
              </w:rPr>
            </w:pPr>
          </w:p>
        </w:tc>
        <w:tc>
          <w:tcPr>
            <w:tcW w:w="3543" w:type="dxa"/>
            <w:tcBorders>
              <w:top w:val="single" w:sz="4" w:space="0" w:color="auto"/>
              <w:left w:val="single" w:sz="4" w:space="0" w:color="auto"/>
              <w:bottom w:val="single" w:sz="4" w:space="0" w:color="auto"/>
              <w:right w:val="single" w:sz="4" w:space="0" w:color="auto"/>
            </w:tcBorders>
          </w:tcPr>
          <w:p w:rsidR="00FE0EEA" w:rsidRPr="00AC4F0C" w:rsidRDefault="00FE0EEA" w:rsidP="00AC4F0C">
            <w:pPr>
              <w:widowControl w:val="0"/>
              <w:tabs>
                <w:tab w:val="left" w:pos="1134"/>
              </w:tabs>
              <w:spacing w:after="0" w:line="240" w:lineRule="auto"/>
              <w:jc w:val="center"/>
              <w:rPr>
                <w:rFonts w:ascii="Times New Roman" w:eastAsia="Times New Roman" w:hAnsi="Times New Roman" w:cs="Times New Roman"/>
                <w:b/>
                <w:sz w:val="24"/>
                <w:szCs w:val="24"/>
                <w:lang w:val="en-US" w:eastAsia="uk-UA"/>
              </w:rPr>
            </w:pPr>
            <w:r w:rsidRPr="00AC4F0C">
              <w:rPr>
                <w:rFonts w:ascii="Times New Roman" w:eastAsia="Times New Roman" w:hAnsi="Times New Roman" w:cs="Times New Roman"/>
                <w:b/>
                <w:sz w:val="24"/>
                <w:szCs w:val="24"/>
                <w:lang w:val="uk-UA" w:eastAsia="uk-UA"/>
              </w:rPr>
              <w:t xml:space="preserve">Всього </w:t>
            </w:r>
          </w:p>
        </w:tc>
        <w:tc>
          <w:tcPr>
            <w:tcW w:w="990"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32</w:t>
            </w:r>
          </w:p>
        </w:tc>
        <w:tc>
          <w:tcPr>
            <w:tcW w:w="1276"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38</w:t>
            </w:r>
          </w:p>
        </w:tc>
        <w:tc>
          <w:tcPr>
            <w:tcW w:w="1134" w:type="dxa"/>
            <w:tcBorders>
              <w:top w:val="single" w:sz="4" w:space="0" w:color="auto"/>
              <w:left w:val="single" w:sz="4" w:space="0" w:color="auto"/>
              <w:bottom w:val="single" w:sz="4" w:space="0" w:color="auto"/>
              <w:right w:val="single" w:sz="4" w:space="0" w:color="auto"/>
            </w:tcBorders>
            <w:vAlign w:val="center"/>
          </w:tcPr>
          <w:p w:rsidR="00FE0EEA" w:rsidRPr="00AC4F0C" w:rsidRDefault="00FE0EEA" w:rsidP="002F3A05">
            <w:pPr>
              <w:widowControl w:val="0"/>
              <w:tabs>
                <w:tab w:val="left" w:pos="1134"/>
              </w:tabs>
              <w:spacing w:after="0" w:line="240"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80</w:t>
            </w:r>
          </w:p>
        </w:tc>
      </w:tr>
    </w:tbl>
    <w:p w:rsidR="002F3A05" w:rsidRPr="00AC4F0C" w:rsidRDefault="002F3A05" w:rsidP="00AB5454">
      <w:pPr>
        <w:widowControl w:val="0"/>
        <w:tabs>
          <w:tab w:val="left" w:pos="1134"/>
        </w:tabs>
        <w:spacing w:after="0" w:line="240" w:lineRule="auto"/>
        <w:jc w:val="center"/>
        <w:rPr>
          <w:rFonts w:ascii="Times New Roman" w:eastAsia="Times New Roman" w:hAnsi="Times New Roman" w:cs="Times New Roman"/>
          <w:b/>
          <w:sz w:val="24"/>
          <w:szCs w:val="24"/>
          <w:lang w:val="uk-UA" w:eastAsia="uk-UA"/>
        </w:rPr>
      </w:pPr>
      <w:bookmarkStart w:id="0" w:name="_Hlk22009957"/>
      <w:r w:rsidRPr="00AC4F0C">
        <w:rPr>
          <w:rFonts w:ascii="Times New Roman" w:eastAsia="Times New Roman" w:hAnsi="Times New Roman" w:cs="Times New Roman"/>
          <w:b/>
          <w:sz w:val="24"/>
          <w:szCs w:val="24"/>
          <w:lang w:val="uk-UA" w:eastAsia="uk-UA"/>
        </w:rPr>
        <w:lastRenderedPageBreak/>
        <w:t>ПРОГРАМА НАВЧАЛЬНОЇ ДИСЦИПЛІНИ</w:t>
      </w:r>
    </w:p>
    <w:p w:rsidR="00B92F1C" w:rsidRPr="00AC4F0C" w:rsidRDefault="00B92F1C" w:rsidP="006766A8">
      <w:pPr>
        <w:tabs>
          <w:tab w:val="left" w:pos="1134"/>
        </w:tabs>
        <w:spacing w:after="0" w:line="240" w:lineRule="auto"/>
        <w:ind w:firstLine="426"/>
        <w:contextualSpacing/>
        <w:jc w:val="both"/>
        <w:rPr>
          <w:rFonts w:ascii="Times New Roman" w:eastAsia="Times New Roman" w:hAnsi="Times New Roman" w:cs="Times New Roman"/>
          <w:b/>
          <w:spacing w:val="-2"/>
          <w:sz w:val="24"/>
          <w:szCs w:val="24"/>
          <w:lang w:val="uk-UA" w:eastAsia="ru-RU"/>
        </w:rPr>
      </w:pPr>
      <w:r w:rsidRPr="00AC4F0C">
        <w:rPr>
          <w:rFonts w:ascii="Times New Roman" w:eastAsia="Times New Roman" w:hAnsi="Times New Roman" w:cs="Times New Roman"/>
          <w:b/>
          <w:spacing w:val="-2"/>
          <w:sz w:val="24"/>
          <w:szCs w:val="24"/>
          <w:lang w:val="uk-UA" w:eastAsia="ru-RU"/>
        </w:rPr>
        <w:t>Тема 1. Предмет, задачі та основні етапи розвитку психіатрії</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Об'єкт, предмет і основні категорії та завдання психіатрії. Загальне поняття про психіатрію. Зв’язок психіатрії, психології, медицини, історії та інших наук</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Предмет та завдання психіатрії на сучасному етапі розвитку суспільства. </w:t>
      </w:r>
      <w:r w:rsidRPr="00AC4F0C">
        <w:rPr>
          <w:rFonts w:ascii="Times New Roman" w:eastAsia="Times New Roman" w:hAnsi="Times New Roman" w:cs="Times New Roman"/>
          <w:spacing w:val="-2"/>
          <w:sz w:val="24"/>
          <w:szCs w:val="24"/>
          <w:lang w:val="uk-UA" w:eastAsia="uk-UA"/>
        </w:rPr>
        <w:t xml:space="preserve">Визначення терміну «Психіатрія». </w:t>
      </w:r>
      <w:r w:rsidRPr="00AC4F0C">
        <w:rPr>
          <w:rFonts w:ascii="Times New Roman" w:eastAsia="Times New Roman" w:hAnsi="Times New Roman" w:cs="Times New Roman"/>
          <w:sz w:val="24"/>
          <w:szCs w:val="24"/>
          <w:lang w:val="uk-UA" w:eastAsia="uk-UA"/>
        </w:rPr>
        <w:t xml:space="preserve">Основні розділи психіатрії. </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Історичні етапи формування психіатричної допомоги. Донауковий період, еллінська медицина. Епоха греко-римської медицини. Середні віка (епоха інквізиції). 18 - початок 19-го сторіччя - період становлення </w:t>
      </w:r>
      <w:r w:rsidRPr="00AC4F0C">
        <w:rPr>
          <w:rFonts w:ascii="Times New Roman" w:eastAsia="Times New Roman" w:hAnsi="Times New Roman" w:cs="Times New Roman"/>
          <w:spacing w:val="-2"/>
          <w:sz w:val="24"/>
          <w:szCs w:val="24"/>
          <w:lang w:val="uk-UA" w:eastAsia="uk-UA"/>
        </w:rPr>
        <w:t>психіатрії</w:t>
      </w:r>
      <w:r w:rsidRPr="00AC4F0C">
        <w:rPr>
          <w:rFonts w:ascii="Times New Roman" w:eastAsia="Times New Roman" w:hAnsi="Times New Roman" w:cs="Times New Roman"/>
          <w:sz w:val="24"/>
          <w:szCs w:val="24"/>
          <w:lang w:val="uk-UA" w:eastAsia="uk-UA"/>
        </w:rPr>
        <w:t xml:space="preserve"> як галузі медицини. Епоха нозологічної психіатрії Е. Крепеліна. Сучасний етап розвитку психіатрії.</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Найбільш важливі зміни у сучасній психіатрії. Велика та мала психіатрія.</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2. Етіологія та патогенез психічних розладів. Основи клінічної та параклінічної діагностики.</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Основні види психічних хвороб. Ендогенні психічні хвороби. Екзогенні психічні розлади. Психогенії (</w:t>
      </w:r>
      <w:r w:rsidRPr="00AC4F0C">
        <w:rPr>
          <w:rFonts w:ascii="Times New Roman" w:eastAsia="Times New Roman" w:hAnsi="Times New Roman" w:cs="Times New Roman"/>
          <w:sz w:val="24"/>
          <w:szCs w:val="24"/>
          <w:lang w:val="ru-RU" w:eastAsia="uk-UA"/>
        </w:rPr>
        <w:t>реактивн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 психоз</w:t>
      </w:r>
      <w:r w:rsidRPr="00AC4F0C">
        <w:rPr>
          <w:rFonts w:ascii="Times New Roman" w:eastAsia="Times New Roman" w:hAnsi="Times New Roman" w:cs="Times New Roman"/>
          <w:sz w:val="24"/>
          <w:szCs w:val="24"/>
          <w:lang w:val="uk-UA" w:eastAsia="uk-UA"/>
        </w:rPr>
        <w:t>и</w:t>
      </w:r>
      <w:r w:rsidRPr="00AC4F0C">
        <w:rPr>
          <w:rFonts w:ascii="Times New Roman" w:eastAsia="Times New Roman" w:hAnsi="Times New Roman" w:cs="Times New Roman"/>
          <w:sz w:val="24"/>
          <w:szCs w:val="24"/>
          <w:lang w:val="ru-RU" w:eastAsia="uk-UA"/>
        </w:rPr>
        <w:t>, невроз</w:t>
      </w:r>
      <w:r w:rsidRPr="00AC4F0C">
        <w:rPr>
          <w:rFonts w:ascii="Times New Roman" w:eastAsia="Times New Roman" w:hAnsi="Times New Roman" w:cs="Times New Roman"/>
          <w:sz w:val="24"/>
          <w:szCs w:val="24"/>
          <w:lang w:val="uk-UA" w:eastAsia="uk-UA"/>
        </w:rPr>
        <w:t>и</w:t>
      </w:r>
      <w:r w:rsidRPr="00AC4F0C">
        <w:rPr>
          <w:rFonts w:ascii="Times New Roman" w:eastAsia="Times New Roman" w:hAnsi="Times New Roman" w:cs="Times New Roman"/>
          <w:sz w:val="24"/>
          <w:szCs w:val="24"/>
          <w:lang w:val="ru-RU" w:eastAsia="uk-UA"/>
        </w:rPr>
        <w:t>)</w:t>
      </w:r>
      <w:r w:rsidRPr="00AC4F0C">
        <w:rPr>
          <w:rFonts w:ascii="Times New Roman" w:eastAsia="Times New Roman" w:hAnsi="Times New Roman" w:cs="Times New Roman"/>
          <w:spacing w:val="-2"/>
          <w:sz w:val="24"/>
          <w:szCs w:val="24"/>
          <w:lang w:val="uk-UA" w:eastAsia="uk-UA"/>
        </w:rPr>
        <w:t xml:space="preserve">. </w:t>
      </w:r>
      <w:r w:rsidRPr="00AC4F0C">
        <w:rPr>
          <w:rFonts w:ascii="Times New Roman" w:eastAsia="Times New Roman" w:hAnsi="Times New Roman" w:cs="Times New Roman"/>
          <w:sz w:val="24"/>
          <w:szCs w:val="24"/>
          <w:lang w:val="uk-UA" w:eastAsia="uk-UA"/>
        </w:rPr>
        <w:t>Патологія психічного розвитку (психопатії, олігофренії).</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Етіологічні фактори психічних захворювань.</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Клінічний метод у психіатрії. Етапи застосування клінічного метода. Психіатричне обстеження та його цілі. Психіатричне інтерв’ю. Параклінічні методи у психіатрії (патопсихологічне, інструментальне, лабораторне обстеження). </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Особливості експериментально-психологічного обстеження у психіатрії. Психометричні методи у психіатрії</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3. Класифікація психічних розладів.</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Категорії діагностики та класифікації у психіатрії</w:t>
      </w:r>
      <w:r w:rsidRPr="00AC4F0C">
        <w:rPr>
          <w:rFonts w:ascii="Times New Roman" w:eastAsia="Times New Roman" w:hAnsi="Times New Roman" w:cs="Times New Roman"/>
          <w:spacing w:val="-2"/>
          <w:sz w:val="24"/>
          <w:szCs w:val="24"/>
          <w:lang w:val="uk-UA" w:eastAsia="uk-UA"/>
        </w:rPr>
        <w:t>. Мета діагностики. Мета класифікації. Місце та значення загальної психології серед інших галузей психологічних знань.</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застосування класифікаційних систем у психіатрії. Психотерапія та класифікація психічних захворювань.</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атрич</w:t>
      </w:r>
      <w:r w:rsidRPr="00AC4F0C">
        <w:rPr>
          <w:rFonts w:ascii="Times New Roman" w:eastAsia="Times New Roman" w:hAnsi="Times New Roman" w:cs="Times New Roman"/>
          <w:sz w:val="24"/>
          <w:szCs w:val="24"/>
          <w:lang w:val="uk-UA" w:eastAsia="uk-UA"/>
        </w:rPr>
        <w:t>на</w:t>
      </w:r>
      <w:r w:rsidRPr="00AC4F0C">
        <w:rPr>
          <w:rFonts w:ascii="Times New Roman" w:eastAsia="Times New Roman" w:hAnsi="Times New Roman" w:cs="Times New Roman"/>
          <w:sz w:val="24"/>
          <w:szCs w:val="24"/>
          <w:lang w:val="ru-RU" w:eastAsia="uk-UA"/>
        </w:rPr>
        <w:t xml:space="preserve"> систематика МК</w:t>
      </w:r>
      <w:r w:rsidR="009A0749" w:rsidRPr="00AC4F0C">
        <w:rPr>
          <w:rFonts w:ascii="Times New Roman" w:eastAsia="Times New Roman" w:hAnsi="Times New Roman" w:cs="Times New Roman"/>
          <w:sz w:val="24"/>
          <w:szCs w:val="24"/>
          <w:lang w:val="ru-RU" w:eastAsia="uk-UA"/>
        </w:rPr>
        <w:t>Х</w:t>
      </w:r>
      <w:r w:rsidRPr="00AC4F0C">
        <w:rPr>
          <w:rFonts w:ascii="Times New Roman" w:eastAsia="Times New Roman" w:hAnsi="Times New Roman" w:cs="Times New Roman"/>
          <w:sz w:val="24"/>
          <w:szCs w:val="24"/>
          <w:lang w:val="uk-UA" w:eastAsia="uk-UA"/>
        </w:rPr>
        <w:t>-10, МК</w:t>
      </w:r>
      <w:r w:rsidR="009A0749" w:rsidRPr="00AC4F0C">
        <w:rPr>
          <w:rFonts w:ascii="Times New Roman" w:eastAsia="Times New Roman" w:hAnsi="Times New Roman" w:cs="Times New Roman"/>
          <w:sz w:val="24"/>
          <w:szCs w:val="24"/>
          <w:lang w:val="uk-UA" w:eastAsia="uk-UA"/>
        </w:rPr>
        <w:t>Х</w:t>
      </w:r>
      <w:r w:rsidRPr="00AC4F0C">
        <w:rPr>
          <w:rFonts w:ascii="Times New Roman" w:eastAsia="Times New Roman" w:hAnsi="Times New Roman" w:cs="Times New Roman"/>
          <w:sz w:val="24"/>
          <w:szCs w:val="24"/>
          <w:lang w:val="uk-UA" w:eastAsia="uk-UA"/>
        </w:rPr>
        <w:t>-11. Особливості діагностичних рубрик та їх характеристика.</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bookmarkStart w:id="1" w:name="_Hlk21560446"/>
      <w:r w:rsidRPr="00AC4F0C">
        <w:rPr>
          <w:rFonts w:ascii="Times New Roman" w:eastAsia="Times New Roman" w:hAnsi="Times New Roman" w:cs="Times New Roman"/>
          <w:b/>
          <w:spacing w:val="-2"/>
          <w:sz w:val="24"/>
          <w:szCs w:val="24"/>
          <w:lang w:val="uk-UA" w:eastAsia="uk-UA"/>
        </w:rPr>
        <w:t>Тема 4. Патологія когнітивних функцій.</w:t>
      </w:r>
    </w:p>
    <w:p w:rsidR="00B92F1C" w:rsidRPr="00AC4F0C" w:rsidRDefault="00B92F1C" w:rsidP="006766A8">
      <w:pPr>
        <w:widowControl w:val="0"/>
        <w:shd w:val="clear" w:color="auto" w:fill="FFFFFF"/>
        <w:autoSpaceDE w:val="0"/>
        <w:autoSpaceDN w:val="0"/>
        <w:adjustRightInd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color w:val="000000"/>
          <w:sz w:val="24"/>
          <w:szCs w:val="24"/>
          <w:lang w:val="uk-UA" w:eastAsia="uk-UA"/>
        </w:rPr>
        <w:t>Розлади відчуттів, їх класифікація та описання. Визначення гіперестезії, гіпостезії та алгезії. Клінічна характеристика сенестопатій.</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color w:val="000000"/>
          <w:sz w:val="24"/>
          <w:szCs w:val="24"/>
          <w:lang w:val="uk-UA" w:eastAsia="uk-UA"/>
        </w:rPr>
        <w:t>Визначення і класифікація ілюзій. Визначення галюцинацій. Диференційна діагностика простих і складних галюцинацій. Класифікація галюцинацій за аналізаторами.</w:t>
      </w:r>
    </w:p>
    <w:p w:rsidR="00B92F1C" w:rsidRPr="00AC4F0C" w:rsidRDefault="00B92F1C" w:rsidP="006766A8">
      <w:pPr>
        <w:widowControl w:val="0"/>
        <w:shd w:val="clear" w:color="auto" w:fill="FFFFFF"/>
        <w:autoSpaceDE w:val="0"/>
        <w:autoSpaceDN w:val="0"/>
        <w:adjustRightInd w:val="0"/>
        <w:spacing w:after="0" w:line="240" w:lineRule="auto"/>
        <w:ind w:firstLine="426"/>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Класифікація розладів мислення. Ознаки паралогічного мислення. Ознаки аутистичного мислення та резонерства. Характеристика надцінних ідей.. Клінічна характеристика параноїдного синдрому. Характеристика паранойяльного та парафренного синдромів.</w:t>
      </w:r>
    </w:p>
    <w:p w:rsidR="00B92F1C" w:rsidRPr="00AC4F0C" w:rsidRDefault="00B92F1C" w:rsidP="006766A8">
      <w:pPr>
        <w:widowControl w:val="0"/>
        <w:shd w:val="clear" w:color="auto" w:fill="FFFFFF"/>
        <w:autoSpaceDE w:val="0"/>
        <w:autoSpaceDN w:val="0"/>
        <w:adjustRightInd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color w:val="000000"/>
          <w:sz w:val="24"/>
          <w:szCs w:val="24"/>
          <w:lang w:val="uk-UA" w:eastAsia="uk-UA"/>
        </w:rPr>
        <w:t>Етіопатогенез, класифікація та клінічні прояви розладів пам'яті. Методи практичної психодіагностики пам'яті.</w:t>
      </w:r>
      <w:r w:rsidRPr="00AC4F0C">
        <w:rPr>
          <w:rFonts w:ascii="Times New Roman" w:eastAsia="Times New Roman" w:hAnsi="Times New Roman" w:cs="Times New Roman"/>
          <w:sz w:val="24"/>
          <w:szCs w:val="24"/>
          <w:lang w:val="uk-UA" w:eastAsia="uk-UA"/>
        </w:rPr>
        <w:t xml:space="preserve"> </w:t>
      </w:r>
      <w:r w:rsidRPr="00AC4F0C">
        <w:rPr>
          <w:rFonts w:ascii="Times New Roman" w:eastAsia="Times New Roman" w:hAnsi="Times New Roman" w:cs="Times New Roman"/>
          <w:color w:val="000000"/>
          <w:sz w:val="24"/>
          <w:szCs w:val="24"/>
          <w:lang w:val="uk-UA" w:eastAsia="uk-UA"/>
        </w:rPr>
        <w:t>Етіопатогенез, класифікація та клінічні прояви розладів уваги. Методи практичної психодіагностики уваги.</w:t>
      </w:r>
    </w:p>
    <w:p w:rsidR="00B92F1C" w:rsidRPr="00AC4F0C" w:rsidRDefault="00B92F1C" w:rsidP="006766A8">
      <w:pPr>
        <w:widowControl w:val="0"/>
        <w:shd w:val="clear" w:color="auto" w:fill="FFFFFF"/>
        <w:autoSpaceDE w:val="0"/>
        <w:autoSpaceDN w:val="0"/>
        <w:adjustRightInd w:val="0"/>
        <w:spacing w:after="0" w:line="240" w:lineRule="auto"/>
        <w:ind w:firstLine="426"/>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Етіопатогенез, класифікація та клінічні прояви вроджених та набутих розладів інтелекту. Методи практичної психодіагностики інтелекту.</w:t>
      </w:r>
    </w:p>
    <w:p w:rsidR="00B92F1C" w:rsidRPr="00AC4F0C" w:rsidRDefault="00B92F1C" w:rsidP="006766A8">
      <w:pPr>
        <w:widowControl w:val="0"/>
        <w:shd w:val="clear" w:color="auto" w:fill="FFFFFF"/>
        <w:autoSpaceDE w:val="0"/>
        <w:autoSpaceDN w:val="0"/>
        <w:adjustRightInd w:val="0"/>
        <w:spacing w:after="0" w:line="240" w:lineRule="auto"/>
        <w:ind w:firstLine="426"/>
        <w:jc w:val="both"/>
        <w:rPr>
          <w:rFonts w:ascii="Times New Roman" w:eastAsia="Times New Roman" w:hAnsi="Times New Roman" w:cs="Times New Roman"/>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5. Патологія свідомості та самосвідомості.</w:t>
      </w:r>
    </w:p>
    <w:p w:rsidR="00B92F1C" w:rsidRPr="00AC4F0C" w:rsidRDefault="00B92F1C" w:rsidP="006766A8">
      <w:pPr>
        <w:widowControl w:val="0"/>
        <w:shd w:val="clear" w:color="auto" w:fill="FFFFFF"/>
        <w:autoSpaceDE w:val="0"/>
        <w:autoSpaceDN w:val="0"/>
        <w:adjustRightInd w:val="0"/>
        <w:spacing w:after="0" w:line="240" w:lineRule="auto"/>
        <w:ind w:firstLine="426"/>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Визначення та фізіологічні основи свідомості, розвиток та формування свідомості. Складові частини та властивості свідомості. Поняття ауто- та алопсихічного орієнтування. Критерії ясності свідомості, об'єм свідомості та її безперервність.</w:t>
      </w:r>
    </w:p>
    <w:p w:rsidR="00B92F1C" w:rsidRPr="00AC4F0C" w:rsidRDefault="00B92F1C" w:rsidP="006766A8">
      <w:pPr>
        <w:widowControl w:val="0"/>
        <w:shd w:val="clear" w:color="auto" w:fill="FFFFFF"/>
        <w:autoSpaceDE w:val="0"/>
        <w:autoSpaceDN w:val="0"/>
        <w:adjustRightInd w:val="0"/>
        <w:spacing w:after="0" w:line="240" w:lineRule="auto"/>
        <w:ind w:firstLine="426"/>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Варіанти зміненої свідомості в нормі та при психічних розладах. Етіологія, патогенез, класифікація та клінічні прояви непсихотичних та психотичних форм порушень свідомості. Диференціація порушень свідомості при деліріозному та онейроїдному синдромах. Переважна нозологічна приналежність розладів свідомості, особливості перебігу розладів свідомості. Характеристика особливостей поведінки пацієнтів у сутінковому стані.</w:t>
      </w:r>
    </w:p>
    <w:bookmarkEnd w:id="1"/>
    <w:p w:rsidR="00B92F1C" w:rsidRPr="00AC4F0C" w:rsidRDefault="00B92F1C" w:rsidP="006766A8">
      <w:pPr>
        <w:widowControl w:val="0"/>
        <w:shd w:val="clear" w:color="auto" w:fill="FFFFFF"/>
        <w:autoSpaceDE w:val="0"/>
        <w:autoSpaceDN w:val="0"/>
        <w:adjustRightInd w:val="0"/>
        <w:spacing w:after="0" w:line="240" w:lineRule="auto"/>
        <w:ind w:firstLine="426"/>
        <w:jc w:val="both"/>
        <w:rPr>
          <w:rFonts w:ascii="Times New Roman" w:eastAsia="Times New Roman" w:hAnsi="Times New Roman" w:cs="Times New Roman"/>
          <w:sz w:val="24"/>
          <w:szCs w:val="24"/>
          <w:lang w:val="ru-RU"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6. Характеристика неврозів.</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Основні поняття (невроз, психогенні захворювання, психічна травма, важка психічна травма, психотравмуюча ситуація).</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Загальна характеристика психогенних захворювань. Субклінічні та </w:t>
      </w:r>
      <w:r w:rsidRPr="00AC4F0C">
        <w:rPr>
          <w:rFonts w:ascii="Times New Roman" w:eastAsia="Times New Roman" w:hAnsi="Times New Roman" w:cs="Times New Roman"/>
          <w:spacing w:val="-2"/>
          <w:sz w:val="24"/>
          <w:szCs w:val="24"/>
          <w:lang w:val="uk-UA" w:eastAsia="uk-UA"/>
        </w:rPr>
        <w:lastRenderedPageBreak/>
        <w:t>клінічні відхилення у психіці. Психологічнй захист. Види психологічного захисту.</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Конкордантно-нормальні особистості. Дискордантно-нормальні особистості. </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Основні особливості неврозів. Психологічна схильність до переживання неврозів.</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Основні види неврозів: неврастенія, істерія, невроз нав</w:t>
      </w:r>
      <w:r w:rsidRPr="00AC4F0C">
        <w:rPr>
          <w:rFonts w:ascii="Times New Roman" w:eastAsia="Times New Roman" w:hAnsi="Times New Roman" w:cs="Times New Roman"/>
          <w:spacing w:val="-2"/>
          <w:sz w:val="24"/>
          <w:szCs w:val="24"/>
          <w:lang w:val="ru-RU" w:eastAsia="uk-UA"/>
        </w:rPr>
        <w:t>’</w:t>
      </w:r>
      <w:r w:rsidRPr="00AC4F0C">
        <w:rPr>
          <w:rFonts w:ascii="Times New Roman" w:eastAsia="Times New Roman" w:hAnsi="Times New Roman" w:cs="Times New Roman"/>
          <w:spacing w:val="-2"/>
          <w:sz w:val="24"/>
          <w:szCs w:val="24"/>
          <w:lang w:val="uk-UA" w:eastAsia="uk-UA"/>
        </w:rPr>
        <w:t>язливих  станів. Умови виникнення неврастенії. Частота виникнення неврастенії у сучасних умовах. Основні чинники виникнення неврастенії. Основні симптоми неврастенії. Основні стадії у динаміці неврастенії. Неврастенія та  типи нервової системи. Особливості лікування неврастенії.</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spacing w:val="-2"/>
          <w:sz w:val="24"/>
          <w:szCs w:val="24"/>
          <w:lang w:val="uk-UA" w:eastAsia="uk-UA"/>
        </w:rPr>
        <w:t>Істерія. Особливості характеру як фактори ризику виникнення істерії. Істеричний невроз. Основні істеричні порушення (істерична фуга, синдром Ганзера, псевдодеменція, істеричний ступор, пуерилизм). Особливості спілкування з істеричними хворими.</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Невроз нав’язливих  станів. Впливи психотравмуючих факторів. Види нав’язливих станів (фобії, обсесії, імпульсії). Етапи формування неврозу нав’язливих станів. Невроз очікування. </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 xml:space="preserve">Тема 7. Характеристика психопатій </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Загальне уявлення про психопатії. Основні ознаки психопатій за Б.П.Ганнушкіним. Біологічні та соціальні чинники формування психопатій.</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Психопатоподібні стани. Їх відмінність від психопатій.</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Провідна роль стилів виховання у формуванні психопатій у дитячому віці.</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психопатій у підлітковому віці. Види психопатій. Істерична психопатія. Психастенічна психопатія. Астенічна психопатія. Циклоїдна психопатія. Гіпертимна психопатія. Гіпотимна психопатія. Лабільна психопатія. Шизоїдна психопатія. Епілептоїдна психопатія. Нестійка психопатія.</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Основні відмінності акцентуацій та психопатій за А.Є.Лічко. </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Емоційно тупі психопати за </w:t>
      </w: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.Крепел</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н</w:t>
      </w:r>
      <w:r w:rsidRPr="00AC4F0C">
        <w:rPr>
          <w:rFonts w:ascii="Times New Roman" w:eastAsia="Times New Roman" w:hAnsi="Times New Roman" w:cs="Times New Roman"/>
          <w:sz w:val="24"/>
          <w:szCs w:val="24"/>
          <w:lang w:val="uk-UA" w:eastAsia="uk-UA"/>
        </w:rPr>
        <w:t xml:space="preserve">ом та </w:t>
      </w:r>
      <w:r w:rsidRPr="00AC4F0C">
        <w:rPr>
          <w:rFonts w:ascii="Times New Roman" w:eastAsia="Times New Roman" w:hAnsi="Times New Roman" w:cs="Times New Roman"/>
          <w:sz w:val="24"/>
          <w:szCs w:val="24"/>
          <w:lang w:val="ru-RU" w:eastAsia="uk-UA"/>
        </w:rPr>
        <w:t>К.Шнейдер</w:t>
      </w:r>
      <w:r w:rsidRPr="00AC4F0C">
        <w:rPr>
          <w:rFonts w:ascii="Times New Roman" w:eastAsia="Times New Roman" w:hAnsi="Times New Roman" w:cs="Times New Roman"/>
          <w:sz w:val="24"/>
          <w:szCs w:val="24"/>
          <w:lang w:val="uk-UA" w:eastAsia="uk-UA"/>
        </w:rPr>
        <w:t>ом.</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Асоціальні та кримінальні аспекти психопатій.</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8.     Сексуальні збочення.</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 xml:space="preserve">Історичний погляд на сексуальні збочення. </w:t>
      </w:r>
      <w:r w:rsidRPr="00AC4F0C">
        <w:rPr>
          <w:rFonts w:ascii="Times New Roman" w:eastAsia="Times New Roman" w:hAnsi="Times New Roman" w:cs="Times New Roman"/>
          <w:sz w:val="24"/>
          <w:szCs w:val="24"/>
          <w:lang w:val="uk-UA" w:eastAsia="uk-UA"/>
        </w:rPr>
        <w:t>П</w:t>
      </w:r>
      <w:r w:rsidRPr="00AC4F0C">
        <w:rPr>
          <w:rFonts w:ascii="Times New Roman" w:eastAsia="Times New Roman" w:hAnsi="Times New Roman" w:cs="Times New Roman"/>
          <w:sz w:val="24"/>
          <w:szCs w:val="24"/>
          <w:lang w:val="ru-RU" w:eastAsia="uk-UA"/>
        </w:rPr>
        <w:t>ервер</w:t>
      </w:r>
      <w:r w:rsidRPr="00AC4F0C">
        <w:rPr>
          <w:rFonts w:ascii="Times New Roman" w:eastAsia="Times New Roman" w:hAnsi="Times New Roman" w:cs="Times New Roman"/>
          <w:sz w:val="24"/>
          <w:szCs w:val="24"/>
          <w:lang w:val="uk-UA" w:eastAsia="uk-UA"/>
        </w:rPr>
        <w:t>сії</w:t>
      </w:r>
      <w:r w:rsidRPr="00AC4F0C">
        <w:rPr>
          <w:rFonts w:ascii="Times New Roman" w:eastAsia="Times New Roman" w:hAnsi="Times New Roman" w:cs="Times New Roman"/>
          <w:sz w:val="24"/>
          <w:szCs w:val="24"/>
          <w:lang w:val="ru-RU" w:eastAsia="uk-UA"/>
        </w:rPr>
        <w:t xml:space="preserve"> (параф</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л</w:t>
      </w:r>
      <w:r w:rsidRPr="00AC4F0C">
        <w:rPr>
          <w:rFonts w:ascii="Times New Roman" w:eastAsia="Times New Roman" w:hAnsi="Times New Roman" w:cs="Times New Roman"/>
          <w:sz w:val="24"/>
          <w:szCs w:val="24"/>
          <w:lang w:val="uk-UA" w:eastAsia="uk-UA"/>
        </w:rPr>
        <w:t xml:space="preserve">ії). </w:t>
      </w:r>
      <w:r w:rsidRPr="00AC4F0C">
        <w:rPr>
          <w:rFonts w:ascii="Times New Roman" w:eastAsia="Times New Roman" w:hAnsi="Times New Roman" w:cs="Times New Roman"/>
          <w:sz w:val="24"/>
          <w:szCs w:val="24"/>
          <w:lang w:val="uk-UA" w:eastAsia="uk-UA"/>
        </w:rPr>
        <w:lastRenderedPageBreak/>
        <w:t xml:space="preserve">Основні причини виникнення парафілій. Гендерні аспекти парафілій. </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Порушення сексуальної орієнтації. Заміщення об’єкту сексуального потягу (ексгібіціонізм, нарцисизм, фетишизм, вуайєризм, некрофілія, зоофілія).</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Гіперсексуальність і гіпосексуальність.</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Справжні та псевдоперверсії.</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Статеві збочення (</w:t>
      </w:r>
      <w:r w:rsidRPr="00AC4F0C">
        <w:rPr>
          <w:rFonts w:ascii="Times New Roman" w:eastAsia="Times New Roman" w:hAnsi="Times New Roman" w:cs="Times New Roman"/>
          <w:sz w:val="24"/>
          <w:szCs w:val="24"/>
          <w:lang w:val="uk-UA" w:eastAsia="uk-UA"/>
        </w:rPr>
        <w:t>транссексуалізм, трансвестизм, фетишистський трансвестизм, фетишизм, некрофілія, екскрементофілія, ексгібіціонізм, фроттеризм, педофілія, геронтофілія, інцест, нарцисизм, садизм, мазохіізм, вуайєризм, зоофілія</w:t>
      </w:r>
      <w:r w:rsidRPr="00AC4F0C">
        <w:rPr>
          <w:rFonts w:ascii="Times New Roman" w:eastAsia="Times New Roman" w:hAnsi="Times New Roman" w:cs="Times New Roman"/>
          <w:spacing w:val="-2"/>
          <w:sz w:val="24"/>
          <w:szCs w:val="24"/>
          <w:lang w:val="uk-UA" w:eastAsia="uk-UA"/>
        </w:rPr>
        <w:t>).</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9.   Психічні розлади при деяких захворюваннях.</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атеросклерозі судин головного мозку. Вік як чинник ризику. Особливості пізнавальних психічних процесів при атеросклерозі судин головного мозку. Психосоматичний стан хворих на атеросклероз судин головного мозку. Зміни характеру при атеросклерозі судин головного мозку. Порушення пам’яті. Емоційна лабільність хворих на атеросклероз судин головного мозку</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гіпертонічній хворобі. Психосоматичний стан хворих на гіпертонію.  Основні фобії хворих на гіпертонію. Знижений настрій хворих на гіпертонію. Тяжкі психічні порушення хворих на гіпертонію (</w:t>
      </w:r>
      <w:r w:rsidRPr="00AC4F0C">
        <w:rPr>
          <w:rFonts w:ascii="Times New Roman" w:eastAsia="Times New Roman" w:hAnsi="Times New Roman" w:cs="Times New Roman"/>
          <w:sz w:val="24"/>
          <w:szCs w:val="24"/>
          <w:lang w:val="uk-UA" w:eastAsia="uk-UA"/>
        </w:rPr>
        <w:t>ідеї осуду, переслідування, самозвинувачення, гіпертонічні психози, деменція</w:t>
      </w:r>
      <w:r w:rsidRPr="00AC4F0C">
        <w:rPr>
          <w:rFonts w:ascii="Times New Roman" w:eastAsia="Times New Roman" w:hAnsi="Times New Roman" w:cs="Times New Roman"/>
          <w:spacing w:val="-2"/>
          <w:sz w:val="24"/>
          <w:szCs w:val="24"/>
          <w:lang w:val="uk-UA" w:eastAsia="uk-UA"/>
        </w:rPr>
        <w:t>).</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bCs/>
          <w:spacing w:val="-2"/>
          <w:sz w:val="24"/>
          <w:szCs w:val="24"/>
          <w:lang w:val="uk-UA" w:eastAsia="uk-UA"/>
        </w:rPr>
      </w:pPr>
      <w:r w:rsidRPr="00AC4F0C">
        <w:rPr>
          <w:rFonts w:ascii="Times New Roman" w:eastAsia="Times New Roman" w:hAnsi="Times New Roman" w:cs="Times New Roman"/>
          <w:b/>
          <w:bCs/>
          <w:spacing w:val="-2"/>
          <w:sz w:val="24"/>
          <w:szCs w:val="24"/>
          <w:lang w:val="uk-UA" w:eastAsia="uk-UA"/>
        </w:rPr>
        <w:t xml:space="preserve">Тема 10. Адиктивна поведінка </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ru-RU"/>
        </w:rPr>
      </w:pPr>
      <w:r w:rsidRPr="00AC4F0C">
        <w:rPr>
          <w:rFonts w:ascii="Times New Roman" w:eastAsia="Times New Roman" w:hAnsi="Times New Roman" w:cs="Times New Roman"/>
          <w:sz w:val="24"/>
          <w:szCs w:val="24"/>
          <w:lang w:val="ru-RU" w:eastAsia="uk-UA"/>
        </w:rPr>
        <w:t>Психічна патологія при алкоголізмі та наркоманіях.</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Виробничі, побутові інтоксикації та інтоксикації ліками. Токсикоманії та наркоманії. Алкогольне сп‘яніння. Алкоголізм. Вікові та статеві особливості розвитку хронічного алкоголізму. Алкогольні психози.</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ru-RU" w:eastAsia="uk-UA"/>
        </w:rPr>
      </w:pP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b/>
          <w:spacing w:val="-2"/>
          <w:sz w:val="24"/>
          <w:szCs w:val="24"/>
          <w:lang w:val="uk-UA" w:eastAsia="uk-UA"/>
        </w:rPr>
        <w:t>Тема 11.   Нервова анорексія та булімія.</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Причини нервової анорексії. Порушення Я-образу хворих на анорексію. Дисморфоманія. Особливості особистості хворих на анорексію. Групи ризику виникнення анорексії (вік, стать). Негативний вплив анорексії на ендокринну систему.</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Нервова булімія. Причини нервової булімії. Емоційний стан </w:t>
      </w:r>
      <w:r w:rsidRPr="00AC4F0C">
        <w:rPr>
          <w:rFonts w:ascii="Times New Roman" w:eastAsia="Times New Roman" w:hAnsi="Times New Roman" w:cs="Times New Roman"/>
          <w:spacing w:val="-2"/>
          <w:sz w:val="24"/>
          <w:szCs w:val="24"/>
          <w:lang w:val="uk-UA" w:eastAsia="uk-UA"/>
        </w:rPr>
        <w:lastRenderedPageBreak/>
        <w:t>хворих на булімію. Особливості особистості хворих на булімію. Сексуальна поведінка хворих на булімію.</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12.    Маніакально-депресивний психоз.</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Фази та інтермісії при маніакально-депресивному психозі. Ендогенне походження маніакально-депресивного психозу.</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Циклофренія (виражена форма маніакально-депресивного психозу), циклотимія (легка форма маніакально-депресивного психозу). Біполярний та монополярний маніакально-депресивний психоз.</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Сезонність виникнення маніакально-депресивного психозу.</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протікання депресивної фази. Візуальні ознаки тяжкої депресії.</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spacing w:val="-2"/>
          <w:sz w:val="24"/>
          <w:szCs w:val="24"/>
          <w:lang w:val="uk-UA" w:eastAsia="uk-UA"/>
        </w:rPr>
        <w:t>Зміни у пізнавальних психічних процесах</w:t>
      </w:r>
      <w:r w:rsidRPr="00AC4F0C">
        <w:rPr>
          <w:rFonts w:ascii="Times New Roman" w:eastAsia="Times New Roman" w:hAnsi="Times New Roman" w:cs="Times New Roman"/>
          <w:b/>
          <w:spacing w:val="-2"/>
          <w:sz w:val="24"/>
          <w:szCs w:val="24"/>
          <w:lang w:val="uk-UA" w:eastAsia="uk-UA"/>
        </w:rPr>
        <w:t xml:space="preserve"> </w:t>
      </w:r>
      <w:r w:rsidRPr="00AC4F0C">
        <w:rPr>
          <w:rFonts w:ascii="Times New Roman" w:eastAsia="Times New Roman" w:hAnsi="Times New Roman" w:cs="Times New Roman"/>
          <w:spacing w:val="-2"/>
          <w:sz w:val="24"/>
          <w:szCs w:val="24"/>
          <w:lang w:val="uk-UA" w:eastAsia="uk-UA"/>
        </w:rPr>
        <w:t>хворих на маніакально-депресивний психоз.</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spacing w:val="-2"/>
          <w:sz w:val="24"/>
          <w:szCs w:val="24"/>
          <w:lang w:val="uk-UA" w:eastAsia="uk-UA"/>
        </w:rPr>
        <w:t>Часова перспектива хворих на маніакально-депресивний психоз. Суїцидальна активність.</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протікання маніакальної фази. Ступені вираженості маніакальних станів. Психосексуальна активність. Манії (величі, весела, експансивна, гнівлива).</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Гіпермнезія хворих на маніакально-депресивний психоз.</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13.   Шизофренія.</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Особливості протікання шизофренії. Е. Крепелін, </w:t>
      </w:r>
      <w:r w:rsidRPr="00AC4F0C">
        <w:rPr>
          <w:rFonts w:ascii="Times New Roman" w:eastAsia="Times New Roman" w:hAnsi="Times New Roman" w:cs="Times New Roman"/>
          <w:sz w:val="24"/>
          <w:szCs w:val="24"/>
          <w:lang w:val="uk-UA" w:eastAsia="uk-UA"/>
        </w:rPr>
        <w:t>В.</w:t>
      </w:r>
      <w:r w:rsidRPr="00AC4F0C">
        <w:rPr>
          <w:rFonts w:ascii="Times New Roman" w:eastAsia="Times New Roman" w:hAnsi="Times New Roman" w:cs="Times New Roman"/>
          <w:sz w:val="24"/>
          <w:szCs w:val="24"/>
          <w:lang w:val="ru-RU" w:eastAsia="uk-UA"/>
        </w:rPr>
        <w:t>X</w:t>
      </w:r>
      <w:r w:rsidRPr="00AC4F0C">
        <w:rPr>
          <w:rFonts w:ascii="Times New Roman" w:eastAsia="Times New Roman" w:hAnsi="Times New Roman" w:cs="Times New Roman"/>
          <w:sz w:val="24"/>
          <w:szCs w:val="24"/>
          <w:lang w:val="uk-UA" w:eastAsia="uk-UA"/>
        </w:rPr>
        <w:t>.Кандинський, Е.Блейлер</w:t>
      </w:r>
      <w:r w:rsidRPr="00AC4F0C">
        <w:rPr>
          <w:rFonts w:ascii="Times New Roman" w:eastAsia="Times New Roman" w:hAnsi="Times New Roman" w:cs="Times New Roman"/>
          <w:spacing w:val="-2"/>
          <w:sz w:val="24"/>
          <w:szCs w:val="24"/>
          <w:lang w:val="uk-UA" w:eastAsia="uk-UA"/>
        </w:rPr>
        <w:t xml:space="preserve"> та </w:t>
      </w:r>
      <w:r w:rsidRPr="00AC4F0C">
        <w:rPr>
          <w:rFonts w:ascii="Times New Roman" w:eastAsia="Times New Roman" w:hAnsi="Times New Roman" w:cs="Times New Roman"/>
          <w:sz w:val="24"/>
          <w:szCs w:val="24"/>
          <w:lang w:val="uk-UA" w:eastAsia="uk-UA"/>
        </w:rPr>
        <w:t xml:space="preserve">С.С.Корсаков </w:t>
      </w:r>
      <w:r w:rsidRPr="00AC4F0C">
        <w:rPr>
          <w:rFonts w:ascii="Times New Roman" w:eastAsia="Times New Roman" w:hAnsi="Times New Roman" w:cs="Times New Roman"/>
          <w:spacing w:val="-2"/>
          <w:sz w:val="24"/>
          <w:szCs w:val="24"/>
          <w:lang w:val="uk-UA" w:eastAsia="uk-UA"/>
        </w:rPr>
        <w:t xml:space="preserve">про шизофренію. Ендогенне походження шизофренії. Неоднозначна роль психічної травми у розвитку шизофренії. </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Клінічні прояви шизофренії. Негативні симптоми шизофренії. Ураження емоційної та вольової сфери при шизофренії. Емоційна амбівалентність. Особливості мовленнєвої сфери хворих на шизофренію (мутизм). Порушення мисленнєвої діяльності.</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Абулія, апатія та аутизм хворих на шизофренію.</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Пасивний та активний негативізм при шизофренії.</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міжособистісних відносин хворих на шизофренію. Дезадаптація у соціумі.</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Продуктивна симптоматика при шизофренії.</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 xml:space="preserve">Особливості лікування, реабілітації та реадаптації </w:t>
      </w:r>
      <w:r w:rsidRPr="00AC4F0C">
        <w:rPr>
          <w:rFonts w:ascii="Times New Roman" w:eastAsia="Times New Roman" w:hAnsi="Times New Roman" w:cs="Times New Roman"/>
          <w:spacing w:val="-2"/>
          <w:sz w:val="24"/>
          <w:szCs w:val="24"/>
          <w:lang w:val="uk-UA" w:eastAsia="uk-UA"/>
        </w:rPr>
        <w:t>хворих на шизофренію.</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14.   Епілепсія.</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Авіценна про епілепсію. Епілептичні напади. Аура перед нападом (психічна, зорова, слухова, нюхова). Тонічна фаза епілептичних нападів. </w:t>
      </w:r>
      <w:r w:rsidRPr="00AC4F0C">
        <w:rPr>
          <w:rFonts w:ascii="Times New Roman" w:eastAsia="Times New Roman" w:hAnsi="Times New Roman" w:cs="Times New Roman"/>
          <w:sz w:val="24"/>
          <w:szCs w:val="24"/>
          <w:lang w:val="uk-UA" w:eastAsia="uk-UA"/>
        </w:rPr>
        <w:t xml:space="preserve">Фаза клонічних судом. Завершальна фаза </w:t>
      </w:r>
      <w:r w:rsidRPr="00AC4F0C">
        <w:rPr>
          <w:rFonts w:ascii="Times New Roman" w:eastAsia="Times New Roman" w:hAnsi="Times New Roman" w:cs="Times New Roman"/>
          <w:spacing w:val="-2"/>
          <w:sz w:val="24"/>
          <w:szCs w:val="24"/>
          <w:lang w:val="uk-UA" w:eastAsia="uk-UA"/>
        </w:rPr>
        <w:t>епілептичних нападів.</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Епілептичний статус хворого. Абсанс хворого. Особливості епілептоїдного характеру. Дисфорія. Сомнамбулія хворого на епілепсію.</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Епілептичне слабоумство.</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15.   Сенільна деменція.</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Патологічні зміни характеру при сенільній деменції. Біологічні потреби хворих на сенільну деменцію. Особливості моральних установок. Гіперсексуальність на тлі статевого безсилля хворих на сенільну деменцію</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spacing w:val="-2"/>
          <w:sz w:val="24"/>
          <w:szCs w:val="24"/>
          <w:lang w:val="uk-UA" w:eastAsia="uk-UA"/>
        </w:rPr>
        <w:t>Зміни у пізнавальних психічних процесах</w:t>
      </w:r>
      <w:r w:rsidRPr="00AC4F0C">
        <w:rPr>
          <w:rFonts w:ascii="Times New Roman" w:eastAsia="Times New Roman" w:hAnsi="Times New Roman" w:cs="Times New Roman"/>
          <w:b/>
          <w:spacing w:val="-2"/>
          <w:sz w:val="24"/>
          <w:szCs w:val="24"/>
          <w:lang w:val="uk-UA" w:eastAsia="uk-UA"/>
        </w:rPr>
        <w:t xml:space="preserve"> </w:t>
      </w:r>
      <w:r w:rsidRPr="00AC4F0C">
        <w:rPr>
          <w:rFonts w:ascii="Times New Roman" w:eastAsia="Times New Roman" w:hAnsi="Times New Roman" w:cs="Times New Roman"/>
          <w:spacing w:val="-2"/>
          <w:sz w:val="24"/>
          <w:szCs w:val="24"/>
          <w:lang w:val="uk-UA" w:eastAsia="uk-UA"/>
        </w:rPr>
        <w:t>хворих на сенільну деменцію.</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Дезорієнтація у власній особистості. Прогресуюча амнезія. Зсув ситуації у минуле. Синдром відсутності почуття сну. Психози хворих на сенільну деменцію.</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Стадія маразму у хворих на сенільну деменцію.</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16.      Затримка психічного розвитку.</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Причини ЗПР. Тимчасові ЗПР. Вроджені легкі форми ЗПР (конституційно глупий тип). Педагогічна занедбаність як причина ЗПР. </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Прояви ЗПР. </w:t>
      </w:r>
      <w:r w:rsidRPr="00AC4F0C">
        <w:rPr>
          <w:rFonts w:ascii="Times New Roman" w:eastAsia="Times New Roman" w:hAnsi="Times New Roman" w:cs="Times New Roman"/>
          <w:sz w:val="24"/>
          <w:szCs w:val="24"/>
          <w:lang w:val="uk-UA" w:eastAsia="uk-UA"/>
        </w:rPr>
        <w:t>Психічний інфантилізм. Вроджена субдебільність. С</w:t>
      </w:r>
      <w:r w:rsidRPr="00AC4F0C">
        <w:rPr>
          <w:rFonts w:ascii="Times New Roman" w:eastAsia="Times New Roman" w:hAnsi="Times New Roman" w:cs="Times New Roman"/>
          <w:sz w:val="24"/>
          <w:szCs w:val="24"/>
          <w:lang w:val="ru-RU" w:eastAsia="uk-UA"/>
        </w:rPr>
        <w:t>алонне слабоум</w:t>
      </w:r>
      <w:r w:rsidRPr="00AC4F0C">
        <w:rPr>
          <w:rFonts w:ascii="Times New Roman" w:eastAsia="Times New Roman" w:hAnsi="Times New Roman" w:cs="Times New Roman"/>
          <w:sz w:val="24"/>
          <w:szCs w:val="24"/>
          <w:lang w:val="uk-UA" w:eastAsia="uk-UA"/>
        </w:rPr>
        <w:t>ство</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Затримки розвитку</w:t>
      </w:r>
      <w:r w:rsidRPr="00AC4F0C">
        <w:rPr>
          <w:rFonts w:ascii="Times New Roman" w:eastAsia="Times New Roman" w:hAnsi="Times New Roman" w:cs="Times New Roman"/>
          <w:sz w:val="24"/>
          <w:szCs w:val="24"/>
          <w:lang w:val="ru-RU" w:eastAsia="uk-UA"/>
        </w:rPr>
        <w:t>, обу</w:t>
      </w:r>
      <w:r w:rsidRPr="00AC4F0C">
        <w:rPr>
          <w:rFonts w:ascii="Times New Roman" w:eastAsia="Times New Roman" w:hAnsi="Times New Roman" w:cs="Times New Roman"/>
          <w:sz w:val="24"/>
          <w:szCs w:val="24"/>
          <w:lang w:val="uk-UA" w:eastAsia="uk-UA"/>
        </w:rPr>
        <w:t>мовлені</w:t>
      </w:r>
      <w:r w:rsidRPr="00AC4F0C">
        <w:rPr>
          <w:rFonts w:ascii="Times New Roman" w:eastAsia="Times New Roman" w:hAnsi="Times New Roman" w:cs="Times New Roman"/>
          <w:sz w:val="24"/>
          <w:szCs w:val="24"/>
          <w:lang w:val="ru-RU" w:eastAsia="uk-UA"/>
        </w:rPr>
        <w:t xml:space="preserve"> орган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им </w:t>
      </w:r>
      <w:r w:rsidRPr="00AC4F0C">
        <w:rPr>
          <w:rFonts w:ascii="Times New Roman" w:eastAsia="Times New Roman" w:hAnsi="Times New Roman" w:cs="Times New Roman"/>
          <w:sz w:val="24"/>
          <w:szCs w:val="24"/>
          <w:lang w:val="uk-UA" w:eastAsia="uk-UA"/>
        </w:rPr>
        <w:t>пошкодженням</w:t>
      </w:r>
      <w:r w:rsidRPr="00AC4F0C">
        <w:rPr>
          <w:rFonts w:ascii="Times New Roman" w:eastAsia="Times New Roman" w:hAnsi="Times New Roman" w:cs="Times New Roman"/>
          <w:sz w:val="24"/>
          <w:szCs w:val="24"/>
          <w:lang w:val="ru-RU" w:eastAsia="uk-UA"/>
        </w:rPr>
        <w:t xml:space="preserve"> моз</w:t>
      </w:r>
      <w:r w:rsidRPr="00AC4F0C">
        <w:rPr>
          <w:rFonts w:ascii="Times New Roman" w:eastAsia="Times New Roman" w:hAnsi="Times New Roman" w:cs="Times New Roman"/>
          <w:sz w:val="24"/>
          <w:szCs w:val="24"/>
          <w:lang w:val="uk-UA" w:eastAsia="uk-UA"/>
        </w:rPr>
        <w:t>ку</w:t>
      </w:r>
      <w:r w:rsidRPr="00AC4F0C">
        <w:rPr>
          <w:rFonts w:ascii="Times New Roman" w:eastAsia="Times New Roman" w:hAnsi="Times New Roman" w:cs="Times New Roman"/>
          <w:sz w:val="24"/>
          <w:szCs w:val="24"/>
          <w:lang w:val="ru-RU" w:eastAsia="uk-UA"/>
        </w:rPr>
        <w:t xml:space="preserve"> на ранн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х </w:t>
      </w: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 xml:space="preserve">тапах </w:t>
      </w:r>
      <w:r w:rsidRPr="00AC4F0C">
        <w:rPr>
          <w:rFonts w:ascii="Times New Roman" w:eastAsia="Times New Roman" w:hAnsi="Times New Roman" w:cs="Times New Roman"/>
          <w:sz w:val="24"/>
          <w:szCs w:val="24"/>
          <w:lang w:val="uk-UA" w:eastAsia="uk-UA"/>
        </w:rPr>
        <w:t>розвитку</w:t>
      </w:r>
      <w:r w:rsidRPr="00AC4F0C">
        <w:rPr>
          <w:rFonts w:ascii="Times New Roman" w:eastAsia="Times New Roman" w:hAnsi="Times New Roman" w:cs="Times New Roman"/>
          <w:sz w:val="24"/>
          <w:szCs w:val="24"/>
          <w:lang w:val="ru-RU" w:eastAsia="uk-UA"/>
        </w:rPr>
        <w:t>. Психогенно обу</w:t>
      </w:r>
      <w:r w:rsidRPr="00AC4F0C">
        <w:rPr>
          <w:rFonts w:ascii="Times New Roman" w:eastAsia="Times New Roman" w:hAnsi="Times New Roman" w:cs="Times New Roman"/>
          <w:sz w:val="24"/>
          <w:szCs w:val="24"/>
          <w:lang w:val="uk-UA" w:eastAsia="uk-UA"/>
        </w:rPr>
        <w:t>мовлені</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затримки розвитку</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викликані</w:t>
      </w:r>
      <w:r w:rsidRPr="00AC4F0C">
        <w:rPr>
          <w:rFonts w:ascii="Times New Roman" w:eastAsia="Times New Roman" w:hAnsi="Times New Roman" w:cs="Times New Roman"/>
          <w:sz w:val="24"/>
          <w:szCs w:val="24"/>
          <w:lang w:val="ru-RU" w:eastAsia="uk-UA"/>
        </w:rPr>
        <w:t xml:space="preserve"> деф</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цитом </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нформац</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 xml:space="preserve">у </w:t>
      </w:r>
      <w:r w:rsidRPr="00AC4F0C">
        <w:rPr>
          <w:rFonts w:ascii="Times New Roman" w:eastAsia="Times New Roman" w:hAnsi="Times New Roman" w:cs="Times New Roman"/>
          <w:sz w:val="24"/>
          <w:szCs w:val="24"/>
          <w:lang w:val="ru-RU" w:eastAsia="uk-UA"/>
        </w:rPr>
        <w:t>ранн</w:t>
      </w:r>
      <w:r w:rsidRPr="00AC4F0C">
        <w:rPr>
          <w:rFonts w:ascii="Times New Roman" w:eastAsia="Times New Roman" w:hAnsi="Times New Roman" w:cs="Times New Roman"/>
          <w:sz w:val="24"/>
          <w:szCs w:val="24"/>
          <w:lang w:val="uk-UA" w:eastAsia="uk-UA"/>
        </w:rPr>
        <w:t>ьо</w:t>
      </w:r>
      <w:r w:rsidRPr="00AC4F0C">
        <w:rPr>
          <w:rFonts w:ascii="Times New Roman" w:eastAsia="Times New Roman" w:hAnsi="Times New Roman" w:cs="Times New Roman"/>
          <w:sz w:val="24"/>
          <w:szCs w:val="24"/>
          <w:lang w:val="ru-RU" w:eastAsia="uk-UA"/>
        </w:rPr>
        <w:t>м</w:t>
      </w:r>
      <w:r w:rsidRPr="00AC4F0C">
        <w:rPr>
          <w:rFonts w:ascii="Times New Roman" w:eastAsia="Times New Roman" w:hAnsi="Times New Roman" w:cs="Times New Roman"/>
          <w:sz w:val="24"/>
          <w:szCs w:val="24"/>
          <w:lang w:val="uk-UA" w:eastAsia="uk-UA"/>
        </w:rPr>
        <w:t>у</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дитячому віці</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нтелектуальна недостат</w:t>
      </w:r>
      <w:r w:rsidRPr="00AC4F0C">
        <w:rPr>
          <w:rFonts w:ascii="Times New Roman" w:eastAsia="Times New Roman" w:hAnsi="Times New Roman" w:cs="Times New Roman"/>
          <w:sz w:val="24"/>
          <w:szCs w:val="24"/>
          <w:lang w:val="uk-UA" w:eastAsia="uk-UA"/>
        </w:rPr>
        <w:t>ність</w:t>
      </w:r>
      <w:r w:rsidRPr="00AC4F0C">
        <w:rPr>
          <w:rFonts w:ascii="Times New Roman" w:eastAsia="Times New Roman" w:hAnsi="Times New Roman" w:cs="Times New Roman"/>
          <w:sz w:val="24"/>
          <w:szCs w:val="24"/>
          <w:lang w:val="ru-RU" w:eastAsia="uk-UA"/>
        </w:rPr>
        <w:t>, обу</w:t>
      </w:r>
      <w:r w:rsidRPr="00AC4F0C">
        <w:rPr>
          <w:rFonts w:ascii="Times New Roman" w:eastAsia="Times New Roman" w:hAnsi="Times New Roman" w:cs="Times New Roman"/>
          <w:sz w:val="24"/>
          <w:szCs w:val="24"/>
          <w:lang w:val="uk-UA" w:eastAsia="uk-UA"/>
        </w:rPr>
        <w:t>мовлена</w:t>
      </w:r>
      <w:r w:rsidRPr="00AC4F0C">
        <w:rPr>
          <w:rFonts w:ascii="Times New Roman" w:eastAsia="Times New Roman" w:hAnsi="Times New Roman" w:cs="Times New Roman"/>
          <w:sz w:val="24"/>
          <w:szCs w:val="24"/>
          <w:lang w:val="ru-RU" w:eastAsia="uk-UA"/>
        </w:rPr>
        <w:t xml:space="preserve"> дефектом орган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в </w:t>
      </w:r>
      <w:r w:rsidRPr="00AC4F0C">
        <w:rPr>
          <w:rFonts w:ascii="Times New Roman" w:eastAsia="Times New Roman" w:hAnsi="Times New Roman" w:cs="Times New Roman"/>
          <w:sz w:val="24"/>
          <w:szCs w:val="24"/>
          <w:lang w:val="uk-UA" w:eastAsia="uk-UA"/>
        </w:rPr>
        <w:t>по</w:t>
      </w:r>
      <w:r w:rsidRPr="00AC4F0C">
        <w:rPr>
          <w:rFonts w:ascii="Times New Roman" w:eastAsia="Times New Roman" w:hAnsi="Times New Roman" w:cs="Times New Roman"/>
          <w:sz w:val="24"/>
          <w:szCs w:val="24"/>
          <w:lang w:val="ru-RU" w:eastAsia="uk-UA"/>
        </w:rPr>
        <w:t>чу</w:t>
      </w:r>
      <w:r w:rsidRPr="00AC4F0C">
        <w:rPr>
          <w:rFonts w:ascii="Times New Roman" w:eastAsia="Times New Roman" w:hAnsi="Times New Roman" w:cs="Times New Roman"/>
          <w:sz w:val="24"/>
          <w:szCs w:val="24"/>
          <w:lang w:val="uk-UA" w:eastAsia="uk-UA"/>
        </w:rPr>
        <w:t>ттів.</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 xml:space="preserve">Тема 17.     Олігофренія. </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Загальна характеристика слабоумства. Чинники виникнення олігофренії (ендогенні та екзогенні).</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Алкоголізм батьків як причина олігофренії дітей.</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Глибокі ступені олігофренії (імбецильність, ідіотія). Недоліки </w:t>
      </w:r>
      <w:r w:rsidRPr="00AC4F0C">
        <w:rPr>
          <w:rFonts w:ascii="Times New Roman" w:eastAsia="Times New Roman" w:hAnsi="Times New Roman" w:cs="Times New Roman"/>
          <w:spacing w:val="-2"/>
          <w:sz w:val="24"/>
          <w:szCs w:val="24"/>
          <w:lang w:val="uk-UA" w:eastAsia="uk-UA"/>
        </w:rPr>
        <w:lastRenderedPageBreak/>
        <w:t>пізнавальних психічних процесів олігофренів.</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мовлення олігофренів. Особливості психомоторики олігофренів.</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Емоційна сфера олігофренів. Особливості особистості олігофренів.</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Дебільність як легка форма олігофренії. Психічний розвиток імбецилів. Психічний розвиток хворих на ідіотію.</w:t>
      </w: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spacing w:val="-2"/>
          <w:sz w:val="24"/>
          <w:szCs w:val="24"/>
          <w:lang w:val="uk-UA" w:eastAsia="uk-UA"/>
        </w:rPr>
      </w:pPr>
    </w:p>
    <w:p w:rsidR="00B92F1C" w:rsidRPr="00AC4F0C" w:rsidRDefault="00B92F1C" w:rsidP="006766A8">
      <w:pPr>
        <w:widowControl w:val="0"/>
        <w:tabs>
          <w:tab w:val="left" w:pos="1134"/>
        </w:tabs>
        <w:spacing w:after="0" w:line="240" w:lineRule="auto"/>
        <w:ind w:firstLine="426"/>
        <w:jc w:val="both"/>
        <w:rPr>
          <w:rFonts w:ascii="Times New Roman" w:eastAsia="Times New Roman" w:hAnsi="Times New Roman" w:cs="Times New Roman"/>
          <w:b/>
          <w:bCs/>
          <w:spacing w:val="-2"/>
          <w:sz w:val="24"/>
          <w:szCs w:val="24"/>
          <w:lang w:val="uk-UA" w:eastAsia="uk-UA"/>
        </w:rPr>
      </w:pPr>
      <w:r w:rsidRPr="00AC4F0C">
        <w:rPr>
          <w:rFonts w:ascii="Times New Roman" w:eastAsia="Times New Roman" w:hAnsi="Times New Roman" w:cs="Times New Roman"/>
          <w:b/>
          <w:bCs/>
          <w:spacing w:val="-2"/>
          <w:sz w:val="24"/>
          <w:szCs w:val="24"/>
          <w:lang w:val="uk-UA" w:eastAsia="uk-UA"/>
        </w:rPr>
        <w:t xml:space="preserve">Тема 18. Посттравматичний </w:t>
      </w:r>
      <w:r w:rsidR="00FD2F7B" w:rsidRPr="00AC4F0C">
        <w:rPr>
          <w:rFonts w:ascii="Times New Roman" w:eastAsia="Times New Roman" w:hAnsi="Times New Roman" w:cs="Times New Roman"/>
          <w:b/>
          <w:bCs/>
          <w:spacing w:val="-2"/>
          <w:sz w:val="24"/>
          <w:szCs w:val="24"/>
          <w:lang w:val="uk-UA" w:eastAsia="uk-UA"/>
        </w:rPr>
        <w:t xml:space="preserve">стресовий </w:t>
      </w:r>
      <w:r w:rsidRPr="00AC4F0C">
        <w:rPr>
          <w:rFonts w:ascii="Times New Roman" w:eastAsia="Times New Roman" w:hAnsi="Times New Roman" w:cs="Times New Roman"/>
          <w:b/>
          <w:bCs/>
          <w:spacing w:val="-2"/>
          <w:sz w:val="24"/>
          <w:szCs w:val="24"/>
          <w:lang w:val="uk-UA" w:eastAsia="uk-UA"/>
        </w:rPr>
        <w:t xml:space="preserve">розлад. </w:t>
      </w:r>
    </w:p>
    <w:p w:rsidR="00B92F1C" w:rsidRPr="00AC4F0C" w:rsidRDefault="00B92F1C" w:rsidP="006766A8">
      <w:pPr>
        <w:widowControl w:val="0"/>
        <w:spacing w:after="0" w:line="240" w:lineRule="auto"/>
        <w:ind w:firstLine="426"/>
        <w:jc w:val="both"/>
        <w:rPr>
          <w:rFonts w:ascii="Times New Roman" w:eastAsia="Times New Roman" w:hAnsi="Times New Roman" w:cs="Times New Roman"/>
          <w:sz w:val="24"/>
          <w:szCs w:val="24"/>
          <w:lang w:val="ru-RU"/>
        </w:rPr>
      </w:pPr>
      <w:r w:rsidRPr="00AC4F0C">
        <w:rPr>
          <w:rFonts w:ascii="Times New Roman" w:eastAsia="Times New Roman" w:hAnsi="Times New Roman" w:cs="Times New Roman"/>
          <w:sz w:val="24"/>
          <w:szCs w:val="24"/>
          <w:lang w:val="ru-RU" w:eastAsia="uk-UA"/>
        </w:rPr>
        <w:t xml:space="preserve">Диференціація понять стрес, травматичний стрес, посттравматичний стрес. Основні фізіологічні механізми й прояви ПТСР. Дія стресора на організм. Роль нервової системи в розвитку стресу. Клінічні прояви ПТСР. Основні фактори, що впливають на ПТСР. Особливості ПТСР. Форми прояву ПТСР. Стадії ПТСР. Об‘єктивні та суб‘єктивні методи оцінки рівня стресу. </w:t>
      </w:r>
    </w:p>
    <w:bookmarkEnd w:id="0"/>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pacing w:val="-2"/>
          <w:sz w:val="24"/>
          <w:szCs w:val="24"/>
          <w:lang w:val="ru-RU" w:eastAsia="uk-UA"/>
        </w:rPr>
      </w:pPr>
    </w:p>
    <w:p w:rsidR="006766A8" w:rsidRPr="00AC4F0C" w:rsidRDefault="006766A8">
      <w:pP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br w:type="page"/>
      </w:r>
    </w:p>
    <w:p w:rsidR="002F3A05" w:rsidRPr="00AC4F0C" w:rsidRDefault="002F3A05" w:rsidP="002F3A05">
      <w:pPr>
        <w:widowControl w:val="0"/>
        <w:tabs>
          <w:tab w:val="left" w:pos="1134"/>
        </w:tabs>
        <w:spacing w:after="0" w:line="240" w:lineRule="auto"/>
        <w:jc w:val="center"/>
        <w:rPr>
          <w:rFonts w:ascii="Times New Roman" w:eastAsia="Times New Roman" w:hAnsi="Times New Roman" w:cs="Times New Roman"/>
          <w:b/>
          <w:sz w:val="24"/>
          <w:szCs w:val="24"/>
          <w:lang w:val="ru-RU" w:eastAsia="uk-UA"/>
        </w:rPr>
      </w:pPr>
      <w:r w:rsidRPr="00AC4F0C">
        <w:rPr>
          <w:rFonts w:ascii="Times New Roman" w:eastAsia="Times New Roman" w:hAnsi="Times New Roman" w:cs="Times New Roman"/>
          <w:b/>
          <w:sz w:val="24"/>
          <w:szCs w:val="24"/>
          <w:lang w:val="uk-UA" w:eastAsia="uk-UA"/>
        </w:rPr>
        <w:lastRenderedPageBreak/>
        <w:t>ТЕМИ</w:t>
      </w:r>
      <w:r w:rsidRPr="00AC4F0C">
        <w:rPr>
          <w:rFonts w:ascii="Times New Roman" w:eastAsia="Times New Roman" w:hAnsi="Times New Roman" w:cs="Times New Roman"/>
          <w:b/>
          <w:sz w:val="24"/>
          <w:szCs w:val="24"/>
          <w:lang w:val="ru-RU" w:eastAsia="uk-UA"/>
        </w:rPr>
        <w:t xml:space="preserve"> ПРАКТИЧНИХ ЗАНЯТЬ</w:t>
      </w:r>
    </w:p>
    <w:p w:rsidR="002F3A05" w:rsidRPr="00AC4F0C" w:rsidRDefault="002F3A05" w:rsidP="002F3A05">
      <w:pPr>
        <w:widowControl w:val="0"/>
        <w:tabs>
          <w:tab w:val="left" w:pos="1134"/>
        </w:tabs>
        <w:spacing w:after="0" w:line="240" w:lineRule="auto"/>
        <w:jc w:val="center"/>
        <w:rPr>
          <w:rFonts w:ascii="Times New Roman" w:eastAsia="Times New Roman" w:hAnsi="Times New Roman" w:cs="Times New Roman"/>
          <w:b/>
          <w:sz w:val="24"/>
          <w:szCs w:val="24"/>
          <w:lang w:val="uk-UA" w:eastAsia="uk-UA"/>
        </w:rPr>
      </w:pPr>
    </w:p>
    <w:p w:rsidR="002F3A05" w:rsidRPr="00AC4F0C" w:rsidRDefault="002F3A05" w:rsidP="002F3A05">
      <w:pPr>
        <w:tabs>
          <w:tab w:val="left" w:pos="1134"/>
        </w:tabs>
        <w:spacing w:after="0" w:line="240" w:lineRule="auto"/>
        <w:contextualSpacing/>
        <w:jc w:val="both"/>
        <w:rPr>
          <w:rFonts w:ascii="Times New Roman" w:eastAsia="Times New Roman" w:hAnsi="Times New Roman" w:cs="Times New Roman"/>
          <w:b/>
          <w:sz w:val="24"/>
          <w:szCs w:val="24"/>
          <w:lang w:val="uk-UA" w:eastAsia="ru-RU"/>
        </w:rPr>
      </w:pPr>
      <w:bookmarkStart w:id="2" w:name="_Hlk22014019"/>
      <w:r w:rsidRPr="00AC4F0C">
        <w:rPr>
          <w:rFonts w:ascii="Times New Roman" w:eastAsia="Times New Roman" w:hAnsi="Times New Roman" w:cs="Times New Roman"/>
          <w:b/>
          <w:sz w:val="24"/>
          <w:szCs w:val="24"/>
          <w:lang w:val="uk-UA" w:eastAsia="ru-RU"/>
        </w:rPr>
        <w:t>Тема 1. Загальне поняття про пси</w:t>
      </w:r>
      <w:r w:rsidR="008D7C76" w:rsidRPr="00AC4F0C">
        <w:rPr>
          <w:rFonts w:ascii="Times New Roman" w:eastAsia="Times New Roman" w:hAnsi="Times New Roman" w:cs="Times New Roman"/>
          <w:b/>
          <w:sz w:val="24"/>
          <w:szCs w:val="24"/>
          <w:lang w:val="uk-UA" w:eastAsia="ru-RU"/>
        </w:rPr>
        <w:t>х</w:t>
      </w:r>
      <w:r w:rsidRPr="00AC4F0C">
        <w:rPr>
          <w:rFonts w:ascii="Times New Roman" w:eastAsia="Times New Roman" w:hAnsi="Times New Roman" w:cs="Times New Roman"/>
          <w:b/>
          <w:sz w:val="24"/>
          <w:szCs w:val="24"/>
          <w:lang w:val="uk-UA" w:eastAsia="ru-RU"/>
        </w:rPr>
        <w:t>іатрію як науку. Предмет та задачі психіатрії. (2 год.)</w:t>
      </w:r>
    </w:p>
    <w:p w:rsidR="0048632B" w:rsidRPr="00AC4F0C" w:rsidRDefault="002F3A05" w:rsidP="00C631A6">
      <w:pPr>
        <w:pStyle w:val="ad"/>
        <w:widowControl w:val="0"/>
        <w:numPr>
          <w:ilvl w:val="0"/>
          <w:numId w:val="78"/>
        </w:numPr>
        <w:spacing w:after="0" w:line="240" w:lineRule="auto"/>
        <w:ind w:left="851"/>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ru-RU"/>
        </w:rPr>
        <w:t>Психіатрія як наука: визначення та основні етапи розвитку.</w:t>
      </w:r>
    </w:p>
    <w:p w:rsidR="0048632B" w:rsidRPr="00AC4F0C" w:rsidRDefault="002F3A05" w:rsidP="00C631A6">
      <w:pPr>
        <w:pStyle w:val="ad"/>
        <w:widowControl w:val="0"/>
        <w:numPr>
          <w:ilvl w:val="0"/>
          <w:numId w:val="78"/>
        </w:numPr>
        <w:spacing w:after="0" w:line="240" w:lineRule="auto"/>
        <w:ind w:left="851"/>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ru-RU"/>
        </w:rPr>
        <w:t>Предмет та задачі психіатрії.</w:t>
      </w:r>
    </w:p>
    <w:p w:rsidR="0048632B" w:rsidRPr="00AC4F0C" w:rsidRDefault="002F3A05" w:rsidP="00C631A6">
      <w:pPr>
        <w:pStyle w:val="ad"/>
        <w:widowControl w:val="0"/>
        <w:numPr>
          <w:ilvl w:val="0"/>
          <w:numId w:val="78"/>
        </w:numPr>
        <w:spacing w:after="0" w:line="240" w:lineRule="auto"/>
        <w:ind w:left="851"/>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ru-RU"/>
        </w:rPr>
        <w:t>Основні розділи психіатрії.</w:t>
      </w:r>
    </w:p>
    <w:p w:rsidR="002F3A05" w:rsidRPr="00AC4F0C" w:rsidRDefault="002F3A05" w:rsidP="00C631A6">
      <w:pPr>
        <w:pStyle w:val="ad"/>
        <w:widowControl w:val="0"/>
        <w:numPr>
          <w:ilvl w:val="0"/>
          <w:numId w:val="78"/>
        </w:numPr>
        <w:spacing w:after="0" w:line="240" w:lineRule="auto"/>
        <w:ind w:left="851"/>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uk-UA"/>
        </w:rPr>
        <w:t>Найбільш важливі здобутки сучасної психіатрії.</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p>
    <w:p w:rsidR="002F3A05" w:rsidRPr="00E873AF" w:rsidRDefault="0040615A" w:rsidP="00E873AF">
      <w:pPr>
        <w:spacing w:after="0" w:line="240" w:lineRule="auto"/>
        <w:rPr>
          <w:rFonts w:ascii="Times New Roman" w:eastAsia="Times New Roman" w:hAnsi="Times New Roman" w:cs="Times New Roman"/>
          <w:i/>
          <w:iCs/>
          <w:sz w:val="24"/>
          <w:szCs w:val="24"/>
          <w:lang w:val="ru-RU" w:eastAsia="ru-RU"/>
        </w:rPr>
      </w:pPr>
      <w:r w:rsidRPr="00E873AF">
        <w:rPr>
          <w:rFonts w:ascii="Times New Roman" w:eastAsia="Times New Roman" w:hAnsi="Times New Roman" w:cs="Times New Roman"/>
          <w:i/>
          <w:iCs/>
          <w:sz w:val="24"/>
          <w:szCs w:val="24"/>
          <w:lang w:val="ru-RU" w:eastAsia="uk-UA"/>
        </w:rPr>
        <w:t xml:space="preserve">2, </w:t>
      </w:r>
      <w:r w:rsidR="00E873AF" w:rsidRPr="00E873AF">
        <w:rPr>
          <w:rFonts w:ascii="Times New Roman" w:eastAsia="Times New Roman" w:hAnsi="Times New Roman" w:cs="Times New Roman"/>
          <w:i/>
          <w:iCs/>
          <w:sz w:val="24"/>
          <w:szCs w:val="24"/>
          <w:lang w:val="ru-RU" w:eastAsia="uk-UA"/>
        </w:rPr>
        <w:t>8, 13</w:t>
      </w:r>
      <w:r w:rsidRPr="00E873AF">
        <w:rPr>
          <w:rFonts w:ascii="Times New Roman" w:eastAsia="Times New Roman" w:hAnsi="Times New Roman" w:cs="Times New Roman"/>
          <w:i/>
          <w:iCs/>
          <w:sz w:val="24"/>
          <w:szCs w:val="24"/>
          <w:lang w:val="ru-RU" w:eastAsia="uk-UA"/>
        </w:rPr>
        <w:t xml:space="preserve">, </w:t>
      </w:r>
      <w:r w:rsidR="00E873AF" w:rsidRPr="00E873AF">
        <w:rPr>
          <w:rFonts w:ascii="Times New Roman" w:eastAsia="Times New Roman" w:hAnsi="Times New Roman" w:cs="Times New Roman"/>
          <w:i/>
          <w:iCs/>
          <w:sz w:val="24"/>
          <w:szCs w:val="24"/>
          <w:lang w:val="ru-RU" w:eastAsia="uk-UA"/>
        </w:rPr>
        <w:t>16, 20, 21, 23</w:t>
      </w:r>
    </w:p>
    <w:p w:rsidR="002F3A05" w:rsidRDefault="002F3A05" w:rsidP="002F3A05">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Додаткова:</w:t>
      </w:r>
    </w:p>
    <w:p w:rsidR="009A0749" w:rsidRDefault="00E873AF" w:rsidP="00E873AF">
      <w:pPr>
        <w:widowControl w:val="0"/>
        <w:tabs>
          <w:tab w:val="left" w:pos="4164"/>
        </w:tabs>
        <w:spacing w:after="0" w:line="240" w:lineRule="auto"/>
        <w:jc w:val="both"/>
        <w:rPr>
          <w:rFonts w:ascii="Times New Roman" w:eastAsia="Times New Roman" w:hAnsi="Times New Roman" w:cs="Times New Roman"/>
          <w:i/>
          <w:iCs/>
          <w:sz w:val="24"/>
          <w:szCs w:val="24"/>
          <w:lang w:val="uk-UA" w:eastAsia="uk-UA"/>
        </w:rPr>
      </w:pPr>
      <w:r w:rsidRPr="00E873AF">
        <w:rPr>
          <w:rFonts w:ascii="Times New Roman" w:eastAsia="Times New Roman" w:hAnsi="Times New Roman" w:cs="Times New Roman"/>
          <w:i/>
          <w:iCs/>
          <w:sz w:val="24"/>
          <w:szCs w:val="24"/>
          <w:lang w:val="uk-UA" w:eastAsia="uk-UA"/>
        </w:rPr>
        <w:t>1, 4, 11, 12</w:t>
      </w:r>
    </w:p>
    <w:p w:rsidR="00E873AF" w:rsidRPr="00E873AF" w:rsidRDefault="00E873AF" w:rsidP="00E873AF">
      <w:pPr>
        <w:widowControl w:val="0"/>
        <w:tabs>
          <w:tab w:val="left" w:pos="4164"/>
        </w:tabs>
        <w:spacing w:after="0" w:line="240" w:lineRule="auto"/>
        <w:jc w:val="both"/>
        <w:rPr>
          <w:rFonts w:ascii="Times New Roman" w:eastAsia="Times New Roman" w:hAnsi="Times New Roman" w:cs="Times New Roman"/>
          <w:i/>
          <w:iCs/>
          <w:sz w:val="24"/>
          <w:szCs w:val="24"/>
          <w:lang w:val="uk-UA" w:eastAsia="uk-UA"/>
        </w:rPr>
      </w:pP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2. Етіологія та патогенез психічних розладів. Основи клінічної та параклінічної діагностики</w:t>
      </w:r>
      <w:r w:rsidR="008D7C76" w:rsidRPr="00AC4F0C">
        <w:rPr>
          <w:rFonts w:ascii="Times New Roman" w:eastAsia="Times New Roman" w:hAnsi="Times New Roman" w:cs="Times New Roman"/>
          <w:b/>
          <w:spacing w:val="-2"/>
          <w:sz w:val="24"/>
          <w:szCs w:val="24"/>
          <w:lang w:val="uk-UA" w:eastAsia="uk-UA"/>
        </w:rPr>
        <w:t>.</w:t>
      </w:r>
      <w:r w:rsidRPr="00AC4F0C">
        <w:rPr>
          <w:rFonts w:ascii="Times New Roman" w:eastAsia="Times New Roman" w:hAnsi="Times New Roman" w:cs="Times New Roman"/>
          <w:b/>
          <w:spacing w:val="-2"/>
          <w:sz w:val="24"/>
          <w:szCs w:val="24"/>
          <w:lang w:val="uk-UA" w:eastAsia="uk-UA"/>
        </w:rPr>
        <w:t xml:space="preserve"> (</w:t>
      </w:r>
      <w:r w:rsidR="000C5884" w:rsidRPr="00AC4F0C">
        <w:rPr>
          <w:rFonts w:ascii="Times New Roman" w:eastAsia="Times New Roman" w:hAnsi="Times New Roman" w:cs="Times New Roman"/>
          <w:b/>
          <w:spacing w:val="-2"/>
          <w:sz w:val="24"/>
          <w:szCs w:val="24"/>
          <w:lang w:val="uk-UA" w:eastAsia="uk-UA"/>
        </w:rPr>
        <w:t>4</w:t>
      </w:r>
      <w:r w:rsidRPr="00AC4F0C">
        <w:rPr>
          <w:rFonts w:ascii="Times New Roman" w:eastAsia="Times New Roman" w:hAnsi="Times New Roman" w:cs="Times New Roman"/>
          <w:b/>
          <w:spacing w:val="-2"/>
          <w:sz w:val="24"/>
          <w:szCs w:val="24"/>
          <w:lang w:val="uk-UA" w:eastAsia="uk-UA"/>
        </w:rPr>
        <w:t xml:space="preserve"> год.)</w:t>
      </w:r>
    </w:p>
    <w:p w:rsidR="0048632B" w:rsidRPr="00AC4F0C" w:rsidRDefault="002F3A05" w:rsidP="00C631A6">
      <w:pPr>
        <w:pStyle w:val="ad"/>
        <w:widowControl w:val="0"/>
        <w:numPr>
          <w:ilvl w:val="1"/>
          <w:numId w:val="17"/>
        </w:numPr>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Основні види психічних хвороб. Ендогенні психічні хвороби. Екзогенні психічні розлади.</w:t>
      </w:r>
    </w:p>
    <w:p w:rsidR="00070E01" w:rsidRPr="00AC4F0C" w:rsidRDefault="002F3A05" w:rsidP="00C631A6">
      <w:pPr>
        <w:pStyle w:val="ad"/>
        <w:widowControl w:val="0"/>
        <w:numPr>
          <w:ilvl w:val="1"/>
          <w:numId w:val="17"/>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Психогенії (</w:t>
      </w:r>
      <w:r w:rsidRPr="00AC4F0C">
        <w:rPr>
          <w:rFonts w:ascii="Times New Roman" w:eastAsia="Times New Roman" w:hAnsi="Times New Roman" w:cs="Times New Roman"/>
          <w:sz w:val="24"/>
          <w:szCs w:val="24"/>
          <w:lang w:val="uk-UA" w:eastAsia="uk-UA"/>
        </w:rPr>
        <w:t>реактивні психози, неврози).</w:t>
      </w:r>
    </w:p>
    <w:p w:rsidR="00070E01" w:rsidRPr="00AC4F0C" w:rsidRDefault="002F3A05" w:rsidP="00C631A6">
      <w:pPr>
        <w:pStyle w:val="ad"/>
        <w:widowControl w:val="0"/>
        <w:numPr>
          <w:ilvl w:val="1"/>
          <w:numId w:val="17"/>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Патологія психічного розвитку (психопатії, олігофренії)</w:t>
      </w:r>
      <w:r w:rsidRPr="00AC4F0C">
        <w:rPr>
          <w:rFonts w:ascii="Times New Roman" w:eastAsia="Times New Roman" w:hAnsi="Times New Roman" w:cs="Times New Roman"/>
          <w:spacing w:val="-2"/>
          <w:sz w:val="24"/>
          <w:szCs w:val="24"/>
          <w:lang w:val="uk-UA" w:eastAsia="uk-UA"/>
        </w:rPr>
        <w:t>.</w:t>
      </w:r>
    </w:p>
    <w:p w:rsidR="00070E01" w:rsidRPr="00AC4F0C" w:rsidRDefault="002F3A05" w:rsidP="00C631A6">
      <w:pPr>
        <w:pStyle w:val="ad"/>
        <w:widowControl w:val="0"/>
        <w:numPr>
          <w:ilvl w:val="1"/>
          <w:numId w:val="17"/>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т</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олог</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ні</w:t>
      </w:r>
      <w:r w:rsidRPr="00AC4F0C">
        <w:rPr>
          <w:rFonts w:ascii="Times New Roman" w:eastAsia="Times New Roman" w:hAnsi="Times New Roman" w:cs="Times New Roman"/>
          <w:sz w:val="24"/>
          <w:szCs w:val="24"/>
          <w:lang w:val="ru-RU" w:eastAsia="uk-UA"/>
        </w:rPr>
        <w:t xml:space="preserve"> фактор</w:t>
      </w:r>
      <w:r w:rsidRPr="00AC4F0C">
        <w:rPr>
          <w:rFonts w:ascii="Times New Roman" w:eastAsia="Times New Roman" w:hAnsi="Times New Roman" w:cs="Times New Roman"/>
          <w:sz w:val="24"/>
          <w:szCs w:val="24"/>
          <w:lang w:val="uk-UA" w:eastAsia="uk-UA"/>
        </w:rPr>
        <w:t>и</w:t>
      </w:r>
      <w:r w:rsidRPr="00AC4F0C">
        <w:rPr>
          <w:rFonts w:ascii="Times New Roman" w:eastAsia="Times New Roman" w:hAnsi="Times New Roman" w:cs="Times New Roman"/>
          <w:sz w:val="24"/>
          <w:szCs w:val="24"/>
          <w:lang w:val="ru-RU" w:eastAsia="uk-UA"/>
        </w:rPr>
        <w:t xml:space="preserve"> 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их </w:t>
      </w:r>
      <w:r w:rsidRPr="00AC4F0C">
        <w:rPr>
          <w:rFonts w:ascii="Times New Roman" w:eastAsia="Times New Roman" w:hAnsi="Times New Roman" w:cs="Times New Roman"/>
          <w:sz w:val="24"/>
          <w:szCs w:val="24"/>
          <w:lang w:val="uk-UA" w:eastAsia="uk-UA"/>
        </w:rPr>
        <w:t>захворювань</w:t>
      </w:r>
      <w:r w:rsidRPr="00AC4F0C">
        <w:rPr>
          <w:rFonts w:ascii="Times New Roman" w:eastAsia="Times New Roman" w:hAnsi="Times New Roman" w:cs="Times New Roman"/>
          <w:spacing w:val="-2"/>
          <w:sz w:val="24"/>
          <w:szCs w:val="24"/>
          <w:lang w:val="uk-UA" w:eastAsia="uk-UA"/>
        </w:rPr>
        <w:t>.</w:t>
      </w:r>
    </w:p>
    <w:p w:rsidR="00070E01" w:rsidRPr="00AC4F0C" w:rsidRDefault="002F3A05" w:rsidP="00C631A6">
      <w:pPr>
        <w:pStyle w:val="ad"/>
        <w:widowControl w:val="0"/>
        <w:numPr>
          <w:ilvl w:val="1"/>
          <w:numId w:val="17"/>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Клінічний метод у психіатрії. Етапи застосування клінічного метода.</w:t>
      </w:r>
    </w:p>
    <w:p w:rsidR="002F3A05" w:rsidRPr="00AC4F0C" w:rsidRDefault="002F3A05" w:rsidP="00C631A6">
      <w:pPr>
        <w:pStyle w:val="ad"/>
        <w:widowControl w:val="0"/>
        <w:numPr>
          <w:ilvl w:val="1"/>
          <w:numId w:val="17"/>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Особливості експериментально-психологічного обстеження у психіатрії.</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2F3A05" w:rsidRPr="00BE7026" w:rsidRDefault="002F3A05" w:rsidP="002F3A05">
      <w:pPr>
        <w:widowControl w:val="0"/>
        <w:tabs>
          <w:tab w:val="left" w:pos="4164"/>
        </w:tabs>
        <w:spacing w:after="0" w:line="240" w:lineRule="auto"/>
        <w:jc w:val="both"/>
        <w:rPr>
          <w:rFonts w:ascii="Times New Roman" w:eastAsia="Times New Roman" w:hAnsi="Times New Roman" w:cs="Times New Roman"/>
          <w:i/>
          <w:iCs/>
          <w:sz w:val="24"/>
          <w:szCs w:val="24"/>
          <w:lang w:val="uk-UA" w:eastAsia="uk-UA"/>
        </w:rPr>
      </w:pPr>
      <w:r w:rsidRPr="00BE7026">
        <w:rPr>
          <w:rFonts w:ascii="Times New Roman" w:eastAsia="Times New Roman" w:hAnsi="Times New Roman" w:cs="Times New Roman"/>
          <w:i/>
          <w:iCs/>
          <w:sz w:val="24"/>
          <w:szCs w:val="24"/>
          <w:lang w:val="uk-UA" w:eastAsia="uk-UA"/>
        </w:rPr>
        <w:t>Основна:</w:t>
      </w:r>
      <w:r w:rsidR="00E873AF" w:rsidRPr="00BE7026">
        <w:rPr>
          <w:rFonts w:ascii="Times New Roman" w:eastAsia="Times New Roman" w:hAnsi="Times New Roman" w:cs="Times New Roman"/>
          <w:i/>
          <w:iCs/>
          <w:sz w:val="24"/>
          <w:szCs w:val="24"/>
          <w:lang w:val="uk-UA" w:eastAsia="uk-UA"/>
        </w:rPr>
        <w:t xml:space="preserve"> 17, 18, </w:t>
      </w:r>
      <w:r w:rsidR="00BE7026" w:rsidRPr="00BE7026">
        <w:rPr>
          <w:rFonts w:ascii="Times New Roman" w:eastAsia="Times New Roman" w:hAnsi="Times New Roman" w:cs="Times New Roman"/>
          <w:i/>
          <w:iCs/>
          <w:sz w:val="24"/>
          <w:szCs w:val="24"/>
          <w:lang w:val="uk-UA" w:eastAsia="uk-UA"/>
        </w:rPr>
        <w:t>8</w:t>
      </w:r>
    </w:p>
    <w:p w:rsidR="002F3A05" w:rsidRPr="00BE7026" w:rsidRDefault="002F3A05" w:rsidP="00BE7026">
      <w:pPr>
        <w:widowControl w:val="0"/>
        <w:tabs>
          <w:tab w:val="left" w:pos="4164"/>
        </w:tabs>
        <w:spacing w:after="0" w:line="240" w:lineRule="auto"/>
        <w:jc w:val="both"/>
        <w:rPr>
          <w:rFonts w:ascii="Times New Roman" w:eastAsia="Times New Roman" w:hAnsi="Times New Roman" w:cs="Times New Roman"/>
          <w:i/>
          <w:iCs/>
          <w:sz w:val="24"/>
          <w:szCs w:val="24"/>
          <w:lang w:val="uk-UA" w:eastAsia="uk-UA"/>
        </w:rPr>
      </w:pPr>
      <w:r w:rsidRPr="00BE7026">
        <w:rPr>
          <w:rFonts w:ascii="Times New Roman" w:eastAsia="Times New Roman" w:hAnsi="Times New Roman" w:cs="Times New Roman"/>
          <w:i/>
          <w:iCs/>
          <w:sz w:val="24"/>
          <w:szCs w:val="24"/>
          <w:lang w:val="uk-UA" w:eastAsia="uk-UA"/>
        </w:rPr>
        <w:t>Додаткова:</w:t>
      </w:r>
      <w:r w:rsidR="00E873AF" w:rsidRPr="00BE7026">
        <w:rPr>
          <w:rFonts w:ascii="Times New Roman" w:eastAsia="Times New Roman" w:hAnsi="Times New Roman" w:cs="Times New Roman"/>
          <w:i/>
          <w:iCs/>
          <w:sz w:val="24"/>
          <w:szCs w:val="24"/>
          <w:lang w:val="uk-UA" w:eastAsia="uk-UA"/>
        </w:rPr>
        <w:t xml:space="preserve"> 3, 4</w:t>
      </w:r>
      <w:r w:rsidR="00BE7026" w:rsidRPr="00BE7026">
        <w:rPr>
          <w:rFonts w:ascii="Times New Roman" w:eastAsia="Times New Roman" w:hAnsi="Times New Roman" w:cs="Times New Roman"/>
          <w:i/>
          <w:iCs/>
          <w:sz w:val="24"/>
          <w:szCs w:val="24"/>
          <w:lang w:val="uk-UA" w:eastAsia="uk-UA"/>
        </w:rPr>
        <w:t>, 11, 13</w:t>
      </w:r>
    </w:p>
    <w:p w:rsidR="00BE7026" w:rsidRPr="00BE7026" w:rsidRDefault="00BE7026" w:rsidP="00BE7026">
      <w:pPr>
        <w:widowControl w:val="0"/>
        <w:tabs>
          <w:tab w:val="left" w:pos="4164"/>
        </w:tabs>
        <w:spacing w:after="0" w:line="240" w:lineRule="auto"/>
        <w:jc w:val="both"/>
        <w:rPr>
          <w:rFonts w:ascii="Times New Roman" w:eastAsia="Times New Roman" w:hAnsi="Times New Roman" w:cs="Times New Roman"/>
          <w:sz w:val="24"/>
          <w:szCs w:val="24"/>
          <w:lang w:val="uk-UA" w:eastAsia="uk-UA"/>
        </w:rPr>
      </w:pP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3. Класифікація психічних розладів</w:t>
      </w:r>
      <w:r w:rsidR="008D7C76" w:rsidRPr="00AC4F0C">
        <w:rPr>
          <w:rFonts w:ascii="Times New Roman" w:eastAsia="Times New Roman" w:hAnsi="Times New Roman" w:cs="Times New Roman"/>
          <w:b/>
          <w:spacing w:val="-2"/>
          <w:sz w:val="24"/>
          <w:szCs w:val="24"/>
          <w:lang w:val="uk-UA" w:eastAsia="uk-UA"/>
        </w:rPr>
        <w:t>.</w:t>
      </w:r>
      <w:r w:rsidRPr="00AC4F0C">
        <w:rPr>
          <w:rFonts w:ascii="Times New Roman" w:eastAsia="Times New Roman" w:hAnsi="Times New Roman" w:cs="Times New Roman"/>
          <w:b/>
          <w:spacing w:val="-2"/>
          <w:sz w:val="24"/>
          <w:szCs w:val="24"/>
          <w:lang w:val="uk-UA" w:eastAsia="uk-UA"/>
        </w:rPr>
        <w:t xml:space="preserve"> (</w:t>
      </w:r>
      <w:r w:rsidR="009A0749" w:rsidRPr="00AC4F0C">
        <w:rPr>
          <w:rFonts w:ascii="Times New Roman" w:eastAsia="Times New Roman" w:hAnsi="Times New Roman" w:cs="Times New Roman"/>
          <w:b/>
          <w:spacing w:val="-2"/>
          <w:sz w:val="24"/>
          <w:szCs w:val="24"/>
          <w:lang w:val="uk-UA" w:eastAsia="uk-UA"/>
        </w:rPr>
        <w:t>2</w:t>
      </w:r>
      <w:r w:rsidR="000C5884" w:rsidRPr="00AC4F0C">
        <w:rPr>
          <w:rFonts w:ascii="Times New Roman" w:eastAsia="Times New Roman" w:hAnsi="Times New Roman" w:cs="Times New Roman"/>
          <w:b/>
          <w:spacing w:val="-2"/>
          <w:sz w:val="24"/>
          <w:szCs w:val="24"/>
          <w:lang w:val="uk-UA" w:eastAsia="uk-UA"/>
        </w:rPr>
        <w:t xml:space="preserve"> </w:t>
      </w:r>
      <w:r w:rsidRPr="00AC4F0C">
        <w:rPr>
          <w:rFonts w:ascii="Times New Roman" w:eastAsia="Times New Roman" w:hAnsi="Times New Roman" w:cs="Times New Roman"/>
          <w:b/>
          <w:spacing w:val="-2"/>
          <w:sz w:val="24"/>
          <w:szCs w:val="24"/>
          <w:lang w:val="uk-UA" w:eastAsia="uk-UA"/>
        </w:rPr>
        <w:t>год).</w:t>
      </w:r>
    </w:p>
    <w:p w:rsidR="002F3A05" w:rsidRPr="00AC4F0C" w:rsidRDefault="002F3A05" w:rsidP="00C631A6">
      <w:pPr>
        <w:widowControl w:val="0"/>
        <w:numPr>
          <w:ilvl w:val="0"/>
          <w:numId w:val="1"/>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ru-RU" w:eastAsia="uk-UA"/>
        </w:rPr>
        <w:t>Категор</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z w:val="24"/>
          <w:szCs w:val="24"/>
          <w:lang w:val="ru-RU" w:eastAsia="uk-UA"/>
        </w:rPr>
        <w:t xml:space="preserve"> д</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агностики </w:t>
      </w:r>
      <w:r w:rsidRPr="00AC4F0C">
        <w:rPr>
          <w:rFonts w:ascii="Times New Roman" w:eastAsia="Times New Roman" w:hAnsi="Times New Roman" w:cs="Times New Roman"/>
          <w:sz w:val="24"/>
          <w:szCs w:val="24"/>
          <w:lang w:val="uk-UA" w:eastAsia="uk-UA"/>
        </w:rPr>
        <w:t xml:space="preserve">та </w:t>
      </w:r>
      <w:r w:rsidRPr="00AC4F0C">
        <w:rPr>
          <w:rFonts w:ascii="Times New Roman" w:eastAsia="Times New Roman" w:hAnsi="Times New Roman" w:cs="Times New Roman"/>
          <w:sz w:val="24"/>
          <w:szCs w:val="24"/>
          <w:lang w:val="ru-RU" w:eastAsia="uk-UA"/>
        </w:rPr>
        <w:t>класиф</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кац</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у</w:t>
      </w:r>
      <w:r w:rsidRPr="00AC4F0C">
        <w:rPr>
          <w:rFonts w:ascii="Times New Roman" w:eastAsia="Times New Roman" w:hAnsi="Times New Roman" w:cs="Times New Roman"/>
          <w:sz w:val="24"/>
          <w:szCs w:val="24"/>
          <w:lang w:val="ru-RU" w:eastAsia="uk-UA"/>
        </w:rPr>
        <w:t xml:space="preserve"> 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атр</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pacing w:val="-2"/>
          <w:sz w:val="24"/>
          <w:szCs w:val="24"/>
          <w:lang w:val="uk-UA" w:eastAsia="uk-UA"/>
        </w:rPr>
        <w:t>..</w:t>
      </w:r>
    </w:p>
    <w:p w:rsidR="002F3A05" w:rsidRPr="00AC4F0C" w:rsidRDefault="002F3A05" w:rsidP="00C631A6">
      <w:pPr>
        <w:widowControl w:val="0"/>
        <w:numPr>
          <w:ilvl w:val="0"/>
          <w:numId w:val="1"/>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Мета діагностики. Мета класифікації. </w:t>
      </w:r>
    </w:p>
    <w:p w:rsidR="002F3A05" w:rsidRPr="00AC4F0C" w:rsidRDefault="002F3A05" w:rsidP="00C631A6">
      <w:pPr>
        <w:widowControl w:val="0"/>
        <w:numPr>
          <w:ilvl w:val="0"/>
          <w:numId w:val="1"/>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Особливості застосування класифікаційних систем у психіатрії. </w:t>
      </w:r>
    </w:p>
    <w:p w:rsidR="002F3A05" w:rsidRPr="00AC4F0C" w:rsidRDefault="002F3A05" w:rsidP="00C631A6">
      <w:pPr>
        <w:widowControl w:val="0"/>
        <w:numPr>
          <w:ilvl w:val="0"/>
          <w:numId w:val="1"/>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Психотерапія та класифікація психічних захворювань.</w:t>
      </w:r>
    </w:p>
    <w:p w:rsidR="002F3A05" w:rsidRPr="00AC4F0C" w:rsidRDefault="002F3A05" w:rsidP="00C631A6">
      <w:pPr>
        <w:widowControl w:val="0"/>
        <w:numPr>
          <w:ilvl w:val="0"/>
          <w:numId w:val="1"/>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ru-RU" w:eastAsia="uk-UA"/>
        </w:rPr>
        <w:t>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атрич</w:t>
      </w:r>
      <w:r w:rsidRPr="00AC4F0C">
        <w:rPr>
          <w:rFonts w:ascii="Times New Roman" w:eastAsia="Times New Roman" w:hAnsi="Times New Roman" w:cs="Times New Roman"/>
          <w:sz w:val="24"/>
          <w:szCs w:val="24"/>
          <w:lang w:val="uk-UA" w:eastAsia="uk-UA"/>
        </w:rPr>
        <w:t>на</w:t>
      </w:r>
      <w:r w:rsidRPr="00AC4F0C">
        <w:rPr>
          <w:rFonts w:ascii="Times New Roman" w:eastAsia="Times New Roman" w:hAnsi="Times New Roman" w:cs="Times New Roman"/>
          <w:sz w:val="24"/>
          <w:szCs w:val="24"/>
          <w:lang w:val="ru-RU" w:eastAsia="uk-UA"/>
        </w:rPr>
        <w:t xml:space="preserve"> систематика МК</w:t>
      </w:r>
      <w:r w:rsidR="009A0749" w:rsidRPr="00AC4F0C">
        <w:rPr>
          <w:rFonts w:ascii="Times New Roman" w:eastAsia="Times New Roman" w:hAnsi="Times New Roman" w:cs="Times New Roman"/>
          <w:sz w:val="24"/>
          <w:szCs w:val="24"/>
          <w:lang w:val="ru-RU" w:eastAsia="uk-UA"/>
        </w:rPr>
        <w:t>Х</w:t>
      </w:r>
      <w:r w:rsidRPr="00AC4F0C">
        <w:rPr>
          <w:rFonts w:ascii="Times New Roman" w:eastAsia="Times New Roman" w:hAnsi="Times New Roman" w:cs="Times New Roman"/>
          <w:sz w:val="24"/>
          <w:szCs w:val="24"/>
          <w:lang w:val="uk-UA" w:eastAsia="uk-UA"/>
        </w:rPr>
        <w:t>-10</w:t>
      </w:r>
      <w:r w:rsidR="004F1058" w:rsidRPr="00AC4F0C">
        <w:rPr>
          <w:rFonts w:ascii="Times New Roman" w:eastAsia="Times New Roman" w:hAnsi="Times New Roman" w:cs="Times New Roman"/>
          <w:sz w:val="24"/>
          <w:szCs w:val="24"/>
          <w:lang w:val="uk-UA" w:eastAsia="uk-UA"/>
        </w:rPr>
        <w:t xml:space="preserve"> та МКХ – 11.</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BE7026">
        <w:rPr>
          <w:rFonts w:ascii="Times New Roman" w:eastAsia="Times New Roman" w:hAnsi="Times New Roman" w:cs="Times New Roman"/>
          <w:sz w:val="24"/>
          <w:szCs w:val="24"/>
          <w:lang w:val="uk-UA" w:eastAsia="uk-UA"/>
        </w:rPr>
        <w:t xml:space="preserve"> </w:t>
      </w:r>
      <w:r w:rsidR="00BE7026" w:rsidRPr="00BE7026">
        <w:rPr>
          <w:rFonts w:ascii="Times New Roman" w:eastAsia="Times New Roman" w:hAnsi="Times New Roman" w:cs="Times New Roman"/>
          <w:i/>
          <w:iCs/>
          <w:sz w:val="24"/>
          <w:szCs w:val="24"/>
          <w:lang w:val="uk-UA" w:eastAsia="uk-UA"/>
        </w:rPr>
        <w:t>2, 3, 13, 16, 20</w:t>
      </w:r>
    </w:p>
    <w:p w:rsidR="009A0749" w:rsidRPr="00BE7026" w:rsidRDefault="002F3A05" w:rsidP="00BE7026">
      <w:pPr>
        <w:widowControl w:val="0"/>
        <w:tabs>
          <w:tab w:val="left" w:pos="4164"/>
        </w:tabs>
        <w:spacing w:after="0" w:line="240" w:lineRule="auto"/>
        <w:jc w:val="both"/>
        <w:rPr>
          <w:rFonts w:ascii="Times New Roman" w:eastAsia="Times New Roman" w:hAnsi="Times New Roman" w:cs="Times New Roman"/>
          <w:i/>
          <w:iCs/>
          <w:sz w:val="24"/>
          <w:szCs w:val="24"/>
          <w:lang w:val="uk-UA" w:eastAsia="uk-UA"/>
        </w:rPr>
      </w:pPr>
      <w:r w:rsidRPr="00AC4F0C">
        <w:rPr>
          <w:rFonts w:ascii="Times New Roman" w:eastAsia="Times New Roman" w:hAnsi="Times New Roman" w:cs="Times New Roman"/>
          <w:sz w:val="24"/>
          <w:szCs w:val="24"/>
          <w:lang w:val="uk-UA" w:eastAsia="uk-UA"/>
        </w:rPr>
        <w:lastRenderedPageBreak/>
        <w:t>Додаткова:</w:t>
      </w:r>
      <w:r w:rsidR="00BE7026">
        <w:rPr>
          <w:rFonts w:ascii="Times New Roman" w:eastAsia="Times New Roman" w:hAnsi="Times New Roman" w:cs="Times New Roman"/>
          <w:sz w:val="24"/>
          <w:szCs w:val="24"/>
          <w:lang w:val="uk-UA" w:eastAsia="uk-UA"/>
        </w:rPr>
        <w:t xml:space="preserve"> </w:t>
      </w:r>
      <w:r w:rsidR="00BE7026" w:rsidRPr="00BE7026">
        <w:rPr>
          <w:rFonts w:ascii="Times New Roman" w:eastAsia="Times New Roman" w:hAnsi="Times New Roman" w:cs="Times New Roman"/>
          <w:i/>
          <w:iCs/>
          <w:sz w:val="24"/>
          <w:szCs w:val="24"/>
          <w:lang w:val="uk-UA" w:eastAsia="uk-UA"/>
        </w:rPr>
        <w:t>11, 17</w:t>
      </w:r>
    </w:p>
    <w:p w:rsidR="0048632B" w:rsidRPr="00AC4F0C" w:rsidRDefault="009A0749" w:rsidP="0048632B">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4. Патологія когнітивних функцій.</w:t>
      </w:r>
      <w:r w:rsidR="004F1058" w:rsidRPr="00AC4F0C">
        <w:rPr>
          <w:rFonts w:ascii="Times New Roman" w:eastAsia="Times New Roman" w:hAnsi="Times New Roman" w:cs="Times New Roman"/>
          <w:b/>
          <w:spacing w:val="-2"/>
          <w:sz w:val="24"/>
          <w:szCs w:val="24"/>
          <w:lang w:val="uk-UA" w:eastAsia="uk-UA"/>
        </w:rPr>
        <w:t xml:space="preserve"> (</w:t>
      </w:r>
      <w:r w:rsidR="000C5884" w:rsidRPr="00AC4F0C">
        <w:rPr>
          <w:rFonts w:ascii="Times New Roman" w:eastAsia="Times New Roman" w:hAnsi="Times New Roman" w:cs="Times New Roman"/>
          <w:b/>
          <w:spacing w:val="-2"/>
          <w:sz w:val="24"/>
          <w:szCs w:val="24"/>
          <w:lang w:val="uk-UA" w:eastAsia="uk-UA"/>
        </w:rPr>
        <w:t>3</w:t>
      </w:r>
      <w:r w:rsidR="004F1058" w:rsidRPr="00AC4F0C">
        <w:rPr>
          <w:rFonts w:ascii="Times New Roman" w:eastAsia="Times New Roman" w:hAnsi="Times New Roman" w:cs="Times New Roman"/>
          <w:b/>
          <w:spacing w:val="-2"/>
          <w:sz w:val="24"/>
          <w:szCs w:val="24"/>
          <w:lang w:val="uk-UA" w:eastAsia="uk-UA"/>
        </w:rPr>
        <w:t xml:space="preserve"> год.)</w:t>
      </w:r>
    </w:p>
    <w:p w:rsidR="009A0749" w:rsidRPr="00AC4F0C" w:rsidRDefault="009A0749" w:rsidP="00C631A6">
      <w:pPr>
        <w:pStyle w:val="ad"/>
        <w:widowControl w:val="0"/>
        <w:numPr>
          <w:ilvl w:val="0"/>
          <w:numId w:val="6"/>
        </w:numPr>
        <w:spacing w:after="0" w:line="240" w:lineRule="auto"/>
        <w:ind w:left="851"/>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color w:val="000000"/>
          <w:sz w:val="24"/>
          <w:szCs w:val="24"/>
          <w:lang w:val="uk-UA" w:eastAsia="uk-UA"/>
        </w:rPr>
        <w:t>Розлади відчуттів, їх класифікація та описання. Визначення гіперестезії, гіпостезії та алгезії. Клінічна характеристика сенестопатій.</w:t>
      </w:r>
    </w:p>
    <w:p w:rsidR="009A0749" w:rsidRPr="00AC4F0C" w:rsidRDefault="009A0749" w:rsidP="00C631A6">
      <w:pPr>
        <w:pStyle w:val="ad"/>
        <w:widowControl w:val="0"/>
        <w:numPr>
          <w:ilvl w:val="0"/>
          <w:numId w:val="6"/>
        </w:numPr>
        <w:spacing w:after="0" w:line="240" w:lineRule="auto"/>
        <w:ind w:left="851"/>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color w:val="000000"/>
          <w:sz w:val="24"/>
          <w:szCs w:val="24"/>
          <w:lang w:val="uk-UA" w:eastAsia="uk-UA"/>
        </w:rPr>
        <w:t>Визначення і класифікація ілюзій. Визначення галюцинацій. Диференційна діагностика простих і складних галюцинацій. Класифікація галюцинацій за аналізаторами.</w:t>
      </w:r>
    </w:p>
    <w:p w:rsidR="0048632B" w:rsidRPr="00AC4F0C" w:rsidRDefault="009A0749" w:rsidP="00C631A6">
      <w:pPr>
        <w:pStyle w:val="ad"/>
        <w:widowControl w:val="0"/>
        <w:numPr>
          <w:ilvl w:val="0"/>
          <w:numId w:val="6"/>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 xml:space="preserve">Класифікація розладів мислення. Ознаки паралогічного мислення. Ознаки аутистичного мислення та резонерства. Характеристика надцінних ідей. </w:t>
      </w:r>
    </w:p>
    <w:p w:rsidR="0048632B" w:rsidRPr="00AC4F0C" w:rsidRDefault="009A0749" w:rsidP="00C631A6">
      <w:pPr>
        <w:pStyle w:val="ad"/>
        <w:widowControl w:val="0"/>
        <w:numPr>
          <w:ilvl w:val="0"/>
          <w:numId w:val="6"/>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Клінічна характеристика параноїдного синдрому. Характеристика паранойяльного та парафренного синдромів.</w:t>
      </w:r>
    </w:p>
    <w:p w:rsidR="0048632B" w:rsidRPr="00AC4F0C" w:rsidRDefault="009A0749" w:rsidP="00C631A6">
      <w:pPr>
        <w:pStyle w:val="ad"/>
        <w:widowControl w:val="0"/>
        <w:numPr>
          <w:ilvl w:val="0"/>
          <w:numId w:val="6"/>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Класифікація та клінічні прояви розладів пам'яті.</w:t>
      </w:r>
    </w:p>
    <w:p w:rsidR="0048632B" w:rsidRPr="00AC4F0C" w:rsidRDefault="009A0749" w:rsidP="00C631A6">
      <w:pPr>
        <w:pStyle w:val="ad"/>
        <w:widowControl w:val="0"/>
        <w:numPr>
          <w:ilvl w:val="0"/>
          <w:numId w:val="6"/>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Класифікація та клінічні прояви розладів уваги</w:t>
      </w:r>
      <w:r w:rsidR="0048632B" w:rsidRPr="00AC4F0C">
        <w:rPr>
          <w:rFonts w:ascii="Times New Roman" w:eastAsia="Times New Roman" w:hAnsi="Times New Roman" w:cs="Times New Roman"/>
          <w:color w:val="000000"/>
          <w:sz w:val="24"/>
          <w:szCs w:val="24"/>
          <w:lang w:val="uk-UA" w:eastAsia="uk-UA"/>
        </w:rPr>
        <w:t>.</w:t>
      </w:r>
    </w:p>
    <w:p w:rsidR="009A0749" w:rsidRPr="00AC4F0C" w:rsidRDefault="009A0749" w:rsidP="00C631A6">
      <w:pPr>
        <w:pStyle w:val="ad"/>
        <w:widowControl w:val="0"/>
        <w:numPr>
          <w:ilvl w:val="0"/>
          <w:numId w:val="6"/>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Етіопатогенез, класифікація та клінічні прояви вроджених та набутих розладів інтелекту. Методи практичної психодіагностики інтелекту.</w:t>
      </w:r>
    </w:p>
    <w:p w:rsidR="009A0749" w:rsidRPr="00AC4F0C" w:rsidRDefault="002E53CA" w:rsidP="0048632B">
      <w:pPr>
        <w:widowControl w:val="0"/>
        <w:shd w:val="clear" w:color="auto" w:fill="FFFFFF"/>
        <w:autoSpaceDE w:val="0"/>
        <w:autoSpaceDN w:val="0"/>
        <w:adjustRightInd w:val="0"/>
        <w:spacing w:after="0" w:line="240" w:lineRule="auto"/>
        <w:jc w:val="both"/>
        <w:rPr>
          <w:rFonts w:ascii="Times New Roman" w:eastAsia="Times New Roman" w:hAnsi="Times New Roman" w:cs="Times New Roman"/>
          <w:b/>
          <w:bCs/>
          <w:color w:val="000000"/>
          <w:sz w:val="24"/>
          <w:szCs w:val="24"/>
          <w:lang w:val="uk-UA" w:eastAsia="uk-UA"/>
        </w:rPr>
      </w:pPr>
      <w:bookmarkStart w:id="3" w:name="_Hlk22007778"/>
      <w:r w:rsidRPr="00AC4F0C">
        <w:rPr>
          <w:rFonts w:ascii="Times New Roman" w:eastAsia="Times New Roman" w:hAnsi="Times New Roman" w:cs="Times New Roman"/>
          <w:b/>
          <w:bCs/>
          <w:color w:val="000000"/>
          <w:sz w:val="24"/>
          <w:szCs w:val="24"/>
          <w:lang w:val="uk-UA" w:eastAsia="uk-UA"/>
        </w:rPr>
        <w:t xml:space="preserve"> </w:t>
      </w:r>
      <w:r w:rsidR="00A7389D" w:rsidRPr="00AC4F0C">
        <w:rPr>
          <w:rFonts w:ascii="Times New Roman" w:eastAsia="Times New Roman" w:hAnsi="Times New Roman" w:cs="Times New Roman"/>
          <w:b/>
          <w:bCs/>
          <w:color w:val="000000"/>
          <w:sz w:val="24"/>
          <w:szCs w:val="24"/>
          <w:lang w:val="uk-UA" w:eastAsia="uk-UA"/>
        </w:rPr>
        <w:t>Література:</w:t>
      </w:r>
    </w:p>
    <w:p w:rsidR="00287803" w:rsidRPr="00AC4F0C" w:rsidRDefault="00A7389D" w:rsidP="0048632B">
      <w:pPr>
        <w:widowControl w:val="0"/>
        <w:shd w:val="clear" w:color="auto" w:fill="FFFFFF"/>
        <w:autoSpaceDE w:val="0"/>
        <w:autoSpaceDN w:val="0"/>
        <w:adjustRightInd w:val="0"/>
        <w:spacing w:after="0" w:line="240" w:lineRule="auto"/>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Основна:</w:t>
      </w:r>
      <w:r w:rsidR="00BE7026">
        <w:rPr>
          <w:rFonts w:ascii="Times New Roman" w:eastAsia="Times New Roman" w:hAnsi="Times New Roman" w:cs="Times New Roman"/>
          <w:color w:val="000000"/>
          <w:sz w:val="24"/>
          <w:szCs w:val="24"/>
          <w:lang w:val="uk-UA" w:eastAsia="uk-UA"/>
        </w:rPr>
        <w:t xml:space="preserve"> </w:t>
      </w:r>
      <w:r w:rsidR="00BE7026" w:rsidRPr="00BE7026">
        <w:rPr>
          <w:rFonts w:ascii="Times New Roman" w:eastAsia="Times New Roman" w:hAnsi="Times New Roman" w:cs="Times New Roman"/>
          <w:i/>
          <w:iCs/>
          <w:color w:val="000000"/>
          <w:sz w:val="24"/>
          <w:szCs w:val="24"/>
          <w:lang w:val="uk-UA" w:eastAsia="uk-UA"/>
        </w:rPr>
        <w:t>5, 7, 10, 12, 23</w:t>
      </w:r>
    </w:p>
    <w:p w:rsidR="00287803" w:rsidRPr="00AC4F0C" w:rsidRDefault="00287803" w:rsidP="0048632B">
      <w:pPr>
        <w:widowControl w:val="0"/>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Додаткова:</w:t>
      </w:r>
      <w:r w:rsidR="00BE7026">
        <w:rPr>
          <w:rFonts w:ascii="Times New Roman" w:eastAsia="Times New Roman" w:hAnsi="Times New Roman" w:cs="Times New Roman"/>
          <w:sz w:val="24"/>
          <w:szCs w:val="24"/>
          <w:lang w:val="uk-UA" w:eastAsia="uk-UA"/>
        </w:rPr>
        <w:t xml:space="preserve"> </w:t>
      </w:r>
      <w:r w:rsidR="00BE7026" w:rsidRPr="00BE7026">
        <w:rPr>
          <w:rFonts w:ascii="Times New Roman" w:eastAsia="Times New Roman" w:hAnsi="Times New Roman" w:cs="Times New Roman"/>
          <w:i/>
          <w:iCs/>
          <w:sz w:val="24"/>
          <w:szCs w:val="24"/>
          <w:lang w:val="uk-UA" w:eastAsia="uk-UA"/>
        </w:rPr>
        <w:t>5, 11, 16, 18</w:t>
      </w:r>
    </w:p>
    <w:bookmarkEnd w:id="3"/>
    <w:p w:rsidR="00287803" w:rsidRPr="00AC4F0C" w:rsidRDefault="00287803" w:rsidP="00C87B30">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p>
    <w:p w:rsidR="009A0749" w:rsidRPr="00AC4F0C" w:rsidRDefault="009A0749" w:rsidP="00C87B30">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5. Патологія свідомості та самосвідомості.</w:t>
      </w:r>
      <w:r w:rsidR="004F1058" w:rsidRPr="00AC4F0C">
        <w:rPr>
          <w:rFonts w:ascii="Times New Roman" w:eastAsia="Times New Roman" w:hAnsi="Times New Roman" w:cs="Times New Roman"/>
          <w:b/>
          <w:spacing w:val="-2"/>
          <w:sz w:val="24"/>
          <w:szCs w:val="24"/>
          <w:lang w:val="uk-UA" w:eastAsia="uk-UA"/>
        </w:rPr>
        <w:t xml:space="preserve"> (2год.)</w:t>
      </w:r>
    </w:p>
    <w:p w:rsidR="002E53CA" w:rsidRPr="00AC4F0C" w:rsidRDefault="009A0749" w:rsidP="00C631A6">
      <w:pPr>
        <w:pStyle w:val="ad"/>
        <w:widowControl w:val="0"/>
        <w:numPr>
          <w:ilvl w:val="0"/>
          <w:numId w:val="7"/>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 xml:space="preserve">Визначення та фізіологічні основи свідомості, розвиток та формування свідомості. </w:t>
      </w:r>
    </w:p>
    <w:p w:rsidR="009A0749" w:rsidRPr="00AC4F0C" w:rsidRDefault="009A0749" w:rsidP="00C631A6">
      <w:pPr>
        <w:pStyle w:val="ad"/>
        <w:widowControl w:val="0"/>
        <w:numPr>
          <w:ilvl w:val="0"/>
          <w:numId w:val="7"/>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 xml:space="preserve">Складові частини та властивості свідомості. </w:t>
      </w:r>
    </w:p>
    <w:p w:rsidR="002E53CA" w:rsidRPr="00AC4F0C" w:rsidRDefault="009A0749" w:rsidP="00C631A6">
      <w:pPr>
        <w:pStyle w:val="ad"/>
        <w:widowControl w:val="0"/>
        <w:numPr>
          <w:ilvl w:val="0"/>
          <w:numId w:val="7"/>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 xml:space="preserve">Варіанти зміненої свідомості в нормі та при психічних розладах. Етіологія, патогенез, класифікація та клінічні прояви непсихотичних та психотичних форм порушень свідомості. </w:t>
      </w:r>
    </w:p>
    <w:p w:rsidR="002E53CA" w:rsidRPr="00AC4F0C" w:rsidRDefault="009A0749" w:rsidP="00C631A6">
      <w:pPr>
        <w:pStyle w:val="ad"/>
        <w:widowControl w:val="0"/>
        <w:numPr>
          <w:ilvl w:val="0"/>
          <w:numId w:val="7"/>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 xml:space="preserve">Диференціація порушень свідомості при деліріозному та онейроїдному синдромах. </w:t>
      </w:r>
    </w:p>
    <w:p w:rsidR="009A0749" w:rsidRPr="00AC4F0C" w:rsidRDefault="009A0749" w:rsidP="00C631A6">
      <w:pPr>
        <w:pStyle w:val="ad"/>
        <w:widowControl w:val="0"/>
        <w:numPr>
          <w:ilvl w:val="0"/>
          <w:numId w:val="7"/>
        </w:numPr>
        <w:shd w:val="clear" w:color="auto" w:fill="FFFFFF"/>
        <w:autoSpaceDE w:val="0"/>
        <w:autoSpaceDN w:val="0"/>
        <w:adjustRightInd w:val="0"/>
        <w:spacing w:after="0" w:line="240" w:lineRule="auto"/>
        <w:ind w:left="851"/>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Характеристика особливостей поведінки пацієнтів у сутінковому стані.</w:t>
      </w:r>
    </w:p>
    <w:p w:rsidR="00577C9F" w:rsidRPr="00AC4F0C" w:rsidRDefault="00577C9F" w:rsidP="0075694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b/>
          <w:bCs/>
          <w:color w:val="000000"/>
          <w:sz w:val="24"/>
          <w:szCs w:val="24"/>
          <w:lang w:val="uk-UA" w:eastAsia="uk-UA"/>
        </w:rPr>
      </w:pPr>
      <w:r w:rsidRPr="00AC4F0C">
        <w:rPr>
          <w:rFonts w:ascii="Times New Roman" w:eastAsia="Times New Roman" w:hAnsi="Times New Roman" w:cs="Times New Roman"/>
          <w:b/>
          <w:bCs/>
          <w:color w:val="000000"/>
          <w:sz w:val="24"/>
          <w:szCs w:val="24"/>
          <w:lang w:val="uk-UA" w:eastAsia="uk-UA"/>
        </w:rPr>
        <w:t>Література:</w:t>
      </w:r>
    </w:p>
    <w:p w:rsidR="00577C9F" w:rsidRPr="00AC4F0C" w:rsidRDefault="00577C9F" w:rsidP="00756942">
      <w:pPr>
        <w:widowControl w:val="0"/>
        <w:shd w:val="clear" w:color="auto" w:fill="FFFFFF"/>
        <w:autoSpaceDE w:val="0"/>
        <w:autoSpaceDN w:val="0"/>
        <w:adjustRightInd w:val="0"/>
        <w:spacing w:after="0" w:line="240" w:lineRule="auto"/>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Основна:</w:t>
      </w:r>
      <w:r w:rsidR="00BE7026">
        <w:rPr>
          <w:rFonts w:ascii="Times New Roman" w:eastAsia="Times New Roman" w:hAnsi="Times New Roman" w:cs="Times New Roman"/>
          <w:color w:val="000000"/>
          <w:sz w:val="24"/>
          <w:szCs w:val="24"/>
          <w:lang w:val="uk-UA" w:eastAsia="uk-UA"/>
        </w:rPr>
        <w:t xml:space="preserve"> </w:t>
      </w:r>
      <w:r w:rsidR="00BE7026" w:rsidRPr="00BE7026">
        <w:rPr>
          <w:rFonts w:ascii="Times New Roman" w:eastAsia="Times New Roman" w:hAnsi="Times New Roman" w:cs="Times New Roman"/>
          <w:i/>
          <w:iCs/>
          <w:color w:val="000000"/>
          <w:sz w:val="24"/>
          <w:szCs w:val="24"/>
          <w:lang w:val="uk-UA" w:eastAsia="uk-UA"/>
        </w:rPr>
        <w:t>5, 7, 10, 12, 23</w:t>
      </w:r>
    </w:p>
    <w:p w:rsidR="00577C9F" w:rsidRDefault="00577C9F" w:rsidP="00756942">
      <w:pPr>
        <w:widowControl w:val="0"/>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Додаткова:</w:t>
      </w:r>
      <w:r w:rsidR="00BE7026">
        <w:rPr>
          <w:rFonts w:ascii="Times New Roman" w:eastAsia="Times New Roman" w:hAnsi="Times New Roman" w:cs="Times New Roman"/>
          <w:sz w:val="24"/>
          <w:szCs w:val="24"/>
          <w:lang w:val="uk-UA" w:eastAsia="uk-UA"/>
        </w:rPr>
        <w:t xml:space="preserve"> </w:t>
      </w:r>
      <w:r w:rsidR="00BE7026" w:rsidRPr="00BE7026">
        <w:rPr>
          <w:rFonts w:ascii="Times New Roman" w:eastAsia="Times New Roman" w:hAnsi="Times New Roman" w:cs="Times New Roman"/>
          <w:i/>
          <w:iCs/>
          <w:sz w:val="24"/>
          <w:szCs w:val="24"/>
          <w:lang w:val="uk-UA" w:eastAsia="uk-UA"/>
        </w:rPr>
        <w:t>5, 11, 16, 18, 29</w:t>
      </w:r>
    </w:p>
    <w:p w:rsidR="00BE7026" w:rsidRDefault="00BE7026" w:rsidP="00756942">
      <w:pPr>
        <w:widowControl w:val="0"/>
        <w:spacing w:after="0" w:line="240" w:lineRule="auto"/>
        <w:jc w:val="both"/>
        <w:rPr>
          <w:rFonts w:ascii="Times New Roman" w:eastAsia="Times New Roman" w:hAnsi="Times New Roman" w:cs="Times New Roman"/>
          <w:sz w:val="24"/>
          <w:szCs w:val="24"/>
          <w:lang w:val="uk-UA" w:eastAsia="uk-UA"/>
        </w:rPr>
      </w:pPr>
    </w:p>
    <w:p w:rsidR="00BE7026" w:rsidRPr="00AC4F0C" w:rsidRDefault="00BE7026" w:rsidP="00756942">
      <w:pPr>
        <w:widowControl w:val="0"/>
        <w:spacing w:after="0" w:line="240" w:lineRule="auto"/>
        <w:jc w:val="both"/>
        <w:rPr>
          <w:rFonts w:ascii="Times New Roman" w:eastAsia="Times New Roman" w:hAnsi="Times New Roman" w:cs="Times New Roman"/>
          <w:sz w:val="24"/>
          <w:szCs w:val="24"/>
          <w:lang w:val="uk-UA" w:eastAsia="uk-UA"/>
        </w:rPr>
      </w:pP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 xml:space="preserve">Тема </w:t>
      </w:r>
      <w:r w:rsidR="004F1058" w:rsidRPr="00AC4F0C">
        <w:rPr>
          <w:rFonts w:ascii="Times New Roman" w:eastAsia="Times New Roman" w:hAnsi="Times New Roman" w:cs="Times New Roman"/>
          <w:b/>
          <w:spacing w:val="-2"/>
          <w:sz w:val="24"/>
          <w:szCs w:val="24"/>
          <w:lang w:val="uk-UA" w:eastAsia="uk-UA"/>
        </w:rPr>
        <w:t>6</w:t>
      </w:r>
      <w:r w:rsidRPr="00AC4F0C">
        <w:rPr>
          <w:rFonts w:ascii="Times New Roman" w:eastAsia="Times New Roman" w:hAnsi="Times New Roman" w:cs="Times New Roman"/>
          <w:b/>
          <w:spacing w:val="-2"/>
          <w:sz w:val="24"/>
          <w:szCs w:val="24"/>
          <w:lang w:val="uk-UA" w:eastAsia="uk-UA"/>
        </w:rPr>
        <w:t>. Характеристика неврозів. (</w:t>
      </w:r>
      <w:r w:rsidR="000C5884" w:rsidRPr="00AC4F0C">
        <w:rPr>
          <w:rFonts w:ascii="Times New Roman" w:eastAsia="Times New Roman" w:hAnsi="Times New Roman" w:cs="Times New Roman"/>
          <w:b/>
          <w:spacing w:val="-2"/>
          <w:sz w:val="24"/>
          <w:szCs w:val="24"/>
          <w:lang w:val="uk-UA" w:eastAsia="uk-UA"/>
        </w:rPr>
        <w:t>4</w:t>
      </w:r>
      <w:r w:rsidRPr="00AC4F0C">
        <w:rPr>
          <w:rFonts w:ascii="Times New Roman" w:eastAsia="Times New Roman" w:hAnsi="Times New Roman" w:cs="Times New Roman"/>
          <w:b/>
          <w:spacing w:val="-2"/>
          <w:sz w:val="24"/>
          <w:szCs w:val="24"/>
          <w:lang w:val="uk-UA" w:eastAsia="uk-UA"/>
        </w:rPr>
        <w:t>год).</w:t>
      </w:r>
    </w:p>
    <w:p w:rsidR="002F3A05" w:rsidRPr="00AC4F0C" w:rsidRDefault="002F3A05" w:rsidP="00C631A6">
      <w:pPr>
        <w:pStyle w:val="ad"/>
        <w:widowControl w:val="0"/>
        <w:numPr>
          <w:ilvl w:val="0"/>
          <w:numId w:val="25"/>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Основні поняття (невроз, психогенні захворювання, психічна травма, важка психічна травма, психотравмуюча ситуація).</w:t>
      </w:r>
    </w:p>
    <w:p w:rsidR="002F3A05" w:rsidRPr="00AC4F0C" w:rsidRDefault="002F3A05" w:rsidP="00C631A6">
      <w:pPr>
        <w:pStyle w:val="ad"/>
        <w:widowControl w:val="0"/>
        <w:numPr>
          <w:ilvl w:val="0"/>
          <w:numId w:val="25"/>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Загальна характеристика психогенних захворювань. </w:t>
      </w:r>
    </w:p>
    <w:p w:rsidR="002F3A05" w:rsidRPr="00AC4F0C" w:rsidRDefault="002F3A05" w:rsidP="00C631A6">
      <w:pPr>
        <w:pStyle w:val="ad"/>
        <w:widowControl w:val="0"/>
        <w:numPr>
          <w:ilvl w:val="0"/>
          <w:numId w:val="25"/>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Конкордантно-нормальні особистості. Дискордантно-нормальні особистості </w:t>
      </w:r>
      <w:r w:rsidR="00C87B30" w:rsidRPr="00AC4F0C">
        <w:rPr>
          <w:rFonts w:ascii="Times New Roman" w:eastAsia="Times New Roman" w:hAnsi="Times New Roman" w:cs="Times New Roman"/>
          <w:spacing w:val="-2"/>
          <w:sz w:val="24"/>
          <w:szCs w:val="24"/>
          <w:lang w:val="uk-UA" w:eastAsia="uk-UA"/>
        </w:rPr>
        <w:t xml:space="preserve">        </w:t>
      </w:r>
    </w:p>
    <w:p w:rsidR="002F3A05" w:rsidRPr="00AC4F0C" w:rsidRDefault="002F3A05" w:rsidP="00C631A6">
      <w:pPr>
        <w:pStyle w:val="ad"/>
        <w:widowControl w:val="0"/>
        <w:numPr>
          <w:ilvl w:val="0"/>
          <w:numId w:val="25"/>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Істерія. Особливості характеру як фактори ризику виникнення істерії.. </w:t>
      </w:r>
    </w:p>
    <w:p w:rsidR="002F3A05" w:rsidRPr="00AC4F0C" w:rsidRDefault="002F3A05" w:rsidP="00C631A6">
      <w:pPr>
        <w:pStyle w:val="ad"/>
        <w:widowControl w:val="0"/>
        <w:numPr>
          <w:ilvl w:val="0"/>
          <w:numId w:val="25"/>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Невроз нав’язливих  станів.</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6B7F0E">
        <w:rPr>
          <w:rFonts w:ascii="Times New Roman" w:eastAsia="Times New Roman" w:hAnsi="Times New Roman" w:cs="Times New Roman"/>
          <w:sz w:val="24"/>
          <w:szCs w:val="24"/>
          <w:lang w:val="uk-UA" w:eastAsia="uk-UA"/>
        </w:rPr>
        <w:t xml:space="preserve"> </w:t>
      </w:r>
      <w:r w:rsidR="006B7F0E" w:rsidRPr="006B7F0E">
        <w:rPr>
          <w:rFonts w:ascii="Times New Roman" w:eastAsia="Times New Roman" w:hAnsi="Times New Roman" w:cs="Times New Roman"/>
          <w:i/>
          <w:iCs/>
          <w:sz w:val="24"/>
          <w:szCs w:val="24"/>
          <w:lang w:val="uk-UA" w:eastAsia="uk-UA"/>
        </w:rPr>
        <w:t>3, 4, 10, 16, 23</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Додаткова:</w:t>
      </w:r>
      <w:r w:rsidR="006B7F0E">
        <w:rPr>
          <w:rFonts w:ascii="Times New Roman" w:eastAsia="Times New Roman" w:hAnsi="Times New Roman" w:cs="Times New Roman"/>
          <w:spacing w:val="-2"/>
          <w:sz w:val="24"/>
          <w:szCs w:val="24"/>
          <w:lang w:val="uk-UA" w:eastAsia="uk-UA"/>
        </w:rPr>
        <w:t xml:space="preserve"> </w:t>
      </w:r>
      <w:r w:rsidR="006B7F0E" w:rsidRPr="006B7F0E">
        <w:rPr>
          <w:rFonts w:ascii="Times New Roman" w:eastAsia="Times New Roman" w:hAnsi="Times New Roman" w:cs="Times New Roman"/>
          <w:i/>
          <w:iCs/>
          <w:spacing w:val="-2"/>
          <w:sz w:val="24"/>
          <w:szCs w:val="24"/>
          <w:lang w:val="uk-UA" w:eastAsia="uk-UA"/>
        </w:rPr>
        <w:t>7, 12, 13, 26</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 xml:space="preserve">Тема </w:t>
      </w:r>
      <w:r w:rsidR="008D7C76" w:rsidRPr="00AC4F0C">
        <w:rPr>
          <w:rFonts w:ascii="Times New Roman" w:eastAsia="Times New Roman" w:hAnsi="Times New Roman" w:cs="Times New Roman"/>
          <w:b/>
          <w:spacing w:val="-2"/>
          <w:sz w:val="24"/>
          <w:szCs w:val="24"/>
          <w:lang w:val="uk-UA" w:eastAsia="uk-UA"/>
        </w:rPr>
        <w:t>7</w:t>
      </w:r>
      <w:r w:rsidRPr="00AC4F0C">
        <w:rPr>
          <w:rFonts w:ascii="Times New Roman" w:eastAsia="Times New Roman" w:hAnsi="Times New Roman" w:cs="Times New Roman"/>
          <w:b/>
          <w:spacing w:val="-2"/>
          <w:sz w:val="24"/>
          <w:szCs w:val="24"/>
          <w:lang w:val="uk-UA" w:eastAsia="uk-UA"/>
        </w:rPr>
        <w:t>. Характеристика психопатій. (</w:t>
      </w:r>
      <w:r w:rsidR="008D7C76" w:rsidRPr="00AC4F0C">
        <w:rPr>
          <w:rFonts w:ascii="Times New Roman" w:eastAsia="Times New Roman" w:hAnsi="Times New Roman" w:cs="Times New Roman"/>
          <w:b/>
          <w:spacing w:val="-2"/>
          <w:sz w:val="24"/>
          <w:szCs w:val="24"/>
          <w:lang w:val="uk-UA" w:eastAsia="uk-UA"/>
        </w:rPr>
        <w:t>2</w:t>
      </w:r>
      <w:r w:rsidRPr="00AC4F0C">
        <w:rPr>
          <w:rFonts w:ascii="Times New Roman" w:eastAsia="Times New Roman" w:hAnsi="Times New Roman" w:cs="Times New Roman"/>
          <w:b/>
          <w:spacing w:val="-2"/>
          <w:sz w:val="24"/>
          <w:szCs w:val="24"/>
          <w:lang w:val="uk-UA" w:eastAsia="uk-UA"/>
        </w:rPr>
        <w:t xml:space="preserve"> год).</w:t>
      </w:r>
    </w:p>
    <w:p w:rsidR="002F3A05" w:rsidRPr="00AC4F0C" w:rsidRDefault="002F3A05" w:rsidP="00C631A6">
      <w:pPr>
        <w:pStyle w:val="ad"/>
        <w:widowControl w:val="0"/>
        <w:numPr>
          <w:ilvl w:val="0"/>
          <w:numId w:val="28"/>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Загальне уявлення про психопатії. Основні ознаки психопатій за Б.П.Ганнушкіним.</w:t>
      </w:r>
    </w:p>
    <w:p w:rsidR="002F3A05" w:rsidRPr="00AC4F0C" w:rsidRDefault="002F3A05" w:rsidP="00C631A6">
      <w:pPr>
        <w:pStyle w:val="ad"/>
        <w:widowControl w:val="0"/>
        <w:numPr>
          <w:ilvl w:val="0"/>
          <w:numId w:val="28"/>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Біологічні та соціальні чинники формування психопатій.</w:t>
      </w:r>
    </w:p>
    <w:p w:rsidR="002F3A05" w:rsidRPr="00AC4F0C" w:rsidRDefault="002F3A05" w:rsidP="00C631A6">
      <w:pPr>
        <w:pStyle w:val="ad"/>
        <w:widowControl w:val="0"/>
        <w:numPr>
          <w:ilvl w:val="0"/>
          <w:numId w:val="28"/>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Психопатоподібні стани. Їх відмінність від психопатій.</w:t>
      </w:r>
    </w:p>
    <w:p w:rsidR="002F3A05" w:rsidRPr="00AC4F0C" w:rsidRDefault="002F3A05" w:rsidP="00C631A6">
      <w:pPr>
        <w:pStyle w:val="ad"/>
        <w:widowControl w:val="0"/>
        <w:numPr>
          <w:ilvl w:val="0"/>
          <w:numId w:val="28"/>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Особливості психопатій у підлітковому віці. </w:t>
      </w:r>
    </w:p>
    <w:p w:rsidR="002F3A05" w:rsidRPr="00AC4F0C" w:rsidRDefault="002F3A05" w:rsidP="00C631A6">
      <w:pPr>
        <w:pStyle w:val="ad"/>
        <w:widowControl w:val="0"/>
        <w:numPr>
          <w:ilvl w:val="0"/>
          <w:numId w:val="28"/>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Види психопатій. Основні відмінності акцентуацій та психопатій за А.Є.Лічко. </w:t>
      </w:r>
    </w:p>
    <w:p w:rsidR="002F3A05" w:rsidRPr="00AC4F0C" w:rsidRDefault="002F3A05" w:rsidP="00C631A6">
      <w:pPr>
        <w:pStyle w:val="ad"/>
        <w:widowControl w:val="0"/>
        <w:numPr>
          <w:ilvl w:val="0"/>
          <w:numId w:val="28"/>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Соціометрія як метод соціальної психології: суть, правила проведення, обробка і інтерпретація результатів. </w:t>
      </w:r>
    </w:p>
    <w:p w:rsidR="002F3A05" w:rsidRPr="00AC4F0C" w:rsidRDefault="002F3A05" w:rsidP="00C631A6">
      <w:pPr>
        <w:pStyle w:val="ad"/>
        <w:widowControl w:val="0"/>
        <w:numPr>
          <w:ilvl w:val="0"/>
          <w:numId w:val="28"/>
        </w:numPr>
        <w:tabs>
          <w:tab w:val="left" w:pos="1134"/>
        </w:tabs>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Емоційно тупі психопати за </w:t>
      </w: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.Крепел</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н</w:t>
      </w:r>
      <w:r w:rsidRPr="00AC4F0C">
        <w:rPr>
          <w:rFonts w:ascii="Times New Roman" w:eastAsia="Times New Roman" w:hAnsi="Times New Roman" w:cs="Times New Roman"/>
          <w:sz w:val="24"/>
          <w:szCs w:val="24"/>
          <w:lang w:val="uk-UA" w:eastAsia="uk-UA"/>
        </w:rPr>
        <w:t xml:space="preserve">ом та </w:t>
      </w:r>
      <w:r w:rsidRPr="00AC4F0C">
        <w:rPr>
          <w:rFonts w:ascii="Times New Roman" w:eastAsia="Times New Roman" w:hAnsi="Times New Roman" w:cs="Times New Roman"/>
          <w:sz w:val="24"/>
          <w:szCs w:val="24"/>
          <w:lang w:val="ru-RU" w:eastAsia="uk-UA"/>
        </w:rPr>
        <w:t>К.Шнейдер</w:t>
      </w:r>
      <w:r w:rsidRPr="00AC4F0C">
        <w:rPr>
          <w:rFonts w:ascii="Times New Roman" w:eastAsia="Times New Roman" w:hAnsi="Times New Roman" w:cs="Times New Roman"/>
          <w:sz w:val="24"/>
          <w:szCs w:val="24"/>
          <w:lang w:val="uk-UA" w:eastAsia="uk-UA"/>
        </w:rPr>
        <w:t>ом.</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6B7F0E">
        <w:rPr>
          <w:rFonts w:ascii="Times New Roman" w:eastAsia="Times New Roman" w:hAnsi="Times New Roman" w:cs="Times New Roman"/>
          <w:sz w:val="24"/>
          <w:szCs w:val="24"/>
          <w:lang w:val="uk-UA" w:eastAsia="uk-UA"/>
        </w:rPr>
        <w:t xml:space="preserve"> </w:t>
      </w:r>
      <w:r w:rsidR="006B7F0E" w:rsidRPr="006B7F0E">
        <w:rPr>
          <w:rFonts w:ascii="Times New Roman" w:eastAsia="Times New Roman" w:hAnsi="Times New Roman" w:cs="Times New Roman"/>
          <w:i/>
          <w:iCs/>
          <w:sz w:val="24"/>
          <w:szCs w:val="24"/>
          <w:lang w:val="uk-UA" w:eastAsia="uk-UA"/>
        </w:rPr>
        <w:t>3, 4, 13, 14, 19, 24</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Додаткова:</w:t>
      </w:r>
      <w:r w:rsidR="006B7F0E">
        <w:rPr>
          <w:rFonts w:ascii="Times New Roman" w:eastAsia="Times New Roman" w:hAnsi="Times New Roman" w:cs="Times New Roman"/>
          <w:sz w:val="24"/>
          <w:szCs w:val="24"/>
          <w:lang w:val="uk-UA" w:eastAsia="uk-UA"/>
        </w:rPr>
        <w:t xml:space="preserve"> </w:t>
      </w:r>
      <w:r w:rsidR="006B7F0E" w:rsidRPr="006B7F0E">
        <w:rPr>
          <w:rFonts w:ascii="Times New Roman" w:eastAsia="Times New Roman" w:hAnsi="Times New Roman" w:cs="Times New Roman"/>
          <w:i/>
          <w:iCs/>
          <w:sz w:val="24"/>
          <w:szCs w:val="24"/>
          <w:lang w:val="uk-UA" w:eastAsia="uk-UA"/>
        </w:rPr>
        <w:t>14, 17, 26, 29</w:t>
      </w:r>
    </w:p>
    <w:p w:rsidR="002F3A05" w:rsidRPr="00AC4F0C" w:rsidRDefault="002F3A05" w:rsidP="002F3A05">
      <w:pPr>
        <w:widowControl w:val="0"/>
        <w:spacing w:after="0" w:line="240" w:lineRule="auto"/>
        <w:jc w:val="both"/>
        <w:rPr>
          <w:rFonts w:ascii="Times New Roman" w:eastAsia="Times New Roman" w:hAnsi="Times New Roman" w:cs="Times New Roman"/>
          <w:sz w:val="24"/>
          <w:szCs w:val="24"/>
          <w:lang w:val="uk-UA" w:eastAsia="uk-UA"/>
        </w:rPr>
      </w:pP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 xml:space="preserve">Тема </w:t>
      </w:r>
      <w:r w:rsidR="008D7C76" w:rsidRPr="00AC4F0C">
        <w:rPr>
          <w:rFonts w:ascii="Times New Roman" w:eastAsia="Times New Roman" w:hAnsi="Times New Roman" w:cs="Times New Roman"/>
          <w:b/>
          <w:spacing w:val="-2"/>
          <w:sz w:val="24"/>
          <w:szCs w:val="24"/>
          <w:lang w:val="uk-UA" w:eastAsia="uk-UA"/>
        </w:rPr>
        <w:t>8</w:t>
      </w:r>
      <w:r w:rsidRPr="00AC4F0C">
        <w:rPr>
          <w:rFonts w:ascii="Times New Roman" w:eastAsia="Times New Roman" w:hAnsi="Times New Roman" w:cs="Times New Roman"/>
          <w:b/>
          <w:spacing w:val="-2"/>
          <w:sz w:val="24"/>
          <w:szCs w:val="24"/>
          <w:lang w:val="uk-UA" w:eastAsia="uk-UA"/>
        </w:rPr>
        <w:t>. Сексуальні збочення. (2 год)</w:t>
      </w:r>
    </w:p>
    <w:p w:rsidR="002F3A05" w:rsidRPr="00AC4F0C" w:rsidRDefault="002F3A05" w:rsidP="00C631A6">
      <w:pPr>
        <w:pStyle w:val="ad"/>
        <w:widowControl w:val="0"/>
        <w:numPr>
          <w:ilvl w:val="0"/>
          <w:numId w:val="31"/>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w:t>
      </w:r>
      <w:r w:rsidRPr="00AC4F0C">
        <w:rPr>
          <w:rFonts w:ascii="Times New Roman" w:eastAsia="Times New Roman" w:hAnsi="Times New Roman" w:cs="Times New Roman"/>
          <w:sz w:val="24"/>
          <w:szCs w:val="24"/>
          <w:lang w:val="ru-RU" w:eastAsia="uk-UA"/>
        </w:rPr>
        <w:t>ервер</w:t>
      </w:r>
      <w:r w:rsidR="008D7C76" w:rsidRPr="00AC4F0C">
        <w:rPr>
          <w:rFonts w:ascii="Times New Roman" w:eastAsia="Times New Roman" w:hAnsi="Times New Roman" w:cs="Times New Roman"/>
          <w:sz w:val="24"/>
          <w:szCs w:val="24"/>
          <w:lang w:val="ru-RU" w:eastAsia="uk-UA"/>
        </w:rPr>
        <w:t>с</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z w:val="24"/>
          <w:szCs w:val="24"/>
          <w:lang w:val="ru-RU" w:eastAsia="uk-UA"/>
        </w:rPr>
        <w:t xml:space="preserve"> (параф</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л</w:t>
      </w:r>
      <w:r w:rsidRPr="00AC4F0C">
        <w:rPr>
          <w:rFonts w:ascii="Times New Roman" w:eastAsia="Times New Roman" w:hAnsi="Times New Roman" w:cs="Times New Roman"/>
          <w:sz w:val="24"/>
          <w:szCs w:val="24"/>
          <w:lang w:val="uk-UA" w:eastAsia="uk-UA"/>
        </w:rPr>
        <w:t>ії). Основні причини виникнення парафілій.</w:t>
      </w:r>
    </w:p>
    <w:p w:rsidR="002F3A05" w:rsidRPr="00AC4F0C" w:rsidRDefault="002F3A05" w:rsidP="00C631A6">
      <w:pPr>
        <w:pStyle w:val="ad"/>
        <w:widowControl w:val="0"/>
        <w:numPr>
          <w:ilvl w:val="0"/>
          <w:numId w:val="31"/>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Порушення сексуальної орієнтації. Заміщення об’єкту сексуального потягу.</w:t>
      </w:r>
    </w:p>
    <w:p w:rsidR="002F3A05" w:rsidRPr="00AC4F0C" w:rsidRDefault="002F3A05" w:rsidP="00C631A6">
      <w:pPr>
        <w:pStyle w:val="ad"/>
        <w:widowControl w:val="0"/>
        <w:numPr>
          <w:ilvl w:val="0"/>
          <w:numId w:val="31"/>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Справжні та псевдоперверції.</w:t>
      </w:r>
    </w:p>
    <w:p w:rsidR="002F3A05" w:rsidRPr="00AC4F0C" w:rsidRDefault="002F3A05" w:rsidP="00C631A6">
      <w:pPr>
        <w:pStyle w:val="ad"/>
        <w:widowControl w:val="0"/>
        <w:numPr>
          <w:ilvl w:val="0"/>
          <w:numId w:val="31"/>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Статеві збочення</w:t>
      </w:r>
      <w:r w:rsidRPr="00AC4F0C">
        <w:rPr>
          <w:rFonts w:ascii="Times New Roman" w:eastAsia="Times New Roman" w:hAnsi="Times New Roman" w:cs="Times New Roman"/>
          <w:sz w:val="24"/>
          <w:szCs w:val="24"/>
          <w:lang w:val="uk-UA" w:eastAsia="uk-UA"/>
        </w:rPr>
        <w:t>.</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2F3A05" w:rsidRPr="00AC4F0C" w:rsidRDefault="002F3A05" w:rsidP="002F3A05">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6B7F0E">
        <w:rPr>
          <w:rFonts w:ascii="Times New Roman" w:eastAsia="Times New Roman" w:hAnsi="Times New Roman" w:cs="Times New Roman"/>
          <w:sz w:val="24"/>
          <w:szCs w:val="24"/>
          <w:lang w:val="uk-UA" w:eastAsia="uk-UA"/>
        </w:rPr>
        <w:t xml:space="preserve"> </w:t>
      </w:r>
      <w:r w:rsidR="006B7F0E" w:rsidRPr="006B7F0E">
        <w:rPr>
          <w:rFonts w:ascii="Times New Roman" w:eastAsia="Times New Roman" w:hAnsi="Times New Roman" w:cs="Times New Roman"/>
          <w:i/>
          <w:iCs/>
          <w:sz w:val="24"/>
          <w:szCs w:val="24"/>
          <w:lang w:val="uk-UA" w:eastAsia="uk-UA"/>
        </w:rPr>
        <w:t>2, 3, 10, 16, 23</w:t>
      </w:r>
    </w:p>
    <w:p w:rsidR="006B7F0E" w:rsidRPr="006B7F0E" w:rsidRDefault="002F3A05" w:rsidP="006B7F0E">
      <w:pPr>
        <w:spacing w:after="0" w:line="240" w:lineRule="auto"/>
        <w:rPr>
          <w:rFonts w:ascii="Times New Roman" w:eastAsia="Times New Roman" w:hAnsi="Times New Roman" w:cs="Times New Roman"/>
          <w:b/>
          <w:spacing w:val="-2"/>
          <w:sz w:val="24"/>
          <w:szCs w:val="24"/>
          <w:lang w:val="uk-UA" w:eastAsia="uk-UA"/>
        </w:rPr>
      </w:pPr>
      <w:r w:rsidRPr="006B7F0E">
        <w:rPr>
          <w:rFonts w:ascii="Times New Roman" w:eastAsia="Times New Roman" w:hAnsi="Times New Roman" w:cs="Times New Roman"/>
          <w:sz w:val="24"/>
          <w:szCs w:val="24"/>
          <w:lang w:val="uk-UA" w:eastAsia="uk-UA"/>
        </w:rPr>
        <w:lastRenderedPageBreak/>
        <w:t>Додаткова:</w:t>
      </w:r>
      <w:r w:rsidR="006B7F0E" w:rsidRPr="006B7F0E">
        <w:rPr>
          <w:rFonts w:ascii="Times New Roman" w:eastAsia="Times New Roman" w:hAnsi="Times New Roman" w:cs="Times New Roman"/>
          <w:sz w:val="24"/>
          <w:szCs w:val="24"/>
          <w:lang w:val="uk-UA" w:eastAsia="uk-UA"/>
        </w:rPr>
        <w:t xml:space="preserve"> </w:t>
      </w:r>
      <w:r w:rsidR="006B7F0E" w:rsidRPr="006B7F0E">
        <w:rPr>
          <w:rFonts w:ascii="Times New Roman" w:eastAsia="Times New Roman" w:hAnsi="Times New Roman" w:cs="Times New Roman"/>
          <w:i/>
          <w:iCs/>
          <w:sz w:val="24"/>
          <w:szCs w:val="24"/>
          <w:lang w:val="uk-UA" w:eastAsia="uk-UA"/>
        </w:rPr>
        <w:t>13, 14</w:t>
      </w:r>
    </w:p>
    <w:p w:rsidR="008D7C76" w:rsidRPr="00AC4F0C" w:rsidRDefault="008D7C76" w:rsidP="006B7F0E">
      <w:pPr>
        <w:pStyle w:val="ad"/>
        <w:numPr>
          <w:ilvl w:val="0"/>
          <w:numId w:val="32"/>
        </w:numPr>
        <w:spacing w:after="0" w:line="240" w:lineRule="auto"/>
        <w:ind w:left="851"/>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9.  Психічні розлади при деяких захворюваннях. (2 год)</w:t>
      </w:r>
    </w:p>
    <w:p w:rsidR="008D7C76" w:rsidRPr="00AC4F0C" w:rsidRDefault="008D7C76" w:rsidP="00C631A6">
      <w:pPr>
        <w:pStyle w:val="ad"/>
        <w:widowControl w:val="0"/>
        <w:numPr>
          <w:ilvl w:val="0"/>
          <w:numId w:val="34"/>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атеросклерозі судин головного мозку.</w:t>
      </w:r>
    </w:p>
    <w:p w:rsidR="008D7C76" w:rsidRPr="00AC4F0C" w:rsidRDefault="008D7C76" w:rsidP="00C631A6">
      <w:pPr>
        <w:pStyle w:val="ad"/>
        <w:widowControl w:val="0"/>
        <w:numPr>
          <w:ilvl w:val="0"/>
          <w:numId w:val="34"/>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Зміни характеру при атеросклерозі судин головного мозку. </w:t>
      </w:r>
    </w:p>
    <w:p w:rsidR="008D7C76" w:rsidRPr="00AC4F0C" w:rsidRDefault="008D7C76" w:rsidP="00C631A6">
      <w:pPr>
        <w:pStyle w:val="ad"/>
        <w:widowControl w:val="0"/>
        <w:numPr>
          <w:ilvl w:val="0"/>
          <w:numId w:val="34"/>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Психічні розлади при гіпертонічній хворобі. </w:t>
      </w:r>
    </w:p>
    <w:p w:rsidR="008D7C76" w:rsidRPr="00AC4F0C" w:rsidRDefault="008D7C76" w:rsidP="00C631A6">
      <w:pPr>
        <w:pStyle w:val="ad"/>
        <w:widowControl w:val="0"/>
        <w:numPr>
          <w:ilvl w:val="0"/>
          <w:numId w:val="34"/>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Основні фобії хворих на гіпертонію. </w:t>
      </w:r>
    </w:p>
    <w:p w:rsidR="008D7C76" w:rsidRPr="00AC4F0C" w:rsidRDefault="008D7C76" w:rsidP="00C631A6">
      <w:pPr>
        <w:pStyle w:val="ad"/>
        <w:widowControl w:val="0"/>
        <w:numPr>
          <w:ilvl w:val="0"/>
          <w:numId w:val="34"/>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Тяжкі психічні порушення хворих на гіпертонію </w:t>
      </w:r>
    </w:p>
    <w:p w:rsidR="008D7C76" w:rsidRPr="00AC4F0C" w:rsidRDefault="008D7C76" w:rsidP="008D7C76">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8D7C76" w:rsidRPr="00AC4F0C" w:rsidRDefault="008D7C76" w:rsidP="008D7C76">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6B7F0E">
        <w:rPr>
          <w:rFonts w:ascii="Times New Roman" w:eastAsia="Times New Roman" w:hAnsi="Times New Roman" w:cs="Times New Roman"/>
          <w:sz w:val="24"/>
          <w:szCs w:val="24"/>
          <w:lang w:val="uk-UA" w:eastAsia="uk-UA"/>
        </w:rPr>
        <w:t xml:space="preserve"> </w:t>
      </w:r>
      <w:r w:rsidR="006B7F0E" w:rsidRPr="006B7F0E">
        <w:rPr>
          <w:rFonts w:ascii="Times New Roman" w:eastAsia="Times New Roman" w:hAnsi="Times New Roman" w:cs="Times New Roman"/>
          <w:i/>
          <w:iCs/>
          <w:sz w:val="24"/>
          <w:szCs w:val="24"/>
          <w:lang w:val="uk-UA" w:eastAsia="uk-UA"/>
        </w:rPr>
        <w:t>3, 4, 10, 16, 23</w:t>
      </w:r>
    </w:p>
    <w:p w:rsidR="008D7C76" w:rsidRPr="00AC4F0C" w:rsidRDefault="008D7C76" w:rsidP="008D7C76">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bookmarkStart w:id="4" w:name="_Hlk22111360"/>
      <w:r w:rsidRPr="00AC4F0C">
        <w:rPr>
          <w:rFonts w:ascii="Times New Roman" w:eastAsia="Times New Roman" w:hAnsi="Times New Roman" w:cs="Times New Roman"/>
          <w:spacing w:val="-2"/>
          <w:sz w:val="24"/>
          <w:szCs w:val="24"/>
          <w:lang w:val="uk-UA" w:eastAsia="uk-UA"/>
        </w:rPr>
        <w:t>Додаткова:</w:t>
      </w:r>
      <w:r w:rsidR="006B7F0E">
        <w:rPr>
          <w:rFonts w:ascii="Times New Roman" w:eastAsia="Times New Roman" w:hAnsi="Times New Roman" w:cs="Times New Roman"/>
          <w:spacing w:val="-2"/>
          <w:sz w:val="24"/>
          <w:szCs w:val="24"/>
          <w:lang w:val="uk-UA" w:eastAsia="uk-UA"/>
        </w:rPr>
        <w:t xml:space="preserve"> </w:t>
      </w:r>
      <w:bookmarkEnd w:id="4"/>
      <w:r w:rsidR="006B7F0E" w:rsidRPr="006B7F0E">
        <w:rPr>
          <w:rFonts w:ascii="Times New Roman" w:eastAsia="Times New Roman" w:hAnsi="Times New Roman" w:cs="Times New Roman"/>
          <w:i/>
          <w:iCs/>
          <w:spacing w:val="-2"/>
          <w:sz w:val="24"/>
          <w:szCs w:val="24"/>
          <w:lang w:val="uk-UA" w:eastAsia="uk-UA"/>
        </w:rPr>
        <w:t>7, 12, 13, 26</w:t>
      </w:r>
    </w:p>
    <w:p w:rsidR="008E2981" w:rsidRPr="00AC4F0C" w:rsidRDefault="008E2981" w:rsidP="008E2981">
      <w:pPr>
        <w:widowControl w:val="0"/>
        <w:tabs>
          <w:tab w:val="left" w:pos="1134"/>
        </w:tabs>
        <w:spacing w:after="0" w:line="240" w:lineRule="auto"/>
        <w:jc w:val="both"/>
        <w:rPr>
          <w:rFonts w:ascii="Times New Roman" w:eastAsia="Times New Roman" w:hAnsi="Times New Roman" w:cs="Times New Roman"/>
          <w:b/>
          <w:bCs/>
          <w:spacing w:val="-2"/>
          <w:sz w:val="24"/>
          <w:szCs w:val="24"/>
          <w:lang w:val="uk-UA" w:eastAsia="uk-UA"/>
        </w:rPr>
      </w:pPr>
    </w:p>
    <w:p w:rsidR="008D7C76" w:rsidRPr="00AC4F0C" w:rsidRDefault="008D7C76" w:rsidP="008E2981">
      <w:pPr>
        <w:widowControl w:val="0"/>
        <w:tabs>
          <w:tab w:val="left" w:pos="1134"/>
        </w:tabs>
        <w:spacing w:after="0" w:line="240" w:lineRule="auto"/>
        <w:jc w:val="both"/>
        <w:rPr>
          <w:rFonts w:ascii="Times New Roman" w:eastAsia="Times New Roman" w:hAnsi="Times New Roman" w:cs="Times New Roman"/>
          <w:b/>
          <w:bCs/>
          <w:spacing w:val="-2"/>
          <w:sz w:val="24"/>
          <w:szCs w:val="24"/>
          <w:lang w:val="uk-UA" w:eastAsia="uk-UA"/>
        </w:rPr>
      </w:pPr>
      <w:r w:rsidRPr="00AC4F0C">
        <w:rPr>
          <w:rFonts w:ascii="Times New Roman" w:eastAsia="Times New Roman" w:hAnsi="Times New Roman" w:cs="Times New Roman"/>
          <w:b/>
          <w:bCs/>
          <w:spacing w:val="-2"/>
          <w:sz w:val="24"/>
          <w:szCs w:val="24"/>
          <w:lang w:val="uk-UA" w:eastAsia="uk-UA"/>
        </w:rPr>
        <w:t xml:space="preserve">Тема 10. Адиктивна поведінка </w:t>
      </w:r>
      <w:r w:rsidRPr="00AC4F0C">
        <w:rPr>
          <w:rFonts w:ascii="Times New Roman" w:eastAsia="Times New Roman" w:hAnsi="Times New Roman" w:cs="Times New Roman"/>
          <w:b/>
          <w:spacing w:val="-2"/>
          <w:sz w:val="24"/>
          <w:szCs w:val="24"/>
          <w:lang w:val="uk-UA" w:eastAsia="uk-UA"/>
        </w:rPr>
        <w:t>(2 год)</w:t>
      </w:r>
    </w:p>
    <w:p w:rsidR="008D7C76" w:rsidRPr="00AC4F0C" w:rsidRDefault="008D7C76" w:rsidP="00C631A6">
      <w:pPr>
        <w:pStyle w:val="ad"/>
        <w:widowControl w:val="0"/>
        <w:numPr>
          <w:ilvl w:val="0"/>
          <w:numId w:val="8"/>
        </w:numPr>
        <w:spacing w:after="0" w:line="240" w:lineRule="auto"/>
        <w:ind w:left="851"/>
        <w:jc w:val="both"/>
        <w:rPr>
          <w:rFonts w:ascii="Times New Roman" w:eastAsia="Times New Roman" w:hAnsi="Times New Roman" w:cs="Times New Roman"/>
          <w:sz w:val="24"/>
          <w:szCs w:val="24"/>
          <w:lang w:val="ru-RU"/>
        </w:rPr>
      </w:pPr>
      <w:r w:rsidRPr="00AC4F0C">
        <w:rPr>
          <w:rFonts w:ascii="Times New Roman" w:eastAsia="Times New Roman" w:hAnsi="Times New Roman" w:cs="Times New Roman"/>
          <w:sz w:val="24"/>
          <w:szCs w:val="24"/>
          <w:lang w:val="ru-RU" w:eastAsia="uk-UA"/>
        </w:rPr>
        <w:t>Психічна патологія при алкоголізмі та наркоманіях.</w:t>
      </w:r>
    </w:p>
    <w:p w:rsidR="008D7C76" w:rsidRPr="00AC4F0C" w:rsidRDefault="008D7C76" w:rsidP="00C631A6">
      <w:pPr>
        <w:pStyle w:val="ad"/>
        <w:widowControl w:val="0"/>
        <w:numPr>
          <w:ilvl w:val="0"/>
          <w:numId w:val="8"/>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Виробничі, побутові інтоксикації та інтоксикації ліками.</w:t>
      </w:r>
    </w:p>
    <w:p w:rsidR="008D7C76" w:rsidRPr="00AC4F0C" w:rsidRDefault="008D7C76" w:rsidP="00C631A6">
      <w:pPr>
        <w:pStyle w:val="ad"/>
        <w:widowControl w:val="0"/>
        <w:numPr>
          <w:ilvl w:val="0"/>
          <w:numId w:val="8"/>
        </w:numPr>
        <w:spacing w:after="0" w:line="240" w:lineRule="auto"/>
        <w:ind w:left="851"/>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eastAsia="uk-UA"/>
        </w:rPr>
        <w:t>Токсикоманії та наркоманії.</w:t>
      </w:r>
    </w:p>
    <w:p w:rsidR="008D7C76" w:rsidRPr="00AC4F0C" w:rsidRDefault="008D7C76" w:rsidP="00C631A6">
      <w:pPr>
        <w:pStyle w:val="ad"/>
        <w:widowControl w:val="0"/>
        <w:numPr>
          <w:ilvl w:val="0"/>
          <w:numId w:val="8"/>
        </w:numPr>
        <w:spacing w:after="0" w:line="240" w:lineRule="auto"/>
        <w:ind w:left="851"/>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eastAsia="uk-UA"/>
        </w:rPr>
        <w:t xml:space="preserve">Алкогольне сп‘яніння. Алкоголізм. </w:t>
      </w:r>
    </w:p>
    <w:p w:rsidR="008D7C76" w:rsidRPr="00AC4F0C" w:rsidRDefault="008D7C76" w:rsidP="00C631A6">
      <w:pPr>
        <w:pStyle w:val="ad"/>
        <w:widowControl w:val="0"/>
        <w:numPr>
          <w:ilvl w:val="0"/>
          <w:numId w:val="8"/>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Вікові та статеві особливості розвитку хронічного алкоголізму. </w:t>
      </w:r>
    </w:p>
    <w:p w:rsidR="008D7C76" w:rsidRPr="00AC4F0C" w:rsidRDefault="008D7C76" w:rsidP="00C631A6">
      <w:pPr>
        <w:pStyle w:val="ad"/>
        <w:widowControl w:val="0"/>
        <w:numPr>
          <w:ilvl w:val="0"/>
          <w:numId w:val="8"/>
        </w:numPr>
        <w:spacing w:after="0" w:line="240" w:lineRule="auto"/>
        <w:ind w:left="851"/>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eastAsia="uk-UA"/>
        </w:rPr>
        <w:t>Алкогольні психози.</w:t>
      </w:r>
    </w:p>
    <w:p w:rsidR="008D7C76" w:rsidRPr="00AC4F0C" w:rsidRDefault="00287C40" w:rsidP="008D7C76">
      <w:pPr>
        <w:widowControl w:val="0"/>
        <w:spacing w:after="0" w:line="240" w:lineRule="auto"/>
        <w:jc w:val="both"/>
        <w:rPr>
          <w:rFonts w:ascii="Times New Roman" w:eastAsia="Times New Roman" w:hAnsi="Times New Roman" w:cs="Times New Roman"/>
          <w:b/>
          <w:bCs/>
          <w:sz w:val="24"/>
          <w:szCs w:val="24"/>
          <w:lang w:val="uk-UA" w:eastAsia="uk-UA"/>
        </w:rPr>
      </w:pPr>
      <w:r w:rsidRPr="00AC4F0C">
        <w:rPr>
          <w:rFonts w:ascii="Times New Roman" w:eastAsia="Times New Roman" w:hAnsi="Times New Roman" w:cs="Times New Roman"/>
          <w:b/>
          <w:bCs/>
          <w:sz w:val="24"/>
          <w:szCs w:val="24"/>
          <w:lang w:val="uk-UA" w:eastAsia="uk-UA"/>
        </w:rPr>
        <w:t>Література:</w:t>
      </w:r>
    </w:p>
    <w:p w:rsidR="00287C40" w:rsidRDefault="00287C40" w:rsidP="008D7C76">
      <w:pPr>
        <w:widowControl w:val="0"/>
        <w:spacing w:after="0" w:line="240" w:lineRule="auto"/>
        <w:jc w:val="both"/>
        <w:rPr>
          <w:rFonts w:ascii="Times New Roman" w:eastAsia="Times New Roman" w:hAnsi="Times New Roman" w:cs="Times New Roman"/>
          <w:sz w:val="24"/>
          <w:szCs w:val="24"/>
          <w:lang w:val="uk-UA" w:eastAsia="uk-UA"/>
        </w:rPr>
      </w:pPr>
      <w:bookmarkStart w:id="5" w:name="_Hlk22006506"/>
      <w:r w:rsidRPr="00AC4F0C">
        <w:rPr>
          <w:rFonts w:ascii="Times New Roman" w:eastAsia="Times New Roman" w:hAnsi="Times New Roman" w:cs="Times New Roman"/>
          <w:sz w:val="24"/>
          <w:szCs w:val="24"/>
          <w:lang w:val="uk-UA" w:eastAsia="uk-UA"/>
        </w:rPr>
        <w:t>Основна:</w:t>
      </w:r>
      <w:r w:rsidR="006B7F0E">
        <w:rPr>
          <w:rFonts w:ascii="Times New Roman" w:eastAsia="Times New Roman" w:hAnsi="Times New Roman" w:cs="Times New Roman"/>
          <w:sz w:val="24"/>
          <w:szCs w:val="24"/>
          <w:lang w:val="uk-UA" w:eastAsia="uk-UA"/>
        </w:rPr>
        <w:t xml:space="preserve"> </w:t>
      </w:r>
      <w:r w:rsidR="006B7F0E" w:rsidRPr="00761137">
        <w:rPr>
          <w:rFonts w:ascii="Times New Roman" w:eastAsia="Times New Roman" w:hAnsi="Times New Roman" w:cs="Times New Roman"/>
          <w:i/>
          <w:iCs/>
          <w:sz w:val="24"/>
          <w:szCs w:val="24"/>
          <w:lang w:val="uk-UA" w:eastAsia="uk-UA"/>
        </w:rPr>
        <w:t>2, 9, 11, 14, 17</w:t>
      </w:r>
    </w:p>
    <w:p w:rsidR="00761137" w:rsidRPr="00AC4F0C" w:rsidRDefault="00761137" w:rsidP="008D7C76">
      <w:pPr>
        <w:widowControl w:val="0"/>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Додаткова:</w:t>
      </w:r>
      <w:r>
        <w:rPr>
          <w:rFonts w:ascii="Times New Roman" w:eastAsia="Times New Roman" w:hAnsi="Times New Roman" w:cs="Times New Roman"/>
          <w:spacing w:val="-2"/>
          <w:sz w:val="24"/>
          <w:szCs w:val="24"/>
          <w:lang w:val="uk-UA" w:eastAsia="uk-UA"/>
        </w:rPr>
        <w:t xml:space="preserve"> </w:t>
      </w:r>
      <w:r w:rsidRPr="00761137">
        <w:rPr>
          <w:rFonts w:ascii="Times New Roman" w:eastAsia="Times New Roman" w:hAnsi="Times New Roman" w:cs="Times New Roman"/>
          <w:i/>
          <w:iCs/>
          <w:spacing w:val="-2"/>
          <w:sz w:val="24"/>
          <w:szCs w:val="24"/>
          <w:lang w:val="uk-UA" w:eastAsia="uk-UA"/>
        </w:rPr>
        <w:t>19, 32</w:t>
      </w:r>
    </w:p>
    <w:bookmarkEnd w:id="5"/>
    <w:p w:rsidR="00A1543D" w:rsidRPr="00AC4F0C" w:rsidRDefault="00A1543D" w:rsidP="00A1543D">
      <w:pPr>
        <w:widowControl w:val="0"/>
        <w:spacing w:after="0" w:line="240" w:lineRule="auto"/>
        <w:jc w:val="both"/>
        <w:rPr>
          <w:rFonts w:ascii="Times New Roman" w:eastAsia="Times New Roman" w:hAnsi="Times New Roman" w:cs="Times New Roman"/>
          <w:sz w:val="24"/>
          <w:szCs w:val="24"/>
          <w:lang w:val="uk-UA" w:eastAsia="uk-UA"/>
        </w:rPr>
      </w:pPr>
    </w:p>
    <w:p w:rsidR="008D7C76" w:rsidRPr="00AC4F0C" w:rsidRDefault="008D7C76" w:rsidP="008D7C76">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11. Нервова анорексія та булімія. (1 год).</w:t>
      </w:r>
    </w:p>
    <w:p w:rsidR="008D7C76" w:rsidRPr="00AC4F0C" w:rsidRDefault="008D7C76" w:rsidP="00C631A6">
      <w:pPr>
        <w:widowControl w:val="0"/>
        <w:numPr>
          <w:ilvl w:val="0"/>
          <w:numId w:val="3"/>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Причини нервової анорексії..</w:t>
      </w:r>
    </w:p>
    <w:p w:rsidR="008D7C76" w:rsidRPr="00AC4F0C" w:rsidRDefault="008D7C76" w:rsidP="00C631A6">
      <w:pPr>
        <w:widowControl w:val="0"/>
        <w:numPr>
          <w:ilvl w:val="0"/>
          <w:numId w:val="3"/>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Порушення Я-образу хворих на анорексію. </w:t>
      </w:r>
    </w:p>
    <w:p w:rsidR="008D7C76" w:rsidRPr="00AC4F0C" w:rsidRDefault="008D7C76" w:rsidP="00C631A6">
      <w:pPr>
        <w:widowControl w:val="0"/>
        <w:numPr>
          <w:ilvl w:val="0"/>
          <w:numId w:val="3"/>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Дисморфоманія. Особливості особистості хворих на анорексію.</w:t>
      </w:r>
    </w:p>
    <w:p w:rsidR="008D7C76" w:rsidRPr="00AC4F0C" w:rsidRDefault="008D7C76" w:rsidP="00C631A6">
      <w:pPr>
        <w:widowControl w:val="0"/>
        <w:numPr>
          <w:ilvl w:val="0"/>
          <w:numId w:val="3"/>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Групи ризику виникнення анорексії (вік, стать).</w:t>
      </w:r>
    </w:p>
    <w:p w:rsidR="008D7C76" w:rsidRPr="00AC4F0C" w:rsidRDefault="008D7C76" w:rsidP="00C631A6">
      <w:pPr>
        <w:widowControl w:val="0"/>
        <w:numPr>
          <w:ilvl w:val="0"/>
          <w:numId w:val="3"/>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Нервова булімія. Причини нервової булімії.</w:t>
      </w:r>
    </w:p>
    <w:p w:rsidR="008D7C76" w:rsidRPr="00AC4F0C" w:rsidRDefault="008D7C76" w:rsidP="00C631A6">
      <w:pPr>
        <w:widowControl w:val="0"/>
        <w:numPr>
          <w:ilvl w:val="0"/>
          <w:numId w:val="3"/>
        </w:numPr>
        <w:tabs>
          <w:tab w:val="clear" w:pos="1069"/>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Особливості особистості хворих на булімію. </w:t>
      </w:r>
    </w:p>
    <w:p w:rsidR="008D7C76" w:rsidRPr="00AC4F0C" w:rsidRDefault="008D7C76" w:rsidP="008D7C76">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Література:</w:t>
      </w:r>
    </w:p>
    <w:p w:rsidR="008D7C76" w:rsidRPr="00AC4F0C" w:rsidRDefault="008D7C76" w:rsidP="008D7C76">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761137">
        <w:rPr>
          <w:rFonts w:ascii="Times New Roman" w:eastAsia="Times New Roman" w:hAnsi="Times New Roman" w:cs="Times New Roman"/>
          <w:sz w:val="24"/>
          <w:szCs w:val="24"/>
          <w:lang w:val="uk-UA" w:eastAsia="uk-UA"/>
        </w:rPr>
        <w:t xml:space="preserve"> </w:t>
      </w:r>
      <w:r w:rsidR="00761137" w:rsidRPr="00761137">
        <w:rPr>
          <w:rFonts w:ascii="Times New Roman" w:eastAsia="Times New Roman" w:hAnsi="Times New Roman" w:cs="Times New Roman"/>
          <w:i/>
          <w:iCs/>
          <w:sz w:val="24"/>
          <w:szCs w:val="24"/>
          <w:lang w:val="uk-UA" w:eastAsia="uk-UA"/>
        </w:rPr>
        <w:t>3, 4, 10, 16, 23</w:t>
      </w:r>
    </w:p>
    <w:p w:rsidR="008D7C76" w:rsidRDefault="008D7C76" w:rsidP="008D7C76">
      <w:pPr>
        <w:widowControl w:val="0"/>
        <w:tabs>
          <w:tab w:val="left" w:pos="1134"/>
        </w:tabs>
        <w:spacing w:after="0" w:line="240" w:lineRule="auto"/>
        <w:jc w:val="both"/>
        <w:rPr>
          <w:rFonts w:ascii="Times New Roman" w:eastAsia="Times New Roman" w:hAnsi="Times New Roman" w:cs="Times New Roman"/>
          <w:i/>
          <w:iCs/>
          <w:spacing w:val="-2"/>
          <w:sz w:val="24"/>
          <w:szCs w:val="24"/>
          <w:lang w:val="uk-UA" w:eastAsia="uk-UA"/>
        </w:rPr>
      </w:pPr>
      <w:r w:rsidRPr="00AC4F0C">
        <w:rPr>
          <w:rFonts w:ascii="Times New Roman" w:eastAsia="Times New Roman" w:hAnsi="Times New Roman" w:cs="Times New Roman"/>
          <w:spacing w:val="-2"/>
          <w:sz w:val="24"/>
          <w:szCs w:val="24"/>
          <w:lang w:val="uk-UA" w:eastAsia="uk-UA"/>
        </w:rPr>
        <w:t>Додаткова:</w:t>
      </w:r>
      <w:r w:rsidR="00761137">
        <w:rPr>
          <w:rFonts w:ascii="Times New Roman" w:eastAsia="Times New Roman" w:hAnsi="Times New Roman" w:cs="Times New Roman"/>
          <w:spacing w:val="-2"/>
          <w:sz w:val="24"/>
          <w:szCs w:val="24"/>
          <w:lang w:val="uk-UA" w:eastAsia="uk-UA"/>
        </w:rPr>
        <w:t xml:space="preserve"> </w:t>
      </w:r>
      <w:r w:rsidR="00761137" w:rsidRPr="00761137">
        <w:rPr>
          <w:rFonts w:ascii="Times New Roman" w:eastAsia="Times New Roman" w:hAnsi="Times New Roman" w:cs="Times New Roman"/>
          <w:i/>
          <w:iCs/>
          <w:spacing w:val="-2"/>
          <w:sz w:val="24"/>
          <w:szCs w:val="24"/>
          <w:lang w:val="uk-UA" w:eastAsia="uk-UA"/>
        </w:rPr>
        <w:t>7, 12, 13, 26</w:t>
      </w:r>
    </w:p>
    <w:p w:rsidR="00761137" w:rsidRPr="00AC4F0C" w:rsidRDefault="00761137" w:rsidP="008D7C76">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p>
    <w:p w:rsidR="008D7C76" w:rsidRPr="00AC4F0C" w:rsidRDefault="008D7C76" w:rsidP="008D7C76">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w:t>
      </w:r>
      <w:r w:rsidR="008E2981" w:rsidRPr="00AC4F0C">
        <w:rPr>
          <w:rFonts w:ascii="Times New Roman" w:eastAsia="Times New Roman" w:hAnsi="Times New Roman" w:cs="Times New Roman"/>
          <w:b/>
          <w:spacing w:val="-2"/>
          <w:sz w:val="24"/>
          <w:szCs w:val="24"/>
          <w:lang w:val="uk-UA" w:eastAsia="uk-UA"/>
        </w:rPr>
        <w:t>2</w:t>
      </w:r>
      <w:r w:rsidRPr="00AC4F0C">
        <w:rPr>
          <w:rFonts w:ascii="Times New Roman" w:eastAsia="Times New Roman" w:hAnsi="Times New Roman" w:cs="Times New Roman"/>
          <w:b/>
          <w:spacing w:val="-2"/>
          <w:sz w:val="24"/>
          <w:szCs w:val="24"/>
          <w:lang w:val="uk-UA" w:eastAsia="uk-UA"/>
        </w:rPr>
        <w:t>. Маніакально-депресивний психоз. (</w:t>
      </w:r>
      <w:r w:rsidR="000C5884" w:rsidRPr="00AC4F0C">
        <w:rPr>
          <w:rFonts w:ascii="Times New Roman" w:eastAsia="Times New Roman" w:hAnsi="Times New Roman" w:cs="Times New Roman"/>
          <w:b/>
          <w:spacing w:val="-2"/>
          <w:sz w:val="24"/>
          <w:szCs w:val="24"/>
          <w:lang w:val="uk-UA" w:eastAsia="uk-UA"/>
        </w:rPr>
        <w:t xml:space="preserve">3 </w:t>
      </w:r>
      <w:r w:rsidRPr="00AC4F0C">
        <w:rPr>
          <w:rFonts w:ascii="Times New Roman" w:eastAsia="Times New Roman" w:hAnsi="Times New Roman" w:cs="Times New Roman"/>
          <w:b/>
          <w:spacing w:val="-2"/>
          <w:sz w:val="24"/>
          <w:szCs w:val="24"/>
          <w:lang w:val="uk-UA" w:eastAsia="uk-UA"/>
        </w:rPr>
        <w:t>год)</w:t>
      </w:r>
    </w:p>
    <w:p w:rsidR="008D7C76" w:rsidRPr="00AC4F0C" w:rsidRDefault="008D7C76" w:rsidP="00C631A6">
      <w:pPr>
        <w:pStyle w:val="ad"/>
        <w:widowControl w:val="0"/>
        <w:numPr>
          <w:ilvl w:val="0"/>
          <w:numId w:val="39"/>
        </w:numPr>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Фази та інтермісії при маніакально-депресивному психозі.</w:t>
      </w:r>
    </w:p>
    <w:p w:rsidR="008D7C76" w:rsidRPr="00AC4F0C" w:rsidRDefault="008D7C76" w:rsidP="00C631A6">
      <w:pPr>
        <w:pStyle w:val="ad"/>
        <w:widowControl w:val="0"/>
        <w:numPr>
          <w:ilvl w:val="0"/>
          <w:numId w:val="39"/>
        </w:numPr>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lastRenderedPageBreak/>
        <w:t xml:space="preserve">Циклофренія (виражена форма маніакально-депресивного психозу), циклотимія (легка форма маніакально-депресивного психозу). </w:t>
      </w:r>
    </w:p>
    <w:p w:rsidR="008D7C76" w:rsidRPr="00AC4F0C" w:rsidRDefault="008D7C76" w:rsidP="00C631A6">
      <w:pPr>
        <w:pStyle w:val="ad"/>
        <w:widowControl w:val="0"/>
        <w:numPr>
          <w:ilvl w:val="0"/>
          <w:numId w:val="39"/>
        </w:numPr>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протікання депресивної фази. Візуальні ознаки тяжкої депресії.</w:t>
      </w:r>
    </w:p>
    <w:p w:rsidR="008D7C76" w:rsidRPr="00AC4F0C" w:rsidRDefault="008D7C76" w:rsidP="00C631A6">
      <w:pPr>
        <w:pStyle w:val="ad"/>
        <w:widowControl w:val="0"/>
        <w:numPr>
          <w:ilvl w:val="0"/>
          <w:numId w:val="39"/>
        </w:numPr>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Зміни у пізнавальних психічних процесах хворих на маніакально-депресивний психоз.</w:t>
      </w:r>
    </w:p>
    <w:p w:rsidR="008D7C76" w:rsidRPr="00AC4F0C" w:rsidRDefault="008D7C76" w:rsidP="00C631A6">
      <w:pPr>
        <w:pStyle w:val="ad"/>
        <w:widowControl w:val="0"/>
        <w:numPr>
          <w:ilvl w:val="0"/>
          <w:numId w:val="39"/>
        </w:numPr>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Часова перспектива хворих на маніакально-депресивний психоз.</w:t>
      </w:r>
      <w:r w:rsidR="008E2981" w:rsidRPr="00AC4F0C">
        <w:rPr>
          <w:rFonts w:ascii="Times New Roman" w:eastAsia="Times New Roman" w:hAnsi="Times New Roman" w:cs="Times New Roman"/>
          <w:spacing w:val="-2"/>
          <w:sz w:val="24"/>
          <w:szCs w:val="24"/>
          <w:lang w:val="uk-UA" w:eastAsia="uk-UA"/>
        </w:rPr>
        <w:t xml:space="preserve"> </w:t>
      </w:r>
      <w:r w:rsidRPr="00AC4F0C">
        <w:rPr>
          <w:rFonts w:ascii="Times New Roman" w:eastAsia="Times New Roman" w:hAnsi="Times New Roman" w:cs="Times New Roman"/>
          <w:spacing w:val="-2"/>
          <w:sz w:val="24"/>
          <w:szCs w:val="24"/>
          <w:lang w:val="uk-UA" w:eastAsia="uk-UA"/>
        </w:rPr>
        <w:t>Суїцидальна активність.</w:t>
      </w:r>
    </w:p>
    <w:p w:rsidR="008D7C76" w:rsidRPr="00AC4F0C" w:rsidRDefault="008D7C76" w:rsidP="008D7C76">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8D7C76" w:rsidRPr="00AC4F0C" w:rsidRDefault="008D7C76" w:rsidP="008D7C76">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6C76E8">
        <w:rPr>
          <w:rFonts w:ascii="Times New Roman" w:eastAsia="Times New Roman" w:hAnsi="Times New Roman" w:cs="Times New Roman"/>
          <w:sz w:val="24"/>
          <w:szCs w:val="24"/>
          <w:lang w:val="uk-UA" w:eastAsia="uk-UA"/>
        </w:rPr>
        <w:t xml:space="preserve"> </w:t>
      </w:r>
      <w:bookmarkStart w:id="6" w:name="_Hlk22112333"/>
      <w:r w:rsidR="006C76E8" w:rsidRPr="006C76E8">
        <w:rPr>
          <w:rFonts w:ascii="Times New Roman" w:eastAsia="Times New Roman" w:hAnsi="Times New Roman" w:cs="Times New Roman"/>
          <w:i/>
          <w:iCs/>
          <w:sz w:val="24"/>
          <w:szCs w:val="24"/>
          <w:lang w:val="uk-UA" w:eastAsia="uk-UA"/>
        </w:rPr>
        <w:t xml:space="preserve">2, 6, 13, </w:t>
      </w:r>
      <w:r w:rsidR="006C76E8">
        <w:rPr>
          <w:rFonts w:ascii="Times New Roman" w:eastAsia="Times New Roman" w:hAnsi="Times New Roman" w:cs="Times New Roman"/>
          <w:i/>
          <w:iCs/>
          <w:sz w:val="24"/>
          <w:szCs w:val="24"/>
          <w:lang w:val="uk-UA" w:eastAsia="uk-UA"/>
        </w:rPr>
        <w:t xml:space="preserve">14, </w:t>
      </w:r>
      <w:r w:rsidR="006C76E8" w:rsidRPr="006C76E8">
        <w:rPr>
          <w:rFonts w:ascii="Times New Roman" w:eastAsia="Times New Roman" w:hAnsi="Times New Roman" w:cs="Times New Roman"/>
          <w:i/>
          <w:iCs/>
          <w:sz w:val="24"/>
          <w:szCs w:val="24"/>
          <w:lang w:val="uk-UA" w:eastAsia="uk-UA"/>
        </w:rPr>
        <w:t>16, 22, 24</w:t>
      </w:r>
      <w:bookmarkEnd w:id="6"/>
    </w:p>
    <w:p w:rsidR="008D7C76" w:rsidRPr="00AC4F0C" w:rsidRDefault="008D7C76" w:rsidP="008D7C76">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Додаткова:</w:t>
      </w:r>
      <w:r w:rsidR="006C76E8">
        <w:rPr>
          <w:rFonts w:ascii="Times New Roman" w:eastAsia="Times New Roman" w:hAnsi="Times New Roman" w:cs="Times New Roman"/>
          <w:sz w:val="24"/>
          <w:szCs w:val="24"/>
          <w:lang w:val="uk-UA" w:eastAsia="uk-UA"/>
        </w:rPr>
        <w:t xml:space="preserve"> </w:t>
      </w:r>
      <w:r w:rsidR="006C76E8" w:rsidRPr="006C76E8">
        <w:rPr>
          <w:rFonts w:ascii="Times New Roman" w:eastAsia="Times New Roman" w:hAnsi="Times New Roman" w:cs="Times New Roman"/>
          <w:i/>
          <w:iCs/>
          <w:sz w:val="24"/>
          <w:szCs w:val="24"/>
          <w:lang w:val="uk-UA" w:eastAsia="uk-UA"/>
        </w:rPr>
        <w:t>1, 4, 12</w:t>
      </w:r>
    </w:p>
    <w:p w:rsidR="000C5884" w:rsidRPr="00AC4F0C" w:rsidRDefault="000C5884" w:rsidP="008D7C76">
      <w:pPr>
        <w:spacing w:after="0" w:line="240" w:lineRule="auto"/>
        <w:rPr>
          <w:rFonts w:ascii="Times New Roman" w:eastAsia="Times New Roman" w:hAnsi="Times New Roman" w:cs="Times New Roman"/>
          <w:sz w:val="24"/>
          <w:szCs w:val="24"/>
          <w:lang w:val="ru-RU" w:eastAsia="ru-RU"/>
        </w:rPr>
      </w:pPr>
    </w:p>
    <w:p w:rsidR="000C5884" w:rsidRPr="00AC4F0C" w:rsidRDefault="000C5884" w:rsidP="000C5884">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13. Шизофренія. (2год).</w:t>
      </w:r>
    </w:p>
    <w:p w:rsidR="000C5884" w:rsidRPr="00AC4F0C" w:rsidRDefault="000C5884" w:rsidP="00C631A6">
      <w:pPr>
        <w:pStyle w:val="ad"/>
        <w:widowControl w:val="0"/>
        <w:numPr>
          <w:ilvl w:val="0"/>
          <w:numId w:val="42"/>
        </w:numPr>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Е. Крепелін, </w:t>
      </w:r>
      <w:r w:rsidRPr="00AC4F0C">
        <w:rPr>
          <w:rFonts w:ascii="Times New Roman" w:eastAsia="Times New Roman" w:hAnsi="Times New Roman" w:cs="Times New Roman"/>
          <w:sz w:val="24"/>
          <w:szCs w:val="24"/>
          <w:lang w:val="uk-UA" w:eastAsia="uk-UA"/>
        </w:rPr>
        <w:t>В.</w:t>
      </w:r>
      <w:r w:rsidRPr="00AC4F0C">
        <w:rPr>
          <w:rFonts w:ascii="Times New Roman" w:eastAsia="Times New Roman" w:hAnsi="Times New Roman" w:cs="Times New Roman"/>
          <w:sz w:val="24"/>
          <w:szCs w:val="24"/>
          <w:lang w:val="ru-RU" w:eastAsia="uk-UA"/>
        </w:rPr>
        <w:t>X</w:t>
      </w:r>
      <w:r w:rsidRPr="00AC4F0C">
        <w:rPr>
          <w:rFonts w:ascii="Times New Roman" w:eastAsia="Times New Roman" w:hAnsi="Times New Roman" w:cs="Times New Roman"/>
          <w:sz w:val="24"/>
          <w:szCs w:val="24"/>
          <w:lang w:val="uk-UA" w:eastAsia="uk-UA"/>
        </w:rPr>
        <w:t>.Кандинський, Е.Блейлер</w:t>
      </w:r>
      <w:r w:rsidRPr="00AC4F0C">
        <w:rPr>
          <w:rFonts w:ascii="Times New Roman" w:eastAsia="Times New Roman" w:hAnsi="Times New Roman" w:cs="Times New Roman"/>
          <w:spacing w:val="-2"/>
          <w:sz w:val="24"/>
          <w:szCs w:val="24"/>
          <w:lang w:val="uk-UA" w:eastAsia="uk-UA"/>
        </w:rPr>
        <w:t xml:space="preserve"> та </w:t>
      </w:r>
      <w:r w:rsidRPr="00AC4F0C">
        <w:rPr>
          <w:rFonts w:ascii="Times New Roman" w:eastAsia="Times New Roman" w:hAnsi="Times New Roman" w:cs="Times New Roman"/>
          <w:sz w:val="24"/>
          <w:szCs w:val="24"/>
          <w:lang w:val="uk-UA" w:eastAsia="uk-UA"/>
        </w:rPr>
        <w:t xml:space="preserve">С.С.Корсаков </w:t>
      </w:r>
      <w:r w:rsidRPr="00AC4F0C">
        <w:rPr>
          <w:rFonts w:ascii="Times New Roman" w:eastAsia="Times New Roman" w:hAnsi="Times New Roman" w:cs="Times New Roman"/>
          <w:spacing w:val="-2"/>
          <w:sz w:val="24"/>
          <w:szCs w:val="24"/>
          <w:lang w:val="uk-UA" w:eastAsia="uk-UA"/>
        </w:rPr>
        <w:t>про шизофренію.</w:t>
      </w:r>
    </w:p>
    <w:p w:rsidR="000C5884" w:rsidRPr="00AC4F0C" w:rsidRDefault="000C5884" w:rsidP="00C631A6">
      <w:pPr>
        <w:pStyle w:val="ad"/>
        <w:widowControl w:val="0"/>
        <w:numPr>
          <w:ilvl w:val="0"/>
          <w:numId w:val="42"/>
        </w:numPr>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Ендогенне походження шизофренії. Неоднозначна роль психічної травми у розвитку шизофренії. </w:t>
      </w:r>
    </w:p>
    <w:p w:rsidR="000C5884" w:rsidRPr="00AC4F0C" w:rsidRDefault="000C5884" w:rsidP="00C631A6">
      <w:pPr>
        <w:pStyle w:val="ad"/>
        <w:widowControl w:val="0"/>
        <w:numPr>
          <w:ilvl w:val="0"/>
          <w:numId w:val="42"/>
        </w:numPr>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Клінічні прояви шизофренії. Негативні симптоми шизофренії.</w:t>
      </w:r>
    </w:p>
    <w:p w:rsidR="000C5884" w:rsidRPr="00AC4F0C" w:rsidRDefault="000C5884" w:rsidP="00C631A6">
      <w:pPr>
        <w:pStyle w:val="ad"/>
        <w:widowControl w:val="0"/>
        <w:numPr>
          <w:ilvl w:val="0"/>
          <w:numId w:val="42"/>
        </w:numPr>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мовленнєвої сфери хворих на шизофренію (мутизм). Порушення мисленнєвої діяльності.</w:t>
      </w:r>
    </w:p>
    <w:p w:rsidR="000C5884" w:rsidRPr="00AC4F0C" w:rsidRDefault="000C5884" w:rsidP="00C631A6">
      <w:pPr>
        <w:pStyle w:val="ad"/>
        <w:widowControl w:val="0"/>
        <w:numPr>
          <w:ilvl w:val="0"/>
          <w:numId w:val="42"/>
        </w:numPr>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міжособистісних відносин хворих на шизофренію</w:t>
      </w:r>
    </w:p>
    <w:p w:rsidR="000C5884" w:rsidRPr="00AC4F0C" w:rsidRDefault="000C5884" w:rsidP="00C631A6">
      <w:pPr>
        <w:pStyle w:val="ad"/>
        <w:widowControl w:val="0"/>
        <w:numPr>
          <w:ilvl w:val="0"/>
          <w:numId w:val="42"/>
        </w:numPr>
        <w:spacing w:after="0" w:line="240" w:lineRule="auto"/>
        <w:ind w:left="851" w:hanging="360"/>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 xml:space="preserve">Особливості лікування, реабілітації та реадаптації </w:t>
      </w:r>
      <w:r w:rsidRPr="00AC4F0C">
        <w:rPr>
          <w:rFonts w:ascii="Times New Roman" w:eastAsia="Times New Roman" w:hAnsi="Times New Roman" w:cs="Times New Roman"/>
          <w:spacing w:val="-2"/>
          <w:sz w:val="24"/>
          <w:szCs w:val="24"/>
          <w:lang w:val="uk-UA" w:eastAsia="uk-UA"/>
        </w:rPr>
        <w:t>хворих на шизофренію.</w:t>
      </w:r>
    </w:p>
    <w:p w:rsidR="000C5884" w:rsidRPr="00AC4F0C" w:rsidRDefault="000C5884" w:rsidP="000C5884">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0C5884" w:rsidRPr="00AC4F0C" w:rsidRDefault="000C5884" w:rsidP="000C5884">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6C76E8">
        <w:rPr>
          <w:rFonts w:ascii="Times New Roman" w:eastAsia="Times New Roman" w:hAnsi="Times New Roman" w:cs="Times New Roman"/>
          <w:sz w:val="24"/>
          <w:szCs w:val="24"/>
          <w:lang w:val="uk-UA" w:eastAsia="uk-UA"/>
        </w:rPr>
        <w:t xml:space="preserve"> </w:t>
      </w:r>
      <w:r w:rsidR="006C76E8" w:rsidRPr="006C76E8">
        <w:rPr>
          <w:rFonts w:ascii="Times New Roman" w:eastAsia="Times New Roman" w:hAnsi="Times New Roman" w:cs="Times New Roman"/>
          <w:i/>
          <w:iCs/>
          <w:sz w:val="24"/>
          <w:szCs w:val="24"/>
          <w:lang w:val="uk-UA" w:eastAsia="uk-UA"/>
        </w:rPr>
        <w:t>2, 6, 13, 16, 22, 24</w:t>
      </w:r>
    </w:p>
    <w:p w:rsidR="000C5884" w:rsidRPr="00AC4F0C" w:rsidRDefault="000C5884" w:rsidP="000C5884">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Додаткова:</w:t>
      </w:r>
      <w:r w:rsidR="006C76E8">
        <w:rPr>
          <w:rFonts w:ascii="Times New Roman" w:eastAsia="Times New Roman" w:hAnsi="Times New Roman" w:cs="Times New Roman"/>
          <w:sz w:val="24"/>
          <w:szCs w:val="24"/>
          <w:lang w:val="uk-UA" w:eastAsia="uk-UA"/>
        </w:rPr>
        <w:t xml:space="preserve"> </w:t>
      </w:r>
      <w:r w:rsidR="006C76E8" w:rsidRPr="006C76E8">
        <w:rPr>
          <w:rFonts w:ascii="Times New Roman" w:eastAsia="Times New Roman" w:hAnsi="Times New Roman" w:cs="Times New Roman"/>
          <w:i/>
          <w:iCs/>
          <w:sz w:val="24"/>
          <w:szCs w:val="24"/>
          <w:lang w:val="uk-UA" w:eastAsia="uk-UA"/>
        </w:rPr>
        <w:t>1, 4,</w:t>
      </w:r>
      <w:r w:rsidR="006C76E8">
        <w:rPr>
          <w:rFonts w:ascii="Times New Roman" w:eastAsia="Times New Roman" w:hAnsi="Times New Roman" w:cs="Times New Roman"/>
          <w:i/>
          <w:iCs/>
          <w:sz w:val="24"/>
          <w:szCs w:val="24"/>
          <w:lang w:val="uk-UA" w:eastAsia="uk-UA"/>
        </w:rPr>
        <w:t xml:space="preserve"> 11,</w:t>
      </w:r>
      <w:r w:rsidR="006C76E8" w:rsidRPr="006C76E8">
        <w:rPr>
          <w:rFonts w:ascii="Times New Roman" w:eastAsia="Times New Roman" w:hAnsi="Times New Roman" w:cs="Times New Roman"/>
          <w:i/>
          <w:iCs/>
          <w:sz w:val="24"/>
          <w:szCs w:val="24"/>
          <w:lang w:val="uk-UA" w:eastAsia="uk-UA"/>
        </w:rPr>
        <w:t xml:space="preserve"> 12</w:t>
      </w:r>
    </w:p>
    <w:p w:rsidR="000C5884" w:rsidRPr="00AC4F0C" w:rsidRDefault="000C5884" w:rsidP="00070E01">
      <w:pPr>
        <w:widowControl w:val="0"/>
        <w:tabs>
          <w:tab w:val="left" w:pos="4164"/>
        </w:tabs>
        <w:spacing w:after="0" w:line="240" w:lineRule="auto"/>
        <w:ind w:firstLine="60"/>
        <w:jc w:val="both"/>
        <w:rPr>
          <w:rFonts w:ascii="Times New Roman" w:eastAsia="Times New Roman" w:hAnsi="Times New Roman" w:cs="Times New Roman"/>
          <w:sz w:val="24"/>
          <w:szCs w:val="24"/>
          <w:lang w:val="uk-UA" w:eastAsia="uk-UA"/>
        </w:rPr>
      </w:pPr>
    </w:p>
    <w:p w:rsidR="000C5884" w:rsidRPr="00AC4F0C" w:rsidRDefault="000C5884" w:rsidP="000C5884">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w:t>
      </w:r>
      <w:r w:rsidR="008E2981" w:rsidRPr="00AC4F0C">
        <w:rPr>
          <w:rFonts w:ascii="Times New Roman" w:eastAsia="Times New Roman" w:hAnsi="Times New Roman" w:cs="Times New Roman"/>
          <w:b/>
          <w:spacing w:val="-2"/>
          <w:sz w:val="24"/>
          <w:szCs w:val="24"/>
          <w:lang w:val="uk-UA" w:eastAsia="uk-UA"/>
        </w:rPr>
        <w:t>4</w:t>
      </w:r>
      <w:r w:rsidRPr="00AC4F0C">
        <w:rPr>
          <w:rFonts w:ascii="Times New Roman" w:eastAsia="Times New Roman" w:hAnsi="Times New Roman" w:cs="Times New Roman"/>
          <w:b/>
          <w:spacing w:val="-2"/>
          <w:sz w:val="24"/>
          <w:szCs w:val="24"/>
          <w:lang w:val="uk-UA" w:eastAsia="uk-UA"/>
        </w:rPr>
        <w:t>. Епілепсія. (1 год).</w:t>
      </w:r>
    </w:p>
    <w:p w:rsidR="000C5884" w:rsidRPr="00AC4F0C" w:rsidRDefault="000C5884" w:rsidP="00C631A6">
      <w:pPr>
        <w:widowControl w:val="0"/>
        <w:numPr>
          <w:ilvl w:val="0"/>
          <w:numId w:val="45"/>
        </w:numPr>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Епілептичні напади. Аура перед нападом (психічна, зорова, слухова, нюхова).</w:t>
      </w:r>
    </w:p>
    <w:p w:rsidR="000C5884" w:rsidRPr="00AC4F0C" w:rsidRDefault="000C5884" w:rsidP="00C631A6">
      <w:pPr>
        <w:widowControl w:val="0"/>
        <w:numPr>
          <w:ilvl w:val="0"/>
          <w:numId w:val="45"/>
        </w:numPr>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Епілептичний статус хворого</w:t>
      </w:r>
      <w:r w:rsidRPr="00AC4F0C">
        <w:rPr>
          <w:rFonts w:ascii="Times New Roman" w:eastAsia="Times New Roman" w:hAnsi="Times New Roman" w:cs="Times New Roman"/>
          <w:spacing w:val="-2"/>
          <w:sz w:val="24"/>
          <w:szCs w:val="24"/>
          <w:lang w:val="uk-UA" w:eastAsia="uk-UA"/>
        </w:rPr>
        <w:t>.</w:t>
      </w:r>
    </w:p>
    <w:p w:rsidR="000C5884" w:rsidRPr="00AC4F0C" w:rsidRDefault="000C5884" w:rsidP="00C631A6">
      <w:pPr>
        <w:widowControl w:val="0"/>
        <w:numPr>
          <w:ilvl w:val="0"/>
          <w:numId w:val="45"/>
        </w:numPr>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 xml:space="preserve">Особливості епілептоїдного характеру. </w:t>
      </w:r>
      <w:r w:rsidRPr="00AC4F0C">
        <w:rPr>
          <w:rFonts w:ascii="Times New Roman" w:eastAsia="Times New Roman" w:hAnsi="Times New Roman" w:cs="Times New Roman"/>
          <w:spacing w:val="-2"/>
          <w:sz w:val="24"/>
          <w:szCs w:val="24"/>
          <w:lang w:val="uk-UA" w:eastAsia="uk-UA"/>
        </w:rPr>
        <w:t>Фізіологічні основи уявлення.</w:t>
      </w:r>
    </w:p>
    <w:p w:rsidR="000C5884" w:rsidRPr="00AC4F0C" w:rsidRDefault="000C5884" w:rsidP="00C631A6">
      <w:pPr>
        <w:pStyle w:val="ad"/>
        <w:widowControl w:val="0"/>
        <w:numPr>
          <w:ilvl w:val="0"/>
          <w:numId w:val="45"/>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Епілептичне слабоумство.</w:t>
      </w:r>
    </w:p>
    <w:p w:rsidR="000C5884" w:rsidRPr="00AC4F0C" w:rsidRDefault="000C5884" w:rsidP="000C5884">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sz w:val="24"/>
          <w:szCs w:val="24"/>
          <w:lang w:val="uk-UA" w:eastAsia="uk-UA"/>
        </w:rPr>
        <w:t xml:space="preserve">  </w:t>
      </w:r>
      <w:r w:rsidRPr="00AC4F0C">
        <w:rPr>
          <w:rFonts w:ascii="Times New Roman" w:eastAsia="Times New Roman" w:hAnsi="Times New Roman" w:cs="Times New Roman"/>
          <w:b/>
          <w:sz w:val="24"/>
          <w:szCs w:val="24"/>
          <w:lang w:val="uk-UA" w:eastAsia="uk-UA"/>
        </w:rPr>
        <w:t>Література:</w:t>
      </w:r>
    </w:p>
    <w:p w:rsidR="000C5884" w:rsidRPr="00AC4F0C" w:rsidRDefault="000C5884" w:rsidP="000C5884">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6C76E8">
        <w:rPr>
          <w:rFonts w:ascii="Times New Roman" w:eastAsia="Times New Roman" w:hAnsi="Times New Roman" w:cs="Times New Roman"/>
          <w:sz w:val="24"/>
          <w:szCs w:val="24"/>
          <w:lang w:val="uk-UA" w:eastAsia="uk-UA"/>
        </w:rPr>
        <w:t xml:space="preserve">:  </w:t>
      </w:r>
      <w:r w:rsidR="006C76E8" w:rsidRPr="006C76E8">
        <w:rPr>
          <w:rFonts w:ascii="Times New Roman" w:eastAsia="Times New Roman" w:hAnsi="Times New Roman" w:cs="Times New Roman"/>
          <w:i/>
          <w:iCs/>
          <w:sz w:val="24"/>
          <w:szCs w:val="24"/>
          <w:lang w:val="uk-UA" w:eastAsia="uk-UA"/>
        </w:rPr>
        <w:t>2, 6, 13, 16, 22, 24</w:t>
      </w:r>
    </w:p>
    <w:p w:rsidR="000C5884" w:rsidRDefault="000C5884" w:rsidP="00847CE4">
      <w:pPr>
        <w:spacing w:after="0" w:line="240" w:lineRule="auto"/>
        <w:rPr>
          <w:rFonts w:ascii="Times New Roman" w:eastAsia="Times New Roman" w:hAnsi="Times New Roman" w:cs="Times New Roman"/>
          <w:sz w:val="24"/>
          <w:szCs w:val="24"/>
          <w:lang w:val="uk-UA" w:eastAsia="uk-UA"/>
        </w:rPr>
      </w:pPr>
      <w:r w:rsidRPr="00847CE4">
        <w:rPr>
          <w:rFonts w:ascii="Times New Roman" w:eastAsia="Times New Roman" w:hAnsi="Times New Roman" w:cs="Times New Roman"/>
          <w:sz w:val="24"/>
          <w:szCs w:val="24"/>
          <w:lang w:val="uk-UA" w:eastAsia="uk-UA"/>
        </w:rPr>
        <w:t>Додаткова:</w:t>
      </w:r>
      <w:r w:rsidR="00847CE4" w:rsidRPr="00847CE4">
        <w:rPr>
          <w:rFonts w:ascii="Times New Roman" w:eastAsia="Times New Roman" w:hAnsi="Times New Roman" w:cs="Times New Roman"/>
          <w:sz w:val="24"/>
          <w:szCs w:val="24"/>
          <w:lang w:val="uk-UA" w:eastAsia="uk-UA"/>
        </w:rPr>
        <w:t xml:space="preserve"> </w:t>
      </w:r>
      <w:r w:rsidR="00847CE4" w:rsidRPr="00847CE4">
        <w:rPr>
          <w:rFonts w:ascii="Times New Roman" w:eastAsia="Times New Roman" w:hAnsi="Times New Roman" w:cs="Times New Roman"/>
          <w:i/>
          <w:iCs/>
          <w:sz w:val="24"/>
          <w:szCs w:val="24"/>
          <w:lang w:val="uk-UA" w:eastAsia="uk-UA"/>
        </w:rPr>
        <w:t>4, 11</w:t>
      </w:r>
    </w:p>
    <w:p w:rsidR="00847CE4" w:rsidRPr="00847CE4" w:rsidRDefault="00847CE4" w:rsidP="00847CE4">
      <w:pPr>
        <w:spacing w:after="0" w:line="240" w:lineRule="auto"/>
        <w:rPr>
          <w:rFonts w:ascii="Times New Roman" w:eastAsia="Times New Roman" w:hAnsi="Times New Roman" w:cs="Times New Roman"/>
          <w:sz w:val="24"/>
          <w:szCs w:val="24"/>
          <w:lang w:val="uk-UA" w:eastAsia="uk-UA"/>
        </w:rPr>
      </w:pPr>
    </w:p>
    <w:p w:rsidR="000C5884" w:rsidRPr="00AC4F0C" w:rsidRDefault="000C5884" w:rsidP="000C5884">
      <w:pPr>
        <w:spacing w:after="0" w:line="240" w:lineRule="auto"/>
        <w:rPr>
          <w:rFonts w:ascii="Times New Roman" w:eastAsia="Times New Roman" w:hAnsi="Times New Roman" w:cs="Times New Roman"/>
          <w:sz w:val="24"/>
          <w:szCs w:val="24"/>
          <w:lang w:val="ru-RU" w:eastAsia="ru-RU"/>
        </w:rPr>
      </w:pPr>
    </w:p>
    <w:p w:rsidR="000C5884" w:rsidRPr="00AC4F0C" w:rsidRDefault="000C5884" w:rsidP="000C5884">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w:t>
      </w:r>
      <w:r w:rsidR="008E2981" w:rsidRPr="00AC4F0C">
        <w:rPr>
          <w:rFonts w:ascii="Times New Roman" w:eastAsia="Times New Roman" w:hAnsi="Times New Roman" w:cs="Times New Roman"/>
          <w:b/>
          <w:spacing w:val="-2"/>
          <w:sz w:val="24"/>
          <w:szCs w:val="24"/>
          <w:lang w:val="uk-UA" w:eastAsia="uk-UA"/>
        </w:rPr>
        <w:t>5</w:t>
      </w:r>
      <w:r w:rsidRPr="00AC4F0C">
        <w:rPr>
          <w:rFonts w:ascii="Times New Roman" w:eastAsia="Times New Roman" w:hAnsi="Times New Roman" w:cs="Times New Roman"/>
          <w:b/>
          <w:spacing w:val="-2"/>
          <w:sz w:val="24"/>
          <w:szCs w:val="24"/>
          <w:lang w:val="uk-UA" w:eastAsia="uk-UA"/>
        </w:rPr>
        <w:t>.  Сенільна деменція. (1 год).</w:t>
      </w:r>
    </w:p>
    <w:p w:rsidR="000C5884" w:rsidRPr="00847CE4" w:rsidRDefault="000C5884" w:rsidP="00C631A6">
      <w:pPr>
        <w:pStyle w:val="ad"/>
        <w:widowControl w:val="0"/>
        <w:numPr>
          <w:ilvl w:val="0"/>
          <w:numId w:val="79"/>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847CE4">
        <w:rPr>
          <w:rFonts w:ascii="Times New Roman" w:eastAsia="Times New Roman" w:hAnsi="Times New Roman" w:cs="Times New Roman"/>
          <w:spacing w:val="-2"/>
          <w:sz w:val="24"/>
          <w:szCs w:val="24"/>
          <w:lang w:val="uk-UA" w:eastAsia="uk-UA"/>
        </w:rPr>
        <w:t xml:space="preserve">Патологічні зміни характеру при сенільній деменції. </w:t>
      </w:r>
    </w:p>
    <w:p w:rsidR="000C5884" w:rsidRPr="00847CE4" w:rsidRDefault="000C5884" w:rsidP="00C631A6">
      <w:pPr>
        <w:pStyle w:val="ad"/>
        <w:widowControl w:val="0"/>
        <w:numPr>
          <w:ilvl w:val="0"/>
          <w:numId w:val="79"/>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847CE4">
        <w:rPr>
          <w:rFonts w:ascii="Times New Roman" w:eastAsia="Times New Roman" w:hAnsi="Times New Roman" w:cs="Times New Roman"/>
          <w:spacing w:val="-2"/>
          <w:sz w:val="24"/>
          <w:szCs w:val="24"/>
          <w:lang w:val="uk-UA" w:eastAsia="uk-UA"/>
        </w:rPr>
        <w:t xml:space="preserve">Особливості моральних установок. </w:t>
      </w:r>
    </w:p>
    <w:p w:rsidR="000C5884" w:rsidRPr="00847CE4" w:rsidRDefault="000C5884" w:rsidP="00C631A6">
      <w:pPr>
        <w:pStyle w:val="ad"/>
        <w:widowControl w:val="0"/>
        <w:numPr>
          <w:ilvl w:val="0"/>
          <w:numId w:val="79"/>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847CE4">
        <w:rPr>
          <w:rFonts w:ascii="Times New Roman" w:eastAsia="Times New Roman" w:hAnsi="Times New Roman" w:cs="Times New Roman"/>
          <w:spacing w:val="-2"/>
          <w:sz w:val="24"/>
          <w:szCs w:val="24"/>
          <w:lang w:val="uk-UA" w:eastAsia="uk-UA"/>
        </w:rPr>
        <w:t>Зміни у пізнавальних психічних процесах хворих на сенільну деменцію.</w:t>
      </w:r>
    </w:p>
    <w:p w:rsidR="000C5884" w:rsidRPr="00847CE4" w:rsidRDefault="000C5884" w:rsidP="00C631A6">
      <w:pPr>
        <w:pStyle w:val="ad"/>
        <w:widowControl w:val="0"/>
        <w:numPr>
          <w:ilvl w:val="0"/>
          <w:numId w:val="79"/>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847CE4">
        <w:rPr>
          <w:rFonts w:ascii="Times New Roman" w:eastAsia="Times New Roman" w:hAnsi="Times New Roman" w:cs="Times New Roman"/>
          <w:spacing w:val="-2"/>
          <w:sz w:val="24"/>
          <w:szCs w:val="24"/>
          <w:lang w:val="uk-UA" w:eastAsia="uk-UA"/>
        </w:rPr>
        <w:t xml:space="preserve">Дезорієнтація у власній особистості. Прогресуюча амнезія. </w:t>
      </w:r>
    </w:p>
    <w:p w:rsidR="000C5884" w:rsidRPr="00847CE4" w:rsidRDefault="000C5884" w:rsidP="00C631A6">
      <w:pPr>
        <w:pStyle w:val="ad"/>
        <w:widowControl w:val="0"/>
        <w:numPr>
          <w:ilvl w:val="0"/>
          <w:numId w:val="79"/>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847CE4">
        <w:rPr>
          <w:rFonts w:ascii="Times New Roman" w:eastAsia="Times New Roman" w:hAnsi="Times New Roman" w:cs="Times New Roman"/>
          <w:spacing w:val="-2"/>
          <w:sz w:val="24"/>
          <w:szCs w:val="24"/>
          <w:lang w:val="uk-UA" w:eastAsia="uk-UA"/>
        </w:rPr>
        <w:t>Стадія маразму у хворих на сенільну деменцію</w:t>
      </w:r>
    </w:p>
    <w:p w:rsidR="000C5884" w:rsidRPr="00AC4F0C" w:rsidRDefault="000C5884" w:rsidP="000C5884">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Література:</w:t>
      </w:r>
    </w:p>
    <w:p w:rsidR="000C5884" w:rsidRPr="00AC4F0C" w:rsidRDefault="000C5884" w:rsidP="000C5884">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847CE4">
        <w:rPr>
          <w:rFonts w:ascii="Times New Roman" w:eastAsia="Times New Roman" w:hAnsi="Times New Roman" w:cs="Times New Roman"/>
          <w:sz w:val="24"/>
          <w:szCs w:val="24"/>
          <w:lang w:val="uk-UA" w:eastAsia="uk-UA"/>
        </w:rPr>
        <w:t xml:space="preserve"> </w:t>
      </w:r>
      <w:r w:rsidR="00847CE4" w:rsidRPr="006C76E8">
        <w:rPr>
          <w:rFonts w:ascii="Times New Roman" w:eastAsia="Times New Roman" w:hAnsi="Times New Roman" w:cs="Times New Roman"/>
          <w:i/>
          <w:iCs/>
          <w:sz w:val="24"/>
          <w:szCs w:val="24"/>
          <w:lang w:val="uk-UA" w:eastAsia="uk-UA"/>
        </w:rPr>
        <w:t>2, 6, 13, 16, 22, 24</w:t>
      </w:r>
    </w:p>
    <w:p w:rsidR="000C5884" w:rsidRPr="00AC4F0C" w:rsidRDefault="000C5884" w:rsidP="000C5884">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Додаткова:</w:t>
      </w:r>
      <w:r w:rsidR="00847CE4">
        <w:rPr>
          <w:rFonts w:ascii="Times New Roman" w:eastAsia="Times New Roman" w:hAnsi="Times New Roman" w:cs="Times New Roman"/>
          <w:sz w:val="24"/>
          <w:szCs w:val="24"/>
          <w:lang w:val="uk-UA" w:eastAsia="uk-UA"/>
        </w:rPr>
        <w:t xml:space="preserve"> </w:t>
      </w:r>
      <w:r w:rsidR="00847CE4" w:rsidRPr="006C76E8">
        <w:rPr>
          <w:rFonts w:ascii="Times New Roman" w:eastAsia="Times New Roman" w:hAnsi="Times New Roman" w:cs="Times New Roman"/>
          <w:i/>
          <w:iCs/>
          <w:sz w:val="24"/>
          <w:szCs w:val="24"/>
          <w:lang w:val="uk-UA" w:eastAsia="uk-UA"/>
        </w:rPr>
        <w:t>1, 4,</w:t>
      </w:r>
      <w:r w:rsidR="00847CE4">
        <w:rPr>
          <w:rFonts w:ascii="Times New Roman" w:eastAsia="Times New Roman" w:hAnsi="Times New Roman" w:cs="Times New Roman"/>
          <w:i/>
          <w:iCs/>
          <w:sz w:val="24"/>
          <w:szCs w:val="24"/>
          <w:lang w:val="uk-UA" w:eastAsia="uk-UA"/>
        </w:rPr>
        <w:t xml:space="preserve"> 11,</w:t>
      </w:r>
      <w:r w:rsidR="00847CE4" w:rsidRPr="006C76E8">
        <w:rPr>
          <w:rFonts w:ascii="Times New Roman" w:eastAsia="Times New Roman" w:hAnsi="Times New Roman" w:cs="Times New Roman"/>
          <w:i/>
          <w:iCs/>
          <w:sz w:val="24"/>
          <w:szCs w:val="24"/>
          <w:lang w:val="uk-UA" w:eastAsia="uk-UA"/>
        </w:rPr>
        <w:t xml:space="preserve"> 12</w:t>
      </w:r>
    </w:p>
    <w:p w:rsidR="008E2981" w:rsidRPr="00AC4F0C" w:rsidRDefault="008E2981" w:rsidP="008D7C76">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p>
    <w:p w:rsidR="008D7C76" w:rsidRPr="00AC4F0C" w:rsidRDefault="008D7C76" w:rsidP="008D7C76">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16. Затримка психічного розвитку. (</w:t>
      </w:r>
      <w:r w:rsidR="000C5884" w:rsidRPr="00AC4F0C">
        <w:rPr>
          <w:rFonts w:ascii="Times New Roman" w:eastAsia="Times New Roman" w:hAnsi="Times New Roman" w:cs="Times New Roman"/>
          <w:b/>
          <w:spacing w:val="-2"/>
          <w:sz w:val="24"/>
          <w:szCs w:val="24"/>
          <w:lang w:val="uk-UA" w:eastAsia="uk-UA"/>
        </w:rPr>
        <w:t>2</w:t>
      </w:r>
      <w:r w:rsidRPr="00AC4F0C">
        <w:rPr>
          <w:rFonts w:ascii="Times New Roman" w:eastAsia="Times New Roman" w:hAnsi="Times New Roman" w:cs="Times New Roman"/>
          <w:b/>
          <w:spacing w:val="-2"/>
          <w:sz w:val="24"/>
          <w:szCs w:val="24"/>
          <w:lang w:val="uk-UA" w:eastAsia="uk-UA"/>
        </w:rPr>
        <w:t xml:space="preserve"> год).</w:t>
      </w:r>
    </w:p>
    <w:p w:rsidR="008D7C76" w:rsidRPr="00AC4F0C" w:rsidRDefault="008D7C76" w:rsidP="00C631A6">
      <w:pPr>
        <w:pStyle w:val="ad"/>
        <w:widowControl w:val="0"/>
        <w:numPr>
          <w:ilvl w:val="0"/>
          <w:numId w:val="50"/>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Причини ЗПР. Тимчасові ЗПР</w:t>
      </w:r>
      <w:r w:rsidRPr="00AC4F0C">
        <w:rPr>
          <w:rFonts w:ascii="Times New Roman" w:eastAsia="Times New Roman" w:hAnsi="Times New Roman" w:cs="Times New Roman"/>
          <w:sz w:val="24"/>
          <w:szCs w:val="24"/>
          <w:lang w:val="uk-UA" w:eastAsia="uk-UA"/>
        </w:rPr>
        <w:t xml:space="preserve">. </w:t>
      </w:r>
    </w:p>
    <w:p w:rsidR="008D7C76" w:rsidRPr="00AC4F0C" w:rsidRDefault="008D7C76" w:rsidP="00C631A6">
      <w:pPr>
        <w:pStyle w:val="ad"/>
        <w:widowControl w:val="0"/>
        <w:numPr>
          <w:ilvl w:val="0"/>
          <w:numId w:val="50"/>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Вроджені легкі форми ЗПР (конституційно глупий тип).</w:t>
      </w:r>
      <w:r w:rsidRPr="00AC4F0C">
        <w:rPr>
          <w:rFonts w:ascii="Times New Roman" w:eastAsia="Times New Roman" w:hAnsi="Times New Roman" w:cs="Times New Roman"/>
          <w:sz w:val="24"/>
          <w:szCs w:val="24"/>
          <w:lang w:val="uk-UA" w:eastAsia="uk-UA"/>
        </w:rPr>
        <w:t xml:space="preserve"> </w:t>
      </w:r>
    </w:p>
    <w:p w:rsidR="008D7C76" w:rsidRPr="00AC4F0C" w:rsidRDefault="008D7C76" w:rsidP="00C631A6">
      <w:pPr>
        <w:pStyle w:val="ad"/>
        <w:widowControl w:val="0"/>
        <w:numPr>
          <w:ilvl w:val="0"/>
          <w:numId w:val="50"/>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Педагогічна занедбаність як причина ЗПР. </w:t>
      </w:r>
    </w:p>
    <w:p w:rsidR="008D7C76" w:rsidRPr="00AC4F0C" w:rsidRDefault="008D7C76" w:rsidP="00C631A6">
      <w:pPr>
        <w:pStyle w:val="ad"/>
        <w:widowControl w:val="0"/>
        <w:numPr>
          <w:ilvl w:val="0"/>
          <w:numId w:val="50"/>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Роль праці у формуванні і розвитку свідомості людини. Концепція О.М.Леонтьєва.</w:t>
      </w:r>
    </w:p>
    <w:p w:rsidR="008D7C76" w:rsidRPr="00AC4F0C" w:rsidRDefault="008D7C76" w:rsidP="00C631A6">
      <w:pPr>
        <w:pStyle w:val="ad"/>
        <w:widowControl w:val="0"/>
        <w:numPr>
          <w:ilvl w:val="0"/>
          <w:numId w:val="50"/>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Прояви ЗПР</w:t>
      </w:r>
      <w:r w:rsidRPr="00AC4F0C">
        <w:rPr>
          <w:rFonts w:ascii="Times New Roman" w:eastAsia="Times New Roman" w:hAnsi="Times New Roman" w:cs="Times New Roman"/>
          <w:sz w:val="24"/>
          <w:szCs w:val="24"/>
          <w:lang w:val="uk-UA" w:eastAsia="uk-UA"/>
        </w:rPr>
        <w:t>.</w:t>
      </w:r>
    </w:p>
    <w:p w:rsidR="008D7C76" w:rsidRPr="00AC4F0C" w:rsidRDefault="008D7C76" w:rsidP="00C631A6">
      <w:pPr>
        <w:pStyle w:val="ad"/>
        <w:widowControl w:val="0"/>
        <w:numPr>
          <w:ilvl w:val="0"/>
          <w:numId w:val="50"/>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ий </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нфантил</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зм. </w:t>
      </w:r>
    </w:p>
    <w:p w:rsidR="008D7C76" w:rsidRPr="00AC4F0C" w:rsidRDefault="008D7C76" w:rsidP="00C631A6">
      <w:pPr>
        <w:pStyle w:val="ad"/>
        <w:widowControl w:val="0"/>
        <w:numPr>
          <w:ilvl w:val="0"/>
          <w:numId w:val="50"/>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Затримки розвитку</w:t>
      </w:r>
      <w:r w:rsidRPr="00AC4F0C">
        <w:rPr>
          <w:rFonts w:ascii="Times New Roman" w:eastAsia="Times New Roman" w:hAnsi="Times New Roman" w:cs="Times New Roman"/>
          <w:sz w:val="24"/>
          <w:szCs w:val="24"/>
          <w:lang w:val="ru-RU" w:eastAsia="uk-UA"/>
        </w:rPr>
        <w:t>, обу</w:t>
      </w:r>
      <w:r w:rsidRPr="00AC4F0C">
        <w:rPr>
          <w:rFonts w:ascii="Times New Roman" w:eastAsia="Times New Roman" w:hAnsi="Times New Roman" w:cs="Times New Roman"/>
          <w:sz w:val="24"/>
          <w:szCs w:val="24"/>
          <w:lang w:val="uk-UA" w:eastAsia="uk-UA"/>
        </w:rPr>
        <w:t>мовлені</w:t>
      </w:r>
      <w:r w:rsidRPr="00AC4F0C">
        <w:rPr>
          <w:rFonts w:ascii="Times New Roman" w:eastAsia="Times New Roman" w:hAnsi="Times New Roman" w:cs="Times New Roman"/>
          <w:sz w:val="24"/>
          <w:szCs w:val="24"/>
          <w:lang w:val="ru-RU" w:eastAsia="uk-UA"/>
        </w:rPr>
        <w:t xml:space="preserve"> орган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им </w:t>
      </w:r>
      <w:r w:rsidRPr="00AC4F0C">
        <w:rPr>
          <w:rFonts w:ascii="Times New Roman" w:eastAsia="Times New Roman" w:hAnsi="Times New Roman" w:cs="Times New Roman"/>
          <w:sz w:val="24"/>
          <w:szCs w:val="24"/>
          <w:lang w:val="uk-UA" w:eastAsia="uk-UA"/>
        </w:rPr>
        <w:t>пошкодженням</w:t>
      </w:r>
      <w:r w:rsidRPr="00AC4F0C">
        <w:rPr>
          <w:rFonts w:ascii="Times New Roman" w:eastAsia="Times New Roman" w:hAnsi="Times New Roman" w:cs="Times New Roman"/>
          <w:sz w:val="24"/>
          <w:szCs w:val="24"/>
          <w:lang w:val="ru-RU" w:eastAsia="uk-UA"/>
        </w:rPr>
        <w:t xml:space="preserve"> моз</w:t>
      </w:r>
      <w:r w:rsidRPr="00AC4F0C">
        <w:rPr>
          <w:rFonts w:ascii="Times New Roman" w:eastAsia="Times New Roman" w:hAnsi="Times New Roman" w:cs="Times New Roman"/>
          <w:sz w:val="24"/>
          <w:szCs w:val="24"/>
          <w:lang w:val="uk-UA" w:eastAsia="uk-UA"/>
        </w:rPr>
        <w:t>ку</w:t>
      </w:r>
      <w:r w:rsidRPr="00AC4F0C">
        <w:rPr>
          <w:rFonts w:ascii="Times New Roman" w:eastAsia="Times New Roman" w:hAnsi="Times New Roman" w:cs="Times New Roman"/>
          <w:sz w:val="24"/>
          <w:szCs w:val="24"/>
          <w:lang w:val="ru-RU" w:eastAsia="uk-UA"/>
        </w:rPr>
        <w:t xml:space="preserve"> на ранн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х </w:t>
      </w: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 xml:space="preserve">тапах </w:t>
      </w:r>
      <w:r w:rsidRPr="00AC4F0C">
        <w:rPr>
          <w:rFonts w:ascii="Times New Roman" w:eastAsia="Times New Roman" w:hAnsi="Times New Roman" w:cs="Times New Roman"/>
          <w:sz w:val="24"/>
          <w:szCs w:val="24"/>
          <w:lang w:val="uk-UA" w:eastAsia="uk-UA"/>
        </w:rPr>
        <w:t>йо</w:t>
      </w:r>
      <w:r w:rsidRPr="00AC4F0C">
        <w:rPr>
          <w:rFonts w:ascii="Times New Roman" w:eastAsia="Times New Roman" w:hAnsi="Times New Roman" w:cs="Times New Roman"/>
          <w:sz w:val="24"/>
          <w:szCs w:val="24"/>
          <w:lang w:val="ru-RU" w:eastAsia="uk-UA"/>
        </w:rPr>
        <w:t xml:space="preserve">го </w:t>
      </w:r>
      <w:r w:rsidRPr="00AC4F0C">
        <w:rPr>
          <w:rFonts w:ascii="Times New Roman" w:eastAsia="Times New Roman" w:hAnsi="Times New Roman" w:cs="Times New Roman"/>
          <w:sz w:val="24"/>
          <w:szCs w:val="24"/>
          <w:lang w:val="uk-UA" w:eastAsia="uk-UA"/>
        </w:rPr>
        <w:t>розвитку</w:t>
      </w:r>
      <w:r w:rsidRPr="00AC4F0C">
        <w:rPr>
          <w:rFonts w:ascii="Times New Roman" w:eastAsia="Times New Roman" w:hAnsi="Times New Roman" w:cs="Times New Roman"/>
          <w:sz w:val="24"/>
          <w:szCs w:val="24"/>
          <w:lang w:val="ru-RU" w:eastAsia="uk-UA"/>
        </w:rPr>
        <w:t>.</w:t>
      </w:r>
    </w:p>
    <w:p w:rsidR="008D7C76" w:rsidRPr="00AC4F0C" w:rsidRDefault="008D7C76" w:rsidP="00C631A6">
      <w:pPr>
        <w:pStyle w:val="ad"/>
        <w:widowControl w:val="0"/>
        <w:numPr>
          <w:ilvl w:val="0"/>
          <w:numId w:val="50"/>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Психогенно</w:t>
      </w:r>
      <w:r w:rsidR="00756942" w:rsidRPr="00AC4F0C">
        <w:rPr>
          <w:rFonts w:ascii="Times New Roman" w:eastAsia="Times New Roman" w:hAnsi="Times New Roman" w:cs="Times New Roman"/>
          <w:sz w:val="24"/>
          <w:szCs w:val="24"/>
          <w:lang w:val="ru-RU" w:eastAsia="uk-UA"/>
        </w:rPr>
        <w:t>-</w:t>
      </w:r>
      <w:r w:rsidRPr="00AC4F0C">
        <w:rPr>
          <w:rFonts w:ascii="Times New Roman" w:eastAsia="Times New Roman" w:hAnsi="Times New Roman" w:cs="Times New Roman"/>
          <w:sz w:val="24"/>
          <w:szCs w:val="24"/>
          <w:lang w:val="ru-RU" w:eastAsia="uk-UA"/>
        </w:rPr>
        <w:t>обу</w:t>
      </w:r>
      <w:r w:rsidRPr="00AC4F0C">
        <w:rPr>
          <w:rFonts w:ascii="Times New Roman" w:eastAsia="Times New Roman" w:hAnsi="Times New Roman" w:cs="Times New Roman"/>
          <w:sz w:val="24"/>
          <w:szCs w:val="24"/>
          <w:lang w:val="uk-UA" w:eastAsia="uk-UA"/>
        </w:rPr>
        <w:t>мовлені</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затримки розвитку</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викликані</w:t>
      </w:r>
      <w:r w:rsidRPr="00AC4F0C">
        <w:rPr>
          <w:rFonts w:ascii="Times New Roman" w:eastAsia="Times New Roman" w:hAnsi="Times New Roman" w:cs="Times New Roman"/>
          <w:sz w:val="24"/>
          <w:szCs w:val="24"/>
          <w:lang w:val="ru-RU" w:eastAsia="uk-UA"/>
        </w:rPr>
        <w:t xml:space="preserve"> деф</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цитом </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нформац</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 xml:space="preserve">у </w:t>
      </w:r>
      <w:r w:rsidRPr="00AC4F0C">
        <w:rPr>
          <w:rFonts w:ascii="Times New Roman" w:eastAsia="Times New Roman" w:hAnsi="Times New Roman" w:cs="Times New Roman"/>
          <w:sz w:val="24"/>
          <w:szCs w:val="24"/>
          <w:lang w:val="ru-RU" w:eastAsia="uk-UA"/>
        </w:rPr>
        <w:t>ранн</w:t>
      </w:r>
      <w:r w:rsidRPr="00AC4F0C">
        <w:rPr>
          <w:rFonts w:ascii="Times New Roman" w:eastAsia="Times New Roman" w:hAnsi="Times New Roman" w:cs="Times New Roman"/>
          <w:sz w:val="24"/>
          <w:szCs w:val="24"/>
          <w:lang w:val="uk-UA" w:eastAsia="uk-UA"/>
        </w:rPr>
        <w:t>ьо</w:t>
      </w:r>
      <w:r w:rsidRPr="00AC4F0C">
        <w:rPr>
          <w:rFonts w:ascii="Times New Roman" w:eastAsia="Times New Roman" w:hAnsi="Times New Roman" w:cs="Times New Roman"/>
          <w:sz w:val="24"/>
          <w:szCs w:val="24"/>
          <w:lang w:val="ru-RU" w:eastAsia="uk-UA"/>
        </w:rPr>
        <w:t>м</w:t>
      </w:r>
      <w:r w:rsidRPr="00AC4F0C">
        <w:rPr>
          <w:rFonts w:ascii="Times New Roman" w:eastAsia="Times New Roman" w:hAnsi="Times New Roman" w:cs="Times New Roman"/>
          <w:sz w:val="24"/>
          <w:szCs w:val="24"/>
          <w:lang w:val="uk-UA" w:eastAsia="uk-UA"/>
        </w:rPr>
        <w:t>у</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дитячому віці</w:t>
      </w:r>
      <w:r w:rsidRPr="00AC4F0C">
        <w:rPr>
          <w:rFonts w:ascii="Times New Roman" w:eastAsia="Times New Roman" w:hAnsi="Times New Roman" w:cs="Times New Roman"/>
          <w:sz w:val="24"/>
          <w:szCs w:val="24"/>
          <w:lang w:val="ru-RU" w:eastAsia="uk-UA"/>
        </w:rPr>
        <w:t>.</w:t>
      </w:r>
    </w:p>
    <w:p w:rsidR="008D7C76" w:rsidRPr="00AC4F0C" w:rsidRDefault="008D7C76" w:rsidP="008D7C76">
      <w:pPr>
        <w:widowControl w:val="0"/>
        <w:tabs>
          <w:tab w:val="left" w:pos="4164"/>
        </w:tabs>
        <w:spacing w:after="0" w:line="240" w:lineRule="auto"/>
        <w:jc w:val="both"/>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sz w:val="24"/>
          <w:szCs w:val="24"/>
          <w:lang w:val="uk-UA" w:eastAsia="uk-UA"/>
        </w:rPr>
        <w:t xml:space="preserve">  </w:t>
      </w:r>
      <w:r w:rsidRPr="00AC4F0C">
        <w:rPr>
          <w:rFonts w:ascii="Times New Roman" w:eastAsia="Times New Roman" w:hAnsi="Times New Roman" w:cs="Times New Roman"/>
          <w:b/>
          <w:sz w:val="24"/>
          <w:szCs w:val="24"/>
          <w:lang w:val="uk-UA" w:eastAsia="uk-UA"/>
        </w:rPr>
        <w:t>Література:</w:t>
      </w:r>
    </w:p>
    <w:p w:rsidR="008D7C76" w:rsidRPr="00AC4F0C" w:rsidRDefault="008D7C76" w:rsidP="008D7C76">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847CE4">
        <w:rPr>
          <w:rFonts w:ascii="Times New Roman" w:eastAsia="Times New Roman" w:hAnsi="Times New Roman" w:cs="Times New Roman"/>
          <w:sz w:val="24"/>
          <w:szCs w:val="24"/>
          <w:lang w:val="uk-UA" w:eastAsia="uk-UA"/>
        </w:rPr>
        <w:t xml:space="preserve"> </w:t>
      </w:r>
      <w:r w:rsidR="00847CE4" w:rsidRPr="00847CE4">
        <w:rPr>
          <w:rFonts w:ascii="Times New Roman" w:eastAsia="Times New Roman" w:hAnsi="Times New Roman" w:cs="Times New Roman"/>
          <w:i/>
          <w:iCs/>
          <w:sz w:val="24"/>
          <w:szCs w:val="24"/>
          <w:lang w:val="uk-UA" w:eastAsia="uk-UA"/>
        </w:rPr>
        <w:t>3,4, 10, 16, 23</w:t>
      </w:r>
    </w:p>
    <w:p w:rsidR="008D7C76" w:rsidRDefault="008D7C76" w:rsidP="008D7C76">
      <w:pPr>
        <w:widowControl w:val="0"/>
        <w:tabs>
          <w:tab w:val="left" w:pos="1134"/>
        </w:tabs>
        <w:spacing w:after="0" w:line="240" w:lineRule="auto"/>
        <w:jc w:val="both"/>
        <w:rPr>
          <w:rFonts w:ascii="Times New Roman" w:eastAsia="Times New Roman" w:hAnsi="Times New Roman" w:cs="Times New Roman"/>
          <w:i/>
          <w:iCs/>
          <w:spacing w:val="-2"/>
          <w:sz w:val="24"/>
          <w:szCs w:val="24"/>
          <w:lang w:val="uk-UA" w:eastAsia="uk-UA"/>
        </w:rPr>
      </w:pPr>
      <w:r w:rsidRPr="00AC4F0C">
        <w:rPr>
          <w:rFonts w:ascii="Times New Roman" w:eastAsia="Times New Roman" w:hAnsi="Times New Roman" w:cs="Times New Roman"/>
          <w:spacing w:val="-2"/>
          <w:sz w:val="24"/>
          <w:szCs w:val="24"/>
          <w:lang w:val="uk-UA" w:eastAsia="uk-UA"/>
        </w:rPr>
        <w:t>Додаткова:</w:t>
      </w:r>
      <w:r w:rsidR="00847CE4">
        <w:rPr>
          <w:rFonts w:ascii="Times New Roman" w:eastAsia="Times New Roman" w:hAnsi="Times New Roman" w:cs="Times New Roman"/>
          <w:spacing w:val="-2"/>
          <w:sz w:val="24"/>
          <w:szCs w:val="24"/>
          <w:lang w:val="uk-UA" w:eastAsia="uk-UA"/>
        </w:rPr>
        <w:t xml:space="preserve"> </w:t>
      </w:r>
      <w:r w:rsidR="00847CE4" w:rsidRPr="00847CE4">
        <w:rPr>
          <w:rFonts w:ascii="Times New Roman" w:eastAsia="Times New Roman" w:hAnsi="Times New Roman" w:cs="Times New Roman"/>
          <w:i/>
          <w:iCs/>
          <w:spacing w:val="-2"/>
          <w:sz w:val="24"/>
          <w:szCs w:val="24"/>
          <w:lang w:val="uk-UA" w:eastAsia="uk-UA"/>
        </w:rPr>
        <w:t xml:space="preserve">7, 12, 13, </w:t>
      </w:r>
      <w:r w:rsidR="00847CE4">
        <w:rPr>
          <w:rFonts w:ascii="Times New Roman" w:eastAsia="Times New Roman" w:hAnsi="Times New Roman" w:cs="Times New Roman"/>
          <w:i/>
          <w:iCs/>
          <w:spacing w:val="-2"/>
          <w:sz w:val="24"/>
          <w:szCs w:val="24"/>
          <w:lang w:val="uk-UA" w:eastAsia="uk-UA"/>
        </w:rPr>
        <w:t>27, 28</w:t>
      </w:r>
    </w:p>
    <w:p w:rsidR="00847CE4" w:rsidRPr="00AC4F0C" w:rsidRDefault="00847CE4" w:rsidP="008D7C76">
      <w:pPr>
        <w:widowControl w:val="0"/>
        <w:tabs>
          <w:tab w:val="left" w:pos="1134"/>
        </w:tabs>
        <w:spacing w:after="0" w:line="240" w:lineRule="auto"/>
        <w:jc w:val="both"/>
        <w:rPr>
          <w:rFonts w:ascii="Times New Roman" w:eastAsia="Times New Roman" w:hAnsi="Times New Roman" w:cs="Times New Roman"/>
          <w:spacing w:val="-2"/>
          <w:sz w:val="24"/>
          <w:szCs w:val="24"/>
          <w:lang w:val="uk-UA" w:eastAsia="uk-UA"/>
        </w:rPr>
      </w:pPr>
    </w:p>
    <w:p w:rsidR="000C5884" w:rsidRPr="00AC4F0C" w:rsidRDefault="000C5884" w:rsidP="000C5884">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17. Олігофренія. (1 год).</w:t>
      </w:r>
    </w:p>
    <w:p w:rsidR="000C5884" w:rsidRPr="00AC4F0C" w:rsidRDefault="000C5884" w:rsidP="00C631A6">
      <w:pPr>
        <w:widowControl w:val="0"/>
        <w:numPr>
          <w:ilvl w:val="0"/>
          <w:numId w:val="2"/>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Загальна характеристика слабоумства.</w:t>
      </w:r>
    </w:p>
    <w:p w:rsidR="000C5884" w:rsidRPr="00AC4F0C" w:rsidRDefault="000C5884" w:rsidP="00C631A6">
      <w:pPr>
        <w:widowControl w:val="0"/>
        <w:numPr>
          <w:ilvl w:val="0"/>
          <w:numId w:val="2"/>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Чинники виникнення олігофренії (ендогенні та екзогенні).</w:t>
      </w:r>
    </w:p>
    <w:p w:rsidR="000C5884" w:rsidRPr="00AC4F0C" w:rsidRDefault="000C5884" w:rsidP="00C631A6">
      <w:pPr>
        <w:widowControl w:val="0"/>
        <w:numPr>
          <w:ilvl w:val="0"/>
          <w:numId w:val="2"/>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Алкоголізм батьків як причина олігофренії дітей.</w:t>
      </w:r>
    </w:p>
    <w:p w:rsidR="000C5884" w:rsidRPr="00AC4F0C" w:rsidRDefault="000C5884" w:rsidP="00C631A6">
      <w:pPr>
        <w:widowControl w:val="0"/>
        <w:numPr>
          <w:ilvl w:val="0"/>
          <w:numId w:val="2"/>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Глибокі ступені олігофренії (імбецильність, ідіотія).</w:t>
      </w:r>
    </w:p>
    <w:p w:rsidR="000C5884" w:rsidRPr="00AC4F0C" w:rsidRDefault="000C5884" w:rsidP="00C631A6">
      <w:pPr>
        <w:widowControl w:val="0"/>
        <w:numPr>
          <w:ilvl w:val="0"/>
          <w:numId w:val="2"/>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мовлення олігофренів..</w:t>
      </w:r>
    </w:p>
    <w:p w:rsidR="000C5884" w:rsidRPr="00AC4F0C" w:rsidRDefault="000C5884" w:rsidP="00C631A6">
      <w:pPr>
        <w:widowControl w:val="0"/>
        <w:numPr>
          <w:ilvl w:val="0"/>
          <w:numId w:val="2"/>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психомоторики олігофренів.</w:t>
      </w:r>
    </w:p>
    <w:p w:rsidR="000C5884" w:rsidRPr="00AC4F0C" w:rsidRDefault="000C5884" w:rsidP="00C631A6">
      <w:pPr>
        <w:widowControl w:val="0"/>
        <w:numPr>
          <w:ilvl w:val="0"/>
          <w:numId w:val="2"/>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Емоційна сфера олігофренів. Особливості особистості олігофренів.</w:t>
      </w:r>
    </w:p>
    <w:p w:rsidR="000C5884" w:rsidRPr="00AC4F0C" w:rsidRDefault="000C5884" w:rsidP="00C631A6">
      <w:pPr>
        <w:widowControl w:val="0"/>
        <w:numPr>
          <w:ilvl w:val="0"/>
          <w:numId w:val="2"/>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lastRenderedPageBreak/>
        <w:t>Дебільність як легка форма олігофренії..</w:t>
      </w:r>
    </w:p>
    <w:p w:rsidR="000C5884" w:rsidRPr="00AC4F0C" w:rsidRDefault="000C5884" w:rsidP="00C631A6">
      <w:pPr>
        <w:pStyle w:val="ad"/>
        <w:widowControl w:val="0"/>
        <w:numPr>
          <w:ilvl w:val="0"/>
          <w:numId w:val="2"/>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Психічний розвиток імбецилів. </w:t>
      </w:r>
    </w:p>
    <w:p w:rsidR="000C5884" w:rsidRPr="00AC4F0C" w:rsidRDefault="000C5884" w:rsidP="000C5884">
      <w:pPr>
        <w:widowControl w:val="0"/>
        <w:tabs>
          <w:tab w:val="left" w:pos="1134"/>
        </w:tabs>
        <w:spacing w:after="0" w:line="240" w:lineRule="auto"/>
        <w:jc w:val="both"/>
        <w:rPr>
          <w:rFonts w:ascii="Times New Roman" w:eastAsia="Times New Roman" w:hAnsi="Times New Roman" w:cs="Times New Roman"/>
          <w:b/>
          <w:spacing w:val="-2"/>
          <w:sz w:val="24"/>
          <w:szCs w:val="24"/>
          <w:lang w:val="uk-UA" w:eastAsia="uk-UA"/>
        </w:rPr>
      </w:pPr>
      <w:bookmarkStart w:id="7" w:name="_Hlk22009610"/>
      <w:r w:rsidRPr="00AC4F0C">
        <w:rPr>
          <w:rFonts w:ascii="Times New Roman" w:eastAsia="Times New Roman" w:hAnsi="Times New Roman" w:cs="Times New Roman"/>
          <w:b/>
          <w:spacing w:val="-2"/>
          <w:sz w:val="24"/>
          <w:szCs w:val="24"/>
          <w:lang w:val="uk-UA" w:eastAsia="uk-UA"/>
        </w:rPr>
        <w:t xml:space="preserve"> Література:</w:t>
      </w:r>
    </w:p>
    <w:p w:rsidR="000C5884" w:rsidRPr="00AC4F0C" w:rsidRDefault="000C5884" w:rsidP="000C5884">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Основна:</w:t>
      </w:r>
      <w:r w:rsidR="00847CE4">
        <w:rPr>
          <w:rFonts w:ascii="Times New Roman" w:eastAsia="Times New Roman" w:hAnsi="Times New Roman" w:cs="Times New Roman"/>
          <w:sz w:val="24"/>
          <w:szCs w:val="24"/>
          <w:lang w:val="uk-UA" w:eastAsia="uk-UA"/>
        </w:rPr>
        <w:t xml:space="preserve"> </w:t>
      </w:r>
      <w:r w:rsidR="00847CE4" w:rsidRPr="00847CE4">
        <w:rPr>
          <w:rFonts w:ascii="Times New Roman" w:eastAsia="Times New Roman" w:hAnsi="Times New Roman" w:cs="Times New Roman"/>
          <w:i/>
          <w:iCs/>
          <w:sz w:val="24"/>
          <w:szCs w:val="24"/>
          <w:lang w:val="uk-UA" w:eastAsia="uk-UA"/>
        </w:rPr>
        <w:t>2, 13, 16, 20</w:t>
      </w:r>
    </w:p>
    <w:bookmarkEnd w:id="7"/>
    <w:p w:rsidR="00756942" w:rsidRPr="00AC4F0C" w:rsidRDefault="000C5884" w:rsidP="00756942">
      <w:pPr>
        <w:widowControl w:val="0"/>
        <w:tabs>
          <w:tab w:val="left" w:pos="416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Додаткова:</w:t>
      </w:r>
      <w:r w:rsidR="00847CE4">
        <w:rPr>
          <w:rFonts w:ascii="Times New Roman" w:eastAsia="Times New Roman" w:hAnsi="Times New Roman" w:cs="Times New Roman"/>
          <w:sz w:val="24"/>
          <w:szCs w:val="24"/>
          <w:lang w:val="uk-UA" w:eastAsia="uk-UA"/>
        </w:rPr>
        <w:t xml:space="preserve"> </w:t>
      </w:r>
      <w:r w:rsidR="00847CE4" w:rsidRPr="00847CE4">
        <w:rPr>
          <w:rFonts w:ascii="Times New Roman" w:eastAsia="Times New Roman" w:hAnsi="Times New Roman" w:cs="Times New Roman"/>
          <w:i/>
          <w:iCs/>
          <w:spacing w:val="-2"/>
          <w:sz w:val="24"/>
          <w:szCs w:val="24"/>
          <w:lang w:val="uk-UA" w:eastAsia="uk-UA"/>
        </w:rPr>
        <w:t xml:space="preserve">7, 12, 13, </w:t>
      </w:r>
      <w:r w:rsidR="00847CE4">
        <w:rPr>
          <w:rFonts w:ascii="Times New Roman" w:eastAsia="Times New Roman" w:hAnsi="Times New Roman" w:cs="Times New Roman"/>
          <w:i/>
          <w:iCs/>
          <w:spacing w:val="-2"/>
          <w:sz w:val="24"/>
          <w:szCs w:val="24"/>
          <w:lang w:val="uk-UA" w:eastAsia="uk-UA"/>
        </w:rPr>
        <w:t>27, 28</w:t>
      </w:r>
    </w:p>
    <w:p w:rsidR="000C5884" w:rsidRPr="00AC4F0C" w:rsidRDefault="000C5884" w:rsidP="000C5884">
      <w:pPr>
        <w:widowControl w:val="0"/>
        <w:tabs>
          <w:tab w:val="left" w:pos="1134"/>
        </w:tabs>
        <w:spacing w:after="0" w:line="240" w:lineRule="auto"/>
        <w:jc w:val="both"/>
        <w:rPr>
          <w:rFonts w:ascii="Times New Roman" w:eastAsia="Times New Roman" w:hAnsi="Times New Roman" w:cs="Times New Roman"/>
          <w:b/>
          <w:bCs/>
          <w:spacing w:val="-2"/>
          <w:sz w:val="24"/>
          <w:szCs w:val="24"/>
          <w:lang w:val="uk-UA" w:eastAsia="uk-UA"/>
        </w:rPr>
      </w:pPr>
    </w:p>
    <w:p w:rsidR="000C5884" w:rsidRPr="00AC4F0C" w:rsidRDefault="000C5884" w:rsidP="000C5884">
      <w:pPr>
        <w:widowControl w:val="0"/>
        <w:tabs>
          <w:tab w:val="left" w:pos="1134"/>
        </w:tabs>
        <w:spacing w:after="0" w:line="240" w:lineRule="auto"/>
        <w:jc w:val="both"/>
        <w:rPr>
          <w:rFonts w:ascii="Times New Roman" w:eastAsia="Times New Roman" w:hAnsi="Times New Roman" w:cs="Times New Roman"/>
          <w:b/>
          <w:bCs/>
          <w:spacing w:val="-2"/>
          <w:sz w:val="24"/>
          <w:szCs w:val="24"/>
          <w:lang w:val="uk-UA" w:eastAsia="uk-UA"/>
        </w:rPr>
      </w:pPr>
      <w:r w:rsidRPr="00AC4F0C">
        <w:rPr>
          <w:rFonts w:ascii="Times New Roman" w:eastAsia="Times New Roman" w:hAnsi="Times New Roman" w:cs="Times New Roman"/>
          <w:b/>
          <w:bCs/>
          <w:spacing w:val="-2"/>
          <w:sz w:val="24"/>
          <w:szCs w:val="24"/>
          <w:lang w:val="uk-UA" w:eastAsia="uk-UA"/>
        </w:rPr>
        <w:t xml:space="preserve">Тема 18. Посттравматичний </w:t>
      </w:r>
      <w:r w:rsidR="008E2981" w:rsidRPr="00AC4F0C">
        <w:rPr>
          <w:rFonts w:ascii="Times New Roman" w:eastAsia="Times New Roman" w:hAnsi="Times New Roman" w:cs="Times New Roman"/>
          <w:b/>
          <w:bCs/>
          <w:spacing w:val="-2"/>
          <w:sz w:val="24"/>
          <w:szCs w:val="24"/>
          <w:lang w:val="uk-UA" w:eastAsia="uk-UA"/>
        </w:rPr>
        <w:t xml:space="preserve">стресовий </w:t>
      </w:r>
      <w:r w:rsidRPr="00AC4F0C">
        <w:rPr>
          <w:rFonts w:ascii="Times New Roman" w:eastAsia="Times New Roman" w:hAnsi="Times New Roman" w:cs="Times New Roman"/>
          <w:b/>
          <w:bCs/>
          <w:spacing w:val="-2"/>
          <w:sz w:val="24"/>
          <w:szCs w:val="24"/>
          <w:lang w:val="uk-UA" w:eastAsia="uk-UA"/>
        </w:rPr>
        <w:t>розлад. (2 год.)</w:t>
      </w:r>
    </w:p>
    <w:p w:rsidR="000C5884" w:rsidRPr="00AC4F0C" w:rsidRDefault="000C5884" w:rsidP="00C631A6">
      <w:pPr>
        <w:pStyle w:val="ad"/>
        <w:widowControl w:val="0"/>
        <w:numPr>
          <w:ilvl w:val="0"/>
          <w:numId w:val="54"/>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ru-RU" w:eastAsia="uk-UA"/>
        </w:rPr>
        <w:t>Диференціація понять стрес, травматичний стрес, посттравматичний стрес.</w:t>
      </w:r>
    </w:p>
    <w:p w:rsidR="000C5884" w:rsidRPr="00AC4F0C" w:rsidRDefault="000C5884" w:rsidP="00C631A6">
      <w:pPr>
        <w:pStyle w:val="ad"/>
        <w:widowControl w:val="0"/>
        <w:numPr>
          <w:ilvl w:val="0"/>
          <w:numId w:val="54"/>
        </w:numPr>
        <w:tabs>
          <w:tab w:val="left" w:pos="1134"/>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Основні фізіологічні механізми й прояви ПТСР.</w:t>
      </w:r>
    </w:p>
    <w:p w:rsidR="000C5884" w:rsidRPr="00AC4F0C" w:rsidRDefault="000C5884" w:rsidP="00C631A6">
      <w:pPr>
        <w:pStyle w:val="ad"/>
        <w:widowControl w:val="0"/>
        <w:numPr>
          <w:ilvl w:val="0"/>
          <w:numId w:val="54"/>
        </w:numPr>
        <w:tabs>
          <w:tab w:val="left" w:pos="1134"/>
        </w:tabs>
        <w:spacing w:after="0" w:line="240" w:lineRule="auto"/>
        <w:ind w:left="851"/>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eastAsia="uk-UA"/>
        </w:rPr>
        <w:t>Дія стресора на організм.</w:t>
      </w:r>
    </w:p>
    <w:p w:rsidR="000C5884" w:rsidRPr="00AC4F0C" w:rsidRDefault="000C5884" w:rsidP="00C631A6">
      <w:pPr>
        <w:pStyle w:val="ad"/>
        <w:widowControl w:val="0"/>
        <w:numPr>
          <w:ilvl w:val="0"/>
          <w:numId w:val="54"/>
        </w:numPr>
        <w:tabs>
          <w:tab w:val="left" w:pos="1134"/>
        </w:tabs>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Роль нервової системи в розвитку стресу. </w:t>
      </w:r>
    </w:p>
    <w:p w:rsidR="000C5884" w:rsidRPr="00AC4F0C" w:rsidRDefault="000C5884" w:rsidP="00C631A6">
      <w:pPr>
        <w:pStyle w:val="ad"/>
        <w:widowControl w:val="0"/>
        <w:numPr>
          <w:ilvl w:val="0"/>
          <w:numId w:val="54"/>
        </w:numPr>
        <w:tabs>
          <w:tab w:val="left" w:pos="1134"/>
        </w:tabs>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Клінічні прояви ПТСР. Основні фактори, що впливають на ПТСР.</w:t>
      </w:r>
    </w:p>
    <w:p w:rsidR="000C5884" w:rsidRPr="00AC4F0C" w:rsidRDefault="000C5884" w:rsidP="00C631A6">
      <w:pPr>
        <w:pStyle w:val="ad"/>
        <w:widowControl w:val="0"/>
        <w:numPr>
          <w:ilvl w:val="0"/>
          <w:numId w:val="54"/>
        </w:numPr>
        <w:tabs>
          <w:tab w:val="left" w:pos="1134"/>
        </w:tabs>
        <w:spacing w:after="0" w:line="240" w:lineRule="auto"/>
        <w:ind w:left="851"/>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val="ru-RU" w:eastAsia="uk-UA"/>
        </w:rPr>
        <w:t xml:space="preserve">Особливості ПТСР. Форми прояву ПТСР. </w:t>
      </w:r>
      <w:r w:rsidRPr="00AC4F0C">
        <w:rPr>
          <w:rFonts w:ascii="Times New Roman" w:eastAsia="Times New Roman" w:hAnsi="Times New Roman" w:cs="Times New Roman"/>
          <w:sz w:val="24"/>
          <w:szCs w:val="24"/>
          <w:lang w:eastAsia="uk-UA"/>
        </w:rPr>
        <w:t xml:space="preserve">Стадії ПТСР. </w:t>
      </w:r>
    </w:p>
    <w:p w:rsidR="00070E01" w:rsidRPr="00AC4F0C" w:rsidRDefault="00070E01" w:rsidP="00070E01">
      <w:pPr>
        <w:shd w:val="clear" w:color="auto" w:fill="FFFFFF"/>
        <w:spacing w:before="60" w:after="60" w:line="240" w:lineRule="auto"/>
        <w:rPr>
          <w:rFonts w:ascii="Times New Roman" w:eastAsia="Times New Roman" w:hAnsi="Times New Roman" w:cs="Times New Roman"/>
          <w:b/>
          <w:bCs/>
          <w:color w:val="000000"/>
          <w:sz w:val="24"/>
          <w:szCs w:val="24"/>
          <w:lang w:val="ru-RU" w:eastAsia="ru-RU"/>
        </w:rPr>
      </w:pPr>
      <w:r w:rsidRPr="00AC4F0C">
        <w:rPr>
          <w:rFonts w:ascii="Times New Roman" w:eastAsia="Times New Roman" w:hAnsi="Times New Roman" w:cs="Times New Roman"/>
          <w:b/>
          <w:bCs/>
          <w:color w:val="000000"/>
          <w:sz w:val="24"/>
          <w:szCs w:val="24"/>
          <w:lang w:val="ru-RU" w:eastAsia="ru-RU"/>
        </w:rPr>
        <w:t>Література:</w:t>
      </w:r>
    </w:p>
    <w:p w:rsidR="00847CE4" w:rsidRDefault="00070E01" w:rsidP="00847CE4">
      <w:pPr>
        <w:shd w:val="clear" w:color="auto" w:fill="FFFFFF"/>
        <w:spacing w:before="60" w:after="60" w:line="240" w:lineRule="auto"/>
        <w:rPr>
          <w:rFonts w:ascii="Times New Roman" w:eastAsia="Times New Roman" w:hAnsi="Times New Roman" w:cs="Times New Roman"/>
          <w:color w:val="000000"/>
          <w:sz w:val="24"/>
          <w:szCs w:val="24"/>
          <w:lang w:val="ru-RU" w:eastAsia="ru-RU"/>
        </w:rPr>
      </w:pPr>
      <w:r w:rsidRPr="00AC4F0C">
        <w:rPr>
          <w:rFonts w:ascii="Times New Roman" w:eastAsia="Times New Roman" w:hAnsi="Times New Roman" w:cs="Times New Roman"/>
          <w:color w:val="000000"/>
          <w:sz w:val="24"/>
          <w:szCs w:val="24"/>
          <w:lang w:val="ru-RU" w:eastAsia="ru-RU"/>
        </w:rPr>
        <w:t>Основна:</w:t>
      </w:r>
      <w:r w:rsidR="00847CE4">
        <w:rPr>
          <w:rFonts w:ascii="Times New Roman" w:eastAsia="Times New Roman" w:hAnsi="Times New Roman" w:cs="Times New Roman"/>
          <w:color w:val="000000"/>
          <w:sz w:val="24"/>
          <w:szCs w:val="24"/>
          <w:lang w:val="ru-RU" w:eastAsia="ru-RU"/>
        </w:rPr>
        <w:t xml:space="preserve"> </w:t>
      </w:r>
      <w:r w:rsidR="00847CE4" w:rsidRPr="00847CE4">
        <w:rPr>
          <w:rFonts w:ascii="Times New Roman" w:eastAsia="Times New Roman" w:hAnsi="Times New Roman" w:cs="Times New Roman"/>
          <w:i/>
          <w:iCs/>
          <w:color w:val="000000"/>
          <w:sz w:val="24"/>
          <w:szCs w:val="24"/>
          <w:lang w:val="ru-RU" w:eastAsia="ru-RU"/>
        </w:rPr>
        <w:t>13, 16, 20, 24</w:t>
      </w:r>
    </w:p>
    <w:p w:rsidR="00B82A39" w:rsidRPr="00847CE4" w:rsidRDefault="00B82A39" w:rsidP="00847CE4">
      <w:pPr>
        <w:shd w:val="clear" w:color="auto" w:fill="FFFFFF"/>
        <w:spacing w:before="60" w:after="60" w:line="240" w:lineRule="auto"/>
        <w:rPr>
          <w:rFonts w:ascii="Times New Roman" w:eastAsia="Times New Roman" w:hAnsi="Times New Roman" w:cs="Times New Roman"/>
          <w:color w:val="000000"/>
          <w:sz w:val="24"/>
          <w:szCs w:val="24"/>
          <w:lang w:val="ru-RU" w:eastAsia="ru-RU"/>
        </w:rPr>
      </w:pPr>
      <w:r w:rsidRPr="00AC4F0C">
        <w:rPr>
          <w:rFonts w:ascii="Times New Roman" w:eastAsia="Times New Roman" w:hAnsi="Times New Roman" w:cs="Times New Roman"/>
          <w:sz w:val="24"/>
          <w:szCs w:val="24"/>
          <w:lang w:val="uk-UA" w:eastAsia="uk-UA"/>
        </w:rPr>
        <w:t>Додаткова:</w:t>
      </w:r>
      <w:r w:rsidR="00847CE4">
        <w:rPr>
          <w:rFonts w:ascii="Times New Roman" w:eastAsia="Times New Roman" w:hAnsi="Times New Roman" w:cs="Times New Roman"/>
          <w:sz w:val="24"/>
          <w:szCs w:val="24"/>
          <w:lang w:val="uk-UA" w:eastAsia="uk-UA"/>
        </w:rPr>
        <w:t xml:space="preserve"> </w:t>
      </w:r>
      <w:r w:rsidR="00847CE4" w:rsidRPr="00847CE4">
        <w:rPr>
          <w:rFonts w:ascii="Times New Roman" w:eastAsia="Times New Roman" w:hAnsi="Times New Roman" w:cs="Times New Roman"/>
          <w:i/>
          <w:iCs/>
          <w:sz w:val="24"/>
          <w:szCs w:val="24"/>
          <w:lang w:val="uk-UA" w:eastAsia="uk-UA"/>
        </w:rPr>
        <w:t>17, 2</w:t>
      </w:r>
      <w:r w:rsidR="00847CE4">
        <w:rPr>
          <w:rFonts w:ascii="Times New Roman" w:eastAsia="Times New Roman" w:hAnsi="Times New Roman" w:cs="Times New Roman"/>
          <w:i/>
          <w:iCs/>
          <w:sz w:val="24"/>
          <w:szCs w:val="24"/>
          <w:lang w:val="uk-UA" w:eastAsia="uk-UA"/>
        </w:rPr>
        <w:t>6, 29, 32</w:t>
      </w:r>
    </w:p>
    <w:bookmarkEnd w:id="2"/>
    <w:p w:rsidR="00ED1BEB" w:rsidRPr="00AC4F0C" w:rsidRDefault="00ED1BEB">
      <w:pP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br w:type="page"/>
      </w:r>
    </w:p>
    <w:p w:rsidR="00B82A39" w:rsidRDefault="00B82A39" w:rsidP="00B82A39">
      <w:pPr>
        <w:widowControl w:val="0"/>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lastRenderedPageBreak/>
        <w:t>ЗАВДАННЯ ДЛЯ САМОСТІЙНОЇ РОБОТИ</w:t>
      </w:r>
    </w:p>
    <w:p w:rsidR="00A20314" w:rsidRPr="00AC4F0C" w:rsidRDefault="00A20314" w:rsidP="00B82A39">
      <w:pPr>
        <w:widowControl w:val="0"/>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p>
    <w:p w:rsidR="00B82A39" w:rsidRPr="00AC4F0C" w:rsidRDefault="00B82A39" w:rsidP="00ED1BEB">
      <w:pPr>
        <w:spacing w:after="0" w:line="240" w:lineRule="auto"/>
        <w:ind w:left="851" w:hanging="425"/>
        <w:contextualSpacing/>
        <w:jc w:val="both"/>
        <w:rPr>
          <w:rFonts w:ascii="Times New Roman" w:eastAsia="Times New Roman" w:hAnsi="Times New Roman" w:cs="Times New Roman"/>
          <w:b/>
          <w:spacing w:val="-2"/>
          <w:sz w:val="24"/>
          <w:szCs w:val="24"/>
          <w:lang w:val="uk-UA" w:eastAsia="ru-RU"/>
        </w:rPr>
      </w:pPr>
      <w:r w:rsidRPr="00AC4F0C">
        <w:rPr>
          <w:rFonts w:ascii="Times New Roman" w:eastAsia="Times New Roman" w:hAnsi="Times New Roman" w:cs="Times New Roman"/>
          <w:b/>
          <w:spacing w:val="-2"/>
          <w:sz w:val="24"/>
          <w:szCs w:val="24"/>
          <w:lang w:val="uk-UA" w:eastAsia="ru-RU"/>
        </w:rPr>
        <w:t>Тема 1. Предмет, задачі та основні етапи розвитку психіатрії</w:t>
      </w:r>
      <w:r w:rsidR="0083198F" w:rsidRPr="00AC4F0C">
        <w:rPr>
          <w:rFonts w:ascii="Times New Roman" w:eastAsia="Times New Roman" w:hAnsi="Times New Roman" w:cs="Times New Roman"/>
          <w:b/>
          <w:spacing w:val="-2"/>
          <w:sz w:val="24"/>
          <w:szCs w:val="24"/>
          <w:lang w:val="uk-UA" w:eastAsia="ru-RU"/>
        </w:rPr>
        <w:t>.</w:t>
      </w:r>
      <w:r w:rsidRPr="00AC4F0C">
        <w:rPr>
          <w:rFonts w:ascii="Times New Roman" w:eastAsia="Times New Roman" w:hAnsi="Times New Roman" w:cs="Times New Roman"/>
          <w:b/>
          <w:spacing w:val="-2"/>
          <w:sz w:val="24"/>
          <w:szCs w:val="24"/>
          <w:lang w:val="uk-UA" w:eastAsia="ru-RU"/>
        </w:rPr>
        <w:t xml:space="preserve"> (</w:t>
      </w:r>
      <w:r w:rsidR="0083198F" w:rsidRPr="00AC4F0C">
        <w:rPr>
          <w:rFonts w:ascii="Times New Roman" w:eastAsia="Times New Roman" w:hAnsi="Times New Roman" w:cs="Times New Roman"/>
          <w:b/>
          <w:spacing w:val="-2"/>
          <w:sz w:val="24"/>
          <w:szCs w:val="24"/>
          <w:lang w:val="uk-UA" w:eastAsia="ru-RU"/>
        </w:rPr>
        <w:t>4</w:t>
      </w:r>
      <w:r w:rsidRPr="00AC4F0C">
        <w:rPr>
          <w:rFonts w:ascii="Times New Roman" w:eastAsia="Times New Roman" w:hAnsi="Times New Roman" w:cs="Times New Roman"/>
          <w:b/>
          <w:spacing w:val="-2"/>
          <w:sz w:val="24"/>
          <w:szCs w:val="24"/>
          <w:lang w:val="uk-UA" w:eastAsia="ru-RU"/>
        </w:rPr>
        <w:t xml:space="preserve"> год.)</w:t>
      </w:r>
    </w:p>
    <w:p w:rsidR="00B82A39" w:rsidRPr="00AC4F0C" w:rsidRDefault="00FF604B" w:rsidP="00ED1BEB">
      <w:pPr>
        <w:widowControl w:val="0"/>
        <w:spacing w:after="0" w:line="240" w:lineRule="auto"/>
        <w:ind w:left="851" w:hanging="425"/>
        <w:jc w:val="both"/>
        <w:rPr>
          <w:rFonts w:ascii="Times New Roman" w:eastAsia="Times New Roman" w:hAnsi="Times New Roman" w:cs="Times New Roman"/>
          <w:spacing w:val="-2"/>
          <w:sz w:val="24"/>
          <w:szCs w:val="24"/>
          <w:u w:val="single"/>
          <w:lang w:val="uk-UA" w:eastAsia="uk-UA"/>
        </w:rPr>
      </w:pPr>
      <w:r w:rsidRPr="00AC4F0C">
        <w:rPr>
          <w:rFonts w:ascii="Times New Roman" w:eastAsia="Times New Roman" w:hAnsi="Times New Roman" w:cs="Times New Roman"/>
          <w:spacing w:val="-2"/>
          <w:sz w:val="24"/>
          <w:szCs w:val="24"/>
          <w:lang w:val="uk-UA" w:eastAsia="uk-UA"/>
        </w:rPr>
        <w:t xml:space="preserve">   </w:t>
      </w:r>
      <w:r w:rsidR="00B82A39" w:rsidRPr="00AC4F0C">
        <w:rPr>
          <w:rFonts w:ascii="Times New Roman" w:eastAsia="Times New Roman" w:hAnsi="Times New Roman" w:cs="Times New Roman"/>
          <w:spacing w:val="-2"/>
          <w:sz w:val="24"/>
          <w:szCs w:val="24"/>
          <w:u w:val="single"/>
          <w:lang w:val="uk-UA" w:eastAsia="uk-UA"/>
        </w:rPr>
        <w:t>Підготувати реферати:</w:t>
      </w:r>
    </w:p>
    <w:p w:rsidR="00B82A39" w:rsidRPr="00AC4F0C" w:rsidRDefault="00B82A39" w:rsidP="00C631A6">
      <w:pPr>
        <w:pStyle w:val="ad"/>
        <w:widowControl w:val="0"/>
        <w:numPr>
          <w:ilvl w:val="0"/>
          <w:numId w:val="57"/>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Історичні етапи формування психіатричної допомоги</w:t>
      </w:r>
    </w:p>
    <w:p w:rsidR="00B82A39" w:rsidRPr="00AC4F0C" w:rsidRDefault="00B82A39" w:rsidP="00C631A6">
      <w:pPr>
        <w:pStyle w:val="ad"/>
        <w:widowControl w:val="0"/>
        <w:numPr>
          <w:ilvl w:val="0"/>
          <w:numId w:val="57"/>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Сучасний етап розвитку психіатрії.</w:t>
      </w:r>
    </w:p>
    <w:p w:rsidR="00B82A39" w:rsidRPr="00AC4F0C" w:rsidRDefault="00B82A39" w:rsidP="00C631A6">
      <w:pPr>
        <w:pStyle w:val="ad"/>
        <w:widowControl w:val="0"/>
        <w:numPr>
          <w:ilvl w:val="0"/>
          <w:numId w:val="57"/>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Зв'язок психіатрії з іншими науками.</w:t>
      </w:r>
    </w:p>
    <w:p w:rsidR="00B82A39" w:rsidRPr="00AC4F0C" w:rsidRDefault="00B82A39" w:rsidP="00C631A6">
      <w:pPr>
        <w:pStyle w:val="ad"/>
        <w:widowControl w:val="0"/>
        <w:numPr>
          <w:ilvl w:val="0"/>
          <w:numId w:val="57"/>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Основні розділи психіатрії.</w:t>
      </w:r>
    </w:p>
    <w:p w:rsidR="00B82A39" w:rsidRPr="00A20314" w:rsidRDefault="00B82A39" w:rsidP="00C631A6">
      <w:pPr>
        <w:pStyle w:val="ad"/>
        <w:widowControl w:val="0"/>
        <w:numPr>
          <w:ilvl w:val="0"/>
          <w:numId w:val="57"/>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Місце та значення психіатрії серед інших галузей психологічних та медичних знань.</w:t>
      </w:r>
    </w:p>
    <w:p w:rsidR="00A20314" w:rsidRPr="00A20314" w:rsidRDefault="00A20314" w:rsidP="00A20314">
      <w:pPr>
        <w:widowControl w:val="0"/>
        <w:spacing w:after="0" w:line="240" w:lineRule="auto"/>
        <w:jc w:val="both"/>
        <w:rPr>
          <w:rFonts w:ascii="Times New Roman" w:eastAsia="Times New Roman" w:hAnsi="Times New Roman" w:cs="Times New Roman"/>
          <w:sz w:val="24"/>
          <w:szCs w:val="24"/>
          <w:lang w:val="uk-UA" w:eastAsia="uk-UA"/>
        </w:rPr>
      </w:pPr>
    </w:p>
    <w:p w:rsidR="00B82A39" w:rsidRPr="00AC4F0C" w:rsidRDefault="00B82A39" w:rsidP="00ED1BEB">
      <w:pPr>
        <w:widowControl w:val="0"/>
        <w:spacing w:after="0" w:line="240" w:lineRule="auto"/>
        <w:ind w:firstLine="426"/>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 xml:space="preserve">Тема 2. Етіологія та патогенез психічних розладів. Основи клінічної та </w:t>
      </w:r>
      <w:r w:rsidR="00FF604B" w:rsidRPr="00AC4F0C">
        <w:rPr>
          <w:rFonts w:ascii="Times New Roman" w:eastAsia="Times New Roman" w:hAnsi="Times New Roman" w:cs="Times New Roman"/>
          <w:b/>
          <w:spacing w:val="-2"/>
          <w:sz w:val="24"/>
          <w:szCs w:val="24"/>
          <w:lang w:val="uk-UA" w:eastAsia="uk-UA"/>
        </w:rPr>
        <w:t xml:space="preserve"> </w:t>
      </w:r>
      <w:r w:rsidRPr="00AC4F0C">
        <w:rPr>
          <w:rFonts w:ascii="Times New Roman" w:eastAsia="Times New Roman" w:hAnsi="Times New Roman" w:cs="Times New Roman"/>
          <w:b/>
          <w:spacing w:val="-2"/>
          <w:sz w:val="24"/>
          <w:szCs w:val="24"/>
          <w:lang w:val="uk-UA" w:eastAsia="uk-UA"/>
        </w:rPr>
        <w:t>параклінічної діагностики. (</w:t>
      </w:r>
      <w:r w:rsidR="0083198F" w:rsidRPr="00AC4F0C">
        <w:rPr>
          <w:rFonts w:ascii="Times New Roman" w:eastAsia="Times New Roman" w:hAnsi="Times New Roman" w:cs="Times New Roman"/>
          <w:b/>
          <w:spacing w:val="-2"/>
          <w:sz w:val="24"/>
          <w:szCs w:val="24"/>
          <w:lang w:val="uk-UA" w:eastAsia="uk-UA"/>
        </w:rPr>
        <w:t>6</w:t>
      </w:r>
      <w:r w:rsidRPr="00AC4F0C">
        <w:rPr>
          <w:rFonts w:ascii="Times New Roman" w:eastAsia="Times New Roman" w:hAnsi="Times New Roman" w:cs="Times New Roman"/>
          <w:b/>
          <w:spacing w:val="-2"/>
          <w:sz w:val="24"/>
          <w:szCs w:val="24"/>
          <w:lang w:val="uk-UA" w:eastAsia="uk-UA"/>
        </w:rPr>
        <w:t xml:space="preserve"> год.)</w:t>
      </w: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spacing w:val="-2"/>
          <w:sz w:val="24"/>
          <w:szCs w:val="24"/>
          <w:u w:val="single"/>
          <w:lang w:val="uk-UA" w:eastAsia="uk-UA"/>
        </w:rPr>
      </w:pPr>
      <w:r w:rsidRPr="00AC4F0C">
        <w:rPr>
          <w:rFonts w:ascii="Times New Roman" w:eastAsia="Times New Roman" w:hAnsi="Times New Roman" w:cs="Times New Roman"/>
          <w:spacing w:val="-2"/>
          <w:sz w:val="24"/>
          <w:szCs w:val="24"/>
          <w:u w:val="single"/>
          <w:lang w:val="uk-UA" w:eastAsia="uk-UA"/>
        </w:rPr>
        <w:t>Підготувати реферати:</w:t>
      </w:r>
    </w:p>
    <w:p w:rsidR="00B82A39" w:rsidRPr="00AC4F0C" w:rsidRDefault="00B82A39" w:rsidP="00C631A6">
      <w:pPr>
        <w:pStyle w:val="ad"/>
        <w:widowControl w:val="0"/>
        <w:numPr>
          <w:ilvl w:val="0"/>
          <w:numId w:val="58"/>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Основні види психічних хвороб</w:t>
      </w:r>
      <w:r w:rsidRPr="00AC4F0C">
        <w:rPr>
          <w:rFonts w:ascii="Times New Roman" w:eastAsia="Times New Roman" w:hAnsi="Times New Roman" w:cs="Times New Roman"/>
          <w:sz w:val="24"/>
          <w:szCs w:val="24"/>
          <w:lang w:val="uk-UA" w:eastAsia="uk-UA"/>
        </w:rPr>
        <w:t>.</w:t>
      </w:r>
    </w:p>
    <w:p w:rsidR="00B82A39" w:rsidRPr="00AC4F0C" w:rsidRDefault="00B82A39" w:rsidP="00C631A6">
      <w:pPr>
        <w:pStyle w:val="ad"/>
        <w:widowControl w:val="0"/>
        <w:numPr>
          <w:ilvl w:val="0"/>
          <w:numId w:val="58"/>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Ендогенні психічні хвороби. Екзогенні психічні розлади</w:t>
      </w:r>
      <w:r w:rsidRPr="00AC4F0C">
        <w:rPr>
          <w:rFonts w:ascii="Times New Roman" w:eastAsia="Times New Roman" w:hAnsi="Times New Roman" w:cs="Times New Roman"/>
          <w:sz w:val="24"/>
          <w:szCs w:val="24"/>
          <w:lang w:val="uk-UA" w:eastAsia="uk-UA"/>
        </w:rPr>
        <w:t>.</w:t>
      </w:r>
    </w:p>
    <w:p w:rsidR="00B82A39" w:rsidRPr="00AC4F0C" w:rsidRDefault="00B82A39" w:rsidP="00C631A6">
      <w:pPr>
        <w:pStyle w:val="ad"/>
        <w:widowControl w:val="0"/>
        <w:numPr>
          <w:ilvl w:val="0"/>
          <w:numId w:val="58"/>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Екзогенні психічні розлади</w:t>
      </w:r>
      <w:r w:rsidRPr="00AC4F0C">
        <w:rPr>
          <w:rFonts w:ascii="Times New Roman" w:eastAsia="Times New Roman" w:hAnsi="Times New Roman" w:cs="Times New Roman"/>
          <w:sz w:val="24"/>
          <w:szCs w:val="24"/>
          <w:lang w:val="uk-UA" w:eastAsia="uk-UA"/>
        </w:rPr>
        <w:t>.</w:t>
      </w:r>
    </w:p>
    <w:p w:rsidR="00B82A39" w:rsidRPr="00AC4F0C" w:rsidRDefault="00B82A39" w:rsidP="00C631A6">
      <w:pPr>
        <w:pStyle w:val="ad"/>
        <w:widowControl w:val="0"/>
        <w:numPr>
          <w:ilvl w:val="0"/>
          <w:numId w:val="58"/>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т</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олог</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ні</w:t>
      </w:r>
      <w:r w:rsidRPr="00AC4F0C">
        <w:rPr>
          <w:rFonts w:ascii="Times New Roman" w:eastAsia="Times New Roman" w:hAnsi="Times New Roman" w:cs="Times New Roman"/>
          <w:sz w:val="24"/>
          <w:szCs w:val="24"/>
          <w:lang w:val="ru-RU" w:eastAsia="uk-UA"/>
        </w:rPr>
        <w:t xml:space="preserve"> фактор</w:t>
      </w:r>
      <w:r w:rsidRPr="00AC4F0C">
        <w:rPr>
          <w:rFonts w:ascii="Times New Roman" w:eastAsia="Times New Roman" w:hAnsi="Times New Roman" w:cs="Times New Roman"/>
          <w:sz w:val="24"/>
          <w:szCs w:val="24"/>
          <w:lang w:val="uk-UA" w:eastAsia="uk-UA"/>
        </w:rPr>
        <w:t>и</w:t>
      </w:r>
      <w:r w:rsidRPr="00AC4F0C">
        <w:rPr>
          <w:rFonts w:ascii="Times New Roman" w:eastAsia="Times New Roman" w:hAnsi="Times New Roman" w:cs="Times New Roman"/>
          <w:sz w:val="24"/>
          <w:szCs w:val="24"/>
          <w:lang w:val="ru-RU" w:eastAsia="uk-UA"/>
        </w:rPr>
        <w:t xml:space="preserve"> 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их </w:t>
      </w:r>
      <w:r w:rsidRPr="00AC4F0C">
        <w:rPr>
          <w:rFonts w:ascii="Times New Roman" w:eastAsia="Times New Roman" w:hAnsi="Times New Roman" w:cs="Times New Roman"/>
          <w:sz w:val="24"/>
          <w:szCs w:val="24"/>
          <w:lang w:val="uk-UA" w:eastAsia="uk-UA"/>
        </w:rPr>
        <w:t>захворювань.</w:t>
      </w:r>
    </w:p>
    <w:p w:rsidR="00B82A39" w:rsidRPr="00AC4F0C" w:rsidRDefault="00B82A39" w:rsidP="00C631A6">
      <w:pPr>
        <w:pStyle w:val="ad"/>
        <w:widowControl w:val="0"/>
        <w:numPr>
          <w:ilvl w:val="0"/>
          <w:numId w:val="58"/>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Клінічний метод у психіатрії.</w:t>
      </w: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3. Класифікація психічних розладів.</w:t>
      </w:r>
      <w:r w:rsidR="0083198F" w:rsidRPr="00AC4F0C">
        <w:rPr>
          <w:rFonts w:ascii="Times New Roman" w:eastAsia="Times New Roman" w:hAnsi="Times New Roman" w:cs="Times New Roman"/>
          <w:b/>
          <w:spacing w:val="-2"/>
          <w:sz w:val="24"/>
          <w:szCs w:val="24"/>
          <w:lang w:val="uk-UA" w:eastAsia="uk-UA"/>
        </w:rPr>
        <w:t xml:space="preserve"> (4 год.)</w:t>
      </w:r>
    </w:p>
    <w:p w:rsidR="00FF604B" w:rsidRPr="00AC4F0C" w:rsidRDefault="00FF604B" w:rsidP="00ED1BEB">
      <w:pPr>
        <w:widowControl w:val="0"/>
        <w:spacing w:after="0" w:line="240" w:lineRule="auto"/>
        <w:ind w:left="851" w:hanging="425"/>
        <w:jc w:val="both"/>
        <w:rPr>
          <w:rFonts w:ascii="Times New Roman" w:eastAsia="Times New Roman" w:hAnsi="Times New Roman" w:cs="Times New Roman"/>
          <w:sz w:val="24"/>
          <w:szCs w:val="24"/>
          <w:u w:val="single"/>
          <w:lang w:val="uk-UA" w:eastAsia="uk-UA"/>
        </w:rPr>
      </w:pPr>
      <w:r w:rsidRPr="00AC4F0C">
        <w:rPr>
          <w:rFonts w:ascii="Times New Roman" w:eastAsia="Times New Roman" w:hAnsi="Times New Roman" w:cs="Times New Roman"/>
          <w:sz w:val="24"/>
          <w:szCs w:val="24"/>
          <w:u w:val="single"/>
          <w:lang w:val="uk-UA" w:eastAsia="uk-UA"/>
        </w:rPr>
        <w:t>Підготувати реферати:</w:t>
      </w:r>
    </w:p>
    <w:p w:rsidR="00FF604B" w:rsidRPr="00AC4F0C" w:rsidRDefault="00FF604B" w:rsidP="00C631A6">
      <w:pPr>
        <w:widowControl w:val="0"/>
        <w:numPr>
          <w:ilvl w:val="0"/>
          <w:numId w:val="4"/>
        </w:numPr>
        <w:tabs>
          <w:tab w:val="clear" w:pos="927"/>
        </w:tabs>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Місце та значення психіатрії серед інших галузей психологічних та медичних знань.</w:t>
      </w:r>
    </w:p>
    <w:p w:rsidR="00FF604B" w:rsidRPr="00AC4F0C" w:rsidRDefault="00FF604B" w:rsidP="00C631A6">
      <w:pPr>
        <w:widowControl w:val="0"/>
        <w:numPr>
          <w:ilvl w:val="0"/>
          <w:numId w:val="4"/>
        </w:numPr>
        <w:tabs>
          <w:tab w:val="clear" w:pos="927"/>
        </w:tabs>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ru-RU" w:eastAsia="uk-UA"/>
        </w:rPr>
        <w:t>Параклін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ні</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методи у психіатрії</w:t>
      </w:r>
      <w:r w:rsidRPr="00AC4F0C">
        <w:rPr>
          <w:rFonts w:ascii="Times New Roman" w:eastAsia="Times New Roman" w:hAnsi="Times New Roman" w:cs="Times New Roman"/>
          <w:spacing w:val="-2"/>
          <w:sz w:val="24"/>
          <w:szCs w:val="24"/>
          <w:lang w:val="uk-UA" w:eastAsia="uk-UA"/>
        </w:rPr>
        <w:t>.</w:t>
      </w:r>
    </w:p>
    <w:p w:rsidR="00FF604B" w:rsidRPr="00AC4F0C" w:rsidRDefault="00FF604B" w:rsidP="00C631A6">
      <w:pPr>
        <w:widowControl w:val="0"/>
        <w:numPr>
          <w:ilvl w:val="0"/>
          <w:numId w:val="4"/>
        </w:numPr>
        <w:tabs>
          <w:tab w:val="clear" w:pos="927"/>
        </w:tabs>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Особливості експериментально-психологічного обстеження у психіатрії</w:t>
      </w:r>
      <w:r w:rsidRPr="00AC4F0C">
        <w:rPr>
          <w:rFonts w:ascii="Times New Roman" w:eastAsia="Times New Roman" w:hAnsi="Times New Roman" w:cs="Times New Roman"/>
          <w:spacing w:val="-2"/>
          <w:sz w:val="24"/>
          <w:szCs w:val="24"/>
          <w:lang w:val="uk-UA" w:eastAsia="uk-UA"/>
        </w:rPr>
        <w:t>.</w:t>
      </w:r>
    </w:p>
    <w:p w:rsidR="00FF604B" w:rsidRPr="00AC4F0C" w:rsidRDefault="00FF604B" w:rsidP="00C631A6">
      <w:pPr>
        <w:widowControl w:val="0"/>
        <w:numPr>
          <w:ilvl w:val="0"/>
          <w:numId w:val="4"/>
        </w:numPr>
        <w:tabs>
          <w:tab w:val="clear" w:pos="927"/>
        </w:tabs>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Загальна характеристика психогенних захворювань.</w:t>
      </w:r>
    </w:p>
    <w:p w:rsidR="00FF604B" w:rsidRPr="00AC4F0C" w:rsidRDefault="00FF604B" w:rsidP="00ED1BEB">
      <w:pPr>
        <w:widowControl w:val="0"/>
        <w:spacing w:after="0" w:line="240" w:lineRule="auto"/>
        <w:ind w:left="851" w:hanging="425"/>
        <w:jc w:val="both"/>
        <w:rPr>
          <w:rFonts w:ascii="Times New Roman" w:eastAsia="Times New Roman" w:hAnsi="Times New Roman" w:cs="Times New Roman"/>
          <w:spacing w:val="-2"/>
          <w:sz w:val="24"/>
          <w:szCs w:val="24"/>
          <w:u w:val="single"/>
          <w:lang w:val="uk-UA" w:eastAsia="uk-UA"/>
        </w:rPr>
      </w:pPr>
      <w:r w:rsidRPr="00AC4F0C">
        <w:rPr>
          <w:rFonts w:ascii="Times New Roman" w:eastAsia="Times New Roman" w:hAnsi="Times New Roman" w:cs="Times New Roman"/>
          <w:spacing w:val="-2"/>
          <w:sz w:val="24"/>
          <w:szCs w:val="24"/>
          <w:u w:val="single"/>
          <w:lang w:val="uk-UA" w:eastAsia="uk-UA"/>
        </w:rPr>
        <w:t>Творче завдання:</w:t>
      </w:r>
    </w:p>
    <w:p w:rsidR="00B82A39" w:rsidRPr="00AC4F0C" w:rsidRDefault="00FF604B" w:rsidP="00C631A6">
      <w:pPr>
        <w:pStyle w:val="ad"/>
        <w:widowControl w:val="0"/>
        <w:numPr>
          <w:ilvl w:val="0"/>
          <w:numId w:val="80"/>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Порівняти класифікації МКХ-10 та МКХ-11.</w:t>
      </w: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4. Патологія когнітивних функцій.</w:t>
      </w:r>
      <w:r w:rsidR="0083198F" w:rsidRPr="00AC4F0C">
        <w:rPr>
          <w:rFonts w:ascii="Times New Roman" w:eastAsia="Times New Roman" w:hAnsi="Times New Roman" w:cs="Times New Roman"/>
          <w:b/>
          <w:spacing w:val="-2"/>
          <w:sz w:val="24"/>
          <w:szCs w:val="24"/>
          <w:lang w:val="uk-UA" w:eastAsia="uk-UA"/>
        </w:rPr>
        <w:t xml:space="preserve"> (4 год.)</w:t>
      </w:r>
    </w:p>
    <w:p w:rsidR="00B82A39" w:rsidRPr="00AC4F0C" w:rsidRDefault="00FF604B" w:rsidP="00ED1BEB">
      <w:pPr>
        <w:widowControl w:val="0"/>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color w:val="000000"/>
          <w:sz w:val="24"/>
          <w:szCs w:val="24"/>
          <w:u w:val="single"/>
          <w:lang w:val="uk-UA" w:eastAsia="uk-UA"/>
        </w:rPr>
      </w:pPr>
      <w:r w:rsidRPr="00AC4F0C">
        <w:rPr>
          <w:rFonts w:ascii="Times New Roman" w:eastAsia="Times New Roman" w:hAnsi="Times New Roman" w:cs="Times New Roman"/>
          <w:color w:val="000000"/>
          <w:sz w:val="24"/>
          <w:szCs w:val="24"/>
          <w:u w:val="single"/>
          <w:lang w:val="uk-UA" w:eastAsia="uk-UA"/>
        </w:rPr>
        <w:t>Підготувати реферати:</w:t>
      </w:r>
    </w:p>
    <w:p w:rsidR="00FF604B" w:rsidRPr="00AC4F0C" w:rsidRDefault="00FF604B" w:rsidP="00C631A6">
      <w:pPr>
        <w:pStyle w:val="ad"/>
        <w:widowControl w:val="0"/>
        <w:numPr>
          <w:ilvl w:val="0"/>
          <w:numId w:val="59"/>
        </w:numPr>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color w:val="000000"/>
          <w:sz w:val="24"/>
          <w:szCs w:val="24"/>
          <w:lang w:val="uk-UA" w:eastAsia="uk-UA"/>
        </w:rPr>
      </w:pPr>
      <w:bookmarkStart w:id="8" w:name="_Hlk22010894"/>
      <w:r w:rsidRPr="00AC4F0C">
        <w:rPr>
          <w:rFonts w:ascii="Times New Roman" w:eastAsia="Times New Roman" w:hAnsi="Times New Roman" w:cs="Times New Roman"/>
          <w:color w:val="000000"/>
          <w:sz w:val="24"/>
          <w:szCs w:val="24"/>
          <w:lang w:val="uk-UA" w:eastAsia="uk-UA"/>
        </w:rPr>
        <w:t>Сенсорно-перцептивні розлади.</w:t>
      </w:r>
    </w:p>
    <w:p w:rsidR="00FF604B" w:rsidRPr="00AC4F0C" w:rsidRDefault="00FF604B" w:rsidP="00C631A6">
      <w:pPr>
        <w:pStyle w:val="ad"/>
        <w:widowControl w:val="0"/>
        <w:numPr>
          <w:ilvl w:val="0"/>
          <w:numId w:val="59"/>
        </w:numPr>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Розлади мислення.</w:t>
      </w:r>
    </w:p>
    <w:p w:rsidR="00FF604B" w:rsidRDefault="00FF604B" w:rsidP="00C631A6">
      <w:pPr>
        <w:pStyle w:val="ad"/>
        <w:widowControl w:val="0"/>
        <w:numPr>
          <w:ilvl w:val="0"/>
          <w:numId w:val="59"/>
        </w:numPr>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Розлади пам’яті</w:t>
      </w:r>
    </w:p>
    <w:p w:rsidR="00A20314" w:rsidRPr="00AC4F0C" w:rsidRDefault="00A20314" w:rsidP="00A20314">
      <w:pPr>
        <w:pStyle w:val="ad"/>
        <w:widowControl w:val="0"/>
        <w:shd w:val="clear" w:color="auto" w:fill="FFFFFF"/>
        <w:autoSpaceDE w:val="0"/>
        <w:autoSpaceDN w:val="0"/>
        <w:adjustRightInd w:val="0"/>
        <w:spacing w:after="0" w:line="240" w:lineRule="auto"/>
        <w:ind w:left="851"/>
        <w:jc w:val="both"/>
        <w:rPr>
          <w:rFonts w:ascii="Times New Roman" w:eastAsia="Times New Roman" w:hAnsi="Times New Roman" w:cs="Times New Roman"/>
          <w:color w:val="000000"/>
          <w:sz w:val="24"/>
          <w:szCs w:val="24"/>
          <w:lang w:val="uk-UA" w:eastAsia="uk-UA"/>
        </w:rPr>
      </w:pPr>
    </w:p>
    <w:bookmarkEnd w:id="8"/>
    <w:p w:rsidR="00FF604B" w:rsidRPr="00AC4F0C" w:rsidRDefault="00FF604B" w:rsidP="00ED1BEB">
      <w:pPr>
        <w:widowControl w:val="0"/>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sz w:val="24"/>
          <w:szCs w:val="24"/>
          <w:u w:val="single"/>
          <w:lang w:val="uk-UA" w:eastAsia="uk-UA"/>
        </w:rPr>
      </w:pPr>
      <w:r w:rsidRPr="00AC4F0C">
        <w:rPr>
          <w:rFonts w:ascii="Times New Roman" w:eastAsia="Times New Roman" w:hAnsi="Times New Roman" w:cs="Times New Roman"/>
          <w:sz w:val="24"/>
          <w:szCs w:val="24"/>
          <w:u w:val="single"/>
          <w:lang w:val="uk-UA" w:eastAsia="uk-UA"/>
        </w:rPr>
        <w:lastRenderedPageBreak/>
        <w:t>Творче завдання:</w:t>
      </w:r>
    </w:p>
    <w:p w:rsidR="00FF604B" w:rsidRPr="00AC4F0C" w:rsidRDefault="00FF604B" w:rsidP="00C631A6">
      <w:pPr>
        <w:pStyle w:val="ad"/>
        <w:widowControl w:val="0"/>
        <w:numPr>
          <w:ilvl w:val="0"/>
          <w:numId w:val="81"/>
        </w:numPr>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«Монреальский тест».</w:t>
      </w:r>
    </w:p>
    <w:p w:rsidR="00FF604B" w:rsidRPr="00AC4F0C" w:rsidRDefault="00FF604B" w:rsidP="00ED1BEB">
      <w:pPr>
        <w:widowControl w:val="0"/>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5. Патологія свідомості та самосвідомості.</w:t>
      </w:r>
      <w:r w:rsidR="0083198F" w:rsidRPr="00AC4F0C">
        <w:rPr>
          <w:rFonts w:ascii="Times New Roman" w:eastAsia="Times New Roman" w:hAnsi="Times New Roman" w:cs="Times New Roman"/>
          <w:b/>
          <w:spacing w:val="-2"/>
          <w:sz w:val="24"/>
          <w:szCs w:val="24"/>
          <w:lang w:val="uk-UA" w:eastAsia="uk-UA"/>
        </w:rPr>
        <w:t xml:space="preserve"> </w:t>
      </w:r>
      <w:bookmarkStart w:id="9" w:name="_Hlk22011054"/>
      <w:r w:rsidR="0083198F" w:rsidRPr="00AC4F0C">
        <w:rPr>
          <w:rFonts w:ascii="Times New Roman" w:eastAsia="Times New Roman" w:hAnsi="Times New Roman" w:cs="Times New Roman"/>
          <w:b/>
          <w:spacing w:val="-2"/>
          <w:sz w:val="24"/>
          <w:szCs w:val="24"/>
          <w:lang w:val="uk-UA" w:eastAsia="uk-UA"/>
        </w:rPr>
        <w:t>(4 год.)</w:t>
      </w:r>
      <w:bookmarkEnd w:id="9"/>
    </w:p>
    <w:p w:rsidR="00B82A39" w:rsidRPr="00AC4F0C" w:rsidRDefault="00FF604B" w:rsidP="00ED1BEB">
      <w:pPr>
        <w:widowControl w:val="0"/>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color w:val="000000"/>
          <w:sz w:val="24"/>
          <w:szCs w:val="24"/>
          <w:u w:val="single"/>
          <w:lang w:val="uk-UA" w:eastAsia="uk-UA"/>
        </w:rPr>
      </w:pPr>
      <w:r w:rsidRPr="00AC4F0C">
        <w:rPr>
          <w:rFonts w:ascii="Times New Roman" w:eastAsia="Times New Roman" w:hAnsi="Times New Roman" w:cs="Times New Roman"/>
          <w:color w:val="000000"/>
          <w:sz w:val="24"/>
          <w:szCs w:val="24"/>
          <w:u w:val="single"/>
          <w:lang w:val="uk-UA" w:eastAsia="uk-UA"/>
        </w:rPr>
        <w:t>Підготувати реферати:</w:t>
      </w:r>
    </w:p>
    <w:p w:rsidR="00FF604B" w:rsidRPr="00AC4F0C" w:rsidRDefault="00FF604B" w:rsidP="00C631A6">
      <w:pPr>
        <w:pStyle w:val="ad"/>
        <w:widowControl w:val="0"/>
        <w:numPr>
          <w:ilvl w:val="0"/>
          <w:numId w:val="60"/>
        </w:numPr>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color w:val="000000"/>
          <w:sz w:val="24"/>
          <w:szCs w:val="24"/>
          <w:lang w:val="uk-UA" w:eastAsia="uk-UA"/>
        </w:rPr>
      </w:pPr>
      <w:bookmarkStart w:id="10" w:name="_Hlk22010913"/>
      <w:r w:rsidRPr="00AC4F0C">
        <w:rPr>
          <w:rFonts w:ascii="Times New Roman" w:eastAsia="Times New Roman" w:hAnsi="Times New Roman" w:cs="Times New Roman"/>
          <w:color w:val="000000"/>
          <w:sz w:val="24"/>
          <w:szCs w:val="24"/>
          <w:lang w:val="uk-UA" w:eastAsia="uk-UA"/>
        </w:rPr>
        <w:t>Синдроми порушен</w:t>
      </w:r>
      <w:r w:rsidR="0083198F" w:rsidRPr="00AC4F0C">
        <w:rPr>
          <w:rFonts w:ascii="Times New Roman" w:eastAsia="Times New Roman" w:hAnsi="Times New Roman" w:cs="Times New Roman"/>
          <w:color w:val="000000"/>
          <w:sz w:val="24"/>
          <w:szCs w:val="24"/>
          <w:lang w:val="uk-UA" w:eastAsia="uk-UA"/>
        </w:rPr>
        <w:t>ь свідомості.</w:t>
      </w:r>
    </w:p>
    <w:p w:rsidR="0083198F" w:rsidRPr="00AC4F0C" w:rsidRDefault="0083198F" w:rsidP="00C631A6">
      <w:pPr>
        <w:pStyle w:val="ad"/>
        <w:widowControl w:val="0"/>
        <w:numPr>
          <w:ilvl w:val="0"/>
          <w:numId w:val="60"/>
        </w:numPr>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Розлади самосвідомості.</w:t>
      </w:r>
    </w:p>
    <w:bookmarkEnd w:id="10"/>
    <w:p w:rsidR="0083198F" w:rsidRPr="00AC4F0C" w:rsidRDefault="0083198F" w:rsidP="00ED1BEB">
      <w:pPr>
        <w:widowControl w:val="0"/>
        <w:shd w:val="clear" w:color="auto" w:fill="FFFFFF"/>
        <w:autoSpaceDE w:val="0"/>
        <w:autoSpaceDN w:val="0"/>
        <w:adjustRightInd w:val="0"/>
        <w:spacing w:after="0" w:line="240" w:lineRule="auto"/>
        <w:ind w:left="851" w:hanging="425"/>
        <w:jc w:val="both"/>
        <w:rPr>
          <w:rFonts w:ascii="Times New Roman" w:eastAsia="Times New Roman" w:hAnsi="Times New Roman" w:cs="Times New Roman"/>
          <w:sz w:val="24"/>
          <w:szCs w:val="24"/>
          <w:lang w:val="ru-RU"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6. Характеристика неврозів.</w:t>
      </w:r>
      <w:r w:rsidR="0083198F" w:rsidRPr="00AC4F0C">
        <w:rPr>
          <w:rFonts w:ascii="Times New Roman" w:eastAsia="Times New Roman" w:hAnsi="Times New Roman" w:cs="Times New Roman"/>
          <w:b/>
          <w:spacing w:val="-2"/>
          <w:sz w:val="24"/>
          <w:szCs w:val="24"/>
          <w:lang w:val="uk-UA" w:eastAsia="uk-UA"/>
        </w:rPr>
        <w:t xml:space="preserve"> (8 год.)</w:t>
      </w:r>
    </w:p>
    <w:p w:rsidR="00B82A39" w:rsidRPr="00AC4F0C" w:rsidRDefault="0083198F"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83198F" w:rsidRPr="00AC4F0C" w:rsidRDefault="0083198F" w:rsidP="00C631A6">
      <w:pPr>
        <w:pStyle w:val="ad"/>
        <w:widowControl w:val="0"/>
        <w:numPr>
          <w:ilvl w:val="0"/>
          <w:numId w:val="61"/>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Основні особливості неврозів.</w:t>
      </w:r>
    </w:p>
    <w:p w:rsidR="0083198F" w:rsidRPr="00AC4F0C" w:rsidRDefault="0083198F" w:rsidP="00C631A6">
      <w:pPr>
        <w:pStyle w:val="ad"/>
        <w:widowControl w:val="0"/>
        <w:numPr>
          <w:ilvl w:val="0"/>
          <w:numId w:val="61"/>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Основні види неврозів: неврастенія, істерія, невроз нав</w:t>
      </w:r>
      <w:r w:rsidRPr="00AC4F0C">
        <w:rPr>
          <w:rFonts w:ascii="Times New Roman" w:eastAsia="Times New Roman" w:hAnsi="Times New Roman" w:cs="Times New Roman"/>
          <w:spacing w:val="-2"/>
          <w:sz w:val="24"/>
          <w:szCs w:val="24"/>
          <w:lang w:val="ru-RU" w:eastAsia="uk-UA"/>
        </w:rPr>
        <w:t>’</w:t>
      </w:r>
      <w:r w:rsidRPr="00AC4F0C">
        <w:rPr>
          <w:rFonts w:ascii="Times New Roman" w:eastAsia="Times New Roman" w:hAnsi="Times New Roman" w:cs="Times New Roman"/>
          <w:spacing w:val="-2"/>
          <w:sz w:val="24"/>
          <w:szCs w:val="24"/>
          <w:lang w:val="uk-UA" w:eastAsia="uk-UA"/>
        </w:rPr>
        <w:t>язливих  станів.</w:t>
      </w:r>
    </w:p>
    <w:p w:rsidR="0083198F" w:rsidRPr="00AC4F0C" w:rsidRDefault="0083198F" w:rsidP="00C631A6">
      <w:pPr>
        <w:pStyle w:val="ad"/>
        <w:widowControl w:val="0"/>
        <w:numPr>
          <w:ilvl w:val="0"/>
          <w:numId w:val="61"/>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Істерія.</w:t>
      </w:r>
    </w:p>
    <w:p w:rsidR="0083198F" w:rsidRPr="00AC4F0C" w:rsidRDefault="0083198F" w:rsidP="00C631A6">
      <w:pPr>
        <w:pStyle w:val="ad"/>
        <w:widowControl w:val="0"/>
        <w:numPr>
          <w:ilvl w:val="0"/>
          <w:numId w:val="61"/>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спілкування з істеричними хворими.</w:t>
      </w:r>
    </w:p>
    <w:p w:rsidR="0083198F" w:rsidRPr="00AC4F0C" w:rsidRDefault="0083198F" w:rsidP="00C631A6">
      <w:pPr>
        <w:pStyle w:val="ad"/>
        <w:widowControl w:val="0"/>
        <w:numPr>
          <w:ilvl w:val="0"/>
          <w:numId w:val="61"/>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ru-RU"/>
        </w:rPr>
        <w:t>Види нав’язливих станів</w:t>
      </w:r>
    </w:p>
    <w:p w:rsidR="0083198F" w:rsidRPr="00AC4F0C" w:rsidRDefault="0083198F"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7. Характеристика психопатій</w:t>
      </w:r>
      <w:r w:rsidR="0083198F" w:rsidRPr="00AC4F0C">
        <w:rPr>
          <w:rFonts w:ascii="Times New Roman" w:eastAsia="Times New Roman" w:hAnsi="Times New Roman" w:cs="Times New Roman"/>
          <w:b/>
          <w:spacing w:val="-2"/>
          <w:sz w:val="24"/>
          <w:szCs w:val="24"/>
          <w:lang w:val="uk-UA" w:eastAsia="uk-UA"/>
        </w:rPr>
        <w:t>. (6 год.)</w:t>
      </w:r>
    </w:p>
    <w:p w:rsidR="0083198F" w:rsidRPr="00AC4F0C" w:rsidRDefault="0083198F"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83198F" w:rsidRPr="00AC4F0C" w:rsidRDefault="0083198F" w:rsidP="00C631A6">
      <w:pPr>
        <w:pStyle w:val="ad"/>
        <w:widowControl w:val="0"/>
        <w:numPr>
          <w:ilvl w:val="0"/>
          <w:numId w:val="62"/>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Загальне уявлення про психопатії</w:t>
      </w:r>
      <w:r w:rsidRPr="00AC4F0C">
        <w:rPr>
          <w:rFonts w:ascii="Times New Roman" w:eastAsia="Times New Roman" w:hAnsi="Times New Roman" w:cs="Times New Roman"/>
          <w:sz w:val="24"/>
          <w:szCs w:val="24"/>
          <w:lang w:val="uk-UA" w:eastAsia="uk-UA"/>
        </w:rPr>
        <w:t>.</w:t>
      </w:r>
    </w:p>
    <w:p w:rsidR="0083198F" w:rsidRPr="00AC4F0C" w:rsidRDefault="0083198F" w:rsidP="00C631A6">
      <w:pPr>
        <w:pStyle w:val="ad"/>
        <w:widowControl w:val="0"/>
        <w:numPr>
          <w:ilvl w:val="0"/>
          <w:numId w:val="62"/>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Психопатоподібні стани. </w:t>
      </w:r>
    </w:p>
    <w:p w:rsidR="0083198F" w:rsidRPr="00AC4F0C" w:rsidRDefault="0083198F" w:rsidP="00C631A6">
      <w:pPr>
        <w:pStyle w:val="ad"/>
        <w:widowControl w:val="0"/>
        <w:numPr>
          <w:ilvl w:val="0"/>
          <w:numId w:val="62"/>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Провідна роль стилів виховання у формуванні психопатій у дитячому віці.</w:t>
      </w:r>
    </w:p>
    <w:p w:rsidR="0083198F" w:rsidRPr="00AC4F0C" w:rsidRDefault="0083198F" w:rsidP="00C631A6">
      <w:pPr>
        <w:pStyle w:val="ad"/>
        <w:widowControl w:val="0"/>
        <w:numPr>
          <w:ilvl w:val="0"/>
          <w:numId w:val="62"/>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психопатій у підлітковому віці.</w:t>
      </w:r>
    </w:p>
    <w:p w:rsidR="0083198F" w:rsidRPr="00AC4F0C" w:rsidRDefault="0083198F" w:rsidP="00C631A6">
      <w:pPr>
        <w:pStyle w:val="ad"/>
        <w:widowControl w:val="0"/>
        <w:numPr>
          <w:ilvl w:val="0"/>
          <w:numId w:val="62"/>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Види психопатій</w:t>
      </w:r>
      <w:r w:rsidRPr="00AC4F0C">
        <w:rPr>
          <w:rFonts w:ascii="Times New Roman" w:eastAsia="Times New Roman" w:hAnsi="Times New Roman" w:cs="Times New Roman"/>
          <w:sz w:val="24"/>
          <w:szCs w:val="24"/>
          <w:lang w:val="uk-UA" w:eastAsia="uk-UA"/>
        </w:rPr>
        <w:t>.</w:t>
      </w:r>
    </w:p>
    <w:p w:rsidR="0083198F" w:rsidRPr="00AC4F0C" w:rsidRDefault="0083198F" w:rsidP="00C631A6">
      <w:pPr>
        <w:pStyle w:val="ad"/>
        <w:widowControl w:val="0"/>
        <w:numPr>
          <w:ilvl w:val="0"/>
          <w:numId w:val="62"/>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Основні відмінності акцентуацій та психопатій за А.Є.Лічко. </w:t>
      </w:r>
    </w:p>
    <w:p w:rsidR="0083198F" w:rsidRPr="00AC4F0C" w:rsidRDefault="0083198F" w:rsidP="00C631A6">
      <w:pPr>
        <w:pStyle w:val="ad"/>
        <w:widowControl w:val="0"/>
        <w:numPr>
          <w:ilvl w:val="0"/>
          <w:numId w:val="62"/>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Асоціальні та кримінальні аспекти психопатій.</w:t>
      </w:r>
    </w:p>
    <w:p w:rsidR="00B82A39" w:rsidRPr="00AC4F0C" w:rsidRDefault="0083198F" w:rsidP="00ED1BEB">
      <w:pPr>
        <w:widowControl w:val="0"/>
        <w:spacing w:after="0" w:line="240" w:lineRule="auto"/>
        <w:ind w:left="851" w:hanging="425"/>
        <w:jc w:val="both"/>
        <w:rPr>
          <w:rFonts w:ascii="Times New Roman" w:eastAsia="Times New Roman" w:hAnsi="Times New Roman" w:cs="Times New Roman"/>
          <w:spacing w:val="-2"/>
          <w:sz w:val="24"/>
          <w:szCs w:val="24"/>
          <w:u w:val="single"/>
          <w:lang w:val="uk-UA" w:eastAsia="uk-UA"/>
        </w:rPr>
      </w:pPr>
      <w:r w:rsidRPr="00AC4F0C">
        <w:rPr>
          <w:rFonts w:ascii="Times New Roman" w:eastAsia="Times New Roman" w:hAnsi="Times New Roman" w:cs="Times New Roman"/>
          <w:spacing w:val="-2"/>
          <w:sz w:val="24"/>
          <w:szCs w:val="24"/>
          <w:u w:val="single"/>
          <w:lang w:val="uk-UA" w:eastAsia="uk-UA"/>
        </w:rPr>
        <w:t>Творче завдання:</w:t>
      </w:r>
    </w:p>
    <w:p w:rsidR="0083198F" w:rsidRPr="00A20314" w:rsidRDefault="0083198F" w:rsidP="00C631A6">
      <w:pPr>
        <w:pStyle w:val="ad"/>
        <w:widowControl w:val="0"/>
        <w:numPr>
          <w:ilvl w:val="0"/>
          <w:numId w:val="82"/>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Ознайомлення з «ПДО» А.Є. Лічко</w:t>
      </w:r>
    </w:p>
    <w:p w:rsidR="00A20314" w:rsidRPr="00AC4F0C" w:rsidRDefault="00A20314" w:rsidP="00A20314">
      <w:pPr>
        <w:pStyle w:val="ad"/>
        <w:widowControl w:val="0"/>
        <w:spacing w:after="0" w:line="240" w:lineRule="auto"/>
        <w:ind w:left="851"/>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8.     Сексуальні збочення.</w:t>
      </w:r>
      <w:r w:rsidR="0083198F" w:rsidRPr="00AC4F0C">
        <w:rPr>
          <w:rFonts w:ascii="Times New Roman" w:eastAsia="Times New Roman" w:hAnsi="Times New Roman" w:cs="Times New Roman"/>
          <w:b/>
          <w:spacing w:val="-2"/>
          <w:sz w:val="24"/>
          <w:szCs w:val="24"/>
          <w:lang w:val="uk-UA" w:eastAsia="uk-UA"/>
        </w:rPr>
        <w:t xml:space="preserve"> (4 год.)</w:t>
      </w:r>
    </w:p>
    <w:p w:rsidR="0083198F" w:rsidRPr="00AC4F0C" w:rsidRDefault="0083198F"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83198F" w:rsidRPr="00AC4F0C" w:rsidRDefault="0083198F" w:rsidP="00C631A6">
      <w:pPr>
        <w:pStyle w:val="ad"/>
        <w:widowControl w:val="0"/>
        <w:numPr>
          <w:ilvl w:val="0"/>
          <w:numId w:val="63"/>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Історичний погляд на сексуальні збочення.</w:t>
      </w:r>
    </w:p>
    <w:p w:rsidR="0083198F" w:rsidRPr="00AC4F0C" w:rsidRDefault="0083198F" w:rsidP="00C631A6">
      <w:pPr>
        <w:pStyle w:val="ad"/>
        <w:widowControl w:val="0"/>
        <w:numPr>
          <w:ilvl w:val="0"/>
          <w:numId w:val="63"/>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Справжні та псевдоперверції.</w:t>
      </w:r>
    </w:p>
    <w:p w:rsidR="00B82A39" w:rsidRPr="00AC4F0C" w:rsidRDefault="0083198F" w:rsidP="00ED1BEB">
      <w:pPr>
        <w:widowControl w:val="0"/>
        <w:spacing w:after="0" w:line="240" w:lineRule="auto"/>
        <w:ind w:left="851" w:hanging="425"/>
        <w:jc w:val="both"/>
        <w:rPr>
          <w:rFonts w:ascii="Times New Roman" w:eastAsia="Times New Roman" w:hAnsi="Times New Roman" w:cs="Times New Roman"/>
          <w:spacing w:val="-2"/>
          <w:sz w:val="24"/>
          <w:szCs w:val="24"/>
          <w:u w:val="single"/>
          <w:lang w:val="uk-UA" w:eastAsia="uk-UA"/>
        </w:rPr>
      </w:pPr>
      <w:bookmarkStart w:id="11" w:name="_Hlk22011547"/>
      <w:r w:rsidRPr="00AC4F0C">
        <w:rPr>
          <w:rFonts w:ascii="Times New Roman" w:eastAsia="Times New Roman" w:hAnsi="Times New Roman" w:cs="Times New Roman"/>
          <w:spacing w:val="-2"/>
          <w:sz w:val="24"/>
          <w:szCs w:val="24"/>
          <w:u w:val="single"/>
          <w:lang w:val="uk-UA" w:eastAsia="uk-UA"/>
        </w:rPr>
        <w:t>Творче завдання:</w:t>
      </w:r>
    </w:p>
    <w:bookmarkEnd w:id="11"/>
    <w:p w:rsidR="0083198F" w:rsidRPr="00A20314" w:rsidRDefault="0083198F" w:rsidP="00C631A6">
      <w:pPr>
        <w:pStyle w:val="ad"/>
        <w:widowControl w:val="0"/>
        <w:numPr>
          <w:ilvl w:val="0"/>
          <w:numId w:val="83"/>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DejaVu Sans" w:hAnsi="Times New Roman" w:cs="Times New Roman"/>
          <w:sz w:val="24"/>
          <w:szCs w:val="24"/>
          <w:lang w:val="uk-UA" w:eastAsia="ru-RU"/>
        </w:rPr>
        <w:t>Ознайомлення з проективною методикою «Кодування»</w:t>
      </w:r>
    </w:p>
    <w:p w:rsidR="00A20314" w:rsidRDefault="00A20314" w:rsidP="00A20314">
      <w:pPr>
        <w:pStyle w:val="ad"/>
        <w:widowControl w:val="0"/>
        <w:spacing w:after="0" w:line="240" w:lineRule="auto"/>
        <w:ind w:left="851"/>
        <w:jc w:val="both"/>
        <w:rPr>
          <w:rFonts w:ascii="Times New Roman" w:eastAsia="Times New Roman" w:hAnsi="Times New Roman" w:cs="Times New Roman"/>
          <w:spacing w:val="-2"/>
          <w:sz w:val="24"/>
          <w:szCs w:val="24"/>
          <w:lang w:val="uk-UA" w:eastAsia="uk-UA"/>
        </w:rPr>
      </w:pPr>
    </w:p>
    <w:p w:rsidR="00A20314" w:rsidRPr="00AC4F0C" w:rsidRDefault="00A20314" w:rsidP="00A20314">
      <w:pPr>
        <w:pStyle w:val="ad"/>
        <w:widowControl w:val="0"/>
        <w:spacing w:after="0" w:line="240" w:lineRule="auto"/>
        <w:ind w:left="851"/>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b/>
          <w:spacing w:val="-2"/>
          <w:sz w:val="24"/>
          <w:szCs w:val="24"/>
          <w:lang w:val="uk-UA" w:eastAsia="uk-UA"/>
        </w:rPr>
        <w:lastRenderedPageBreak/>
        <w:t>Тема 9.   Психічні розлади при деяких захворюваннях.</w:t>
      </w:r>
      <w:r w:rsidR="0083198F" w:rsidRPr="00AC4F0C">
        <w:rPr>
          <w:rFonts w:ascii="Times New Roman" w:eastAsia="Times New Roman" w:hAnsi="Times New Roman" w:cs="Times New Roman"/>
          <w:b/>
          <w:spacing w:val="-2"/>
          <w:sz w:val="24"/>
          <w:szCs w:val="24"/>
          <w:lang w:val="uk-UA" w:eastAsia="uk-UA"/>
        </w:rPr>
        <w:t xml:space="preserve"> (4 год.)</w:t>
      </w:r>
    </w:p>
    <w:p w:rsidR="00B01CDB" w:rsidRPr="00AC4F0C" w:rsidRDefault="00B01CDB"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B01CDB" w:rsidRPr="00AC4F0C" w:rsidRDefault="00B01CDB" w:rsidP="00C631A6">
      <w:pPr>
        <w:pStyle w:val="ad"/>
        <w:widowControl w:val="0"/>
        <w:numPr>
          <w:ilvl w:val="0"/>
          <w:numId w:val="64"/>
        </w:numPr>
        <w:spacing w:after="0" w:line="240" w:lineRule="auto"/>
        <w:ind w:left="851" w:hanging="425"/>
        <w:jc w:val="both"/>
        <w:rPr>
          <w:rFonts w:ascii="Times New Roman" w:eastAsia="Times New Roman" w:hAnsi="Times New Roman" w:cs="Times New Roman"/>
          <w:sz w:val="24"/>
          <w:szCs w:val="24"/>
          <w:lang w:val="uk-UA" w:eastAsia="uk-UA"/>
        </w:rPr>
      </w:pPr>
      <w:bookmarkStart w:id="12" w:name="_Hlk22013507"/>
      <w:r w:rsidRPr="00AC4F0C">
        <w:rPr>
          <w:rFonts w:ascii="Times New Roman" w:eastAsia="Times New Roman" w:hAnsi="Times New Roman" w:cs="Times New Roman"/>
          <w:spacing w:val="-2"/>
          <w:sz w:val="24"/>
          <w:szCs w:val="24"/>
          <w:lang w:val="uk-UA" w:eastAsia="uk-UA"/>
        </w:rPr>
        <w:t>Психічні розлади при атеросклерозі судин головного мозку.</w:t>
      </w:r>
    </w:p>
    <w:p w:rsidR="00B01CDB" w:rsidRPr="00AC4F0C" w:rsidRDefault="00B01CDB" w:rsidP="00C631A6">
      <w:pPr>
        <w:pStyle w:val="ad"/>
        <w:widowControl w:val="0"/>
        <w:numPr>
          <w:ilvl w:val="0"/>
          <w:numId w:val="64"/>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гіпертонічній хворобі.</w:t>
      </w:r>
    </w:p>
    <w:p w:rsidR="00B01CDB" w:rsidRPr="00AC4F0C" w:rsidRDefault="00B01CDB" w:rsidP="00C631A6">
      <w:pPr>
        <w:pStyle w:val="ad"/>
        <w:widowControl w:val="0"/>
        <w:numPr>
          <w:ilvl w:val="0"/>
          <w:numId w:val="64"/>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захворюваннях внутрішніх органів.</w:t>
      </w:r>
    </w:p>
    <w:p w:rsidR="00B01CDB" w:rsidRPr="00AC4F0C" w:rsidRDefault="00B01CDB" w:rsidP="00C631A6">
      <w:pPr>
        <w:pStyle w:val="ad"/>
        <w:widowControl w:val="0"/>
        <w:numPr>
          <w:ilvl w:val="0"/>
          <w:numId w:val="64"/>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інфекціях та інтоксикації.</w:t>
      </w:r>
    </w:p>
    <w:p w:rsidR="00B01CDB" w:rsidRPr="00AC4F0C" w:rsidRDefault="00B01CDB" w:rsidP="00C631A6">
      <w:pPr>
        <w:pStyle w:val="ad"/>
        <w:widowControl w:val="0"/>
        <w:numPr>
          <w:ilvl w:val="0"/>
          <w:numId w:val="64"/>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Психічні розлади при черепно-мозкових травмах. </w:t>
      </w:r>
    </w:p>
    <w:p w:rsidR="00B01CDB" w:rsidRPr="00AC4F0C" w:rsidRDefault="00B01CDB" w:rsidP="00C631A6">
      <w:pPr>
        <w:pStyle w:val="ad"/>
        <w:widowControl w:val="0"/>
        <w:numPr>
          <w:ilvl w:val="0"/>
          <w:numId w:val="64"/>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пухлинах головного мозку.</w:t>
      </w:r>
    </w:p>
    <w:p w:rsidR="00B82A39" w:rsidRPr="00AC4F0C" w:rsidRDefault="00B01CDB" w:rsidP="00ED1BEB">
      <w:pPr>
        <w:widowControl w:val="0"/>
        <w:spacing w:after="0" w:line="240" w:lineRule="auto"/>
        <w:ind w:left="851" w:hanging="425"/>
        <w:jc w:val="both"/>
        <w:rPr>
          <w:rFonts w:ascii="Times New Roman" w:eastAsia="Times New Roman" w:hAnsi="Times New Roman" w:cs="Times New Roman"/>
          <w:spacing w:val="-2"/>
          <w:sz w:val="24"/>
          <w:szCs w:val="24"/>
          <w:u w:val="single"/>
          <w:lang w:val="uk-UA" w:eastAsia="uk-UA"/>
        </w:rPr>
      </w:pPr>
      <w:bookmarkStart w:id="13" w:name="_Hlk22012041"/>
      <w:bookmarkEnd w:id="12"/>
      <w:r w:rsidRPr="00AC4F0C">
        <w:rPr>
          <w:rFonts w:ascii="Times New Roman" w:eastAsia="Times New Roman" w:hAnsi="Times New Roman" w:cs="Times New Roman"/>
          <w:spacing w:val="-2"/>
          <w:sz w:val="24"/>
          <w:szCs w:val="24"/>
          <w:u w:val="single"/>
          <w:lang w:val="uk-UA" w:eastAsia="uk-UA"/>
        </w:rPr>
        <w:t>Творче завдання:</w:t>
      </w:r>
    </w:p>
    <w:bookmarkEnd w:id="13"/>
    <w:p w:rsidR="00B01CDB" w:rsidRPr="00AC4F0C" w:rsidRDefault="00B01CDB" w:rsidP="00C631A6">
      <w:pPr>
        <w:pStyle w:val="ad"/>
        <w:widowControl w:val="0"/>
        <w:numPr>
          <w:ilvl w:val="0"/>
          <w:numId w:val="84"/>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Схема-терапія при атеросклерозі судин головного мозку.</w:t>
      </w:r>
    </w:p>
    <w:p w:rsidR="00B01CDB" w:rsidRPr="00AC4F0C" w:rsidRDefault="00B01CDB"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bCs/>
          <w:spacing w:val="-2"/>
          <w:sz w:val="24"/>
          <w:szCs w:val="24"/>
          <w:lang w:val="uk-UA" w:eastAsia="uk-UA"/>
        </w:rPr>
      </w:pPr>
      <w:r w:rsidRPr="00AC4F0C">
        <w:rPr>
          <w:rFonts w:ascii="Times New Roman" w:eastAsia="Times New Roman" w:hAnsi="Times New Roman" w:cs="Times New Roman"/>
          <w:b/>
          <w:bCs/>
          <w:spacing w:val="-2"/>
          <w:sz w:val="24"/>
          <w:szCs w:val="24"/>
          <w:lang w:val="uk-UA" w:eastAsia="uk-UA"/>
        </w:rPr>
        <w:t>Тема 10. Адиктивна поведінка</w:t>
      </w:r>
      <w:r w:rsidR="00CF3349" w:rsidRPr="00AC4F0C">
        <w:rPr>
          <w:rFonts w:ascii="Times New Roman" w:eastAsia="Times New Roman" w:hAnsi="Times New Roman" w:cs="Times New Roman"/>
          <w:b/>
          <w:bCs/>
          <w:spacing w:val="-2"/>
          <w:sz w:val="24"/>
          <w:szCs w:val="24"/>
          <w:lang w:val="uk-UA" w:eastAsia="uk-UA"/>
        </w:rPr>
        <w:t>.</w:t>
      </w:r>
      <w:r w:rsidRPr="00AC4F0C">
        <w:rPr>
          <w:rFonts w:ascii="Times New Roman" w:eastAsia="Times New Roman" w:hAnsi="Times New Roman" w:cs="Times New Roman"/>
          <w:b/>
          <w:bCs/>
          <w:spacing w:val="-2"/>
          <w:sz w:val="24"/>
          <w:szCs w:val="24"/>
          <w:lang w:val="uk-UA" w:eastAsia="uk-UA"/>
        </w:rPr>
        <w:t xml:space="preserve"> </w:t>
      </w:r>
      <w:r w:rsidR="0083198F" w:rsidRPr="00AC4F0C">
        <w:rPr>
          <w:rFonts w:ascii="Times New Roman" w:eastAsia="Times New Roman" w:hAnsi="Times New Roman" w:cs="Times New Roman"/>
          <w:b/>
          <w:spacing w:val="-2"/>
          <w:sz w:val="24"/>
          <w:szCs w:val="24"/>
          <w:lang w:val="uk-UA" w:eastAsia="uk-UA"/>
        </w:rPr>
        <w:t>(</w:t>
      </w:r>
      <w:r w:rsidR="00CF3349" w:rsidRPr="00AC4F0C">
        <w:rPr>
          <w:rFonts w:ascii="Times New Roman" w:eastAsia="Times New Roman" w:hAnsi="Times New Roman" w:cs="Times New Roman"/>
          <w:b/>
          <w:spacing w:val="-2"/>
          <w:sz w:val="24"/>
          <w:szCs w:val="24"/>
          <w:lang w:val="uk-UA" w:eastAsia="uk-UA"/>
        </w:rPr>
        <w:t>6</w:t>
      </w:r>
      <w:r w:rsidR="0083198F" w:rsidRPr="00AC4F0C">
        <w:rPr>
          <w:rFonts w:ascii="Times New Roman" w:eastAsia="Times New Roman" w:hAnsi="Times New Roman" w:cs="Times New Roman"/>
          <w:b/>
          <w:spacing w:val="-2"/>
          <w:sz w:val="24"/>
          <w:szCs w:val="24"/>
          <w:lang w:val="uk-UA" w:eastAsia="uk-UA"/>
        </w:rPr>
        <w:t xml:space="preserve"> год.)</w:t>
      </w:r>
    </w:p>
    <w:p w:rsidR="00B01CDB" w:rsidRPr="00AC4F0C" w:rsidRDefault="00B01CDB"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B82A39" w:rsidRPr="00AC4F0C" w:rsidRDefault="00B01CDB" w:rsidP="00C631A6">
      <w:pPr>
        <w:pStyle w:val="ad"/>
        <w:widowControl w:val="0"/>
        <w:numPr>
          <w:ilvl w:val="1"/>
          <w:numId w:val="65"/>
        </w:numPr>
        <w:spacing w:after="0" w:line="240" w:lineRule="auto"/>
        <w:ind w:left="851" w:hanging="425"/>
        <w:jc w:val="both"/>
        <w:rPr>
          <w:rFonts w:ascii="Times New Roman" w:eastAsia="Times New Roman" w:hAnsi="Times New Roman" w:cs="Times New Roman"/>
          <w:sz w:val="24"/>
          <w:szCs w:val="24"/>
          <w:lang w:val="uk-UA" w:eastAsia="uk-UA"/>
        </w:rPr>
      </w:pPr>
      <w:bookmarkStart w:id="14" w:name="_Hlk22011909"/>
      <w:bookmarkStart w:id="15" w:name="_Hlk22013434"/>
      <w:r w:rsidRPr="00AC4F0C">
        <w:rPr>
          <w:rFonts w:ascii="Times New Roman" w:eastAsia="Times New Roman" w:hAnsi="Times New Roman" w:cs="Times New Roman"/>
          <w:sz w:val="24"/>
          <w:szCs w:val="24"/>
          <w:lang w:val="uk-UA" w:eastAsia="uk-UA"/>
        </w:rPr>
        <w:t xml:space="preserve">Психічні та поведінкові розлади внаслідок вживання </w:t>
      </w:r>
      <w:bookmarkEnd w:id="14"/>
      <w:r w:rsidRPr="00AC4F0C">
        <w:rPr>
          <w:rFonts w:ascii="Times New Roman" w:eastAsia="Times New Roman" w:hAnsi="Times New Roman" w:cs="Times New Roman"/>
          <w:sz w:val="24"/>
          <w:szCs w:val="24"/>
          <w:lang w:val="uk-UA" w:eastAsia="uk-UA"/>
        </w:rPr>
        <w:t>алкоголю.</w:t>
      </w:r>
    </w:p>
    <w:p w:rsidR="00B01CDB" w:rsidRPr="00AC4F0C" w:rsidRDefault="00B01CDB" w:rsidP="00C631A6">
      <w:pPr>
        <w:pStyle w:val="ad"/>
        <w:widowControl w:val="0"/>
        <w:numPr>
          <w:ilvl w:val="1"/>
          <w:numId w:val="65"/>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Психічні та поведінкові розлади внаслідок вживання наркотичних речовин.</w:t>
      </w:r>
    </w:p>
    <w:bookmarkEnd w:id="15"/>
    <w:p w:rsidR="00B01CDB" w:rsidRPr="00AC4F0C" w:rsidRDefault="00CF3349" w:rsidP="00ED1BEB">
      <w:pPr>
        <w:widowControl w:val="0"/>
        <w:spacing w:after="0" w:line="240" w:lineRule="auto"/>
        <w:ind w:left="851" w:hanging="425"/>
        <w:jc w:val="both"/>
        <w:rPr>
          <w:rFonts w:ascii="Times New Roman" w:eastAsia="Times New Roman" w:hAnsi="Times New Roman" w:cs="Times New Roman"/>
          <w:sz w:val="24"/>
          <w:szCs w:val="24"/>
          <w:u w:val="single"/>
          <w:lang w:val="uk-UA" w:eastAsia="uk-UA"/>
        </w:rPr>
      </w:pPr>
      <w:r w:rsidRPr="00AC4F0C">
        <w:rPr>
          <w:rFonts w:ascii="Times New Roman" w:eastAsia="Times New Roman" w:hAnsi="Times New Roman" w:cs="Times New Roman"/>
          <w:sz w:val="24"/>
          <w:szCs w:val="24"/>
          <w:u w:val="single"/>
          <w:lang w:val="uk-UA" w:eastAsia="uk-UA"/>
        </w:rPr>
        <w:t>Творче завдання:</w:t>
      </w:r>
    </w:p>
    <w:p w:rsidR="00CF3349" w:rsidRPr="00AC4F0C" w:rsidRDefault="00CF3349" w:rsidP="00C631A6">
      <w:pPr>
        <w:pStyle w:val="ad"/>
        <w:widowControl w:val="0"/>
        <w:numPr>
          <w:ilvl w:val="0"/>
          <w:numId w:val="85"/>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Розгляд схеми невідкладної допомоги при алкогольному делірії. </w:t>
      </w:r>
    </w:p>
    <w:p w:rsidR="00CF3349" w:rsidRPr="00AC4F0C" w:rsidRDefault="00CF3349" w:rsidP="00ED1BEB">
      <w:pPr>
        <w:widowControl w:val="0"/>
        <w:spacing w:after="0" w:line="240" w:lineRule="auto"/>
        <w:ind w:left="851" w:hanging="425"/>
        <w:jc w:val="both"/>
        <w:rPr>
          <w:rFonts w:ascii="Times New Roman" w:eastAsia="Times New Roman" w:hAnsi="Times New Roman" w:cs="Times New Roman"/>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b/>
          <w:spacing w:val="-2"/>
          <w:sz w:val="24"/>
          <w:szCs w:val="24"/>
          <w:lang w:val="uk-UA" w:eastAsia="uk-UA"/>
        </w:rPr>
        <w:t>Тема 11.   Нервова анорексія та булімія.</w:t>
      </w:r>
      <w:r w:rsidR="0083198F" w:rsidRPr="00AC4F0C">
        <w:rPr>
          <w:rFonts w:ascii="Times New Roman" w:eastAsia="Times New Roman" w:hAnsi="Times New Roman" w:cs="Times New Roman"/>
          <w:b/>
          <w:spacing w:val="-2"/>
          <w:sz w:val="24"/>
          <w:szCs w:val="24"/>
          <w:lang w:val="uk-UA" w:eastAsia="uk-UA"/>
        </w:rPr>
        <w:t xml:space="preserve"> (4 год.)</w:t>
      </w:r>
    </w:p>
    <w:p w:rsidR="00CF3349" w:rsidRPr="00AC4F0C" w:rsidRDefault="00CF3349"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CF3349" w:rsidRPr="00AC4F0C" w:rsidRDefault="00CF3349" w:rsidP="00C631A6">
      <w:pPr>
        <w:pStyle w:val="ad"/>
        <w:widowControl w:val="0"/>
        <w:numPr>
          <w:ilvl w:val="0"/>
          <w:numId w:val="66"/>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Причини нервової анорексії.</w:t>
      </w:r>
    </w:p>
    <w:p w:rsidR="00CF3349" w:rsidRPr="00AC4F0C" w:rsidRDefault="00CF3349" w:rsidP="00C631A6">
      <w:pPr>
        <w:pStyle w:val="ad"/>
        <w:widowControl w:val="0"/>
        <w:numPr>
          <w:ilvl w:val="0"/>
          <w:numId w:val="66"/>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Нервова булімія. Причини нервової булімії.</w:t>
      </w:r>
    </w:p>
    <w:p w:rsidR="00CF3349" w:rsidRPr="00AC4F0C" w:rsidRDefault="00CF3349" w:rsidP="00ED1BEB">
      <w:pPr>
        <w:widowControl w:val="0"/>
        <w:spacing w:after="0" w:line="240" w:lineRule="auto"/>
        <w:ind w:left="851" w:hanging="425"/>
        <w:jc w:val="both"/>
        <w:rPr>
          <w:rFonts w:ascii="Times New Roman" w:eastAsia="Times New Roman" w:hAnsi="Times New Roman" w:cs="Times New Roman"/>
          <w:sz w:val="24"/>
          <w:szCs w:val="24"/>
          <w:u w:val="single"/>
          <w:lang w:val="uk-UA" w:eastAsia="uk-UA"/>
        </w:rPr>
      </w:pPr>
      <w:r w:rsidRPr="00AC4F0C">
        <w:rPr>
          <w:rFonts w:ascii="Times New Roman" w:eastAsia="Times New Roman" w:hAnsi="Times New Roman" w:cs="Times New Roman"/>
          <w:sz w:val="24"/>
          <w:szCs w:val="24"/>
          <w:u w:val="single"/>
          <w:lang w:val="uk-UA" w:eastAsia="uk-UA"/>
        </w:rPr>
        <w:t>Творче завдання:</w:t>
      </w:r>
    </w:p>
    <w:p w:rsidR="00CF3349" w:rsidRPr="00AC4F0C" w:rsidRDefault="00CF3349" w:rsidP="00C631A6">
      <w:pPr>
        <w:pStyle w:val="ad"/>
        <w:widowControl w:val="0"/>
        <w:numPr>
          <w:ilvl w:val="0"/>
          <w:numId w:val="86"/>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Порівняння та взаємозв’язок нервової анорексії та булімії</w:t>
      </w:r>
    </w:p>
    <w:p w:rsidR="00CF3349" w:rsidRPr="00AC4F0C" w:rsidRDefault="00CF3349" w:rsidP="00C631A6">
      <w:pPr>
        <w:pStyle w:val="ad"/>
        <w:widowControl w:val="0"/>
        <w:numPr>
          <w:ilvl w:val="0"/>
          <w:numId w:val="86"/>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Розгляд схеми-терапії нервової анорексії та буліміїї.</w:t>
      </w: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12.    Маніакально-депресивний психоз.</w:t>
      </w:r>
      <w:r w:rsidR="0083198F" w:rsidRPr="00AC4F0C">
        <w:rPr>
          <w:rFonts w:ascii="Times New Roman" w:eastAsia="Times New Roman" w:hAnsi="Times New Roman" w:cs="Times New Roman"/>
          <w:b/>
          <w:spacing w:val="-2"/>
          <w:sz w:val="24"/>
          <w:szCs w:val="24"/>
          <w:lang w:val="uk-UA" w:eastAsia="uk-UA"/>
        </w:rPr>
        <w:t xml:space="preserve"> (</w:t>
      </w:r>
      <w:r w:rsidR="00CF3349" w:rsidRPr="00AC4F0C">
        <w:rPr>
          <w:rFonts w:ascii="Times New Roman" w:eastAsia="Times New Roman" w:hAnsi="Times New Roman" w:cs="Times New Roman"/>
          <w:b/>
          <w:spacing w:val="-2"/>
          <w:sz w:val="24"/>
          <w:szCs w:val="24"/>
          <w:lang w:val="uk-UA" w:eastAsia="uk-UA"/>
        </w:rPr>
        <w:t xml:space="preserve">8 </w:t>
      </w:r>
      <w:r w:rsidR="0083198F" w:rsidRPr="00AC4F0C">
        <w:rPr>
          <w:rFonts w:ascii="Times New Roman" w:eastAsia="Times New Roman" w:hAnsi="Times New Roman" w:cs="Times New Roman"/>
          <w:b/>
          <w:spacing w:val="-2"/>
          <w:sz w:val="24"/>
          <w:szCs w:val="24"/>
          <w:lang w:val="uk-UA" w:eastAsia="uk-UA"/>
        </w:rPr>
        <w:t>год.)</w:t>
      </w:r>
    </w:p>
    <w:p w:rsidR="00CF3349" w:rsidRPr="00AC4F0C" w:rsidRDefault="00CF3349"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CF3349" w:rsidRPr="00AC4F0C" w:rsidRDefault="00CF3349" w:rsidP="00C631A6">
      <w:pPr>
        <w:pStyle w:val="ad"/>
        <w:widowControl w:val="0"/>
        <w:numPr>
          <w:ilvl w:val="0"/>
          <w:numId w:val="67"/>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Ендогенне походження маніакально-депресивного психозу.</w:t>
      </w:r>
    </w:p>
    <w:p w:rsidR="00CF3349" w:rsidRPr="00AC4F0C" w:rsidRDefault="00CF3349" w:rsidP="00C631A6">
      <w:pPr>
        <w:pStyle w:val="ad"/>
        <w:widowControl w:val="0"/>
        <w:numPr>
          <w:ilvl w:val="0"/>
          <w:numId w:val="67"/>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Зміни у пізнавальних психічних процесах хворих на маніакально-депресивний психоз.</w:t>
      </w:r>
    </w:p>
    <w:p w:rsidR="00CF3349" w:rsidRPr="00AC4F0C" w:rsidRDefault="00CF3349" w:rsidP="00C631A6">
      <w:pPr>
        <w:pStyle w:val="ad"/>
        <w:widowControl w:val="0"/>
        <w:numPr>
          <w:ilvl w:val="0"/>
          <w:numId w:val="67"/>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Гіпермнезія хворих на маніакально-депресивний психоз.</w:t>
      </w:r>
    </w:p>
    <w:p w:rsidR="00B82A39" w:rsidRPr="00AC4F0C" w:rsidRDefault="00CF3349" w:rsidP="00ED1BEB">
      <w:pPr>
        <w:widowControl w:val="0"/>
        <w:spacing w:after="0" w:line="240" w:lineRule="auto"/>
        <w:ind w:left="851" w:hanging="425"/>
        <w:jc w:val="both"/>
        <w:rPr>
          <w:rFonts w:ascii="Times New Roman" w:eastAsia="Times New Roman" w:hAnsi="Times New Roman" w:cs="Times New Roman"/>
          <w:sz w:val="24"/>
          <w:szCs w:val="24"/>
          <w:u w:val="single"/>
          <w:lang w:val="uk-UA" w:eastAsia="uk-UA"/>
        </w:rPr>
      </w:pPr>
      <w:r w:rsidRPr="00AC4F0C">
        <w:rPr>
          <w:rFonts w:ascii="Times New Roman" w:eastAsia="Times New Roman" w:hAnsi="Times New Roman" w:cs="Times New Roman"/>
          <w:sz w:val="24"/>
          <w:szCs w:val="24"/>
          <w:u w:val="single"/>
          <w:lang w:val="uk-UA" w:eastAsia="uk-UA"/>
        </w:rPr>
        <w:t>Творче завдання:</w:t>
      </w:r>
    </w:p>
    <w:p w:rsidR="00CF3349" w:rsidRPr="00AC4F0C" w:rsidRDefault="00CF3349" w:rsidP="00C631A6">
      <w:pPr>
        <w:pStyle w:val="ad"/>
        <w:widowControl w:val="0"/>
        <w:numPr>
          <w:ilvl w:val="0"/>
          <w:numId w:val="87"/>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Схема-терапія депресії.</w:t>
      </w:r>
    </w:p>
    <w:p w:rsidR="00A20314" w:rsidRPr="00A20314" w:rsidRDefault="00CF3349" w:rsidP="00A20314">
      <w:pPr>
        <w:pStyle w:val="ad"/>
        <w:widowControl w:val="0"/>
        <w:numPr>
          <w:ilvl w:val="0"/>
          <w:numId w:val="87"/>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Шкала депресії (Е. Бек)</w:t>
      </w:r>
    </w:p>
    <w:p w:rsidR="00A20314" w:rsidRPr="00AC4F0C" w:rsidRDefault="00A20314"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13.   Шизофренія.</w:t>
      </w:r>
      <w:r w:rsidR="0083198F" w:rsidRPr="00AC4F0C">
        <w:rPr>
          <w:rFonts w:ascii="Times New Roman" w:eastAsia="Times New Roman" w:hAnsi="Times New Roman" w:cs="Times New Roman"/>
          <w:b/>
          <w:spacing w:val="-2"/>
          <w:sz w:val="24"/>
          <w:szCs w:val="24"/>
          <w:lang w:val="uk-UA" w:eastAsia="uk-UA"/>
        </w:rPr>
        <w:t xml:space="preserve"> (4 год.)</w:t>
      </w:r>
    </w:p>
    <w:p w:rsidR="007005B2" w:rsidRPr="00AC4F0C" w:rsidRDefault="007005B2"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7005B2" w:rsidRPr="00AC4F0C" w:rsidRDefault="007005B2" w:rsidP="00C631A6">
      <w:pPr>
        <w:pStyle w:val="ad"/>
        <w:widowControl w:val="0"/>
        <w:numPr>
          <w:ilvl w:val="0"/>
          <w:numId w:val="68"/>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протікання шизофренії.</w:t>
      </w:r>
    </w:p>
    <w:p w:rsidR="007005B2" w:rsidRPr="00AC4F0C" w:rsidRDefault="007005B2" w:rsidP="00C631A6">
      <w:pPr>
        <w:pStyle w:val="ad"/>
        <w:widowControl w:val="0"/>
        <w:numPr>
          <w:ilvl w:val="0"/>
          <w:numId w:val="68"/>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Клінічні прояви шизофренії.</w:t>
      </w:r>
    </w:p>
    <w:p w:rsidR="007005B2" w:rsidRPr="00AC4F0C" w:rsidRDefault="007005B2" w:rsidP="00C631A6">
      <w:pPr>
        <w:pStyle w:val="ad"/>
        <w:widowControl w:val="0"/>
        <w:numPr>
          <w:ilvl w:val="0"/>
          <w:numId w:val="68"/>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Абулія, апатія та аутизм хворих на шизофренію.</w:t>
      </w:r>
    </w:p>
    <w:p w:rsidR="007005B2" w:rsidRPr="00AC4F0C" w:rsidRDefault="007005B2" w:rsidP="00C631A6">
      <w:pPr>
        <w:pStyle w:val="ad"/>
        <w:widowControl w:val="0"/>
        <w:numPr>
          <w:ilvl w:val="0"/>
          <w:numId w:val="68"/>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 xml:space="preserve">Особливості лікування, реабілітації та реадаптації </w:t>
      </w:r>
      <w:r w:rsidRPr="00AC4F0C">
        <w:rPr>
          <w:rFonts w:ascii="Times New Roman" w:eastAsia="Times New Roman" w:hAnsi="Times New Roman" w:cs="Times New Roman"/>
          <w:spacing w:val="-2"/>
          <w:sz w:val="24"/>
          <w:szCs w:val="24"/>
          <w:lang w:val="uk-UA" w:eastAsia="uk-UA"/>
        </w:rPr>
        <w:t>хворих на шизофренію.</w:t>
      </w:r>
    </w:p>
    <w:p w:rsidR="00B82A39" w:rsidRPr="00AC4F0C" w:rsidRDefault="007005B2" w:rsidP="00ED1BEB">
      <w:pPr>
        <w:widowControl w:val="0"/>
        <w:spacing w:after="0" w:line="240" w:lineRule="auto"/>
        <w:ind w:left="851" w:hanging="425"/>
        <w:jc w:val="both"/>
        <w:rPr>
          <w:rFonts w:ascii="Times New Roman" w:eastAsia="Times New Roman" w:hAnsi="Times New Roman" w:cs="Times New Roman"/>
          <w:spacing w:val="-2"/>
          <w:sz w:val="24"/>
          <w:szCs w:val="24"/>
          <w:u w:val="single"/>
          <w:lang w:val="uk-UA" w:eastAsia="uk-UA"/>
        </w:rPr>
      </w:pPr>
      <w:r w:rsidRPr="00AC4F0C">
        <w:rPr>
          <w:rFonts w:ascii="Times New Roman" w:eastAsia="Times New Roman" w:hAnsi="Times New Roman" w:cs="Times New Roman"/>
          <w:spacing w:val="-2"/>
          <w:sz w:val="24"/>
          <w:szCs w:val="24"/>
          <w:u w:val="single"/>
          <w:lang w:val="uk-UA" w:eastAsia="uk-UA"/>
        </w:rPr>
        <w:t>Творче завдання:</w:t>
      </w:r>
    </w:p>
    <w:p w:rsidR="007005B2" w:rsidRPr="00AC4F0C" w:rsidRDefault="007005B2" w:rsidP="00C631A6">
      <w:pPr>
        <w:pStyle w:val="ad"/>
        <w:widowControl w:val="0"/>
        <w:numPr>
          <w:ilvl w:val="0"/>
          <w:numId w:val="88"/>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Розгляд віддаленого катамнезу при шизофренії.</w:t>
      </w:r>
    </w:p>
    <w:p w:rsidR="007005B2" w:rsidRPr="00AC4F0C" w:rsidRDefault="007005B2"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14.   Епілепсія.</w:t>
      </w:r>
      <w:r w:rsidR="0083198F" w:rsidRPr="00AC4F0C">
        <w:rPr>
          <w:rFonts w:ascii="Times New Roman" w:eastAsia="Times New Roman" w:hAnsi="Times New Roman" w:cs="Times New Roman"/>
          <w:b/>
          <w:spacing w:val="-2"/>
          <w:sz w:val="24"/>
          <w:szCs w:val="24"/>
          <w:lang w:val="uk-UA" w:eastAsia="uk-UA"/>
        </w:rPr>
        <w:t xml:space="preserve"> (</w:t>
      </w:r>
      <w:r w:rsidR="007005B2" w:rsidRPr="00AC4F0C">
        <w:rPr>
          <w:rFonts w:ascii="Times New Roman" w:eastAsia="Times New Roman" w:hAnsi="Times New Roman" w:cs="Times New Roman"/>
          <w:b/>
          <w:spacing w:val="-2"/>
          <w:sz w:val="24"/>
          <w:szCs w:val="24"/>
          <w:lang w:val="uk-UA" w:eastAsia="uk-UA"/>
        </w:rPr>
        <w:t xml:space="preserve">2 </w:t>
      </w:r>
      <w:r w:rsidR="0083198F" w:rsidRPr="00AC4F0C">
        <w:rPr>
          <w:rFonts w:ascii="Times New Roman" w:eastAsia="Times New Roman" w:hAnsi="Times New Roman" w:cs="Times New Roman"/>
          <w:b/>
          <w:spacing w:val="-2"/>
          <w:sz w:val="24"/>
          <w:szCs w:val="24"/>
          <w:lang w:val="uk-UA" w:eastAsia="uk-UA"/>
        </w:rPr>
        <w:t>год.)</w:t>
      </w:r>
    </w:p>
    <w:p w:rsidR="007005B2" w:rsidRPr="00AC4F0C" w:rsidRDefault="007005B2"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7005B2" w:rsidRPr="00AC4F0C" w:rsidRDefault="007005B2" w:rsidP="00C631A6">
      <w:pPr>
        <w:pStyle w:val="ad"/>
        <w:widowControl w:val="0"/>
        <w:numPr>
          <w:ilvl w:val="0"/>
          <w:numId w:val="69"/>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Авіценна про епілепсію.</w:t>
      </w:r>
    </w:p>
    <w:p w:rsidR="007005B2" w:rsidRPr="00AC4F0C" w:rsidRDefault="007005B2" w:rsidP="00C631A6">
      <w:pPr>
        <w:pStyle w:val="ad"/>
        <w:widowControl w:val="0"/>
        <w:numPr>
          <w:ilvl w:val="0"/>
          <w:numId w:val="69"/>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Епілептичний статус хворого..</w:t>
      </w:r>
    </w:p>
    <w:p w:rsidR="007005B2" w:rsidRPr="00AC4F0C" w:rsidRDefault="007005B2" w:rsidP="00C631A6">
      <w:pPr>
        <w:pStyle w:val="ad"/>
        <w:widowControl w:val="0"/>
        <w:numPr>
          <w:ilvl w:val="0"/>
          <w:numId w:val="69"/>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Особливості епілептоїдного характеру..</w:t>
      </w:r>
    </w:p>
    <w:p w:rsidR="007005B2" w:rsidRPr="00AC4F0C" w:rsidRDefault="007005B2" w:rsidP="00C631A6">
      <w:pPr>
        <w:pStyle w:val="ad"/>
        <w:widowControl w:val="0"/>
        <w:numPr>
          <w:ilvl w:val="0"/>
          <w:numId w:val="69"/>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Епілептичне слабоумство.</w:t>
      </w:r>
      <w:r w:rsidRPr="00AC4F0C">
        <w:rPr>
          <w:rFonts w:ascii="Times New Roman" w:eastAsia="Times New Roman" w:hAnsi="Times New Roman" w:cs="Times New Roman"/>
          <w:spacing w:val="-2"/>
          <w:sz w:val="24"/>
          <w:szCs w:val="24"/>
          <w:lang w:val="uk-UA" w:eastAsia="uk-UA"/>
        </w:rPr>
        <w:tab/>
      </w:r>
    </w:p>
    <w:p w:rsidR="007005B2" w:rsidRPr="00AC4F0C" w:rsidRDefault="007005B2" w:rsidP="00ED1BEB">
      <w:pPr>
        <w:widowControl w:val="0"/>
        <w:spacing w:after="0" w:line="240" w:lineRule="auto"/>
        <w:ind w:left="851" w:hanging="425"/>
        <w:jc w:val="both"/>
        <w:rPr>
          <w:rFonts w:ascii="Times New Roman" w:eastAsia="Times New Roman" w:hAnsi="Times New Roman" w:cs="Times New Roman"/>
          <w:spacing w:val="-2"/>
          <w:sz w:val="24"/>
          <w:szCs w:val="24"/>
          <w:u w:val="single"/>
          <w:lang w:val="uk-UA" w:eastAsia="uk-UA"/>
        </w:rPr>
      </w:pPr>
      <w:r w:rsidRPr="00AC4F0C">
        <w:rPr>
          <w:rFonts w:ascii="Times New Roman" w:eastAsia="Times New Roman" w:hAnsi="Times New Roman" w:cs="Times New Roman"/>
          <w:spacing w:val="-2"/>
          <w:sz w:val="24"/>
          <w:szCs w:val="24"/>
          <w:u w:val="single"/>
          <w:lang w:val="uk-UA" w:eastAsia="uk-UA"/>
        </w:rPr>
        <w:t>Творче завдання:</w:t>
      </w:r>
    </w:p>
    <w:p w:rsidR="00B82A39" w:rsidRPr="00AC4F0C" w:rsidRDefault="007005B2" w:rsidP="00C631A6">
      <w:pPr>
        <w:pStyle w:val="ad"/>
        <w:widowControl w:val="0"/>
        <w:numPr>
          <w:ilvl w:val="0"/>
          <w:numId w:val="89"/>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Схема-терапія при епілепсії.</w:t>
      </w:r>
    </w:p>
    <w:p w:rsidR="007005B2" w:rsidRPr="00AC4F0C" w:rsidRDefault="007005B2" w:rsidP="00C631A6">
      <w:pPr>
        <w:pStyle w:val="ad"/>
        <w:widowControl w:val="0"/>
        <w:numPr>
          <w:ilvl w:val="0"/>
          <w:numId w:val="89"/>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Перша допомога при епілептичному приступі.</w:t>
      </w:r>
    </w:p>
    <w:p w:rsidR="007005B2" w:rsidRPr="00AC4F0C" w:rsidRDefault="007005B2" w:rsidP="00ED1BEB">
      <w:pPr>
        <w:widowControl w:val="0"/>
        <w:spacing w:after="0" w:line="240" w:lineRule="auto"/>
        <w:ind w:left="851" w:hanging="425"/>
        <w:jc w:val="both"/>
        <w:rPr>
          <w:rFonts w:ascii="Times New Roman" w:eastAsia="Times New Roman" w:hAnsi="Times New Roman" w:cs="Times New Roman"/>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15.   Сенільна деменція.</w:t>
      </w:r>
      <w:r w:rsidR="0083198F" w:rsidRPr="00AC4F0C">
        <w:rPr>
          <w:rFonts w:ascii="Times New Roman" w:eastAsia="Times New Roman" w:hAnsi="Times New Roman" w:cs="Times New Roman"/>
          <w:b/>
          <w:spacing w:val="-2"/>
          <w:sz w:val="24"/>
          <w:szCs w:val="24"/>
          <w:lang w:val="uk-UA" w:eastAsia="uk-UA"/>
        </w:rPr>
        <w:t xml:space="preserve"> (</w:t>
      </w:r>
      <w:r w:rsidR="007005B2" w:rsidRPr="00AC4F0C">
        <w:rPr>
          <w:rFonts w:ascii="Times New Roman" w:eastAsia="Times New Roman" w:hAnsi="Times New Roman" w:cs="Times New Roman"/>
          <w:b/>
          <w:spacing w:val="-2"/>
          <w:sz w:val="24"/>
          <w:szCs w:val="24"/>
          <w:lang w:val="uk-UA" w:eastAsia="uk-UA"/>
        </w:rPr>
        <w:t xml:space="preserve">2 </w:t>
      </w:r>
      <w:r w:rsidR="0083198F" w:rsidRPr="00AC4F0C">
        <w:rPr>
          <w:rFonts w:ascii="Times New Roman" w:eastAsia="Times New Roman" w:hAnsi="Times New Roman" w:cs="Times New Roman"/>
          <w:b/>
          <w:spacing w:val="-2"/>
          <w:sz w:val="24"/>
          <w:szCs w:val="24"/>
          <w:lang w:val="uk-UA" w:eastAsia="uk-UA"/>
        </w:rPr>
        <w:t>год.)</w:t>
      </w:r>
    </w:p>
    <w:p w:rsidR="00B82A39" w:rsidRPr="00AC4F0C" w:rsidRDefault="007005B2"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7005B2" w:rsidRPr="00AC4F0C" w:rsidRDefault="007005B2" w:rsidP="00C631A6">
      <w:pPr>
        <w:pStyle w:val="ad"/>
        <w:widowControl w:val="0"/>
        <w:numPr>
          <w:ilvl w:val="0"/>
          <w:numId w:val="70"/>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Патологічні зміни характеру при сенільній деменції.</w:t>
      </w:r>
    </w:p>
    <w:p w:rsidR="007005B2" w:rsidRPr="00AC4F0C" w:rsidRDefault="00F71F9F" w:rsidP="00C631A6">
      <w:pPr>
        <w:pStyle w:val="ad"/>
        <w:widowControl w:val="0"/>
        <w:numPr>
          <w:ilvl w:val="0"/>
          <w:numId w:val="70"/>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 </w:t>
      </w:r>
      <w:r w:rsidR="007005B2" w:rsidRPr="00AC4F0C">
        <w:rPr>
          <w:rFonts w:ascii="Times New Roman" w:eastAsia="Times New Roman" w:hAnsi="Times New Roman" w:cs="Times New Roman"/>
          <w:spacing w:val="-2"/>
          <w:sz w:val="24"/>
          <w:szCs w:val="24"/>
          <w:lang w:val="uk-UA" w:eastAsia="uk-UA"/>
        </w:rPr>
        <w:t>Стадія маразму у хворих на сенільну деменцію</w:t>
      </w:r>
    </w:p>
    <w:p w:rsidR="007005B2" w:rsidRPr="00AC4F0C" w:rsidRDefault="007005B2" w:rsidP="00ED1BEB">
      <w:pPr>
        <w:pStyle w:val="ad"/>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Тема 16.      Затримка психічного розвитку.</w:t>
      </w:r>
      <w:r w:rsidR="0083198F" w:rsidRPr="00AC4F0C">
        <w:rPr>
          <w:rFonts w:ascii="Times New Roman" w:eastAsia="Times New Roman" w:hAnsi="Times New Roman" w:cs="Times New Roman"/>
          <w:b/>
          <w:spacing w:val="-2"/>
          <w:sz w:val="24"/>
          <w:szCs w:val="24"/>
          <w:lang w:val="uk-UA" w:eastAsia="uk-UA"/>
        </w:rPr>
        <w:t xml:space="preserve"> (4 год.)</w:t>
      </w:r>
    </w:p>
    <w:p w:rsidR="007005B2" w:rsidRPr="00AC4F0C" w:rsidRDefault="007005B2"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7005B2" w:rsidRPr="00AC4F0C" w:rsidRDefault="007005B2" w:rsidP="00C631A6">
      <w:pPr>
        <w:pStyle w:val="ad"/>
        <w:widowControl w:val="0"/>
        <w:numPr>
          <w:ilvl w:val="0"/>
          <w:numId w:val="71"/>
        </w:numPr>
        <w:spacing w:after="0" w:line="240" w:lineRule="auto"/>
        <w:ind w:left="851" w:hanging="425"/>
        <w:jc w:val="both"/>
        <w:rPr>
          <w:rFonts w:ascii="Times New Roman" w:eastAsia="Times New Roman" w:hAnsi="Times New Roman" w:cs="Times New Roman"/>
          <w:spacing w:val="-2"/>
          <w:sz w:val="24"/>
          <w:szCs w:val="24"/>
          <w:lang w:val="uk-UA" w:eastAsia="uk-UA"/>
        </w:rPr>
      </w:pPr>
      <w:bookmarkStart w:id="16" w:name="_Hlk22013740"/>
      <w:r w:rsidRPr="00AC4F0C">
        <w:rPr>
          <w:rFonts w:ascii="Times New Roman" w:eastAsia="Times New Roman" w:hAnsi="Times New Roman" w:cs="Times New Roman"/>
          <w:spacing w:val="-2"/>
          <w:sz w:val="24"/>
          <w:szCs w:val="24"/>
          <w:lang w:val="uk-UA" w:eastAsia="uk-UA"/>
        </w:rPr>
        <w:t>Причини ЗПР.</w:t>
      </w:r>
    </w:p>
    <w:p w:rsidR="00B82A39" w:rsidRPr="00AC4F0C" w:rsidRDefault="007005B2" w:rsidP="00C631A6">
      <w:pPr>
        <w:pStyle w:val="ad"/>
        <w:widowControl w:val="0"/>
        <w:numPr>
          <w:ilvl w:val="0"/>
          <w:numId w:val="71"/>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Форми</w:t>
      </w:r>
      <w:r w:rsidR="00B82A39" w:rsidRPr="00AC4F0C">
        <w:rPr>
          <w:rFonts w:ascii="Times New Roman" w:eastAsia="Times New Roman" w:hAnsi="Times New Roman" w:cs="Times New Roman"/>
          <w:spacing w:val="-2"/>
          <w:sz w:val="24"/>
          <w:szCs w:val="24"/>
          <w:lang w:val="uk-UA" w:eastAsia="uk-UA"/>
        </w:rPr>
        <w:t xml:space="preserve"> ЗПР. </w:t>
      </w:r>
    </w:p>
    <w:p w:rsidR="007005B2" w:rsidRPr="00AC4F0C" w:rsidRDefault="00B82A39" w:rsidP="00C631A6">
      <w:pPr>
        <w:pStyle w:val="ad"/>
        <w:widowControl w:val="0"/>
        <w:numPr>
          <w:ilvl w:val="0"/>
          <w:numId w:val="71"/>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Прояви ЗПР. </w:t>
      </w:r>
    </w:p>
    <w:p w:rsidR="007005B2" w:rsidRPr="00AC4F0C" w:rsidRDefault="00B82A39" w:rsidP="00C631A6">
      <w:pPr>
        <w:pStyle w:val="ad"/>
        <w:widowControl w:val="0"/>
        <w:numPr>
          <w:ilvl w:val="0"/>
          <w:numId w:val="71"/>
        </w:numPr>
        <w:spacing w:after="0" w:line="240" w:lineRule="auto"/>
        <w:ind w:left="851" w:hanging="425"/>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Психічний інфантилізм. </w:t>
      </w:r>
    </w:p>
    <w:p w:rsidR="007005B2" w:rsidRPr="00AC4F0C" w:rsidRDefault="007005B2" w:rsidP="00ED1BEB">
      <w:pPr>
        <w:widowControl w:val="0"/>
        <w:spacing w:after="0" w:line="240" w:lineRule="auto"/>
        <w:ind w:left="851" w:hanging="425"/>
        <w:jc w:val="both"/>
        <w:rPr>
          <w:rFonts w:ascii="Times New Roman" w:eastAsia="Times New Roman" w:hAnsi="Times New Roman" w:cs="Times New Roman"/>
          <w:sz w:val="24"/>
          <w:szCs w:val="24"/>
          <w:lang w:val="uk-UA" w:eastAsia="uk-UA"/>
        </w:rPr>
      </w:pPr>
      <w:bookmarkStart w:id="17" w:name="_Hlk22013294"/>
      <w:bookmarkEnd w:id="16"/>
      <w:r w:rsidRPr="00AC4F0C">
        <w:rPr>
          <w:rFonts w:ascii="Times New Roman" w:eastAsia="Times New Roman" w:hAnsi="Times New Roman" w:cs="Times New Roman"/>
          <w:spacing w:val="-2"/>
          <w:sz w:val="24"/>
          <w:szCs w:val="24"/>
          <w:u w:val="single"/>
          <w:lang w:val="uk-UA" w:eastAsia="uk-UA"/>
        </w:rPr>
        <w:t>Творче завдання:</w:t>
      </w:r>
    </w:p>
    <w:bookmarkEnd w:id="17"/>
    <w:p w:rsidR="007005B2" w:rsidRPr="00AC4F0C" w:rsidRDefault="007005B2" w:rsidP="00C631A6">
      <w:pPr>
        <w:pStyle w:val="ad"/>
        <w:widowControl w:val="0"/>
        <w:numPr>
          <w:ilvl w:val="0"/>
          <w:numId w:val="90"/>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Схема корекції при педагогічній недбалості. </w:t>
      </w: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b/>
          <w:spacing w:val="-2"/>
          <w:sz w:val="24"/>
          <w:szCs w:val="24"/>
          <w:lang w:val="uk-UA" w:eastAsia="uk-UA"/>
        </w:rPr>
        <w:t xml:space="preserve">Тема 17.     Олігофренія. </w:t>
      </w:r>
      <w:r w:rsidR="0083198F" w:rsidRPr="00AC4F0C">
        <w:rPr>
          <w:rFonts w:ascii="Times New Roman" w:eastAsia="Times New Roman" w:hAnsi="Times New Roman" w:cs="Times New Roman"/>
          <w:b/>
          <w:spacing w:val="-2"/>
          <w:sz w:val="24"/>
          <w:szCs w:val="24"/>
          <w:lang w:val="uk-UA" w:eastAsia="uk-UA"/>
        </w:rPr>
        <w:t>(</w:t>
      </w:r>
      <w:r w:rsidR="007005B2" w:rsidRPr="00AC4F0C">
        <w:rPr>
          <w:rFonts w:ascii="Times New Roman" w:eastAsia="Times New Roman" w:hAnsi="Times New Roman" w:cs="Times New Roman"/>
          <w:b/>
          <w:spacing w:val="-2"/>
          <w:sz w:val="24"/>
          <w:szCs w:val="24"/>
          <w:lang w:val="uk-UA" w:eastAsia="uk-UA"/>
        </w:rPr>
        <w:t>2</w:t>
      </w:r>
      <w:r w:rsidR="0083198F" w:rsidRPr="00AC4F0C">
        <w:rPr>
          <w:rFonts w:ascii="Times New Roman" w:eastAsia="Times New Roman" w:hAnsi="Times New Roman" w:cs="Times New Roman"/>
          <w:b/>
          <w:spacing w:val="-2"/>
          <w:sz w:val="24"/>
          <w:szCs w:val="24"/>
          <w:lang w:val="uk-UA" w:eastAsia="uk-UA"/>
        </w:rPr>
        <w:t xml:space="preserve"> год.)</w:t>
      </w:r>
    </w:p>
    <w:p w:rsidR="007005B2" w:rsidRPr="00AC4F0C" w:rsidRDefault="007005B2"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7005B2" w:rsidRPr="00AC4F0C" w:rsidRDefault="007005B2" w:rsidP="00C631A6">
      <w:pPr>
        <w:pStyle w:val="ad"/>
        <w:widowControl w:val="0"/>
        <w:numPr>
          <w:ilvl w:val="0"/>
          <w:numId w:val="72"/>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Загальна характеристика слабоумства.</w:t>
      </w:r>
    </w:p>
    <w:p w:rsidR="007005B2" w:rsidRPr="00AC4F0C" w:rsidRDefault="007005B2" w:rsidP="00C631A6">
      <w:pPr>
        <w:pStyle w:val="ad"/>
        <w:widowControl w:val="0"/>
        <w:numPr>
          <w:ilvl w:val="0"/>
          <w:numId w:val="72"/>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lastRenderedPageBreak/>
        <w:t xml:space="preserve">Глибокі ступені олігофренії. </w:t>
      </w:r>
    </w:p>
    <w:p w:rsidR="007005B2" w:rsidRPr="00AC4F0C" w:rsidRDefault="007005B2" w:rsidP="00C631A6">
      <w:pPr>
        <w:pStyle w:val="ad"/>
        <w:widowControl w:val="0"/>
        <w:numPr>
          <w:ilvl w:val="0"/>
          <w:numId w:val="72"/>
        </w:numPr>
        <w:spacing w:after="0" w:line="240" w:lineRule="auto"/>
        <w:ind w:left="851" w:hanging="425"/>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Дебільність як легка форма олігофренії.</w:t>
      </w: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spacing w:val="-2"/>
          <w:sz w:val="24"/>
          <w:szCs w:val="24"/>
          <w:lang w:val="uk-UA" w:eastAsia="uk-UA"/>
        </w:rPr>
      </w:pPr>
    </w:p>
    <w:p w:rsidR="00B82A39" w:rsidRPr="00AC4F0C" w:rsidRDefault="00B82A39" w:rsidP="00ED1BEB">
      <w:pPr>
        <w:widowControl w:val="0"/>
        <w:spacing w:after="0" w:line="240" w:lineRule="auto"/>
        <w:ind w:left="851" w:hanging="425"/>
        <w:jc w:val="both"/>
        <w:rPr>
          <w:rFonts w:ascii="Times New Roman" w:eastAsia="Times New Roman" w:hAnsi="Times New Roman" w:cs="Times New Roman"/>
          <w:b/>
          <w:bCs/>
          <w:spacing w:val="-2"/>
          <w:sz w:val="24"/>
          <w:szCs w:val="24"/>
          <w:lang w:val="uk-UA" w:eastAsia="uk-UA"/>
        </w:rPr>
      </w:pPr>
      <w:r w:rsidRPr="00AC4F0C">
        <w:rPr>
          <w:rFonts w:ascii="Times New Roman" w:eastAsia="Times New Roman" w:hAnsi="Times New Roman" w:cs="Times New Roman"/>
          <w:b/>
          <w:bCs/>
          <w:spacing w:val="-2"/>
          <w:sz w:val="24"/>
          <w:szCs w:val="24"/>
          <w:lang w:val="uk-UA" w:eastAsia="uk-UA"/>
        </w:rPr>
        <w:t xml:space="preserve">Тема 18. Посттравматичний стресовий розлад. </w:t>
      </w:r>
      <w:r w:rsidR="0083198F" w:rsidRPr="00AC4F0C">
        <w:rPr>
          <w:rFonts w:ascii="Times New Roman" w:eastAsia="Times New Roman" w:hAnsi="Times New Roman" w:cs="Times New Roman"/>
          <w:b/>
          <w:spacing w:val="-2"/>
          <w:sz w:val="24"/>
          <w:szCs w:val="24"/>
          <w:lang w:val="uk-UA" w:eastAsia="uk-UA"/>
        </w:rPr>
        <w:t>(4 год.)</w:t>
      </w:r>
    </w:p>
    <w:p w:rsidR="007005B2" w:rsidRPr="00AC4F0C" w:rsidRDefault="007005B2" w:rsidP="00ED1BEB">
      <w:pPr>
        <w:widowControl w:val="0"/>
        <w:spacing w:after="0" w:line="240" w:lineRule="auto"/>
        <w:ind w:left="851" w:hanging="425"/>
        <w:jc w:val="both"/>
        <w:rPr>
          <w:rFonts w:ascii="Times New Roman" w:eastAsia="Times New Roman" w:hAnsi="Times New Roman" w:cs="Times New Roman"/>
          <w:bCs/>
          <w:spacing w:val="-2"/>
          <w:sz w:val="24"/>
          <w:szCs w:val="24"/>
          <w:u w:val="single"/>
          <w:lang w:val="uk-UA" w:eastAsia="uk-UA"/>
        </w:rPr>
      </w:pPr>
      <w:r w:rsidRPr="00AC4F0C">
        <w:rPr>
          <w:rFonts w:ascii="Times New Roman" w:eastAsia="Times New Roman" w:hAnsi="Times New Roman" w:cs="Times New Roman"/>
          <w:bCs/>
          <w:spacing w:val="-2"/>
          <w:sz w:val="24"/>
          <w:szCs w:val="24"/>
          <w:u w:val="single"/>
          <w:lang w:val="uk-UA" w:eastAsia="uk-UA"/>
        </w:rPr>
        <w:t>Підготувати реферати:</w:t>
      </w:r>
    </w:p>
    <w:p w:rsidR="007005B2" w:rsidRPr="00AC4F0C" w:rsidRDefault="00B82A39" w:rsidP="00C631A6">
      <w:pPr>
        <w:pStyle w:val="ad"/>
        <w:widowControl w:val="0"/>
        <w:numPr>
          <w:ilvl w:val="0"/>
          <w:numId w:val="73"/>
        </w:numPr>
        <w:spacing w:after="0" w:line="240" w:lineRule="auto"/>
        <w:ind w:left="851" w:hanging="425"/>
        <w:jc w:val="both"/>
        <w:rPr>
          <w:rFonts w:ascii="Times New Roman" w:eastAsia="Times New Roman" w:hAnsi="Times New Roman" w:cs="Times New Roman"/>
          <w:sz w:val="24"/>
          <w:szCs w:val="24"/>
          <w:lang w:val="uk-UA" w:eastAsia="uk-UA"/>
        </w:rPr>
      </w:pPr>
      <w:bookmarkStart w:id="18" w:name="_Hlk22013393"/>
      <w:r w:rsidRPr="00AC4F0C">
        <w:rPr>
          <w:rFonts w:ascii="Times New Roman" w:eastAsia="Times New Roman" w:hAnsi="Times New Roman" w:cs="Times New Roman"/>
          <w:sz w:val="24"/>
          <w:szCs w:val="24"/>
          <w:lang w:val="uk-UA" w:eastAsia="uk-UA"/>
        </w:rPr>
        <w:t>Основні фізіологічні механізми й прояви ПТСР</w:t>
      </w:r>
      <w:r w:rsidR="007005B2" w:rsidRPr="00AC4F0C">
        <w:rPr>
          <w:rFonts w:ascii="Times New Roman" w:eastAsia="Times New Roman" w:hAnsi="Times New Roman" w:cs="Times New Roman"/>
          <w:sz w:val="24"/>
          <w:szCs w:val="24"/>
          <w:lang w:val="uk-UA" w:eastAsia="uk-UA"/>
        </w:rPr>
        <w:t>.</w:t>
      </w:r>
    </w:p>
    <w:p w:rsidR="00F71F9F" w:rsidRPr="00AC4F0C" w:rsidRDefault="00B82A39" w:rsidP="00C631A6">
      <w:pPr>
        <w:pStyle w:val="ad"/>
        <w:widowControl w:val="0"/>
        <w:numPr>
          <w:ilvl w:val="0"/>
          <w:numId w:val="73"/>
        </w:numPr>
        <w:spacing w:after="0" w:line="240" w:lineRule="auto"/>
        <w:ind w:left="851" w:hanging="425"/>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eastAsia="uk-UA"/>
        </w:rPr>
        <w:t xml:space="preserve">Дія стресора на організм. </w:t>
      </w:r>
    </w:p>
    <w:p w:rsidR="00F71F9F" w:rsidRPr="00AC4F0C" w:rsidRDefault="00B82A39" w:rsidP="00C631A6">
      <w:pPr>
        <w:pStyle w:val="ad"/>
        <w:widowControl w:val="0"/>
        <w:numPr>
          <w:ilvl w:val="0"/>
          <w:numId w:val="73"/>
        </w:numPr>
        <w:spacing w:after="0" w:line="240" w:lineRule="auto"/>
        <w:ind w:left="851" w:hanging="425"/>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Клінічні прояви ПТСР. Форми прояву ПТСР.</w:t>
      </w:r>
    </w:p>
    <w:p w:rsidR="00B82A39" w:rsidRPr="00AC4F0C" w:rsidRDefault="00B82A39" w:rsidP="00C631A6">
      <w:pPr>
        <w:pStyle w:val="ad"/>
        <w:widowControl w:val="0"/>
        <w:numPr>
          <w:ilvl w:val="0"/>
          <w:numId w:val="73"/>
        </w:numPr>
        <w:spacing w:after="0" w:line="240" w:lineRule="auto"/>
        <w:ind w:left="851" w:hanging="425"/>
        <w:jc w:val="both"/>
        <w:rPr>
          <w:rFonts w:ascii="Times New Roman" w:eastAsia="Times New Roman" w:hAnsi="Times New Roman" w:cs="Times New Roman"/>
          <w:sz w:val="24"/>
          <w:szCs w:val="24"/>
        </w:rPr>
      </w:pPr>
      <w:r w:rsidRPr="00AC4F0C">
        <w:rPr>
          <w:rFonts w:ascii="Times New Roman" w:eastAsia="Times New Roman" w:hAnsi="Times New Roman" w:cs="Times New Roman"/>
          <w:sz w:val="24"/>
          <w:szCs w:val="24"/>
          <w:lang w:eastAsia="uk-UA"/>
        </w:rPr>
        <w:t xml:space="preserve">Стадії ПТСР. </w:t>
      </w:r>
    </w:p>
    <w:bookmarkEnd w:id="18"/>
    <w:p w:rsidR="00F71F9F" w:rsidRPr="00AC4F0C" w:rsidRDefault="00F71F9F" w:rsidP="00ED1BEB">
      <w:pPr>
        <w:widowControl w:val="0"/>
        <w:autoSpaceDE w:val="0"/>
        <w:autoSpaceDN w:val="0"/>
        <w:adjustRightInd w:val="0"/>
        <w:spacing w:after="0" w:line="240" w:lineRule="auto"/>
        <w:ind w:left="851" w:hanging="425"/>
        <w:rPr>
          <w:rFonts w:ascii="Times New Roman" w:eastAsia="Times New Roman" w:hAnsi="Times New Roman" w:cs="Times New Roman"/>
          <w:bCs/>
          <w:sz w:val="24"/>
          <w:szCs w:val="24"/>
          <w:u w:val="single"/>
          <w:lang w:eastAsia="ru-RU"/>
        </w:rPr>
      </w:pPr>
      <w:r w:rsidRPr="00AC4F0C">
        <w:rPr>
          <w:rFonts w:ascii="Times New Roman" w:eastAsia="Times New Roman" w:hAnsi="Times New Roman" w:cs="Times New Roman"/>
          <w:bCs/>
          <w:sz w:val="24"/>
          <w:szCs w:val="24"/>
          <w:u w:val="single"/>
          <w:lang w:eastAsia="ru-RU"/>
        </w:rPr>
        <w:t>Творче завдання:</w:t>
      </w:r>
    </w:p>
    <w:p w:rsidR="00F71F9F" w:rsidRPr="00AC4F0C" w:rsidRDefault="00F71F9F" w:rsidP="00C631A6">
      <w:pPr>
        <w:pStyle w:val="ad"/>
        <w:widowControl w:val="0"/>
        <w:numPr>
          <w:ilvl w:val="0"/>
          <w:numId w:val="91"/>
        </w:numPr>
        <w:autoSpaceDE w:val="0"/>
        <w:autoSpaceDN w:val="0"/>
        <w:adjustRightInd w:val="0"/>
        <w:spacing w:after="0" w:line="240" w:lineRule="auto"/>
        <w:ind w:left="851" w:hanging="425"/>
        <w:rPr>
          <w:rFonts w:ascii="Times New Roman" w:eastAsia="Times New Roman" w:hAnsi="Times New Roman" w:cs="Times New Roman"/>
          <w:bCs/>
          <w:sz w:val="24"/>
          <w:szCs w:val="24"/>
          <w:u w:val="single"/>
          <w:lang w:val="uk-UA" w:eastAsia="ru-RU"/>
        </w:rPr>
      </w:pPr>
      <w:r w:rsidRPr="00AC4F0C">
        <w:rPr>
          <w:rFonts w:ascii="Times New Roman" w:eastAsia="Times New Roman" w:hAnsi="Times New Roman" w:cs="Times New Roman"/>
          <w:sz w:val="24"/>
          <w:szCs w:val="24"/>
          <w:lang w:val="ru-RU" w:eastAsia="uk-UA"/>
        </w:rPr>
        <w:t>Об‘єктивні та суб‘єктивні методи оцінки рівня стресу</w:t>
      </w:r>
      <w:r w:rsidRPr="00AC4F0C">
        <w:rPr>
          <w:rFonts w:ascii="Times New Roman" w:eastAsia="Times New Roman" w:hAnsi="Times New Roman" w:cs="Times New Roman"/>
          <w:sz w:val="24"/>
          <w:szCs w:val="24"/>
          <w:lang w:val="uk-UA" w:eastAsia="uk-UA"/>
        </w:rPr>
        <w:t>.</w:t>
      </w:r>
    </w:p>
    <w:p w:rsidR="00ED1BEB" w:rsidRPr="00AC4F0C" w:rsidRDefault="00ED1BEB">
      <w:pPr>
        <w:rPr>
          <w:rFonts w:ascii="Times New Roman" w:eastAsia="Times New Roman" w:hAnsi="Times New Roman" w:cs="Times New Roman"/>
          <w:b/>
          <w:sz w:val="24"/>
          <w:szCs w:val="24"/>
          <w:lang w:val="uk-UA" w:eastAsia="ru-RU"/>
        </w:rPr>
      </w:pPr>
      <w:bookmarkStart w:id="19" w:name="_Hlk22009842"/>
      <w:r w:rsidRPr="00AC4F0C">
        <w:rPr>
          <w:rFonts w:ascii="Times New Roman" w:eastAsia="Times New Roman" w:hAnsi="Times New Roman" w:cs="Times New Roman"/>
          <w:b/>
          <w:sz w:val="24"/>
          <w:szCs w:val="24"/>
          <w:lang w:val="uk-UA" w:eastAsia="ru-RU"/>
        </w:rPr>
        <w:br w:type="page"/>
      </w:r>
    </w:p>
    <w:p w:rsidR="002F3A05" w:rsidRPr="00AC4F0C" w:rsidRDefault="002F3A05" w:rsidP="002F3A05">
      <w:pPr>
        <w:widowControl w:val="0"/>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lastRenderedPageBreak/>
        <w:t>ТЕМИ РЕФЕРАТІВ</w:t>
      </w:r>
    </w:p>
    <w:bookmarkEnd w:id="19"/>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Історичні етапи формування психіатричної допомоги</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Сучасний етап розвитку психіатрії.</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Зв'язок психіатрії з іншими науками.</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Основні розділи психіатрії.</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Основні види психічних хвороб</w:t>
      </w:r>
      <w:r w:rsidRPr="00AC4F0C">
        <w:rPr>
          <w:rFonts w:ascii="Times New Roman" w:eastAsia="Times New Roman" w:hAnsi="Times New Roman" w:cs="Times New Roman"/>
          <w:sz w:val="24"/>
          <w:szCs w:val="24"/>
          <w:lang w:val="uk-UA" w:eastAsia="uk-UA"/>
        </w:rPr>
        <w:t>.</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Ендогенні психічні хвороби. Екзогенні психічні розлади</w:t>
      </w:r>
      <w:r w:rsidRPr="00AC4F0C">
        <w:rPr>
          <w:rFonts w:ascii="Times New Roman" w:eastAsia="Times New Roman" w:hAnsi="Times New Roman" w:cs="Times New Roman"/>
          <w:sz w:val="24"/>
          <w:szCs w:val="24"/>
          <w:lang w:val="uk-UA" w:eastAsia="uk-UA"/>
        </w:rPr>
        <w:t>.</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Екзогенні психічні розлади</w:t>
      </w:r>
      <w:r w:rsidRPr="00AC4F0C">
        <w:rPr>
          <w:rFonts w:ascii="Times New Roman" w:eastAsia="Times New Roman" w:hAnsi="Times New Roman" w:cs="Times New Roman"/>
          <w:sz w:val="24"/>
          <w:szCs w:val="24"/>
          <w:lang w:val="uk-UA" w:eastAsia="uk-UA"/>
        </w:rPr>
        <w:t>.</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т</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олог</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ні</w:t>
      </w:r>
      <w:r w:rsidRPr="00AC4F0C">
        <w:rPr>
          <w:rFonts w:ascii="Times New Roman" w:eastAsia="Times New Roman" w:hAnsi="Times New Roman" w:cs="Times New Roman"/>
          <w:sz w:val="24"/>
          <w:szCs w:val="24"/>
          <w:lang w:val="ru-RU" w:eastAsia="uk-UA"/>
        </w:rPr>
        <w:t xml:space="preserve"> фактор</w:t>
      </w:r>
      <w:r w:rsidRPr="00AC4F0C">
        <w:rPr>
          <w:rFonts w:ascii="Times New Roman" w:eastAsia="Times New Roman" w:hAnsi="Times New Roman" w:cs="Times New Roman"/>
          <w:sz w:val="24"/>
          <w:szCs w:val="24"/>
          <w:lang w:val="uk-UA" w:eastAsia="uk-UA"/>
        </w:rPr>
        <w:t>и</w:t>
      </w:r>
      <w:r w:rsidRPr="00AC4F0C">
        <w:rPr>
          <w:rFonts w:ascii="Times New Roman" w:eastAsia="Times New Roman" w:hAnsi="Times New Roman" w:cs="Times New Roman"/>
          <w:sz w:val="24"/>
          <w:szCs w:val="24"/>
          <w:lang w:val="ru-RU" w:eastAsia="uk-UA"/>
        </w:rPr>
        <w:t xml:space="preserve"> 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их </w:t>
      </w:r>
      <w:r w:rsidRPr="00AC4F0C">
        <w:rPr>
          <w:rFonts w:ascii="Times New Roman" w:eastAsia="Times New Roman" w:hAnsi="Times New Roman" w:cs="Times New Roman"/>
          <w:sz w:val="24"/>
          <w:szCs w:val="24"/>
          <w:lang w:val="uk-UA" w:eastAsia="uk-UA"/>
        </w:rPr>
        <w:t>захворювань.</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Клінічний метод у психіатрії.</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 Місце та значення психіатрії серед інших галузей психологічних та медичних знань.</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ru-RU" w:eastAsia="uk-UA"/>
        </w:rPr>
        <w:t>Параклін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ні</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методи у психіатрії</w:t>
      </w:r>
      <w:r w:rsidRPr="00AC4F0C">
        <w:rPr>
          <w:rFonts w:ascii="Times New Roman" w:eastAsia="Times New Roman" w:hAnsi="Times New Roman" w:cs="Times New Roman"/>
          <w:spacing w:val="-2"/>
          <w:sz w:val="24"/>
          <w:szCs w:val="24"/>
          <w:lang w:val="uk-UA" w:eastAsia="uk-UA"/>
        </w:rPr>
        <w:t>.</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Особливості експериментально-психологічного обстеження у психіатрії</w:t>
      </w:r>
      <w:r w:rsidRPr="00AC4F0C">
        <w:rPr>
          <w:rFonts w:ascii="Times New Roman" w:eastAsia="Times New Roman" w:hAnsi="Times New Roman" w:cs="Times New Roman"/>
          <w:spacing w:val="-2"/>
          <w:sz w:val="24"/>
          <w:szCs w:val="24"/>
          <w:lang w:val="uk-UA" w:eastAsia="uk-UA"/>
        </w:rPr>
        <w:t>.</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Загальна характеристика психогенних захворювань.</w:t>
      </w:r>
    </w:p>
    <w:p w:rsidR="00F71F9F" w:rsidRPr="00AC4F0C" w:rsidRDefault="00F71F9F" w:rsidP="00C631A6">
      <w:pPr>
        <w:pStyle w:val="ad"/>
        <w:widowControl w:val="0"/>
        <w:numPr>
          <w:ilvl w:val="0"/>
          <w:numId w:val="74"/>
        </w:numPr>
        <w:shd w:val="clear" w:color="auto" w:fill="FFFFFF"/>
        <w:tabs>
          <w:tab w:val="clear" w:pos="927"/>
        </w:tabs>
        <w:autoSpaceDE w:val="0"/>
        <w:autoSpaceDN w:val="0"/>
        <w:adjustRightInd w:val="0"/>
        <w:spacing w:after="0" w:line="240" w:lineRule="auto"/>
        <w:ind w:left="851"/>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Сенсорно-перцептивні розлади.</w:t>
      </w:r>
    </w:p>
    <w:p w:rsidR="00F71F9F" w:rsidRPr="00AC4F0C" w:rsidRDefault="00F71F9F" w:rsidP="00C631A6">
      <w:pPr>
        <w:pStyle w:val="ad"/>
        <w:widowControl w:val="0"/>
        <w:numPr>
          <w:ilvl w:val="0"/>
          <w:numId w:val="74"/>
        </w:numPr>
        <w:shd w:val="clear" w:color="auto" w:fill="FFFFFF"/>
        <w:tabs>
          <w:tab w:val="clear" w:pos="927"/>
        </w:tabs>
        <w:autoSpaceDE w:val="0"/>
        <w:autoSpaceDN w:val="0"/>
        <w:adjustRightInd w:val="0"/>
        <w:spacing w:after="0" w:line="240" w:lineRule="auto"/>
        <w:ind w:left="851"/>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Розлади мислення.</w:t>
      </w:r>
    </w:p>
    <w:p w:rsidR="00F71F9F" w:rsidRPr="00AC4F0C" w:rsidRDefault="00F71F9F" w:rsidP="00C631A6">
      <w:pPr>
        <w:pStyle w:val="ad"/>
        <w:widowControl w:val="0"/>
        <w:numPr>
          <w:ilvl w:val="0"/>
          <w:numId w:val="74"/>
        </w:numPr>
        <w:shd w:val="clear" w:color="auto" w:fill="FFFFFF"/>
        <w:tabs>
          <w:tab w:val="clear" w:pos="927"/>
        </w:tabs>
        <w:autoSpaceDE w:val="0"/>
        <w:autoSpaceDN w:val="0"/>
        <w:adjustRightInd w:val="0"/>
        <w:spacing w:after="0" w:line="240" w:lineRule="auto"/>
        <w:ind w:left="851"/>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Розлади пам’яті</w:t>
      </w:r>
    </w:p>
    <w:p w:rsidR="00F71F9F" w:rsidRPr="00AC4F0C" w:rsidRDefault="00F71F9F" w:rsidP="00C631A6">
      <w:pPr>
        <w:pStyle w:val="ad"/>
        <w:widowControl w:val="0"/>
        <w:numPr>
          <w:ilvl w:val="0"/>
          <w:numId w:val="74"/>
        </w:numPr>
        <w:shd w:val="clear" w:color="auto" w:fill="FFFFFF"/>
        <w:tabs>
          <w:tab w:val="clear" w:pos="927"/>
        </w:tabs>
        <w:autoSpaceDE w:val="0"/>
        <w:autoSpaceDN w:val="0"/>
        <w:adjustRightInd w:val="0"/>
        <w:spacing w:after="0" w:line="240" w:lineRule="auto"/>
        <w:ind w:left="851"/>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Синдроми порушень свідомості.</w:t>
      </w:r>
    </w:p>
    <w:p w:rsidR="00F71F9F" w:rsidRPr="00AC4F0C" w:rsidRDefault="00F71F9F" w:rsidP="00C631A6">
      <w:pPr>
        <w:pStyle w:val="ad"/>
        <w:widowControl w:val="0"/>
        <w:numPr>
          <w:ilvl w:val="0"/>
          <w:numId w:val="74"/>
        </w:numPr>
        <w:shd w:val="clear" w:color="auto" w:fill="FFFFFF"/>
        <w:tabs>
          <w:tab w:val="clear" w:pos="927"/>
        </w:tabs>
        <w:autoSpaceDE w:val="0"/>
        <w:autoSpaceDN w:val="0"/>
        <w:adjustRightInd w:val="0"/>
        <w:spacing w:after="0" w:line="240" w:lineRule="auto"/>
        <w:ind w:left="851"/>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Розлади самосвідомості.</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Основні особливості неврозів.</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Основні види неврозів: неврастенія, істерія, невроз нав</w:t>
      </w:r>
      <w:r w:rsidRPr="00AC4F0C">
        <w:rPr>
          <w:rFonts w:ascii="Times New Roman" w:eastAsia="Times New Roman" w:hAnsi="Times New Roman" w:cs="Times New Roman"/>
          <w:spacing w:val="-2"/>
          <w:sz w:val="24"/>
          <w:szCs w:val="24"/>
          <w:lang w:val="ru-RU" w:eastAsia="uk-UA"/>
        </w:rPr>
        <w:t>’</w:t>
      </w:r>
      <w:r w:rsidRPr="00AC4F0C">
        <w:rPr>
          <w:rFonts w:ascii="Times New Roman" w:eastAsia="Times New Roman" w:hAnsi="Times New Roman" w:cs="Times New Roman"/>
          <w:spacing w:val="-2"/>
          <w:sz w:val="24"/>
          <w:szCs w:val="24"/>
          <w:lang w:val="uk-UA" w:eastAsia="uk-UA"/>
        </w:rPr>
        <w:t xml:space="preserve">язливих  станів. </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Істерія.</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спілкування з істеричними хворими.</w:t>
      </w:r>
    </w:p>
    <w:p w:rsidR="00F71F9F" w:rsidRPr="00AC4F0C" w:rsidRDefault="00F71F9F" w:rsidP="00C631A6">
      <w:pPr>
        <w:widowControl w:val="0"/>
        <w:numPr>
          <w:ilvl w:val="0"/>
          <w:numId w:val="74"/>
        </w:numPr>
        <w:tabs>
          <w:tab w:val="clear" w:pos="927"/>
        </w:tabs>
        <w:spacing w:after="0" w:line="240" w:lineRule="auto"/>
        <w:ind w:left="851"/>
        <w:contextualSpacing/>
        <w:jc w:val="both"/>
        <w:rPr>
          <w:rFonts w:ascii="Times New Roman" w:eastAsia="Times New Roman" w:hAnsi="Times New Roman" w:cs="Times New Roman"/>
          <w:spacing w:val="-2"/>
          <w:sz w:val="24"/>
          <w:szCs w:val="24"/>
          <w:lang w:val="uk-UA" w:eastAsia="ru-RU"/>
        </w:rPr>
      </w:pPr>
      <w:r w:rsidRPr="00AC4F0C">
        <w:rPr>
          <w:rFonts w:ascii="Times New Roman" w:eastAsia="Times New Roman" w:hAnsi="Times New Roman" w:cs="Times New Roman"/>
          <w:spacing w:val="-2"/>
          <w:sz w:val="24"/>
          <w:szCs w:val="24"/>
          <w:lang w:val="uk-UA" w:eastAsia="ru-RU"/>
        </w:rPr>
        <w:t>. Види нав’язливих станів</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Загальне уявлення про психопатії</w:t>
      </w:r>
      <w:r w:rsidRPr="00AC4F0C">
        <w:rPr>
          <w:rFonts w:ascii="Times New Roman" w:eastAsia="Times New Roman" w:hAnsi="Times New Roman" w:cs="Times New Roman"/>
          <w:sz w:val="24"/>
          <w:szCs w:val="24"/>
          <w:lang w:val="uk-UA" w:eastAsia="uk-UA"/>
        </w:rPr>
        <w:t>.</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Психопатоподібні стани. </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Провідна роль стилів виховання у формуванні психопатій у дитячому віці.</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психопатій у підлітковому віці.</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Види психопатій</w:t>
      </w:r>
      <w:r w:rsidRPr="00AC4F0C">
        <w:rPr>
          <w:rFonts w:ascii="Times New Roman" w:eastAsia="Times New Roman" w:hAnsi="Times New Roman" w:cs="Times New Roman"/>
          <w:sz w:val="24"/>
          <w:szCs w:val="24"/>
          <w:lang w:val="uk-UA" w:eastAsia="uk-UA"/>
        </w:rPr>
        <w:t>.</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Основні відмінності акцентуацій та психопатій за А.Є.Лічко. </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Асоціальні та кримінальні аспекти психопатій.</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Історичний погляд на сексуальні збочення.</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Справжні та псевдоперверції.</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атеросклерозі судин головного мозку.</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lastRenderedPageBreak/>
        <w:t>Психічні розлади при гіпертонічній хворобі.</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захворюваннях внутрішніх органів.</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інфекціях та інтоксикації.</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Психічні розлади при черепно-мозкових травмах. </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пухлинах головного мозку.</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Психічні та поведінкові розлади внаслідок вживання алкоголю.</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Психічні та поведінкові розлади внаслідок вживання наркотичних речовин.</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Причини нервової анорексії.</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Нервова булімія. Причини нервової булімії.</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Ендогенне походження маніакально-депресивного психозу.</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b/>
          <w:spacing w:val="-2"/>
          <w:sz w:val="24"/>
          <w:szCs w:val="24"/>
          <w:lang w:val="uk-UA" w:eastAsia="uk-UA"/>
        </w:rPr>
      </w:pPr>
      <w:r w:rsidRPr="00AC4F0C">
        <w:rPr>
          <w:rFonts w:ascii="Times New Roman" w:eastAsia="Times New Roman" w:hAnsi="Times New Roman" w:cs="Times New Roman"/>
          <w:spacing w:val="-2"/>
          <w:sz w:val="24"/>
          <w:szCs w:val="24"/>
          <w:lang w:val="uk-UA" w:eastAsia="uk-UA"/>
        </w:rPr>
        <w:t>Зміни у пізнавальних психічних процесах</w:t>
      </w:r>
      <w:r w:rsidRPr="00AC4F0C">
        <w:rPr>
          <w:rFonts w:ascii="Times New Roman" w:eastAsia="Times New Roman" w:hAnsi="Times New Roman" w:cs="Times New Roman"/>
          <w:b/>
          <w:spacing w:val="-2"/>
          <w:sz w:val="24"/>
          <w:szCs w:val="24"/>
          <w:lang w:val="uk-UA" w:eastAsia="uk-UA"/>
        </w:rPr>
        <w:t xml:space="preserve"> </w:t>
      </w:r>
      <w:r w:rsidRPr="00AC4F0C">
        <w:rPr>
          <w:rFonts w:ascii="Times New Roman" w:eastAsia="Times New Roman" w:hAnsi="Times New Roman" w:cs="Times New Roman"/>
          <w:spacing w:val="-2"/>
          <w:sz w:val="24"/>
          <w:szCs w:val="24"/>
          <w:lang w:val="uk-UA" w:eastAsia="uk-UA"/>
        </w:rPr>
        <w:t>хворих на маніакально-депресивний психоз.</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Гіпермнезія хворих на маніакально-депресивний психоз.</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протікання шизофренії.</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 Клінічні прояви шизофренії.</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 Абулія, апатія та аутизм хворих на шизофренію.</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 xml:space="preserve">Особливості лікування, реабілітації та реадаптації </w:t>
      </w:r>
      <w:r w:rsidRPr="00AC4F0C">
        <w:rPr>
          <w:rFonts w:ascii="Times New Roman" w:eastAsia="Times New Roman" w:hAnsi="Times New Roman" w:cs="Times New Roman"/>
          <w:spacing w:val="-2"/>
          <w:sz w:val="24"/>
          <w:szCs w:val="24"/>
          <w:lang w:val="uk-UA" w:eastAsia="uk-UA"/>
        </w:rPr>
        <w:t>хворих на шизофренію.</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Авіценна про епілепсію.</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Епілептичний статус хворого..</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Особливості епілептоїдного характеру..</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Епілептичне слабоумство.</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Патологічні зміни характеру при сенільній деменції.</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Стадія маразму у хворих на сенільну деменцію</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Причини ЗПР.</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Форми ЗПР. </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Прояви ЗПР. </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Психічний інфантилізм. </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Загальна характеристика слабоумства..</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Глибокі ступені олігофренії. </w:t>
      </w:r>
    </w:p>
    <w:p w:rsidR="00F71F9F" w:rsidRPr="00AC4F0C" w:rsidRDefault="00F71F9F" w:rsidP="00C631A6">
      <w:pPr>
        <w:widowControl w:val="0"/>
        <w:numPr>
          <w:ilvl w:val="0"/>
          <w:numId w:val="74"/>
        </w:numPr>
        <w:tabs>
          <w:tab w:val="clear" w:pos="927"/>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Дебільність як легка форма олігофренії.</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Основні фізіологічні механізми й прояви ПТСР.</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eastAsia="uk-UA"/>
        </w:rPr>
        <w:t xml:space="preserve">Дія стресора на організм. </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Клінічні прояви ПТСР. Форми прояву ПТСР.</w:t>
      </w:r>
    </w:p>
    <w:p w:rsidR="00F71F9F" w:rsidRPr="00AC4F0C" w:rsidRDefault="00F71F9F" w:rsidP="00C631A6">
      <w:pPr>
        <w:pStyle w:val="ad"/>
        <w:widowControl w:val="0"/>
        <w:numPr>
          <w:ilvl w:val="0"/>
          <w:numId w:val="74"/>
        </w:numPr>
        <w:tabs>
          <w:tab w:val="clear" w:pos="927"/>
        </w:tabs>
        <w:spacing w:after="0" w:line="240" w:lineRule="auto"/>
        <w:ind w:left="851"/>
        <w:jc w:val="both"/>
        <w:rPr>
          <w:rFonts w:ascii="Times New Roman" w:eastAsia="Times New Roman" w:hAnsi="Times New Roman" w:cs="Times New Roman"/>
          <w:sz w:val="24"/>
          <w:szCs w:val="24"/>
        </w:rPr>
      </w:pPr>
      <w:r w:rsidRPr="00AC4F0C">
        <w:rPr>
          <w:rFonts w:ascii="Times New Roman" w:eastAsia="Times New Roman" w:hAnsi="Times New Roman" w:cs="Times New Roman"/>
          <w:sz w:val="24"/>
          <w:szCs w:val="24"/>
          <w:lang w:eastAsia="uk-UA"/>
        </w:rPr>
        <w:t xml:space="preserve">Стадії ПТСР. </w:t>
      </w:r>
    </w:p>
    <w:p w:rsidR="00B462E6" w:rsidRPr="00AC4F0C" w:rsidRDefault="00B462E6">
      <w:pP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br w:type="page"/>
      </w:r>
    </w:p>
    <w:p w:rsidR="002F3A05" w:rsidRPr="00AC4F0C" w:rsidRDefault="002F3A05" w:rsidP="002F3A05">
      <w:pPr>
        <w:widowControl w:val="0"/>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lastRenderedPageBreak/>
        <w:t>ПИТАННЯ ДО ІСПИТУ</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ru-RU"/>
        </w:rPr>
        <w:t>Психіатрія як наука: визначення та основні етапи розвитку.</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ru-RU"/>
        </w:rPr>
        <w:t>Предмет та задачі психіатрії.</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ru-RU"/>
        </w:rPr>
        <w:t>Основні розділи психіатрії.</w:t>
      </w:r>
    </w:p>
    <w:p w:rsidR="0098328F" w:rsidRPr="00AC4F0C" w:rsidRDefault="0098328F" w:rsidP="00C631A6">
      <w:pPr>
        <w:widowControl w:val="0"/>
        <w:numPr>
          <w:ilvl w:val="0"/>
          <w:numId w:val="75"/>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 xml:space="preserve">Визначення терміна «Психіатрія». </w:t>
      </w:r>
      <w:r w:rsidRPr="00AC4F0C">
        <w:rPr>
          <w:rFonts w:ascii="Times New Roman" w:eastAsia="Times New Roman" w:hAnsi="Times New Roman" w:cs="Times New Roman"/>
          <w:sz w:val="24"/>
          <w:szCs w:val="24"/>
          <w:lang w:val="uk-UA" w:eastAsia="uk-UA"/>
        </w:rPr>
        <w:t xml:space="preserve">Основні розділи психіатрії. </w:t>
      </w:r>
    </w:p>
    <w:p w:rsidR="0098328F" w:rsidRPr="00AC4F0C" w:rsidRDefault="0098328F" w:rsidP="00C631A6">
      <w:pPr>
        <w:widowControl w:val="0"/>
        <w:numPr>
          <w:ilvl w:val="0"/>
          <w:numId w:val="75"/>
        </w:numPr>
        <w:spacing w:after="0" w:line="240" w:lineRule="auto"/>
        <w:ind w:left="851"/>
        <w:jc w:val="both"/>
        <w:rPr>
          <w:rFonts w:ascii="Times New Roman" w:eastAsia="Times New Roman" w:hAnsi="Times New Roman" w:cs="Times New Roman"/>
          <w:spacing w:val="-2"/>
          <w:sz w:val="24"/>
          <w:szCs w:val="24"/>
          <w:lang w:val="uk-UA" w:eastAsia="ru-RU"/>
        </w:rPr>
      </w:pPr>
      <w:r w:rsidRPr="00AC4F0C">
        <w:rPr>
          <w:rFonts w:ascii="Times New Roman" w:eastAsia="Times New Roman" w:hAnsi="Times New Roman" w:cs="Times New Roman"/>
          <w:sz w:val="24"/>
          <w:szCs w:val="24"/>
          <w:lang w:val="uk-UA" w:eastAsia="uk-UA"/>
        </w:rPr>
        <w:t>Донауковий період, еллінська медицина</w:t>
      </w:r>
      <w:r w:rsidRPr="00AC4F0C">
        <w:rPr>
          <w:rFonts w:ascii="Times New Roman" w:eastAsia="Times New Roman" w:hAnsi="Times New Roman" w:cs="Times New Roman"/>
          <w:spacing w:val="-2"/>
          <w:sz w:val="24"/>
          <w:szCs w:val="24"/>
          <w:lang w:val="uk-UA" w:eastAsia="ru-RU"/>
        </w:rPr>
        <w:t xml:space="preserve">. </w:t>
      </w:r>
    </w:p>
    <w:p w:rsidR="0098328F" w:rsidRPr="00AC4F0C" w:rsidRDefault="0098328F" w:rsidP="00C631A6">
      <w:pPr>
        <w:widowControl w:val="0"/>
        <w:numPr>
          <w:ilvl w:val="0"/>
          <w:numId w:val="75"/>
        </w:numPr>
        <w:spacing w:after="0" w:line="240" w:lineRule="auto"/>
        <w:ind w:left="851"/>
        <w:jc w:val="both"/>
        <w:rPr>
          <w:rFonts w:ascii="Times New Roman" w:eastAsia="Times New Roman" w:hAnsi="Times New Roman" w:cs="Times New Roman"/>
          <w:spacing w:val="-2"/>
          <w:sz w:val="24"/>
          <w:szCs w:val="24"/>
          <w:lang w:val="uk-UA" w:eastAsia="ru-RU"/>
        </w:rPr>
      </w:pPr>
      <w:r w:rsidRPr="00AC4F0C">
        <w:rPr>
          <w:rFonts w:ascii="Times New Roman" w:eastAsia="Times New Roman" w:hAnsi="Times New Roman" w:cs="Times New Roman"/>
          <w:sz w:val="24"/>
          <w:szCs w:val="24"/>
          <w:lang w:val="uk-UA" w:eastAsia="uk-UA"/>
        </w:rPr>
        <w:t>Епоха греко-римської медицини</w:t>
      </w:r>
      <w:r w:rsidRPr="00AC4F0C">
        <w:rPr>
          <w:rFonts w:ascii="Times New Roman" w:eastAsia="Times New Roman" w:hAnsi="Times New Roman" w:cs="Times New Roman"/>
          <w:spacing w:val="-2"/>
          <w:sz w:val="24"/>
          <w:szCs w:val="24"/>
          <w:lang w:val="uk-UA" w:eastAsia="ru-RU"/>
        </w:rPr>
        <w:t>.</w:t>
      </w:r>
    </w:p>
    <w:p w:rsidR="0098328F" w:rsidRPr="00AC4F0C" w:rsidRDefault="0098328F" w:rsidP="00C631A6">
      <w:pPr>
        <w:widowControl w:val="0"/>
        <w:numPr>
          <w:ilvl w:val="0"/>
          <w:numId w:val="75"/>
        </w:numPr>
        <w:spacing w:after="0" w:line="240" w:lineRule="auto"/>
        <w:ind w:left="851"/>
        <w:jc w:val="both"/>
        <w:rPr>
          <w:rFonts w:ascii="Times New Roman" w:eastAsia="Times New Roman" w:hAnsi="Times New Roman" w:cs="Times New Roman"/>
          <w:spacing w:val="-2"/>
          <w:sz w:val="24"/>
          <w:szCs w:val="24"/>
          <w:lang w:val="uk-UA" w:eastAsia="ru-RU"/>
        </w:rPr>
      </w:pPr>
      <w:r w:rsidRPr="00AC4F0C">
        <w:rPr>
          <w:rFonts w:ascii="Times New Roman" w:eastAsia="Times New Roman" w:hAnsi="Times New Roman" w:cs="Times New Roman"/>
          <w:sz w:val="24"/>
          <w:szCs w:val="24"/>
          <w:lang w:val="uk-UA" w:eastAsia="uk-UA"/>
        </w:rPr>
        <w:t>18 - початок 19-го сторіччя -</w:t>
      </w:r>
      <w:r w:rsidRPr="00AC4F0C">
        <w:rPr>
          <w:rFonts w:ascii="Times New Roman" w:eastAsia="Times New Roman" w:hAnsi="Times New Roman" w:cs="Times New Roman"/>
          <w:sz w:val="24"/>
          <w:szCs w:val="24"/>
          <w:lang w:val="ru-RU" w:eastAsia="uk-UA"/>
        </w:rPr>
        <w:t xml:space="preserve"> пер</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од становлен</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я </w:t>
      </w:r>
      <w:r w:rsidRPr="00AC4F0C">
        <w:rPr>
          <w:rFonts w:ascii="Times New Roman" w:eastAsia="Times New Roman" w:hAnsi="Times New Roman" w:cs="Times New Roman"/>
          <w:spacing w:val="-2"/>
          <w:sz w:val="24"/>
          <w:szCs w:val="24"/>
          <w:lang w:val="uk-UA" w:eastAsia="uk-UA"/>
        </w:rPr>
        <w:t>психіатрії</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як галузі</w:t>
      </w:r>
      <w:r w:rsidRPr="00AC4F0C">
        <w:rPr>
          <w:rFonts w:ascii="Times New Roman" w:eastAsia="Times New Roman" w:hAnsi="Times New Roman" w:cs="Times New Roman"/>
          <w:sz w:val="24"/>
          <w:szCs w:val="24"/>
          <w:lang w:val="ru-RU" w:eastAsia="uk-UA"/>
        </w:rPr>
        <w:t xml:space="preserve"> медицин</w:t>
      </w:r>
      <w:r w:rsidRPr="00AC4F0C">
        <w:rPr>
          <w:rFonts w:ascii="Times New Roman" w:eastAsia="Times New Roman" w:hAnsi="Times New Roman" w:cs="Times New Roman"/>
          <w:sz w:val="24"/>
          <w:szCs w:val="24"/>
          <w:lang w:val="uk-UA" w:eastAsia="uk-UA"/>
        </w:rPr>
        <w:t>и</w:t>
      </w:r>
      <w:r w:rsidRPr="00AC4F0C">
        <w:rPr>
          <w:rFonts w:ascii="Times New Roman" w:eastAsia="Times New Roman" w:hAnsi="Times New Roman" w:cs="Times New Roman"/>
          <w:spacing w:val="-2"/>
          <w:sz w:val="24"/>
          <w:szCs w:val="24"/>
          <w:lang w:val="uk-UA" w:eastAsia="ru-RU"/>
        </w:rPr>
        <w:t>.</w:t>
      </w:r>
    </w:p>
    <w:p w:rsidR="0098328F" w:rsidRPr="00AC4F0C" w:rsidRDefault="0098328F" w:rsidP="00C631A6">
      <w:pPr>
        <w:widowControl w:val="0"/>
        <w:numPr>
          <w:ilvl w:val="0"/>
          <w:numId w:val="75"/>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Епоха нозологічної психіатрії Е. Крепеліна. Сучасний етап розвитку психіатрії.</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uk-UA"/>
        </w:rPr>
        <w:t>Найбільш важливі здобутки сучасної психіатрії.</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pacing w:val="-2"/>
          <w:sz w:val="24"/>
          <w:szCs w:val="24"/>
          <w:lang w:val="uk-UA" w:eastAsia="uk-UA"/>
        </w:rPr>
        <w:t>Основні види психічних хвороб. Ендогенні психічні хвороби. Екзогенні психічні розлади.</w:t>
      </w:r>
    </w:p>
    <w:p w:rsidR="0098328F" w:rsidRPr="00AC4F0C" w:rsidRDefault="0098328F" w:rsidP="00C631A6">
      <w:pPr>
        <w:widowControl w:val="0"/>
        <w:numPr>
          <w:ilvl w:val="0"/>
          <w:numId w:val="75"/>
        </w:numPr>
        <w:spacing w:after="0" w:line="240" w:lineRule="auto"/>
        <w:ind w:left="851"/>
        <w:jc w:val="both"/>
        <w:rPr>
          <w:rFonts w:ascii="Times New Roman" w:eastAsia="Times New Roman" w:hAnsi="Times New Roman" w:cs="Times New Roman"/>
          <w:spacing w:val="-2"/>
          <w:sz w:val="24"/>
          <w:szCs w:val="24"/>
          <w:lang w:val="uk-UA" w:eastAsia="ru-RU"/>
        </w:rPr>
      </w:pPr>
      <w:r w:rsidRPr="00AC4F0C">
        <w:rPr>
          <w:rFonts w:ascii="Times New Roman" w:eastAsia="Times New Roman" w:hAnsi="Times New Roman" w:cs="Times New Roman"/>
          <w:sz w:val="24"/>
          <w:szCs w:val="24"/>
          <w:lang w:val="uk-UA" w:eastAsia="uk-UA"/>
        </w:rPr>
        <w:t>Велика та мала психіатрія</w:t>
      </w:r>
      <w:r w:rsidRPr="00AC4F0C">
        <w:rPr>
          <w:rFonts w:ascii="Times New Roman" w:eastAsia="Times New Roman" w:hAnsi="Times New Roman" w:cs="Times New Roman"/>
          <w:spacing w:val="-2"/>
          <w:sz w:val="24"/>
          <w:szCs w:val="24"/>
          <w:lang w:val="uk-UA" w:eastAsia="ru-RU"/>
        </w:rPr>
        <w:t>.</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pacing w:val="-2"/>
          <w:sz w:val="24"/>
          <w:szCs w:val="24"/>
          <w:lang w:val="uk-UA" w:eastAsia="uk-UA"/>
        </w:rPr>
        <w:t>Психогенії (</w:t>
      </w:r>
      <w:r w:rsidRPr="00AC4F0C">
        <w:rPr>
          <w:rFonts w:ascii="Times New Roman" w:eastAsia="Times New Roman" w:hAnsi="Times New Roman" w:cs="Times New Roman"/>
          <w:sz w:val="24"/>
          <w:szCs w:val="24"/>
          <w:lang w:val="uk-UA" w:eastAsia="uk-UA"/>
        </w:rPr>
        <w:t>реактивні психози, неврози).</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uk-UA"/>
        </w:rPr>
        <w:t>Патологія психічного розвитку (психопатії, олігофренії)</w:t>
      </w:r>
      <w:r w:rsidRPr="00AC4F0C">
        <w:rPr>
          <w:rFonts w:ascii="Times New Roman" w:eastAsia="Times New Roman" w:hAnsi="Times New Roman" w:cs="Times New Roman"/>
          <w:spacing w:val="-2"/>
          <w:sz w:val="24"/>
          <w:szCs w:val="24"/>
          <w:lang w:val="uk-UA" w:eastAsia="uk-UA"/>
        </w:rPr>
        <w:t>.</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т</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олог</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ні</w:t>
      </w:r>
      <w:r w:rsidRPr="00AC4F0C">
        <w:rPr>
          <w:rFonts w:ascii="Times New Roman" w:eastAsia="Times New Roman" w:hAnsi="Times New Roman" w:cs="Times New Roman"/>
          <w:sz w:val="24"/>
          <w:szCs w:val="24"/>
          <w:lang w:val="ru-RU" w:eastAsia="uk-UA"/>
        </w:rPr>
        <w:t xml:space="preserve"> фактор</w:t>
      </w:r>
      <w:r w:rsidRPr="00AC4F0C">
        <w:rPr>
          <w:rFonts w:ascii="Times New Roman" w:eastAsia="Times New Roman" w:hAnsi="Times New Roman" w:cs="Times New Roman"/>
          <w:sz w:val="24"/>
          <w:szCs w:val="24"/>
          <w:lang w:val="uk-UA" w:eastAsia="uk-UA"/>
        </w:rPr>
        <w:t>и</w:t>
      </w:r>
      <w:r w:rsidRPr="00AC4F0C">
        <w:rPr>
          <w:rFonts w:ascii="Times New Roman" w:eastAsia="Times New Roman" w:hAnsi="Times New Roman" w:cs="Times New Roman"/>
          <w:sz w:val="24"/>
          <w:szCs w:val="24"/>
          <w:lang w:val="ru-RU" w:eastAsia="uk-UA"/>
        </w:rPr>
        <w:t xml:space="preserve"> 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их </w:t>
      </w:r>
      <w:r w:rsidRPr="00AC4F0C">
        <w:rPr>
          <w:rFonts w:ascii="Times New Roman" w:eastAsia="Times New Roman" w:hAnsi="Times New Roman" w:cs="Times New Roman"/>
          <w:sz w:val="24"/>
          <w:szCs w:val="24"/>
          <w:lang w:val="uk-UA" w:eastAsia="uk-UA"/>
        </w:rPr>
        <w:t>захворювань</w:t>
      </w:r>
      <w:r w:rsidRPr="00AC4F0C">
        <w:rPr>
          <w:rFonts w:ascii="Times New Roman" w:eastAsia="Times New Roman" w:hAnsi="Times New Roman" w:cs="Times New Roman"/>
          <w:spacing w:val="-2"/>
          <w:sz w:val="24"/>
          <w:szCs w:val="24"/>
          <w:lang w:val="uk-UA" w:eastAsia="uk-UA"/>
        </w:rPr>
        <w:t>.</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uk-UA"/>
        </w:rPr>
        <w:t>Клінічний метод у психіатрії. Етапи застосування клінічного метода.</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uk-UA"/>
        </w:rPr>
        <w:t>Особливості експериментально-психологічного обстеження у психіатрії.</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ru-RU" w:eastAsia="uk-UA"/>
        </w:rPr>
        <w:t>Категор</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z w:val="24"/>
          <w:szCs w:val="24"/>
          <w:lang w:val="ru-RU" w:eastAsia="uk-UA"/>
        </w:rPr>
        <w:t xml:space="preserve"> д</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агностики </w:t>
      </w:r>
      <w:r w:rsidRPr="00AC4F0C">
        <w:rPr>
          <w:rFonts w:ascii="Times New Roman" w:eastAsia="Times New Roman" w:hAnsi="Times New Roman" w:cs="Times New Roman"/>
          <w:sz w:val="24"/>
          <w:szCs w:val="24"/>
          <w:lang w:val="uk-UA" w:eastAsia="uk-UA"/>
        </w:rPr>
        <w:t xml:space="preserve">та </w:t>
      </w:r>
      <w:r w:rsidRPr="00AC4F0C">
        <w:rPr>
          <w:rFonts w:ascii="Times New Roman" w:eastAsia="Times New Roman" w:hAnsi="Times New Roman" w:cs="Times New Roman"/>
          <w:sz w:val="24"/>
          <w:szCs w:val="24"/>
          <w:lang w:val="ru-RU" w:eastAsia="uk-UA"/>
        </w:rPr>
        <w:t>класиф</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кац</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у</w:t>
      </w:r>
      <w:r w:rsidRPr="00AC4F0C">
        <w:rPr>
          <w:rFonts w:ascii="Times New Roman" w:eastAsia="Times New Roman" w:hAnsi="Times New Roman" w:cs="Times New Roman"/>
          <w:sz w:val="24"/>
          <w:szCs w:val="24"/>
          <w:lang w:val="ru-RU" w:eastAsia="uk-UA"/>
        </w:rPr>
        <w:t xml:space="preserve"> 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атр</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pacing w:val="-2"/>
          <w:sz w:val="24"/>
          <w:szCs w:val="24"/>
          <w:lang w:val="uk-UA" w:eastAsia="uk-UA"/>
        </w:rPr>
        <w:t>.</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Особливості застосування класифікаційних систем у психіатрії. </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Психотерапія та класифікація психічних захворювань.</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ru-RU" w:eastAsia="uk-UA"/>
        </w:rPr>
        <w:t>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атрич</w:t>
      </w:r>
      <w:r w:rsidRPr="00AC4F0C">
        <w:rPr>
          <w:rFonts w:ascii="Times New Roman" w:eastAsia="Times New Roman" w:hAnsi="Times New Roman" w:cs="Times New Roman"/>
          <w:sz w:val="24"/>
          <w:szCs w:val="24"/>
          <w:lang w:val="uk-UA" w:eastAsia="uk-UA"/>
        </w:rPr>
        <w:t>на</w:t>
      </w:r>
      <w:r w:rsidRPr="00AC4F0C">
        <w:rPr>
          <w:rFonts w:ascii="Times New Roman" w:eastAsia="Times New Roman" w:hAnsi="Times New Roman" w:cs="Times New Roman"/>
          <w:sz w:val="24"/>
          <w:szCs w:val="24"/>
          <w:lang w:val="ru-RU" w:eastAsia="uk-UA"/>
        </w:rPr>
        <w:t xml:space="preserve"> систематика МКХ</w:t>
      </w:r>
      <w:r w:rsidRPr="00AC4F0C">
        <w:rPr>
          <w:rFonts w:ascii="Times New Roman" w:eastAsia="Times New Roman" w:hAnsi="Times New Roman" w:cs="Times New Roman"/>
          <w:sz w:val="24"/>
          <w:szCs w:val="24"/>
          <w:lang w:val="uk-UA" w:eastAsia="uk-UA"/>
        </w:rPr>
        <w:t>-10 та МКХ – 11.</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color w:val="000000"/>
          <w:sz w:val="24"/>
          <w:szCs w:val="24"/>
          <w:lang w:val="uk-UA" w:eastAsia="uk-UA"/>
        </w:rPr>
        <w:t>Розлади відчуттів, їх класифікація та описання. Визначення гіперестезії, гіпостезії та алгезії. Клінічна характеристика сенестопатій.</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color w:val="000000"/>
          <w:sz w:val="24"/>
          <w:szCs w:val="24"/>
          <w:lang w:val="uk-UA" w:eastAsia="uk-UA"/>
        </w:rPr>
        <w:t>Визначення і класифікація ілюзій. Визначення галюцинацій. Диференційна діагностика простих і складних галюцинацій. Класифікація галюцинацій за аналізаторами.</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 xml:space="preserve">Класифікація розладів мислення. Ознаки паралогічного мислення. Ознаки аутистичного мислення та резонерства. Характеристика надцінних ідей. </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Клінічна характеристика параноїдного синдрому. Характеристика паранойяльного та парафренного синдромів.</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lastRenderedPageBreak/>
        <w:t>Класифікація та клінічні прояви розладів пам'яті.</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Класифікація та клінічні прояви розладів уваги.</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color w:val="000000"/>
          <w:sz w:val="24"/>
          <w:szCs w:val="24"/>
          <w:lang w:val="uk-UA" w:eastAsia="uk-UA"/>
        </w:rPr>
        <w:t>Етіопатогенез, класифікація та клінічні прояви вроджених та набутих розладів інтелекту. Методи практичної психодіагностики інтелекту.</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 xml:space="preserve">Визначення та фізіологічні основи свідомості, розвиток та формування свідомості. </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 xml:space="preserve">Складові частини та властивості свідомості. </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 xml:space="preserve">Варіанти зміненої свідомості в нормі та при психічних розладах. Етіологія, патогенез, класифікація та клінічні прояви непсихотичних та психотичних форм порушень свідомості. </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 xml:space="preserve">Диференціація порушень свідомості при деліріозному та онейроїдному синдромах. </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color w:val="000000"/>
          <w:sz w:val="24"/>
          <w:szCs w:val="24"/>
          <w:lang w:val="uk-UA" w:eastAsia="uk-UA"/>
        </w:rPr>
        <w:t>Характеристика особливостей поведінки пацієнтів у сутінковому стані.</w:t>
      </w:r>
    </w:p>
    <w:p w:rsidR="0098328F" w:rsidRPr="00AC4F0C" w:rsidRDefault="0098328F" w:rsidP="00C631A6">
      <w:pPr>
        <w:widowControl w:val="0"/>
        <w:numPr>
          <w:ilvl w:val="0"/>
          <w:numId w:val="75"/>
        </w:numPr>
        <w:shd w:val="clear" w:color="auto" w:fill="FFFFFF"/>
        <w:autoSpaceDE w:val="0"/>
        <w:autoSpaceDN w:val="0"/>
        <w:adjustRightInd w:val="0"/>
        <w:spacing w:after="0" w:line="240" w:lineRule="auto"/>
        <w:ind w:left="851"/>
        <w:contextualSpacing/>
        <w:jc w:val="both"/>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pacing w:val="-2"/>
          <w:sz w:val="24"/>
          <w:szCs w:val="24"/>
          <w:lang w:val="uk-UA" w:eastAsia="uk-UA"/>
        </w:rPr>
        <w:t>Основні поняття (невроз, психогенні захворювання, психічна травма, важка психічна травма, психотравмуюча ситуація).</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Загальна характеристика психогенних захворювань.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Конкордантно-нормальні особистості. Дискордантно-нормальні особистості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Істерія. Особливості характеру як фактори ризику виникнення істерії.</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 xml:space="preserve"> Основні істеричні порушення (істерична фуга, синдром Ганзера, псевдодеменція, істеричний ступор, пуерилизм).</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Невроз нав’язливих  станів.</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Загальне уявлення про психопатії. Основні ознаки психопатій за Б.П.Ганнушкіним.</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Біологічні та соціальні чинники формування психопатій.</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Психопатоподібні стани. Їх відмінність від психопатій.</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Особливості психопатій у підлітковому віці.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Види психопатій. Основні відмінності акцентуацій та психопатій за А.Є.Лічко.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Емоційно тупі психопати за </w:t>
      </w: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.Крепел</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н</w:t>
      </w:r>
      <w:r w:rsidRPr="00AC4F0C">
        <w:rPr>
          <w:rFonts w:ascii="Times New Roman" w:eastAsia="Times New Roman" w:hAnsi="Times New Roman" w:cs="Times New Roman"/>
          <w:sz w:val="24"/>
          <w:szCs w:val="24"/>
          <w:lang w:val="uk-UA" w:eastAsia="uk-UA"/>
        </w:rPr>
        <w:t xml:space="preserve">ом та </w:t>
      </w:r>
      <w:r w:rsidRPr="00AC4F0C">
        <w:rPr>
          <w:rFonts w:ascii="Times New Roman" w:eastAsia="Times New Roman" w:hAnsi="Times New Roman" w:cs="Times New Roman"/>
          <w:sz w:val="24"/>
          <w:szCs w:val="24"/>
          <w:lang w:val="ru-RU" w:eastAsia="uk-UA"/>
        </w:rPr>
        <w:t>К.Шнейдер</w:t>
      </w:r>
      <w:r w:rsidRPr="00AC4F0C">
        <w:rPr>
          <w:rFonts w:ascii="Times New Roman" w:eastAsia="Times New Roman" w:hAnsi="Times New Roman" w:cs="Times New Roman"/>
          <w:sz w:val="24"/>
          <w:szCs w:val="24"/>
          <w:lang w:val="uk-UA" w:eastAsia="uk-UA"/>
        </w:rPr>
        <w:t>ом.</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w:t>
      </w:r>
      <w:r w:rsidRPr="00AC4F0C">
        <w:rPr>
          <w:rFonts w:ascii="Times New Roman" w:eastAsia="Times New Roman" w:hAnsi="Times New Roman" w:cs="Times New Roman"/>
          <w:sz w:val="24"/>
          <w:szCs w:val="24"/>
          <w:lang w:val="ru-RU" w:eastAsia="uk-UA"/>
        </w:rPr>
        <w:t>ерверс</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z w:val="24"/>
          <w:szCs w:val="24"/>
          <w:lang w:val="ru-RU" w:eastAsia="uk-UA"/>
        </w:rPr>
        <w:t xml:space="preserve"> (параф</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л</w:t>
      </w:r>
      <w:r w:rsidRPr="00AC4F0C">
        <w:rPr>
          <w:rFonts w:ascii="Times New Roman" w:eastAsia="Times New Roman" w:hAnsi="Times New Roman" w:cs="Times New Roman"/>
          <w:sz w:val="24"/>
          <w:szCs w:val="24"/>
          <w:lang w:val="uk-UA" w:eastAsia="uk-UA"/>
        </w:rPr>
        <w:t>ії). Основні причини виникнення парафілій.</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Порушення сексуальної орієнтації. Заміщення об’єкту сексуального потягу.</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lastRenderedPageBreak/>
        <w:t>Справжні та псевдоперверції.</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Статеві збочення</w:t>
      </w:r>
      <w:r w:rsidRPr="00AC4F0C">
        <w:rPr>
          <w:rFonts w:ascii="Times New Roman" w:eastAsia="Times New Roman" w:hAnsi="Times New Roman" w:cs="Times New Roman"/>
          <w:sz w:val="24"/>
          <w:szCs w:val="24"/>
          <w:lang w:val="uk-UA" w:eastAsia="uk-UA"/>
        </w:rPr>
        <w:t>.</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Психічні розлади при атеросклерозі судин головного мозку.</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Зміни характеру при атеросклерозі судин головного мозку.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Психічні розлади при гіпертонічній хворобі.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Основні фобії хворих на гіпертонію.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Тяжкі психічні порушення хворих на гіпертонію </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ru-RU"/>
        </w:rPr>
      </w:pPr>
      <w:r w:rsidRPr="00AC4F0C">
        <w:rPr>
          <w:rFonts w:ascii="Times New Roman" w:eastAsia="Times New Roman" w:hAnsi="Times New Roman" w:cs="Times New Roman"/>
          <w:sz w:val="24"/>
          <w:szCs w:val="24"/>
          <w:lang w:val="ru-RU" w:eastAsia="uk-UA"/>
        </w:rPr>
        <w:t>Психічна патологія при алкоголізмі та наркоманіях.</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Виробничі, побутові інтоксикації та інтоксикації ліками.</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eastAsia="uk-UA"/>
        </w:rPr>
        <w:t>Токсикоманії та наркоманії.</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eastAsia="uk-UA"/>
        </w:rPr>
        <w:t xml:space="preserve"> Алкогольне сп‘яніння. Алкоголізм. </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Вікові та статеві особливості розвитку хронічного алкоголізму. </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eastAsia="uk-UA"/>
        </w:rPr>
        <w:t>Алкогольні психози.</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Причини нервової анорексії..</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Порушення Я-образу хворих на анорексію. </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Дисморфоманія. Особливості особистості хворих на анорексію.</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Групи ризику виникнення анорексії (вік, стать).</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Нервова булімія. Причини нервової булімії.</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Особливості особистості хворих на булімію.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Фази та інтермісії при маніакально-депресивному психозі.</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Циклофренія (виражена форма маніакально-депресивного психозу), циклотимія (легка форма маніакально-депресивного психозу).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протікання депресивної фази. Візуальні ознаки тяжкої депресії.</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Зміни у пізнавальних психічних процесах хворих на маніакально-депресивний психоз.</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Часова перспектива хворих на маніакально-депресивний психоз. Суїцидальна активність.</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Е. Крепелін, </w:t>
      </w:r>
      <w:r w:rsidRPr="00AC4F0C">
        <w:rPr>
          <w:rFonts w:ascii="Times New Roman" w:eastAsia="Times New Roman" w:hAnsi="Times New Roman" w:cs="Times New Roman"/>
          <w:sz w:val="24"/>
          <w:szCs w:val="24"/>
          <w:lang w:val="uk-UA" w:eastAsia="uk-UA"/>
        </w:rPr>
        <w:t>В.</w:t>
      </w:r>
      <w:r w:rsidRPr="00AC4F0C">
        <w:rPr>
          <w:rFonts w:ascii="Times New Roman" w:eastAsia="Times New Roman" w:hAnsi="Times New Roman" w:cs="Times New Roman"/>
          <w:sz w:val="24"/>
          <w:szCs w:val="24"/>
          <w:lang w:val="ru-RU" w:eastAsia="uk-UA"/>
        </w:rPr>
        <w:t>X</w:t>
      </w:r>
      <w:r w:rsidRPr="00AC4F0C">
        <w:rPr>
          <w:rFonts w:ascii="Times New Roman" w:eastAsia="Times New Roman" w:hAnsi="Times New Roman" w:cs="Times New Roman"/>
          <w:sz w:val="24"/>
          <w:szCs w:val="24"/>
          <w:lang w:val="uk-UA" w:eastAsia="uk-UA"/>
        </w:rPr>
        <w:t>.Кандинський, Е.Блейлер</w:t>
      </w:r>
      <w:r w:rsidRPr="00AC4F0C">
        <w:rPr>
          <w:rFonts w:ascii="Times New Roman" w:eastAsia="Times New Roman" w:hAnsi="Times New Roman" w:cs="Times New Roman"/>
          <w:spacing w:val="-2"/>
          <w:sz w:val="24"/>
          <w:szCs w:val="24"/>
          <w:lang w:val="uk-UA" w:eastAsia="uk-UA"/>
        </w:rPr>
        <w:t xml:space="preserve"> та </w:t>
      </w:r>
      <w:r w:rsidRPr="00AC4F0C">
        <w:rPr>
          <w:rFonts w:ascii="Times New Roman" w:eastAsia="Times New Roman" w:hAnsi="Times New Roman" w:cs="Times New Roman"/>
          <w:sz w:val="24"/>
          <w:szCs w:val="24"/>
          <w:lang w:val="uk-UA" w:eastAsia="uk-UA"/>
        </w:rPr>
        <w:t xml:space="preserve">С.С.Корсаков </w:t>
      </w:r>
      <w:r w:rsidRPr="00AC4F0C">
        <w:rPr>
          <w:rFonts w:ascii="Times New Roman" w:eastAsia="Times New Roman" w:hAnsi="Times New Roman" w:cs="Times New Roman"/>
          <w:spacing w:val="-2"/>
          <w:sz w:val="24"/>
          <w:szCs w:val="24"/>
          <w:lang w:val="uk-UA" w:eastAsia="uk-UA"/>
        </w:rPr>
        <w:t>про шизофренію.</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Ендогенне походження шизофренії. Неоднозначна роль психічної травми у розвитку шизофренії.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Клінічні прояви шизофренії. Негативні симптоми шизофренії.</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мовленнєвої сфери хворих на шизофренію (мутизм). Порушення мисленнєвої діяльності.</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lastRenderedPageBreak/>
        <w:t>Особливості міжособистісних відносин хворих на шизофренію</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 xml:space="preserve">Особливості лікування, реабілітації та реадаптації </w:t>
      </w:r>
      <w:r w:rsidRPr="00AC4F0C">
        <w:rPr>
          <w:rFonts w:ascii="Times New Roman" w:eastAsia="Times New Roman" w:hAnsi="Times New Roman" w:cs="Times New Roman"/>
          <w:spacing w:val="-2"/>
          <w:sz w:val="24"/>
          <w:szCs w:val="24"/>
          <w:lang w:val="uk-UA" w:eastAsia="uk-UA"/>
        </w:rPr>
        <w:t>хворих на шизофренію.</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Епілептичні напади. Аура перед нападом (психічна, зорова, слухова, нюхова).</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Епілептичний статус хворого</w:t>
      </w:r>
      <w:r w:rsidRPr="00AC4F0C">
        <w:rPr>
          <w:rFonts w:ascii="Times New Roman" w:eastAsia="Times New Roman" w:hAnsi="Times New Roman" w:cs="Times New Roman"/>
          <w:spacing w:val="-2"/>
          <w:sz w:val="24"/>
          <w:szCs w:val="24"/>
          <w:lang w:val="uk-UA" w:eastAsia="uk-UA"/>
        </w:rPr>
        <w:t>.</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uk-UA" w:eastAsia="uk-UA"/>
        </w:rPr>
        <w:t xml:space="preserve">Особливості епілептоїдного характеру. </w:t>
      </w:r>
      <w:r w:rsidRPr="00AC4F0C">
        <w:rPr>
          <w:rFonts w:ascii="Times New Roman" w:eastAsia="Times New Roman" w:hAnsi="Times New Roman" w:cs="Times New Roman"/>
          <w:spacing w:val="-2"/>
          <w:sz w:val="24"/>
          <w:szCs w:val="24"/>
          <w:lang w:val="uk-UA" w:eastAsia="uk-UA"/>
        </w:rPr>
        <w:t>Фізіологічні основи уявлення.</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Епілептичне слабоумство.</w:t>
      </w:r>
    </w:p>
    <w:p w:rsidR="0098328F" w:rsidRPr="00AC4F0C" w:rsidRDefault="0098328F" w:rsidP="00C631A6">
      <w:pPr>
        <w:pStyle w:val="ad"/>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Патологічні зміни характеру при сенільній деменції. </w:t>
      </w:r>
    </w:p>
    <w:p w:rsidR="0098328F" w:rsidRPr="00AC4F0C" w:rsidRDefault="0098328F" w:rsidP="00C631A6">
      <w:pPr>
        <w:pStyle w:val="ad"/>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Особливості моральних установок. </w:t>
      </w:r>
    </w:p>
    <w:p w:rsidR="0098328F" w:rsidRPr="00AC4F0C" w:rsidRDefault="0098328F" w:rsidP="00C631A6">
      <w:pPr>
        <w:pStyle w:val="ad"/>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Зміни у пізнавальних психічних процесах хворих на сенільну деменцію.</w:t>
      </w:r>
    </w:p>
    <w:p w:rsidR="0098328F" w:rsidRPr="00AC4F0C" w:rsidRDefault="0098328F" w:rsidP="00C631A6">
      <w:pPr>
        <w:pStyle w:val="ad"/>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Дезорієнтація у власній особистості. Прогресуюча амнезія. </w:t>
      </w:r>
    </w:p>
    <w:p w:rsidR="0098328F" w:rsidRPr="00AC4F0C" w:rsidRDefault="0098328F" w:rsidP="00C631A6">
      <w:pPr>
        <w:pStyle w:val="ad"/>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Стадія маразму у хворих на сенільну деменцію</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Причини ЗПР. Тимчасові ЗПР</w:t>
      </w:r>
      <w:r w:rsidRPr="00AC4F0C">
        <w:rPr>
          <w:rFonts w:ascii="Times New Roman" w:eastAsia="Times New Roman" w:hAnsi="Times New Roman" w:cs="Times New Roman"/>
          <w:sz w:val="24"/>
          <w:szCs w:val="24"/>
          <w:lang w:val="uk-UA" w:eastAsia="uk-UA"/>
        </w:rPr>
        <w:t xml:space="preserve">. </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pacing w:val="-2"/>
          <w:sz w:val="24"/>
          <w:szCs w:val="24"/>
          <w:lang w:val="uk-UA" w:eastAsia="uk-UA"/>
        </w:rPr>
        <w:t>Вроджені легкі форми ЗПР (конституційно глупий тип).</w:t>
      </w:r>
      <w:r w:rsidRPr="00AC4F0C">
        <w:rPr>
          <w:rFonts w:ascii="Times New Roman" w:eastAsia="Times New Roman" w:hAnsi="Times New Roman" w:cs="Times New Roman"/>
          <w:sz w:val="24"/>
          <w:szCs w:val="24"/>
          <w:lang w:val="uk-UA" w:eastAsia="uk-UA"/>
        </w:rPr>
        <w:t xml:space="preserve">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Педагогічна занедбаність як причина ЗПР.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Роль праці у формуванні і розвитку свідомості людини. Концепція О.М.Леонтьєва.</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Псих</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ий </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нфантил</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зм. </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Затримки розвитку</w:t>
      </w:r>
      <w:r w:rsidRPr="00AC4F0C">
        <w:rPr>
          <w:rFonts w:ascii="Times New Roman" w:eastAsia="Times New Roman" w:hAnsi="Times New Roman" w:cs="Times New Roman"/>
          <w:sz w:val="24"/>
          <w:szCs w:val="24"/>
          <w:lang w:val="ru-RU" w:eastAsia="uk-UA"/>
        </w:rPr>
        <w:t>, обу</w:t>
      </w:r>
      <w:r w:rsidRPr="00AC4F0C">
        <w:rPr>
          <w:rFonts w:ascii="Times New Roman" w:eastAsia="Times New Roman" w:hAnsi="Times New Roman" w:cs="Times New Roman"/>
          <w:sz w:val="24"/>
          <w:szCs w:val="24"/>
          <w:lang w:val="uk-UA" w:eastAsia="uk-UA"/>
        </w:rPr>
        <w:t>мовлені</w:t>
      </w:r>
      <w:r w:rsidRPr="00AC4F0C">
        <w:rPr>
          <w:rFonts w:ascii="Times New Roman" w:eastAsia="Times New Roman" w:hAnsi="Times New Roman" w:cs="Times New Roman"/>
          <w:sz w:val="24"/>
          <w:szCs w:val="24"/>
          <w:lang w:val="ru-RU" w:eastAsia="uk-UA"/>
        </w:rPr>
        <w:t xml:space="preserve"> орган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ч</w:t>
      </w:r>
      <w:r w:rsidRPr="00AC4F0C">
        <w:rPr>
          <w:rFonts w:ascii="Times New Roman" w:eastAsia="Times New Roman" w:hAnsi="Times New Roman" w:cs="Times New Roman"/>
          <w:sz w:val="24"/>
          <w:szCs w:val="24"/>
          <w:lang w:val="uk-UA" w:eastAsia="uk-UA"/>
        </w:rPr>
        <w:t>н</w:t>
      </w:r>
      <w:r w:rsidRPr="00AC4F0C">
        <w:rPr>
          <w:rFonts w:ascii="Times New Roman" w:eastAsia="Times New Roman" w:hAnsi="Times New Roman" w:cs="Times New Roman"/>
          <w:sz w:val="24"/>
          <w:szCs w:val="24"/>
          <w:lang w:val="ru-RU" w:eastAsia="uk-UA"/>
        </w:rPr>
        <w:t xml:space="preserve">им </w:t>
      </w:r>
      <w:r w:rsidRPr="00AC4F0C">
        <w:rPr>
          <w:rFonts w:ascii="Times New Roman" w:eastAsia="Times New Roman" w:hAnsi="Times New Roman" w:cs="Times New Roman"/>
          <w:sz w:val="24"/>
          <w:szCs w:val="24"/>
          <w:lang w:val="uk-UA" w:eastAsia="uk-UA"/>
        </w:rPr>
        <w:t>пошкодженням</w:t>
      </w:r>
      <w:r w:rsidRPr="00AC4F0C">
        <w:rPr>
          <w:rFonts w:ascii="Times New Roman" w:eastAsia="Times New Roman" w:hAnsi="Times New Roman" w:cs="Times New Roman"/>
          <w:sz w:val="24"/>
          <w:szCs w:val="24"/>
          <w:lang w:val="ru-RU" w:eastAsia="uk-UA"/>
        </w:rPr>
        <w:t xml:space="preserve"> моз</w:t>
      </w:r>
      <w:r w:rsidRPr="00AC4F0C">
        <w:rPr>
          <w:rFonts w:ascii="Times New Roman" w:eastAsia="Times New Roman" w:hAnsi="Times New Roman" w:cs="Times New Roman"/>
          <w:sz w:val="24"/>
          <w:szCs w:val="24"/>
          <w:lang w:val="uk-UA" w:eastAsia="uk-UA"/>
        </w:rPr>
        <w:t>ку</w:t>
      </w:r>
      <w:r w:rsidRPr="00AC4F0C">
        <w:rPr>
          <w:rFonts w:ascii="Times New Roman" w:eastAsia="Times New Roman" w:hAnsi="Times New Roman" w:cs="Times New Roman"/>
          <w:sz w:val="24"/>
          <w:szCs w:val="24"/>
          <w:lang w:val="ru-RU" w:eastAsia="uk-UA"/>
        </w:rPr>
        <w:t xml:space="preserve"> на ранн</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х </w:t>
      </w:r>
      <w:r w:rsidRPr="00AC4F0C">
        <w:rPr>
          <w:rFonts w:ascii="Times New Roman" w:eastAsia="Times New Roman" w:hAnsi="Times New Roman" w:cs="Times New Roman"/>
          <w:sz w:val="24"/>
          <w:szCs w:val="24"/>
          <w:lang w:val="uk-UA" w:eastAsia="uk-UA"/>
        </w:rPr>
        <w:t>е</w:t>
      </w:r>
      <w:r w:rsidRPr="00AC4F0C">
        <w:rPr>
          <w:rFonts w:ascii="Times New Roman" w:eastAsia="Times New Roman" w:hAnsi="Times New Roman" w:cs="Times New Roman"/>
          <w:sz w:val="24"/>
          <w:szCs w:val="24"/>
          <w:lang w:val="ru-RU" w:eastAsia="uk-UA"/>
        </w:rPr>
        <w:t xml:space="preserve">тапах </w:t>
      </w:r>
      <w:r w:rsidRPr="00AC4F0C">
        <w:rPr>
          <w:rFonts w:ascii="Times New Roman" w:eastAsia="Times New Roman" w:hAnsi="Times New Roman" w:cs="Times New Roman"/>
          <w:sz w:val="24"/>
          <w:szCs w:val="24"/>
          <w:lang w:val="uk-UA" w:eastAsia="uk-UA"/>
        </w:rPr>
        <w:t>йо</w:t>
      </w:r>
      <w:r w:rsidRPr="00AC4F0C">
        <w:rPr>
          <w:rFonts w:ascii="Times New Roman" w:eastAsia="Times New Roman" w:hAnsi="Times New Roman" w:cs="Times New Roman"/>
          <w:sz w:val="24"/>
          <w:szCs w:val="24"/>
          <w:lang w:val="ru-RU" w:eastAsia="uk-UA"/>
        </w:rPr>
        <w:t xml:space="preserve">го </w:t>
      </w:r>
      <w:r w:rsidRPr="00AC4F0C">
        <w:rPr>
          <w:rFonts w:ascii="Times New Roman" w:eastAsia="Times New Roman" w:hAnsi="Times New Roman" w:cs="Times New Roman"/>
          <w:sz w:val="24"/>
          <w:szCs w:val="24"/>
          <w:lang w:val="uk-UA" w:eastAsia="uk-UA"/>
        </w:rPr>
        <w:t>розвитку</w:t>
      </w:r>
      <w:r w:rsidRPr="00AC4F0C">
        <w:rPr>
          <w:rFonts w:ascii="Times New Roman" w:eastAsia="Times New Roman" w:hAnsi="Times New Roman" w:cs="Times New Roman"/>
          <w:sz w:val="24"/>
          <w:szCs w:val="24"/>
          <w:lang w:val="ru-RU" w:eastAsia="uk-UA"/>
        </w:rPr>
        <w:t>.</w:t>
      </w:r>
    </w:p>
    <w:p w:rsidR="0098328F" w:rsidRPr="00AC4F0C" w:rsidRDefault="0098328F" w:rsidP="00C631A6">
      <w:pPr>
        <w:widowControl w:val="0"/>
        <w:numPr>
          <w:ilvl w:val="0"/>
          <w:numId w:val="75"/>
        </w:numPr>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Психогенно-обу</w:t>
      </w:r>
      <w:r w:rsidRPr="00AC4F0C">
        <w:rPr>
          <w:rFonts w:ascii="Times New Roman" w:eastAsia="Times New Roman" w:hAnsi="Times New Roman" w:cs="Times New Roman"/>
          <w:sz w:val="24"/>
          <w:szCs w:val="24"/>
          <w:lang w:val="uk-UA" w:eastAsia="uk-UA"/>
        </w:rPr>
        <w:t>мовлені</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затримки розвитку</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викликані</w:t>
      </w:r>
      <w:r w:rsidRPr="00AC4F0C">
        <w:rPr>
          <w:rFonts w:ascii="Times New Roman" w:eastAsia="Times New Roman" w:hAnsi="Times New Roman" w:cs="Times New Roman"/>
          <w:sz w:val="24"/>
          <w:szCs w:val="24"/>
          <w:lang w:val="ru-RU" w:eastAsia="uk-UA"/>
        </w:rPr>
        <w:t xml:space="preserve"> деф</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 xml:space="preserve">цитом </w:t>
      </w:r>
      <w:r w:rsidRPr="00AC4F0C">
        <w:rPr>
          <w:rFonts w:ascii="Times New Roman" w:eastAsia="Times New Roman" w:hAnsi="Times New Roman" w:cs="Times New Roman"/>
          <w:sz w:val="24"/>
          <w:szCs w:val="24"/>
          <w:lang w:val="uk-UA" w:eastAsia="uk-UA"/>
        </w:rPr>
        <w:t>і</w:t>
      </w:r>
      <w:r w:rsidRPr="00AC4F0C">
        <w:rPr>
          <w:rFonts w:ascii="Times New Roman" w:eastAsia="Times New Roman" w:hAnsi="Times New Roman" w:cs="Times New Roman"/>
          <w:sz w:val="24"/>
          <w:szCs w:val="24"/>
          <w:lang w:val="ru-RU" w:eastAsia="uk-UA"/>
        </w:rPr>
        <w:t>нформац</w:t>
      </w:r>
      <w:r w:rsidRPr="00AC4F0C">
        <w:rPr>
          <w:rFonts w:ascii="Times New Roman" w:eastAsia="Times New Roman" w:hAnsi="Times New Roman" w:cs="Times New Roman"/>
          <w:sz w:val="24"/>
          <w:szCs w:val="24"/>
          <w:lang w:val="uk-UA" w:eastAsia="uk-UA"/>
        </w:rPr>
        <w:t>ії</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 xml:space="preserve">у </w:t>
      </w:r>
      <w:r w:rsidRPr="00AC4F0C">
        <w:rPr>
          <w:rFonts w:ascii="Times New Roman" w:eastAsia="Times New Roman" w:hAnsi="Times New Roman" w:cs="Times New Roman"/>
          <w:sz w:val="24"/>
          <w:szCs w:val="24"/>
          <w:lang w:val="ru-RU" w:eastAsia="uk-UA"/>
        </w:rPr>
        <w:t>ранн</w:t>
      </w:r>
      <w:r w:rsidRPr="00AC4F0C">
        <w:rPr>
          <w:rFonts w:ascii="Times New Roman" w:eastAsia="Times New Roman" w:hAnsi="Times New Roman" w:cs="Times New Roman"/>
          <w:sz w:val="24"/>
          <w:szCs w:val="24"/>
          <w:lang w:val="uk-UA" w:eastAsia="uk-UA"/>
        </w:rPr>
        <w:t>ьо</w:t>
      </w:r>
      <w:r w:rsidRPr="00AC4F0C">
        <w:rPr>
          <w:rFonts w:ascii="Times New Roman" w:eastAsia="Times New Roman" w:hAnsi="Times New Roman" w:cs="Times New Roman"/>
          <w:sz w:val="24"/>
          <w:szCs w:val="24"/>
          <w:lang w:val="ru-RU" w:eastAsia="uk-UA"/>
        </w:rPr>
        <w:t>м</w:t>
      </w:r>
      <w:r w:rsidRPr="00AC4F0C">
        <w:rPr>
          <w:rFonts w:ascii="Times New Roman" w:eastAsia="Times New Roman" w:hAnsi="Times New Roman" w:cs="Times New Roman"/>
          <w:sz w:val="24"/>
          <w:szCs w:val="24"/>
          <w:lang w:val="uk-UA" w:eastAsia="uk-UA"/>
        </w:rPr>
        <w:t>у</w:t>
      </w:r>
      <w:r w:rsidRPr="00AC4F0C">
        <w:rPr>
          <w:rFonts w:ascii="Times New Roman" w:eastAsia="Times New Roman" w:hAnsi="Times New Roman" w:cs="Times New Roman"/>
          <w:sz w:val="24"/>
          <w:szCs w:val="24"/>
          <w:lang w:val="ru-RU" w:eastAsia="uk-UA"/>
        </w:rPr>
        <w:t xml:space="preserve"> </w:t>
      </w:r>
      <w:r w:rsidRPr="00AC4F0C">
        <w:rPr>
          <w:rFonts w:ascii="Times New Roman" w:eastAsia="Times New Roman" w:hAnsi="Times New Roman" w:cs="Times New Roman"/>
          <w:sz w:val="24"/>
          <w:szCs w:val="24"/>
          <w:lang w:val="uk-UA" w:eastAsia="uk-UA"/>
        </w:rPr>
        <w:t>дитячому віці</w:t>
      </w:r>
      <w:r w:rsidRPr="00AC4F0C">
        <w:rPr>
          <w:rFonts w:ascii="Times New Roman" w:eastAsia="Times New Roman" w:hAnsi="Times New Roman" w:cs="Times New Roman"/>
          <w:sz w:val="24"/>
          <w:szCs w:val="24"/>
          <w:lang w:val="ru-RU" w:eastAsia="uk-UA"/>
        </w:rPr>
        <w:t>.</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Загальна характеристика слабоумства.</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Чинники виникнення олігофренії (ендогенні та екзогенні).</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Алкоголізм батьків як причина олігофренії дітей.</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Глибокі ступені олігофренії (імбецильність, ідіотія).</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мовлення олігофренів..</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психомоторики олігофренів.</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Емоційна сфера олігофренів. </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Особливості особистості олігофренів.</w:t>
      </w:r>
    </w:p>
    <w:p w:rsidR="0098328F" w:rsidRPr="00AC4F0C" w:rsidRDefault="0098328F" w:rsidP="00C631A6">
      <w:pPr>
        <w:widowControl w:val="0"/>
        <w:numPr>
          <w:ilvl w:val="0"/>
          <w:numId w:val="75"/>
        </w:numPr>
        <w:tabs>
          <w:tab w:val="left" w:pos="1134"/>
        </w:tabs>
        <w:spacing w:after="0" w:line="240" w:lineRule="auto"/>
        <w:ind w:left="851"/>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Дебільність як легка форма олігофренії.</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pacing w:val="-2"/>
          <w:sz w:val="24"/>
          <w:szCs w:val="24"/>
          <w:lang w:val="uk-UA" w:eastAsia="uk-UA"/>
        </w:rPr>
        <w:t xml:space="preserve">Психічний розвиток імбецилів. </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pacing w:val="-2"/>
          <w:sz w:val="24"/>
          <w:szCs w:val="24"/>
          <w:lang w:val="uk-UA" w:eastAsia="uk-UA"/>
        </w:rPr>
      </w:pPr>
      <w:r w:rsidRPr="00AC4F0C">
        <w:rPr>
          <w:rFonts w:ascii="Times New Roman" w:eastAsia="Times New Roman" w:hAnsi="Times New Roman" w:cs="Times New Roman"/>
          <w:sz w:val="24"/>
          <w:szCs w:val="24"/>
          <w:lang w:val="ru-RU" w:eastAsia="uk-UA"/>
        </w:rPr>
        <w:t>Диференціація понять стрес, травматичний стрес, посттравматичний стрес.</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lastRenderedPageBreak/>
        <w:t>Основні фізіологічні механізми й прояви ПТСР.</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z w:val="24"/>
          <w:szCs w:val="24"/>
          <w:lang w:eastAsia="uk-UA"/>
        </w:rPr>
      </w:pPr>
      <w:r w:rsidRPr="00AC4F0C">
        <w:rPr>
          <w:rFonts w:ascii="Times New Roman" w:eastAsia="Times New Roman" w:hAnsi="Times New Roman" w:cs="Times New Roman"/>
          <w:sz w:val="24"/>
          <w:szCs w:val="24"/>
          <w:lang w:eastAsia="uk-UA"/>
        </w:rPr>
        <w:t>Дія стресора на організм.</w:t>
      </w:r>
    </w:p>
    <w:p w:rsidR="0098328F" w:rsidRPr="00AC4F0C" w:rsidRDefault="0098328F" w:rsidP="00C631A6">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Роль нервової системи в розвитку стресу. </w:t>
      </w:r>
    </w:p>
    <w:p w:rsidR="00B462E6" w:rsidRPr="00A20314" w:rsidRDefault="0098328F" w:rsidP="00A20314">
      <w:pPr>
        <w:widowControl w:val="0"/>
        <w:numPr>
          <w:ilvl w:val="0"/>
          <w:numId w:val="75"/>
        </w:numPr>
        <w:tabs>
          <w:tab w:val="left" w:pos="1134"/>
        </w:tabs>
        <w:spacing w:after="0" w:line="240" w:lineRule="auto"/>
        <w:ind w:left="851"/>
        <w:contextualSpacing/>
        <w:jc w:val="both"/>
        <w:rPr>
          <w:rFonts w:ascii="Times New Roman" w:eastAsia="Times New Roman" w:hAnsi="Times New Roman" w:cs="Times New Roman"/>
          <w:sz w:val="24"/>
          <w:szCs w:val="24"/>
          <w:lang w:val="uk-UA" w:eastAsia="ru-RU"/>
        </w:rPr>
      </w:pPr>
      <w:r w:rsidRPr="00A20314">
        <w:rPr>
          <w:rFonts w:ascii="Times New Roman" w:eastAsia="Times New Roman" w:hAnsi="Times New Roman" w:cs="Times New Roman"/>
          <w:sz w:val="24"/>
          <w:szCs w:val="24"/>
          <w:lang w:val="ru-RU" w:eastAsia="uk-UA"/>
        </w:rPr>
        <w:t xml:space="preserve">Клінічні прояви ПТСР. </w:t>
      </w:r>
      <w:r w:rsidR="00A20314" w:rsidRPr="00A20314">
        <w:rPr>
          <w:rFonts w:ascii="Times New Roman" w:eastAsia="Times New Roman" w:hAnsi="Times New Roman" w:cs="Times New Roman"/>
          <w:sz w:val="24"/>
          <w:szCs w:val="24"/>
          <w:lang w:val="ru-RU" w:eastAsia="uk-UA"/>
        </w:rPr>
        <w:t>Форми прояву ПТСР. Стадії ПТСР</w:t>
      </w:r>
      <w:r w:rsidR="00A20314" w:rsidRPr="00A20314">
        <w:rPr>
          <w:rFonts w:ascii="Times New Roman" w:eastAsia="Times New Roman" w:hAnsi="Times New Roman" w:cs="Times New Roman"/>
          <w:sz w:val="24"/>
          <w:szCs w:val="24"/>
          <w:lang w:val="uk-UA" w:eastAsia="ru-RU"/>
        </w:rPr>
        <w:t>.</w:t>
      </w:r>
      <w:r w:rsidR="00B462E6" w:rsidRPr="00A20314">
        <w:rPr>
          <w:rFonts w:ascii="Times New Roman" w:eastAsia="Times New Roman" w:hAnsi="Times New Roman" w:cs="Times New Roman"/>
          <w:sz w:val="24"/>
          <w:szCs w:val="24"/>
          <w:lang w:val="uk-UA" w:eastAsia="ru-RU"/>
        </w:rPr>
        <w:br w:type="page"/>
      </w:r>
    </w:p>
    <w:p w:rsidR="002F3A05" w:rsidRPr="00AC4F0C" w:rsidRDefault="002F3A05" w:rsidP="002F3A05">
      <w:pPr>
        <w:widowControl w:val="0"/>
        <w:tabs>
          <w:tab w:val="left" w:pos="993"/>
        </w:tabs>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lastRenderedPageBreak/>
        <w:t>ФОРМИ ПІДСУМКОВОГО КОНТРОЛЮ УСПІШНОСТІ СТУДЕНТІВ</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b/>
          <w:sz w:val="24"/>
          <w:szCs w:val="24"/>
          <w:lang w:val="uk-UA" w:eastAsia="uk-UA"/>
        </w:rPr>
        <w:t>Поточний контроль</w:t>
      </w:r>
      <w:r w:rsidRPr="00AC4F0C">
        <w:rPr>
          <w:rFonts w:ascii="Times New Roman" w:eastAsia="Times New Roman" w:hAnsi="Times New Roman" w:cs="Times New Roman"/>
          <w:sz w:val="24"/>
          <w:szCs w:val="24"/>
          <w:lang w:val="uk-UA" w:eastAsia="uk-UA"/>
        </w:rPr>
        <w:t xml:space="preserve"> здійснюється під час проведення семінарських занять і має на меті перевірку рівня підготовленості студента до виконання конкретної роботи. 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(як правило) індивідуальних завданнях; обґрунтованість висновків, а також самостійність та повнота вирішення практичних завдань та каналізу матеріалів; активність та систематичність роботи на заняттях; результати виконання домашніх завдань, тестів, експрес-опитувань тощо. </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Форми проведення поточного контролю: усне опитування студентів, вирішення практичних завдань, тестові завдання (для зацікавленості у навчанні, розвитку здібностей студента може бути передбачено виконання інших, індивідуальних для кожного студента завдань).</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b/>
          <w:sz w:val="24"/>
          <w:szCs w:val="24"/>
          <w:lang w:val="uk-UA" w:eastAsia="uk-UA"/>
        </w:rPr>
        <w:t>Проміжний контроль</w:t>
      </w:r>
      <w:r w:rsidRPr="00AC4F0C">
        <w:rPr>
          <w:rFonts w:ascii="Times New Roman" w:eastAsia="Times New Roman" w:hAnsi="Times New Roman" w:cs="Times New Roman"/>
          <w:sz w:val="24"/>
          <w:szCs w:val="24"/>
          <w:lang w:val="uk-UA" w:eastAsia="uk-UA"/>
        </w:rPr>
        <w:t xml:space="preserve"> проводиться після вивчення відповідних тем або блоку тем з метою з`ясування ступеню засвоюваності студентами відповідного об’єму опрацьованого та вивченого матеріалу та подальшої оцінки рівня отриманих знань.</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Форми проведення проміжного контролю: контрольна робота, колоквіум</w:t>
      </w:r>
      <w:r w:rsidRPr="00AC4F0C">
        <w:rPr>
          <w:rFonts w:ascii="Times New Roman" w:eastAsia="Times New Roman" w:hAnsi="Times New Roman" w:cs="Times New Roman"/>
          <w:b/>
          <w:sz w:val="24"/>
          <w:szCs w:val="24"/>
          <w:lang w:val="uk-UA" w:eastAsia="uk-UA"/>
        </w:rPr>
        <w:t xml:space="preserve"> </w:t>
      </w:r>
      <w:r w:rsidRPr="00AC4F0C">
        <w:rPr>
          <w:rFonts w:ascii="Times New Roman" w:eastAsia="Times New Roman" w:hAnsi="Times New Roman" w:cs="Times New Roman"/>
          <w:sz w:val="24"/>
          <w:szCs w:val="24"/>
          <w:lang w:val="uk-UA" w:eastAsia="uk-UA"/>
        </w:rPr>
        <w:t>експрес-контроль на лекціях, тестове опитування, співбесіда (усне спілкування).</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b/>
          <w:sz w:val="24"/>
          <w:szCs w:val="24"/>
          <w:lang w:val="uk-UA" w:eastAsia="uk-UA"/>
        </w:rPr>
        <w:t>Підсумковий контроль</w:t>
      </w:r>
      <w:r w:rsidRPr="00AC4F0C">
        <w:rPr>
          <w:rFonts w:ascii="Times New Roman" w:eastAsia="Times New Roman" w:hAnsi="Times New Roman" w:cs="Times New Roman"/>
          <w:sz w:val="24"/>
          <w:szCs w:val="24"/>
          <w:lang w:val="uk-UA" w:eastAsia="uk-UA"/>
        </w:rPr>
        <w:t xml:space="preserve"> у формі заліку та іспиту.</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sz w:val="24"/>
          <w:szCs w:val="24"/>
          <w:lang w:val="uk-UA" w:eastAsia="uk-UA"/>
        </w:rPr>
      </w:pPr>
    </w:p>
    <w:p w:rsidR="002F3A05" w:rsidRPr="00AC4F0C" w:rsidRDefault="002F3A05" w:rsidP="002F3A05">
      <w:pPr>
        <w:widowControl w:val="0"/>
        <w:tabs>
          <w:tab w:val="left" w:pos="1134"/>
        </w:tabs>
        <w:spacing w:after="0" w:line="240" w:lineRule="auto"/>
        <w:jc w:val="center"/>
        <w:rPr>
          <w:rFonts w:ascii="Times New Roman" w:eastAsia="Times New Roman" w:hAnsi="Times New Roman" w:cs="Times New Roman"/>
          <w:b/>
          <w:bCs/>
          <w:sz w:val="24"/>
          <w:szCs w:val="24"/>
          <w:lang w:val="uk-UA" w:eastAsia="uk-UA"/>
        </w:rPr>
      </w:pPr>
    </w:p>
    <w:p w:rsidR="002F3A05" w:rsidRPr="00AC4F0C" w:rsidRDefault="002F3A05" w:rsidP="002F3A05">
      <w:pPr>
        <w:widowControl w:val="0"/>
        <w:tabs>
          <w:tab w:val="left" w:pos="1134"/>
        </w:tabs>
        <w:spacing w:after="0" w:line="240" w:lineRule="auto"/>
        <w:jc w:val="center"/>
        <w:rPr>
          <w:rFonts w:ascii="Times New Roman" w:eastAsia="Times New Roman" w:hAnsi="Times New Roman" w:cs="Times New Roman"/>
          <w:b/>
          <w:bCs/>
          <w:sz w:val="24"/>
          <w:szCs w:val="24"/>
          <w:lang w:val="uk-UA" w:eastAsia="uk-UA"/>
        </w:rPr>
      </w:pPr>
      <w:r w:rsidRPr="00AC4F0C">
        <w:rPr>
          <w:rFonts w:ascii="Times New Roman" w:eastAsia="Times New Roman" w:hAnsi="Times New Roman" w:cs="Times New Roman"/>
          <w:b/>
          <w:bCs/>
          <w:sz w:val="24"/>
          <w:szCs w:val="24"/>
          <w:lang w:val="uk-UA" w:eastAsia="uk-UA"/>
        </w:rPr>
        <w:t>КРИТЕРІЇ ОЦІНЮВАННЯ</w:t>
      </w:r>
    </w:p>
    <w:p w:rsidR="002F3A05" w:rsidRPr="00AC4F0C" w:rsidRDefault="002F3A05" w:rsidP="002F3A05">
      <w:pPr>
        <w:widowControl w:val="0"/>
        <w:tabs>
          <w:tab w:val="left" w:pos="1134"/>
        </w:tabs>
        <w:spacing w:after="0" w:line="240" w:lineRule="auto"/>
        <w:jc w:val="both"/>
        <w:rPr>
          <w:rFonts w:ascii="Times New Roman" w:eastAsia="Times New Roman" w:hAnsi="Times New Roman" w:cs="Times New Roman"/>
          <w:bCs/>
          <w:sz w:val="24"/>
          <w:szCs w:val="24"/>
          <w:lang w:val="uk-UA" w:eastAsia="uk-UA"/>
        </w:rPr>
      </w:pPr>
      <w:r w:rsidRPr="00AC4F0C">
        <w:rPr>
          <w:rFonts w:ascii="Times New Roman" w:eastAsia="Times New Roman" w:hAnsi="Times New Roman" w:cs="Times New Roman"/>
          <w:bCs/>
          <w:sz w:val="24"/>
          <w:szCs w:val="24"/>
          <w:lang w:val="uk-UA" w:eastAsia="uk-UA"/>
        </w:rPr>
        <w:t>При використанні форми контролю у вигляді заліку враховується поточна, зокрема самостійна робота, наукова діяльність студента. Крім того, студент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w:t>
      </w:r>
    </w:p>
    <w:p w:rsidR="002F3A05" w:rsidRPr="00AC4F0C" w:rsidRDefault="002F3A05" w:rsidP="00B462E6">
      <w:pPr>
        <w:widowControl w:val="0"/>
        <w:tabs>
          <w:tab w:val="left" w:pos="1134"/>
        </w:tabs>
        <w:spacing w:after="0" w:line="240" w:lineRule="auto"/>
        <w:ind w:left="426"/>
        <w:jc w:val="both"/>
        <w:rPr>
          <w:rFonts w:ascii="Times New Roman" w:eastAsia="Times New Roman" w:hAnsi="Times New Roman" w:cs="Times New Roman"/>
          <w:bCs/>
          <w:sz w:val="24"/>
          <w:szCs w:val="24"/>
          <w:lang w:val="uk-UA" w:eastAsia="uk-UA"/>
        </w:rPr>
      </w:pPr>
      <w:r w:rsidRPr="00AC4F0C">
        <w:rPr>
          <w:rFonts w:ascii="Times New Roman" w:eastAsia="Times New Roman" w:hAnsi="Times New Roman" w:cs="Times New Roman"/>
          <w:bCs/>
          <w:sz w:val="24"/>
          <w:szCs w:val="24"/>
          <w:lang w:val="uk-UA" w:eastAsia="uk-UA"/>
        </w:rPr>
        <w:t>При проведенні іспиту відповідь студента оцінюється таким чином:</w:t>
      </w:r>
    </w:p>
    <w:p w:rsidR="002F3A05" w:rsidRPr="00AC4F0C" w:rsidRDefault="002F3A05" w:rsidP="00B462E6">
      <w:pPr>
        <w:widowControl w:val="0"/>
        <w:tabs>
          <w:tab w:val="left" w:pos="1134"/>
        </w:tabs>
        <w:spacing w:after="0" w:line="240" w:lineRule="auto"/>
        <w:ind w:left="426"/>
        <w:jc w:val="both"/>
        <w:rPr>
          <w:rFonts w:ascii="Times New Roman" w:eastAsia="Times New Roman" w:hAnsi="Times New Roman" w:cs="Times New Roman"/>
          <w:bCs/>
          <w:sz w:val="24"/>
          <w:szCs w:val="24"/>
          <w:lang w:val="uk-UA" w:eastAsia="uk-UA"/>
        </w:rPr>
      </w:pPr>
      <w:r w:rsidRPr="00AC4F0C">
        <w:rPr>
          <w:rFonts w:ascii="Times New Roman" w:eastAsia="Times New Roman" w:hAnsi="Times New Roman" w:cs="Times New Roman"/>
          <w:b/>
          <w:bCs/>
          <w:sz w:val="24"/>
          <w:szCs w:val="24"/>
          <w:lang w:val="uk-UA" w:eastAsia="uk-UA"/>
        </w:rPr>
        <w:t>відмінно</w:t>
      </w:r>
      <w:r w:rsidRPr="00AC4F0C">
        <w:rPr>
          <w:rFonts w:ascii="Times New Roman" w:eastAsia="Times New Roman" w:hAnsi="Times New Roman" w:cs="Times New Roman"/>
          <w:bCs/>
          <w:sz w:val="24"/>
          <w:szCs w:val="24"/>
          <w:lang w:val="uk-UA" w:eastAsia="uk-UA"/>
        </w:rPr>
        <w:t>- повна вірна відповідь на всі основні (три) та додаткові питання;</w:t>
      </w:r>
    </w:p>
    <w:p w:rsidR="002F3A05" w:rsidRPr="00AC4F0C" w:rsidRDefault="002F3A05" w:rsidP="00B462E6">
      <w:pPr>
        <w:widowControl w:val="0"/>
        <w:tabs>
          <w:tab w:val="left" w:pos="1134"/>
        </w:tabs>
        <w:spacing w:after="0" w:line="240" w:lineRule="auto"/>
        <w:ind w:left="426"/>
        <w:jc w:val="both"/>
        <w:rPr>
          <w:rFonts w:ascii="Times New Roman" w:eastAsia="Times New Roman" w:hAnsi="Times New Roman" w:cs="Times New Roman"/>
          <w:bCs/>
          <w:sz w:val="24"/>
          <w:szCs w:val="24"/>
          <w:lang w:val="uk-UA" w:eastAsia="uk-UA"/>
        </w:rPr>
      </w:pPr>
      <w:r w:rsidRPr="00AC4F0C">
        <w:rPr>
          <w:rFonts w:ascii="Times New Roman" w:eastAsia="Times New Roman" w:hAnsi="Times New Roman" w:cs="Times New Roman"/>
          <w:b/>
          <w:bCs/>
          <w:sz w:val="24"/>
          <w:szCs w:val="24"/>
          <w:lang w:val="uk-UA" w:eastAsia="uk-UA"/>
        </w:rPr>
        <w:lastRenderedPageBreak/>
        <w:t>добре</w:t>
      </w:r>
      <w:r w:rsidRPr="00AC4F0C">
        <w:rPr>
          <w:rFonts w:ascii="Times New Roman" w:eastAsia="Times New Roman" w:hAnsi="Times New Roman" w:cs="Times New Roman"/>
          <w:bCs/>
          <w:sz w:val="24"/>
          <w:szCs w:val="24"/>
          <w:lang w:val="uk-UA" w:eastAsia="uk-UA"/>
        </w:rPr>
        <w:t>- повна вірна відповідь на 2 основні питання, неповна або не зовсім вірна відповідь на одне з основних питань та (або) додаткові питання;</w:t>
      </w:r>
    </w:p>
    <w:p w:rsidR="002F3A05" w:rsidRPr="00AC4F0C" w:rsidRDefault="002F3A05" w:rsidP="00B462E6">
      <w:pPr>
        <w:widowControl w:val="0"/>
        <w:tabs>
          <w:tab w:val="left" w:pos="1134"/>
        </w:tabs>
        <w:spacing w:after="0" w:line="240" w:lineRule="auto"/>
        <w:ind w:left="426"/>
        <w:jc w:val="both"/>
        <w:rPr>
          <w:rFonts w:ascii="Times New Roman" w:eastAsia="Times New Roman" w:hAnsi="Times New Roman" w:cs="Times New Roman"/>
          <w:bCs/>
          <w:sz w:val="24"/>
          <w:szCs w:val="24"/>
          <w:lang w:val="uk-UA" w:eastAsia="uk-UA"/>
        </w:rPr>
      </w:pPr>
      <w:r w:rsidRPr="00AC4F0C">
        <w:rPr>
          <w:rFonts w:ascii="Times New Roman" w:eastAsia="Times New Roman" w:hAnsi="Times New Roman" w:cs="Times New Roman"/>
          <w:b/>
          <w:bCs/>
          <w:sz w:val="24"/>
          <w:szCs w:val="24"/>
          <w:lang w:val="uk-UA" w:eastAsia="uk-UA"/>
        </w:rPr>
        <w:t>задовільно</w:t>
      </w:r>
      <w:r w:rsidRPr="00AC4F0C">
        <w:rPr>
          <w:rFonts w:ascii="Times New Roman" w:eastAsia="Times New Roman" w:hAnsi="Times New Roman" w:cs="Times New Roman"/>
          <w:bCs/>
          <w:sz w:val="24"/>
          <w:szCs w:val="24"/>
          <w:lang w:val="uk-UA" w:eastAsia="uk-UA"/>
        </w:rPr>
        <w:t>- повна вірна відповідь на 1 основне питання за умови неповної або не зовсім вірної відповіді на одне з основних питань та (або) додаткові питання, чи відсутність відповіді на одне з основних питань;</w:t>
      </w:r>
    </w:p>
    <w:p w:rsidR="002F3A05" w:rsidRPr="00AC4F0C" w:rsidRDefault="002F3A05" w:rsidP="00B462E6">
      <w:pPr>
        <w:widowControl w:val="0"/>
        <w:tabs>
          <w:tab w:val="left" w:pos="1134"/>
        </w:tabs>
        <w:spacing w:after="0" w:line="240" w:lineRule="auto"/>
        <w:ind w:left="426"/>
        <w:jc w:val="both"/>
        <w:rPr>
          <w:rFonts w:ascii="Times New Roman" w:eastAsia="Times New Roman" w:hAnsi="Times New Roman" w:cs="Times New Roman"/>
          <w:bCs/>
          <w:sz w:val="24"/>
          <w:szCs w:val="24"/>
          <w:lang w:val="ru-RU" w:eastAsia="uk-UA"/>
        </w:rPr>
      </w:pPr>
      <w:r w:rsidRPr="00AC4F0C">
        <w:rPr>
          <w:rFonts w:ascii="Times New Roman" w:eastAsia="Times New Roman" w:hAnsi="Times New Roman" w:cs="Times New Roman"/>
          <w:b/>
          <w:bCs/>
          <w:sz w:val="24"/>
          <w:szCs w:val="24"/>
          <w:lang w:val="uk-UA" w:eastAsia="uk-UA"/>
        </w:rPr>
        <w:t>не задовільно</w:t>
      </w:r>
      <w:r w:rsidRPr="00AC4F0C">
        <w:rPr>
          <w:rFonts w:ascii="Times New Roman" w:eastAsia="Times New Roman" w:hAnsi="Times New Roman" w:cs="Times New Roman"/>
          <w:bCs/>
          <w:sz w:val="24"/>
          <w:szCs w:val="24"/>
          <w:lang w:val="uk-UA" w:eastAsia="uk-UA"/>
        </w:rPr>
        <w:t>-відповідь відсутня або відповідь є помилковою на дві або три основні питання.</w:t>
      </w:r>
    </w:p>
    <w:p w:rsidR="00B462E6" w:rsidRPr="00AC4F0C" w:rsidRDefault="00B462E6">
      <w:pP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br w:type="page"/>
      </w:r>
    </w:p>
    <w:p w:rsidR="002F3A05" w:rsidRPr="00AC4F0C" w:rsidRDefault="002F3A05" w:rsidP="002F3A05">
      <w:pPr>
        <w:widowControl w:val="0"/>
        <w:tabs>
          <w:tab w:val="left" w:pos="1134"/>
        </w:tabs>
        <w:spacing w:after="0" w:line="240" w:lineRule="auto"/>
        <w:jc w:val="cente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lastRenderedPageBreak/>
        <w:t>ШКАЛА ОЦІНЮВАННЯ</w:t>
      </w:r>
    </w:p>
    <w:p w:rsidR="002F3A05" w:rsidRPr="00AC4F0C" w:rsidRDefault="002F3A05" w:rsidP="002F3A05">
      <w:pPr>
        <w:spacing w:before="100" w:after="100" w:line="240" w:lineRule="auto"/>
        <w:jc w:val="right"/>
        <w:rPr>
          <w:rFonts w:ascii="Times New Roman" w:eastAsia="Times New Roman" w:hAnsi="Times New Roman" w:cs="Times New Roman"/>
          <w:sz w:val="24"/>
          <w:szCs w:val="24"/>
          <w:lang w:val="uk-UA" w:eastAsia="ru-RU"/>
        </w:rPr>
      </w:pPr>
    </w:p>
    <w:tbl>
      <w:tblPr>
        <w:tblpPr w:leftFromText="180" w:rightFromText="180" w:vertAnchor="text" w:horzAnchor="margin" w:tblpXSpec="center" w:tblpY="159"/>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01"/>
        <w:gridCol w:w="1842"/>
        <w:gridCol w:w="1701"/>
        <w:gridCol w:w="2410"/>
      </w:tblGrid>
      <w:tr w:rsidR="00B462E6" w:rsidRPr="00AC4F0C" w:rsidTr="00AC4F0C">
        <w:trPr>
          <w:cantSplit/>
          <w:trHeight w:val="857"/>
        </w:trPr>
        <w:tc>
          <w:tcPr>
            <w:tcW w:w="1101" w:type="dxa"/>
            <w:vMerge w:val="restart"/>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both"/>
              <w:rPr>
                <w:rFonts w:ascii="Times New Roman" w:eastAsia="Times New Roman" w:hAnsi="Times New Roman" w:cs="Times New Roman"/>
                <w:b/>
                <w:caps/>
                <w:sz w:val="24"/>
                <w:szCs w:val="24"/>
                <w:lang w:val="uk-UA" w:eastAsia="uk-UA"/>
              </w:rPr>
            </w:pPr>
            <w:r w:rsidRPr="00AC4F0C">
              <w:rPr>
                <w:rFonts w:ascii="Times New Roman" w:eastAsia="Times New Roman" w:hAnsi="Times New Roman" w:cs="Times New Roman"/>
                <w:b/>
                <w:caps/>
                <w:sz w:val="24"/>
                <w:szCs w:val="24"/>
                <w:lang w:val="uk-UA" w:eastAsia="uk-UA"/>
              </w:rPr>
              <w:t>Сума балів</w:t>
            </w:r>
          </w:p>
        </w:tc>
        <w:tc>
          <w:tcPr>
            <w:tcW w:w="1842" w:type="dxa"/>
            <w:vMerge w:val="restart"/>
            <w:tcBorders>
              <w:top w:val="single" w:sz="4" w:space="0" w:color="auto"/>
              <w:left w:val="single" w:sz="4" w:space="0" w:color="auto"/>
              <w:bottom w:val="single" w:sz="4" w:space="0" w:color="auto"/>
              <w:right w:val="single" w:sz="4" w:space="0" w:color="auto"/>
            </w:tcBorders>
          </w:tcPr>
          <w:p w:rsidR="00B462E6" w:rsidRPr="00AC4F0C" w:rsidRDefault="00AC4F0C" w:rsidP="00AC4F0C">
            <w:pPr>
              <w:widowControl w:val="0"/>
              <w:autoSpaceDE w:val="0"/>
              <w:autoSpaceDN w:val="0"/>
              <w:adjustRightInd w:val="0"/>
              <w:spacing w:after="0" w:line="324" w:lineRule="auto"/>
              <w:jc w:val="both"/>
              <w:rPr>
                <w:rFonts w:ascii="Times New Roman" w:eastAsia="Times New Roman" w:hAnsi="Times New Roman" w:cs="Times New Roman"/>
                <w:b/>
                <w:caps/>
                <w:sz w:val="24"/>
                <w:szCs w:val="24"/>
                <w:lang w:val="uk-UA" w:eastAsia="uk-UA"/>
              </w:rPr>
            </w:pPr>
            <w:r>
              <w:rPr>
                <w:rFonts w:ascii="Times New Roman" w:eastAsia="Times New Roman" w:hAnsi="Times New Roman" w:cs="Times New Roman"/>
                <w:b/>
                <w:caps/>
                <w:sz w:val="24"/>
                <w:szCs w:val="24"/>
                <w:lang w:val="uk-UA" w:eastAsia="uk-UA"/>
              </w:rPr>
              <w:t>Оцінка за</w:t>
            </w:r>
            <w:r>
              <w:rPr>
                <w:rFonts w:ascii="Times New Roman" w:eastAsia="Times New Roman" w:hAnsi="Times New Roman" w:cs="Times New Roman"/>
                <w:b/>
                <w:caps/>
                <w:sz w:val="24"/>
                <w:szCs w:val="24"/>
                <w:lang w:val="en-US" w:eastAsia="uk-UA"/>
              </w:rPr>
              <w:t xml:space="preserve"> </w:t>
            </w:r>
            <w:r>
              <w:rPr>
                <w:rFonts w:ascii="Times New Roman" w:eastAsia="Times New Roman" w:hAnsi="Times New Roman" w:cs="Times New Roman"/>
                <w:b/>
                <w:caps/>
                <w:sz w:val="24"/>
                <w:szCs w:val="24"/>
                <w:lang w:val="uk-UA" w:eastAsia="uk-UA"/>
              </w:rPr>
              <w:t>7</w:t>
            </w:r>
            <w:r>
              <w:rPr>
                <w:rFonts w:ascii="Times New Roman" w:eastAsia="Times New Roman" w:hAnsi="Times New Roman" w:cs="Times New Roman"/>
                <w:b/>
                <w:caps/>
                <w:sz w:val="24"/>
                <w:szCs w:val="24"/>
                <w:lang w:val="en-US" w:eastAsia="uk-UA"/>
              </w:rPr>
              <w:t>-</w:t>
            </w:r>
            <w:r w:rsidR="00B462E6" w:rsidRPr="00AC4F0C">
              <w:rPr>
                <w:rFonts w:ascii="Times New Roman" w:eastAsia="Times New Roman" w:hAnsi="Times New Roman" w:cs="Times New Roman"/>
                <w:b/>
                <w:caps/>
                <w:sz w:val="24"/>
                <w:szCs w:val="24"/>
                <w:lang w:val="uk-UA" w:eastAsia="uk-UA"/>
              </w:rPr>
              <w:t>бальною шкалою</w:t>
            </w:r>
          </w:p>
        </w:tc>
        <w:tc>
          <w:tcPr>
            <w:tcW w:w="4111" w:type="dxa"/>
            <w:gridSpan w:val="2"/>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b/>
                <w:caps/>
                <w:sz w:val="24"/>
                <w:szCs w:val="24"/>
                <w:lang w:val="uk-UA" w:eastAsia="uk-UA"/>
              </w:rPr>
            </w:pPr>
            <w:r w:rsidRPr="00AC4F0C">
              <w:rPr>
                <w:rFonts w:ascii="Times New Roman" w:eastAsia="Times New Roman" w:hAnsi="Times New Roman" w:cs="Times New Roman"/>
                <w:b/>
                <w:caps/>
                <w:sz w:val="24"/>
                <w:szCs w:val="24"/>
                <w:lang w:val="uk-UA" w:eastAsia="uk-UA"/>
              </w:rPr>
              <w:t>оцінка за 4-бальною шкалою</w:t>
            </w:r>
          </w:p>
        </w:tc>
      </w:tr>
      <w:tr w:rsidR="00B462E6" w:rsidRPr="00AC4F0C" w:rsidTr="00AC4F0C">
        <w:trPr>
          <w:cantSplit/>
          <w:trHeight w:val="857"/>
        </w:trPr>
        <w:tc>
          <w:tcPr>
            <w:tcW w:w="1101"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caps/>
                <w:sz w:val="24"/>
                <w:szCs w:val="24"/>
                <w:lang w:val="uk-UA" w:eastAsia="uk-UA"/>
              </w:rPr>
            </w:pPr>
          </w:p>
        </w:tc>
        <w:tc>
          <w:tcPr>
            <w:tcW w:w="1842"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caps/>
                <w:sz w:val="24"/>
                <w:szCs w:val="24"/>
                <w:lang w:val="uk-UA" w:eastAsia="uk-UA"/>
              </w:rPr>
            </w:pPr>
          </w:p>
        </w:tc>
        <w:tc>
          <w:tcPr>
            <w:tcW w:w="1701"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екзамен</w:t>
            </w:r>
          </w:p>
        </w:tc>
        <w:tc>
          <w:tcPr>
            <w:tcW w:w="2410"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залік</w:t>
            </w:r>
          </w:p>
        </w:tc>
      </w:tr>
      <w:tr w:rsidR="00B462E6" w:rsidRPr="00AC4F0C" w:rsidTr="00AC4F0C">
        <w:trPr>
          <w:cantSplit/>
          <w:trHeight w:val="842"/>
        </w:trPr>
        <w:tc>
          <w:tcPr>
            <w:tcW w:w="1101"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90-100</w:t>
            </w:r>
          </w:p>
        </w:tc>
        <w:tc>
          <w:tcPr>
            <w:tcW w:w="1842"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A</w:t>
            </w:r>
          </w:p>
        </w:tc>
        <w:tc>
          <w:tcPr>
            <w:tcW w:w="1701"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відмінно</w:t>
            </w:r>
          </w:p>
        </w:tc>
        <w:tc>
          <w:tcPr>
            <w:tcW w:w="2410" w:type="dxa"/>
            <w:vMerge w:val="restart"/>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uk-UA" w:eastAsia="uk-UA"/>
              </w:rPr>
            </w:pPr>
          </w:p>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uk-UA" w:eastAsia="uk-UA"/>
              </w:rPr>
            </w:pPr>
          </w:p>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зараховано</w:t>
            </w:r>
          </w:p>
        </w:tc>
      </w:tr>
      <w:tr w:rsidR="00B462E6" w:rsidRPr="00AC4F0C" w:rsidTr="00AC4F0C">
        <w:trPr>
          <w:cantSplit/>
          <w:trHeight w:val="428"/>
        </w:trPr>
        <w:tc>
          <w:tcPr>
            <w:tcW w:w="1101"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uk-UA" w:eastAsia="uk-UA"/>
              </w:rPr>
              <w:t>82</w:t>
            </w:r>
            <w:r w:rsidRPr="00AC4F0C">
              <w:rPr>
                <w:rFonts w:ascii="Times New Roman" w:eastAsia="Times New Roman" w:hAnsi="Times New Roman" w:cs="Times New Roman"/>
                <w:sz w:val="24"/>
                <w:szCs w:val="24"/>
                <w:lang w:val="ru-RU" w:eastAsia="uk-UA"/>
              </w:rPr>
              <w:t>-89</w:t>
            </w:r>
          </w:p>
        </w:tc>
        <w:tc>
          <w:tcPr>
            <w:tcW w:w="1842"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B</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добре</w:t>
            </w:r>
          </w:p>
        </w:tc>
        <w:tc>
          <w:tcPr>
            <w:tcW w:w="2410"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sz w:val="24"/>
                <w:szCs w:val="24"/>
                <w:lang w:val="ru-RU" w:eastAsia="uk-UA"/>
              </w:rPr>
            </w:pPr>
          </w:p>
        </w:tc>
      </w:tr>
      <w:tr w:rsidR="00B462E6" w:rsidRPr="00AC4F0C" w:rsidTr="00AC4F0C">
        <w:trPr>
          <w:cantSplit/>
          <w:trHeight w:val="414"/>
        </w:trPr>
        <w:tc>
          <w:tcPr>
            <w:tcW w:w="1101"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74-81</w:t>
            </w:r>
          </w:p>
        </w:tc>
        <w:tc>
          <w:tcPr>
            <w:tcW w:w="1842"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C</w:t>
            </w:r>
          </w:p>
        </w:tc>
        <w:tc>
          <w:tcPr>
            <w:tcW w:w="1701"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sz w:val="24"/>
                <w:szCs w:val="24"/>
                <w:lang w:val="ru-RU" w:eastAsia="uk-UA"/>
              </w:rPr>
            </w:pPr>
          </w:p>
        </w:tc>
        <w:tc>
          <w:tcPr>
            <w:tcW w:w="2410"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sz w:val="24"/>
                <w:szCs w:val="24"/>
                <w:lang w:val="ru-RU" w:eastAsia="uk-UA"/>
              </w:rPr>
            </w:pPr>
          </w:p>
        </w:tc>
      </w:tr>
      <w:tr w:rsidR="00B462E6" w:rsidRPr="00AC4F0C" w:rsidTr="00AC4F0C">
        <w:trPr>
          <w:cantSplit/>
          <w:trHeight w:val="428"/>
        </w:trPr>
        <w:tc>
          <w:tcPr>
            <w:tcW w:w="1101"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64-73</w:t>
            </w:r>
          </w:p>
        </w:tc>
        <w:tc>
          <w:tcPr>
            <w:tcW w:w="1842"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D</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задовільно</w:t>
            </w:r>
          </w:p>
        </w:tc>
        <w:tc>
          <w:tcPr>
            <w:tcW w:w="2410"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sz w:val="24"/>
                <w:szCs w:val="24"/>
                <w:lang w:val="ru-RU" w:eastAsia="uk-UA"/>
              </w:rPr>
            </w:pPr>
          </w:p>
        </w:tc>
      </w:tr>
      <w:tr w:rsidR="00B462E6" w:rsidRPr="00AC4F0C" w:rsidTr="00AC4F0C">
        <w:trPr>
          <w:cantSplit/>
          <w:trHeight w:val="428"/>
        </w:trPr>
        <w:tc>
          <w:tcPr>
            <w:tcW w:w="1101"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60-63</w:t>
            </w:r>
          </w:p>
        </w:tc>
        <w:tc>
          <w:tcPr>
            <w:tcW w:w="1842"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E</w:t>
            </w:r>
          </w:p>
        </w:tc>
        <w:tc>
          <w:tcPr>
            <w:tcW w:w="1701"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sz w:val="24"/>
                <w:szCs w:val="24"/>
                <w:lang w:val="ru-RU" w:eastAsia="uk-UA"/>
              </w:rPr>
            </w:pPr>
          </w:p>
        </w:tc>
        <w:tc>
          <w:tcPr>
            <w:tcW w:w="2410"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sz w:val="24"/>
                <w:szCs w:val="24"/>
                <w:lang w:val="ru-RU" w:eastAsia="uk-UA"/>
              </w:rPr>
            </w:pPr>
          </w:p>
        </w:tc>
      </w:tr>
      <w:tr w:rsidR="00B462E6" w:rsidRPr="00AC4F0C" w:rsidTr="00AC4F0C">
        <w:trPr>
          <w:trHeight w:val="414"/>
        </w:trPr>
        <w:tc>
          <w:tcPr>
            <w:tcW w:w="1101"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35-59</w:t>
            </w:r>
          </w:p>
        </w:tc>
        <w:tc>
          <w:tcPr>
            <w:tcW w:w="1842"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FX</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незадовільно</w:t>
            </w:r>
          </w:p>
        </w:tc>
        <w:tc>
          <w:tcPr>
            <w:tcW w:w="2410" w:type="dxa"/>
            <w:vMerge w:val="restart"/>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не зараховано</w:t>
            </w:r>
          </w:p>
        </w:tc>
      </w:tr>
      <w:tr w:rsidR="00B462E6" w:rsidRPr="00AC4F0C" w:rsidTr="00AC4F0C">
        <w:trPr>
          <w:trHeight w:val="428"/>
        </w:trPr>
        <w:tc>
          <w:tcPr>
            <w:tcW w:w="1101"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1-34</w:t>
            </w:r>
          </w:p>
        </w:tc>
        <w:tc>
          <w:tcPr>
            <w:tcW w:w="1842" w:type="dxa"/>
            <w:tcBorders>
              <w:top w:val="single" w:sz="4" w:space="0" w:color="auto"/>
              <w:left w:val="single" w:sz="4" w:space="0" w:color="auto"/>
              <w:bottom w:val="single" w:sz="4" w:space="0" w:color="auto"/>
              <w:right w:val="single" w:sz="4" w:space="0" w:color="auto"/>
            </w:tcBorders>
          </w:tcPr>
          <w:p w:rsidR="00B462E6" w:rsidRPr="00AC4F0C" w:rsidRDefault="00B462E6" w:rsidP="00B462E6">
            <w:pPr>
              <w:widowControl w:val="0"/>
              <w:autoSpaceDE w:val="0"/>
              <w:autoSpaceDN w:val="0"/>
              <w:adjustRightInd w:val="0"/>
              <w:spacing w:after="0" w:line="324" w:lineRule="auto"/>
              <w:jc w:val="center"/>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F</w:t>
            </w:r>
          </w:p>
        </w:tc>
        <w:tc>
          <w:tcPr>
            <w:tcW w:w="1701"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sz w:val="24"/>
                <w:szCs w:val="24"/>
                <w:lang w:val="ru-RU" w:eastAsia="uk-UA"/>
              </w:rPr>
            </w:pPr>
          </w:p>
        </w:tc>
        <w:tc>
          <w:tcPr>
            <w:tcW w:w="2410" w:type="dxa"/>
            <w:vMerge/>
            <w:tcBorders>
              <w:top w:val="single" w:sz="4" w:space="0" w:color="auto"/>
              <w:left w:val="single" w:sz="4" w:space="0" w:color="auto"/>
              <w:bottom w:val="single" w:sz="4" w:space="0" w:color="auto"/>
              <w:right w:val="single" w:sz="4" w:space="0" w:color="auto"/>
            </w:tcBorders>
            <w:vAlign w:val="center"/>
          </w:tcPr>
          <w:p w:rsidR="00B462E6" w:rsidRPr="00AC4F0C" w:rsidRDefault="00B462E6" w:rsidP="00B462E6">
            <w:pPr>
              <w:widowControl w:val="0"/>
              <w:spacing w:after="0" w:line="324" w:lineRule="auto"/>
              <w:jc w:val="both"/>
              <w:rPr>
                <w:rFonts w:ascii="Times New Roman" w:eastAsia="Times New Roman" w:hAnsi="Times New Roman" w:cs="Times New Roman"/>
                <w:sz w:val="24"/>
                <w:szCs w:val="24"/>
                <w:lang w:val="ru-RU" w:eastAsia="uk-UA"/>
              </w:rPr>
            </w:pPr>
          </w:p>
        </w:tc>
      </w:tr>
    </w:tbl>
    <w:p w:rsidR="00B462E6" w:rsidRPr="00AC4F0C" w:rsidRDefault="00B462E6" w:rsidP="0083618F">
      <w:pPr>
        <w:widowControl w:val="0"/>
        <w:tabs>
          <w:tab w:val="left" w:pos="993"/>
        </w:tabs>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bookmarkStart w:id="20" w:name="_Hlk22006432"/>
    </w:p>
    <w:p w:rsidR="00B462E6" w:rsidRPr="00AC4F0C" w:rsidRDefault="00B462E6">
      <w:pP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br w:type="page"/>
      </w:r>
    </w:p>
    <w:p w:rsidR="002F3A05" w:rsidRPr="00AC4F0C" w:rsidRDefault="002F3A05" w:rsidP="0083618F">
      <w:pPr>
        <w:widowControl w:val="0"/>
        <w:tabs>
          <w:tab w:val="left" w:pos="993"/>
        </w:tabs>
        <w:autoSpaceDE w:val="0"/>
        <w:autoSpaceDN w:val="0"/>
        <w:adjustRightInd w:val="0"/>
        <w:spacing w:after="0" w:line="240" w:lineRule="auto"/>
        <w:jc w:val="center"/>
        <w:rPr>
          <w:rFonts w:ascii="Times New Roman" w:eastAsia="Times New Roman" w:hAnsi="Times New Roman" w:cs="Times New Roman"/>
          <w:b/>
          <w:sz w:val="24"/>
          <w:szCs w:val="24"/>
          <w:lang w:val="uk-UA" w:eastAsia="ru-RU"/>
        </w:rPr>
      </w:pPr>
      <w:r w:rsidRPr="00AC4F0C">
        <w:rPr>
          <w:rFonts w:ascii="Times New Roman" w:eastAsia="Times New Roman" w:hAnsi="Times New Roman" w:cs="Times New Roman"/>
          <w:b/>
          <w:sz w:val="24"/>
          <w:szCs w:val="24"/>
          <w:lang w:val="uk-UA" w:eastAsia="ru-RU"/>
        </w:rPr>
        <w:lastRenderedPageBreak/>
        <w:t>РЕКОМЕНДОВАНА ЛІТЕРАТУРА</w:t>
      </w:r>
    </w:p>
    <w:p w:rsidR="00B462E6" w:rsidRPr="00AC4F0C" w:rsidRDefault="00B462E6" w:rsidP="0098328F">
      <w:pPr>
        <w:pStyle w:val="ad"/>
        <w:widowControl w:val="0"/>
        <w:tabs>
          <w:tab w:val="left" w:pos="1134"/>
        </w:tabs>
        <w:spacing w:after="0" w:line="240" w:lineRule="auto"/>
        <w:jc w:val="center"/>
        <w:rPr>
          <w:rFonts w:ascii="Times New Roman" w:eastAsia="Times New Roman" w:hAnsi="Times New Roman" w:cs="Times New Roman"/>
          <w:b/>
          <w:sz w:val="24"/>
          <w:szCs w:val="24"/>
          <w:lang w:val="en-US" w:eastAsia="uk-UA"/>
        </w:rPr>
      </w:pPr>
    </w:p>
    <w:p w:rsidR="0098328F" w:rsidRPr="00AC4F0C" w:rsidRDefault="0098328F" w:rsidP="0098328F">
      <w:pPr>
        <w:pStyle w:val="ad"/>
        <w:widowControl w:val="0"/>
        <w:tabs>
          <w:tab w:val="left" w:pos="1134"/>
        </w:tabs>
        <w:spacing w:after="0" w:line="240"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t>ОСНОВНА</w:t>
      </w:r>
    </w:p>
    <w:p w:rsidR="0098328F" w:rsidRPr="00AC4F0C" w:rsidRDefault="0098328F" w:rsidP="00C631A6">
      <w:pPr>
        <w:pStyle w:val="ad"/>
        <w:numPr>
          <w:ilvl w:val="0"/>
          <w:numId w:val="12"/>
        </w:numPr>
        <w:spacing w:after="0" w:line="240" w:lineRule="auto"/>
        <w:ind w:left="851"/>
        <w:rPr>
          <w:rFonts w:ascii="Times New Roman" w:eastAsia="Times New Roman" w:hAnsi="Times New Roman" w:cs="Times New Roman"/>
          <w:sz w:val="24"/>
          <w:szCs w:val="24"/>
          <w:lang w:val="uk-UA" w:eastAsia="ru-RU"/>
        </w:rPr>
      </w:pPr>
      <w:r w:rsidRPr="00AC4F0C">
        <w:rPr>
          <w:rFonts w:ascii="Times New Roman" w:eastAsia="Times New Roman" w:hAnsi="Times New Roman" w:cs="Times New Roman"/>
          <w:sz w:val="24"/>
          <w:szCs w:val="24"/>
          <w:lang w:val="uk-UA" w:eastAsia="ru-RU"/>
        </w:rPr>
        <w:t>Балакірєва О. М. Рівень розповсюдження та структура вживання алкоголю та інших наркотичних речовин серед підлітків в Україні: соціологічний вимір / О. М. Балакірєва, О. О. Яременко.– К. : «Укр. Ін-т соціальних досліджень», 2008.– 150 с.</w:t>
      </w:r>
    </w:p>
    <w:p w:rsidR="0098328F" w:rsidRPr="00AC4F0C" w:rsidRDefault="0098328F" w:rsidP="00C631A6">
      <w:pPr>
        <w:pStyle w:val="ad"/>
        <w:numPr>
          <w:ilvl w:val="0"/>
          <w:numId w:val="12"/>
        </w:numPr>
        <w:spacing w:after="0" w:line="240" w:lineRule="auto"/>
        <w:ind w:left="851"/>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uk-UA" w:eastAsia="uk-UA"/>
        </w:rPr>
        <w:t xml:space="preserve">Гавенко В. Л. Психіатрія і наркологія : підручник / В. Л. Гавенко, В. С. Бітенський, В. А. Абрамов та ін. / За ред. </w:t>
      </w:r>
      <w:r w:rsidRPr="00AC4F0C">
        <w:rPr>
          <w:rFonts w:ascii="Times New Roman" w:eastAsia="Times New Roman" w:hAnsi="Times New Roman" w:cs="Times New Roman"/>
          <w:sz w:val="24"/>
          <w:szCs w:val="24"/>
          <w:lang w:val="ru-RU" w:eastAsia="uk-UA"/>
        </w:rPr>
        <w:t>В. Л. Гавенко, В. С. Бітенського.– 2-ге вид., переробл. і допов.– К. : ВСВ «Медицина», 2015.– 512 с.</w:t>
      </w:r>
    </w:p>
    <w:p w:rsidR="0098328F" w:rsidRPr="00AC4F0C" w:rsidRDefault="0098328F" w:rsidP="00C631A6">
      <w:pPr>
        <w:pStyle w:val="ad"/>
        <w:numPr>
          <w:ilvl w:val="0"/>
          <w:numId w:val="12"/>
        </w:numPr>
        <w:spacing w:after="0" w:line="240" w:lineRule="auto"/>
        <w:ind w:left="851"/>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Ганнушкин П.Б. Клиника психопатий. Их статика, динамика, систематика /П.Б.Ганнушкин. – СПб.: Питер, 2013. – 287 с.</w:t>
      </w:r>
    </w:p>
    <w:p w:rsidR="0098328F" w:rsidRPr="00AC4F0C" w:rsidRDefault="0098328F" w:rsidP="00C631A6">
      <w:pPr>
        <w:pStyle w:val="ad"/>
        <w:numPr>
          <w:ilvl w:val="0"/>
          <w:numId w:val="12"/>
        </w:numPr>
        <w:spacing w:after="0" w:line="240" w:lineRule="auto"/>
        <w:ind w:left="851"/>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Ганнушкин П.Б. особенности эмоционально-волевой сферы при психопатиях //П.Б.Ганнушкин. – СПб.: Питер, 2013. – 243 с.</w:t>
      </w:r>
    </w:p>
    <w:p w:rsidR="0040615A" w:rsidRDefault="0098328F" w:rsidP="0040615A">
      <w:pPr>
        <w:pStyle w:val="ad"/>
        <w:widowControl w:val="0"/>
        <w:numPr>
          <w:ilvl w:val="0"/>
          <w:numId w:val="12"/>
        </w:numPr>
        <w:shd w:val="clear" w:color="auto" w:fill="FFFFFF"/>
        <w:autoSpaceDE w:val="0"/>
        <w:autoSpaceDN w:val="0"/>
        <w:adjustRightInd w:val="0"/>
        <w:spacing w:after="0" w:line="240" w:lineRule="auto"/>
        <w:ind w:left="851"/>
        <w:jc w:val="both"/>
        <w:rPr>
          <w:rFonts w:ascii="Times New Roman" w:eastAsia="Times New Roman" w:hAnsi="Times New Roman" w:cs="Times New Roman"/>
          <w:color w:val="000000"/>
          <w:sz w:val="24"/>
          <w:szCs w:val="24"/>
          <w:lang w:val="uk-UA" w:eastAsia="uk-UA"/>
        </w:rPr>
      </w:pPr>
      <w:r w:rsidRPr="00AC4F0C">
        <w:rPr>
          <w:rFonts w:ascii="Times New Roman" w:eastAsia="Times New Roman" w:hAnsi="Times New Roman" w:cs="Times New Roman"/>
          <w:color w:val="000000"/>
          <w:sz w:val="24"/>
          <w:szCs w:val="24"/>
          <w:lang w:val="uk-UA" w:eastAsia="uk-UA"/>
        </w:rPr>
        <w:t>Демьянов Ю.Г. Основы психиатрии: учебник для вузов. – М.: Издательство Юрайт, 2018. – 308 с.</w:t>
      </w:r>
    </w:p>
    <w:p w:rsidR="0040615A" w:rsidRPr="0040615A" w:rsidRDefault="0040615A" w:rsidP="0040615A">
      <w:pPr>
        <w:pStyle w:val="ad"/>
        <w:widowControl w:val="0"/>
        <w:numPr>
          <w:ilvl w:val="0"/>
          <w:numId w:val="12"/>
        </w:numPr>
        <w:shd w:val="clear" w:color="auto" w:fill="FFFFFF"/>
        <w:autoSpaceDE w:val="0"/>
        <w:autoSpaceDN w:val="0"/>
        <w:adjustRightInd w:val="0"/>
        <w:spacing w:after="0" w:line="240" w:lineRule="auto"/>
        <w:ind w:left="851"/>
        <w:jc w:val="both"/>
        <w:rPr>
          <w:rFonts w:ascii="Times New Roman" w:eastAsia="Times New Roman" w:hAnsi="Times New Roman" w:cs="Times New Roman"/>
          <w:color w:val="000000"/>
          <w:sz w:val="24"/>
          <w:szCs w:val="24"/>
          <w:lang w:val="uk-UA" w:eastAsia="uk-UA"/>
        </w:rPr>
      </w:pPr>
      <w:r w:rsidRPr="0040615A">
        <w:rPr>
          <w:rFonts w:ascii="Times New Roman" w:eastAsia="Times New Roman" w:hAnsi="Times New Roman" w:cs="Times New Roman"/>
          <w:sz w:val="24"/>
          <w:szCs w:val="24"/>
          <w:lang w:val="ru-RU" w:eastAsia="ru-RU"/>
        </w:rPr>
        <w:t>Дмитриева Т. Б. Психиатрия. Национальное руководство. Краткое издание / Под ред. Т. Б. Дмитриевой, В. Н. Краснова, Н. Г. Незнанова, В. Я. Семке, А. С. Тиганова ; отв. ред. Ю. А. Александровский.– М. : «ГЭОТАР-Медиа», 2012.– 624 с.</w:t>
      </w:r>
    </w:p>
    <w:p w:rsidR="0040615A" w:rsidRDefault="0098328F" w:rsidP="0040615A">
      <w:pPr>
        <w:pStyle w:val="ad"/>
        <w:numPr>
          <w:ilvl w:val="0"/>
          <w:numId w:val="12"/>
        </w:numPr>
        <w:ind w:left="851"/>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Жариков Н.М. Психиатрия. – М.: Медицина, 2002. – 544 с.</w:t>
      </w:r>
    </w:p>
    <w:p w:rsidR="0040615A" w:rsidRPr="0040615A" w:rsidRDefault="0040615A" w:rsidP="0040615A">
      <w:pPr>
        <w:pStyle w:val="ad"/>
        <w:numPr>
          <w:ilvl w:val="0"/>
          <w:numId w:val="12"/>
        </w:numPr>
        <w:ind w:left="851"/>
        <w:rPr>
          <w:rFonts w:ascii="Times New Roman" w:eastAsia="Times New Roman" w:hAnsi="Times New Roman" w:cs="Times New Roman"/>
          <w:sz w:val="24"/>
          <w:szCs w:val="24"/>
          <w:lang w:val="ru-RU" w:eastAsia="uk-UA"/>
        </w:rPr>
      </w:pPr>
      <w:r w:rsidRPr="0040615A">
        <w:rPr>
          <w:rFonts w:ascii="Times New Roman" w:eastAsia="Times New Roman" w:hAnsi="Times New Roman" w:cs="Times New Roman"/>
          <w:sz w:val="24"/>
          <w:szCs w:val="24"/>
          <w:lang w:val="ru-RU" w:eastAsia="ru-RU"/>
        </w:rPr>
        <w:t>Зозуля Т. В. Основы социальной и клинической психиатрии : учеб. пособие для студентов фак. соц. работы / Т. В. Зозуля.–М. : Академия, 2011.– 221 с.</w:t>
      </w:r>
    </w:p>
    <w:p w:rsidR="0040615A" w:rsidRDefault="0098328F" w:rsidP="0040615A">
      <w:pPr>
        <w:pStyle w:val="ad"/>
        <w:widowControl w:val="0"/>
        <w:numPr>
          <w:ilvl w:val="0"/>
          <w:numId w:val="12"/>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Иванец Н.Н., Валентик Ю.В. Алкоголизм. – М.: Наука, 1988</w:t>
      </w:r>
    </w:p>
    <w:p w:rsidR="0040615A" w:rsidRPr="0040615A" w:rsidRDefault="0040615A" w:rsidP="0040615A">
      <w:pPr>
        <w:pStyle w:val="ad"/>
        <w:widowControl w:val="0"/>
        <w:numPr>
          <w:ilvl w:val="0"/>
          <w:numId w:val="12"/>
        </w:numPr>
        <w:spacing w:after="0" w:line="240" w:lineRule="auto"/>
        <w:ind w:left="851"/>
        <w:jc w:val="both"/>
        <w:rPr>
          <w:rFonts w:ascii="Times New Roman" w:eastAsia="Times New Roman" w:hAnsi="Times New Roman" w:cs="Times New Roman"/>
          <w:sz w:val="24"/>
          <w:szCs w:val="24"/>
          <w:lang w:val="uk-UA" w:eastAsia="uk-UA"/>
        </w:rPr>
      </w:pPr>
      <w:r w:rsidRPr="0040615A">
        <w:rPr>
          <w:rFonts w:ascii="Times New Roman" w:eastAsia="Times New Roman" w:hAnsi="Times New Roman" w:cs="Times New Roman"/>
          <w:sz w:val="24"/>
          <w:szCs w:val="24"/>
          <w:lang w:val="ru-RU" w:eastAsia="ru-RU"/>
        </w:rPr>
        <w:t>Карагодіна О. Г. Соціальна значущість депресивних розладів (аналітичний огляд літератури / О. Г. Карагодіна // Журнал «Вестник ассоциации психиатров Украины».– 2013.– No 03.– С.45-58.</w:t>
      </w:r>
    </w:p>
    <w:p w:rsidR="0040615A" w:rsidRDefault="0040615A" w:rsidP="0040615A">
      <w:pPr>
        <w:pStyle w:val="ad"/>
        <w:widowControl w:val="0"/>
        <w:numPr>
          <w:ilvl w:val="0"/>
          <w:numId w:val="12"/>
        </w:numPr>
        <w:spacing w:after="0" w:line="240" w:lineRule="auto"/>
        <w:ind w:left="851"/>
        <w:jc w:val="both"/>
        <w:rPr>
          <w:rFonts w:ascii="Times New Roman" w:eastAsia="Times New Roman" w:hAnsi="Times New Roman" w:cs="Times New Roman"/>
          <w:sz w:val="24"/>
          <w:szCs w:val="24"/>
          <w:lang w:val="uk-UA" w:eastAsia="uk-UA"/>
        </w:rPr>
      </w:pPr>
      <w:r w:rsidRPr="0040615A">
        <w:rPr>
          <w:rFonts w:ascii="Times New Roman" w:eastAsia="Times New Roman" w:hAnsi="Times New Roman" w:cs="Times New Roman"/>
          <w:sz w:val="24"/>
          <w:szCs w:val="24"/>
          <w:lang w:val="uk-UA" w:eastAsia="uk-UA"/>
        </w:rPr>
        <w:t>Клініка, неврологічні та соматичні ускладнення внаслідок вживання алкоголю: навч. посібн. /Л.В.Животовська, А.М.Скрипніков, І.М.Скрипнік, Ю.О.Фисун. – ТОВ «АСМІ», 2015. – 131 с.</w:t>
      </w:r>
      <w:bookmarkStart w:id="21" w:name="_Hlk22007456"/>
    </w:p>
    <w:p w:rsidR="0040615A" w:rsidRPr="0040615A" w:rsidRDefault="0040615A" w:rsidP="0040615A">
      <w:pPr>
        <w:pStyle w:val="ad"/>
        <w:widowControl w:val="0"/>
        <w:numPr>
          <w:ilvl w:val="0"/>
          <w:numId w:val="12"/>
        </w:numPr>
        <w:spacing w:after="0" w:line="240" w:lineRule="auto"/>
        <w:ind w:left="851"/>
        <w:jc w:val="both"/>
        <w:rPr>
          <w:rFonts w:ascii="Times New Roman" w:eastAsia="Times New Roman" w:hAnsi="Times New Roman" w:cs="Times New Roman"/>
          <w:sz w:val="24"/>
          <w:szCs w:val="24"/>
          <w:lang w:val="uk-UA" w:eastAsia="uk-UA"/>
        </w:rPr>
      </w:pPr>
      <w:r w:rsidRPr="0040615A">
        <w:rPr>
          <w:rFonts w:ascii="Times New Roman" w:eastAsia="Times New Roman" w:hAnsi="Times New Roman" w:cs="Times New Roman"/>
          <w:sz w:val="24"/>
          <w:szCs w:val="24"/>
          <w:lang w:val="ru-RU" w:eastAsia="uk-UA"/>
        </w:rPr>
        <w:t>Клиническая психология / под ред. Б.Д. Карвасарского. – М.; СПб.: Питер, 2007</w:t>
      </w:r>
      <w:bookmarkEnd w:id="21"/>
    </w:p>
    <w:p w:rsidR="0098328F" w:rsidRPr="0040615A" w:rsidRDefault="0098328F" w:rsidP="0040615A">
      <w:pPr>
        <w:pStyle w:val="ad"/>
        <w:widowControl w:val="0"/>
        <w:numPr>
          <w:ilvl w:val="0"/>
          <w:numId w:val="12"/>
        </w:numPr>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lastRenderedPageBreak/>
        <w:t>Ленг Р. Расколотое Я /Р.Ленг. – М.: Наука, 2011. – 387 с.</w:t>
      </w:r>
    </w:p>
    <w:p w:rsidR="0040615A" w:rsidRPr="0040615A" w:rsidRDefault="0040615A" w:rsidP="0040615A">
      <w:pPr>
        <w:pStyle w:val="ad"/>
        <w:widowControl w:val="0"/>
        <w:numPr>
          <w:ilvl w:val="0"/>
          <w:numId w:val="12"/>
        </w:numPr>
        <w:spacing w:after="0" w:line="240" w:lineRule="auto"/>
        <w:jc w:val="both"/>
        <w:rPr>
          <w:rFonts w:ascii="Times New Roman" w:eastAsia="Times New Roman" w:hAnsi="Times New Roman" w:cs="Times New Roman"/>
          <w:sz w:val="24"/>
          <w:szCs w:val="24"/>
          <w:lang w:val="uk-UA" w:eastAsia="uk-UA"/>
        </w:rPr>
      </w:pPr>
      <w:r w:rsidRPr="0040615A">
        <w:rPr>
          <w:rFonts w:ascii="Times New Roman" w:eastAsia="Times New Roman" w:hAnsi="Times New Roman" w:cs="Times New Roman"/>
          <w:sz w:val="24"/>
          <w:szCs w:val="24"/>
          <w:lang w:val="uk-UA" w:eastAsia="uk-UA"/>
        </w:rPr>
        <w:t>Личко А.Е. Подростковая наркология /А.Е.Личко, В.С.Битенский. – Л.: Медицина, 1991. – 132 с.</w:t>
      </w:r>
    </w:p>
    <w:p w:rsidR="0040615A" w:rsidRPr="0040615A" w:rsidRDefault="0040615A" w:rsidP="0040615A">
      <w:pPr>
        <w:pStyle w:val="ad"/>
        <w:widowControl w:val="0"/>
        <w:numPr>
          <w:ilvl w:val="0"/>
          <w:numId w:val="12"/>
        </w:numPr>
        <w:spacing w:after="0" w:line="240" w:lineRule="auto"/>
        <w:jc w:val="both"/>
        <w:rPr>
          <w:rFonts w:ascii="Times New Roman" w:eastAsia="Times New Roman" w:hAnsi="Times New Roman" w:cs="Times New Roman"/>
          <w:sz w:val="24"/>
          <w:szCs w:val="24"/>
          <w:lang w:val="uk-UA" w:eastAsia="uk-UA"/>
        </w:rPr>
      </w:pPr>
      <w:r w:rsidRPr="0040615A">
        <w:rPr>
          <w:rFonts w:ascii="Times New Roman" w:eastAsia="Times New Roman" w:hAnsi="Times New Roman" w:cs="Times New Roman"/>
          <w:sz w:val="24"/>
          <w:szCs w:val="24"/>
          <w:lang w:val="uk-UA" w:eastAsia="uk-UA"/>
        </w:rPr>
        <w:t>Менделевич В.Д. Наркозависимость и коморбидные расстройства поведения. – М.: МЕДпресс-информ, 2002</w:t>
      </w:r>
    </w:p>
    <w:p w:rsidR="0098328F" w:rsidRDefault="0098328F" w:rsidP="0040615A">
      <w:pPr>
        <w:pStyle w:val="ad"/>
        <w:widowControl w:val="0"/>
        <w:numPr>
          <w:ilvl w:val="0"/>
          <w:numId w:val="12"/>
        </w:numPr>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Пріб Г. А. Медико-соціальна експертиза життєдіяльності у психічно хворих : Монографія / Пріб Г. А.– К. : ІПК ДСЗУ, 2012. </w:t>
      </w:r>
      <w:r w:rsidRPr="0040615A">
        <w:rPr>
          <w:rFonts w:ascii="Times New Roman" w:eastAsia="Times New Roman" w:hAnsi="Times New Roman" w:cs="Times New Roman"/>
          <w:sz w:val="24"/>
          <w:szCs w:val="24"/>
          <w:lang w:val="uk-UA" w:eastAsia="uk-UA"/>
        </w:rPr>
        <w:t>− 380 с.</w:t>
      </w:r>
    </w:p>
    <w:p w:rsidR="0040615A" w:rsidRDefault="0040615A" w:rsidP="0040615A">
      <w:pPr>
        <w:pStyle w:val="ad"/>
        <w:numPr>
          <w:ilvl w:val="0"/>
          <w:numId w:val="12"/>
        </w:numPr>
        <w:rPr>
          <w:rFonts w:ascii="Times New Roman" w:eastAsia="Times New Roman" w:hAnsi="Times New Roman" w:cs="Times New Roman"/>
          <w:sz w:val="24"/>
          <w:szCs w:val="24"/>
          <w:lang w:val="uk-UA" w:eastAsia="uk-UA"/>
        </w:rPr>
      </w:pPr>
      <w:r w:rsidRPr="0040615A">
        <w:rPr>
          <w:rFonts w:ascii="Times New Roman" w:eastAsia="Times New Roman" w:hAnsi="Times New Roman" w:cs="Times New Roman"/>
          <w:sz w:val="24"/>
          <w:szCs w:val="24"/>
          <w:lang w:val="uk-UA" w:eastAsia="uk-UA"/>
        </w:rPr>
        <w:t>Психіатрія і наркологія: підручник / Г.Т.Сонник, О.К.Напрєєнко, А.М.Скрипніков, Л.В.Животовська, Н.Ю.Напрєєнко; за ред. О.К.Напрєєнко. – 2-ге вид., переробл. і допов. – К.: ВСВ «Медицина», 2015. – 424 с.</w:t>
      </w:r>
    </w:p>
    <w:p w:rsidR="00E873AF" w:rsidRPr="00E873AF" w:rsidRDefault="00E873AF" w:rsidP="00E873AF">
      <w:pPr>
        <w:pStyle w:val="ad"/>
        <w:numPr>
          <w:ilvl w:val="0"/>
          <w:numId w:val="12"/>
        </w:numPr>
        <w:rPr>
          <w:rFonts w:ascii="Times New Roman" w:eastAsia="Times New Roman" w:hAnsi="Times New Roman" w:cs="Times New Roman"/>
          <w:sz w:val="24"/>
          <w:szCs w:val="24"/>
          <w:lang w:val="uk-UA" w:eastAsia="uk-UA"/>
        </w:rPr>
      </w:pPr>
      <w:r w:rsidRPr="00E873AF">
        <w:rPr>
          <w:rFonts w:ascii="Times New Roman" w:eastAsia="Times New Roman" w:hAnsi="Times New Roman" w:cs="Times New Roman"/>
          <w:sz w:val="24"/>
          <w:szCs w:val="24"/>
          <w:lang w:val="uk-UA" w:eastAsia="uk-UA"/>
        </w:rPr>
        <w:t xml:space="preserve">Психіатрія: Хрестоматія: Навч. посібник / - К.: Каравела, 2007. - 640 с. </w:t>
      </w:r>
    </w:p>
    <w:p w:rsidR="00E873AF" w:rsidRPr="00E873AF" w:rsidRDefault="00E873AF" w:rsidP="00E873AF">
      <w:pPr>
        <w:pStyle w:val="ad"/>
        <w:numPr>
          <w:ilvl w:val="0"/>
          <w:numId w:val="12"/>
        </w:numPr>
        <w:rPr>
          <w:rFonts w:ascii="Times New Roman" w:eastAsia="Times New Roman" w:hAnsi="Times New Roman" w:cs="Times New Roman"/>
          <w:sz w:val="24"/>
          <w:szCs w:val="24"/>
          <w:lang w:val="uk-UA" w:eastAsia="uk-UA"/>
        </w:rPr>
      </w:pPr>
      <w:r w:rsidRPr="00E873AF">
        <w:rPr>
          <w:rFonts w:ascii="Times New Roman" w:eastAsia="Times New Roman" w:hAnsi="Times New Roman" w:cs="Times New Roman"/>
          <w:sz w:val="24"/>
          <w:szCs w:val="24"/>
          <w:lang w:val="uk-UA" w:eastAsia="uk-UA"/>
        </w:rPr>
        <w:t>Соціальна психіатрія і наркологія [Навч. -метод. комплекс] /Укл. Карагодіна О. Г., Штенгелов В. В.– К.: Акад. праці і соц. відносин Федер. проф. спілок України, 2010.– 44 с.</w:t>
      </w:r>
    </w:p>
    <w:p w:rsidR="00E873AF" w:rsidRPr="00E873AF" w:rsidRDefault="00E873AF" w:rsidP="00E873AF">
      <w:pPr>
        <w:pStyle w:val="ad"/>
        <w:numPr>
          <w:ilvl w:val="0"/>
          <w:numId w:val="12"/>
        </w:numPr>
        <w:rPr>
          <w:rFonts w:ascii="Times New Roman" w:eastAsia="Times New Roman" w:hAnsi="Times New Roman" w:cs="Times New Roman"/>
          <w:sz w:val="24"/>
          <w:szCs w:val="24"/>
          <w:lang w:val="uk-UA" w:eastAsia="uk-UA"/>
        </w:rPr>
      </w:pPr>
      <w:r w:rsidRPr="00E873AF">
        <w:rPr>
          <w:rFonts w:ascii="Times New Roman" w:eastAsia="Times New Roman" w:hAnsi="Times New Roman" w:cs="Times New Roman"/>
          <w:sz w:val="24"/>
          <w:szCs w:val="24"/>
          <w:lang w:val="uk-UA" w:eastAsia="uk-UA"/>
        </w:rPr>
        <w:t>Сосланд А.И. Фундаментальная структура психотерапевтического метода /А.И.Сослан. – Минск, 2017. – 187 с.</w:t>
      </w:r>
    </w:p>
    <w:p w:rsidR="0098328F" w:rsidRPr="00AC4F0C" w:rsidRDefault="0098328F" w:rsidP="0040615A">
      <w:pPr>
        <w:pStyle w:val="ad"/>
        <w:widowControl w:val="0"/>
        <w:numPr>
          <w:ilvl w:val="0"/>
          <w:numId w:val="12"/>
        </w:numPr>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ru-RU"/>
        </w:rPr>
        <w:t>Український медичний та моніторинговий центр з алкоголю та наркотиків МОЗ України– 2016.</w:t>
      </w:r>
    </w:p>
    <w:p w:rsidR="0098328F" w:rsidRPr="00E873AF" w:rsidRDefault="0098328F" w:rsidP="0040615A">
      <w:pPr>
        <w:pStyle w:val="ad"/>
        <w:widowControl w:val="0"/>
        <w:numPr>
          <w:ilvl w:val="0"/>
          <w:numId w:val="12"/>
        </w:numPr>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Чомпи Л. Каким может быть будущее социальной психиатрии? / Чомпи Л. // Социальная и клиническая психиатрия.– 1999.– No 9 (3).–С. 27-31.</w:t>
      </w:r>
    </w:p>
    <w:p w:rsidR="00E873AF" w:rsidRPr="00E873AF" w:rsidRDefault="00E873AF" w:rsidP="00E873AF">
      <w:pPr>
        <w:pStyle w:val="ad"/>
        <w:numPr>
          <w:ilvl w:val="0"/>
          <w:numId w:val="12"/>
        </w:numPr>
        <w:rPr>
          <w:rFonts w:ascii="Times New Roman" w:eastAsia="Times New Roman" w:hAnsi="Times New Roman" w:cs="Times New Roman"/>
          <w:sz w:val="24"/>
          <w:szCs w:val="24"/>
          <w:lang w:val="uk-UA" w:eastAsia="uk-UA"/>
        </w:rPr>
      </w:pPr>
      <w:r w:rsidRPr="00E873AF">
        <w:rPr>
          <w:rFonts w:ascii="Times New Roman" w:eastAsia="Times New Roman" w:hAnsi="Times New Roman" w:cs="Times New Roman"/>
          <w:sz w:val="24"/>
          <w:szCs w:val="24"/>
          <w:lang w:val="uk-UA" w:eastAsia="uk-UA"/>
        </w:rPr>
        <w:t>Ентоні В. Психіатрична реабілітація : пер. з англ. / В. Ентоні, М. Коен, М. Фаркас.–К. : Сфера, 2001.–298 с Ентоні В. Психіатрична реабілітація : пер. з англ. / В. Ентоні, М. Коен, М. Фаркас.–К. : Сфера, 2001.–298 с</w:t>
      </w:r>
    </w:p>
    <w:p w:rsidR="0098328F" w:rsidRPr="00AC4F0C" w:rsidRDefault="0098328F" w:rsidP="0040615A">
      <w:pPr>
        <w:pStyle w:val="ad"/>
        <w:widowControl w:val="0"/>
        <w:numPr>
          <w:ilvl w:val="0"/>
          <w:numId w:val="12"/>
        </w:numPr>
        <w:spacing w:after="0" w:line="240" w:lineRule="auto"/>
        <w:jc w:val="both"/>
        <w:rPr>
          <w:rFonts w:ascii="Times New Roman" w:eastAsia="Times New Roman" w:hAnsi="Times New Roman" w:cs="Times New Roman"/>
          <w:sz w:val="24"/>
          <w:szCs w:val="24"/>
          <w:lang w:val="uk-UA" w:eastAsia="uk-UA"/>
        </w:rPr>
      </w:pPr>
      <w:bookmarkStart w:id="22" w:name="_Hlk22009706"/>
      <w:r w:rsidRPr="00AC4F0C">
        <w:rPr>
          <w:rFonts w:ascii="Times New Roman" w:eastAsia="Times New Roman" w:hAnsi="Times New Roman" w:cs="Times New Roman"/>
          <w:sz w:val="24"/>
          <w:szCs w:val="24"/>
          <w:lang w:val="ru-RU" w:eastAsia="ru-RU"/>
        </w:rPr>
        <w:t>Юрьева Л. Н. История. Культура. Психические и поведенческие расстройства / Л. Н. Юрьева.– К</w:t>
      </w:r>
      <w:r w:rsidRPr="00AC4F0C">
        <w:rPr>
          <w:rFonts w:ascii="Times New Roman" w:eastAsia="Times New Roman" w:hAnsi="Times New Roman" w:cs="Times New Roman"/>
          <w:sz w:val="24"/>
          <w:szCs w:val="24"/>
          <w:lang w:val="en-US" w:eastAsia="ru-RU"/>
        </w:rPr>
        <w:t xml:space="preserve">.: </w:t>
      </w:r>
      <w:r w:rsidRPr="00AC4F0C">
        <w:rPr>
          <w:rFonts w:ascii="Times New Roman" w:eastAsia="Times New Roman" w:hAnsi="Times New Roman" w:cs="Times New Roman"/>
          <w:sz w:val="24"/>
          <w:szCs w:val="24"/>
          <w:lang w:val="ru-RU" w:eastAsia="ru-RU"/>
        </w:rPr>
        <w:t>Сфера</w:t>
      </w:r>
      <w:r w:rsidRPr="00AC4F0C">
        <w:rPr>
          <w:rFonts w:ascii="Times New Roman" w:eastAsia="Times New Roman" w:hAnsi="Times New Roman" w:cs="Times New Roman"/>
          <w:sz w:val="24"/>
          <w:szCs w:val="24"/>
          <w:lang w:val="en-US" w:eastAsia="ru-RU"/>
        </w:rPr>
        <w:t>, 2002.– 101 c.</w:t>
      </w:r>
    </w:p>
    <w:bookmarkEnd w:id="22"/>
    <w:p w:rsidR="0098328F" w:rsidRPr="00AC4F0C" w:rsidRDefault="0098328F" w:rsidP="0040615A">
      <w:pPr>
        <w:pStyle w:val="ad"/>
        <w:widowControl w:val="0"/>
        <w:numPr>
          <w:ilvl w:val="0"/>
          <w:numId w:val="12"/>
        </w:numPr>
        <w:spacing w:after="0" w:line="240" w:lineRule="auto"/>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en-US" w:eastAsia="uk-UA"/>
        </w:rPr>
        <w:t xml:space="preserve">Cohen, M. R. Psychiatric rehabilitation training technology: Setting an overall rehabilitation goal (Trainer package) / M. R., Cohen, M. D., Farkas, B. F., </w:t>
      </w:r>
      <w:r w:rsidRPr="00AC4F0C">
        <w:rPr>
          <w:rFonts w:ascii="Times New Roman" w:eastAsia="Times New Roman" w:hAnsi="Times New Roman" w:cs="Times New Roman"/>
          <w:sz w:val="24"/>
          <w:szCs w:val="24"/>
          <w:lang w:val="en-US" w:eastAsia="ru-RU"/>
        </w:rPr>
        <w:t xml:space="preserve">Cohen, K. V. Unger. –Boston: Boston University, Center for Psychiatric Rehabilitation,1990.– </w:t>
      </w:r>
      <w:r w:rsidRPr="00AC4F0C">
        <w:rPr>
          <w:rFonts w:ascii="Times New Roman" w:eastAsia="Times New Roman" w:hAnsi="Times New Roman" w:cs="Times New Roman"/>
          <w:sz w:val="24"/>
          <w:szCs w:val="24"/>
          <w:lang w:val="ru-RU" w:eastAsia="ru-RU"/>
        </w:rPr>
        <w:t>230 с.</w:t>
      </w:r>
    </w:p>
    <w:p w:rsidR="0098328F" w:rsidRPr="00AC4F0C" w:rsidRDefault="0098328F" w:rsidP="0098328F">
      <w:pPr>
        <w:widowControl w:val="0"/>
        <w:spacing w:after="0" w:line="240" w:lineRule="auto"/>
        <w:jc w:val="both"/>
        <w:rPr>
          <w:rFonts w:ascii="Times New Roman" w:eastAsia="Times New Roman" w:hAnsi="Times New Roman" w:cs="Times New Roman"/>
          <w:sz w:val="24"/>
          <w:szCs w:val="24"/>
          <w:lang w:val="ru-RU" w:eastAsia="uk-UA"/>
        </w:rPr>
      </w:pPr>
    </w:p>
    <w:p w:rsidR="00E54156" w:rsidRDefault="00E54156">
      <w:pPr>
        <w:rPr>
          <w:rFonts w:ascii="Times New Roman" w:eastAsia="Times New Roman" w:hAnsi="Times New Roman" w:cs="Times New Roman"/>
          <w:b/>
          <w:sz w:val="24"/>
          <w:szCs w:val="24"/>
          <w:lang w:val="uk-UA" w:eastAsia="uk-UA"/>
        </w:rPr>
      </w:pPr>
      <w:r>
        <w:rPr>
          <w:rFonts w:ascii="Times New Roman" w:eastAsia="Times New Roman" w:hAnsi="Times New Roman" w:cs="Times New Roman"/>
          <w:b/>
          <w:sz w:val="24"/>
          <w:szCs w:val="24"/>
          <w:lang w:val="uk-UA" w:eastAsia="uk-UA"/>
        </w:rPr>
        <w:lastRenderedPageBreak/>
        <w:br w:type="page"/>
      </w:r>
    </w:p>
    <w:p w:rsidR="0098328F" w:rsidRPr="00AC4F0C" w:rsidRDefault="0098328F" w:rsidP="0098328F">
      <w:pPr>
        <w:pStyle w:val="ad"/>
        <w:widowControl w:val="0"/>
        <w:tabs>
          <w:tab w:val="left" w:pos="1134"/>
        </w:tabs>
        <w:spacing w:after="0" w:line="240" w:lineRule="auto"/>
        <w:jc w:val="center"/>
        <w:rPr>
          <w:rFonts w:ascii="Times New Roman" w:eastAsia="Times New Roman" w:hAnsi="Times New Roman" w:cs="Times New Roman"/>
          <w:b/>
          <w:sz w:val="24"/>
          <w:szCs w:val="24"/>
          <w:lang w:val="uk-UA" w:eastAsia="uk-UA"/>
        </w:rPr>
      </w:pPr>
      <w:r w:rsidRPr="00AC4F0C">
        <w:rPr>
          <w:rFonts w:ascii="Times New Roman" w:eastAsia="Times New Roman" w:hAnsi="Times New Roman" w:cs="Times New Roman"/>
          <w:b/>
          <w:sz w:val="24"/>
          <w:szCs w:val="24"/>
          <w:lang w:val="uk-UA" w:eastAsia="uk-UA"/>
        </w:rPr>
        <w:lastRenderedPageBreak/>
        <w:t>ДОДАТКОВА</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Ананьев Б. Г. О проблемах современного человекознания / АН СССР, Ин-т психологии. — М.: Наука, 1977. - 380 с.</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 xml:space="preserve">Ананьев Б. Г. Психология чувственного познания. — М.: АПН РСФСР, 1960.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Анастази А. Психологическое тестирование. — М.: Педагогика. — Т. 1,2.</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 xml:space="preserve">Анатомія центральної нервової системи (спинний і головний мозок). Навч.метод. посі6. з анатомії людини. — К. 1999. — 120 с.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uk-UA" w:eastAsia="uk-UA"/>
        </w:rPr>
      </w:pPr>
      <w:bookmarkStart w:id="23" w:name="_Hlk22007680"/>
      <w:r w:rsidRPr="00AC4F0C">
        <w:rPr>
          <w:rFonts w:ascii="Times New Roman" w:eastAsia="Times New Roman" w:hAnsi="Times New Roman" w:cs="Times New Roman"/>
          <w:sz w:val="24"/>
          <w:szCs w:val="24"/>
          <w:lang w:val="ru-RU" w:eastAsia="uk-UA"/>
        </w:rPr>
        <w:t xml:space="preserve">Асмолов А. Г. Психология личности: Принципи общепсихологического анализа: Учеб. для вузов по спец. «Психология». — М.: Изд-во МГУ, 1990. — 367 с. </w:t>
      </w:r>
    </w:p>
    <w:bookmarkEnd w:id="23"/>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Бассин Ф. В. Проблема «бессознательного». (О неосознаваем</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х формах в</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сш. нервной деятельности). — М.: Медицина, 1968.</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 xml:space="preserve">Березин Ф. Б. Психическая и психофизиологическая адаптация человека. — Л.: Наука, 1988.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 xml:space="preserve">Бернштейн Н. А. Очерки по физиологии движений и физиологии активности. — М.: Медицина, 1966.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Брушлинский А. В., Поликарпов В. А. М</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 xml:space="preserve">шление и общение. — Минск: БГУ, 1980. </w:t>
      </w:r>
    </w:p>
    <w:p w:rsidR="00E873AF" w:rsidRDefault="0098328F" w:rsidP="00E873AF">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Буева Л. П. Человек. Деятельность и общения. — М.: Мисль, 1978. - 325 с.</w:t>
      </w:r>
    </w:p>
    <w:p w:rsidR="00E873AF" w:rsidRPr="00E873AF" w:rsidRDefault="00E873AF" w:rsidP="00E873AF">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E873AF">
        <w:rPr>
          <w:rFonts w:ascii="Times New Roman" w:eastAsia="Times New Roman" w:hAnsi="Times New Roman" w:cs="Times New Roman"/>
          <w:sz w:val="24"/>
          <w:szCs w:val="24"/>
          <w:lang w:val="ru-RU" w:eastAsia="uk-UA"/>
        </w:rPr>
        <w:t xml:space="preserve">Гамезо М. В., Домашенко И. А. Атлас по психологии: Учеб. пособие. - М., 1986.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bookmarkStart w:id="24" w:name="_Hlk22007703"/>
      <w:r w:rsidRPr="00AC4F0C">
        <w:rPr>
          <w:rFonts w:ascii="Times New Roman" w:eastAsia="Times New Roman" w:hAnsi="Times New Roman" w:cs="Times New Roman"/>
          <w:sz w:val="24"/>
          <w:szCs w:val="24"/>
          <w:lang w:val="ru-RU" w:eastAsia="ru-RU"/>
        </w:rPr>
        <w:t>Войтенко Р. М. Социальная психиатрия с основами медикосоциальной экспертизы и реабилитологии: Руководство для врачей и клинических психологов / Р. М. Войтенко.– СПб., 2011.– 192 с</w:t>
      </w:r>
    </w:p>
    <w:bookmarkEnd w:id="24"/>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ru-RU"/>
        </w:rPr>
        <w:t>Дмитриева Т. Б. Психиатрия. Национальное руководство. Краткое издание / Под ред. Т. Б. Дмитриевой, В. Н. Краснова, Н. Г. Незнанова, В. Я. Семке, А. С. Тиганова ; отв. ред. Ю. А. Александровский.– М. : «ГЭОТАР-Медиа», 2012.– 624 с.</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ru-RU"/>
        </w:rPr>
        <w:t>Зозуля Т. В. Основы социальной и клинической психиатрии : учеб. пособие для студентов фак. соц. работы / Т. В. Зозуля.–М. : Академия, 2011.– 221 с.</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Занюк С. Психологія мотивації та емоцій. — Луцьк, 1997.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bookmarkStart w:id="25" w:name="_Hlk22007721"/>
      <w:r w:rsidRPr="00AC4F0C">
        <w:rPr>
          <w:rFonts w:ascii="Times New Roman" w:eastAsia="Times New Roman" w:hAnsi="Times New Roman" w:cs="Times New Roman"/>
          <w:sz w:val="24"/>
          <w:szCs w:val="24"/>
          <w:lang w:val="ru-RU" w:eastAsia="uk-UA"/>
        </w:rPr>
        <w:lastRenderedPageBreak/>
        <w:t>Иванников В. А. Психологические механизм</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 xml:space="preserve"> волевой регуляции. - М.: МГУ, 1991.</w:t>
      </w:r>
    </w:p>
    <w:bookmarkEnd w:id="25"/>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ru-RU"/>
        </w:rPr>
        <w:t>Карлинг П. Дж. Возвращение в сообщество: Построение систем поддержки для людей с психиатрической инвалидностью / П. Дж. Карлинг .– К. : Сфера, 2001.– 442 с.</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bookmarkStart w:id="26" w:name="_Hlk22007738"/>
      <w:r w:rsidRPr="00AC4F0C">
        <w:rPr>
          <w:rFonts w:ascii="Times New Roman" w:eastAsia="Times New Roman" w:hAnsi="Times New Roman" w:cs="Times New Roman"/>
          <w:sz w:val="24"/>
          <w:szCs w:val="24"/>
          <w:lang w:val="ru-RU" w:eastAsia="uk-UA"/>
        </w:rPr>
        <w:t>Кликс Ф. Пробуждающееся м</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шление. История развития человеческого интеллекта. — 2-е изд., перераб. и доп. — К.: Вища школа, - 1985. - 295 с.</w:t>
      </w:r>
    </w:p>
    <w:bookmarkEnd w:id="26"/>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uk-UA" w:eastAsia="uk-UA"/>
        </w:rPr>
        <w:t>Критерії діагностики і лікування психічних розладів поведінки у дорослих: клініч. посібн. / за ред. П.В. Волошина, В.М. Пономаренка, О.К. Напрєєнка, Н.О. Марути [та ін.].- Харків: Арсис, 2000. – 303 с.</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Леонгард К. Акцентуированньїе личности. — Киев: Вища школа, 1989.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Личко А. Е. Психопатии и акцентуации характера у подростков. — Л.: Медицина, 1983.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Мерлин В.С. Личность как предмет психологического исследования. — Пермь, 1988.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Мещеряков А. И. Слепоглухонем</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е дети. — М., 1974.</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Мясищев В. Н. Личность и невроз</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 - Л.: Изд-во ЛГУ, 1960. -</w:t>
      </w:r>
      <w:r w:rsidRPr="00AC4F0C">
        <w:rPr>
          <w:rFonts w:ascii="Times New Roman" w:eastAsia="Times New Roman" w:hAnsi="Times New Roman" w:cs="Times New Roman"/>
          <w:sz w:val="24"/>
          <w:szCs w:val="24"/>
          <w:lang w:val="uk-UA" w:eastAsia="uk-UA"/>
        </w:rPr>
        <w:t xml:space="preserve"> </w:t>
      </w:r>
      <w:r w:rsidRPr="00AC4F0C">
        <w:rPr>
          <w:rFonts w:ascii="Times New Roman" w:eastAsia="Times New Roman" w:hAnsi="Times New Roman" w:cs="Times New Roman"/>
          <w:sz w:val="24"/>
          <w:szCs w:val="24"/>
          <w:lang w:val="ru-RU" w:eastAsia="uk-UA"/>
        </w:rPr>
        <w:t>224 с.</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Неб</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лиц</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н В. Д. Основн</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е свойства нервной систем</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 xml:space="preserve"> человека // Избранн</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е психологические труд</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 xml:space="preserve"> / Под ред. Б. Ф. Ломова. - М.: Педагогика, 1990.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Немчин Т. А. Состояния нервно-психического напряжения. — Л.: Изд-во ЛГУ, 1983.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Первин Л., Джон О. Психология личности: Теории и исследования. - М., 2000.</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Пиаже Ж. Речь и м</w:t>
      </w:r>
      <w:r w:rsidRPr="00AC4F0C">
        <w:rPr>
          <w:rFonts w:ascii="Times New Roman" w:eastAsia="Times New Roman" w:hAnsi="Times New Roman" w:cs="Times New Roman"/>
          <w:sz w:val="24"/>
          <w:szCs w:val="24"/>
          <w:lang w:val="uk-UA" w:eastAsia="uk-UA"/>
        </w:rPr>
        <w:t>ы</w:t>
      </w:r>
      <w:r w:rsidRPr="00AC4F0C">
        <w:rPr>
          <w:rFonts w:ascii="Times New Roman" w:eastAsia="Times New Roman" w:hAnsi="Times New Roman" w:cs="Times New Roman"/>
          <w:sz w:val="24"/>
          <w:szCs w:val="24"/>
          <w:lang w:val="ru-RU" w:eastAsia="uk-UA"/>
        </w:rPr>
        <w:t>шление ребенка. — М., 1994.</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bookmarkStart w:id="27" w:name="_Hlk22007912"/>
      <w:r w:rsidRPr="00AC4F0C">
        <w:rPr>
          <w:rFonts w:ascii="Times New Roman" w:eastAsia="Times New Roman" w:hAnsi="Times New Roman" w:cs="Times New Roman"/>
          <w:sz w:val="24"/>
          <w:szCs w:val="24"/>
          <w:lang w:val="ru-RU" w:eastAsia="ru-RU"/>
        </w:rPr>
        <w:t>Практикум по психосоциальному лечению и психосоциальной реабилитации психически больных / под ред. И. Я. Гуровича, А. Б. Шмуклера.– М. : Медпрактика, 2012.– 180 с.</w:t>
      </w:r>
    </w:p>
    <w:bookmarkEnd w:id="27"/>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ru-RU"/>
        </w:rPr>
        <w:t xml:space="preserve">Психіатрія і наркологія: підручник (ВНЗ ІІІ—ІV р. а.) / Г. Т. Сонник, О. К. Напрєєнко, А. М. Скрипніков та ін.; за ред. О. К. Напрєєнка.— 2-е вид., переробл. і допов.– К. : ВСВ «Медицина», 2015 р. </w:t>
      </w:r>
    </w:p>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bookmarkStart w:id="28" w:name="_Hlk22009661"/>
      <w:r w:rsidRPr="00AC4F0C">
        <w:rPr>
          <w:rFonts w:ascii="Times New Roman" w:eastAsia="Times New Roman" w:hAnsi="Times New Roman" w:cs="Times New Roman"/>
          <w:sz w:val="24"/>
          <w:szCs w:val="24"/>
          <w:lang w:val="ru-RU" w:eastAsia="uk-UA"/>
        </w:rPr>
        <w:t xml:space="preserve">Скороходова О. И. Как я воспринимаю, представляю и </w:t>
      </w:r>
      <w:r w:rsidRPr="00AC4F0C">
        <w:rPr>
          <w:rFonts w:ascii="Times New Roman" w:eastAsia="Times New Roman" w:hAnsi="Times New Roman" w:cs="Times New Roman"/>
          <w:sz w:val="24"/>
          <w:szCs w:val="24"/>
          <w:lang w:val="ru-RU" w:eastAsia="uk-UA"/>
        </w:rPr>
        <w:lastRenderedPageBreak/>
        <w:t>понимаю окружающий мир — М.: Педагогика, 1992.</w:t>
      </w:r>
    </w:p>
    <w:bookmarkEnd w:id="28"/>
    <w:p w:rsidR="0098328F" w:rsidRPr="00AC4F0C" w:rsidRDefault="0098328F" w:rsidP="00C631A6">
      <w:pPr>
        <w:pStyle w:val="ad"/>
        <w:widowControl w:val="0"/>
        <w:numPr>
          <w:ilvl w:val="0"/>
          <w:numId w:val="14"/>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uk-UA" w:eastAsia="uk-UA"/>
        </w:rPr>
        <w:t>Янигак Ф.Дж. Принципы и практика психофармакотерапии; пер. с англ. С.А.Малярова. – К.: Ника-Центр, 1999. – 728 с.</w:t>
      </w:r>
    </w:p>
    <w:p w:rsidR="0098328F" w:rsidRPr="00AC4F0C" w:rsidRDefault="0098328F" w:rsidP="0098328F">
      <w:pPr>
        <w:suppressLineNumbers/>
        <w:tabs>
          <w:tab w:val="left" w:pos="851"/>
          <w:tab w:val="left" w:pos="1134"/>
          <w:tab w:val="left" w:pos="1276"/>
        </w:tabs>
        <w:suppressAutoHyphens/>
        <w:spacing w:after="0" w:line="240" w:lineRule="auto"/>
        <w:ind w:right="417"/>
        <w:jc w:val="center"/>
        <w:rPr>
          <w:rFonts w:ascii="Times New Roman" w:eastAsia="Times New Roman" w:hAnsi="Times New Roman" w:cs="Times New Roman"/>
          <w:b/>
          <w:sz w:val="24"/>
          <w:szCs w:val="24"/>
          <w:lang w:val="ru-RU" w:eastAsia="ru-RU"/>
        </w:rPr>
      </w:pPr>
    </w:p>
    <w:p w:rsidR="00E54156" w:rsidRPr="00E54156" w:rsidRDefault="00E54156">
      <w:pPr>
        <w:rPr>
          <w:rFonts w:ascii="Times New Roman" w:eastAsia="Times New Roman" w:hAnsi="Times New Roman" w:cs="Times New Roman"/>
          <w:b/>
          <w:sz w:val="24"/>
          <w:szCs w:val="24"/>
          <w:lang w:val="en-US" w:eastAsia="ru-RU"/>
        </w:rPr>
      </w:pPr>
    </w:p>
    <w:p w:rsidR="0098328F" w:rsidRPr="00AC4F0C" w:rsidRDefault="0098328F" w:rsidP="0098328F">
      <w:pPr>
        <w:pStyle w:val="ad"/>
        <w:suppressLineNumbers/>
        <w:tabs>
          <w:tab w:val="left" w:pos="851"/>
          <w:tab w:val="left" w:pos="1134"/>
          <w:tab w:val="left" w:pos="1276"/>
        </w:tabs>
        <w:suppressAutoHyphens/>
        <w:spacing w:after="0" w:line="240" w:lineRule="auto"/>
        <w:ind w:right="417"/>
        <w:jc w:val="center"/>
        <w:rPr>
          <w:rFonts w:ascii="Times New Roman" w:eastAsia="Times New Roman" w:hAnsi="Times New Roman" w:cs="Times New Roman"/>
          <w:b/>
          <w:sz w:val="24"/>
          <w:szCs w:val="24"/>
          <w:lang w:val="ru-RU" w:eastAsia="ru-RU"/>
        </w:rPr>
      </w:pPr>
      <w:r w:rsidRPr="00AC4F0C">
        <w:rPr>
          <w:rFonts w:ascii="Times New Roman" w:eastAsia="Times New Roman" w:hAnsi="Times New Roman" w:cs="Times New Roman"/>
          <w:b/>
          <w:sz w:val="24"/>
          <w:szCs w:val="24"/>
          <w:lang w:val="ru-RU" w:eastAsia="ru-RU"/>
        </w:rPr>
        <w:t>ІНФОРМАЦІЙНІ РЕСУРСИ В ІНТЕРНЕТІ</w:t>
      </w:r>
    </w:p>
    <w:p w:rsidR="0098328F" w:rsidRPr="00AC4F0C" w:rsidRDefault="0098328F" w:rsidP="0098328F">
      <w:pPr>
        <w:suppressLineNumbers/>
        <w:tabs>
          <w:tab w:val="left" w:pos="851"/>
          <w:tab w:val="left" w:pos="1134"/>
          <w:tab w:val="left" w:pos="1276"/>
        </w:tabs>
        <w:suppressAutoHyphens/>
        <w:spacing w:after="0" w:line="240" w:lineRule="auto"/>
        <w:ind w:right="417"/>
        <w:jc w:val="center"/>
        <w:rPr>
          <w:rFonts w:ascii="Times New Roman" w:eastAsia="Times New Roman" w:hAnsi="Times New Roman" w:cs="Times New Roman"/>
          <w:b/>
          <w:sz w:val="24"/>
          <w:szCs w:val="24"/>
          <w:lang w:val="ru-RU" w:eastAsia="ru-RU"/>
        </w:rPr>
      </w:pPr>
    </w:p>
    <w:p w:rsidR="0098328F" w:rsidRPr="00AC4F0C" w:rsidRDefault="0098328F" w:rsidP="00C631A6">
      <w:pPr>
        <w:widowControl w:val="0"/>
        <w:numPr>
          <w:ilvl w:val="0"/>
          <w:numId w:val="76"/>
        </w:numPr>
        <w:suppressLineNumbers/>
        <w:suppressAutoHyphens/>
        <w:spacing w:after="0" w:line="240" w:lineRule="auto"/>
        <w:ind w:left="851" w:right="417"/>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 xml:space="preserve">Библиотека с книгами по </w:t>
      </w:r>
      <w:r w:rsidRPr="00AC4F0C">
        <w:rPr>
          <w:rFonts w:ascii="Times New Roman" w:eastAsia="Times New Roman" w:hAnsi="Times New Roman" w:cs="Times New Roman"/>
          <w:sz w:val="24"/>
          <w:szCs w:val="24"/>
          <w:lang w:val="uk-UA" w:eastAsia="uk-UA"/>
        </w:rPr>
        <w:t xml:space="preserve">психіатрії    </w:t>
      </w:r>
      <w:hyperlink r:id="rId8" w:history="1">
        <w:r w:rsidRPr="00AC4F0C">
          <w:rPr>
            <w:rFonts w:ascii="Times New Roman" w:eastAsia="Times New Roman" w:hAnsi="Times New Roman" w:cs="Times New Roman"/>
            <w:color w:val="800000"/>
            <w:sz w:val="24"/>
            <w:szCs w:val="24"/>
            <w:u w:val="single"/>
            <w:lang w:val="ru-RU" w:eastAsia="uk-UA"/>
          </w:rPr>
          <w:t>http://psychologylib.ru/books/index.shtml</w:t>
        </w:r>
      </w:hyperlink>
    </w:p>
    <w:p w:rsidR="0098328F" w:rsidRPr="00AC4F0C" w:rsidRDefault="0098328F" w:rsidP="00C631A6">
      <w:pPr>
        <w:widowControl w:val="0"/>
        <w:numPr>
          <w:ilvl w:val="0"/>
          <w:numId w:val="76"/>
        </w:numPr>
        <w:suppressLineNumbers/>
        <w:suppressAutoHyphens/>
        <w:spacing w:after="0" w:line="240" w:lineRule="auto"/>
        <w:ind w:left="851" w:right="417"/>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Библиотека психологического форума «MyWord.ru» [Электронный ресурс] — Режим доступа: http:// psylib. myword. ru.</w:t>
      </w:r>
    </w:p>
    <w:p w:rsidR="0098328F" w:rsidRPr="00AC4F0C" w:rsidRDefault="0098328F" w:rsidP="00C631A6">
      <w:pPr>
        <w:pStyle w:val="ad"/>
        <w:numPr>
          <w:ilvl w:val="0"/>
          <w:numId w:val="76"/>
        </w:numPr>
        <w:spacing w:after="0" w:line="240" w:lineRule="auto"/>
        <w:ind w:left="851"/>
        <w:jc w:val="both"/>
        <w:rPr>
          <w:rFonts w:ascii="Times New Roman" w:eastAsia="Times New Roman" w:hAnsi="Times New Roman" w:cs="Times New Roman"/>
          <w:sz w:val="24"/>
          <w:szCs w:val="24"/>
          <w:lang w:val="ru-RU" w:eastAsia="uk-UA"/>
        </w:rPr>
      </w:pPr>
      <w:r w:rsidRPr="00AC4F0C">
        <w:rPr>
          <w:rFonts w:ascii="Times New Roman" w:eastAsia="Times New Roman" w:hAnsi="Times New Roman" w:cs="Times New Roman"/>
          <w:sz w:val="24"/>
          <w:szCs w:val="24"/>
          <w:lang w:val="ru-RU" w:eastAsia="uk-UA"/>
        </w:rPr>
        <w:t>Про основи соціальної захищеності інвалідів в Україні : Закон України No 875–XII від 21.03.91 р. зі змінами 2016 р. [Електронний ресурс].–Режим доступу : URL : http://zakon0.rada.gov.ua/laws/show/875-12.</w:t>
      </w:r>
    </w:p>
    <w:p w:rsidR="0098328F" w:rsidRPr="00AC4F0C" w:rsidRDefault="0098328F" w:rsidP="00C631A6">
      <w:pPr>
        <w:widowControl w:val="0"/>
        <w:numPr>
          <w:ilvl w:val="0"/>
          <w:numId w:val="76"/>
        </w:numPr>
        <w:suppressLineNumbers/>
        <w:suppressAutoHyphens/>
        <w:spacing w:after="0" w:line="240" w:lineRule="auto"/>
        <w:ind w:left="851" w:right="417"/>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uk-UA"/>
        </w:rPr>
        <w:t xml:space="preserve"> «Психея» [Электронный ресурс] — (Режим доступа: </w:t>
      </w:r>
      <w:hyperlink r:id="rId9" w:history="1">
        <w:r w:rsidRPr="00AC4F0C">
          <w:rPr>
            <w:rFonts w:ascii="Times New Roman" w:eastAsia="Times New Roman" w:hAnsi="Times New Roman" w:cs="Times New Roman"/>
            <w:color w:val="800000"/>
            <w:sz w:val="24"/>
            <w:szCs w:val="24"/>
            <w:u w:val="single"/>
            <w:lang w:val="ru-RU" w:eastAsia="uk-UA"/>
          </w:rPr>
          <w:t>http://www.psycheya.ru</w:t>
        </w:r>
      </w:hyperlink>
      <w:r w:rsidRPr="00AC4F0C">
        <w:rPr>
          <w:rFonts w:ascii="Times New Roman" w:eastAsia="Times New Roman" w:hAnsi="Times New Roman" w:cs="Times New Roman"/>
          <w:sz w:val="24"/>
          <w:szCs w:val="24"/>
          <w:lang w:val="ru-RU" w:eastAsia="uk-UA"/>
        </w:rPr>
        <w:t>)</w:t>
      </w:r>
      <w:r w:rsidRPr="00AC4F0C">
        <w:rPr>
          <w:rFonts w:ascii="Times New Roman" w:eastAsia="Times New Roman" w:hAnsi="Times New Roman" w:cs="Times New Roman"/>
          <w:sz w:val="24"/>
          <w:szCs w:val="24"/>
          <w:lang w:val="uk-UA" w:eastAsia="uk-UA"/>
        </w:rPr>
        <w:t>.</w:t>
      </w:r>
    </w:p>
    <w:p w:rsidR="0098328F" w:rsidRPr="00AC4F0C" w:rsidRDefault="0098328F" w:rsidP="00C631A6">
      <w:pPr>
        <w:widowControl w:val="0"/>
        <w:numPr>
          <w:ilvl w:val="0"/>
          <w:numId w:val="76"/>
        </w:numPr>
        <w:suppressLineNumbers/>
        <w:suppressAutoHyphens/>
        <w:spacing w:after="0" w:line="240" w:lineRule="auto"/>
        <w:ind w:left="851" w:right="417"/>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Виртуальная библиотека по психиатрии [Электронный ресурс] — Режим доступа: http:// scitylibrary.h11.ru/Library.htm</w:t>
      </w:r>
    </w:p>
    <w:p w:rsidR="00B462E6" w:rsidRPr="00AC4F0C" w:rsidRDefault="0098328F" w:rsidP="00C631A6">
      <w:pPr>
        <w:widowControl w:val="0"/>
        <w:numPr>
          <w:ilvl w:val="0"/>
          <w:numId w:val="76"/>
        </w:numPr>
        <w:suppressLineNumbers/>
        <w:suppressAutoHyphens/>
        <w:spacing w:after="0" w:line="240" w:lineRule="auto"/>
        <w:ind w:left="851" w:right="417"/>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"Каталог психиатрической литературы» [Электронный ресурс] — Режим доступа: http: //www.psycatalog. ru</w:t>
      </w:r>
    </w:p>
    <w:p w:rsidR="00B462E6" w:rsidRPr="00AC4F0C" w:rsidRDefault="0098328F" w:rsidP="00C631A6">
      <w:pPr>
        <w:widowControl w:val="0"/>
        <w:numPr>
          <w:ilvl w:val="0"/>
          <w:numId w:val="76"/>
        </w:numPr>
        <w:suppressLineNumbers/>
        <w:suppressAutoHyphens/>
        <w:spacing w:after="0" w:line="240" w:lineRule="auto"/>
        <w:ind w:left="851" w:right="417"/>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ru-RU" w:eastAsia="ru-RU"/>
        </w:rPr>
        <w:t>Міжнародний благодійний фонд «Альянс громадського здоров’я»–2016 [Електронний ресурс].– Режим доступу : URL : http://www.aph.org.ua/publications-</w:t>
      </w:r>
      <w:bookmarkEnd w:id="20"/>
    </w:p>
    <w:p w:rsidR="00B462E6" w:rsidRPr="00AC4F0C" w:rsidRDefault="00B462E6">
      <w:pPr>
        <w:rPr>
          <w:rFonts w:ascii="Times New Roman" w:hAnsi="Times New Roman" w:cs="Times New Roman"/>
          <w:b/>
          <w:bCs/>
          <w:sz w:val="24"/>
          <w:szCs w:val="24"/>
          <w:lang w:val="uk-UA"/>
        </w:rPr>
      </w:pPr>
      <w:r w:rsidRPr="00AC4F0C">
        <w:rPr>
          <w:rFonts w:ascii="Times New Roman" w:hAnsi="Times New Roman" w:cs="Times New Roman"/>
          <w:b/>
          <w:bCs/>
          <w:sz w:val="24"/>
          <w:szCs w:val="24"/>
          <w:lang w:val="uk-UA"/>
        </w:rPr>
        <w:br w:type="page"/>
      </w:r>
    </w:p>
    <w:p w:rsidR="00B22540" w:rsidRPr="00AC4F0C" w:rsidRDefault="00B22540" w:rsidP="00B462E6">
      <w:pPr>
        <w:pStyle w:val="ad"/>
        <w:widowControl w:val="0"/>
        <w:spacing w:after="0" w:line="240" w:lineRule="auto"/>
        <w:ind w:left="851"/>
        <w:jc w:val="center"/>
        <w:rPr>
          <w:rFonts w:ascii="Times New Roman" w:eastAsia="Times New Roman" w:hAnsi="Times New Roman" w:cs="Times New Roman"/>
          <w:sz w:val="24"/>
          <w:szCs w:val="24"/>
          <w:lang w:val="ru-RU" w:eastAsia="uk-UA"/>
        </w:rPr>
      </w:pPr>
      <w:r w:rsidRPr="00AC4F0C">
        <w:rPr>
          <w:rFonts w:ascii="Times New Roman" w:hAnsi="Times New Roman" w:cs="Times New Roman"/>
          <w:b/>
          <w:bCs/>
          <w:sz w:val="24"/>
          <w:szCs w:val="24"/>
          <w:lang w:val="uk-UA"/>
        </w:rPr>
        <w:lastRenderedPageBreak/>
        <w:t>ЗМІСТ</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Опис навч</w:t>
      </w:r>
      <w:r w:rsidR="00AC4F0C">
        <w:rPr>
          <w:rFonts w:ascii="Times New Roman" w:eastAsia="Times New Roman" w:hAnsi="Times New Roman" w:cs="Times New Roman"/>
          <w:sz w:val="24"/>
          <w:szCs w:val="24"/>
          <w:lang w:val="uk-UA" w:eastAsia="uk-UA"/>
        </w:rPr>
        <w:t>альної дисципліни ………………………</w:t>
      </w:r>
      <w:r w:rsidR="00AC4F0C">
        <w:rPr>
          <w:rFonts w:ascii="Times New Roman" w:eastAsia="Times New Roman" w:hAnsi="Times New Roman" w:cs="Times New Roman"/>
          <w:sz w:val="24"/>
          <w:szCs w:val="24"/>
          <w:lang w:val="en-US" w:eastAsia="uk-UA"/>
        </w:rPr>
        <w:t>……</w:t>
      </w:r>
      <w:r w:rsidR="00AC4F0C">
        <w:rPr>
          <w:rFonts w:ascii="Times New Roman" w:eastAsia="Times New Roman" w:hAnsi="Times New Roman" w:cs="Times New Roman"/>
          <w:sz w:val="24"/>
          <w:szCs w:val="24"/>
          <w:lang w:val="en-US" w:eastAsia="uk-UA"/>
        </w:rPr>
        <w:tab/>
      </w:r>
      <w:r w:rsidRPr="00AC4F0C">
        <w:rPr>
          <w:rFonts w:ascii="Times New Roman" w:eastAsia="Times New Roman" w:hAnsi="Times New Roman" w:cs="Times New Roman"/>
          <w:sz w:val="24"/>
          <w:szCs w:val="24"/>
          <w:lang w:val="uk-UA" w:eastAsia="uk-UA"/>
        </w:rPr>
        <w:t xml:space="preserve">3 </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Заплановані р</w:t>
      </w:r>
      <w:r w:rsidR="00AC4F0C">
        <w:rPr>
          <w:rFonts w:ascii="Times New Roman" w:eastAsia="Times New Roman" w:hAnsi="Times New Roman" w:cs="Times New Roman"/>
          <w:sz w:val="24"/>
          <w:szCs w:val="24"/>
          <w:lang w:val="uk-UA" w:eastAsia="uk-UA"/>
        </w:rPr>
        <w:t>езультати навчання .…………………</w:t>
      </w:r>
      <w:r w:rsidR="00AC4F0C" w:rsidRPr="00F507FF">
        <w:rPr>
          <w:rFonts w:ascii="Times New Roman" w:eastAsia="Times New Roman" w:hAnsi="Times New Roman" w:cs="Times New Roman"/>
          <w:sz w:val="24"/>
          <w:szCs w:val="24"/>
          <w:lang w:val="ru-RU" w:eastAsia="uk-UA"/>
        </w:rPr>
        <w:t>…...</w:t>
      </w:r>
      <w:r w:rsidR="00AC4F0C" w:rsidRPr="00F507FF">
        <w:rPr>
          <w:rFonts w:ascii="Times New Roman" w:eastAsia="Times New Roman" w:hAnsi="Times New Roman" w:cs="Times New Roman"/>
          <w:sz w:val="24"/>
          <w:szCs w:val="24"/>
          <w:lang w:val="ru-RU" w:eastAsia="uk-UA"/>
        </w:rPr>
        <w:tab/>
      </w:r>
      <w:r w:rsidR="001461A5">
        <w:rPr>
          <w:rFonts w:ascii="Times New Roman" w:eastAsia="Times New Roman" w:hAnsi="Times New Roman" w:cs="Times New Roman"/>
          <w:sz w:val="24"/>
          <w:szCs w:val="24"/>
          <w:lang w:val="uk-UA" w:eastAsia="uk-UA"/>
        </w:rPr>
        <w:t>4</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Структура на</w:t>
      </w:r>
      <w:r w:rsidR="00AC4F0C">
        <w:rPr>
          <w:rFonts w:ascii="Times New Roman" w:eastAsia="Times New Roman" w:hAnsi="Times New Roman" w:cs="Times New Roman"/>
          <w:sz w:val="24"/>
          <w:szCs w:val="24"/>
          <w:lang w:val="uk-UA" w:eastAsia="uk-UA"/>
        </w:rPr>
        <w:t>вчальної дисципліни …………………</w:t>
      </w:r>
      <w:r w:rsidR="00AC4F0C" w:rsidRPr="00F507FF">
        <w:rPr>
          <w:rFonts w:ascii="Times New Roman" w:eastAsia="Times New Roman" w:hAnsi="Times New Roman" w:cs="Times New Roman"/>
          <w:sz w:val="24"/>
          <w:szCs w:val="24"/>
          <w:lang w:val="ru-RU" w:eastAsia="uk-UA"/>
        </w:rPr>
        <w:t>…...</w:t>
      </w:r>
      <w:r w:rsidR="00AC4F0C" w:rsidRPr="00F507FF">
        <w:rPr>
          <w:rFonts w:ascii="Times New Roman" w:eastAsia="Times New Roman" w:hAnsi="Times New Roman" w:cs="Times New Roman"/>
          <w:sz w:val="24"/>
          <w:szCs w:val="24"/>
          <w:lang w:val="ru-RU" w:eastAsia="uk-UA"/>
        </w:rPr>
        <w:tab/>
      </w:r>
      <w:r w:rsidR="001461A5">
        <w:rPr>
          <w:rFonts w:ascii="Times New Roman" w:eastAsia="Times New Roman" w:hAnsi="Times New Roman" w:cs="Times New Roman"/>
          <w:sz w:val="24"/>
          <w:szCs w:val="24"/>
          <w:lang w:val="uk-UA" w:eastAsia="uk-UA"/>
        </w:rPr>
        <w:t>6</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Програма на</w:t>
      </w:r>
      <w:r w:rsidR="00AC4F0C">
        <w:rPr>
          <w:rFonts w:ascii="Times New Roman" w:eastAsia="Times New Roman" w:hAnsi="Times New Roman" w:cs="Times New Roman"/>
          <w:sz w:val="24"/>
          <w:szCs w:val="24"/>
          <w:lang w:val="uk-UA" w:eastAsia="uk-UA"/>
        </w:rPr>
        <w:t>вчальної дисципліни …………………</w:t>
      </w:r>
      <w:r w:rsidR="00AC4F0C" w:rsidRPr="00F507FF">
        <w:rPr>
          <w:rFonts w:ascii="Times New Roman" w:eastAsia="Times New Roman" w:hAnsi="Times New Roman" w:cs="Times New Roman"/>
          <w:sz w:val="24"/>
          <w:szCs w:val="24"/>
          <w:lang w:val="ru-RU" w:eastAsia="uk-UA"/>
        </w:rPr>
        <w:t>……</w:t>
      </w:r>
      <w:r w:rsidR="00AC4F0C" w:rsidRPr="00F507FF">
        <w:rPr>
          <w:rFonts w:ascii="Times New Roman" w:eastAsia="Times New Roman" w:hAnsi="Times New Roman" w:cs="Times New Roman"/>
          <w:sz w:val="24"/>
          <w:szCs w:val="24"/>
          <w:lang w:val="ru-RU" w:eastAsia="uk-UA"/>
        </w:rPr>
        <w:tab/>
      </w:r>
      <w:r w:rsidR="001461A5">
        <w:rPr>
          <w:rFonts w:ascii="Times New Roman" w:eastAsia="Times New Roman" w:hAnsi="Times New Roman" w:cs="Times New Roman"/>
          <w:sz w:val="24"/>
          <w:szCs w:val="24"/>
          <w:lang w:val="uk-UA" w:eastAsia="uk-UA"/>
        </w:rPr>
        <w:t>7</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Теми пр</w:t>
      </w:r>
      <w:r w:rsidR="00AC4F0C">
        <w:rPr>
          <w:rFonts w:ascii="Times New Roman" w:eastAsia="Times New Roman" w:hAnsi="Times New Roman" w:cs="Times New Roman"/>
          <w:sz w:val="24"/>
          <w:szCs w:val="24"/>
          <w:lang w:val="uk-UA" w:eastAsia="uk-UA"/>
        </w:rPr>
        <w:t>актичних занять ……………………………</w:t>
      </w:r>
      <w:r w:rsidR="00AC4F0C" w:rsidRPr="00AC4F0C">
        <w:rPr>
          <w:rFonts w:ascii="Times New Roman" w:eastAsia="Times New Roman" w:hAnsi="Times New Roman" w:cs="Times New Roman"/>
          <w:sz w:val="24"/>
          <w:szCs w:val="24"/>
          <w:lang w:val="ru-RU" w:eastAsia="uk-UA"/>
        </w:rPr>
        <w:t>……</w:t>
      </w:r>
      <w:r w:rsidR="00AC4F0C" w:rsidRPr="00AC4F0C">
        <w:rPr>
          <w:rFonts w:ascii="Times New Roman" w:eastAsia="Times New Roman" w:hAnsi="Times New Roman" w:cs="Times New Roman"/>
          <w:sz w:val="24"/>
          <w:szCs w:val="24"/>
          <w:lang w:val="ru-RU" w:eastAsia="uk-UA"/>
        </w:rPr>
        <w:tab/>
      </w:r>
      <w:r w:rsidRPr="00AC4F0C">
        <w:rPr>
          <w:rFonts w:ascii="Times New Roman" w:eastAsia="Times New Roman" w:hAnsi="Times New Roman" w:cs="Times New Roman"/>
          <w:sz w:val="24"/>
          <w:szCs w:val="24"/>
          <w:lang w:val="uk-UA" w:eastAsia="uk-UA"/>
        </w:rPr>
        <w:t>1</w:t>
      </w:r>
      <w:r w:rsidR="001461A5">
        <w:rPr>
          <w:rFonts w:ascii="Times New Roman" w:eastAsia="Times New Roman" w:hAnsi="Times New Roman" w:cs="Times New Roman"/>
          <w:sz w:val="24"/>
          <w:szCs w:val="24"/>
          <w:lang w:val="uk-UA" w:eastAsia="uk-UA"/>
        </w:rPr>
        <w:t>4</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Завдання для само</w:t>
      </w:r>
      <w:r w:rsidR="00AC4F0C">
        <w:rPr>
          <w:rFonts w:ascii="Times New Roman" w:eastAsia="Times New Roman" w:hAnsi="Times New Roman" w:cs="Times New Roman"/>
          <w:sz w:val="24"/>
          <w:szCs w:val="24"/>
          <w:lang w:val="uk-UA" w:eastAsia="uk-UA"/>
        </w:rPr>
        <w:t>стійної роботи …………………</w:t>
      </w:r>
      <w:r w:rsidR="00AC4F0C" w:rsidRPr="00AC4F0C">
        <w:rPr>
          <w:rFonts w:ascii="Times New Roman" w:eastAsia="Times New Roman" w:hAnsi="Times New Roman" w:cs="Times New Roman"/>
          <w:sz w:val="24"/>
          <w:szCs w:val="24"/>
          <w:lang w:val="ru-RU" w:eastAsia="uk-UA"/>
        </w:rPr>
        <w:t>…….</w:t>
      </w:r>
      <w:r w:rsidR="00AC4F0C" w:rsidRPr="00AC4F0C">
        <w:rPr>
          <w:rFonts w:ascii="Times New Roman" w:eastAsia="Times New Roman" w:hAnsi="Times New Roman" w:cs="Times New Roman"/>
          <w:sz w:val="24"/>
          <w:szCs w:val="24"/>
          <w:lang w:val="ru-RU" w:eastAsia="uk-UA"/>
        </w:rPr>
        <w:tab/>
      </w:r>
      <w:r w:rsidRPr="00AC4F0C">
        <w:rPr>
          <w:rFonts w:ascii="Times New Roman" w:eastAsia="Times New Roman" w:hAnsi="Times New Roman" w:cs="Times New Roman"/>
          <w:sz w:val="24"/>
          <w:szCs w:val="24"/>
          <w:lang w:val="uk-UA" w:eastAsia="uk-UA"/>
        </w:rPr>
        <w:t>2</w:t>
      </w:r>
      <w:r w:rsidR="001461A5">
        <w:rPr>
          <w:rFonts w:ascii="Times New Roman" w:eastAsia="Times New Roman" w:hAnsi="Times New Roman" w:cs="Times New Roman"/>
          <w:sz w:val="24"/>
          <w:szCs w:val="24"/>
          <w:lang w:val="uk-UA" w:eastAsia="uk-UA"/>
        </w:rPr>
        <w:t>1</w:t>
      </w:r>
      <w:r w:rsidRPr="00AC4F0C">
        <w:rPr>
          <w:rFonts w:ascii="Times New Roman" w:eastAsia="Times New Roman" w:hAnsi="Times New Roman" w:cs="Times New Roman"/>
          <w:sz w:val="24"/>
          <w:szCs w:val="24"/>
          <w:lang w:val="uk-UA" w:eastAsia="uk-UA"/>
        </w:rPr>
        <w:t xml:space="preserve"> </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Теми р</w:t>
      </w:r>
      <w:r w:rsidR="00AC4F0C">
        <w:rPr>
          <w:rFonts w:ascii="Times New Roman" w:eastAsia="Times New Roman" w:hAnsi="Times New Roman" w:cs="Times New Roman"/>
          <w:sz w:val="24"/>
          <w:szCs w:val="24"/>
          <w:lang w:val="uk-UA" w:eastAsia="uk-UA"/>
        </w:rPr>
        <w:t>ефератів ………………………………………</w:t>
      </w:r>
      <w:r w:rsidR="00AC4F0C" w:rsidRPr="00AC4F0C">
        <w:rPr>
          <w:rFonts w:ascii="Times New Roman" w:eastAsia="Times New Roman" w:hAnsi="Times New Roman" w:cs="Times New Roman"/>
          <w:sz w:val="24"/>
          <w:szCs w:val="24"/>
          <w:lang w:val="ru-RU" w:eastAsia="uk-UA"/>
        </w:rPr>
        <w:t>…...</w:t>
      </w:r>
      <w:r w:rsidR="00AC4F0C" w:rsidRPr="00AC4F0C">
        <w:rPr>
          <w:rFonts w:ascii="Times New Roman" w:eastAsia="Times New Roman" w:hAnsi="Times New Roman" w:cs="Times New Roman"/>
          <w:sz w:val="24"/>
          <w:szCs w:val="24"/>
          <w:lang w:val="ru-RU" w:eastAsia="uk-UA"/>
        </w:rPr>
        <w:tab/>
      </w:r>
      <w:r w:rsidR="001461A5">
        <w:rPr>
          <w:rFonts w:ascii="Times New Roman" w:eastAsia="Times New Roman" w:hAnsi="Times New Roman" w:cs="Times New Roman"/>
          <w:sz w:val="24"/>
          <w:szCs w:val="24"/>
          <w:lang w:val="uk-UA" w:eastAsia="uk-UA"/>
        </w:rPr>
        <w:t>26</w:t>
      </w:r>
      <w:r w:rsidRPr="00AC4F0C">
        <w:rPr>
          <w:rFonts w:ascii="Times New Roman" w:eastAsia="Times New Roman" w:hAnsi="Times New Roman" w:cs="Times New Roman"/>
          <w:sz w:val="24"/>
          <w:szCs w:val="24"/>
          <w:lang w:val="uk-UA" w:eastAsia="uk-UA"/>
        </w:rPr>
        <w:t xml:space="preserve"> </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Питання </w:t>
      </w:r>
      <w:r w:rsidR="00AC4F0C">
        <w:rPr>
          <w:rFonts w:ascii="Times New Roman" w:eastAsia="Times New Roman" w:hAnsi="Times New Roman" w:cs="Times New Roman"/>
          <w:sz w:val="24"/>
          <w:szCs w:val="24"/>
          <w:lang w:val="uk-UA" w:eastAsia="uk-UA"/>
        </w:rPr>
        <w:t xml:space="preserve">до </w:t>
      </w:r>
      <w:r w:rsidR="001461A5">
        <w:rPr>
          <w:rFonts w:ascii="Times New Roman" w:eastAsia="Times New Roman" w:hAnsi="Times New Roman" w:cs="Times New Roman"/>
          <w:sz w:val="24"/>
          <w:szCs w:val="24"/>
          <w:lang w:val="uk-UA" w:eastAsia="uk-UA"/>
        </w:rPr>
        <w:t xml:space="preserve">іспиту </w:t>
      </w:r>
      <w:r w:rsidR="00AC4F0C">
        <w:rPr>
          <w:rFonts w:ascii="Times New Roman" w:eastAsia="Times New Roman" w:hAnsi="Times New Roman" w:cs="Times New Roman"/>
          <w:sz w:val="24"/>
          <w:szCs w:val="24"/>
          <w:lang w:val="uk-UA" w:eastAsia="uk-UA"/>
        </w:rPr>
        <w:t>…………………………………</w:t>
      </w:r>
      <w:r w:rsidR="00AC4F0C" w:rsidRPr="00AC4F0C">
        <w:rPr>
          <w:rFonts w:ascii="Times New Roman" w:eastAsia="Times New Roman" w:hAnsi="Times New Roman" w:cs="Times New Roman"/>
          <w:sz w:val="24"/>
          <w:szCs w:val="24"/>
          <w:lang w:val="ru-RU" w:eastAsia="uk-UA"/>
        </w:rPr>
        <w:t>…….</w:t>
      </w:r>
      <w:r w:rsidR="00AC4F0C" w:rsidRPr="00AC4F0C">
        <w:rPr>
          <w:rFonts w:ascii="Times New Roman" w:eastAsia="Times New Roman" w:hAnsi="Times New Roman" w:cs="Times New Roman"/>
          <w:sz w:val="24"/>
          <w:szCs w:val="24"/>
          <w:lang w:val="ru-RU" w:eastAsia="uk-UA"/>
        </w:rPr>
        <w:tab/>
      </w:r>
      <w:r w:rsidR="001461A5">
        <w:rPr>
          <w:rFonts w:ascii="Times New Roman" w:eastAsia="Times New Roman" w:hAnsi="Times New Roman" w:cs="Times New Roman"/>
          <w:sz w:val="24"/>
          <w:szCs w:val="24"/>
          <w:lang w:val="uk-UA" w:eastAsia="uk-UA"/>
        </w:rPr>
        <w:t>28</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Форми підсумкового ко</w:t>
      </w:r>
      <w:r w:rsidR="00AC4F0C">
        <w:rPr>
          <w:rFonts w:ascii="Times New Roman" w:eastAsia="Times New Roman" w:hAnsi="Times New Roman" w:cs="Times New Roman"/>
          <w:sz w:val="24"/>
          <w:szCs w:val="24"/>
          <w:lang w:val="uk-UA" w:eastAsia="uk-UA"/>
        </w:rPr>
        <w:t>нтролю успішності студентів</w:t>
      </w:r>
      <w:r w:rsidR="00AC4F0C" w:rsidRPr="00AC4F0C">
        <w:rPr>
          <w:rFonts w:ascii="Times New Roman" w:eastAsia="Times New Roman" w:hAnsi="Times New Roman" w:cs="Times New Roman"/>
          <w:sz w:val="24"/>
          <w:szCs w:val="24"/>
          <w:lang w:val="ru-RU" w:eastAsia="uk-UA"/>
        </w:rPr>
        <w:t>…</w:t>
      </w:r>
      <w:r w:rsidR="00AC4F0C" w:rsidRPr="00AC4F0C">
        <w:rPr>
          <w:rFonts w:ascii="Times New Roman" w:eastAsia="Times New Roman" w:hAnsi="Times New Roman" w:cs="Times New Roman"/>
          <w:sz w:val="24"/>
          <w:szCs w:val="24"/>
          <w:lang w:val="ru-RU" w:eastAsia="uk-UA"/>
        </w:rPr>
        <w:tab/>
      </w:r>
      <w:r w:rsidR="0098328F" w:rsidRPr="00AC4F0C">
        <w:rPr>
          <w:rFonts w:ascii="Times New Roman" w:eastAsia="Times New Roman" w:hAnsi="Times New Roman" w:cs="Times New Roman"/>
          <w:sz w:val="24"/>
          <w:szCs w:val="24"/>
          <w:lang w:val="uk-UA" w:eastAsia="uk-UA"/>
        </w:rPr>
        <w:t>3</w:t>
      </w:r>
      <w:r w:rsidR="001461A5">
        <w:rPr>
          <w:rFonts w:ascii="Times New Roman" w:eastAsia="Times New Roman" w:hAnsi="Times New Roman" w:cs="Times New Roman"/>
          <w:sz w:val="24"/>
          <w:szCs w:val="24"/>
          <w:lang w:val="uk-UA" w:eastAsia="uk-UA"/>
        </w:rPr>
        <w:t>2</w:t>
      </w:r>
      <w:r w:rsidRPr="00AC4F0C">
        <w:rPr>
          <w:rFonts w:ascii="Times New Roman" w:eastAsia="Times New Roman" w:hAnsi="Times New Roman" w:cs="Times New Roman"/>
          <w:sz w:val="24"/>
          <w:szCs w:val="24"/>
          <w:lang w:val="uk-UA" w:eastAsia="uk-UA"/>
        </w:rPr>
        <w:t xml:space="preserve"> </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Критерії</w:t>
      </w:r>
      <w:r w:rsidR="00AC4F0C">
        <w:rPr>
          <w:rFonts w:ascii="Times New Roman" w:eastAsia="Times New Roman" w:hAnsi="Times New Roman" w:cs="Times New Roman"/>
          <w:sz w:val="24"/>
          <w:szCs w:val="24"/>
          <w:lang w:val="uk-UA" w:eastAsia="uk-UA"/>
        </w:rPr>
        <w:t xml:space="preserve"> оцінювання ……………………………………</w:t>
      </w:r>
      <w:r w:rsidR="00AC4F0C" w:rsidRPr="00F507FF">
        <w:rPr>
          <w:rFonts w:ascii="Times New Roman" w:eastAsia="Times New Roman" w:hAnsi="Times New Roman" w:cs="Times New Roman"/>
          <w:sz w:val="24"/>
          <w:szCs w:val="24"/>
          <w:lang w:val="ru-RU" w:eastAsia="uk-UA"/>
        </w:rPr>
        <w:t>..</w:t>
      </w:r>
      <w:r w:rsidR="00AC4F0C" w:rsidRPr="00AC4F0C">
        <w:rPr>
          <w:rFonts w:ascii="Times New Roman" w:eastAsia="Times New Roman" w:hAnsi="Times New Roman" w:cs="Times New Roman"/>
          <w:sz w:val="24"/>
          <w:szCs w:val="24"/>
          <w:lang w:val="ru-RU" w:eastAsia="uk-UA"/>
        </w:rPr>
        <w:tab/>
      </w:r>
      <w:r w:rsidR="0098328F" w:rsidRPr="00AC4F0C">
        <w:rPr>
          <w:rFonts w:ascii="Times New Roman" w:eastAsia="Times New Roman" w:hAnsi="Times New Roman" w:cs="Times New Roman"/>
          <w:sz w:val="24"/>
          <w:szCs w:val="24"/>
          <w:lang w:val="uk-UA" w:eastAsia="uk-UA"/>
        </w:rPr>
        <w:t>3</w:t>
      </w:r>
      <w:r w:rsidR="001461A5">
        <w:rPr>
          <w:rFonts w:ascii="Times New Roman" w:eastAsia="Times New Roman" w:hAnsi="Times New Roman" w:cs="Times New Roman"/>
          <w:sz w:val="24"/>
          <w:szCs w:val="24"/>
          <w:lang w:val="uk-UA" w:eastAsia="uk-UA"/>
        </w:rPr>
        <w:t>2</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Шк</w:t>
      </w:r>
      <w:r w:rsidR="00AC4F0C">
        <w:rPr>
          <w:rFonts w:ascii="Times New Roman" w:eastAsia="Times New Roman" w:hAnsi="Times New Roman" w:cs="Times New Roman"/>
          <w:sz w:val="24"/>
          <w:szCs w:val="24"/>
          <w:lang w:val="uk-UA" w:eastAsia="uk-UA"/>
        </w:rPr>
        <w:t>ала за ECTS …………………………………………</w:t>
      </w:r>
      <w:r w:rsidR="00AC4F0C" w:rsidRPr="00F507FF">
        <w:rPr>
          <w:rFonts w:ascii="Times New Roman" w:eastAsia="Times New Roman" w:hAnsi="Times New Roman" w:cs="Times New Roman"/>
          <w:sz w:val="24"/>
          <w:szCs w:val="24"/>
          <w:lang w:val="ru-RU" w:eastAsia="uk-UA"/>
        </w:rPr>
        <w:t>...</w:t>
      </w:r>
      <w:r w:rsidR="00AC4F0C" w:rsidRPr="00AC4F0C">
        <w:rPr>
          <w:rFonts w:ascii="Times New Roman" w:eastAsia="Times New Roman" w:hAnsi="Times New Roman" w:cs="Times New Roman"/>
          <w:sz w:val="24"/>
          <w:szCs w:val="24"/>
          <w:lang w:val="ru-RU" w:eastAsia="uk-UA"/>
        </w:rPr>
        <w:tab/>
      </w:r>
      <w:r w:rsidR="0098328F" w:rsidRPr="00AC4F0C">
        <w:rPr>
          <w:rFonts w:ascii="Times New Roman" w:eastAsia="Times New Roman" w:hAnsi="Times New Roman" w:cs="Times New Roman"/>
          <w:sz w:val="24"/>
          <w:szCs w:val="24"/>
          <w:lang w:val="uk-UA" w:eastAsia="uk-UA"/>
        </w:rPr>
        <w:t>3</w:t>
      </w:r>
      <w:r w:rsidR="001461A5">
        <w:rPr>
          <w:rFonts w:ascii="Times New Roman" w:eastAsia="Times New Roman" w:hAnsi="Times New Roman" w:cs="Times New Roman"/>
          <w:sz w:val="24"/>
          <w:szCs w:val="24"/>
          <w:lang w:val="uk-UA" w:eastAsia="uk-UA"/>
        </w:rPr>
        <w:t>4</w:t>
      </w:r>
    </w:p>
    <w:p w:rsidR="00D6762C" w:rsidRPr="00AC4F0C" w:rsidRDefault="00D6762C" w:rsidP="00D6762C">
      <w:pPr>
        <w:widowControl w:val="0"/>
        <w:spacing w:after="0" w:line="324" w:lineRule="auto"/>
        <w:ind w:firstLine="720"/>
        <w:jc w:val="both"/>
        <w:rPr>
          <w:rFonts w:ascii="Times New Roman" w:eastAsia="Times New Roman" w:hAnsi="Times New Roman" w:cs="Times New Roman"/>
          <w:sz w:val="24"/>
          <w:szCs w:val="24"/>
          <w:lang w:val="uk-UA" w:eastAsia="uk-UA"/>
        </w:rPr>
      </w:pPr>
      <w:r w:rsidRPr="00AC4F0C">
        <w:rPr>
          <w:rFonts w:ascii="Times New Roman" w:eastAsia="Times New Roman" w:hAnsi="Times New Roman" w:cs="Times New Roman"/>
          <w:sz w:val="24"/>
          <w:szCs w:val="24"/>
          <w:lang w:val="uk-UA" w:eastAsia="uk-UA"/>
        </w:rPr>
        <w:t xml:space="preserve"> Рекомендов</w:t>
      </w:r>
      <w:r w:rsidR="00AC4F0C">
        <w:rPr>
          <w:rFonts w:ascii="Times New Roman" w:eastAsia="Times New Roman" w:hAnsi="Times New Roman" w:cs="Times New Roman"/>
          <w:sz w:val="24"/>
          <w:szCs w:val="24"/>
          <w:lang w:val="uk-UA" w:eastAsia="uk-UA"/>
        </w:rPr>
        <w:t>ана література ……..………………………</w:t>
      </w:r>
      <w:r w:rsidR="00AC4F0C" w:rsidRPr="00F507FF">
        <w:rPr>
          <w:rFonts w:ascii="Times New Roman" w:eastAsia="Times New Roman" w:hAnsi="Times New Roman" w:cs="Times New Roman"/>
          <w:sz w:val="24"/>
          <w:szCs w:val="24"/>
          <w:lang w:val="ru-RU" w:eastAsia="uk-UA"/>
        </w:rPr>
        <w:t>...</w:t>
      </w:r>
      <w:r w:rsidR="00AC4F0C" w:rsidRPr="00AC4F0C">
        <w:rPr>
          <w:rFonts w:ascii="Times New Roman" w:eastAsia="Times New Roman" w:hAnsi="Times New Roman" w:cs="Times New Roman"/>
          <w:sz w:val="24"/>
          <w:szCs w:val="24"/>
          <w:lang w:val="ru-RU" w:eastAsia="uk-UA"/>
        </w:rPr>
        <w:tab/>
      </w:r>
      <w:r w:rsidRPr="00AC4F0C">
        <w:rPr>
          <w:rFonts w:ascii="Times New Roman" w:eastAsia="Times New Roman" w:hAnsi="Times New Roman" w:cs="Times New Roman"/>
          <w:sz w:val="24"/>
          <w:szCs w:val="24"/>
          <w:lang w:val="uk-UA" w:eastAsia="uk-UA"/>
        </w:rPr>
        <w:t>3</w:t>
      </w:r>
      <w:r w:rsidR="001461A5">
        <w:rPr>
          <w:rFonts w:ascii="Times New Roman" w:eastAsia="Times New Roman" w:hAnsi="Times New Roman" w:cs="Times New Roman"/>
          <w:sz w:val="24"/>
          <w:szCs w:val="24"/>
          <w:lang w:val="uk-UA" w:eastAsia="uk-UA"/>
        </w:rPr>
        <w:t>5</w:t>
      </w:r>
    </w:p>
    <w:p w:rsidR="00B462E6" w:rsidRPr="00AC4F0C" w:rsidRDefault="00B462E6">
      <w:pPr>
        <w:rPr>
          <w:rFonts w:ascii="Times New Roman" w:hAnsi="Times New Roman" w:cs="Times New Roman"/>
          <w:sz w:val="24"/>
          <w:szCs w:val="24"/>
          <w:lang w:val="uk-UA"/>
        </w:rPr>
      </w:pPr>
      <w:r w:rsidRPr="00AC4F0C">
        <w:rPr>
          <w:rFonts w:ascii="Times New Roman" w:hAnsi="Times New Roman" w:cs="Times New Roman"/>
          <w:sz w:val="24"/>
          <w:szCs w:val="24"/>
          <w:lang w:val="uk-UA"/>
        </w:rPr>
        <w:br w:type="page"/>
      </w:r>
    </w:p>
    <w:p w:rsidR="00B22540" w:rsidRPr="00AC4F0C" w:rsidRDefault="00B22540" w:rsidP="00B22540">
      <w:pPr>
        <w:widowControl w:val="0"/>
        <w:jc w:val="center"/>
        <w:rPr>
          <w:rFonts w:ascii="Times New Roman" w:hAnsi="Times New Roman" w:cs="Times New Roman"/>
          <w:sz w:val="24"/>
          <w:szCs w:val="24"/>
          <w:lang w:val="uk-UA"/>
        </w:rPr>
      </w:pPr>
      <w:r w:rsidRPr="00AC4F0C">
        <w:rPr>
          <w:rFonts w:ascii="Times New Roman" w:hAnsi="Times New Roman" w:cs="Times New Roman"/>
          <w:sz w:val="24"/>
          <w:szCs w:val="24"/>
          <w:lang w:val="uk-UA"/>
        </w:rPr>
        <w:lastRenderedPageBreak/>
        <w:t>Навчальне видання</w:t>
      </w:r>
    </w:p>
    <w:p w:rsidR="00B22540" w:rsidRPr="00F507FF" w:rsidRDefault="00B22540" w:rsidP="00B22540">
      <w:pPr>
        <w:widowControl w:val="0"/>
        <w:jc w:val="center"/>
        <w:rPr>
          <w:rFonts w:ascii="Times New Roman" w:hAnsi="Times New Roman" w:cs="Times New Roman"/>
          <w:b/>
          <w:sz w:val="24"/>
          <w:szCs w:val="24"/>
          <w:lang w:val="ru-RU"/>
        </w:rPr>
      </w:pPr>
    </w:p>
    <w:p w:rsidR="00AC4F0C" w:rsidRPr="00F507FF" w:rsidRDefault="00AC4F0C" w:rsidP="00B22540">
      <w:pPr>
        <w:widowControl w:val="0"/>
        <w:jc w:val="center"/>
        <w:rPr>
          <w:rFonts w:ascii="Times New Roman" w:hAnsi="Times New Roman" w:cs="Times New Roman"/>
          <w:b/>
          <w:sz w:val="24"/>
          <w:szCs w:val="24"/>
          <w:lang w:val="ru-RU"/>
        </w:rPr>
      </w:pPr>
    </w:p>
    <w:p w:rsidR="00B22540" w:rsidRPr="00AC4F0C" w:rsidRDefault="00B22540" w:rsidP="00B22540">
      <w:pPr>
        <w:pStyle w:val="ae"/>
        <w:widowControl w:val="0"/>
        <w:jc w:val="center"/>
        <w:rPr>
          <w:rFonts w:ascii="Times New Roman" w:hAnsi="Times New Roman"/>
          <w:b/>
          <w:spacing w:val="-6"/>
          <w:sz w:val="24"/>
          <w:szCs w:val="24"/>
        </w:rPr>
      </w:pPr>
      <w:r w:rsidRPr="00AC4F0C">
        <w:rPr>
          <w:rFonts w:ascii="Times New Roman" w:hAnsi="Times New Roman"/>
          <w:b/>
          <w:spacing w:val="-6"/>
          <w:sz w:val="24"/>
          <w:szCs w:val="24"/>
        </w:rPr>
        <w:t>Форманюк Юлія Валеріївна</w:t>
      </w:r>
    </w:p>
    <w:p w:rsidR="00B22540" w:rsidRPr="00AC4F0C" w:rsidRDefault="00B22540" w:rsidP="00B22540">
      <w:pPr>
        <w:widowControl w:val="0"/>
        <w:jc w:val="center"/>
        <w:rPr>
          <w:rFonts w:ascii="Times New Roman" w:hAnsi="Times New Roman" w:cs="Times New Roman"/>
          <w:sz w:val="24"/>
          <w:szCs w:val="24"/>
          <w:lang w:val="uk-UA"/>
        </w:rPr>
      </w:pPr>
    </w:p>
    <w:p w:rsidR="00B22540" w:rsidRPr="00AC4F0C" w:rsidRDefault="00B22540" w:rsidP="00B22540">
      <w:pPr>
        <w:widowControl w:val="0"/>
        <w:jc w:val="center"/>
        <w:rPr>
          <w:rFonts w:ascii="Times New Roman" w:hAnsi="Times New Roman" w:cs="Times New Roman"/>
          <w:b/>
          <w:bCs/>
          <w:sz w:val="24"/>
          <w:szCs w:val="24"/>
          <w:lang w:val="uk-UA"/>
        </w:rPr>
      </w:pPr>
      <w:r w:rsidRPr="00AC4F0C">
        <w:rPr>
          <w:rFonts w:ascii="Times New Roman" w:hAnsi="Times New Roman" w:cs="Times New Roman"/>
          <w:b/>
          <w:bCs/>
          <w:sz w:val="24"/>
          <w:szCs w:val="24"/>
          <w:lang w:val="uk-UA"/>
        </w:rPr>
        <w:t>ОСНОВИ ПСИХІАТРІЇ</w:t>
      </w:r>
    </w:p>
    <w:p w:rsidR="00B22540" w:rsidRPr="00AC4F0C" w:rsidRDefault="00B22540" w:rsidP="00B22540">
      <w:pPr>
        <w:widowControl w:val="0"/>
        <w:jc w:val="center"/>
        <w:rPr>
          <w:rFonts w:ascii="Times New Roman" w:hAnsi="Times New Roman" w:cs="Times New Roman"/>
          <w:b/>
          <w:bCs/>
          <w:sz w:val="24"/>
          <w:szCs w:val="24"/>
          <w:lang w:val="uk-UA"/>
        </w:rPr>
      </w:pPr>
      <w:r w:rsidRPr="00AC4F0C">
        <w:rPr>
          <w:rFonts w:ascii="Times New Roman" w:hAnsi="Times New Roman" w:cs="Times New Roman"/>
          <w:b/>
          <w:bCs/>
          <w:sz w:val="24"/>
          <w:szCs w:val="24"/>
          <w:lang w:val="uk-UA"/>
        </w:rPr>
        <w:t>Навчально-методичні рекомендації</w:t>
      </w:r>
    </w:p>
    <w:p w:rsidR="00B22540" w:rsidRPr="00AC4F0C" w:rsidRDefault="00B22540" w:rsidP="00B22540">
      <w:pPr>
        <w:widowControl w:val="0"/>
        <w:jc w:val="center"/>
        <w:rPr>
          <w:rFonts w:ascii="Times New Roman" w:hAnsi="Times New Roman" w:cs="Times New Roman"/>
          <w:bCs/>
          <w:sz w:val="24"/>
          <w:szCs w:val="24"/>
          <w:lang w:val="uk-UA"/>
        </w:rPr>
      </w:pPr>
      <w:r w:rsidRPr="00AC4F0C">
        <w:rPr>
          <w:rFonts w:ascii="Times New Roman" w:hAnsi="Times New Roman" w:cs="Times New Roman"/>
          <w:bCs/>
          <w:sz w:val="24"/>
          <w:szCs w:val="24"/>
          <w:lang w:val="uk-UA"/>
        </w:rPr>
        <w:t>(для студентів факультету психології,</w:t>
      </w:r>
    </w:p>
    <w:p w:rsidR="00B22540" w:rsidRPr="00AC4F0C" w:rsidRDefault="00B22540" w:rsidP="00B22540">
      <w:pPr>
        <w:widowControl w:val="0"/>
        <w:jc w:val="center"/>
        <w:rPr>
          <w:rFonts w:ascii="Times New Roman" w:hAnsi="Times New Roman" w:cs="Times New Roman"/>
          <w:sz w:val="24"/>
          <w:szCs w:val="24"/>
          <w:lang w:val="uk-UA"/>
        </w:rPr>
      </w:pPr>
      <w:r w:rsidRPr="00AC4F0C">
        <w:rPr>
          <w:rFonts w:ascii="Times New Roman" w:hAnsi="Times New Roman" w:cs="Times New Roman"/>
          <w:bCs/>
          <w:sz w:val="24"/>
          <w:szCs w:val="24"/>
          <w:lang w:val="uk-UA"/>
        </w:rPr>
        <w:t>політології та соціології)</w:t>
      </w:r>
    </w:p>
    <w:p w:rsidR="00B22540" w:rsidRPr="00AC4F0C" w:rsidRDefault="00B22540" w:rsidP="00B22540">
      <w:pPr>
        <w:widowControl w:val="0"/>
        <w:jc w:val="center"/>
        <w:rPr>
          <w:rFonts w:ascii="Times New Roman" w:hAnsi="Times New Roman" w:cs="Times New Roman"/>
          <w:b/>
          <w:i/>
          <w:sz w:val="24"/>
          <w:szCs w:val="24"/>
          <w:lang w:val="uk-UA"/>
        </w:rPr>
      </w:pPr>
    </w:p>
    <w:p w:rsidR="00B22540" w:rsidRPr="00AC4F0C" w:rsidRDefault="00B22540" w:rsidP="00B22540">
      <w:pPr>
        <w:widowControl w:val="0"/>
        <w:jc w:val="center"/>
        <w:rPr>
          <w:rFonts w:ascii="Times New Roman" w:hAnsi="Times New Roman" w:cs="Times New Roman"/>
          <w:i/>
          <w:sz w:val="24"/>
          <w:szCs w:val="24"/>
          <w:lang w:val="uk-UA"/>
        </w:rPr>
      </w:pPr>
      <w:r w:rsidRPr="00AC4F0C">
        <w:rPr>
          <w:rFonts w:ascii="Times New Roman" w:hAnsi="Times New Roman" w:cs="Times New Roman"/>
          <w:i/>
          <w:sz w:val="24"/>
          <w:szCs w:val="24"/>
          <w:lang w:val="uk-UA"/>
        </w:rPr>
        <w:t>Українською мовою</w:t>
      </w:r>
    </w:p>
    <w:p w:rsidR="00B22540" w:rsidRPr="00F507FF" w:rsidRDefault="00B22540" w:rsidP="00B22540">
      <w:pPr>
        <w:pStyle w:val="a8"/>
        <w:spacing w:after="0"/>
        <w:ind w:firstLine="0"/>
        <w:rPr>
          <w:sz w:val="24"/>
          <w:szCs w:val="24"/>
        </w:rPr>
      </w:pPr>
    </w:p>
    <w:p w:rsidR="00AC4F0C" w:rsidRPr="00F507FF" w:rsidRDefault="00AC4F0C" w:rsidP="00B22540">
      <w:pPr>
        <w:pStyle w:val="a8"/>
        <w:spacing w:after="0"/>
        <w:ind w:firstLine="0"/>
        <w:rPr>
          <w:sz w:val="24"/>
          <w:szCs w:val="24"/>
        </w:rPr>
      </w:pPr>
    </w:p>
    <w:p w:rsidR="00AC4F0C" w:rsidRPr="00F507FF" w:rsidRDefault="00AC4F0C" w:rsidP="00B22540">
      <w:pPr>
        <w:pStyle w:val="a8"/>
        <w:spacing w:after="0"/>
        <w:ind w:firstLine="0"/>
        <w:rPr>
          <w:sz w:val="24"/>
          <w:szCs w:val="24"/>
        </w:rPr>
      </w:pPr>
    </w:p>
    <w:p w:rsidR="00AC4F0C" w:rsidRPr="00F507FF" w:rsidRDefault="00AC4F0C" w:rsidP="00B22540">
      <w:pPr>
        <w:pStyle w:val="a8"/>
        <w:spacing w:after="0"/>
        <w:ind w:firstLine="0"/>
        <w:rPr>
          <w:sz w:val="24"/>
          <w:szCs w:val="24"/>
        </w:rPr>
      </w:pPr>
    </w:p>
    <w:p w:rsidR="00B22540" w:rsidRPr="00AC4F0C" w:rsidRDefault="00B22540" w:rsidP="00B22540">
      <w:pPr>
        <w:pStyle w:val="a8"/>
        <w:spacing w:after="0"/>
        <w:rPr>
          <w:sz w:val="24"/>
          <w:szCs w:val="24"/>
        </w:rPr>
      </w:pPr>
    </w:p>
    <w:p w:rsidR="00B22540" w:rsidRPr="00AC4F0C" w:rsidRDefault="00B22540" w:rsidP="00B22540">
      <w:pPr>
        <w:widowControl w:val="0"/>
        <w:jc w:val="center"/>
        <w:rPr>
          <w:rFonts w:ascii="Times New Roman" w:hAnsi="Times New Roman" w:cs="Times New Roman"/>
          <w:sz w:val="24"/>
          <w:szCs w:val="24"/>
          <w:lang w:val="uk-UA"/>
        </w:rPr>
      </w:pPr>
      <w:r w:rsidRPr="00AC4F0C">
        <w:rPr>
          <w:rFonts w:ascii="Times New Roman" w:hAnsi="Times New Roman" w:cs="Times New Roman"/>
          <w:sz w:val="24"/>
          <w:szCs w:val="24"/>
          <w:lang w:val="uk-UA"/>
        </w:rPr>
        <w:t>Підписано до друку 24.10.2019. Формат 60х84/16. Папір офсетний. Гарнітура Cambria. Цифровий друк. Умовн. друк. арк. 1,9. Тираж 50 прим. Замовлення № 1810-20</w:t>
      </w:r>
    </w:p>
    <w:p w:rsidR="00B22540" w:rsidRPr="00AC4F0C" w:rsidRDefault="00B22540" w:rsidP="00B22540">
      <w:pPr>
        <w:pStyle w:val="31"/>
        <w:widowControl w:val="0"/>
        <w:pBdr>
          <w:bottom w:val="thinThickSmallGap" w:sz="24" w:space="0" w:color="auto"/>
        </w:pBdr>
        <w:spacing w:after="0" w:line="240" w:lineRule="auto"/>
        <w:ind w:left="0"/>
        <w:rPr>
          <w:rFonts w:ascii="Times New Roman" w:hAnsi="Times New Roman" w:cs="Times New Roman"/>
          <w:sz w:val="24"/>
          <w:szCs w:val="24"/>
          <w:lang w:val="uk-UA"/>
        </w:rPr>
      </w:pPr>
    </w:p>
    <w:p w:rsidR="00B22540" w:rsidRPr="00AC4F0C" w:rsidRDefault="00B22540" w:rsidP="00B22540">
      <w:pPr>
        <w:widowControl w:val="0"/>
        <w:rPr>
          <w:rFonts w:ascii="Times New Roman" w:hAnsi="Times New Roman" w:cs="Times New Roman"/>
          <w:sz w:val="24"/>
          <w:szCs w:val="24"/>
          <w:lang w:val="uk-UA"/>
        </w:rPr>
      </w:pPr>
    </w:p>
    <w:p w:rsidR="00B22540" w:rsidRPr="00AC4F0C" w:rsidRDefault="00B22540" w:rsidP="00B22540">
      <w:pPr>
        <w:widowControl w:val="0"/>
        <w:jc w:val="center"/>
        <w:rPr>
          <w:rFonts w:ascii="Times New Roman" w:hAnsi="Times New Roman" w:cs="Times New Roman"/>
          <w:sz w:val="24"/>
          <w:szCs w:val="24"/>
          <w:lang w:val="uk-UA"/>
        </w:rPr>
      </w:pPr>
      <w:r w:rsidRPr="00AC4F0C">
        <w:rPr>
          <w:rFonts w:ascii="Times New Roman" w:hAnsi="Times New Roman" w:cs="Times New Roman"/>
          <w:sz w:val="24"/>
          <w:szCs w:val="24"/>
          <w:lang w:val="uk-UA"/>
        </w:rPr>
        <w:t>Видано і віддруковано в ПП «Фенікс» (Свідоцтво суб’єкта видавничої справи ДК № 1044 від 17.09.02). Україна, м. Одеса, 65009, вул. Зоопаркова, 25. Тел. (048) 7777591 e-mail: fenix-izd@ukr.net</w:t>
      </w:r>
    </w:p>
    <w:p w:rsidR="00B22540" w:rsidRPr="00AC4F0C" w:rsidRDefault="00B22540" w:rsidP="00B22540">
      <w:pPr>
        <w:rPr>
          <w:rFonts w:ascii="Times New Roman" w:hAnsi="Times New Roman" w:cs="Times New Roman"/>
          <w:b/>
          <w:bCs/>
          <w:sz w:val="24"/>
          <w:szCs w:val="24"/>
          <w:lang w:val="uk-UA"/>
        </w:rPr>
      </w:pPr>
    </w:p>
    <w:sectPr w:rsidR="00B22540" w:rsidRPr="00AC4F0C" w:rsidSect="00F507FF">
      <w:headerReference w:type="even" r:id="rId10"/>
      <w:headerReference w:type="default" r:id="rId11"/>
      <w:footerReference w:type="even" r:id="rId12"/>
      <w:footerReference w:type="default" r:id="rId13"/>
      <w:pgSz w:w="8391" w:h="11907" w:code="11"/>
      <w:pgMar w:top="284" w:right="594" w:bottom="709" w:left="567" w:header="136"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4375" w:rsidRDefault="00304375">
      <w:pPr>
        <w:spacing w:after="0" w:line="240" w:lineRule="auto"/>
      </w:pPr>
      <w:r>
        <w:separator/>
      </w:r>
    </w:p>
  </w:endnote>
  <w:endnote w:type="continuationSeparator" w:id="0">
    <w:p w:rsidR="00304375" w:rsidRDefault="003043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DejaVu Sans">
    <w:charset w:val="CC"/>
    <w:family w:val="swiss"/>
    <w:pitch w:val="variable"/>
    <w:sig w:usb0="E7002EFF" w:usb1="D200FDFF" w:usb2="0A24602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1EC4" w:rsidRDefault="00271EC4" w:rsidP="00B452E6">
    <w:pPr>
      <w:pStyle w:val="a3"/>
      <w:framePr w:wrap="around" w:vAnchor="text" w:hAnchor="margin" w:xAlign="right" w:y="1"/>
      <w:ind w:firstLine="0"/>
      <w:rPr>
        <w:rStyle w:val="a5"/>
      </w:rPr>
    </w:pPr>
    <w:r>
      <w:rPr>
        <w:rStyle w:val="a5"/>
      </w:rPr>
      <w:fldChar w:fldCharType="begin"/>
    </w:r>
    <w:r>
      <w:rPr>
        <w:rStyle w:val="a5"/>
      </w:rPr>
      <w:instrText xml:space="preserve">PAGE  </w:instrText>
    </w:r>
    <w:r>
      <w:rPr>
        <w:rStyle w:val="a5"/>
      </w:rPr>
      <w:fldChar w:fldCharType="end"/>
    </w:r>
  </w:p>
  <w:p w:rsidR="00271EC4" w:rsidRDefault="00271EC4" w:rsidP="00B452E6">
    <w:pPr>
      <w:pStyle w:val="a3"/>
      <w:ind w:right="360" w:firstLine="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1846428"/>
      <w:docPartObj>
        <w:docPartGallery w:val="Page Numbers (Bottom of Page)"/>
        <w:docPartUnique/>
      </w:docPartObj>
    </w:sdtPr>
    <w:sdtEndPr>
      <w:rPr>
        <w:noProof/>
      </w:rPr>
    </w:sdtEndPr>
    <w:sdtContent>
      <w:p w:rsidR="00271EC4" w:rsidRPr="00AC4F0C" w:rsidRDefault="00271EC4" w:rsidP="00F507FF">
        <w:pPr>
          <w:pStyle w:val="a3"/>
          <w:tabs>
            <w:tab w:val="left" w:pos="5100"/>
            <w:tab w:val="right" w:pos="7230"/>
          </w:tabs>
          <w:jc w:val="left"/>
        </w:pPr>
        <w:r>
          <w:tab/>
        </w:r>
        <w:r>
          <w:tab/>
        </w:r>
        <w:r>
          <w:tab/>
        </w:r>
        <w:fldSimple w:instr=" PAGE   \* MERGEFORMAT ">
          <w:r w:rsidR="003671A1">
            <w:rPr>
              <w:noProof/>
            </w:rPr>
            <w:t>2</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4375" w:rsidRDefault="00304375">
      <w:pPr>
        <w:spacing w:after="0" w:line="240" w:lineRule="auto"/>
      </w:pPr>
      <w:r>
        <w:separator/>
      </w:r>
    </w:p>
  </w:footnote>
  <w:footnote w:type="continuationSeparator" w:id="0">
    <w:p w:rsidR="00304375" w:rsidRDefault="0030437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1EC4" w:rsidRDefault="00271EC4" w:rsidP="00B452E6">
    <w:pPr>
      <w:pStyle w:val="a6"/>
      <w:framePr w:wrap="around" w:vAnchor="text" w:hAnchor="margin" w:xAlign="right" w:y="1"/>
      <w:ind w:firstLine="0"/>
      <w:rPr>
        <w:rStyle w:val="a5"/>
      </w:rPr>
    </w:pPr>
    <w:r>
      <w:rPr>
        <w:rStyle w:val="a5"/>
      </w:rPr>
      <w:fldChar w:fldCharType="begin"/>
    </w:r>
    <w:r>
      <w:rPr>
        <w:rStyle w:val="a5"/>
      </w:rPr>
      <w:instrText xml:space="preserve">PAGE  </w:instrText>
    </w:r>
    <w:r>
      <w:rPr>
        <w:rStyle w:val="a5"/>
      </w:rPr>
      <w:fldChar w:fldCharType="end"/>
    </w:r>
  </w:p>
  <w:p w:rsidR="00271EC4" w:rsidRDefault="00271EC4" w:rsidP="00B452E6">
    <w:pPr>
      <w:pStyle w:val="a6"/>
      <w:ind w:right="360" w:firstLine="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1EC4" w:rsidRPr="006766A8" w:rsidRDefault="00271EC4" w:rsidP="00B452E6">
    <w:pPr>
      <w:pStyle w:val="a6"/>
      <w:framePr w:wrap="around" w:vAnchor="text" w:hAnchor="margin" w:xAlign="right" w:y="1"/>
      <w:ind w:firstLine="0"/>
      <w:jc w:val="right"/>
      <w:rPr>
        <w:rStyle w:val="a5"/>
        <w:lang w:val="en-US"/>
      </w:rPr>
    </w:pPr>
  </w:p>
  <w:p w:rsidR="00271EC4" w:rsidRDefault="00271EC4" w:rsidP="00AC4F0C">
    <w:pPr>
      <w:pStyle w:val="a6"/>
      <w:framePr w:h="425" w:hRule="exact" w:wrap="around" w:vAnchor="text" w:hAnchor="margin" w:xAlign="right" w:y="-134"/>
      <w:ind w:right="360" w:firstLine="0"/>
      <w:rPr>
        <w:rStyle w:val="a5"/>
      </w:rPr>
    </w:pPr>
  </w:p>
  <w:p w:rsidR="00271EC4" w:rsidRDefault="00271EC4" w:rsidP="006766A8">
    <w:pPr>
      <w:pStyle w:val="a6"/>
      <w:ind w:right="360" w:firstLine="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D3266"/>
    <w:multiLevelType w:val="hybridMultilevel"/>
    <w:tmpl w:val="859E973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14A0FC7"/>
    <w:multiLevelType w:val="hybridMultilevel"/>
    <w:tmpl w:val="3308443A"/>
    <w:lvl w:ilvl="0" w:tplc="B0E6E628">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
    <w:nsid w:val="055F2DB5"/>
    <w:multiLevelType w:val="hybridMultilevel"/>
    <w:tmpl w:val="6AD4A6C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06EC3DE0"/>
    <w:multiLevelType w:val="hybridMultilevel"/>
    <w:tmpl w:val="3052239E"/>
    <w:lvl w:ilvl="0" w:tplc="F2F8D028">
      <w:start w:val="1"/>
      <w:numFmt w:val="decimal"/>
      <w:lvlText w:val="%1."/>
      <w:lvlJc w:val="left"/>
      <w:pPr>
        <w:ind w:left="1005" w:hanging="360"/>
      </w:pPr>
      <w:rPr>
        <w:rFonts w:hint="default"/>
      </w:rPr>
    </w:lvl>
    <w:lvl w:ilvl="1" w:tplc="20000019" w:tentative="1">
      <w:start w:val="1"/>
      <w:numFmt w:val="lowerLetter"/>
      <w:lvlText w:val="%2."/>
      <w:lvlJc w:val="left"/>
      <w:pPr>
        <w:ind w:left="1725" w:hanging="360"/>
      </w:pPr>
    </w:lvl>
    <w:lvl w:ilvl="2" w:tplc="2000001B" w:tentative="1">
      <w:start w:val="1"/>
      <w:numFmt w:val="lowerRoman"/>
      <w:lvlText w:val="%3."/>
      <w:lvlJc w:val="right"/>
      <w:pPr>
        <w:ind w:left="2445" w:hanging="180"/>
      </w:pPr>
    </w:lvl>
    <w:lvl w:ilvl="3" w:tplc="2000000F" w:tentative="1">
      <w:start w:val="1"/>
      <w:numFmt w:val="decimal"/>
      <w:lvlText w:val="%4."/>
      <w:lvlJc w:val="left"/>
      <w:pPr>
        <w:ind w:left="3165" w:hanging="360"/>
      </w:pPr>
    </w:lvl>
    <w:lvl w:ilvl="4" w:tplc="20000019" w:tentative="1">
      <w:start w:val="1"/>
      <w:numFmt w:val="lowerLetter"/>
      <w:lvlText w:val="%5."/>
      <w:lvlJc w:val="left"/>
      <w:pPr>
        <w:ind w:left="3885" w:hanging="360"/>
      </w:pPr>
    </w:lvl>
    <w:lvl w:ilvl="5" w:tplc="2000001B" w:tentative="1">
      <w:start w:val="1"/>
      <w:numFmt w:val="lowerRoman"/>
      <w:lvlText w:val="%6."/>
      <w:lvlJc w:val="right"/>
      <w:pPr>
        <w:ind w:left="4605" w:hanging="180"/>
      </w:pPr>
    </w:lvl>
    <w:lvl w:ilvl="6" w:tplc="2000000F" w:tentative="1">
      <w:start w:val="1"/>
      <w:numFmt w:val="decimal"/>
      <w:lvlText w:val="%7."/>
      <w:lvlJc w:val="left"/>
      <w:pPr>
        <w:ind w:left="5325" w:hanging="360"/>
      </w:pPr>
    </w:lvl>
    <w:lvl w:ilvl="7" w:tplc="20000019" w:tentative="1">
      <w:start w:val="1"/>
      <w:numFmt w:val="lowerLetter"/>
      <w:lvlText w:val="%8."/>
      <w:lvlJc w:val="left"/>
      <w:pPr>
        <w:ind w:left="6045" w:hanging="360"/>
      </w:pPr>
    </w:lvl>
    <w:lvl w:ilvl="8" w:tplc="2000001B" w:tentative="1">
      <w:start w:val="1"/>
      <w:numFmt w:val="lowerRoman"/>
      <w:lvlText w:val="%9."/>
      <w:lvlJc w:val="right"/>
      <w:pPr>
        <w:ind w:left="6765" w:hanging="180"/>
      </w:pPr>
    </w:lvl>
  </w:abstractNum>
  <w:abstractNum w:abstractNumId="4">
    <w:nsid w:val="0848535A"/>
    <w:multiLevelType w:val="hybridMultilevel"/>
    <w:tmpl w:val="4E8A6C2A"/>
    <w:lvl w:ilvl="0" w:tplc="29388C28">
      <w:start w:val="1"/>
      <w:numFmt w:val="decimal"/>
      <w:lvlText w:val="%1."/>
      <w:lvlJc w:val="left"/>
      <w:pPr>
        <w:ind w:left="1440"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
    <w:nsid w:val="0C350D92"/>
    <w:multiLevelType w:val="hybridMultilevel"/>
    <w:tmpl w:val="209E9B7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0C8757C1"/>
    <w:multiLevelType w:val="hybridMultilevel"/>
    <w:tmpl w:val="DE32D3E2"/>
    <w:lvl w:ilvl="0" w:tplc="FF3C67C2">
      <w:start w:val="1"/>
      <w:numFmt w:val="decimal"/>
      <w:lvlText w:val="%1."/>
      <w:lvlJc w:val="left"/>
      <w:pPr>
        <w:tabs>
          <w:tab w:val="num" w:pos="927"/>
        </w:tabs>
        <w:ind w:left="927" w:hanging="360"/>
      </w:pPr>
      <w:rPr>
        <w:rFonts w:hint="default"/>
        <w:b w:val="0"/>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0D7D1B41"/>
    <w:multiLevelType w:val="hybridMultilevel"/>
    <w:tmpl w:val="B5F29D66"/>
    <w:lvl w:ilvl="0" w:tplc="0974E1DC">
      <w:start w:val="1"/>
      <w:numFmt w:val="decimal"/>
      <w:lvlText w:val="%1."/>
      <w:lvlJc w:val="left"/>
      <w:pPr>
        <w:ind w:left="1005" w:hanging="360"/>
      </w:pPr>
      <w:rPr>
        <w:rFonts w:hint="default"/>
      </w:rPr>
    </w:lvl>
    <w:lvl w:ilvl="1" w:tplc="20000019" w:tentative="1">
      <w:start w:val="1"/>
      <w:numFmt w:val="lowerLetter"/>
      <w:lvlText w:val="%2."/>
      <w:lvlJc w:val="left"/>
      <w:pPr>
        <w:ind w:left="1725" w:hanging="360"/>
      </w:pPr>
    </w:lvl>
    <w:lvl w:ilvl="2" w:tplc="2000001B" w:tentative="1">
      <w:start w:val="1"/>
      <w:numFmt w:val="lowerRoman"/>
      <w:lvlText w:val="%3."/>
      <w:lvlJc w:val="right"/>
      <w:pPr>
        <w:ind w:left="2445" w:hanging="180"/>
      </w:pPr>
    </w:lvl>
    <w:lvl w:ilvl="3" w:tplc="2000000F" w:tentative="1">
      <w:start w:val="1"/>
      <w:numFmt w:val="decimal"/>
      <w:lvlText w:val="%4."/>
      <w:lvlJc w:val="left"/>
      <w:pPr>
        <w:ind w:left="3165" w:hanging="360"/>
      </w:pPr>
    </w:lvl>
    <w:lvl w:ilvl="4" w:tplc="20000019" w:tentative="1">
      <w:start w:val="1"/>
      <w:numFmt w:val="lowerLetter"/>
      <w:lvlText w:val="%5."/>
      <w:lvlJc w:val="left"/>
      <w:pPr>
        <w:ind w:left="3885" w:hanging="360"/>
      </w:pPr>
    </w:lvl>
    <w:lvl w:ilvl="5" w:tplc="2000001B" w:tentative="1">
      <w:start w:val="1"/>
      <w:numFmt w:val="lowerRoman"/>
      <w:lvlText w:val="%6."/>
      <w:lvlJc w:val="right"/>
      <w:pPr>
        <w:ind w:left="4605" w:hanging="180"/>
      </w:pPr>
    </w:lvl>
    <w:lvl w:ilvl="6" w:tplc="2000000F" w:tentative="1">
      <w:start w:val="1"/>
      <w:numFmt w:val="decimal"/>
      <w:lvlText w:val="%7."/>
      <w:lvlJc w:val="left"/>
      <w:pPr>
        <w:ind w:left="5325" w:hanging="360"/>
      </w:pPr>
    </w:lvl>
    <w:lvl w:ilvl="7" w:tplc="20000019" w:tentative="1">
      <w:start w:val="1"/>
      <w:numFmt w:val="lowerLetter"/>
      <w:lvlText w:val="%8."/>
      <w:lvlJc w:val="left"/>
      <w:pPr>
        <w:ind w:left="6045" w:hanging="360"/>
      </w:pPr>
    </w:lvl>
    <w:lvl w:ilvl="8" w:tplc="2000001B" w:tentative="1">
      <w:start w:val="1"/>
      <w:numFmt w:val="lowerRoman"/>
      <w:lvlText w:val="%9."/>
      <w:lvlJc w:val="right"/>
      <w:pPr>
        <w:ind w:left="6765" w:hanging="180"/>
      </w:pPr>
    </w:lvl>
  </w:abstractNum>
  <w:abstractNum w:abstractNumId="8">
    <w:nsid w:val="0FF42494"/>
    <w:multiLevelType w:val="hybridMultilevel"/>
    <w:tmpl w:val="03924CA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12FF6EB0"/>
    <w:multiLevelType w:val="hybridMultilevel"/>
    <w:tmpl w:val="666E2ADA"/>
    <w:lvl w:ilvl="0" w:tplc="29388C28">
      <w:start w:val="1"/>
      <w:numFmt w:val="decimal"/>
      <w:lvlText w:val="%1."/>
      <w:lvlJc w:val="left"/>
      <w:pPr>
        <w:ind w:left="2007" w:hanging="360"/>
      </w:pPr>
      <w:rPr>
        <w:rFonts w:hint="default"/>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0">
    <w:nsid w:val="141E00C4"/>
    <w:multiLevelType w:val="hybridMultilevel"/>
    <w:tmpl w:val="B94E81CE"/>
    <w:lvl w:ilvl="0" w:tplc="5C8CF932">
      <w:start w:val="1"/>
      <w:numFmt w:val="decimal"/>
      <w:lvlText w:val="%1."/>
      <w:lvlJc w:val="left"/>
      <w:pPr>
        <w:ind w:left="1020" w:hanging="360"/>
      </w:pPr>
      <w:rPr>
        <w:rFonts w:hint="default"/>
      </w:rPr>
    </w:lvl>
    <w:lvl w:ilvl="1" w:tplc="20000019" w:tentative="1">
      <w:start w:val="1"/>
      <w:numFmt w:val="lowerLetter"/>
      <w:lvlText w:val="%2."/>
      <w:lvlJc w:val="left"/>
      <w:pPr>
        <w:ind w:left="1740" w:hanging="360"/>
      </w:pPr>
    </w:lvl>
    <w:lvl w:ilvl="2" w:tplc="2000001B" w:tentative="1">
      <w:start w:val="1"/>
      <w:numFmt w:val="lowerRoman"/>
      <w:lvlText w:val="%3."/>
      <w:lvlJc w:val="right"/>
      <w:pPr>
        <w:ind w:left="2460" w:hanging="180"/>
      </w:pPr>
    </w:lvl>
    <w:lvl w:ilvl="3" w:tplc="2000000F" w:tentative="1">
      <w:start w:val="1"/>
      <w:numFmt w:val="decimal"/>
      <w:lvlText w:val="%4."/>
      <w:lvlJc w:val="left"/>
      <w:pPr>
        <w:ind w:left="3180" w:hanging="360"/>
      </w:pPr>
    </w:lvl>
    <w:lvl w:ilvl="4" w:tplc="20000019" w:tentative="1">
      <w:start w:val="1"/>
      <w:numFmt w:val="lowerLetter"/>
      <w:lvlText w:val="%5."/>
      <w:lvlJc w:val="left"/>
      <w:pPr>
        <w:ind w:left="3900" w:hanging="360"/>
      </w:pPr>
    </w:lvl>
    <w:lvl w:ilvl="5" w:tplc="2000001B" w:tentative="1">
      <w:start w:val="1"/>
      <w:numFmt w:val="lowerRoman"/>
      <w:lvlText w:val="%6."/>
      <w:lvlJc w:val="right"/>
      <w:pPr>
        <w:ind w:left="4620" w:hanging="180"/>
      </w:pPr>
    </w:lvl>
    <w:lvl w:ilvl="6" w:tplc="2000000F" w:tentative="1">
      <w:start w:val="1"/>
      <w:numFmt w:val="decimal"/>
      <w:lvlText w:val="%7."/>
      <w:lvlJc w:val="left"/>
      <w:pPr>
        <w:ind w:left="5340" w:hanging="360"/>
      </w:pPr>
    </w:lvl>
    <w:lvl w:ilvl="7" w:tplc="20000019" w:tentative="1">
      <w:start w:val="1"/>
      <w:numFmt w:val="lowerLetter"/>
      <w:lvlText w:val="%8."/>
      <w:lvlJc w:val="left"/>
      <w:pPr>
        <w:ind w:left="6060" w:hanging="360"/>
      </w:pPr>
    </w:lvl>
    <w:lvl w:ilvl="8" w:tplc="2000001B" w:tentative="1">
      <w:start w:val="1"/>
      <w:numFmt w:val="lowerRoman"/>
      <w:lvlText w:val="%9."/>
      <w:lvlJc w:val="right"/>
      <w:pPr>
        <w:ind w:left="6780" w:hanging="180"/>
      </w:pPr>
    </w:lvl>
  </w:abstractNum>
  <w:abstractNum w:abstractNumId="11">
    <w:nsid w:val="144E2537"/>
    <w:multiLevelType w:val="hybridMultilevel"/>
    <w:tmpl w:val="B61E3FA2"/>
    <w:lvl w:ilvl="0" w:tplc="E0269680">
      <w:start w:val="1"/>
      <w:numFmt w:val="decimal"/>
      <w:lvlText w:val="%1."/>
      <w:lvlJc w:val="left"/>
      <w:pPr>
        <w:ind w:left="1155" w:hanging="435"/>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17181896"/>
    <w:multiLevelType w:val="hybridMultilevel"/>
    <w:tmpl w:val="FC806EE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18B7585B"/>
    <w:multiLevelType w:val="hybridMultilevel"/>
    <w:tmpl w:val="FEA48750"/>
    <w:lvl w:ilvl="0" w:tplc="5600A420">
      <w:start w:val="1"/>
      <w:numFmt w:val="decimal"/>
      <w:lvlText w:val="%1."/>
      <w:lvlJc w:val="left"/>
      <w:pPr>
        <w:ind w:left="810" w:hanging="360"/>
      </w:pPr>
      <w:rPr>
        <w:rFonts w:hint="default"/>
      </w:rPr>
    </w:lvl>
    <w:lvl w:ilvl="1" w:tplc="20000019" w:tentative="1">
      <w:start w:val="1"/>
      <w:numFmt w:val="lowerLetter"/>
      <w:lvlText w:val="%2."/>
      <w:lvlJc w:val="left"/>
      <w:pPr>
        <w:ind w:left="1530" w:hanging="360"/>
      </w:pPr>
    </w:lvl>
    <w:lvl w:ilvl="2" w:tplc="2000001B" w:tentative="1">
      <w:start w:val="1"/>
      <w:numFmt w:val="lowerRoman"/>
      <w:lvlText w:val="%3."/>
      <w:lvlJc w:val="right"/>
      <w:pPr>
        <w:ind w:left="2250" w:hanging="180"/>
      </w:pPr>
    </w:lvl>
    <w:lvl w:ilvl="3" w:tplc="2000000F" w:tentative="1">
      <w:start w:val="1"/>
      <w:numFmt w:val="decimal"/>
      <w:lvlText w:val="%4."/>
      <w:lvlJc w:val="left"/>
      <w:pPr>
        <w:ind w:left="2970" w:hanging="360"/>
      </w:pPr>
    </w:lvl>
    <w:lvl w:ilvl="4" w:tplc="20000019" w:tentative="1">
      <w:start w:val="1"/>
      <w:numFmt w:val="lowerLetter"/>
      <w:lvlText w:val="%5."/>
      <w:lvlJc w:val="left"/>
      <w:pPr>
        <w:ind w:left="3690" w:hanging="360"/>
      </w:pPr>
    </w:lvl>
    <w:lvl w:ilvl="5" w:tplc="2000001B" w:tentative="1">
      <w:start w:val="1"/>
      <w:numFmt w:val="lowerRoman"/>
      <w:lvlText w:val="%6."/>
      <w:lvlJc w:val="right"/>
      <w:pPr>
        <w:ind w:left="4410" w:hanging="180"/>
      </w:pPr>
    </w:lvl>
    <w:lvl w:ilvl="6" w:tplc="2000000F" w:tentative="1">
      <w:start w:val="1"/>
      <w:numFmt w:val="decimal"/>
      <w:lvlText w:val="%7."/>
      <w:lvlJc w:val="left"/>
      <w:pPr>
        <w:ind w:left="5130" w:hanging="360"/>
      </w:pPr>
    </w:lvl>
    <w:lvl w:ilvl="7" w:tplc="20000019" w:tentative="1">
      <w:start w:val="1"/>
      <w:numFmt w:val="lowerLetter"/>
      <w:lvlText w:val="%8."/>
      <w:lvlJc w:val="left"/>
      <w:pPr>
        <w:ind w:left="5850" w:hanging="360"/>
      </w:pPr>
    </w:lvl>
    <w:lvl w:ilvl="8" w:tplc="2000001B" w:tentative="1">
      <w:start w:val="1"/>
      <w:numFmt w:val="lowerRoman"/>
      <w:lvlText w:val="%9."/>
      <w:lvlJc w:val="right"/>
      <w:pPr>
        <w:ind w:left="6570" w:hanging="180"/>
      </w:pPr>
    </w:lvl>
  </w:abstractNum>
  <w:abstractNum w:abstractNumId="14">
    <w:nsid w:val="1CF4781A"/>
    <w:multiLevelType w:val="hybridMultilevel"/>
    <w:tmpl w:val="B562E42E"/>
    <w:lvl w:ilvl="0" w:tplc="BCAC970E">
      <w:start w:val="1"/>
      <w:numFmt w:val="decimal"/>
      <w:lvlText w:val="%1."/>
      <w:lvlJc w:val="left"/>
      <w:pPr>
        <w:ind w:left="1429" w:hanging="360"/>
      </w:pPr>
      <w:rPr>
        <w:rFonts w:ascii="Times New Roman" w:eastAsia="Times New Roman" w:hAnsi="Times New Roman" w:cs="Times New Roman"/>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5">
    <w:nsid w:val="1E2E0FF3"/>
    <w:multiLevelType w:val="hybridMultilevel"/>
    <w:tmpl w:val="DE32D3E2"/>
    <w:lvl w:ilvl="0" w:tplc="FF3C67C2">
      <w:start w:val="1"/>
      <w:numFmt w:val="decimal"/>
      <w:lvlText w:val="%1."/>
      <w:lvlJc w:val="left"/>
      <w:pPr>
        <w:tabs>
          <w:tab w:val="num" w:pos="927"/>
        </w:tabs>
        <w:ind w:left="927" w:hanging="360"/>
      </w:pPr>
      <w:rPr>
        <w:rFonts w:hint="default"/>
        <w:b w:val="0"/>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20AE7784"/>
    <w:multiLevelType w:val="hybridMultilevel"/>
    <w:tmpl w:val="4BC08D6E"/>
    <w:lvl w:ilvl="0" w:tplc="F2B2339C">
      <w:start w:val="1"/>
      <w:numFmt w:val="decimal"/>
      <w:lvlText w:val="%1."/>
      <w:lvlJc w:val="left"/>
      <w:pPr>
        <w:ind w:left="900" w:hanging="360"/>
      </w:pPr>
      <w:rPr>
        <w:rFonts w:hint="default"/>
      </w:rPr>
    </w:lvl>
    <w:lvl w:ilvl="1" w:tplc="20000019" w:tentative="1">
      <w:start w:val="1"/>
      <w:numFmt w:val="lowerLetter"/>
      <w:lvlText w:val="%2."/>
      <w:lvlJc w:val="left"/>
      <w:pPr>
        <w:ind w:left="1620" w:hanging="360"/>
      </w:pPr>
    </w:lvl>
    <w:lvl w:ilvl="2" w:tplc="2000001B" w:tentative="1">
      <w:start w:val="1"/>
      <w:numFmt w:val="lowerRoman"/>
      <w:lvlText w:val="%3."/>
      <w:lvlJc w:val="right"/>
      <w:pPr>
        <w:ind w:left="2340" w:hanging="180"/>
      </w:pPr>
    </w:lvl>
    <w:lvl w:ilvl="3" w:tplc="2000000F" w:tentative="1">
      <w:start w:val="1"/>
      <w:numFmt w:val="decimal"/>
      <w:lvlText w:val="%4."/>
      <w:lvlJc w:val="left"/>
      <w:pPr>
        <w:ind w:left="3060" w:hanging="360"/>
      </w:pPr>
    </w:lvl>
    <w:lvl w:ilvl="4" w:tplc="20000019" w:tentative="1">
      <w:start w:val="1"/>
      <w:numFmt w:val="lowerLetter"/>
      <w:lvlText w:val="%5."/>
      <w:lvlJc w:val="left"/>
      <w:pPr>
        <w:ind w:left="3780" w:hanging="360"/>
      </w:pPr>
    </w:lvl>
    <w:lvl w:ilvl="5" w:tplc="2000001B" w:tentative="1">
      <w:start w:val="1"/>
      <w:numFmt w:val="lowerRoman"/>
      <w:lvlText w:val="%6."/>
      <w:lvlJc w:val="right"/>
      <w:pPr>
        <w:ind w:left="4500" w:hanging="180"/>
      </w:pPr>
    </w:lvl>
    <w:lvl w:ilvl="6" w:tplc="2000000F" w:tentative="1">
      <w:start w:val="1"/>
      <w:numFmt w:val="decimal"/>
      <w:lvlText w:val="%7."/>
      <w:lvlJc w:val="left"/>
      <w:pPr>
        <w:ind w:left="5220" w:hanging="360"/>
      </w:pPr>
    </w:lvl>
    <w:lvl w:ilvl="7" w:tplc="20000019" w:tentative="1">
      <w:start w:val="1"/>
      <w:numFmt w:val="lowerLetter"/>
      <w:lvlText w:val="%8."/>
      <w:lvlJc w:val="left"/>
      <w:pPr>
        <w:ind w:left="5940" w:hanging="360"/>
      </w:pPr>
    </w:lvl>
    <w:lvl w:ilvl="8" w:tplc="2000001B" w:tentative="1">
      <w:start w:val="1"/>
      <w:numFmt w:val="lowerRoman"/>
      <w:lvlText w:val="%9."/>
      <w:lvlJc w:val="right"/>
      <w:pPr>
        <w:ind w:left="6660" w:hanging="180"/>
      </w:pPr>
    </w:lvl>
  </w:abstractNum>
  <w:abstractNum w:abstractNumId="17">
    <w:nsid w:val="21376263"/>
    <w:multiLevelType w:val="hybridMultilevel"/>
    <w:tmpl w:val="7D92AD0E"/>
    <w:lvl w:ilvl="0" w:tplc="5EE289E4">
      <w:start w:val="1"/>
      <w:numFmt w:val="decimal"/>
      <w:lvlText w:val="%1."/>
      <w:lvlJc w:val="left"/>
      <w:pPr>
        <w:ind w:left="945"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nsid w:val="24A50B55"/>
    <w:multiLevelType w:val="hybridMultilevel"/>
    <w:tmpl w:val="7A384A04"/>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19">
    <w:nsid w:val="25612CA4"/>
    <w:multiLevelType w:val="hybridMultilevel"/>
    <w:tmpl w:val="4656D8C0"/>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20">
    <w:nsid w:val="259E4BFC"/>
    <w:multiLevelType w:val="hybridMultilevel"/>
    <w:tmpl w:val="7F02F1BC"/>
    <w:lvl w:ilvl="0" w:tplc="BCAC970E">
      <w:start w:val="1"/>
      <w:numFmt w:val="decimal"/>
      <w:lvlText w:val="%1."/>
      <w:lvlJc w:val="left"/>
      <w:pPr>
        <w:ind w:left="1287" w:hanging="360"/>
      </w:pPr>
      <w:rPr>
        <w:rFonts w:ascii="Times New Roman" w:eastAsia="Times New Roman" w:hAnsi="Times New Roman" w:cs="Times New Roman"/>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21">
    <w:nsid w:val="262E5E8E"/>
    <w:multiLevelType w:val="hybridMultilevel"/>
    <w:tmpl w:val="95D6A8E8"/>
    <w:lvl w:ilvl="0" w:tplc="58C62EA4">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2">
    <w:nsid w:val="26F37279"/>
    <w:multiLevelType w:val="hybridMultilevel"/>
    <w:tmpl w:val="AF5CED9A"/>
    <w:lvl w:ilvl="0" w:tplc="BCAC970E">
      <w:start w:val="1"/>
      <w:numFmt w:val="decimal"/>
      <w:lvlText w:val="%1."/>
      <w:lvlJc w:val="left"/>
      <w:pPr>
        <w:ind w:left="1440" w:hanging="360"/>
      </w:pPr>
      <w:rPr>
        <w:rFonts w:ascii="Times New Roman" w:eastAsia="Times New Roman" w:hAnsi="Times New Roman" w:cs="Times New Roman"/>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3">
    <w:nsid w:val="27355AD7"/>
    <w:multiLevelType w:val="hybridMultilevel"/>
    <w:tmpl w:val="9A981E68"/>
    <w:lvl w:ilvl="0" w:tplc="05B2D76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4">
    <w:nsid w:val="292415DE"/>
    <w:multiLevelType w:val="hybridMultilevel"/>
    <w:tmpl w:val="289077DE"/>
    <w:lvl w:ilvl="0" w:tplc="BDA278AC">
      <w:start w:val="1"/>
      <w:numFmt w:val="decimal"/>
      <w:lvlText w:val="%1."/>
      <w:lvlJc w:val="left"/>
      <w:pPr>
        <w:ind w:left="945"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nsid w:val="2A3743B7"/>
    <w:multiLevelType w:val="hybridMultilevel"/>
    <w:tmpl w:val="3DF8D0D2"/>
    <w:lvl w:ilvl="0" w:tplc="0974E1DC">
      <w:start w:val="1"/>
      <w:numFmt w:val="decimal"/>
      <w:lvlText w:val="%1."/>
      <w:lvlJc w:val="left"/>
      <w:pPr>
        <w:ind w:left="1005" w:hanging="360"/>
      </w:pPr>
      <w:rPr>
        <w:rFonts w:hint="default"/>
      </w:rPr>
    </w:lvl>
    <w:lvl w:ilvl="1" w:tplc="20000019" w:tentative="1">
      <w:start w:val="1"/>
      <w:numFmt w:val="lowerLetter"/>
      <w:lvlText w:val="%2."/>
      <w:lvlJc w:val="left"/>
      <w:pPr>
        <w:ind w:left="1725" w:hanging="360"/>
      </w:pPr>
    </w:lvl>
    <w:lvl w:ilvl="2" w:tplc="2000001B" w:tentative="1">
      <w:start w:val="1"/>
      <w:numFmt w:val="lowerRoman"/>
      <w:lvlText w:val="%3."/>
      <w:lvlJc w:val="right"/>
      <w:pPr>
        <w:ind w:left="2445" w:hanging="180"/>
      </w:pPr>
    </w:lvl>
    <w:lvl w:ilvl="3" w:tplc="2000000F" w:tentative="1">
      <w:start w:val="1"/>
      <w:numFmt w:val="decimal"/>
      <w:lvlText w:val="%4."/>
      <w:lvlJc w:val="left"/>
      <w:pPr>
        <w:ind w:left="3165" w:hanging="360"/>
      </w:pPr>
    </w:lvl>
    <w:lvl w:ilvl="4" w:tplc="20000019" w:tentative="1">
      <w:start w:val="1"/>
      <w:numFmt w:val="lowerLetter"/>
      <w:lvlText w:val="%5."/>
      <w:lvlJc w:val="left"/>
      <w:pPr>
        <w:ind w:left="3885" w:hanging="360"/>
      </w:pPr>
    </w:lvl>
    <w:lvl w:ilvl="5" w:tplc="2000001B" w:tentative="1">
      <w:start w:val="1"/>
      <w:numFmt w:val="lowerRoman"/>
      <w:lvlText w:val="%6."/>
      <w:lvlJc w:val="right"/>
      <w:pPr>
        <w:ind w:left="4605" w:hanging="180"/>
      </w:pPr>
    </w:lvl>
    <w:lvl w:ilvl="6" w:tplc="2000000F" w:tentative="1">
      <w:start w:val="1"/>
      <w:numFmt w:val="decimal"/>
      <w:lvlText w:val="%7."/>
      <w:lvlJc w:val="left"/>
      <w:pPr>
        <w:ind w:left="5325" w:hanging="360"/>
      </w:pPr>
    </w:lvl>
    <w:lvl w:ilvl="7" w:tplc="20000019" w:tentative="1">
      <w:start w:val="1"/>
      <w:numFmt w:val="lowerLetter"/>
      <w:lvlText w:val="%8."/>
      <w:lvlJc w:val="left"/>
      <w:pPr>
        <w:ind w:left="6045" w:hanging="360"/>
      </w:pPr>
    </w:lvl>
    <w:lvl w:ilvl="8" w:tplc="2000001B" w:tentative="1">
      <w:start w:val="1"/>
      <w:numFmt w:val="lowerRoman"/>
      <w:lvlText w:val="%9."/>
      <w:lvlJc w:val="right"/>
      <w:pPr>
        <w:ind w:left="6765" w:hanging="180"/>
      </w:pPr>
    </w:lvl>
  </w:abstractNum>
  <w:abstractNum w:abstractNumId="26">
    <w:nsid w:val="2A7E6689"/>
    <w:multiLevelType w:val="hybridMultilevel"/>
    <w:tmpl w:val="E212894C"/>
    <w:lvl w:ilvl="0" w:tplc="68B0BF68">
      <w:start w:val="1"/>
      <w:numFmt w:val="decimal"/>
      <w:lvlText w:val="%1."/>
      <w:lvlJc w:val="left"/>
      <w:pPr>
        <w:ind w:left="945"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2C3C2B2D"/>
    <w:multiLevelType w:val="hybridMultilevel"/>
    <w:tmpl w:val="E0F828EC"/>
    <w:lvl w:ilvl="0" w:tplc="F73EBCEA">
      <w:start w:val="1"/>
      <w:numFmt w:val="decimal"/>
      <w:lvlText w:val="%1."/>
      <w:lvlJc w:val="left"/>
      <w:pPr>
        <w:ind w:left="1050" w:hanging="360"/>
      </w:pPr>
      <w:rPr>
        <w:rFonts w:hint="default"/>
      </w:rPr>
    </w:lvl>
    <w:lvl w:ilvl="1" w:tplc="20000019" w:tentative="1">
      <w:start w:val="1"/>
      <w:numFmt w:val="lowerLetter"/>
      <w:lvlText w:val="%2."/>
      <w:lvlJc w:val="left"/>
      <w:pPr>
        <w:ind w:left="1770" w:hanging="360"/>
      </w:pPr>
    </w:lvl>
    <w:lvl w:ilvl="2" w:tplc="2000001B" w:tentative="1">
      <w:start w:val="1"/>
      <w:numFmt w:val="lowerRoman"/>
      <w:lvlText w:val="%3."/>
      <w:lvlJc w:val="right"/>
      <w:pPr>
        <w:ind w:left="2490" w:hanging="180"/>
      </w:pPr>
    </w:lvl>
    <w:lvl w:ilvl="3" w:tplc="2000000F" w:tentative="1">
      <w:start w:val="1"/>
      <w:numFmt w:val="decimal"/>
      <w:lvlText w:val="%4."/>
      <w:lvlJc w:val="left"/>
      <w:pPr>
        <w:ind w:left="3210" w:hanging="360"/>
      </w:pPr>
    </w:lvl>
    <w:lvl w:ilvl="4" w:tplc="20000019" w:tentative="1">
      <w:start w:val="1"/>
      <w:numFmt w:val="lowerLetter"/>
      <w:lvlText w:val="%5."/>
      <w:lvlJc w:val="left"/>
      <w:pPr>
        <w:ind w:left="3930" w:hanging="360"/>
      </w:pPr>
    </w:lvl>
    <w:lvl w:ilvl="5" w:tplc="2000001B" w:tentative="1">
      <w:start w:val="1"/>
      <w:numFmt w:val="lowerRoman"/>
      <w:lvlText w:val="%6."/>
      <w:lvlJc w:val="right"/>
      <w:pPr>
        <w:ind w:left="4650" w:hanging="180"/>
      </w:pPr>
    </w:lvl>
    <w:lvl w:ilvl="6" w:tplc="2000000F" w:tentative="1">
      <w:start w:val="1"/>
      <w:numFmt w:val="decimal"/>
      <w:lvlText w:val="%7."/>
      <w:lvlJc w:val="left"/>
      <w:pPr>
        <w:ind w:left="5370" w:hanging="360"/>
      </w:pPr>
    </w:lvl>
    <w:lvl w:ilvl="7" w:tplc="20000019" w:tentative="1">
      <w:start w:val="1"/>
      <w:numFmt w:val="lowerLetter"/>
      <w:lvlText w:val="%8."/>
      <w:lvlJc w:val="left"/>
      <w:pPr>
        <w:ind w:left="6090" w:hanging="360"/>
      </w:pPr>
    </w:lvl>
    <w:lvl w:ilvl="8" w:tplc="2000001B" w:tentative="1">
      <w:start w:val="1"/>
      <w:numFmt w:val="lowerRoman"/>
      <w:lvlText w:val="%9."/>
      <w:lvlJc w:val="right"/>
      <w:pPr>
        <w:ind w:left="6810" w:hanging="180"/>
      </w:pPr>
    </w:lvl>
  </w:abstractNum>
  <w:abstractNum w:abstractNumId="28">
    <w:nsid w:val="2C476C5F"/>
    <w:multiLevelType w:val="hybridMultilevel"/>
    <w:tmpl w:val="AB86D6A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nsid w:val="2D670519"/>
    <w:multiLevelType w:val="hybridMultilevel"/>
    <w:tmpl w:val="E7367E4C"/>
    <w:lvl w:ilvl="0" w:tplc="E38C04C2">
      <w:start w:val="1"/>
      <w:numFmt w:val="decimal"/>
      <w:lvlText w:val="%1."/>
      <w:lvlJc w:val="left"/>
      <w:pPr>
        <w:ind w:left="1069" w:hanging="360"/>
      </w:pPr>
      <w:rPr>
        <w:rFonts w:hint="default"/>
        <w:color w:val="000000"/>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0">
    <w:nsid w:val="32744D7F"/>
    <w:multiLevelType w:val="hybridMultilevel"/>
    <w:tmpl w:val="A5C0200C"/>
    <w:lvl w:ilvl="0" w:tplc="BCAC970E">
      <w:start w:val="1"/>
      <w:numFmt w:val="decimal"/>
      <w:lvlText w:val="%1."/>
      <w:lvlJc w:val="left"/>
      <w:pPr>
        <w:ind w:left="1287" w:hanging="360"/>
      </w:pPr>
      <w:rPr>
        <w:rFonts w:ascii="Times New Roman" w:eastAsia="Times New Roman" w:hAnsi="Times New Roman" w:cs="Times New Roman"/>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31">
    <w:nsid w:val="340E3D52"/>
    <w:multiLevelType w:val="hybridMultilevel"/>
    <w:tmpl w:val="880A6AB8"/>
    <w:lvl w:ilvl="0" w:tplc="5EE289E4">
      <w:start w:val="1"/>
      <w:numFmt w:val="decimal"/>
      <w:lvlText w:val="%1."/>
      <w:lvlJc w:val="left"/>
      <w:pPr>
        <w:ind w:left="945" w:hanging="360"/>
      </w:pPr>
      <w:rPr>
        <w:rFonts w:hint="default"/>
      </w:rPr>
    </w:lvl>
    <w:lvl w:ilvl="1" w:tplc="20000019" w:tentative="1">
      <w:start w:val="1"/>
      <w:numFmt w:val="lowerLetter"/>
      <w:lvlText w:val="%2."/>
      <w:lvlJc w:val="left"/>
      <w:pPr>
        <w:ind w:left="1665" w:hanging="360"/>
      </w:pPr>
    </w:lvl>
    <w:lvl w:ilvl="2" w:tplc="2000001B" w:tentative="1">
      <w:start w:val="1"/>
      <w:numFmt w:val="lowerRoman"/>
      <w:lvlText w:val="%3."/>
      <w:lvlJc w:val="right"/>
      <w:pPr>
        <w:ind w:left="2385" w:hanging="180"/>
      </w:pPr>
    </w:lvl>
    <w:lvl w:ilvl="3" w:tplc="2000000F" w:tentative="1">
      <w:start w:val="1"/>
      <w:numFmt w:val="decimal"/>
      <w:lvlText w:val="%4."/>
      <w:lvlJc w:val="left"/>
      <w:pPr>
        <w:ind w:left="3105" w:hanging="360"/>
      </w:pPr>
    </w:lvl>
    <w:lvl w:ilvl="4" w:tplc="20000019" w:tentative="1">
      <w:start w:val="1"/>
      <w:numFmt w:val="lowerLetter"/>
      <w:lvlText w:val="%5."/>
      <w:lvlJc w:val="left"/>
      <w:pPr>
        <w:ind w:left="3825" w:hanging="360"/>
      </w:pPr>
    </w:lvl>
    <w:lvl w:ilvl="5" w:tplc="2000001B" w:tentative="1">
      <w:start w:val="1"/>
      <w:numFmt w:val="lowerRoman"/>
      <w:lvlText w:val="%6."/>
      <w:lvlJc w:val="right"/>
      <w:pPr>
        <w:ind w:left="4545" w:hanging="180"/>
      </w:pPr>
    </w:lvl>
    <w:lvl w:ilvl="6" w:tplc="2000000F" w:tentative="1">
      <w:start w:val="1"/>
      <w:numFmt w:val="decimal"/>
      <w:lvlText w:val="%7."/>
      <w:lvlJc w:val="left"/>
      <w:pPr>
        <w:ind w:left="5265" w:hanging="360"/>
      </w:pPr>
    </w:lvl>
    <w:lvl w:ilvl="7" w:tplc="20000019" w:tentative="1">
      <w:start w:val="1"/>
      <w:numFmt w:val="lowerLetter"/>
      <w:lvlText w:val="%8."/>
      <w:lvlJc w:val="left"/>
      <w:pPr>
        <w:ind w:left="5985" w:hanging="360"/>
      </w:pPr>
    </w:lvl>
    <w:lvl w:ilvl="8" w:tplc="2000001B" w:tentative="1">
      <w:start w:val="1"/>
      <w:numFmt w:val="lowerRoman"/>
      <w:lvlText w:val="%9."/>
      <w:lvlJc w:val="right"/>
      <w:pPr>
        <w:ind w:left="6705" w:hanging="180"/>
      </w:pPr>
    </w:lvl>
  </w:abstractNum>
  <w:abstractNum w:abstractNumId="32">
    <w:nsid w:val="34DE566F"/>
    <w:multiLevelType w:val="hybridMultilevel"/>
    <w:tmpl w:val="4FF4A85A"/>
    <w:lvl w:ilvl="0" w:tplc="BCAC970E">
      <w:start w:val="1"/>
      <w:numFmt w:val="decimal"/>
      <w:lvlText w:val="%1."/>
      <w:lvlJc w:val="left"/>
      <w:pPr>
        <w:ind w:left="1287" w:hanging="360"/>
      </w:pPr>
      <w:rPr>
        <w:rFonts w:ascii="Times New Roman" w:eastAsia="Times New Roman" w:hAnsi="Times New Roman" w:cs="Times New Roman"/>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33">
    <w:nsid w:val="367E4417"/>
    <w:multiLevelType w:val="hybridMultilevel"/>
    <w:tmpl w:val="AC68A8BE"/>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34">
    <w:nsid w:val="371F5515"/>
    <w:multiLevelType w:val="hybridMultilevel"/>
    <w:tmpl w:val="EC9EFB10"/>
    <w:lvl w:ilvl="0" w:tplc="1AB01974">
      <w:start w:val="1"/>
      <w:numFmt w:val="decimal"/>
      <w:lvlText w:val="%1."/>
      <w:lvlJc w:val="left"/>
      <w:pPr>
        <w:ind w:left="990" w:hanging="360"/>
      </w:pPr>
      <w:rPr>
        <w:rFonts w:hint="default"/>
      </w:rPr>
    </w:lvl>
    <w:lvl w:ilvl="1" w:tplc="20000019" w:tentative="1">
      <w:start w:val="1"/>
      <w:numFmt w:val="lowerLetter"/>
      <w:lvlText w:val="%2."/>
      <w:lvlJc w:val="left"/>
      <w:pPr>
        <w:ind w:left="1710" w:hanging="360"/>
      </w:pPr>
    </w:lvl>
    <w:lvl w:ilvl="2" w:tplc="2000001B" w:tentative="1">
      <w:start w:val="1"/>
      <w:numFmt w:val="lowerRoman"/>
      <w:lvlText w:val="%3."/>
      <w:lvlJc w:val="right"/>
      <w:pPr>
        <w:ind w:left="2430" w:hanging="180"/>
      </w:pPr>
    </w:lvl>
    <w:lvl w:ilvl="3" w:tplc="2000000F" w:tentative="1">
      <w:start w:val="1"/>
      <w:numFmt w:val="decimal"/>
      <w:lvlText w:val="%4."/>
      <w:lvlJc w:val="left"/>
      <w:pPr>
        <w:ind w:left="3150" w:hanging="360"/>
      </w:pPr>
    </w:lvl>
    <w:lvl w:ilvl="4" w:tplc="20000019" w:tentative="1">
      <w:start w:val="1"/>
      <w:numFmt w:val="lowerLetter"/>
      <w:lvlText w:val="%5."/>
      <w:lvlJc w:val="left"/>
      <w:pPr>
        <w:ind w:left="3870" w:hanging="360"/>
      </w:pPr>
    </w:lvl>
    <w:lvl w:ilvl="5" w:tplc="2000001B" w:tentative="1">
      <w:start w:val="1"/>
      <w:numFmt w:val="lowerRoman"/>
      <w:lvlText w:val="%6."/>
      <w:lvlJc w:val="right"/>
      <w:pPr>
        <w:ind w:left="4590" w:hanging="180"/>
      </w:pPr>
    </w:lvl>
    <w:lvl w:ilvl="6" w:tplc="2000000F" w:tentative="1">
      <w:start w:val="1"/>
      <w:numFmt w:val="decimal"/>
      <w:lvlText w:val="%7."/>
      <w:lvlJc w:val="left"/>
      <w:pPr>
        <w:ind w:left="5310" w:hanging="360"/>
      </w:pPr>
    </w:lvl>
    <w:lvl w:ilvl="7" w:tplc="20000019" w:tentative="1">
      <w:start w:val="1"/>
      <w:numFmt w:val="lowerLetter"/>
      <w:lvlText w:val="%8."/>
      <w:lvlJc w:val="left"/>
      <w:pPr>
        <w:ind w:left="6030" w:hanging="360"/>
      </w:pPr>
    </w:lvl>
    <w:lvl w:ilvl="8" w:tplc="2000001B" w:tentative="1">
      <w:start w:val="1"/>
      <w:numFmt w:val="lowerRoman"/>
      <w:lvlText w:val="%9."/>
      <w:lvlJc w:val="right"/>
      <w:pPr>
        <w:ind w:left="6750" w:hanging="180"/>
      </w:pPr>
    </w:lvl>
  </w:abstractNum>
  <w:abstractNum w:abstractNumId="35">
    <w:nsid w:val="38427F1B"/>
    <w:multiLevelType w:val="hybridMultilevel"/>
    <w:tmpl w:val="0D1EAAFC"/>
    <w:lvl w:ilvl="0" w:tplc="BCAC970E">
      <w:start w:val="1"/>
      <w:numFmt w:val="decimal"/>
      <w:lvlText w:val="%1."/>
      <w:lvlJc w:val="left"/>
      <w:pPr>
        <w:ind w:left="1287" w:hanging="360"/>
      </w:pPr>
      <w:rPr>
        <w:rFonts w:ascii="Times New Roman" w:eastAsia="Times New Roman" w:hAnsi="Times New Roman" w:cs="Times New Roman"/>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36">
    <w:nsid w:val="39BE5D0A"/>
    <w:multiLevelType w:val="hybridMultilevel"/>
    <w:tmpl w:val="3DA67A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3C221753"/>
    <w:multiLevelType w:val="hybridMultilevel"/>
    <w:tmpl w:val="E4120FE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8">
    <w:nsid w:val="3C221C07"/>
    <w:multiLevelType w:val="hybridMultilevel"/>
    <w:tmpl w:val="BA40C62A"/>
    <w:lvl w:ilvl="0" w:tplc="E9109B44">
      <w:start w:val="1"/>
      <w:numFmt w:val="decimal"/>
      <w:lvlText w:val="%1."/>
      <w:lvlJc w:val="left"/>
      <w:pPr>
        <w:ind w:left="75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nsid w:val="3C8746D5"/>
    <w:multiLevelType w:val="hybridMultilevel"/>
    <w:tmpl w:val="3F4CCDD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0">
    <w:nsid w:val="3D8A2A7B"/>
    <w:multiLevelType w:val="hybridMultilevel"/>
    <w:tmpl w:val="9754007C"/>
    <w:lvl w:ilvl="0" w:tplc="C2B0718A">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1">
    <w:nsid w:val="3DC444BE"/>
    <w:multiLevelType w:val="hybridMultilevel"/>
    <w:tmpl w:val="C4B6EF94"/>
    <w:lvl w:ilvl="0" w:tplc="05B2D76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2">
    <w:nsid w:val="42200239"/>
    <w:multiLevelType w:val="hybridMultilevel"/>
    <w:tmpl w:val="C4F69F1E"/>
    <w:lvl w:ilvl="0" w:tplc="BCAC970E">
      <w:start w:val="1"/>
      <w:numFmt w:val="decimal"/>
      <w:lvlText w:val="%1."/>
      <w:lvlJc w:val="left"/>
      <w:pPr>
        <w:ind w:left="1080" w:hanging="360"/>
      </w:pPr>
      <w:rPr>
        <w:rFonts w:ascii="Times New Roman" w:eastAsia="Times New Roman" w:hAnsi="Times New Roman" w:cs="Times New Roman"/>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3">
    <w:nsid w:val="431A704E"/>
    <w:multiLevelType w:val="hybridMultilevel"/>
    <w:tmpl w:val="444CA292"/>
    <w:lvl w:ilvl="0" w:tplc="7B0037DC">
      <w:start w:val="1"/>
      <w:numFmt w:val="decimal"/>
      <w:lvlText w:val="%1."/>
      <w:lvlJc w:val="left"/>
      <w:pPr>
        <w:ind w:left="900" w:hanging="360"/>
      </w:pPr>
      <w:rPr>
        <w:rFonts w:hint="default"/>
      </w:rPr>
    </w:lvl>
    <w:lvl w:ilvl="1" w:tplc="58B23C5C">
      <w:start w:val="1"/>
      <w:numFmt w:val="decimal"/>
      <w:lvlText w:val="%2."/>
      <w:lvlJc w:val="left"/>
      <w:pPr>
        <w:ind w:left="1620" w:hanging="360"/>
      </w:pPr>
      <w:rPr>
        <w:rFonts w:hint="default"/>
      </w:rPr>
    </w:lvl>
    <w:lvl w:ilvl="2" w:tplc="2000001B" w:tentative="1">
      <w:start w:val="1"/>
      <w:numFmt w:val="lowerRoman"/>
      <w:lvlText w:val="%3."/>
      <w:lvlJc w:val="right"/>
      <w:pPr>
        <w:ind w:left="2340" w:hanging="180"/>
      </w:pPr>
    </w:lvl>
    <w:lvl w:ilvl="3" w:tplc="2000000F" w:tentative="1">
      <w:start w:val="1"/>
      <w:numFmt w:val="decimal"/>
      <w:lvlText w:val="%4."/>
      <w:lvlJc w:val="left"/>
      <w:pPr>
        <w:ind w:left="3060" w:hanging="360"/>
      </w:pPr>
    </w:lvl>
    <w:lvl w:ilvl="4" w:tplc="20000019" w:tentative="1">
      <w:start w:val="1"/>
      <w:numFmt w:val="lowerLetter"/>
      <w:lvlText w:val="%5."/>
      <w:lvlJc w:val="left"/>
      <w:pPr>
        <w:ind w:left="3780" w:hanging="360"/>
      </w:pPr>
    </w:lvl>
    <w:lvl w:ilvl="5" w:tplc="2000001B" w:tentative="1">
      <w:start w:val="1"/>
      <w:numFmt w:val="lowerRoman"/>
      <w:lvlText w:val="%6."/>
      <w:lvlJc w:val="right"/>
      <w:pPr>
        <w:ind w:left="4500" w:hanging="180"/>
      </w:pPr>
    </w:lvl>
    <w:lvl w:ilvl="6" w:tplc="2000000F" w:tentative="1">
      <w:start w:val="1"/>
      <w:numFmt w:val="decimal"/>
      <w:lvlText w:val="%7."/>
      <w:lvlJc w:val="left"/>
      <w:pPr>
        <w:ind w:left="5220" w:hanging="360"/>
      </w:pPr>
    </w:lvl>
    <w:lvl w:ilvl="7" w:tplc="20000019" w:tentative="1">
      <w:start w:val="1"/>
      <w:numFmt w:val="lowerLetter"/>
      <w:lvlText w:val="%8."/>
      <w:lvlJc w:val="left"/>
      <w:pPr>
        <w:ind w:left="5940" w:hanging="360"/>
      </w:pPr>
    </w:lvl>
    <w:lvl w:ilvl="8" w:tplc="2000001B" w:tentative="1">
      <w:start w:val="1"/>
      <w:numFmt w:val="lowerRoman"/>
      <w:lvlText w:val="%9."/>
      <w:lvlJc w:val="right"/>
      <w:pPr>
        <w:ind w:left="6660" w:hanging="180"/>
      </w:pPr>
    </w:lvl>
  </w:abstractNum>
  <w:abstractNum w:abstractNumId="44">
    <w:nsid w:val="446D493F"/>
    <w:multiLevelType w:val="hybridMultilevel"/>
    <w:tmpl w:val="123830CE"/>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45">
    <w:nsid w:val="453F3B75"/>
    <w:multiLevelType w:val="hybridMultilevel"/>
    <w:tmpl w:val="6916D4E6"/>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46">
    <w:nsid w:val="46587297"/>
    <w:multiLevelType w:val="hybridMultilevel"/>
    <w:tmpl w:val="B0A8A230"/>
    <w:lvl w:ilvl="0" w:tplc="AE4E7A70">
      <w:start w:val="1"/>
      <w:numFmt w:val="decimal"/>
      <w:lvlText w:val="%1."/>
      <w:lvlJc w:val="left"/>
      <w:pPr>
        <w:ind w:left="1035" w:hanging="435"/>
      </w:pPr>
      <w:rPr>
        <w:rFonts w:hint="default"/>
      </w:rPr>
    </w:lvl>
    <w:lvl w:ilvl="1" w:tplc="20000019" w:tentative="1">
      <w:start w:val="1"/>
      <w:numFmt w:val="lowerLetter"/>
      <w:lvlText w:val="%2."/>
      <w:lvlJc w:val="left"/>
      <w:pPr>
        <w:ind w:left="1680" w:hanging="360"/>
      </w:pPr>
    </w:lvl>
    <w:lvl w:ilvl="2" w:tplc="2000001B" w:tentative="1">
      <w:start w:val="1"/>
      <w:numFmt w:val="lowerRoman"/>
      <w:lvlText w:val="%3."/>
      <w:lvlJc w:val="right"/>
      <w:pPr>
        <w:ind w:left="2400" w:hanging="180"/>
      </w:pPr>
    </w:lvl>
    <w:lvl w:ilvl="3" w:tplc="2000000F" w:tentative="1">
      <w:start w:val="1"/>
      <w:numFmt w:val="decimal"/>
      <w:lvlText w:val="%4."/>
      <w:lvlJc w:val="left"/>
      <w:pPr>
        <w:ind w:left="3120" w:hanging="360"/>
      </w:pPr>
    </w:lvl>
    <w:lvl w:ilvl="4" w:tplc="20000019" w:tentative="1">
      <w:start w:val="1"/>
      <w:numFmt w:val="lowerLetter"/>
      <w:lvlText w:val="%5."/>
      <w:lvlJc w:val="left"/>
      <w:pPr>
        <w:ind w:left="3840" w:hanging="360"/>
      </w:pPr>
    </w:lvl>
    <w:lvl w:ilvl="5" w:tplc="2000001B" w:tentative="1">
      <w:start w:val="1"/>
      <w:numFmt w:val="lowerRoman"/>
      <w:lvlText w:val="%6."/>
      <w:lvlJc w:val="right"/>
      <w:pPr>
        <w:ind w:left="4560" w:hanging="180"/>
      </w:pPr>
    </w:lvl>
    <w:lvl w:ilvl="6" w:tplc="2000000F" w:tentative="1">
      <w:start w:val="1"/>
      <w:numFmt w:val="decimal"/>
      <w:lvlText w:val="%7."/>
      <w:lvlJc w:val="left"/>
      <w:pPr>
        <w:ind w:left="5280" w:hanging="360"/>
      </w:pPr>
    </w:lvl>
    <w:lvl w:ilvl="7" w:tplc="20000019" w:tentative="1">
      <w:start w:val="1"/>
      <w:numFmt w:val="lowerLetter"/>
      <w:lvlText w:val="%8."/>
      <w:lvlJc w:val="left"/>
      <w:pPr>
        <w:ind w:left="6000" w:hanging="360"/>
      </w:pPr>
    </w:lvl>
    <w:lvl w:ilvl="8" w:tplc="2000001B" w:tentative="1">
      <w:start w:val="1"/>
      <w:numFmt w:val="lowerRoman"/>
      <w:lvlText w:val="%9."/>
      <w:lvlJc w:val="right"/>
      <w:pPr>
        <w:ind w:left="6720" w:hanging="180"/>
      </w:pPr>
    </w:lvl>
  </w:abstractNum>
  <w:abstractNum w:abstractNumId="47">
    <w:nsid w:val="48116648"/>
    <w:multiLevelType w:val="hybridMultilevel"/>
    <w:tmpl w:val="7A384A04"/>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48">
    <w:nsid w:val="48C03788"/>
    <w:multiLevelType w:val="hybridMultilevel"/>
    <w:tmpl w:val="1980CBE6"/>
    <w:lvl w:ilvl="0" w:tplc="0809000F">
      <w:start w:val="1"/>
      <w:numFmt w:val="decimal"/>
      <w:lvlText w:val="%1."/>
      <w:lvlJc w:val="left"/>
      <w:pPr>
        <w:ind w:left="1211" w:hanging="360"/>
      </w:p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49">
    <w:nsid w:val="490F0498"/>
    <w:multiLevelType w:val="hybridMultilevel"/>
    <w:tmpl w:val="384AC66A"/>
    <w:lvl w:ilvl="0" w:tplc="7ECCD880">
      <w:start w:val="1"/>
      <w:numFmt w:val="decimal"/>
      <w:lvlText w:val="%1."/>
      <w:lvlJc w:val="left"/>
      <w:pPr>
        <w:ind w:left="885" w:hanging="360"/>
      </w:pPr>
      <w:rPr>
        <w:rFonts w:hint="default"/>
      </w:rPr>
    </w:lvl>
    <w:lvl w:ilvl="1" w:tplc="20000019" w:tentative="1">
      <w:start w:val="1"/>
      <w:numFmt w:val="lowerLetter"/>
      <w:lvlText w:val="%2."/>
      <w:lvlJc w:val="left"/>
      <w:pPr>
        <w:ind w:left="1605" w:hanging="360"/>
      </w:pPr>
    </w:lvl>
    <w:lvl w:ilvl="2" w:tplc="2000001B" w:tentative="1">
      <w:start w:val="1"/>
      <w:numFmt w:val="lowerRoman"/>
      <w:lvlText w:val="%3."/>
      <w:lvlJc w:val="right"/>
      <w:pPr>
        <w:ind w:left="2325" w:hanging="180"/>
      </w:pPr>
    </w:lvl>
    <w:lvl w:ilvl="3" w:tplc="2000000F" w:tentative="1">
      <w:start w:val="1"/>
      <w:numFmt w:val="decimal"/>
      <w:lvlText w:val="%4."/>
      <w:lvlJc w:val="left"/>
      <w:pPr>
        <w:ind w:left="3045" w:hanging="360"/>
      </w:pPr>
    </w:lvl>
    <w:lvl w:ilvl="4" w:tplc="20000019" w:tentative="1">
      <w:start w:val="1"/>
      <w:numFmt w:val="lowerLetter"/>
      <w:lvlText w:val="%5."/>
      <w:lvlJc w:val="left"/>
      <w:pPr>
        <w:ind w:left="3765" w:hanging="360"/>
      </w:pPr>
    </w:lvl>
    <w:lvl w:ilvl="5" w:tplc="2000001B" w:tentative="1">
      <w:start w:val="1"/>
      <w:numFmt w:val="lowerRoman"/>
      <w:lvlText w:val="%6."/>
      <w:lvlJc w:val="right"/>
      <w:pPr>
        <w:ind w:left="4485" w:hanging="180"/>
      </w:pPr>
    </w:lvl>
    <w:lvl w:ilvl="6" w:tplc="2000000F" w:tentative="1">
      <w:start w:val="1"/>
      <w:numFmt w:val="decimal"/>
      <w:lvlText w:val="%7."/>
      <w:lvlJc w:val="left"/>
      <w:pPr>
        <w:ind w:left="5205" w:hanging="360"/>
      </w:pPr>
    </w:lvl>
    <w:lvl w:ilvl="7" w:tplc="20000019" w:tentative="1">
      <w:start w:val="1"/>
      <w:numFmt w:val="lowerLetter"/>
      <w:lvlText w:val="%8."/>
      <w:lvlJc w:val="left"/>
      <w:pPr>
        <w:ind w:left="5925" w:hanging="360"/>
      </w:pPr>
    </w:lvl>
    <w:lvl w:ilvl="8" w:tplc="2000001B" w:tentative="1">
      <w:start w:val="1"/>
      <w:numFmt w:val="lowerRoman"/>
      <w:lvlText w:val="%9."/>
      <w:lvlJc w:val="right"/>
      <w:pPr>
        <w:ind w:left="6645" w:hanging="180"/>
      </w:pPr>
    </w:lvl>
  </w:abstractNum>
  <w:abstractNum w:abstractNumId="50">
    <w:nsid w:val="49E63A7F"/>
    <w:multiLevelType w:val="hybridMultilevel"/>
    <w:tmpl w:val="F25C32E4"/>
    <w:lvl w:ilvl="0" w:tplc="2ADA6C7A">
      <w:start w:val="1"/>
      <w:numFmt w:val="decimal"/>
      <w:lvlText w:val="%1."/>
      <w:lvlJc w:val="left"/>
      <w:pPr>
        <w:ind w:left="885" w:hanging="360"/>
      </w:pPr>
      <w:rPr>
        <w:rFonts w:hint="default"/>
      </w:rPr>
    </w:lvl>
    <w:lvl w:ilvl="1" w:tplc="20000019" w:tentative="1">
      <w:start w:val="1"/>
      <w:numFmt w:val="lowerLetter"/>
      <w:lvlText w:val="%2."/>
      <w:lvlJc w:val="left"/>
      <w:pPr>
        <w:ind w:left="1605" w:hanging="360"/>
      </w:pPr>
    </w:lvl>
    <w:lvl w:ilvl="2" w:tplc="2000001B" w:tentative="1">
      <w:start w:val="1"/>
      <w:numFmt w:val="lowerRoman"/>
      <w:lvlText w:val="%3."/>
      <w:lvlJc w:val="right"/>
      <w:pPr>
        <w:ind w:left="2325" w:hanging="180"/>
      </w:pPr>
    </w:lvl>
    <w:lvl w:ilvl="3" w:tplc="2000000F" w:tentative="1">
      <w:start w:val="1"/>
      <w:numFmt w:val="decimal"/>
      <w:lvlText w:val="%4."/>
      <w:lvlJc w:val="left"/>
      <w:pPr>
        <w:ind w:left="3045" w:hanging="360"/>
      </w:pPr>
    </w:lvl>
    <w:lvl w:ilvl="4" w:tplc="20000019" w:tentative="1">
      <w:start w:val="1"/>
      <w:numFmt w:val="lowerLetter"/>
      <w:lvlText w:val="%5."/>
      <w:lvlJc w:val="left"/>
      <w:pPr>
        <w:ind w:left="3765" w:hanging="360"/>
      </w:pPr>
    </w:lvl>
    <w:lvl w:ilvl="5" w:tplc="2000001B" w:tentative="1">
      <w:start w:val="1"/>
      <w:numFmt w:val="lowerRoman"/>
      <w:lvlText w:val="%6."/>
      <w:lvlJc w:val="right"/>
      <w:pPr>
        <w:ind w:left="4485" w:hanging="180"/>
      </w:pPr>
    </w:lvl>
    <w:lvl w:ilvl="6" w:tplc="2000000F" w:tentative="1">
      <w:start w:val="1"/>
      <w:numFmt w:val="decimal"/>
      <w:lvlText w:val="%7."/>
      <w:lvlJc w:val="left"/>
      <w:pPr>
        <w:ind w:left="5205" w:hanging="360"/>
      </w:pPr>
    </w:lvl>
    <w:lvl w:ilvl="7" w:tplc="20000019" w:tentative="1">
      <w:start w:val="1"/>
      <w:numFmt w:val="lowerLetter"/>
      <w:lvlText w:val="%8."/>
      <w:lvlJc w:val="left"/>
      <w:pPr>
        <w:ind w:left="5925" w:hanging="360"/>
      </w:pPr>
    </w:lvl>
    <w:lvl w:ilvl="8" w:tplc="2000001B" w:tentative="1">
      <w:start w:val="1"/>
      <w:numFmt w:val="lowerRoman"/>
      <w:lvlText w:val="%9."/>
      <w:lvlJc w:val="right"/>
      <w:pPr>
        <w:ind w:left="6645" w:hanging="180"/>
      </w:pPr>
    </w:lvl>
  </w:abstractNum>
  <w:abstractNum w:abstractNumId="51">
    <w:nsid w:val="4C8A0955"/>
    <w:multiLevelType w:val="hybridMultilevel"/>
    <w:tmpl w:val="EA6826CE"/>
    <w:lvl w:ilvl="0" w:tplc="05B2D76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2">
    <w:nsid w:val="4CBF7126"/>
    <w:multiLevelType w:val="hybridMultilevel"/>
    <w:tmpl w:val="26A4E88E"/>
    <w:lvl w:ilvl="0" w:tplc="3C3A0E7C">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53">
    <w:nsid w:val="4E2077A2"/>
    <w:multiLevelType w:val="hybridMultilevel"/>
    <w:tmpl w:val="68E0B430"/>
    <w:lvl w:ilvl="0" w:tplc="68B0BF68">
      <w:start w:val="1"/>
      <w:numFmt w:val="decimal"/>
      <w:lvlText w:val="%1."/>
      <w:lvlJc w:val="left"/>
      <w:pPr>
        <w:ind w:left="945" w:hanging="360"/>
      </w:pPr>
      <w:rPr>
        <w:rFonts w:hint="default"/>
      </w:rPr>
    </w:lvl>
    <w:lvl w:ilvl="1" w:tplc="20000019" w:tentative="1">
      <w:start w:val="1"/>
      <w:numFmt w:val="lowerLetter"/>
      <w:lvlText w:val="%2."/>
      <w:lvlJc w:val="left"/>
      <w:pPr>
        <w:ind w:left="1665" w:hanging="360"/>
      </w:pPr>
    </w:lvl>
    <w:lvl w:ilvl="2" w:tplc="2000001B" w:tentative="1">
      <w:start w:val="1"/>
      <w:numFmt w:val="lowerRoman"/>
      <w:lvlText w:val="%3."/>
      <w:lvlJc w:val="right"/>
      <w:pPr>
        <w:ind w:left="2385" w:hanging="180"/>
      </w:pPr>
    </w:lvl>
    <w:lvl w:ilvl="3" w:tplc="2000000F" w:tentative="1">
      <w:start w:val="1"/>
      <w:numFmt w:val="decimal"/>
      <w:lvlText w:val="%4."/>
      <w:lvlJc w:val="left"/>
      <w:pPr>
        <w:ind w:left="3105" w:hanging="360"/>
      </w:pPr>
    </w:lvl>
    <w:lvl w:ilvl="4" w:tplc="20000019" w:tentative="1">
      <w:start w:val="1"/>
      <w:numFmt w:val="lowerLetter"/>
      <w:lvlText w:val="%5."/>
      <w:lvlJc w:val="left"/>
      <w:pPr>
        <w:ind w:left="3825" w:hanging="360"/>
      </w:pPr>
    </w:lvl>
    <w:lvl w:ilvl="5" w:tplc="2000001B" w:tentative="1">
      <w:start w:val="1"/>
      <w:numFmt w:val="lowerRoman"/>
      <w:lvlText w:val="%6."/>
      <w:lvlJc w:val="right"/>
      <w:pPr>
        <w:ind w:left="4545" w:hanging="180"/>
      </w:pPr>
    </w:lvl>
    <w:lvl w:ilvl="6" w:tplc="2000000F" w:tentative="1">
      <w:start w:val="1"/>
      <w:numFmt w:val="decimal"/>
      <w:lvlText w:val="%7."/>
      <w:lvlJc w:val="left"/>
      <w:pPr>
        <w:ind w:left="5265" w:hanging="360"/>
      </w:pPr>
    </w:lvl>
    <w:lvl w:ilvl="7" w:tplc="20000019" w:tentative="1">
      <w:start w:val="1"/>
      <w:numFmt w:val="lowerLetter"/>
      <w:lvlText w:val="%8."/>
      <w:lvlJc w:val="left"/>
      <w:pPr>
        <w:ind w:left="5985" w:hanging="360"/>
      </w:pPr>
    </w:lvl>
    <w:lvl w:ilvl="8" w:tplc="2000001B" w:tentative="1">
      <w:start w:val="1"/>
      <w:numFmt w:val="lowerRoman"/>
      <w:lvlText w:val="%9."/>
      <w:lvlJc w:val="right"/>
      <w:pPr>
        <w:ind w:left="6705" w:hanging="180"/>
      </w:pPr>
    </w:lvl>
  </w:abstractNum>
  <w:abstractNum w:abstractNumId="54">
    <w:nsid w:val="4FD27422"/>
    <w:multiLevelType w:val="hybridMultilevel"/>
    <w:tmpl w:val="9CDC0912"/>
    <w:lvl w:ilvl="0" w:tplc="4CF60824">
      <w:start w:val="1"/>
      <w:numFmt w:val="decimal"/>
      <w:lvlText w:val="%1."/>
      <w:lvlJc w:val="left"/>
      <w:pPr>
        <w:ind w:left="960" w:hanging="360"/>
      </w:pPr>
      <w:rPr>
        <w:rFonts w:hint="default"/>
      </w:rPr>
    </w:lvl>
    <w:lvl w:ilvl="1" w:tplc="20000019" w:tentative="1">
      <w:start w:val="1"/>
      <w:numFmt w:val="lowerLetter"/>
      <w:lvlText w:val="%2."/>
      <w:lvlJc w:val="left"/>
      <w:pPr>
        <w:ind w:left="1680" w:hanging="360"/>
      </w:pPr>
    </w:lvl>
    <w:lvl w:ilvl="2" w:tplc="2000001B" w:tentative="1">
      <w:start w:val="1"/>
      <w:numFmt w:val="lowerRoman"/>
      <w:lvlText w:val="%3."/>
      <w:lvlJc w:val="right"/>
      <w:pPr>
        <w:ind w:left="2400" w:hanging="180"/>
      </w:pPr>
    </w:lvl>
    <w:lvl w:ilvl="3" w:tplc="2000000F" w:tentative="1">
      <w:start w:val="1"/>
      <w:numFmt w:val="decimal"/>
      <w:lvlText w:val="%4."/>
      <w:lvlJc w:val="left"/>
      <w:pPr>
        <w:ind w:left="3120" w:hanging="360"/>
      </w:pPr>
    </w:lvl>
    <w:lvl w:ilvl="4" w:tplc="20000019" w:tentative="1">
      <w:start w:val="1"/>
      <w:numFmt w:val="lowerLetter"/>
      <w:lvlText w:val="%5."/>
      <w:lvlJc w:val="left"/>
      <w:pPr>
        <w:ind w:left="3840" w:hanging="360"/>
      </w:pPr>
    </w:lvl>
    <w:lvl w:ilvl="5" w:tplc="2000001B" w:tentative="1">
      <w:start w:val="1"/>
      <w:numFmt w:val="lowerRoman"/>
      <w:lvlText w:val="%6."/>
      <w:lvlJc w:val="right"/>
      <w:pPr>
        <w:ind w:left="4560" w:hanging="180"/>
      </w:pPr>
    </w:lvl>
    <w:lvl w:ilvl="6" w:tplc="2000000F" w:tentative="1">
      <w:start w:val="1"/>
      <w:numFmt w:val="decimal"/>
      <w:lvlText w:val="%7."/>
      <w:lvlJc w:val="left"/>
      <w:pPr>
        <w:ind w:left="5280" w:hanging="360"/>
      </w:pPr>
    </w:lvl>
    <w:lvl w:ilvl="7" w:tplc="20000019" w:tentative="1">
      <w:start w:val="1"/>
      <w:numFmt w:val="lowerLetter"/>
      <w:lvlText w:val="%8."/>
      <w:lvlJc w:val="left"/>
      <w:pPr>
        <w:ind w:left="6000" w:hanging="360"/>
      </w:pPr>
    </w:lvl>
    <w:lvl w:ilvl="8" w:tplc="2000001B" w:tentative="1">
      <w:start w:val="1"/>
      <w:numFmt w:val="lowerRoman"/>
      <w:lvlText w:val="%9."/>
      <w:lvlJc w:val="right"/>
      <w:pPr>
        <w:ind w:left="6720" w:hanging="180"/>
      </w:pPr>
    </w:lvl>
  </w:abstractNum>
  <w:abstractNum w:abstractNumId="55">
    <w:nsid w:val="50F87FC7"/>
    <w:multiLevelType w:val="hybridMultilevel"/>
    <w:tmpl w:val="0B0650F0"/>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6">
    <w:nsid w:val="51B67652"/>
    <w:multiLevelType w:val="hybridMultilevel"/>
    <w:tmpl w:val="AC583318"/>
    <w:lvl w:ilvl="0" w:tplc="94E21D00">
      <w:start w:val="1"/>
      <w:numFmt w:val="decimal"/>
      <w:lvlText w:val="%1."/>
      <w:lvlJc w:val="left"/>
      <w:pPr>
        <w:ind w:left="1069" w:hanging="360"/>
      </w:pPr>
      <w:rPr>
        <w:rFonts w:ascii="Times New Roman" w:eastAsia="Times New Roman" w:hAnsi="Times New Roman" w:cs="Times New Roman"/>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7">
    <w:nsid w:val="52250CEC"/>
    <w:multiLevelType w:val="hybridMultilevel"/>
    <w:tmpl w:val="6916D4E6"/>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8">
    <w:nsid w:val="52554CBB"/>
    <w:multiLevelType w:val="hybridMultilevel"/>
    <w:tmpl w:val="F1B68ABE"/>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9">
    <w:nsid w:val="53D72682"/>
    <w:multiLevelType w:val="hybridMultilevel"/>
    <w:tmpl w:val="1F5A35D0"/>
    <w:lvl w:ilvl="0" w:tplc="7ECCD880">
      <w:start w:val="1"/>
      <w:numFmt w:val="decimal"/>
      <w:lvlText w:val="%1."/>
      <w:lvlJc w:val="left"/>
      <w:pPr>
        <w:ind w:left="1605" w:hanging="360"/>
      </w:pPr>
      <w:rPr>
        <w:rFonts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60">
    <w:nsid w:val="561C451E"/>
    <w:multiLevelType w:val="hybridMultilevel"/>
    <w:tmpl w:val="A03EFDBC"/>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61">
    <w:nsid w:val="562878D2"/>
    <w:multiLevelType w:val="hybridMultilevel"/>
    <w:tmpl w:val="88E2CEE0"/>
    <w:lvl w:ilvl="0" w:tplc="E27EAAEA">
      <w:start w:val="1"/>
      <w:numFmt w:val="decimal"/>
      <w:lvlText w:val="%1."/>
      <w:lvlJc w:val="left"/>
      <w:pPr>
        <w:ind w:left="1069" w:hanging="360"/>
      </w:pPr>
      <w:rPr>
        <w:rFonts w:hint="default"/>
        <w:lang w:val="uk-UA"/>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2">
    <w:nsid w:val="58D649CB"/>
    <w:multiLevelType w:val="hybridMultilevel"/>
    <w:tmpl w:val="F1CA88D2"/>
    <w:lvl w:ilvl="0" w:tplc="E9109B44">
      <w:start w:val="1"/>
      <w:numFmt w:val="decimal"/>
      <w:lvlText w:val="%1."/>
      <w:lvlJc w:val="left"/>
      <w:pPr>
        <w:ind w:left="750" w:hanging="360"/>
      </w:pPr>
      <w:rPr>
        <w:rFonts w:hint="default"/>
      </w:rPr>
    </w:lvl>
    <w:lvl w:ilvl="1" w:tplc="20000019" w:tentative="1">
      <w:start w:val="1"/>
      <w:numFmt w:val="lowerLetter"/>
      <w:lvlText w:val="%2."/>
      <w:lvlJc w:val="left"/>
      <w:pPr>
        <w:ind w:left="1470" w:hanging="360"/>
      </w:pPr>
    </w:lvl>
    <w:lvl w:ilvl="2" w:tplc="2000001B" w:tentative="1">
      <w:start w:val="1"/>
      <w:numFmt w:val="lowerRoman"/>
      <w:lvlText w:val="%3."/>
      <w:lvlJc w:val="right"/>
      <w:pPr>
        <w:ind w:left="2190" w:hanging="180"/>
      </w:pPr>
    </w:lvl>
    <w:lvl w:ilvl="3" w:tplc="2000000F" w:tentative="1">
      <w:start w:val="1"/>
      <w:numFmt w:val="decimal"/>
      <w:lvlText w:val="%4."/>
      <w:lvlJc w:val="left"/>
      <w:pPr>
        <w:ind w:left="2910" w:hanging="360"/>
      </w:pPr>
    </w:lvl>
    <w:lvl w:ilvl="4" w:tplc="20000019" w:tentative="1">
      <w:start w:val="1"/>
      <w:numFmt w:val="lowerLetter"/>
      <w:lvlText w:val="%5."/>
      <w:lvlJc w:val="left"/>
      <w:pPr>
        <w:ind w:left="3630" w:hanging="360"/>
      </w:pPr>
    </w:lvl>
    <w:lvl w:ilvl="5" w:tplc="2000001B" w:tentative="1">
      <w:start w:val="1"/>
      <w:numFmt w:val="lowerRoman"/>
      <w:lvlText w:val="%6."/>
      <w:lvlJc w:val="right"/>
      <w:pPr>
        <w:ind w:left="4350" w:hanging="180"/>
      </w:pPr>
    </w:lvl>
    <w:lvl w:ilvl="6" w:tplc="2000000F" w:tentative="1">
      <w:start w:val="1"/>
      <w:numFmt w:val="decimal"/>
      <w:lvlText w:val="%7."/>
      <w:lvlJc w:val="left"/>
      <w:pPr>
        <w:ind w:left="5070" w:hanging="360"/>
      </w:pPr>
    </w:lvl>
    <w:lvl w:ilvl="7" w:tplc="20000019" w:tentative="1">
      <w:start w:val="1"/>
      <w:numFmt w:val="lowerLetter"/>
      <w:lvlText w:val="%8."/>
      <w:lvlJc w:val="left"/>
      <w:pPr>
        <w:ind w:left="5790" w:hanging="360"/>
      </w:pPr>
    </w:lvl>
    <w:lvl w:ilvl="8" w:tplc="2000001B" w:tentative="1">
      <w:start w:val="1"/>
      <w:numFmt w:val="lowerRoman"/>
      <w:lvlText w:val="%9."/>
      <w:lvlJc w:val="right"/>
      <w:pPr>
        <w:ind w:left="6510" w:hanging="180"/>
      </w:pPr>
    </w:lvl>
  </w:abstractNum>
  <w:abstractNum w:abstractNumId="63">
    <w:nsid w:val="5A1E7020"/>
    <w:multiLevelType w:val="hybridMultilevel"/>
    <w:tmpl w:val="6A7809F4"/>
    <w:lvl w:ilvl="0" w:tplc="26E474F4">
      <w:start w:val="1"/>
      <w:numFmt w:val="decimal"/>
      <w:lvlText w:val="%1."/>
      <w:lvlJc w:val="left"/>
      <w:pPr>
        <w:ind w:left="1211" w:hanging="360"/>
      </w:pPr>
      <w:rPr>
        <w:rFonts w:ascii="Times New Roman" w:eastAsia="Times New Roman" w:hAnsi="Times New Roman" w:cs="Times New Roman"/>
        <w:b w:val="0"/>
        <w:bCs/>
        <w:color w:val="000000"/>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64">
    <w:nsid w:val="5BD3786D"/>
    <w:multiLevelType w:val="hybridMultilevel"/>
    <w:tmpl w:val="64742FF0"/>
    <w:lvl w:ilvl="0" w:tplc="5600A420">
      <w:start w:val="1"/>
      <w:numFmt w:val="decimal"/>
      <w:lvlText w:val="%1."/>
      <w:lvlJc w:val="left"/>
      <w:pPr>
        <w:ind w:left="81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5">
    <w:nsid w:val="5BE224DF"/>
    <w:multiLevelType w:val="hybridMultilevel"/>
    <w:tmpl w:val="9D289942"/>
    <w:lvl w:ilvl="0" w:tplc="0974E1DC">
      <w:start w:val="1"/>
      <w:numFmt w:val="decimal"/>
      <w:lvlText w:val="%1."/>
      <w:lvlJc w:val="left"/>
      <w:pPr>
        <w:ind w:left="1005" w:hanging="360"/>
      </w:pPr>
      <w:rPr>
        <w:rFonts w:hint="default"/>
      </w:rPr>
    </w:lvl>
    <w:lvl w:ilvl="1" w:tplc="20000019" w:tentative="1">
      <w:start w:val="1"/>
      <w:numFmt w:val="lowerLetter"/>
      <w:lvlText w:val="%2."/>
      <w:lvlJc w:val="left"/>
      <w:pPr>
        <w:ind w:left="1725" w:hanging="360"/>
      </w:pPr>
    </w:lvl>
    <w:lvl w:ilvl="2" w:tplc="2000001B" w:tentative="1">
      <w:start w:val="1"/>
      <w:numFmt w:val="lowerRoman"/>
      <w:lvlText w:val="%3."/>
      <w:lvlJc w:val="right"/>
      <w:pPr>
        <w:ind w:left="2445" w:hanging="180"/>
      </w:pPr>
    </w:lvl>
    <w:lvl w:ilvl="3" w:tplc="2000000F" w:tentative="1">
      <w:start w:val="1"/>
      <w:numFmt w:val="decimal"/>
      <w:lvlText w:val="%4."/>
      <w:lvlJc w:val="left"/>
      <w:pPr>
        <w:ind w:left="3165" w:hanging="360"/>
      </w:pPr>
    </w:lvl>
    <w:lvl w:ilvl="4" w:tplc="20000019" w:tentative="1">
      <w:start w:val="1"/>
      <w:numFmt w:val="lowerLetter"/>
      <w:lvlText w:val="%5."/>
      <w:lvlJc w:val="left"/>
      <w:pPr>
        <w:ind w:left="3885" w:hanging="360"/>
      </w:pPr>
    </w:lvl>
    <w:lvl w:ilvl="5" w:tplc="2000001B" w:tentative="1">
      <w:start w:val="1"/>
      <w:numFmt w:val="lowerRoman"/>
      <w:lvlText w:val="%6."/>
      <w:lvlJc w:val="right"/>
      <w:pPr>
        <w:ind w:left="4605" w:hanging="180"/>
      </w:pPr>
    </w:lvl>
    <w:lvl w:ilvl="6" w:tplc="2000000F" w:tentative="1">
      <w:start w:val="1"/>
      <w:numFmt w:val="decimal"/>
      <w:lvlText w:val="%7."/>
      <w:lvlJc w:val="left"/>
      <w:pPr>
        <w:ind w:left="5325" w:hanging="360"/>
      </w:pPr>
    </w:lvl>
    <w:lvl w:ilvl="7" w:tplc="20000019" w:tentative="1">
      <w:start w:val="1"/>
      <w:numFmt w:val="lowerLetter"/>
      <w:lvlText w:val="%8."/>
      <w:lvlJc w:val="left"/>
      <w:pPr>
        <w:ind w:left="6045" w:hanging="360"/>
      </w:pPr>
    </w:lvl>
    <w:lvl w:ilvl="8" w:tplc="2000001B" w:tentative="1">
      <w:start w:val="1"/>
      <w:numFmt w:val="lowerRoman"/>
      <w:lvlText w:val="%9."/>
      <w:lvlJc w:val="right"/>
      <w:pPr>
        <w:ind w:left="6765" w:hanging="180"/>
      </w:pPr>
    </w:lvl>
  </w:abstractNum>
  <w:abstractNum w:abstractNumId="66">
    <w:nsid w:val="5D543465"/>
    <w:multiLevelType w:val="hybridMultilevel"/>
    <w:tmpl w:val="9C9CA09C"/>
    <w:lvl w:ilvl="0" w:tplc="F2F8D028">
      <w:start w:val="1"/>
      <w:numFmt w:val="decimal"/>
      <w:lvlText w:val="%1."/>
      <w:lvlJc w:val="left"/>
      <w:pPr>
        <w:ind w:left="1005"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7">
    <w:nsid w:val="5F33719C"/>
    <w:multiLevelType w:val="hybridMultilevel"/>
    <w:tmpl w:val="83CCC376"/>
    <w:lvl w:ilvl="0" w:tplc="BCAC970E">
      <w:start w:val="1"/>
      <w:numFmt w:val="decimal"/>
      <w:lvlText w:val="%1."/>
      <w:lvlJc w:val="left"/>
      <w:pPr>
        <w:ind w:left="1287" w:hanging="360"/>
      </w:pPr>
      <w:rPr>
        <w:rFonts w:ascii="Times New Roman" w:eastAsia="Times New Roman" w:hAnsi="Times New Roman" w:cs="Times New Roman"/>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68">
    <w:nsid w:val="600B581E"/>
    <w:multiLevelType w:val="hybridMultilevel"/>
    <w:tmpl w:val="27C896BA"/>
    <w:lvl w:ilvl="0" w:tplc="7D5C95D8">
      <w:start w:val="1"/>
      <w:numFmt w:val="decimal"/>
      <w:lvlText w:val="%1."/>
      <w:lvlJc w:val="left"/>
      <w:pPr>
        <w:ind w:left="1140" w:hanging="480"/>
      </w:pPr>
      <w:rPr>
        <w:rFonts w:hint="default"/>
      </w:rPr>
    </w:lvl>
    <w:lvl w:ilvl="1" w:tplc="20000019" w:tentative="1">
      <w:start w:val="1"/>
      <w:numFmt w:val="lowerLetter"/>
      <w:lvlText w:val="%2."/>
      <w:lvlJc w:val="left"/>
      <w:pPr>
        <w:ind w:left="1740" w:hanging="360"/>
      </w:pPr>
    </w:lvl>
    <w:lvl w:ilvl="2" w:tplc="2000001B" w:tentative="1">
      <w:start w:val="1"/>
      <w:numFmt w:val="lowerRoman"/>
      <w:lvlText w:val="%3."/>
      <w:lvlJc w:val="right"/>
      <w:pPr>
        <w:ind w:left="2460" w:hanging="180"/>
      </w:pPr>
    </w:lvl>
    <w:lvl w:ilvl="3" w:tplc="2000000F" w:tentative="1">
      <w:start w:val="1"/>
      <w:numFmt w:val="decimal"/>
      <w:lvlText w:val="%4."/>
      <w:lvlJc w:val="left"/>
      <w:pPr>
        <w:ind w:left="3180" w:hanging="360"/>
      </w:pPr>
    </w:lvl>
    <w:lvl w:ilvl="4" w:tplc="20000019" w:tentative="1">
      <w:start w:val="1"/>
      <w:numFmt w:val="lowerLetter"/>
      <w:lvlText w:val="%5."/>
      <w:lvlJc w:val="left"/>
      <w:pPr>
        <w:ind w:left="3900" w:hanging="360"/>
      </w:pPr>
    </w:lvl>
    <w:lvl w:ilvl="5" w:tplc="2000001B" w:tentative="1">
      <w:start w:val="1"/>
      <w:numFmt w:val="lowerRoman"/>
      <w:lvlText w:val="%6."/>
      <w:lvlJc w:val="right"/>
      <w:pPr>
        <w:ind w:left="4620" w:hanging="180"/>
      </w:pPr>
    </w:lvl>
    <w:lvl w:ilvl="6" w:tplc="2000000F" w:tentative="1">
      <w:start w:val="1"/>
      <w:numFmt w:val="decimal"/>
      <w:lvlText w:val="%7."/>
      <w:lvlJc w:val="left"/>
      <w:pPr>
        <w:ind w:left="5340" w:hanging="360"/>
      </w:pPr>
    </w:lvl>
    <w:lvl w:ilvl="7" w:tplc="20000019" w:tentative="1">
      <w:start w:val="1"/>
      <w:numFmt w:val="lowerLetter"/>
      <w:lvlText w:val="%8."/>
      <w:lvlJc w:val="left"/>
      <w:pPr>
        <w:ind w:left="6060" w:hanging="360"/>
      </w:pPr>
    </w:lvl>
    <w:lvl w:ilvl="8" w:tplc="2000001B" w:tentative="1">
      <w:start w:val="1"/>
      <w:numFmt w:val="lowerRoman"/>
      <w:lvlText w:val="%9."/>
      <w:lvlJc w:val="right"/>
      <w:pPr>
        <w:ind w:left="6780" w:hanging="180"/>
      </w:pPr>
    </w:lvl>
  </w:abstractNum>
  <w:abstractNum w:abstractNumId="69">
    <w:nsid w:val="60A7384E"/>
    <w:multiLevelType w:val="hybridMultilevel"/>
    <w:tmpl w:val="11CC4378"/>
    <w:lvl w:ilvl="0" w:tplc="1A78B0CE">
      <w:start w:val="1"/>
      <w:numFmt w:val="decimal"/>
      <w:lvlText w:val="%1."/>
      <w:lvlJc w:val="left"/>
      <w:pPr>
        <w:ind w:left="111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0">
    <w:nsid w:val="61722102"/>
    <w:multiLevelType w:val="hybridMultilevel"/>
    <w:tmpl w:val="5B4870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1">
    <w:nsid w:val="6203651B"/>
    <w:multiLevelType w:val="hybridMultilevel"/>
    <w:tmpl w:val="0254CF38"/>
    <w:lvl w:ilvl="0" w:tplc="3C3A0E7C">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72">
    <w:nsid w:val="62743A8C"/>
    <w:multiLevelType w:val="hybridMultilevel"/>
    <w:tmpl w:val="53B2337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3">
    <w:nsid w:val="628A05A6"/>
    <w:multiLevelType w:val="hybridMultilevel"/>
    <w:tmpl w:val="B4DCE07E"/>
    <w:lvl w:ilvl="0" w:tplc="05B2D76C">
      <w:start w:val="1"/>
      <w:numFmt w:val="decimal"/>
      <w:lvlText w:val="%1."/>
      <w:lvlJc w:val="left"/>
      <w:pPr>
        <w:ind w:left="10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4">
    <w:nsid w:val="65246A87"/>
    <w:multiLevelType w:val="hybridMultilevel"/>
    <w:tmpl w:val="31DAEB56"/>
    <w:lvl w:ilvl="0" w:tplc="2000000F">
      <w:start w:val="1"/>
      <w:numFmt w:val="decimal"/>
      <w:lvlText w:val="%1."/>
      <w:lvlJc w:val="left"/>
      <w:pPr>
        <w:ind w:left="1260" w:hanging="360"/>
      </w:pPr>
    </w:lvl>
    <w:lvl w:ilvl="1" w:tplc="20000019" w:tentative="1">
      <w:start w:val="1"/>
      <w:numFmt w:val="lowerLetter"/>
      <w:lvlText w:val="%2."/>
      <w:lvlJc w:val="left"/>
      <w:pPr>
        <w:ind w:left="1980" w:hanging="360"/>
      </w:pPr>
    </w:lvl>
    <w:lvl w:ilvl="2" w:tplc="2000001B" w:tentative="1">
      <w:start w:val="1"/>
      <w:numFmt w:val="lowerRoman"/>
      <w:lvlText w:val="%3."/>
      <w:lvlJc w:val="right"/>
      <w:pPr>
        <w:ind w:left="2700" w:hanging="180"/>
      </w:pPr>
    </w:lvl>
    <w:lvl w:ilvl="3" w:tplc="2000000F" w:tentative="1">
      <w:start w:val="1"/>
      <w:numFmt w:val="decimal"/>
      <w:lvlText w:val="%4."/>
      <w:lvlJc w:val="left"/>
      <w:pPr>
        <w:ind w:left="3420" w:hanging="360"/>
      </w:pPr>
    </w:lvl>
    <w:lvl w:ilvl="4" w:tplc="20000019" w:tentative="1">
      <w:start w:val="1"/>
      <w:numFmt w:val="lowerLetter"/>
      <w:lvlText w:val="%5."/>
      <w:lvlJc w:val="left"/>
      <w:pPr>
        <w:ind w:left="4140" w:hanging="360"/>
      </w:pPr>
    </w:lvl>
    <w:lvl w:ilvl="5" w:tplc="2000001B" w:tentative="1">
      <w:start w:val="1"/>
      <w:numFmt w:val="lowerRoman"/>
      <w:lvlText w:val="%6."/>
      <w:lvlJc w:val="right"/>
      <w:pPr>
        <w:ind w:left="4860" w:hanging="180"/>
      </w:pPr>
    </w:lvl>
    <w:lvl w:ilvl="6" w:tplc="2000000F" w:tentative="1">
      <w:start w:val="1"/>
      <w:numFmt w:val="decimal"/>
      <w:lvlText w:val="%7."/>
      <w:lvlJc w:val="left"/>
      <w:pPr>
        <w:ind w:left="5580" w:hanging="360"/>
      </w:pPr>
    </w:lvl>
    <w:lvl w:ilvl="7" w:tplc="20000019" w:tentative="1">
      <w:start w:val="1"/>
      <w:numFmt w:val="lowerLetter"/>
      <w:lvlText w:val="%8."/>
      <w:lvlJc w:val="left"/>
      <w:pPr>
        <w:ind w:left="6300" w:hanging="360"/>
      </w:pPr>
    </w:lvl>
    <w:lvl w:ilvl="8" w:tplc="2000001B" w:tentative="1">
      <w:start w:val="1"/>
      <w:numFmt w:val="lowerRoman"/>
      <w:lvlText w:val="%9."/>
      <w:lvlJc w:val="right"/>
      <w:pPr>
        <w:ind w:left="7020" w:hanging="180"/>
      </w:pPr>
    </w:lvl>
  </w:abstractNum>
  <w:abstractNum w:abstractNumId="75">
    <w:nsid w:val="65EC5065"/>
    <w:multiLevelType w:val="hybridMultilevel"/>
    <w:tmpl w:val="F5AEB194"/>
    <w:lvl w:ilvl="0" w:tplc="0974E1DC">
      <w:start w:val="1"/>
      <w:numFmt w:val="decimal"/>
      <w:lvlText w:val="%1."/>
      <w:lvlJc w:val="left"/>
      <w:pPr>
        <w:ind w:left="1005"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6">
    <w:nsid w:val="66661A62"/>
    <w:multiLevelType w:val="hybridMultilevel"/>
    <w:tmpl w:val="E8D03046"/>
    <w:lvl w:ilvl="0" w:tplc="BDA278AC">
      <w:start w:val="1"/>
      <w:numFmt w:val="decimal"/>
      <w:lvlText w:val="%1."/>
      <w:lvlJc w:val="left"/>
      <w:pPr>
        <w:ind w:left="945" w:hanging="360"/>
      </w:pPr>
      <w:rPr>
        <w:rFonts w:hint="default"/>
      </w:rPr>
    </w:lvl>
    <w:lvl w:ilvl="1" w:tplc="20000019" w:tentative="1">
      <w:start w:val="1"/>
      <w:numFmt w:val="lowerLetter"/>
      <w:lvlText w:val="%2."/>
      <w:lvlJc w:val="left"/>
      <w:pPr>
        <w:ind w:left="1665" w:hanging="360"/>
      </w:pPr>
    </w:lvl>
    <w:lvl w:ilvl="2" w:tplc="2000001B" w:tentative="1">
      <w:start w:val="1"/>
      <w:numFmt w:val="lowerRoman"/>
      <w:lvlText w:val="%3."/>
      <w:lvlJc w:val="right"/>
      <w:pPr>
        <w:ind w:left="2385" w:hanging="180"/>
      </w:pPr>
    </w:lvl>
    <w:lvl w:ilvl="3" w:tplc="2000000F" w:tentative="1">
      <w:start w:val="1"/>
      <w:numFmt w:val="decimal"/>
      <w:lvlText w:val="%4."/>
      <w:lvlJc w:val="left"/>
      <w:pPr>
        <w:ind w:left="3105" w:hanging="360"/>
      </w:pPr>
    </w:lvl>
    <w:lvl w:ilvl="4" w:tplc="20000019" w:tentative="1">
      <w:start w:val="1"/>
      <w:numFmt w:val="lowerLetter"/>
      <w:lvlText w:val="%5."/>
      <w:lvlJc w:val="left"/>
      <w:pPr>
        <w:ind w:left="3825" w:hanging="360"/>
      </w:pPr>
    </w:lvl>
    <w:lvl w:ilvl="5" w:tplc="2000001B" w:tentative="1">
      <w:start w:val="1"/>
      <w:numFmt w:val="lowerRoman"/>
      <w:lvlText w:val="%6."/>
      <w:lvlJc w:val="right"/>
      <w:pPr>
        <w:ind w:left="4545" w:hanging="180"/>
      </w:pPr>
    </w:lvl>
    <w:lvl w:ilvl="6" w:tplc="2000000F" w:tentative="1">
      <w:start w:val="1"/>
      <w:numFmt w:val="decimal"/>
      <w:lvlText w:val="%7."/>
      <w:lvlJc w:val="left"/>
      <w:pPr>
        <w:ind w:left="5265" w:hanging="360"/>
      </w:pPr>
    </w:lvl>
    <w:lvl w:ilvl="7" w:tplc="20000019" w:tentative="1">
      <w:start w:val="1"/>
      <w:numFmt w:val="lowerLetter"/>
      <w:lvlText w:val="%8."/>
      <w:lvlJc w:val="left"/>
      <w:pPr>
        <w:ind w:left="5985" w:hanging="360"/>
      </w:pPr>
    </w:lvl>
    <w:lvl w:ilvl="8" w:tplc="2000001B" w:tentative="1">
      <w:start w:val="1"/>
      <w:numFmt w:val="lowerRoman"/>
      <w:lvlText w:val="%9."/>
      <w:lvlJc w:val="right"/>
      <w:pPr>
        <w:ind w:left="6705" w:hanging="180"/>
      </w:pPr>
    </w:lvl>
  </w:abstractNum>
  <w:abstractNum w:abstractNumId="77">
    <w:nsid w:val="689310C3"/>
    <w:multiLevelType w:val="hybridMultilevel"/>
    <w:tmpl w:val="71368858"/>
    <w:lvl w:ilvl="0" w:tplc="DC64740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nsid w:val="68C523DF"/>
    <w:multiLevelType w:val="hybridMultilevel"/>
    <w:tmpl w:val="A0DA73E2"/>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79">
    <w:nsid w:val="69CC1622"/>
    <w:multiLevelType w:val="hybridMultilevel"/>
    <w:tmpl w:val="55A87324"/>
    <w:lvl w:ilvl="0" w:tplc="D5C8FC6C">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0">
    <w:nsid w:val="6B9457BB"/>
    <w:multiLevelType w:val="hybridMultilevel"/>
    <w:tmpl w:val="F17E0098"/>
    <w:lvl w:ilvl="0" w:tplc="29388C28">
      <w:start w:val="1"/>
      <w:numFmt w:val="decimal"/>
      <w:lvlText w:val="%1."/>
      <w:lvlJc w:val="left"/>
      <w:pPr>
        <w:ind w:left="2160" w:hanging="360"/>
      </w:pPr>
      <w:rPr>
        <w:rFonts w:hint="default"/>
      </w:rPr>
    </w:lvl>
    <w:lvl w:ilvl="1" w:tplc="BCAC970E">
      <w:start w:val="1"/>
      <w:numFmt w:val="decimal"/>
      <w:lvlText w:val="%2."/>
      <w:lvlJc w:val="left"/>
      <w:pPr>
        <w:ind w:left="2160" w:hanging="360"/>
      </w:pPr>
      <w:rPr>
        <w:rFonts w:ascii="Times New Roman" w:eastAsia="Times New Roman" w:hAnsi="Times New Roman" w:cs="Times New Roman"/>
      </w:r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81">
    <w:nsid w:val="6C943C2F"/>
    <w:multiLevelType w:val="hybridMultilevel"/>
    <w:tmpl w:val="3D4CDDBC"/>
    <w:lvl w:ilvl="0" w:tplc="29388C28">
      <w:start w:val="1"/>
      <w:numFmt w:val="decimal"/>
      <w:lvlText w:val="%1."/>
      <w:lvlJc w:val="left"/>
      <w:pPr>
        <w:ind w:left="2007" w:hanging="360"/>
      </w:pPr>
      <w:rPr>
        <w:rFonts w:hint="default"/>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82">
    <w:nsid w:val="6CDA3D1C"/>
    <w:multiLevelType w:val="hybridMultilevel"/>
    <w:tmpl w:val="EA16D410"/>
    <w:lvl w:ilvl="0" w:tplc="615ED598">
      <w:start w:val="1"/>
      <w:numFmt w:val="decimal"/>
      <w:lvlText w:val="%1."/>
      <w:lvlJc w:val="left"/>
      <w:pPr>
        <w:ind w:left="1005" w:hanging="360"/>
      </w:pPr>
      <w:rPr>
        <w:rFonts w:hint="default"/>
      </w:rPr>
    </w:lvl>
    <w:lvl w:ilvl="1" w:tplc="20000019" w:tentative="1">
      <w:start w:val="1"/>
      <w:numFmt w:val="lowerLetter"/>
      <w:lvlText w:val="%2."/>
      <w:lvlJc w:val="left"/>
      <w:pPr>
        <w:ind w:left="1725" w:hanging="360"/>
      </w:pPr>
    </w:lvl>
    <w:lvl w:ilvl="2" w:tplc="2000001B" w:tentative="1">
      <w:start w:val="1"/>
      <w:numFmt w:val="lowerRoman"/>
      <w:lvlText w:val="%3."/>
      <w:lvlJc w:val="right"/>
      <w:pPr>
        <w:ind w:left="2445" w:hanging="180"/>
      </w:pPr>
    </w:lvl>
    <w:lvl w:ilvl="3" w:tplc="2000000F" w:tentative="1">
      <w:start w:val="1"/>
      <w:numFmt w:val="decimal"/>
      <w:lvlText w:val="%4."/>
      <w:lvlJc w:val="left"/>
      <w:pPr>
        <w:ind w:left="3165" w:hanging="360"/>
      </w:pPr>
    </w:lvl>
    <w:lvl w:ilvl="4" w:tplc="20000019" w:tentative="1">
      <w:start w:val="1"/>
      <w:numFmt w:val="lowerLetter"/>
      <w:lvlText w:val="%5."/>
      <w:lvlJc w:val="left"/>
      <w:pPr>
        <w:ind w:left="3885" w:hanging="360"/>
      </w:pPr>
    </w:lvl>
    <w:lvl w:ilvl="5" w:tplc="2000001B" w:tentative="1">
      <w:start w:val="1"/>
      <w:numFmt w:val="lowerRoman"/>
      <w:lvlText w:val="%6."/>
      <w:lvlJc w:val="right"/>
      <w:pPr>
        <w:ind w:left="4605" w:hanging="180"/>
      </w:pPr>
    </w:lvl>
    <w:lvl w:ilvl="6" w:tplc="2000000F" w:tentative="1">
      <w:start w:val="1"/>
      <w:numFmt w:val="decimal"/>
      <w:lvlText w:val="%7."/>
      <w:lvlJc w:val="left"/>
      <w:pPr>
        <w:ind w:left="5325" w:hanging="360"/>
      </w:pPr>
    </w:lvl>
    <w:lvl w:ilvl="7" w:tplc="20000019" w:tentative="1">
      <w:start w:val="1"/>
      <w:numFmt w:val="lowerLetter"/>
      <w:lvlText w:val="%8."/>
      <w:lvlJc w:val="left"/>
      <w:pPr>
        <w:ind w:left="6045" w:hanging="360"/>
      </w:pPr>
    </w:lvl>
    <w:lvl w:ilvl="8" w:tplc="2000001B" w:tentative="1">
      <w:start w:val="1"/>
      <w:numFmt w:val="lowerRoman"/>
      <w:lvlText w:val="%9."/>
      <w:lvlJc w:val="right"/>
      <w:pPr>
        <w:ind w:left="6765" w:hanging="180"/>
      </w:pPr>
    </w:lvl>
  </w:abstractNum>
  <w:abstractNum w:abstractNumId="83">
    <w:nsid w:val="6E226290"/>
    <w:multiLevelType w:val="hybridMultilevel"/>
    <w:tmpl w:val="0F186846"/>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84">
    <w:nsid w:val="6E6F661C"/>
    <w:multiLevelType w:val="hybridMultilevel"/>
    <w:tmpl w:val="C7C691E6"/>
    <w:lvl w:ilvl="0" w:tplc="D99E3F0A">
      <w:start w:val="1"/>
      <w:numFmt w:val="decimal"/>
      <w:lvlText w:val="%1."/>
      <w:lvlJc w:val="left"/>
      <w:pPr>
        <w:ind w:left="1005" w:hanging="360"/>
      </w:pPr>
      <w:rPr>
        <w:rFonts w:hint="default"/>
      </w:rPr>
    </w:lvl>
    <w:lvl w:ilvl="1" w:tplc="20000019" w:tentative="1">
      <w:start w:val="1"/>
      <w:numFmt w:val="lowerLetter"/>
      <w:lvlText w:val="%2."/>
      <w:lvlJc w:val="left"/>
      <w:pPr>
        <w:ind w:left="1725" w:hanging="360"/>
      </w:pPr>
    </w:lvl>
    <w:lvl w:ilvl="2" w:tplc="2000001B" w:tentative="1">
      <w:start w:val="1"/>
      <w:numFmt w:val="lowerRoman"/>
      <w:lvlText w:val="%3."/>
      <w:lvlJc w:val="right"/>
      <w:pPr>
        <w:ind w:left="2445" w:hanging="180"/>
      </w:pPr>
    </w:lvl>
    <w:lvl w:ilvl="3" w:tplc="2000000F" w:tentative="1">
      <w:start w:val="1"/>
      <w:numFmt w:val="decimal"/>
      <w:lvlText w:val="%4."/>
      <w:lvlJc w:val="left"/>
      <w:pPr>
        <w:ind w:left="3165" w:hanging="360"/>
      </w:pPr>
    </w:lvl>
    <w:lvl w:ilvl="4" w:tplc="20000019" w:tentative="1">
      <w:start w:val="1"/>
      <w:numFmt w:val="lowerLetter"/>
      <w:lvlText w:val="%5."/>
      <w:lvlJc w:val="left"/>
      <w:pPr>
        <w:ind w:left="3885" w:hanging="360"/>
      </w:pPr>
    </w:lvl>
    <w:lvl w:ilvl="5" w:tplc="2000001B" w:tentative="1">
      <w:start w:val="1"/>
      <w:numFmt w:val="lowerRoman"/>
      <w:lvlText w:val="%6."/>
      <w:lvlJc w:val="right"/>
      <w:pPr>
        <w:ind w:left="4605" w:hanging="180"/>
      </w:pPr>
    </w:lvl>
    <w:lvl w:ilvl="6" w:tplc="2000000F" w:tentative="1">
      <w:start w:val="1"/>
      <w:numFmt w:val="decimal"/>
      <w:lvlText w:val="%7."/>
      <w:lvlJc w:val="left"/>
      <w:pPr>
        <w:ind w:left="5325" w:hanging="360"/>
      </w:pPr>
    </w:lvl>
    <w:lvl w:ilvl="7" w:tplc="20000019" w:tentative="1">
      <w:start w:val="1"/>
      <w:numFmt w:val="lowerLetter"/>
      <w:lvlText w:val="%8."/>
      <w:lvlJc w:val="left"/>
      <w:pPr>
        <w:ind w:left="6045" w:hanging="360"/>
      </w:pPr>
    </w:lvl>
    <w:lvl w:ilvl="8" w:tplc="2000001B" w:tentative="1">
      <w:start w:val="1"/>
      <w:numFmt w:val="lowerRoman"/>
      <w:lvlText w:val="%9."/>
      <w:lvlJc w:val="right"/>
      <w:pPr>
        <w:ind w:left="6765" w:hanging="180"/>
      </w:pPr>
    </w:lvl>
  </w:abstractNum>
  <w:abstractNum w:abstractNumId="85">
    <w:nsid w:val="6F7C3023"/>
    <w:multiLevelType w:val="hybridMultilevel"/>
    <w:tmpl w:val="F5DA4FA4"/>
    <w:lvl w:ilvl="0" w:tplc="29388C28">
      <w:start w:val="1"/>
      <w:numFmt w:val="decimal"/>
      <w:lvlText w:val="%1."/>
      <w:lvlJc w:val="left"/>
      <w:pPr>
        <w:ind w:left="2007" w:hanging="360"/>
      </w:pPr>
      <w:rPr>
        <w:rFonts w:hint="default"/>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86">
    <w:nsid w:val="70B47E22"/>
    <w:multiLevelType w:val="hybridMultilevel"/>
    <w:tmpl w:val="560CA09A"/>
    <w:lvl w:ilvl="0" w:tplc="E0269680">
      <w:start w:val="1"/>
      <w:numFmt w:val="decimal"/>
      <w:lvlText w:val="%1."/>
      <w:lvlJc w:val="left"/>
      <w:pPr>
        <w:ind w:left="1155" w:hanging="435"/>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7">
    <w:nsid w:val="71FB6916"/>
    <w:multiLevelType w:val="hybridMultilevel"/>
    <w:tmpl w:val="89C0FA1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8">
    <w:nsid w:val="72EF0640"/>
    <w:multiLevelType w:val="hybridMultilevel"/>
    <w:tmpl w:val="16ECC536"/>
    <w:lvl w:ilvl="0" w:tplc="0082C8F6">
      <w:start w:val="1"/>
      <w:numFmt w:val="decimal"/>
      <w:lvlText w:val="%1."/>
      <w:lvlJc w:val="left"/>
      <w:pPr>
        <w:ind w:left="1020" w:hanging="360"/>
      </w:pPr>
      <w:rPr>
        <w:rFonts w:hint="default"/>
      </w:rPr>
    </w:lvl>
    <w:lvl w:ilvl="1" w:tplc="20000019" w:tentative="1">
      <w:start w:val="1"/>
      <w:numFmt w:val="lowerLetter"/>
      <w:lvlText w:val="%2."/>
      <w:lvlJc w:val="left"/>
      <w:pPr>
        <w:ind w:left="1740" w:hanging="360"/>
      </w:pPr>
    </w:lvl>
    <w:lvl w:ilvl="2" w:tplc="2000001B" w:tentative="1">
      <w:start w:val="1"/>
      <w:numFmt w:val="lowerRoman"/>
      <w:lvlText w:val="%3."/>
      <w:lvlJc w:val="right"/>
      <w:pPr>
        <w:ind w:left="2460" w:hanging="180"/>
      </w:pPr>
    </w:lvl>
    <w:lvl w:ilvl="3" w:tplc="2000000F" w:tentative="1">
      <w:start w:val="1"/>
      <w:numFmt w:val="decimal"/>
      <w:lvlText w:val="%4."/>
      <w:lvlJc w:val="left"/>
      <w:pPr>
        <w:ind w:left="3180" w:hanging="360"/>
      </w:pPr>
    </w:lvl>
    <w:lvl w:ilvl="4" w:tplc="20000019" w:tentative="1">
      <w:start w:val="1"/>
      <w:numFmt w:val="lowerLetter"/>
      <w:lvlText w:val="%5."/>
      <w:lvlJc w:val="left"/>
      <w:pPr>
        <w:ind w:left="3900" w:hanging="360"/>
      </w:pPr>
    </w:lvl>
    <w:lvl w:ilvl="5" w:tplc="2000001B" w:tentative="1">
      <w:start w:val="1"/>
      <w:numFmt w:val="lowerRoman"/>
      <w:lvlText w:val="%6."/>
      <w:lvlJc w:val="right"/>
      <w:pPr>
        <w:ind w:left="4620" w:hanging="180"/>
      </w:pPr>
    </w:lvl>
    <w:lvl w:ilvl="6" w:tplc="2000000F" w:tentative="1">
      <w:start w:val="1"/>
      <w:numFmt w:val="decimal"/>
      <w:lvlText w:val="%7."/>
      <w:lvlJc w:val="left"/>
      <w:pPr>
        <w:ind w:left="5340" w:hanging="360"/>
      </w:pPr>
    </w:lvl>
    <w:lvl w:ilvl="7" w:tplc="20000019" w:tentative="1">
      <w:start w:val="1"/>
      <w:numFmt w:val="lowerLetter"/>
      <w:lvlText w:val="%8."/>
      <w:lvlJc w:val="left"/>
      <w:pPr>
        <w:ind w:left="6060" w:hanging="360"/>
      </w:pPr>
    </w:lvl>
    <w:lvl w:ilvl="8" w:tplc="2000001B" w:tentative="1">
      <w:start w:val="1"/>
      <w:numFmt w:val="lowerRoman"/>
      <w:lvlText w:val="%9."/>
      <w:lvlJc w:val="right"/>
      <w:pPr>
        <w:ind w:left="6780" w:hanging="180"/>
      </w:pPr>
    </w:lvl>
  </w:abstractNum>
  <w:abstractNum w:abstractNumId="89">
    <w:nsid w:val="76E460A0"/>
    <w:multiLevelType w:val="hybridMultilevel"/>
    <w:tmpl w:val="531AA13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0">
    <w:nsid w:val="7A91574F"/>
    <w:multiLevelType w:val="hybridMultilevel"/>
    <w:tmpl w:val="7A020504"/>
    <w:lvl w:ilvl="0" w:tplc="6EBE0670">
      <w:start w:val="1"/>
      <w:numFmt w:val="decimal"/>
      <w:lvlText w:val="%1."/>
      <w:lvlJc w:val="left"/>
      <w:pPr>
        <w:ind w:left="975" w:hanging="375"/>
      </w:pPr>
      <w:rPr>
        <w:rFonts w:hint="default"/>
      </w:rPr>
    </w:lvl>
    <w:lvl w:ilvl="1" w:tplc="20000019" w:tentative="1">
      <w:start w:val="1"/>
      <w:numFmt w:val="lowerLetter"/>
      <w:lvlText w:val="%2."/>
      <w:lvlJc w:val="left"/>
      <w:pPr>
        <w:ind w:left="1680" w:hanging="360"/>
      </w:pPr>
    </w:lvl>
    <w:lvl w:ilvl="2" w:tplc="2000001B" w:tentative="1">
      <w:start w:val="1"/>
      <w:numFmt w:val="lowerRoman"/>
      <w:lvlText w:val="%3."/>
      <w:lvlJc w:val="right"/>
      <w:pPr>
        <w:ind w:left="2400" w:hanging="180"/>
      </w:pPr>
    </w:lvl>
    <w:lvl w:ilvl="3" w:tplc="2000000F" w:tentative="1">
      <w:start w:val="1"/>
      <w:numFmt w:val="decimal"/>
      <w:lvlText w:val="%4."/>
      <w:lvlJc w:val="left"/>
      <w:pPr>
        <w:ind w:left="3120" w:hanging="360"/>
      </w:pPr>
    </w:lvl>
    <w:lvl w:ilvl="4" w:tplc="20000019" w:tentative="1">
      <w:start w:val="1"/>
      <w:numFmt w:val="lowerLetter"/>
      <w:lvlText w:val="%5."/>
      <w:lvlJc w:val="left"/>
      <w:pPr>
        <w:ind w:left="3840" w:hanging="360"/>
      </w:pPr>
    </w:lvl>
    <w:lvl w:ilvl="5" w:tplc="2000001B" w:tentative="1">
      <w:start w:val="1"/>
      <w:numFmt w:val="lowerRoman"/>
      <w:lvlText w:val="%6."/>
      <w:lvlJc w:val="right"/>
      <w:pPr>
        <w:ind w:left="4560" w:hanging="180"/>
      </w:pPr>
    </w:lvl>
    <w:lvl w:ilvl="6" w:tplc="2000000F" w:tentative="1">
      <w:start w:val="1"/>
      <w:numFmt w:val="decimal"/>
      <w:lvlText w:val="%7."/>
      <w:lvlJc w:val="left"/>
      <w:pPr>
        <w:ind w:left="5280" w:hanging="360"/>
      </w:pPr>
    </w:lvl>
    <w:lvl w:ilvl="7" w:tplc="20000019" w:tentative="1">
      <w:start w:val="1"/>
      <w:numFmt w:val="lowerLetter"/>
      <w:lvlText w:val="%8."/>
      <w:lvlJc w:val="left"/>
      <w:pPr>
        <w:ind w:left="6000" w:hanging="360"/>
      </w:pPr>
    </w:lvl>
    <w:lvl w:ilvl="8" w:tplc="2000001B" w:tentative="1">
      <w:start w:val="1"/>
      <w:numFmt w:val="lowerRoman"/>
      <w:lvlText w:val="%9."/>
      <w:lvlJc w:val="right"/>
      <w:pPr>
        <w:ind w:left="6720" w:hanging="180"/>
      </w:pPr>
    </w:lvl>
  </w:abstractNum>
  <w:abstractNum w:abstractNumId="91">
    <w:nsid w:val="7F453E47"/>
    <w:multiLevelType w:val="hybridMultilevel"/>
    <w:tmpl w:val="0F186846"/>
    <w:lvl w:ilvl="0" w:tplc="0809000F">
      <w:start w:val="1"/>
      <w:numFmt w:val="decimal"/>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num w:numId="1">
    <w:abstractNumId w:val="21"/>
  </w:num>
  <w:num w:numId="2">
    <w:abstractNumId w:val="71"/>
  </w:num>
  <w:num w:numId="3">
    <w:abstractNumId w:val="52"/>
  </w:num>
  <w:num w:numId="4">
    <w:abstractNumId w:val="6"/>
  </w:num>
  <w:num w:numId="5">
    <w:abstractNumId w:val="87"/>
  </w:num>
  <w:num w:numId="6">
    <w:abstractNumId w:val="63"/>
  </w:num>
  <w:num w:numId="7">
    <w:abstractNumId w:val="29"/>
  </w:num>
  <w:num w:numId="8">
    <w:abstractNumId w:val="1"/>
  </w:num>
  <w:num w:numId="9">
    <w:abstractNumId w:val="8"/>
  </w:num>
  <w:num w:numId="10">
    <w:abstractNumId w:val="5"/>
  </w:num>
  <w:num w:numId="11">
    <w:abstractNumId w:val="56"/>
  </w:num>
  <w:num w:numId="12">
    <w:abstractNumId w:val="28"/>
  </w:num>
  <w:num w:numId="13">
    <w:abstractNumId w:val="61"/>
  </w:num>
  <w:num w:numId="14">
    <w:abstractNumId w:val="89"/>
  </w:num>
  <w:num w:numId="15">
    <w:abstractNumId w:val="40"/>
  </w:num>
  <w:num w:numId="16">
    <w:abstractNumId w:val="12"/>
  </w:num>
  <w:num w:numId="17">
    <w:abstractNumId w:val="43"/>
  </w:num>
  <w:num w:numId="18">
    <w:abstractNumId w:val="82"/>
  </w:num>
  <w:num w:numId="19">
    <w:abstractNumId w:val="53"/>
  </w:num>
  <w:num w:numId="20">
    <w:abstractNumId w:val="26"/>
  </w:num>
  <w:num w:numId="21">
    <w:abstractNumId w:val="16"/>
  </w:num>
  <w:num w:numId="22">
    <w:abstractNumId w:val="13"/>
  </w:num>
  <w:num w:numId="23">
    <w:abstractNumId w:val="64"/>
  </w:num>
  <w:num w:numId="24">
    <w:abstractNumId w:val="86"/>
  </w:num>
  <w:num w:numId="25">
    <w:abstractNumId w:val="11"/>
  </w:num>
  <w:num w:numId="26">
    <w:abstractNumId w:val="3"/>
  </w:num>
  <w:num w:numId="27">
    <w:abstractNumId w:val="66"/>
  </w:num>
  <w:num w:numId="28">
    <w:abstractNumId w:val="46"/>
  </w:num>
  <w:num w:numId="29">
    <w:abstractNumId w:val="25"/>
  </w:num>
  <w:num w:numId="30">
    <w:abstractNumId w:val="75"/>
  </w:num>
  <w:num w:numId="31">
    <w:abstractNumId w:val="7"/>
  </w:num>
  <w:num w:numId="32">
    <w:abstractNumId w:val="65"/>
  </w:num>
  <w:num w:numId="33">
    <w:abstractNumId w:val="88"/>
  </w:num>
  <w:num w:numId="34">
    <w:abstractNumId w:val="34"/>
  </w:num>
  <w:num w:numId="35">
    <w:abstractNumId w:val="76"/>
  </w:num>
  <w:num w:numId="36">
    <w:abstractNumId w:val="24"/>
  </w:num>
  <w:num w:numId="37">
    <w:abstractNumId w:val="62"/>
  </w:num>
  <w:num w:numId="38">
    <w:abstractNumId w:val="38"/>
  </w:num>
  <w:num w:numId="39">
    <w:abstractNumId w:val="27"/>
  </w:num>
  <w:num w:numId="40">
    <w:abstractNumId w:val="50"/>
  </w:num>
  <w:num w:numId="41">
    <w:abstractNumId w:val="54"/>
  </w:num>
  <w:num w:numId="42">
    <w:abstractNumId w:val="68"/>
  </w:num>
  <w:num w:numId="43">
    <w:abstractNumId w:val="51"/>
  </w:num>
  <w:num w:numId="44">
    <w:abstractNumId w:val="41"/>
  </w:num>
  <w:num w:numId="45">
    <w:abstractNumId w:val="73"/>
  </w:num>
  <w:num w:numId="46">
    <w:abstractNumId w:val="23"/>
  </w:num>
  <w:num w:numId="47">
    <w:abstractNumId w:val="90"/>
  </w:num>
  <w:num w:numId="48">
    <w:abstractNumId w:val="79"/>
  </w:num>
  <w:num w:numId="49">
    <w:abstractNumId w:val="10"/>
  </w:num>
  <w:num w:numId="50">
    <w:abstractNumId w:val="84"/>
  </w:num>
  <w:num w:numId="51">
    <w:abstractNumId w:val="31"/>
  </w:num>
  <w:num w:numId="52">
    <w:abstractNumId w:val="17"/>
  </w:num>
  <w:num w:numId="53">
    <w:abstractNumId w:val="49"/>
  </w:num>
  <w:num w:numId="54">
    <w:abstractNumId w:val="59"/>
  </w:num>
  <w:num w:numId="55">
    <w:abstractNumId w:val="70"/>
  </w:num>
  <w:num w:numId="56">
    <w:abstractNumId w:val="2"/>
  </w:num>
  <w:num w:numId="57">
    <w:abstractNumId w:val="74"/>
  </w:num>
  <w:num w:numId="58">
    <w:abstractNumId w:val="60"/>
  </w:num>
  <w:num w:numId="59">
    <w:abstractNumId w:val="39"/>
  </w:num>
  <w:num w:numId="60">
    <w:abstractNumId w:val="37"/>
  </w:num>
  <w:num w:numId="61">
    <w:abstractNumId w:val="4"/>
  </w:num>
  <w:num w:numId="62">
    <w:abstractNumId w:val="9"/>
  </w:num>
  <w:num w:numId="63">
    <w:abstractNumId w:val="85"/>
  </w:num>
  <w:num w:numId="64">
    <w:abstractNumId w:val="81"/>
  </w:num>
  <w:num w:numId="65">
    <w:abstractNumId w:val="80"/>
  </w:num>
  <w:num w:numId="66">
    <w:abstractNumId w:val="67"/>
  </w:num>
  <w:num w:numId="67">
    <w:abstractNumId w:val="35"/>
  </w:num>
  <w:num w:numId="68">
    <w:abstractNumId w:val="32"/>
  </w:num>
  <w:num w:numId="69">
    <w:abstractNumId w:val="42"/>
  </w:num>
  <w:num w:numId="70">
    <w:abstractNumId w:val="30"/>
  </w:num>
  <w:num w:numId="71">
    <w:abstractNumId w:val="14"/>
  </w:num>
  <w:num w:numId="72">
    <w:abstractNumId w:val="20"/>
  </w:num>
  <w:num w:numId="73">
    <w:abstractNumId w:val="22"/>
  </w:num>
  <w:num w:numId="74">
    <w:abstractNumId w:val="15"/>
  </w:num>
  <w:num w:numId="75">
    <w:abstractNumId w:val="69"/>
  </w:num>
  <w:num w:numId="76">
    <w:abstractNumId w:val="0"/>
  </w:num>
  <w:num w:numId="77">
    <w:abstractNumId w:val="77"/>
  </w:num>
  <w:num w:numId="78">
    <w:abstractNumId w:val="48"/>
  </w:num>
  <w:num w:numId="79">
    <w:abstractNumId w:val="36"/>
  </w:num>
  <w:num w:numId="80">
    <w:abstractNumId w:val="44"/>
  </w:num>
  <w:num w:numId="81">
    <w:abstractNumId w:val="19"/>
  </w:num>
  <w:num w:numId="82">
    <w:abstractNumId w:val="58"/>
  </w:num>
  <w:num w:numId="83">
    <w:abstractNumId w:val="33"/>
  </w:num>
  <w:num w:numId="84">
    <w:abstractNumId w:val="55"/>
  </w:num>
  <w:num w:numId="85">
    <w:abstractNumId w:val="45"/>
  </w:num>
  <w:num w:numId="86">
    <w:abstractNumId w:val="57"/>
  </w:num>
  <w:num w:numId="87">
    <w:abstractNumId w:val="78"/>
  </w:num>
  <w:num w:numId="88">
    <w:abstractNumId w:val="47"/>
  </w:num>
  <w:num w:numId="89">
    <w:abstractNumId w:val="18"/>
  </w:num>
  <w:num w:numId="90">
    <w:abstractNumId w:val="91"/>
  </w:num>
  <w:num w:numId="91">
    <w:abstractNumId w:val="83"/>
  </w:num>
  <w:num w:numId="92">
    <w:abstractNumId w:val="72"/>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20"/>
  <w:characterSpacingControl w:val="doNotCompress"/>
  <w:footnotePr>
    <w:footnote w:id="-1"/>
    <w:footnote w:id="0"/>
  </w:footnotePr>
  <w:endnotePr>
    <w:endnote w:id="-1"/>
    <w:endnote w:id="0"/>
  </w:endnotePr>
  <w:compat/>
  <w:rsids>
    <w:rsidRoot w:val="002F3A05"/>
    <w:rsid w:val="000500D1"/>
    <w:rsid w:val="00070E01"/>
    <w:rsid w:val="000C5884"/>
    <w:rsid w:val="00121C6C"/>
    <w:rsid w:val="001461A5"/>
    <w:rsid w:val="001A5017"/>
    <w:rsid w:val="001E0AD5"/>
    <w:rsid w:val="001E7864"/>
    <w:rsid w:val="00271EC4"/>
    <w:rsid w:val="0027269B"/>
    <w:rsid w:val="00280BEE"/>
    <w:rsid w:val="00287803"/>
    <w:rsid w:val="00287C40"/>
    <w:rsid w:val="002E53CA"/>
    <w:rsid w:val="002F3A05"/>
    <w:rsid w:val="00304375"/>
    <w:rsid w:val="003671A1"/>
    <w:rsid w:val="003F6034"/>
    <w:rsid w:val="0040615A"/>
    <w:rsid w:val="0048632B"/>
    <w:rsid w:val="004F0417"/>
    <w:rsid w:val="004F1058"/>
    <w:rsid w:val="00521CBA"/>
    <w:rsid w:val="005660D4"/>
    <w:rsid w:val="00571F58"/>
    <w:rsid w:val="00577C9F"/>
    <w:rsid w:val="005B38C9"/>
    <w:rsid w:val="005B7555"/>
    <w:rsid w:val="006766A8"/>
    <w:rsid w:val="00685E5C"/>
    <w:rsid w:val="006B7F0E"/>
    <w:rsid w:val="006C76E8"/>
    <w:rsid w:val="007005B2"/>
    <w:rsid w:val="00756942"/>
    <w:rsid w:val="00761137"/>
    <w:rsid w:val="008154D6"/>
    <w:rsid w:val="0083198F"/>
    <w:rsid w:val="0083618F"/>
    <w:rsid w:val="00847CE4"/>
    <w:rsid w:val="008D7C76"/>
    <w:rsid w:val="008E2981"/>
    <w:rsid w:val="0098328F"/>
    <w:rsid w:val="009A0749"/>
    <w:rsid w:val="009B35B4"/>
    <w:rsid w:val="009E747E"/>
    <w:rsid w:val="00A1543D"/>
    <w:rsid w:val="00A20314"/>
    <w:rsid w:val="00A7389D"/>
    <w:rsid w:val="00AB12E5"/>
    <w:rsid w:val="00AB5454"/>
    <w:rsid w:val="00AC4F0C"/>
    <w:rsid w:val="00B01CDB"/>
    <w:rsid w:val="00B22540"/>
    <w:rsid w:val="00B270B0"/>
    <w:rsid w:val="00B452E6"/>
    <w:rsid w:val="00B462E6"/>
    <w:rsid w:val="00B65587"/>
    <w:rsid w:val="00B82A39"/>
    <w:rsid w:val="00B92F1C"/>
    <w:rsid w:val="00BE29F7"/>
    <w:rsid w:val="00BE7026"/>
    <w:rsid w:val="00C631A6"/>
    <w:rsid w:val="00C87B30"/>
    <w:rsid w:val="00CF3349"/>
    <w:rsid w:val="00D6762C"/>
    <w:rsid w:val="00E45A9F"/>
    <w:rsid w:val="00E54156"/>
    <w:rsid w:val="00E873AF"/>
    <w:rsid w:val="00E94D88"/>
    <w:rsid w:val="00ED1BEB"/>
    <w:rsid w:val="00F02F8C"/>
    <w:rsid w:val="00F507FF"/>
    <w:rsid w:val="00F71F9F"/>
    <w:rsid w:val="00FD2F7B"/>
    <w:rsid w:val="00FE0EEA"/>
    <w:rsid w:val="00FF604B"/>
    <w:rsid w:val="00FF7A9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7C9F"/>
  </w:style>
  <w:style w:type="paragraph" w:styleId="1">
    <w:name w:val="heading 1"/>
    <w:basedOn w:val="a"/>
    <w:next w:val="a"/>
    <w:link w:val="10"/>
    <w:qFormat/>
    <w:rsid w:val="002F3A05"/>
    <w:pPr>
      <w:keepNext/>
      <w:widowControl w:val="0"/>
      <w:spacing w:before="240" w:after="60" w:line="324" w:lineRule="auto"/>
      <w:ind w:firstLine="720"/>
      <w:jc w:val="both"/>
      <w:outlineLvl w:val="0"/>
    </w:pPr>
    <w:rPr>
      <w:rFonts w:ascii="Arial" w:eastAsia="Times New Roman" w:hAnsi="Arial" w:cs="Arial"/>
      <w:b/>
      <w:bCs/>
      <w:kern w:val="32"/>
      <w:sz w:val="32"/>
      <w:szCs w:val="32"/>
      <w:lang w:val="ru-RU" w:eastAsia="uk-UA"/>
    </w:rPr>
  </w:style>
  <w:style w:type="paragraph" w:styleId="3">
    <w:name w:val="heading 3"/>
    <w:basedOn w:val="a"/>
    <w:next w:val="a"/>
    <w:link w:val="30"/>
    <w:qFormat/>
    <w:rsid w:val="002F3A05"/>
    <w:pPr>
      <w:keepNext/>
      <w:widowControl w:val="0"/>
      <w:spacing w:before="240" w:after="60" w:line="324" w:lineRule="auto"/>
      <w:ind w:firstLine="720"/>
      <w:jc w:val="both"/>
      <w:outlineLvl w:val="2"/>
    </w:pPr>
    <w:rPr>
      <w:rFonts w:ascii="Arial" w:eastAsia="Times New Roman" w:hAnsi="Arial" w:cs="Arial"/>
      <w:b/>
      <w:bCs/>
      <w:sz w:val="26"/>
      <w:szCs w:val="26"/>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F3A05"/>
    <w:rPr>
      <w:rFonts w:ascii="Arial" w:eastAsia="Times New Roman" w:hAnsi="Arial" w:cs="Arial"/>
      <w:b/>
      <w:bCs/>
      <w:kern w:val="32"/>
      <w:sz w:val="32"/>
      <w:szCs w:val="32"/>
      <w:lang w:val="ru-RU" w:eastAsia="uk-UA"/>
    </w:rPr>
  </w:style>
  <w:style w:type="character" w:customStyle="1" w:styleId="30">
    <w:name w:val="Заголовок 3 Знак"/>
    <w:basedOn w:val="a0"/>
    <w:link w:val="3"/>
    <w:rsid w:val="002F3A05"/>
    <w:rPr>
      <w:rFonts w:ascii="Arial" w:eastAsia="Times New Roman" w:hAnsi="Arial" w:cs="Arial"/>
      <w:b/>
      <w:bCs/>
      <w:sz w:val="26"/>
      <w:szCs w:val="26"/>
      <w:lang w:val="ru-RU" w:eastAsia="uk-UA"/>
    </w:rPr>
  </w:style>
  <w:style w:type="numbering" w:customStyle="1" w:styleId="11">
    <w:name w:val="Нет списка1"/>
    <w:next w:val="a2"/>
    <w:semiHidden/>
    <w:rsid w:val="002F3A05"/>
  </w:style>
  <w:style w:type="paragraph" w:styleId="a3">
    <w:name w:val="footer"/>
    <w:basedOn w:val="a"/>
    <w:link w:val="a4"/>
    <w:uiPriority w:val="99"/>
    <w:rsid w:val="002F3A05"/>
    <w:pPr>
      <w:widowControl w:val="0"/>
      <w:tabs>
        <w:tab w:val="center" w:pos="4677"/>
        <w:tab w:val="right" w:pos="9355"/>
      </w:tabs>
      <w:spacing w:after="0" w:line="324" w:lineRule="auto"/>
      <w:ind w:firstLine="720"/>
      <w:jc w:val="both"/>
    </w:pPr>
    <w:rPr>
      <w:rFonts w:ascii="Times New Roman" w:eastAsia="Times New Roman" w:hAnsi="Times New Roman" w:cs="Times New Roman"/>
      <w:sz w:val="28"/>
      <w:szCs w:val="20"/>
      <w:lang w:val="ru-RU" w:eastAsia="uk-UA"/>
    </w:rPr>
  </w:style>
  <w:style w:type="character" w:customStyle="1" w:styleId="a4">
    <w:name w:val="Нижний колонтитул Знак"/>
    <w:basedOn w:val="a0"/>
    <w:link w:val="a3"/>
    <w:uiPriority w:val="99"/>
    <w:rsid w:val="002F3A05"/>
    <w:rPr>
      <w:rFonts w:ascii="Times New Roman" w:eastAsia="Times New Roman" w:hAnsi="Times New Roman" w:cs="Times New Roman"/>
      <w:sz w:val="28"/>
      <w:szCs w:val="20"/>
      <w:lang w:val="ru-RU" w:eastAsia="uk-UA"/>
    </w:rPr>
  </w:style>
  <w:style w:type="character" w:styleId="a5">
    <w:name w:val="page number"/>
    <w:basedOn w:val="a0"/>
    <w:rsid w:val="002F3A05"/>
  </w:style>
  <w:style w:type="paragraph" w:styleId="a6">
    <w:name w:val="header"/>
    <w:basedOn w:val="a"/>
    <w:link w:val="a7"/>
    <w:rsid w:val="002F3A05"/>
    <w:pPr>
      <w:widowControl w:val="0"/>
      <w:tabs>
        <w:tab w:val="center" w:pos="4677"/>
        <w:tab w:val="right" w:pos="9355"/>
      </w:tabs>
      <w:spacing w:after="0" w:line="324" w:lineRule="auto"/>
      <w:ind w:firstLine="720"/>
      <w:jc w:val="both"/>
    </w:pPr>
    <w:rPr>
      <w:rFonts w:ascii="Times New Roman" w:eastAsia="Times New Roman" w:hAnsi="Times New Roman" w:cs="Times New Roman"/>
      <w:sz w:val="28"/>
      <w:szCs w:val="20"/>
      <w:lang w:val="ru-RU" w:eastAsia="uk-UA"/>
    </w:rPr>
  </w:style>
  <w:style w:type="character" w:customStyle="1" w:styleId="a7">
    <w:name w:val="Верхний колонтитул Знак"/>
    <w:basedOn w:val="a0"/>
    <w:link w:val="a6"/>
    <w:rsid w:val="002F3A05"/>
    <w:rPr>
      <w:rFonts w:ascii="Times New Roman" w:eastAsia="Times New Roman" w:hAnsi="Times New Roman" w:cs="Times New Roman"/>
      <w:sz w:val="28"/>
      <w:szCs w:val="20"/>
      <w:lang w:val="ru-RU" w:eastAsia="uk-UA"/>
    </w:rPr>
  </w:style>
  <w:style w:type="paragraph" w:customStyle="1" w:styleId="ListParagraph1">
    <w:name w:val="List Paragraph1"/>
    <w:basedOn w:val="a"/>
    <w:rsid w:val="002F3A05"/>
    <w:pPr>
      <w:spacing w:after="200" w:line="276" w:lineRule="auto"/>
      <w:ind w:left="720"/>
      <w:contextualSpacing/>
    </w:pPr>
    <w:rPr>
      <w:rFonts w:ascii="Calibri" w:eastAsia="Times New Roman" w:hAnsi="Calibri" w:cs="Times New Roman"/>
      <w:lang w:val="ru-RU" w:eastAsia="ru-RU"/>
    </w:rPr>
  </w:style>
  <w:style w:type="paragraph" w:styleId="a8">
    <w:name w:val="Body Text"/>
    <w:basedOn w:val="a"/>
    <w:link w:val="a9"/>
    <w:rsid w:val="002F3A05"/>
    <w:pPr>
      <w:widowControl w:val="0"/>
      <w:spacing w:after="120" w:line="324" w:lineRule="auto"/>
      <w:ind w:firstLine="720"/>
      <w:jc w:val="both"/>
    </w:pPr>
    <w:rPr>
      <w:rFonts w:ascii="Times New Roman" w:eastAsia="Times New Roman" w:hAnsi="Times New Roman" w:cs="Times New Roman"/>
      <w:sz w:val="28"/>
      <w:szCs w:val="20"/>
      <w:lang w:val="ru-RU" w:eastAsia="uk-UA"/>
    </w:rPr>
  </w:style>
  <w:style w:type="character" w:customStyle="1" w:styleId="a9">
    <w:name w:val="Основной текст Знак"/>
    <w:basedOn w:val="a0"/>
    <w:link w:val="a8"/>
    <w:rsid w:val="002F3A05"/>
    <w:rPr>
      <w:rFonts w:ascii="Times New Roman" w:eastAsia="Times New Roman" w:hAnsi="Times New Roman" w:cs="Times New Roman"/>
      <w:sz w:val="28"/>
      <w:szCs w:val="20"/>
      <w:lang w:val="ru-RU" w:eastAsia="uk-UA"/>
    </w:rPr>
  </w:style>
  <w:style w:type="paragraph" w:customStyle="1" w:styleId="12">
    <w:name w:val="1"/>
    <w:basedOn w:val="a"/>
    <w:next w:val="aa"/>
    <w:uiPriority w:val="99"/>
    <w:rsid w:val="002F3A05"/>
    <w:pPr>
      <w:spacing w:before="100" w:after="100" w:line="240" w:lineRule="auto"/>
    </w:pPr>
    <w:rPr>
      <w:rFonts w:ascii="Times New Roman" w:eastAsia="Times New Roman" w:hAnsi="Times New Roman" w:cs="Times New Roman"/>
      <w:sz w:val="24"/>
      <w:szCs w:val="24"/>
      <w:lang w:val="ru-RU" w:eastAsia="ru-RU"/>
    </w:rPr>
  </w:style>
  <w:style w:type="paragraph" w:styleId="2">
    <w:name w:val="Body Text Indent 2"/>
    <w:basedOn w:val="a"/>
    <w:link w:val="20"/>
    <w:rsid w:val="002F3A05"/>
    <w:pPr>
      <w:widowControl w:val="0"/>
      <w:spacing w:after="0" w:line="240" w:lineRule="auto"/>
      <w:ind w:firstLine="720"/>
      <w:jc w:val="both"/>
    </w:pPr>
    <w:rPr>
      <w:rFonts w:ascii="Times New Roman" w:eastAsia="Times New Roman" w:hAnsi="Times New Roman" w:cs="Times New Roman"/>
      <w:vanish/>
      <w:color w:val="800000"/>
      <w:sz w:val="24"/>
      <w:szCs w:val="20"/>
      <w:lang w:val="uk-UA" w:eastAsia="uk-UA"/>
    </w:rPr>
  </w:style>
  <w:style w:type="character" w:customStyle="1" w:styleId="20">
    <w:name w:val="Основной текст с отступом 2 Знак"/>
    <w:basedOn w:val="a0"/>
    <w:link w:val="2"/>
    <w:rsid w:val="002F3A05"/>
    <w:rPr>
      <w:rFonts w:ascii="Times New Roman" w:eastAsia="Times New Roman" w:hAnsi="Times New Roman" w:cs="Times New Roman"/>
      <w:vanish/>
      <w:color w:val="800000"/>
      <w:sz w:val="24"/>
      <w:szCs w:val="20"/>
      <w:lang w:val="uk-UA" w:eastAsia="uk-UA"/>
    </w:rPr>
  </w:style>
  <w:style w:type="character" w:styleId="ab">
    <w:name w:val="Hyperlink"/>
    <w:rsid w:val="002F3A05"/>
    <w:rPr>
      <w:color w:val="800000"/>
      <w:u w:val="single"/>
    </w:rPr>
  </w:style>
  <w:style w:type="table" w:styleId="ac">
    <w:name w:val="Table Grid"/>
    <w:basedOn w:val="a1"/>
    <w:rsid w:val="002F3A0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rmal (Web)"/>
    <w:basedOn w:val="a"/>
    <w:uiPriority w:val="99"/>
    <w:semiHidden/>
    <w:unhideWhenUsed/>
    <w:rsid w:val="002F3A05"/>
    <w:rPr>
      <w:rFonts w:ascii="Times New Roman" w:hAnsi="Times New Roman" w:cs="Times New Roman"/>
      <w:sz w:val="24"/>
      <w:szCs w:val="24"/>
    </w:rPr>
  </w:style>
  <w:style w:type="paragraph" w:styleId="ad">
    <w:name w:val="List Paragraph"/>
    <w:basedOn w:val="a"/>
    <w:uiPriority w:val="34"/>
    <w:qFormat/>
    <w:rsid w:val="005660D4"/>
    <w:pPr>
      <w:ind w:left="720"/>
      <w:contextualSpacing/>
    </w:pPr>
  </w:style>
  <w:style w:type="paragraph" w:styleId="31">
    <w:name w:val="Body Text Indent 3"/>
    <w:basedOn w:val="a"/>
    <w:link w:val="32"/>
    <w:uiPriority w:val="99"/>
    <w:semiHidden/>
    <w:unhideWhenUsed/>
    <w:rsid w:val="00B22540"/>
    <w:pPr>
      <w:spacing w:after="120"/>
      <w:ind w:left="283"/>
    </w:pPr>
    <w:rPr>
      <w:sz w:val="16"/>
      <w:szCs w:val="16"/>
    </w:rPr>
  </w:style>
  <w:style w:type="character" w:customStyle="1" w:styleId="32">
    <w:name w:val="Основной текст с отступом 3 Знак"/>
    <w:basedOn w:val="a0"/>
    <w:link w:val="31"/>
    <w:uiPriority w:val="99"/>
    <w:semiHidden/>
    <w:rsid w:val="00B22540"/>
    <w:rPr>
      <w:sz w:val="16"/>
      <w:szCs w:val="16"/>
    </w:rPr>
  </w:style>
  <w:style w:type="paragraph" w:styleId="ae">
    <w:name w:val="Plain Text"/>
    <w:basedOn w:val="a"/>
    <w:link w:val="af"/>
    <w:rsid w:val="00B22540"/>
    <w:pPr>
      <w:spacing w:after="0" w:line="240" w:lineRule="auto"/>
    </w:pPr>
    <w:rPr>
      <w:rFonts w:ascii="Courier New" w:eastAsia="Times New Roman" w:hAnsi="Courier New" w:cs="Times New Roman"/>
      <w:sz w:val="20"/>
      <w:szCs w:val="20"/>
      <w:lang w:val="uk-UA" w:eastAsia="ru-RU"/>
    </w:rPr>
  </w:style>
  <w:style w:type="character" w:customStyle="1" w:styleId="af">
    <w:name w:val="Текст Знак"/>
    <w:basedOn w:val="a0"/>
    <w:link w:val="ae"/>
    <w:rsid w:val="00B22540"/>
    <w:rPr>
      <w:rFonts w:ascii="Courier New" w:eastAsia="Times New Roman" w:hAnsi="Courier New" w:cs="Times New Roman"/>
      <w:sz w:val="20"/>
      <w:szCs w:val="20"/>
      <w:lang w:val="uk-UA" w:eastAsia="ru-RU"/>
    </w:rPr>
  </w:style>
  <w:style w:type="paragraph" w:styleId="af0">
    <w:name w:val="Balloon Text"/>
    <w:basedOn w:val="a"/>
    <w:link w:val="af1"/>
    <w:uiPriority w:val="99"/>
    <w:semiHidden/>
    <w:unhideWhenUsed/>
    <w:rsid w:val="00BE29F7"/>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BE29F7"/>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sychologylib.ru/books/index.shtm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sycheya.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4DD055-30DA-40C8-87DA-F5F54C599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7892</Words>
  <Characters>44990</Characters>
  <Application>Microsoft Office Word</Application>
  <DocSecurity>0</DocSecurity>
  <Lines>374</Lines>
  <Paragraphs>105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Krokoz™</Company>
  <LinksUpToDate>false</LinksUpToDate>
  <CharactersWithSpaces>52777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bibl</cp:lastModifiedBy>
  <cp:revision>2</cp:revision>
  <cp:lastPrinted>2019-10-16T07:18:00Z</cp:lastPrinted>
  <dcterms:created xsi:type="dcterms:W3CDTF">2021-03-11T08:26:00Z</dcterms:created>
  <dcterms:modified xsi:type="dcterms:W3CDTF">2021-03-11T08:26:00Z</dcterms:modified>
</cp:coreProperties>
</file>