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Title"/>
        <w:ind w:right="1983"/>
      </w:pPr>
      <w:r>
        <w:rPr/>
        <w:t>Питання</w:t>
      </w:r>
      <w:r>
        <w:rPr>
          <w:spacing w:val="-3"/>
        </w:rPr>
        <w:t> </w:t>
      </w:r>
      <w:r>
        <w:rPr/>
        <w:t>до</w:t>
      </w:r>
      <w:r>
        <w:rPr>
          <w:spacing w:val="-3"/>
        </w:rPr>
        <w:t> </w:t>
      </w:r>
      <w:r>
        <w:rPr/>
        <w:t>іспиту</w:t>
      </w:r>
      <w:r>
        <w:rPr>
          <w:spacing w:val="-4"/>
        </w:rPr>
        <w:t> </w:t>
      </w:r>
      <w:r>
        <w:rPr/>
        <w:t>з</w:t>
      </w:r>
      <w:r>
        <w:rPr>
          <w:spacing w:val="-1"/>
        </w:rPr>
        <w:t> </w:t>
      </w:r>
      <w:r>
        <w:rPr/>
        <w:t>навчальної</w:t>
      </w:r>
      <w:r>
        <w:rPr>
          <w:spacing w:val="-1"/>
        </w:rPr>
        <w:t> </w:t>
      </w:r>
      <w:r>
        <w:rPr/>
        <w:t>дисципліни</w:t>
      </w:r>
    </w:p>
    <w:p>
      <w:pPr>
        <w:pStyle w:val="Title"/>
        <w:spacing w:before="188"/>
      </w:pPr>
      <w:r>
        <w:rPr/>
        <w:t>«ЗАГАЛЬНА</w:t>
      </w:r>
      <w:r>
        <w:rPr>
          <w:spacing w:val="-3"/>
        </w:rPr>
        <w:t> </w:t>
      </w:r>
      <w:r>
        <w:rPr/>
        <w:t>ПСИХОЛОГІЯ»</w:t>
      </w:r>
    </w:p>
    <w:p>
      <w:pPr>
        <w:pStyle w:val="ListParagraph"/>
        <w:numPr>
          <w:ilvl w:val="0"/>
          <w:numId w:val="1"/>
        </w:numPr>
        <w:tabs>
          <w:tab w:pos="1093" w:val="left" w:leader="none"/>
        </w:tabs>
        <w:spacing w:line="259" w:lineRule="auto" w:before="184" w:after="0"/>
        <w:ind w:left="1092" w:right="331" w:hanging="360"/>
        <w:jc w:val="left"/>
        <w:rPr>
          <w:sz w:val="28"/>
        </w:rPr>
      </w:pPr>
      <w:r>
        <w:rPr>
          <w:sz w:val="28"/>
        </w:rPr>
        <w:t>Предмет і задачі психології. Людина, індивід, особистість як об'єкт</w:t>
      </w:r>
      <w:r>
        <w:rPr>
          <w:spacing w:val="-68"/>
          <w:sz w:val="28"/>
        </w:rPr>
        <w:t> </w:t>
      </w:r>
      <w:r>
        <w:rPr>
          <w:sz w:val="28"/>
        </w:rPr>
        <w:t>вивчення</w:t>
      </w:r>
      <w:r>
        <w:rPr>
          <w:spacing w:val="-4"/>
          <w:sz w:val="28"/>
        </w:rPr>
        <w:t> </w:t>
      </w:r>
      <w:r>
        <w:rPr>
          <w:sz w:val="28"/>
        </w:rPr>
        <w:t>психології.</w:t>
      </w:r>
    </w:p>
    <w:p>
      <w:pPr>
        <w:pStyle w:val="ListParagraph"/>
        <w:numPr>
          <w:ilvl w:val="0"/>
          <w:numId w:val="1"/>
        </w:numPr>
        <w:tabs>
          <w:tab w:pos="1093" w:val="left" w:leader="none"/>
        </w:tabs>
        <w:spacing w:line="259" w:lineRule="auto" w:before="0" w:after="0"/>
        <w:ind w:left="1092" w:right="419" w:hanging="360"/>
        <w:jc w:val="left"/>
        <w:rPr>
          <w:sz w:val="28"/>
        </w:rPr>
      </w:pPr>
      <w:r>
        <w:rPr>
          <w:sz w:val="28"/>
        </w:rPr>
        <w:t>Зв'язок психології з іншими науками, що вивчають людину. Місце</w:t>
      </w:r>
      <w:r>
        <w:rPr>
          <w:spacing w:val="-67"/>
          <w:sz w:val="28"/>
        </w:rPr>
        <w:t> </w:t>
      </w:r>
      <w:r>
        <w:rPr>
          <w:sz w:val="28"/>
        </w:rPr>
        <w:t>психології в</w:t>
      </w:r>
      <w:r>
        <w:rPr>
          <w:spacing w:val="-1"/>
          <w:sz w:val="28"/>
        </w:rPr>
        <w:t> </w:t>
      </w:r>
      <w:r>
        <w:rPr>
          <w:sz w:val="28"/>
        </w:rPr>
        <w:t>системі</w:t>
      </w:r>
      <w:r>
        <w:rPr>
          <w:spacing w:val="-1"/>
          <w:sz w:val="28"/>
        </w:rPr>
        <w:t> </w:t>
      </w:r>
      <w:r>
        <w:rPr>
          <w:sz w:val="28"/>
        </w:rPr>
        <w:t>сучасних</w:t>
      </w:r>
      <w:r>
        <w:rPr>
          <w:spacing w:val="-3"/>
          <w:sz w:val="28"/>
        </w:rPr>
        <w:t> </w:t>
      </w:r>
      <w:r>
        <w:rPr>
          <w:sz w:val="28"/>
        </w:rPr>
        <w:t>наук.</w:t>
      </w:r>
    </w:p>
    <w:p>
      <w:pPr>
        <w:pStyle w:val="ListParagraph"/>
        <w:numPr>
          <w:ilvl w:val="0"/>
          <w:numId w:val="1"/>
        </w:numPr>
        <w:tabs>
          <w:tab w:pos="1093" w:val="left" w:leader="none"/>
        </w:tabs>
        <w:spacing w:line="259" w:lineRule="auto" w:before="0" w:after="0"/>
        <w:ind w:left="1092" w:right="1515" w:hanging="360"/>
        <w:jc w:val="left"/>
        <w:rPr>
          <w:sz w:val="28"/>
        </w:rPr>
      </w:pPr>
      <w:r>
        <w:rPr>
          <w:sz w:val="28"/>
        </w:rPr>
        <w:t>Основні вимоги до методів психологічних досліджень. Їх</w:t>
      </w:r>
      <w:r>
        <w:rPr>
          <w:spacing w:val="-68"/>
          <w:sz w:val="28"/>
        </w:rPr>
        <w:t> </w:t>
      </w:r>
      <w:r>
        <w:rPr>
          <w:sz w:val="28"/>
        </w:rPr>
        <w:t>класифікація,</w:t>
      </w:r>
      <w:r>
        <w:rPr>
          <w:spacing w:val="-1"/>
          <w:sz w:val="28"/>
        </w:rPr>
        <w:t> </w:t>
      </w:r>
      <w:r>
        <w:rPr>
          <w:sz w:val="28"/>
        </w:rPr>
        <w:t>властивості і</w:t>
      </w:r>
      <w:r>
        <w:rPr>
          <w:spacing w:val="-1"/>
          <w:sz w:val="28"/>
        </w:rPr>
        <w:t> </w:t>
      </w:r>
      <w:r>
        <w:rPr>
          <w:sz w:val="28"/>
        </w:rPr>
        <w:t>межі використання.</w:t>
      </w:r>
    </w:p>
    <w:p>
      <w:pPr>
        <w:pStyle w:val="ListParagraph"/>
        <w:numPr>
          <w:ilvl w:val="0"/>
          <w:numId w:val="1"/>
        </w:numPr>
        <w:tabs>
          <w:tab w:pos="1093" w:val="left" w:leader="none"/>
        </w:tabs>
        <w:spacing w:line="259" w:lineRule="auto" w:before="0" w:after="0"/>
        <w:ind w:left="1092" w:right="1255" w:hanging="360"/>
        <w:jc w:val="left"/>
        <w:rPr>
          <w:sz w:val="28"/>
        </w:rPr>
      </w:pPr>
      <w:r>
        <w:rPr>
          <w:sz w:val="28"/>
        </w:rPr>
        <w:t>Становлення психології як науки. Історичні етапи розвитку</w:t>
      </w:r>
      <w:r>
        <w:rPr>
          <w:spacing w:val="-67"/>
          <w:sz w:val="28"/>
        </w:rPr>
        <w:t> </w:t>
      </w:r>
      <w:r>
        <w:rPr>
          <w:sz w:val="28"/>
        </w:rPr>
        <w:t>психології.</w:t>
      </w:r>
    </w:p>
    <w:p>
      <w:pPr>
        <w:pStyle w:val="ListParagraph"/>
        <w:numPr>
          <w:ilvl w:val="0"/>
          <w:numId w:val="1"/>
        </w:numPr>
        <w:tabs>
          <w:tab w:pos="1093" w:val="left" w:leader="none"/>
        </w:tabs>
        <w:spacing w:line="240" w:lineRule="auto" w:before="0" w:after="0"/>
        <w:ind w:left="1092" w:right="0" w:hanging="361"/>
        <w:jc w:val="left"/>
        <w:rPr>
          <w:sz w:val="28"/>
        </w:rPr>
      </w:pPr>
      <w:r>
        <w:rPr>
          <w:sz w:val="28"/>
        </w:rPr>
        <w:t>Загальне</w:t>
      </w:r>
      <w:r>
        <w:rPr>
          <w:spacing w:val="-6"/>
          <w:sz w:val="28"/>
        </w:rPr>
        <w:t> </w:t>
      </w:r>
      <w:r>
        <w:rPr>
          <w:sz w:val="28"/>
        </w:rPr>
        <w:t>поняття</w:t>
      </w:r>
      <w:r>
        <w:rPr>
          <w:spacing w:val="-3"/>
          <w:sz w:val="28"/>
        </w:rPr>
        <w:t> </w:t>
      </w:r>
      <w:r>
        <w:rPr>
          <w:sz w:val="28"/>
        </w:rPr>
        <w:t>психіки</w:t>
      </w:r>
      <w:r>
        <w:rPr>
          <w:spacing w:val="-3"/>
          <w:sz w:val="28"/>
        </w:rPr>
        <w:t> </w:t>
      </w:r>
      <w:r>
        <w:rPr>
          <w:sz w:val="28"/>
        </w:rPr>
        <w:t>і</w:t>
      </w:r>
      <w:r>
        <w:rPr>
          <w:spacing w:val="-3"/>
          <w:sz w:val="28"/>
        </w:rPr>
        <w:t> </w:t>
      </w:r>
      <w:r>
        <w:rPr>
          <w:sz w:val="28"/>
        </w:rPr>
        <w:t>свідомості.</w:t>
      </w:r>
      <w:r>
        <w:rPr>
          <w:spacing w:val="-3"/>
          <w:sz w:val="28"/>
        </w:rPr>
        <w:t> </w:t>
      </w:r>
      <w:r>
        <w:rPr>
          <w:sz w:val="28"/>
        </w:rPr>
        <w:t>Основні</w:t>
      </w:r>
      <w:r>
        <w:rPr>
          <w:spacing w:val="-2"/>
          <w:sz w:val="28"/>
        </w:rPr>
        <w:t> </w:t>
      </w:r>
      <w:r>
        <w:rPr>
          <w:sz w:val="28"/>
        </w:rPr>
        <w:t>функції</w:t>
      </w:r>
      <w:r>
        <w:rPr>
          <w:spacing w:val="-2"/>
          <w:sz w:val="28"/>
        </w:rPr>
        <w:t> </w:t>
      </w:r>
      <w:r>
        <w:rPr>
          <w:sz w:val="28"/>
        </w:rPr>
        <w:t>психіки.</w:t>
      </w:r>
    </w:p>
    <w:p>
      <w:pPr>
        <w:pStyle w:val="ListParagraph"/>
        <w:numPr>
          <w:ilvl w:val="0"/>
          <w:numId w:val="1"/>
        </w:numPr>
        <w:tabs>
          <w:tab w:pos="1093" w:val="left" w:leader="none"/>
        </w:tabs>
        <w:spacing w:line="240" w:lineRule="auto" w:before="23" w:after="0"/>
        <w:ind w:left="1092" w:right="0" w:hanging="361"/>
        <w:jc w:val="left"/>
        <w:rPr>
          <w:sz w:val="28"/>
        </w:rPr>
      </w:pPr>
      <w:r>
        <w:rPr>
          <w:sz w:val="28"/>
        </w:rPr>
        <w:t>Основні</w:t>
      </w:r>
      <w:r>
        <w:rPr>
          <w:spacing w:val="-4"/>
          <w:sz w:val="28"/>
        </w:rPr>
        <w:t> </w:t>
      </w:r>
      <w:r>
        <w:rPr>
          <w:sz w:val="28"/>
        </w:rPr>
        <w:t>методологічні</w:t>
      </w:r>
      <w:r>
        <w:rPr>
          <w:spacing w:val="-6"/>
          <w:sz w:val="28"/>
        </w:rPr>
        <w:t> </w:t>
      </w:r>
      <w:r>
        <w:rPr>
          <w:sz w:val="28"/>
        </w:rPr>
        <w:t>принципи</w:t>
      </w:r>
      <w:r>
        <w:rPr>
          <w:spacing w:val="-5"/>
          <w:sz w:val="28"/>
        </w:rPr>
        <w:t> </w:t>
      </w:r>
      <w:r>
        <w:rPr>
          <w:sz w:val="28"/>
        </w:rPr>
        <w:t>психологічної</w:t>
      </w:r>
      <w:r>
        <w:rPr>
          <w:spacing w:val="-6"/>
          <w:sz w:val="28"/>
        </w:rPr>
        <w:t> </w:t>
      </w:r>
      <w:r>
        <w:rPr>
          <w:sz w:val="28"/>
        </w:rPr>
        <w:t>науки.</w:t>
      </w:r>
    </w:p>
    <w:p>
      <w:pPr>
        <w:pStyle w:val="ListParagraph"/>
        <w:numPr>
          <w:ilvl w:val="0"/>
          <w:numId w:val="1"/>
        </w:numPr>
        <w:tabs>
          <w:tab w:pos="1093" w:val="left" w:leader="none"/>
        </w:tabs>
        <w:spacing w:line="259" w:lineRule="auto" w:before="27" w:after="0"/>
        <w:ind w:left="1092" w:right="558" w:hanging="360"/>
        <w:jc w:val="left"/>
        <w:rPr>
          <w:sz w:val="28"/>
        </w:rPr>
      </w:pPr>
      <w:r>
        <w:rPr>
          <w:sz w:val="28"/>
        </w:rPr>
        <w:t>Етапи розвитку психіки людини. Культурно-історична концепція</w:t>
      </w:r>
      <w:r>
        <w:rPr>
          <w:spacing w:val="-67"/>
          <w:sz w:val="28"/>
        </w:rPr>
        <w:t> </w:t>
      </w:r>
      <w:r>
        <w:rPr>
          <w:sz w:val="28"/>
        </w:rPr>
        <w:t>розвитку</w:t>
      </w:r>
      <w:r>
        <w:rPr>
          <w:spacing w:val="-5"/>
          <w:sz w:val="28"/>
        </w:rPr>
        <w:t> </w:t>
      </w:r>
      <w:r>
        <w:rPr>
          <w:sz w:val="28"/>
        </w:rPr>
        <w:t>психіки людини (Л.С.</w:t>
      </w:r>
      <w:r>
        <w:rPr>
          <w:spacing w:val="-2"/>
          <w:sz w:val="28"/>
        </w:rPr>
        <w:t> </w:t>
      </w:r>
      <w:r>
        <w:rPr>
          <w:sz w:val="28"/>
        </w:rPr>
        <w:t>Виготський).</w:t>
      </w:r>
    </w:p>
    <w:p>
      <w:pPr>
        <w:pStyle w:val="ListParagraph"/>
        <w:numPr>
          <w:ilvl w:val="0"/>
          <w:numId w:val="1"/>
        </w:numPr>
        <w:tabs>
          <w:tab w:pos="1093" w:val="left" w:leader="none"/>
        </w:tabs>
        <w:spacing w:line="240" w:lineRule="auto" w:before="0" w:after="0"/>
        <w:ind w:left="1092" w:right="0" w:hanging="361"/>
        <w:jc w:val="left"/>
        <w:rPr>
          <w:sz w:val="28"/>
        </w:rPr>
      </w:pPr>
      <w:r>
        <w:rPr>
          <w:sz w:val="28"/>
        </w:rPr>
        <w:t>Свідомість</w:t>
      </w:r>
      <w:r>
        <w:rPr>
          <w:spacing w:val="-3"/>
          <w:sz w:val="28"/>
        </w:rPr>
        <w:t> </w:t>
      </w:r>
      <w:r>
        <w:rPr>
          <w:sz w:val="28"/>
        </w:rPr>
        <w:t>як</w:t>
      </w:r>
      <w:r>
        <w:rPr>
          <w:spacing w:val="-3"/>
          <w:sz w:val="28"/>
        </w:rPr>
        <w:t> </w:t>
      </w:r>
      <w:r>
        <w:rPr>
          <w:sz w:val="28"/>
        </w:rPr>
        <w:t>вищий</w:t>
      </w:r>
      <w:r>
        <w:rPr>
          <w:spacing w:val="-2"/>
          <w:sz w:val="28"/>
        </w:rPr>
        <w:t> </w:t>
      </w:r>
      <w:r>
        <w:rPr>
          <w:sz w:val="28"/>
        </w:rPr>
        <w:t>рівень</w:t>
      </w:r>
      <w:r>
        <w:rPr>
          <w:spacing w:val="-5"/>
          <w:sz w:val="28"/>
        </w:rPr>
        <w:t> </w:t>
      </w:r>
      <w:r>
        <w:rPr>
          <w:sz w:val="28"/>
        </w:rPr>
        <w:t>розвитку</w:t>
      </w:r>
      <w:r>
        <w:rPr>
          <w:spacing w:val="-6"/>
          <w:sz w:val="28"/>
        </w:rPr>
        <w:t> </w:t>
      </w:r>
      <w:r>
        <w:rPr>
          <w:sz w:val="28"/>
        </w:rPr>
        <w:t>психіки.</w:t>
      </w:r>
      <w:r>
        <w:rPr>
          <w:spacing w:val="-3"/>
          <w:sz w:val="28"/>
        </w:rPr>
        <w:t> </w:t>
      </w:r>
      <w:r>
        <w:rPr>
          <w:sz w:val="28"/>
        </w:rPr>
        <w:t>Функції</w:t>
      </w:r>
      <w:r>
        <w:rPr>
          <w:spacing w:val="-1"/>
          <w:sz w:val="28"/>
        </w:rPr>
        <w:t> </w:t>
      </w:r>
      <w:r>
        <w:rPr>
          <w:sz w:val="28"/>
        </w:rPr>
        <w:t>свідомості.</w:t>
      </w:r>
    </w:p>
    <w:p>
      <w:pPr>
        <w:pStyle w:val="ListParagraph"/>
        <w:numPr>
          <w:ilvl w:val="0"/>
          <w:numId w:val="1"/>
        </w:numPr>
        <w:tabs>
          <w:tab w:pos="1093" w:val="left" w:leader="none"/>
        </w:tabs>
        <w:spacing w:line="259" w:lineRule="auto" w:before="24" w:after="0"/>
        <w:ind w:left="1092" w:right="1219" w:hanging="360"/>
        <w:jc w:val="left"/>
        <w:rPr>
          <w:sz w:val="28"/>
        </w:rPr>
      </w:pPr>
      <w:r>
        <w:rPr>
          <w:sz w:val="28"/>
        </w:rPr>
        <w:t>Поняття особистості в психології. Основні чинники і умови</w:t>
      </w:r>
      <w:r>
        <w:rPr>
          <w:spacing w:val="-67"/>
          <w:sz w:val="28"/>
        </w:rPr>
        <w:t> </w:t>
      </w:r>
      <w:r>
        <w:rPr>
          <w:sz w:val="28"/>
        </w:rPr>
        <w:t>розвитку</w:t>
      </w:r>
      <w:r>
        <w:rPr>
          <w:spacing w:val="-5"/>
          <w:sz w:val="28"/>
        </w:rPr>
        <w:t> </w:t>
      </w:r>
      <w:r>
        <w:rPr>
          <w:sz w:val="28"/>
        </w:rPr>
        <w:t>особистості.</w:t>
      </w:r>
    </w:p>
    <w:p>
      <w:pPr>
        <w:pStyle w:val="ListParagraph"/>
        <w:numPr>
          <w:ilvl w:val="0"/>
          <w:numId w:val="1"/>
        </w:numPr>
        <w:tabs>
          <w:tab w:pos="1093" w:val="left" w:leader="none"/>
        </w:tabs>
        <w:spacing w:line="240" w:lineRule="auto" w:before="1" w:after="0"/>
        <w:ind w:left="1092" w:right="0" w:hanging="361"/>
        <w:jc w:val="left"/>
        <w:rPr>
          <w:sz w:val="28"/>
        </w:rPr>
      </w:pPr>
      <w:r>
        <w:rPr>
          <w:sz w:val="28"/>
        </w:rPr>
        <w:t>Психологічна</w:t>
      </w:r>
      <w:r>
        <w:rPr>
          <w:spacing w:val="-4"/>
          <w:sz w:val="28"/>
        </w:rPr>
        <w:t> </w:t>
      </w:r>
      <w:r>
        <w:rPr>
          <w:sz w:val="28"/>
        </w:rPr>
        <w:t>теорія</w:t>
      </w:r>
      <w:r>
        <w:rPr>
          <w:spacing w:val="-6"/>
          <w:sz w:val="28"/>
        </w:rPr>
        <w:t> </w:t>
      </w:r>
      <w:r>
        <w:rPr>
          <w:sz w:val="28"/>
        </w:rPr>
        <w:t>діяльності</w:t>
      </w:r>
      <w:r>
        <w:rPr>
          <w:spacing w:val="-3"/>
          <w:sz w:val="28"/>
        </w:rPr>
        <w:t> </w:t>
      </w:r>
      <w:r>
        <w:rPr>
          <w:sz w:val="28"/>
        </w:rPr>
        <w:t>А.Н.</w:t>
      </w:r>
      <w:r>
        <w:rPr>
          <w:spacing w:val="-5"/>
          <w:sz w:val="28"/>
        </w:rPr>
        <w:t> </w:t>
      </w:r>
      <w:r>
        <w:rPr>
          <w:sz w:val="28"/>
        </w:rPr>
        <w:t>Леонтьєва.</w:t>
      </w:r>
    </w:p>
    <w:p>
      <w:pPr>
        <w:pStyle w:val="ListParagraph"/>
        <w:numPr>
          <w:ilvl w:val="0"/>
          <w:numId w:val="1"/>
        </w:numPr>
        <w:tabs>
          <w:tab w:pos="1093" w:val="left" w:leader="none"/>
        </w:tabs>
        <w:spacing w:line="259" w:lineRule="auto" w:before="26" w:after="0"/>
        <w:ind w:left="732" w:right="488" w:firstLine="0"/>
        <w:jc w:val="left"/>
        <w:rPr>
          <w:sz w:val="28"/>
        </w:rPr>
      </w:pPr>
      <w:r>
        <w:rPr>
          <w:sz w:val="28"/>
        </w:rPr>
        <w:t>Категорія діяльності в психології. Єдність свідомості і діяльності.</w:t>
      </w:r>
      <w:r>
        <w:rPr>
          <w:spacing w:val="-67"/>
          <w:sz w:val="28"/>
        </w:rPr>
        <w:t> </w:t>
      </w:r>
      <w:r>
        <w:rPr>
          <w:sz w:val="28"/>
        </w:rPr>
        <w:t>12.Структура</w:t>
      </w:r>
      <w:r>
        <w:rPr>
          <w:spacing w:val="-2"/>
          <w:sz w:val="28"/>
        </w:rPr>
        <w:t> </w:t>
      </w:r>
      <w:r>
        <w:rPr>
          <w:sz w:val="28"/>
        </w:rPr>
        <w:t>і</w:t>
      </w:r>
      <w:r>
        <w:rPr>
          <w:spacing w:val="-1"/>
          <w:sz w:val="28"/>
        </w:rPr>
        <w:t> </w:t>
      </w:r>
      <w:r>
        <w:rPr>
          <w:sz w:val="28"/>
        </w:rPr>
        <w:t>види</w:t>
      </w:r>
      <w:r>
        <w:rPr>
          <w:spacing w:val="-4"/>
          <w:sz w:val="28"/>
        </w:rPr>
        <w:t> </w:t>
      </w:r>
      <w:r>
        <w:rPr>
          <w:sz w:val="28"/>
        </w:rPr>
        <w:t>діяльності людини.</w:t>
      </w:r>
      <w:r>
        <w:rPr>
          <w:spacing w:val="1"/>
          <w:sz w:val="28"/>
        </w:rPr>
        <w:t> </w:t>
      </w:r>
      <w:r>
        <w:rPr>
          <w:sz w:val="28"/>
        </w:rPr>
        <w:t>Дія,</w:t>
      </w:r>
      <w:r>
        <w:rPr>
          <w:spacing w:val="-2"/>
          <w:sz w:val="28"/>
        </w:rPr>
        <w:t> </w:t>
      </w:r>
      <w:r>
        <w:rPr>
          <w:sz w:val="28"/>
        </w:rPr>
        <w:t>основні</w:t>
      </w:r>
      <w:r>
        <w:rPr>
          <w:spacing w:val="-3"/>
          <w:sz w:val="28"/>
        </w:rPr>
        <w:t> </w:t>
      </w:r>
      <w:r>
        <w:rPr>
          <w:sz w:val="28"/>
        </w:rPr>
        <w:t>характеристики</w:t>
      </w:r>
    </w:p>
    <w:p>
      <w:pPr>
        <w:pStyle w:val="BodyText"/>
        <w:spacing w:line="320" w:lineRule="exact"/>
      </w:pPr>
      <w:r>
        <w:rPr/>
        <w:t>дії.</w:t>
      </w:r>
    </w:p>
    <w:p>
      <w:pPr>
        <w:pStyle w:val="BodyText"/>
        <w:spacing w:line="259" w:lineRule="auto" w:before="26"/>
        <w:ind w:left="732"/>
      </w:pPr>
      <w:r>
        <w:rPr/>
        <w:t>13.Самооцінка та «Я-концепція» як важливі особистісні утворення.</w:t>
      </w:r>
      <w:r>
        <w:rPr>
          <w:spacing w:val="-67"/>
        </w:rPr>
        <w:t> </w:t>
      </w:r>
      <w:r>
        <w:rPr/>
        <w:t>14.Класифікація</w:t>
      </w:r>
      <w:r>
        <w:rPr>
          <w:spacing w:val="-2"/>
        </w:rPr>
        <w:t> </w:t>
      </w:r>
      <w:r>
        <w:rPr/>
        <w:t>психічних</w:t>
      </w:r>
      <w:r>
        <w:rPr>
          <w:spacing w:val="-1"/>
        </w:rPr>
        <w:t> </w:t>
      </w:r>
      <w:r>
        <w:rPr/>
        <w:t>явищ:</w:t>
      </w:r>
      <w:r>
        <w:rPr>
          <w:spacing w:val="-5"/>
        </w:rPr>
        <w:t> </w:t>
      </w:r>
      <w:r>
        <w:rPr/>
        <w:t>психічні</w:t>
      </w:r>
      <w:r>
        <w:rPr>
          <w:spacing w:val="-3"/>
        </w:rPr>
        <w:t> </w:t>
      </w:r>
      <w:r>
        <w:rPr/>
        <w:t>процеси,</w:t>
      </w:r>
      <w:r>
        <w:rPr>
          <w:spacing w:val="-6"/>
        </w:rPr>
        <w:t> </w:t>
      </w:r>
      <w:r>
        <w:rPr/>
        <w:t>психічні</w:t>
      </w:r>
      <w:r>
        <w:rPr>
          <w:spacing w:val="-1"/>
        </w:rPr>
        <w:t> </w:t>
      </w:r>
      <w:r>
        <w:rPr/>
        <w:t>стани,</w:t>
      </w:r>
    </w:p>
    <w:p>
      <w:pPr>
        <w:pStyle w:val="BodyText"/>
        <w:spacing w:before="1"/>
      </w:pPr>
      <w:r>
        <w:rPr/>
        <w:t>психічні</w:t>
      </w:r>
      <w:r>
        <w:rPr>
          <w:spacing w:val="-2"/>
        </w:rPr>
        <w:t> </w:t>
      </w:r>
      <w:r>
        <w:rPr/>
        <w:t>властивості.</w:t>
      </w:r>
      <w:r>
        <w:rPr>
          <w:spacing w:val="-3"/>
        </w:rPr>
        <w:t> </w:t>
      </w:r>
      <w:r>
        <w:rPr/>
        <w:t>Їх</w:t>
      </w:r>
      <w:r>
        <w:rPr>
          <w:spacing w:val="-3"/>
        </w:rPr>
        <w:t> </w:t>
      </w:r>
      <w:r>
        <w:rPr/>
        <w:t>ознаки</w:t>
      </w:r>
      <w:r>
        <w:rPr>
          <w:spacing w:val="-2"/>
        </w:rPr>
        <w:t> </w:t>
      </w:r>
      <w:r>
        <w:rPr/>
        <w:t>та</w:t>
      </w:r>
      <w:r>
        <w:rPr>
          <w:spacing w:val="-4"/>
        </w:rPr>
        <w:t> </w:t>
      </w:r>
      <w:r>
        <w:rPr/>
        <w:t>характеристики.</w:t>
      </w:r>
    </w:p>
    <w:p>
      <w:pPr>
        <w:pStyle w:val="ListParagraph"/>
        <w:numPr>
          <w:ilvl w:val="0"/>
          <w:numId w:val="2"/>
        </w:numPr>
        <w:tabs>
          <w:tab w:pos="1093" w:val="left" w:leader="none"/>
        </w:tabs>
        <w:spacing w:line="240" w:lineRule="auto" w:before="23" w:after="0"/>
        <w:ind w:left="1092" w:right="0" w:hanging="361"/>
        <w:jc w:val="left"/>
        <w:rPr>
          <w:sz w:val="28"/>
        </w:rPr>
      </w:pPr>
      <w:r>
        <w:rPr>
          <w:sz w:val="28"/>
        </w:rPr>
        <w:t>Загальна</w:t>
      </w:r>
      <w:r>
        <w:rPr>
          <w:spacing w:val="-7"/>
          <w:sz w:val="28"/>
        </w:rPr>
        <w:t> </w:t>
      </w:r>
      <w:r>
        <w:rPr>
          <w:sz w:val="28"/>
        </w:rPr>
        <w:t>характеристика</w:t>
      </w:r>
      <w:r>
        <w:rPr>
          <w:spacing w:val="-4"/>
          <w:sz w:val="28"/>
        </w:rPr>
        <w:t> </w:t>
      </w:r>
      <w:r>
        <w:rPr>
          <w:sz w:val="28"/>
        </w:rPr>
        <w:t>психічних</w:t>
      </w:r>
      <w:r>
        <w:rPr>
          <w:spacing w:val="-3"/>
          <w:sz w:val="28"/>
        </w:rPr>
        <w:t> </w:t>
      </w:r>
      <w:r>
        <w:rPr>
          <w:sz w:val="28"/>
        </w:rPr>
        <w:t>процесів.</w:t>
      </w:r>
    </w:p>
    <w:p>
      <w:pPr>
        <w:pStyle w:val="ListParagraph"/>
        <w:numPr>
          <w:ilvl w:val="0"/>
          <w:numId w:val="2"/>
        </w:numPr>
        <w:tabs>
          <w:tab w:pos="1093" w:val="left" w:leader="none"/>
        </w:tabs>
        <w:spacing w:line="259" w:lineRule="auto" w:before="26" w:after="0"/>
        <w:ind w:left="1092" w:right="273" w:hanging="360"/>
        <w:jc w:val="left"/>
        <w:rPr>
          <w:sz w:val="28"/>
        </w:rPr>
      </w:pPr>
      <w:r>
        <w:rPr>
          <w:sz w:val="28"/>
        </w:rPr>
        <w:t>Психічні властивості людини. Роль психічних властивостей в житті</w:t>
      </w:r>
      <w:r>
        <w:rPr>
          <w:spacing w:val="-67"/>
          <w:sz w:val="28"/>
        </w:rPr>
        <w:t> </w:t>
      </w:r>
      <w:r>
        <w:rPr>
          <w:sz w:val="28"/>
        </w:rPr>
        <w:t>людини.</w:t>
      </w:r>
    </w:p>
    <w:p>
      <w:pPr>
        <w:pStyle w:val="ListParagraph"/>
        <w:numPr>
          <w:ilvl w:val="0"/>
          <w:numId w:val="2"/>
        </w:numPr>
        <w:tabs>
          <w:tab w:pos="1093" w:val="left" w:leader="none"/>
        </w:tabs>
        <w:spacing w:line="259" w:lineRule="auto" w:before="1" w:after="0"/>
        <w:ind w:left="1092" w:right="280" w:hanging="360"/>
        <w:jc w:val="left"/>
        <w:rPr>
          <w:sz w:val="28"/>
        </w:rPr>
      </w:pPr>
      <w:r>
        <w:rPr>
          <w:sz w:val="28"/>
        </w:rPr>
        <w:t>Загальне поняття про психічні стани. Роль психічних станів в житті</w:t>
      </w:r>
      <w:r>
        <w:rPr>
          <w:spacing w:val="-67"/>
          <w:sz w:val="28"/>
        </w:rPr>
        <w:t> </w:t>
      </w:r>
      <w:r>
        <w:rPr>
          <w:sz w:val="28"/>
        </w:rPr>
        <w:t>людини.</w:t>
      </w:r>
    </w:p>
    <w:p>
      <w:pPr>
        <w:pStyle w:val="ListParagraph"/>
        <w:numPr>
          <w:ilvl w:val="0"/>
          <w:numId w:val="2"/>
        </w:numPr>
        <w:tabs>
          <w:tab w:pos="1093" w:val="left" w:leader="none"/>
        </w:tabs>
        <w:spacing w:line="259" w:lineRule="auto" w:before="0" w:after="0"/>
        <w:ind w:left="1092" w:right="673" w:hanging="360"/>
        <w:jc w:val="left"/>
        <w:rPr>
          <w:sz w:val="28"/>
        </w:rPr>
      </w:pPr>
      <w:r>
        <w:rPr>
          <w:sz w:val="28"/>
        </w:rPr>
        <w:t>Загальне поняття про відчуття. Відчуття як продукт історичного</w:t>
      </w:r>
      <w:r>
        <w:rPr>
          <w:spacing w:val="-67"/>
          <w:sz w:val="28"/>
        </w:rPr>
        <w:t> </w:t>
      </w:r>
      <w:r>
        <w:rPr>
          <w:sz w:val="28"/>
        </w:rPr>
        <w:t>розвитку</w:t>
      </w:r>
      <w:r>
        <w:rPr>
          <w:spacing w:val="-5"/>
          <w:sz w:val="28"/>
        </w:rPr>
        <w:t> </w:t>
      </w:r>
      <w:r>
        <w:rPr>
          <w:sz w:val="28"/>
        </w:rPr>
        <w:t>людства.</w:t>
      </w:r>
    </w:p>
    <w:p>
      <w:pPr>
        <w:pStyle w:val="ListParagraph"/>
        <w:numPr>
          <w:ilvl w:val="0"/>
          <w:numId w:val="2"/>
        </w:numPr>
        <w:tabs>
          <w:tab w:pos="1093" w:val="left" w:leader="none"/>
        </w:tabs>
        <w:spacing w:line="259" w:lineRule="auto" w:before="0" w:after="0"/>
        <w:ind w:left="1092" w:right="1491" w:hanging="360"/>
        <w:jc w:val="left"/>
        <w:rPr>
          <w:sz w:val="28"/>
        </w:rPr>
      </w:pPr>
      <w:r>
        <w:rPr>
          <w:sz w:val="28"/>
        </w:rPr>
        <w:t>Види</w:t>
      </w:r>
      <w:r>
        <w:rPr>
          <w:spacing w:val="-4"/>
          <w:sz w:val="28"/>
        </w:rPr>
        <w:t> </w:t>
      </w:r>
      <w:r>
        <w:rPr>
          <w:sz w:val="28"/>
        </w:rPr>
        <w:t>відчуттів.</w:t>
      </w:r>
      <w:r>
        <w:rPr>
          <w:spacing w:val="-5"/>
          <w:sz w:val="28"/>
        </w:rPr>
        <w:t> </w:t>
      </w:r>
      <w:r>
        <w:rPr>
          <w:sz w:val="28"/>
        </w:rPr>
        <w:t>Характеристика</w:t>
      </w:r>
      <w:r>
        <w:rPr>
          <w:spacing w:val="-7"/>
          <w:sz w:val="28"/>
        </w:rPr>
        <w:t> </w:t>
      </w:r>
      <w:r>
        <w:rPr>
          <w:sz w:val="28"/>
        </w:rPr>
        <w:t>основних</w:t>
      </w:r>
      <w:r>
        <w:rPr>
          <w:spacing w:val="-3"/>
          <w:sz w:val="28"/>
        </w:rPr>
        <w:t> </w:t>
      </w:r>
      <w:r>
        <w:rPr>
          <w:sz w:val="28"/>
        </w:rPr>
        <w:t>видів</w:t>
      </w:r>
      <w:r>
        <w:rPr>
          <w:spacing w:val="-5"/>
          <w:sz w:val="28"/>
        </w:rPr>
        <w:t> </w:t>
      </w:r>
      <w:r>
        <w:rPr>
          <w:sz w:val="28"/>
        </w:rPr>
        <w:t>відчуттів</w:t>
      </w:r>
      <w:r>
        <w:rPr>
          <w:spacing w:val="-67"/>
          <w:sz w:val="28"/>
        </w:rPr>
        <w:t> </w:t>
      </w:r>
      <w:r>
        <w:rPr>
          <w:sz w:val="28"/>
        </w:rPr>
        <w:t>(екстероцептивні,</w:t>
      </w:r>
      <w:r>
        <w:rPr>
          <w:spacing w:val="-7"/>
          <w:sz w:val="28"/>
        </w:rPr>
        <w:t> </w:t>
      </w:r>
      <w:r>
        <w:rPr>
          <w:sz w:val="28"/>
        </w:rPr>
        <w:t>інтероцептивні</w:t>
      </w:r>
      <w:r>
        <w:rPr>
          <w:spacing w:val="-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пропріоцептивні).</w:t>
      </w:r>
    </w:p>
    <w:p>
      <w:pPr>
        <w:pStyle w:val="ListParagraph"/>
        <w:numPr>
          <w:ilvl w:val="0"/>
          <w:numId w:val="2"/>
        </w:numPr>
        <w:tabs>
          <w:tab w:pos="1093" w:val="left" w:leader="none"/>
        </w:tabs>
        <w:spacing w:line="259" w:lineRule="auto" w:before="0" w:after="0"/>
        <w:ind w:left="1092" w:right="507" w:hanging="360"/>
        <w:jc w:val="left"/>
        <w:rPr>
          <w:sz w:val="28"/>
        </w:rPr>
      </w:pPr>
      <w:r>
        <w:rPr>
          <w:sz w:val="28"/>
        </w:rPr>
        <w:t>Основні властивості та характеристики відчуттів (якість,</w:t>
      </w:r>
      <w:r>
        <w:rPr>
          <w:spacing w:val="1"/>
          <w:sz w:val="28"/>
        </w:rPr>
        <w:t> </w:t>
      </w:r>
      <w:r>
        <w:rPr>
          <w:sz w:val="28"/>
        </w:rPr>
        <w:t>інтенсивність, тривалість, локалізація). Абсолютний та відносний</w:t>
      </w:r>
      <w:r>
        <w:rPr>
          <w:spacing w:val="-67"/>
          <w:sz w:val="28"/>
        </w:rPr>
        <w:t> </w:t>
      </w:r>
      <w:r>
        <w:rPr>
          <w:sz w:val="28"/>
        </w:rPr>
        <w:t>поріг.</w:t>
      </w:r>
    </w:p>
    <w:p>
      <w:pPr>
        <w:pStyle w:val="ListParagraph"/>
        <w:numPr>
          <w:ilvl w:val="0"/>
          <w:numId w:val="2"/>
        </w:numPr>
        <w:tabs>
          <w:tab w:pos="1093" w:val="left" w:leader="none"/>
        </w:tabs>
        <w:spacing w:line="240" w:lineRule="auto" w:before="0" w:after="0"/>
        <w:ind w:left="1092" w:right="0" w:hanging="361"/>
        <w:jc w:val="left"/>
        <w:rPr>
          <w:sz w:val="28"/>
        </w:rPr>
      </w:pPr>
      <w:r>
        <w:rPr>
          <w:sz w:val="28"/>
        </w:rPr>
        <w:t>Загальна</w:t>
      </w:r>
      <w:r>
        <w:rPr>
          <w:spacing w:val="-6"/>
          <w:sz w:val="28"/>
        </w:rPr>
        <w:t> </w:t>
      </w:r>
      <w:r>
        <w:rPr>
          <w:sz w:val="28"/>
        </w:rPr>
        <w:t>характеристика</w:t>
      </w:r>
      <w:r>
        <w:rPr>
          <w:spacing w:val="-3"/>
          <w:sz w:val="28"/>
        </w:rPr>
        <w:t> </w:t>
      </w:r>
      <w:r>
        <w:rPr>
          <w:sz w:val="28"/>
        </w:rPr>
        <w:t>сприйняття.</w:t>
      </w:r>
      <w:r>
        <w:rPr>
          <w:spacing w:val="-3"/>
          <w:sz w:val="28"/>
        </w:rPr>
        <w:t> </w:t>
      </w:r>
      <w:r>
        <w:rPr>
          <w:sz w:val="28"/>
        </w:rPr>
        <w:t>Взаємозв’язок</w:t>
      </w:r>
      <w:r>
        <w:rPr>
          <w:spacing w:val="-2"/>
          <w:sz w:val="28"/>
        </w:rPr>
        <w:t> </w:t>
      </w:r>
      <w:r>
        <w:rPr>
          <w:sz w:val="28"/>
        </w:rPr>
        <w:t>між</w:t>
      </w:r>
    </w:p>
    <w:p>
      <w:pPr>
        <w:pStyle w:val="BodyText"/>
        <w:spacing w:before="24"/>
      </w:pPr>
      <w:r>
        <w:rPr/>
        <w:t>сприйняттям</w:t>
      </w:r>
      <w:r>
        <w:rPr>
          <w:spacing w:val="-3"/>
        </w:rPr>
        <w:t> </w:t>
      </w:r>
      <w:r>
        <w:rPr/>
        <w:t>та</w:t>
      </w:r>
      <w:r>
        <w:rPr>
          <w:spacing w:val="-3"/>
        </w:rPr>
        <w:t> </w:t>
      </w:r>
      <w:r>
        <w:rPr/>
        <w:t>відчуттями.</w:t>
      </w:r>
      <w:r>
        <w:rPr>
          <w:spacing w:val="-1"/>
        </w:rPr>
        <w:t> </w:t>
      </w:r>
      <w:r>
        <w:rPr/>
        <w:t>Властивості</w:t>
      </w:r>
      <w:r>
        <w:rPr>
          <w:spacing w:val="-3"/>
        </w:rPr>
        <w:t> </w:t>
      </w:r>
      <w:r>
        <w:rPr/>
        <w:t>та</w:t>
      </w:r>
      <w:r>
        <w:rPr>
          <w:spacing w:val="-2"/>
        </w:rPr>
        <w:t> </w:t>
      </w:r>
      <w:r>
        <w:rPr/>
        <w:t>типи</w:t>
      </w:r>
      <w:r>
        <w:rPr>
          <w:spacing w:val="-2"/>
        </w:rPr>
        <w:t> </w:t>
      </w:r>
      <w:r>
        <w:rPr/>
        <w:t>сприйняття.</w:t>
      </w:r>
    </w:p>
    <w:p>
      <w:pPr>
        <w:pStyle w:val="ListParagraph"/>
        <w:numPr>
          <w:ilvl w:val="0"/>
          <w:numId w:val="2"/>
        </w:numPr>
        <w:tabs>
          <w:tab w:pos="1093" w:val="left" w:leader="none"/>
        </w:tabs>
        <w:spacing w:line="259" w:lineRule="auto" w:before="24" w:after="0"/>
        <w:ind w:left="1092" w:right="623" w:hanging="360"/>
        <w:jc w:val="left"/>
        <w:rPr>
          <w:sz w:val="28"/>
        </w:rPr>
      </w:pPr>
      <w:r>
        <w:rPr>
          <w:sz w:val="28"/>
        </w:rPr>
        <w:t>Загальна характеристика психологічного процесу увага. Основні</w:t>
      </w:r>
      <w:r>
        <w:rPr>
          <w:spacing w:val="-67"/>
          <w:sz w:val="28"/>
        </w:rPr>
        <w:t> </w:t>
      </w:r>
      <w:r>
        <w:rPr>
          <w:sz w:val="28"/>
        </w:rPr>
        <w:t>види</w:t>
      </w:r>
      <w:r>
        <w:rPr>
          <w:spacing w:val="-2"/>
          <w:sz w:val="28"/>
        </w:rPr>
        <w:t> </w:t>
      </w:r>
      <w:r>
        <w:rPr>
          <w:sz w:val="28"/>
        </w:rPr>
        <w:t>уваги.</w:t>
      </w:r>
      <w:r>
        <w:rPr>
          <w:spacing w:val="-1"/>
          <w:sz w:val="28"/>
        </w:rPr>
        <w:t> </w:t>
      </w:r>
      <w:r>
        <w:rPr>
          <w:sz w:val="28"/>
        </w:rPr>
        <w:t>основні</w:t>
      </w:r>
      <w:r>
        <w:rPr>
          <w:spacing w:val="-3"/>
          <w:sz w:val="28"/>
        </w:rPr>
        <w:t> </w:t>
      </w:r>
      <w:r>
        <w:rPr>
          <w:sz w:val="28"/>
        </w:rPr>
        <w:t>характеристики властивостей</w:t>
      </w:r>
      <w:r>
        <w:rPr>
          <w:spacing w:val="-1"/>
          <w:sz w:val="28"/>
        </w:rPr>
        <w:t> </w:t>
      </w:r>
      <w:r>
        <w:rPr>
          <w:sz w:val="28"/>
        </w:rPr>
        <w:t>уваги.</w:t>
      </w:r>
    </w:p>
    <w:p>
      <w:pPr>
        <w:spacing w:after="0" w:line="259" w:lineRule="auto"/>
        <w:jc w:val="left"/>
        <w:rPr>
          <w:sz w:val="28"/>
        </w:rPr>
        <w:sectPr>
          <w:type w:val="continuous"/>
          <w:pgSz w:w="11910" w:h="16840"/>
          <w:pgMar w:top="1040" w:bottom="280" w:left="1680" w:right="740"/>
        </w:sectPr>
      </w:pPr>
    </w:p>
    <w:p>
      <w:pPr>
        <w:pStyle w:val="ListParagraph"/>
        <w:numPr>
          <w:ilvl w:val="0"/>
          <w:numId w:val="2"/>
        </w:numPr>
        <w:tabs>
          <w:tab w:pos="1093" w:val="left" w:leader="none"/>
        </w:tabs>
        <w:spacing w:line="259" w:lineRule="auto" w:before="74" w:after="0"/>
        <w:ind w:left="1092" w:right="844" w:hanging="360"/>
        <w:jc w:val="left"/>
        <w:rPr>
          <w:sz w:val="28"/>
        </w:rPr>
      </w:pPr>
      <w:r>
        <w:rPr>
          <w:sz w:val="28"/>
        </w:rPr>
        <w:t>Загальна характеристика пам’яті як психічного пізнавального</w:t>
      </w:r>
      <w:r>
        <w:rPr>
          <w:spacing w:val="1"/>
          <w:sz w:val="28"/>
        </w:rPr>
        <w:t> </w:t>
      </w:r>
      <w:r>
        <w:rPr>
          <w:sz w:val="28"/>
        </w:rPr>
        <w:t>процесу.</w:t>
      </w:r>
      <w:r>
        <w:rPr>
          <w:spacing w:val="1"/>
          <w:sz w:val="28"/>
        </w:rPr>
        <w:t> </w:t>
      </w:r>
      <w:r>
        <w:rPr>
          <w:sz w:val="28"/>
        </w:rPr>
        <w:t>Основні види пам’яті. Процеси та механізми пам’яті.</w:t>
      </w:r>
      <w:r>
        <w:rPr>
          <w:spacing w:val="-67"/>
          <w:sz w:val="28"/>
        </w:rPr>
        <w:t> </w:t>
      </w:r>
      <w:r>
        <w:rPr>
          <w:sz w:val="28"/>
        </w:rPr>
        <w:t>Порушення</w:t>
      </w:r>
      <w:r>
        <w:rPr>
          <w:spacing w:val="-1"/>
          <w:sz w:val="28"/>
        </w:rPr>
        <w:t> </w:t>
      </w:r>
      <w:r>
        <w:rPr>
          <w:sz w:val="28"/>
        </w:rPr>
        <w:t>пам’яті</w:t>
      </w:r>
    </w:p>
    <w:p>
      <w:pPr>
        <w:pStyle w:val="ListParagraph"/>
        <w:numPr>
          <w:ilvl w:val="0"/>
          <w:numId w:val="2"/>
        </w:numPr>
        <w:tabs>
          <w:tab w:pos="1093" w:val="left" w:leader="none"/>
        </w:tabs>
        <w:spacing w:line="259" w:lineRule="auto" w:before="2" w:after="0"/>
        <w:ind w:left="1092" w:right="492" w:hanging="360"/>
        <w:jc w:val="left"/>
        <w:rPr>
          <w:sz w:val="28"/>
        </w:rPr>
      </w:pPr>
      <w:r>
        <w:rPr>
          <w:sz w:val="28"/>
        </w:rPr>
        <w:t>Загальна характеристика мислення як психічного пізнавального</w:t>
      </w:r>
      <w:r>
        <w:rPr>
          <w:spacing w:val="1"/>
          <w:sz w:val="28"/>
        </w:rPr>
        <w:t> </w:t>
      </w:r>
      <w:r>
        <w:rPr>
          <w:sz w:val="28"/>
        </w:rPr>
        <w:t>процесу.</w:t>
      </w:r>
      <w:r>
        <w:rPr>
          <w:spacing w:val="-5"/>
          <w:sz w:val="28"/>
        </w:rPr>
        <w:t> </w:t>
      </w:r>
      <w:r>
        <w:rPr>
          <w:sz w:val="28"/>
        </w:rPr>
        <w:t>Основні</w:t>
      </w:r>
      <w:r>
        <w:rPr>
          <w:spacing w:val="-6"/>
          <w:sz w:val="28"/>
        </w:rPr>
        <w:t> </w:t>
      </w:r>
      <w:r>
        <w:rPr>
          <w:sz w:val="28"/>
        </w:rPr>
        <w:t>форми</w:t>
      </w:r>
      <w:r>
        <w:rPr>
          <w:spacing w:val="-4"/>
          <w:sz w:val="28"/>
        </w:rPr>
        <w:t> </w:t>
      </w:r>
      <w:r>
        <w:rPr>
          <w:sz w:val="28"/>
        </w:rPr>
        <w:t>мислення:</w:t>
      </w:r>
      <w:r>
        <w:rPr>
          <w:spacing w:val="-3"/>
          <w:sz w:val="28"/>
        </w:rPr>
        <w:t> </w:t>
      </w:r>
      <w:r>
        <w:rPr>
          <w:sz w:val="28"/>
        </w:rPr>
        <w:t>поняття,</w:t>
      </w:r>
      <w:r>
        <w:rPr>
          <w:spacing w:val="-5"/>
          <w:sz w:val="28"/>
        </w:rPr>
        <w:t> </w:t>
      </w:r>
      <w:r>
        <w:rPr>
          <w:sz w:val="28"/>
        </w:rPr>
        <w:t>розуміння,</w:t>
      </w:r>
      <w:r>
        <w:rPr>
          <w:spacing w:val="-4"/>
          <w:sz w:val="28"/>
        </w:rPr>
        <w:t> </w:t>
      </w:r>
      <w:r>
        <w:rPr>
          <w:sz w:val="28"/>
        </w:rPr>
        <w:t>умовивід.</w:t>
      </w:r>
    </w:p>
    <w:p>
      <w:pPr>
        <w:pStyle w:val="ListParagraph"/>
        <w:numPr>
          <w:ilvl w:val="0"/>
          <w:numId w:val="2"/>
        </w:numPr>
        <w:tabs>
          <w:tab w:pos="1093" w:val="left" w:leader="none"/>
        </w:tabs>
        <w:spacing w:line="259" w:lineRule="auto" w:before="0" w:after="0"/>
        <w:ind w:left="1092" w:right="628" w:hanging="360"/>
        <w:jc w:val="left"/>
        <w:rPr>
          <w:sz w:val="28"/>
        </w:rPr>
      </w:pPr>
      <w:r>
        <w:rPr>
          <w:sz w:val="28"/>
        </w:rPr>
        <w:t>Інтелект. Розумові операції. Аналіз та синтез як основні операції</w:t>
      </w:r>
      <w:r>
        <w:rPr>
          <w:spacing w:val="-67"/>
          <w:sz w:val="28"/>
        </w:rPr>
        <w:t> </w:t>
      </w:r>
      <w:r>
        <w:rPr>
          <w:sz w:val="28"/>
        </w:rPr>
        <w:t>мислення.</w:t>
      </w:r>
    </w:p>
    <w:p>
      <w:pPr>
        <w:pStyle w:val="ListParagraph"/>
        <w:numPr>
          <w:ilvl w:val="0"/>
          <w:numId w:val="2"/>
        </w:numPr>
        <w:tabs>
          <w:tab w:pos="1093" w:val="left" w:leader="none"/>
        </w:tabs>
        <w:spacing w:line="259" w:lineRule="auto" w:before="0" w:after="0"/>
        <w:ind w:left="1092" w:right="1145" w:hanging="360"/>
        <w:jc w:val="left"/>
        <w:rPr>
          <w:sz w:val="28"/>
        </w:rPr>
      </w:pPr>
      <w:r>
        <w:rPr>
          <w:sz w:val="28"/>
        </w:rPr>
        <w:t>Загальна характеристика мовлення. Основні види та функції</w:t>
      </w:r>
      <w:r>
        <w:rPr>
          <w:spacing w:val="-67"/>
          <w:sz w:val="28"/>
        </w:rPr>
        <w:t> </w:t>
      </w:r>
      <w:r>
        <w:rPr>
          <w:sz w:val="28"/>
        </w:rPr>
        <w:t>мовлення.</w:t>
      </w:r>
    </w:p>
    <w:p>
      <w:pPr>
        <w:pStyle w:val="ListParagraph"/>
        <w:numPr>
          <w:ilvl w:val="0"/>
          <w:numId w:val="2"/>
        </w:numPr>
        <w:tabs>
          <w:tab w:pos="1093" w:val="left" w:leader="none"/>
        </w:tabs>
        <w:spacing w:line="259" w:lineRule="auto" w:before="0" w:after="0"/>
        <w:ind w:left="1092" w:right="908" w:hanging="360"/>
        <w:jc w:val="left"/>
        <w:rPr>
          <w:sz w:val="28"/>
        </w:rPr>
      </w:pPr>
      <w:r>
        <w:rPr>
          <w:sz w:val="28"/>
        </w:rPr>
        <w:t>Загальна характеристика уяви та її роль в психічній діяльності</w:t>
      </w:r>
      <w:r>
        <w:rPr>
          <w:spacing w:val="-67"/>
          <w:sz w:val="28"/>
        </w:rPr>
        <w:t> </w:t>
      </w:r>
      <w:r>
        <w:rPr>
          <w:sz w:val="28"/>
        </w:rPr>
        <w:t>людини.</w:t>
      </w:r>
      <w:r>
        <w:rPr>
          <w:spacing w:val="-2"/>
          <w:sz w:val="28"/>
        </w:rPr>
        <w:t> </w:t>
      </w:r>
      <w:r>
        <w:rPr>
          <w:sz w:val="28"/>
        </w:rPr>
        <w:t>Види</w:t>
      </w:r>
      <w:r>
        <w:rPr>
          <w:spacing w:val="-1"/>
          <w:sz w:val="28"/>
        </w:rPr>
        <w:t> </w:t>
      </w:r>
      <w:r>
        <w:rPr>
          <w:sz w:val="28"/>
        </w:rPr>
        <w:t>уяви.</w:t>
      </w:r>
      <w:r>
        <w:rPr>
          <w:spacing w:val="-2"/>
          <w:sz w:val="28"/>
        </w:rPr>
        <w:t> </w:t>
      </w:r>
      <w:r>
        <w:rPr>
          <w:sz w:val="28"/>
        </w:rPr>
        <w:t>Основні етапи</w:t>
      </w:r>
      <w:r>
        <w:rPr>
          <w:spacing w:val="-1"/>
          <w:sz w:val="28"/>
        </w:rPr>
        <w:t> </w:t>
      </w:r>
      <w:r>
        <w:rPr>
          <w:sz w:val="28"/>
        </w:rPr>
        <w:t>створення</w:t>
      </w:r>
      <w:r>
        <w:rPr>
          <w:spacing w:val="-4"/>
          <w:sz w:val="28"/>
        </w:rPr>
        <w:t> </w:t>
      </w:r>
      <w:r>
        <w:rPr>
          <w:sz w:val="28"/>
        </w:rPr>
        <w:t>образів.</w:t>
      </w:r>
    </w:p>
    <w:p>
      <w:pPr>
        <w:pStyle w:val="ListParagraph"/>
        <w:numPr>
          <w:ilvl w:val="0"/>
          <w:numId w:val="2"/>
        </w:numPr>
        <w:tabs>
          <w:tab w:pos="1093" w:val="left" w:leader="none"/>
        </w:tabs>
        <w:spacing w:line="240" w:lineRule="auto" w:before="0" w:after="0"/>
        <w:ind w:left="1092" w:right="0" w:hanging="361"/>
        <w:jc w:val="left"/>
        <w:rPr>
          <w:sz w:val="28"/>
        </w:rPr>
      </w:pPr>
      <w:r>
        <w:rPr>
          <w:sz w:val="28"/>
        </w:rPr>
        <w:t>Загальна</w:t>
      </w:r>
      <w:r>
        <w:rPr>
          <w:spacing w:val="-6"/>
          <w:sz w:val="28"/>
        </w:rPr>
        <w:t> </w:t>
      </w:r>
      <w:r>
        <w:rPr>
          <w:sz w:val="28"/>
        </w:rPr>
        <w:t>характеристика</w:t>
      </w:r>
      <w:r>
        <w:rPr>
          <w:spacing w:val="-3"/>
          <w:sz w:val="28"/>
        </w:rPr>
        <w:t> </w:t>
      </w:r>
      <w:r>
        <w:rPr>
          <w:sz w:val="28"/>
        </w:rPr>
        <w:t>емоційного</w:t>
      </w:r>
      <w:r>
        <w:rPr>
          <w:spacing w:val="-2"/>
          <w:sz w:val="28"/>
        </w:rPr>
        <w:t> </w:t>
      </w:r>
      <w:r>
        <w:rPr>
          <w:sz w:val="28"/>
        </w:rPr>
        <w:t>життя</w:t>
      </w:r>
      <w:r>
        <w:rPr>
          <w:spacing w:val="-3"/>
          <w:sz w:val="28"/>
        </w:rPr>
        <w:t> </w:t>
      </w:r>
      <w:r>
        <w:rPr>
          <w:sz w:val="28"/>
        </w:rPr>
        <w:t>людини.</w:t>
      </w:r>
    </w:p>
    <w:p>
      <w:pPr>
        <w:pStyle w:val="BodyText"/>
        <w:spacing w:line="259" w:lineRule="auto" w:before="23"/>
        <w:ind w:right="562"/>
      </w:pPr>
      <w:r>
        <w:rPr/>
        <w:t>Співвідношення понять «емоції» та «почуття». Види емоцій та їх</w:t>
      </w:r>
      <w:r>
        <w:rPr>
          <w:spacing w:val="-67"/>
        </w:rPr>
        <w:t> </w:t>
      </w:r>
      <w:r>
        <w:rPr/>
        <w:t>загальна</w:t>
      </w:r>
      <w:r>
        <w:rPr>
          <w:spacing w:val="-1"/>
        </w:rPr>
        <w:t> </w:t>
      </w:r>
      <w:r>
        <w:rPr/>
        <w:t>характеристика.</w:t>
      </w:r>
    </w:p>
    <w:p>
      <w:pPr>
        <w:pStyle w:val="ListParagraph"/>
        <w:numPr>
          <w:ilvl w:val="0"/>
          <w:numId w:val="2"/>
        </w:numPr>
        <w:tabs>
          <w:tab w:pos="1093" w:val="left" w:leader="none"/>
        </w:tabs>
        <w:spacing w:line="259" w:lineRule="auto" w:before="0" w:after="0"/>
        <w:ind w:left="1092" w:right="210" w:hanging="360"/>
        <w:jc w:val="left"/>
        <w:rPr>
          <w:sz w:val="28"/>
        </w:rPr>
      </w:pPr>
      <w:r>
        <w:rPr>
          <w:sz w:val="28"/>
        </w:rPr>
        <w:t>Психологічні теорії емоцій. Основні функції емоцій та їх значення в</w:t>
      </w:r>
      <w:r>
        <w:rPr>
          <w:spacing w:val="-67"/>
          <w:sz w:val="28"/>
        </w:rPr>
        <w:t> </w:t>
      </w:r>
      <w:r>
        <w:rPr>
          <w:sz w:val="28"/>
        </w:rPr>
        <w:t>житті людини.</w:t>
      </w:r>
    </w:p>
    <w:p>
      <w:pPr>
        <w:pStyle w:val="ListParagraph"/>
        <w:numPr>
          <w:ilvl w:val="0"/>
          <w:numId w:val="2"/>
        </w:numPr>
        <w:tabs>
          <w:tab w:pos="1093" w:val="left" w:leader="none"/>
        </w:tabs>
        <w:spacing w:line="240" w:lineRule="auto" w:before="0" w:after="0"/>
        <w:ind w:left="1092" w:right="0" w:hanging="361"/>
        <w:jc w:val="left"/>
        <w:rPr>
          <w:sz w:val="28"/>
        </w:rPr>
      </w:pPr>
      <w:r>
        <w:rPr>
          <w:sz w:val="28"/>
        </w:rPr>
        <w:t>Загальна</w:t>
      </w:r>
      <w:r>
        <w:rPr>
          <w:spacing w:val="-7"/>
          <w:sz w:val="28"/>
        </w:rPr>
        <w:t> </w:t>
      </w:r>
      <w:r>
        <w:rPr>
          <w:sz w:val="28"/>
        </w:rPr>
        <w:t>характеристика</w:t>
      </w:r>
      <w:r>
        <w:rPr>
          <w:spacing w:val="-3"/>
          <w:sz w:val="28"/>
        </w:rPr>
        <w:t> </w:t>
      </w:r>
      <w:r>
        <w:rPr>
          <w:sz w:val="28"/>
        </w:rPr>
        <w:t>вольових</w:t>
      </w:r>
      <w:r>
        <w:rPr>
          <w:spacing w:val="-2"/>
          <w:sz w:val="28"/>
        </w:rPr>
        <w:t> </w:t>
      </w:r>
      <w:r>
        <w:rPr>
          <w:sz w:val="28"/>
        </w:rPr>
        <w:t>дій.</w:t>
      </w:r>
      <w:r>
        <w:rPr>
          <w:spacing w:val="-8"/>
          <w:sz w:val="28"/>
        </w:rPr>
        <w:t> </w:t>
      </w:r>
      <w:r>
        <w:rPr>
          <w:sz w:val="28"/>
        </w:rPr>
        <w:t>Основні</w:t>
      </w:r>
      <w:r>
        <w:rPr>
          <w:spacing w:val="-2"/>
          <w:sz w:val="28"/>
        </w:rPr>
        <w:t> </w:t>
      </w:r>
      <w:r>
        <w:rPr>
          <w:sz w:val="28"/>
        </w:rPr>
        <w:t>функції</w:t>
      </w:r>
      <w:r>
        <w:rPr>
          <w:spacing w:val="-2"/>
          <w:sz w:val="28"/>
        </w:rPr>
        <w:t> </w:t>
      </w:r>
      <w:r>
        <w:rPr>
          <w:sz w:val="28"/>
        </w:rPr>
        <w:t>волі.</w:t>
      </w:r>
    </w:p>
    <w:p>
      <w:pPr>
        <w:pStyle w:val="BodyText"/>
        <w:spacing w:line="256" w:lineRule="auto" w:before="25"/>
        <w:ind w:right="457"/>
      </w:pPr>
      <w:r>
        <w:rPr/>
        <w:t>Психологічна структура вольового акту. Вольові властивості та їх</w:t>
      </w:r>
      <w:r>
        <w:rPr>
          <w:spacing w:val="-67"/>
        </w:rPr>
        <w:t> </w:t>
      </w:r>
      <w:r>
        <w:rPr/>
        <w:t>розвиток.</w:t>
      </w:r>
      <w:r>
        <w:rPr>
          <w:spacing w:val="-1"/>
        </w:rPr>
        <w:t> </w:t>
      </w:r>
      <w:r>
        <w:rPr/>
        <w:t>Апраксія</w:t>
      </w:r>
      <w:r>
        <w:rPr>
          <w:spacing w:val="-3"/>
        </w:rPr>
        <w:t> </w:t>
      </w:r>
      <w:r>
        <w:rPr/>
        <w:t>та абулія.</w:t>
      </w:r>
    </w:p>
    <w:p>
      <w:pPr>
        <w:pStyle w:val="ListParagraph"/>
        <w:numPr>
          <w:ilvl w:val="0"/>
          <w:numId w:val="2"/>
        </w:numPr>
        <w:tabs>
          <w:tab w:pos="1093" w:val="left" w:leader="none"/>
        </w:tabs>
        <w:spacing w:line="240" w:lineRule="auto" w:before="5" w:after="0"/>
        <w:ind w:left="1092" w:right="0" w:hanging="361"/>
        <w:jc w:val="left"/>
        <w:rPr>
          <w:sz w:val="28"/>
        </w:rPr>
      </w:pPr>
      <w:r>
        <w:rPr>
          <w:sz w:val="28"/>
        </w:rPr>
        <w:t>Загальне</w:t>
      </w:r>
      <w:r>
        <w:rPr>
          <w:spacing w:val="-6"/>
          <w:sz w:val="28"/>
        </w:rPr>
        <w:t> </w:t>
      </w:r>
      <w:r>
        <w:rPr>
          <w:sz w:val="28"/>
        </w:rPr>
        <w:t>поняття</w:t>
      </w:r>
      <w:r>
        <w:rPr>
          <w:spacing w:val="-3"/>
          <w:sz w:val="28"/>
        </w:rPr>
        <w:t> </w:t>
      </w:r>
      <w:r>
        <w:rPr>
          <w:sz w:val="28"/>
        </w:rPr>
        <w:t>про</w:t>
      </w:r>
      <w:r>
        <w:rPr>
          <w:spacing w:val="-2"/>
          <w:sz w:val="28"/>
        </w:rPr>
        <w:t> </w:t>
      </w:r>
      <w:r>
        <w:rPr>
          <w:sz w:val="28"/>
        </w:rPr>
        <w:t>темперамент.</w:t>
      </w:r>
      <w:r>
        <w:rPr>
          <w:spacing w:val="-4"/>
          <w:sz w:val="28"/>
        </w:rPr>
        <w:t> </w:t>
      </w:r>
      <w:r>
        <w:rPr>
          <w:sz w:val="28"/>
        </w:rPr>
        <w:t>Його</w:t>
      </w:r>
      <w:r>
        <w:rPr>
          <w:spacing w:val="-2"/>
          <w:sz w:val="28"/>
        </w:rPr>
        <w:t> </w:t>
      </w:r>
      <w:r>
        <w:rPr>
          <w:sz w:val="28"/>
        </w:rPr>
        <w:t>основні</w:t>
      </w:r>
      <w:r>
        <w:rPr>
          <w:spacing w:val="-2"/>
          <w:sz w:val="28"/>
        </w:rPr>
        <w:t> </w:t>
      </w:r>
      <w:r>
        <w:rPr>
          <w:sz w:val="28"/>
        </w:rPr>
        <w:t>властивості</w:t>
      </w:r>
    </w:p>
    <w:p>
      <w:pPr>
        <w:pStyle w:val="BodyText"/>
        <w:spacing w:line="259" w:lineRule="auto" w:before="26"/>
        <w:ind w:right="160"/>
      </w:pPr>
      <w:r>
        <w:rPr/>
        <w:t>(Теплов). Гуморальна типологія та коституційні типології (Кречмер,</w:t>
      </w:r>
      <w:r>
        <w:rPr>
          <w:spacing w:val="-67"/>
        </w:rPr>
        <w:t> </w:t>
      </w:r>
      <w:r>
        <w:rPr/>
        <w:t>Шелдон).</w:t>
      </w:r>
    </w:p>
    <w:p>
      <w:pPr>
        <w:pStyle w:val="ListParagraph"/>
        <w:numPr>
          <w:ilvl w:val="0"/>
          <w:numId w:val="2"/>
        </w:numPr>
        <w:tabs>
          <w:tab w:pos="1093" w:val="left" w:leader="none"/>
        </w:tabs>
        <w:spacing w:line="240" w:lineRule="auto" w:before="0" w:after="0"/>
        <w:ind w:left="1092" w:right="0" w:hanging="361"/>
        <w:jc w:val="left"/>
        <w:rPr>
          <w:sz w:val="28"/>
        </w:rPr>
      </w:pPr>
      <w:r>
        <w:rPr>
          <w:sz w:val="28"/>
        </w:rPr>
        <w:t>Основні</w:t>
      </w:r>
      <w:r>
        <w:rPr>
          <w:spacing w:val="-3"/>
          <w:sz w:val="28"/>
        </w:rPr>
        <w:t> </w:t>
      </w:r>
      <w:r>
        <w:rPr>
          <w:sz w:val="28"/>
        </w:rPr>
        <w:t>властивості</w:t>
      </w:r>
      <w:r>
        <w:rPr>
          <w:spacing w:val="-5"/>
          <w:sz w:val="28"/>
        </w:rPr>
        <w:t> </w:t>
      </w:r>
      <w:r>
        <w:rPr>
          <w:sz w:val="28"/>
        </w:rPr>
        <w:t>нервової</w:t>
      </w:r>
      <w:r>
        <w:rPr>
          <w:spacing w:val="-2"/>
          <w:sz w:val="28"/>
        </w:rPr>
        <w:t> </w:t>
      </w:r>
      <w:r>
        <w:rPr>
          <w:sz w:val="28"/>
        </w:rPr>
        <w:t>системи</w:t>
      </w:r>
      <w:r>
        <w:rPr>
          <w:spacing w:val="-3"/>
          <w:sz w:val="28"/>
        </w:rPr>
        <w:t> </w:t>
      </w:r>
      <w:r>
        <w:rPr>
          <w:sz w:val="28"/>
        </w:rPr>
        <w:t>(Теорія</w:t>
      </w:r>
      <w:r>
        <w:rPr>
          <w:spacing w:val="-3"/>
          <w:sz w:val="28"/>
        </w:rPr>
        <w:t> </w:t>
      </w:r>
      <w:r>
        <w:rPr>
          <w:sz w:val="28"/>
        </w:rPr>
        <w:t>І.</w:t>
      </w:r>
      <w:r>
        <w:rPr>
          <w:spacing w:val="-5"/>
          <w:sz w:val="28"/>
        </w:rPr>
        <w:t> </w:t>
      </w:r>
      <w:r>
        <w:rPr>
          <w:sz w:val="28"/>
        </w:rPr>
        <w:t>Павлова).</w:t>
      </w:r>
    </w:p>
    <w:p>
      <w:pPr>
        <w:pStyle w:val="ListParagraph"/>
        <w:numPr>
          <w:ilvl w:val="0"/>
          <w:numId w:val="2"/>
        </w:numPr>
        <w:tabs>
          <w:tab w:pos="1093" w:val="left" w:leader="none"/>
        </w:tabs>
        <w:spacing w:line="259" w:lineRule="auto" w:before="24" w:after="0"/>
        <w:ind w:left="1092" w:right="335" w:hanging="360"/>
        <w:jc w:val="left"/>
        <w:rPr>
          <w:sz w:val="28"/>
        </w:rPr>
      </w:pPr>
      <w:r>
        <w:rPr>
          <w:sz w:val="28"/>
        </w:rPr>
        <w:t>Загальне поняття про характер особистості. Особливості характеру</w:t>
      </w:r>
      <w:r>
        <w:rPr>
          <w:spacing w:val="-67"/>
          <w:sz w:val="28"/>
        </w:rPr>
        <w:t> </w:t>
      </w:r>
      <w:r>
        <w:rPr>
          <w:sz w:val="28"/>
        </w:rPr>
        <w:t>як</w:t>
      </w:r>
      <w:r>
        <w:rPr>
          <w:spacing w:val="-1"/>
          <w:sz w:val="28"/>
        </w:rPr>
        <w:t> </w:t>
      </w:r>
      <w:r>
        <w:rPr>
          <w:sz w:val="28"/>
        </w:rPr>
        <w:t>психічного</w:t>
      </w:r>
      <w:r>
        <w:rPr>
          <w:spacing w:val="-3"/>
          <w:sz w:val="28"/>
        </w:rPr>
        <w:t> </w:t>
      </w:r>
      <w:r>
        <w:rPr>
          <w:sz w:val="28"/>
        </w:rPr>
        <w:t>феномену.</w:t>
      </w:r>
      <w:r>
        <w:rPr>
          <w:spacing w:val="-2"/>
          <w:sz w:val="28"/>
        </w:rPr>
        <w:t> </w:t>
      </w:r>
      <w:r>
        <w:rPr>
          <w:sz w:val="28"/>
        </w:rPr>
        <w:t>Відмінності</w:t>
      </w:r>
      <w:r>
        <w:rPr>
          <w:spacing w:val="1"/>
          <w:sz w:val="28"/>
        </w:rPr>
        <w:t> </w:t>
      </w:r>
      <w:r>
        <w:rPr>
          <w:sz w:val="28"/>
        </w:rPr>
        <w:t>між</w:t>
      </w:r>
      <w:r>
        <w:rPr>
          <w:spacing w:val="3"/>
          <w:sz w:val="28"/>
        </w:rPr>
        <w:t> </w:t>
      </w:r>
      <w:r>
        <w:rPr>
          <w:sz w:val="28"/>
        </w:rPr>
        <w:t>характером</w:t>
      </w:r>
      <w:r>
        <w:rPr>
          <w:spacing w:val="-1"/>
          <w:sz w:val="28"/>
        </w:rPr>
        <w:t> </w:t>
      </w:r>
      <w:r>
        <w:rPr>
          <w:sz w:val="28"/>
        </w:rPr>
        <w:t>та</w:t>
      </w:r>
    </w:p>
    <w:p>
      <w:pPr>
        <w:pStyle w:val="BodyText"/>
        <w:spacing w:before="1"/>
      </w:pPr>
      <w:r>
        <w:rPr/>
        <w:t>темпераментом.</w:t>
      </w:r>
    </w:p>
    <w:p>
      <w:pPr>
        <w:pStyle w:val="ListParagraph"/>
        <w:numPr>
          <w:ilvl w:val="0"/>
          <w:numId w:val="2"/>
        </w:numPr>
        <w:tabs>
          <w:tab w:pos="1093" w:val="left" w:leader="none"/>
        </w:tabs>
        <w:spacing w:line="240" w:lineRule="auto" w:before="26" w:after="0"/>
        <w:ind w:left="1092" w:right="0" w:hanging="361"/>
        <w:jc w:val="left"/>
        <w:rPr>
          <w:sz w:val="28"/>
        </w:rPr>
      </w:pPr>
      <w:r>
        <w:rPr>
          <w:sz w:val="28"/>
        </w:rPr>
        <w:t>Риси</w:t>
      </w:r>
      <w:r>
        <w:rPr>
          <w:spacing w:val="-5"/>
          <w:sz w:val="28"/>
        </w:rPr>
        <w:t> </w:t>
      </w:r>
      <w:r>
        <w:rPr>
          <w:sz w:val="28"/>
        </w:rPr>
        <w:t>характеру.</w:t>
      </w:r>
      <w:r>
        <w:rPr>
          <w:spacing w:val="-3"/>
          <w:sz w:val="28"/>
        </w:rPr>
        <w:t> </w:t>
      </w:r>
      <w:r>
        <w:rPr>
          <w:sz w:val="28"/>
        </w:rPr>
        <w:t>Класифікація</w:t>
      </w:r>
      <w:r>
        <w:rPr>
          <w:spacing w:val="-2"/>
          <w:sz w:val="28"/>
        </w:rPr>
        <w:t> </w:t>
      </w:r>
      <w:r>
        <w:rPr>
          <w:sz w:val="28"/>
        </w:rPr>
        <w:t>рис</w:t>
      </w:r>
      <w:r>
        <w:rPr>
          <w:spacing w:val="-3"/>
          <w:sz w:val="28"/>
        </w:rPr>
        <w:t> </w:t>
      </w:r>
      <w:r>
        <w:rPr>
          <w:sz w:val="28"/>
        </w:rPr>
        <w:t>характеру.</w:t>
      </w:r>
    </w:p>
    <w:p>
      <w:pPr>
        <w:pStyle w:val="ListParagraph"/>
        <w:numPr>
          <w:ilvl w:val="0"/>
          <w:numId w:val="2"/>
        </w:numPr>
        <w:tabs>
          <w:tab w:pos="1093" w:val="left" w:leader="none"/>
        </w:tabs>
        <w:spacing w:line="259" w:lineRule="auto" w:before="24" w:after="0"/>
        <w:ind w:left="1092" w:right="220" w:hanging="360"/>
        <w:jc w:val="left"/>
        <w:rPr>
          <w:sz w:val="28"/>
        </w:rPr>
      </w:pPr>
      <w:r>
        <w:rPr>
          <w:sz w:val="28"/>
        </w:rPr>
        <w:t>Типи особистості по Айзенку. Мотиваційні та інструментальні риси</w:t>
      </w:r>
      <w:r>
        <w:rPr>
          <w:spacing w:val="-67"/>
          <w:sz w:val="28"/>
        </w:rPr>
        <w:t> </w:t>
      </w:r>
      <w:r>
        <w:rPr>
          <w:sz w:val="28"/>
        </w:rPr>
        <w:t>особистості.</w:t>
      </w:r>
    </w:p>
    <w:p>
      <w:pPr>
        <w:pStyle w:val="ListParagraph"/>
        <w:numPr>
          <w:ilvl w:val="0"/>
          <w:numId w:val="2"/>
        </w:numPr>
        <w:tabs>
          <w:tab w:pos="1093" w:val="left" w:leader="none"/>
        </w:tabs>
        <w:spacing w:line="259" w:lineRule="auto" w:before="0" w:after="0"/>
        <w:ind w:left="732" w:right="2080" w:firstLine="0"/>
        <w:jc w:val="left"/>
        <w:rPr>
          <w:sz w:val="28"/>
        </w:rPr>
      </w:pPr>
      <w:r>
        <w:rPr>
          <w:sz w:val="28"/>
        </w:rPr>
        <w:t>Акцентуація характеру. (за К.Леонгардом. та Лічко).</w:t>
      </w:r>
      <w:r>
        <w:rPr>
          <w:spacing w:val="-67"/>
          <w:sz w:val="28"/>
        </w:rPr>
        <w:t> </w:t>
      </w:r>
      <w:r>
        <w:rPr>
          <w:sz w:val="28"/>
        </w:rPr>
        <w:t>37.Соціальна</w:t>
      </w:r>
      <w:r>
        <w:rPr>
          <w:spacing w:val="-1"/>
          <w:sz w:val="28"/>
        </w:rPr>
        <w:t> </w:t>
      </w:r>
      <w:r>
        <w:rPr>
          <w:sz w:val="28"/>
        </w:rPr>
        <w:t>типологія</w:t>
      </w:r>
      <w:r>
        <w:rPr>
          <w:spacing w:val="-2"/>
          <w:sz w:val="28"/>
        </w:rPr>
        <w:t> </w:t>
      </w:r>
      <w:r>
        <w:rPr>
          <w:sz w:val="28"/>
        </w:rPr>
        <w:t>характеру</w:t>
      </w:r>
      <w:r>
        <w:rPr>
          <w:spacing w:val="-4"/>
          <w:sz w:val="28"/>
        </w:rPr>
        <w:t> </w:t>
      </w:r>
      <w:r>
        <w:rPr>
          <w:sz w:val="28"/>
        </w:rPr>
        <w:t>по</w:t>
      </w:r>
      <w:r>
        <w:rPr>
          <w:spacing w:val="1"/>
          <w:sz w:val="28"/>
        </w:rPr>
        <w:t> </w:t>
      </w:r>
      <w:r>
        <w:rPr>
          <w:sz w:val="28"/>
        </w:rPr>
        <w:t>Фромму.</w:t>
      </w:r>
    </w:p>
    <w:p>
      <w:pPr>
        <w:pStyle w:val="BodyText"/>
        <w:spacing w:line="256" w:lineRule="auto" w:before="1"/>
        <w:ind w:left="732" w:right="2569"/>
      </w:pPr>
      <w:r>
        <w:rPr/>
        <w:t>38.Формування та розвиток характеру в онтогенезі.</w:t>
      </w:r>
      <w:r>
        <w:rPr>
          <w:spacing w:val="-67"/>
        </w:rPr>
        <w:t> </w:t>
      </w:r>
      <w:r>
        <w:rPr/>
        <w:t>39.Структура</w:t>
      </w:r>
      <w:r>
        <w:rPr>
          <w:spacing w:val="-1"/>
        </w:rPr>
        <w:t> </w:t>
      </w:r>
      <w:r>
        <w:rPr/>
        <w:t>характеру.</w:t>
      </w:r>
      <w:r>
        <w:rPr>
          <w:spacing w:val="-1"/>
        </w:rPr>
        <w:t> </w:t>
      </w:r>
      <w:r>
        <w:rPr/>
        <w:t>Центральні</w:t>
      </w:r>
      <w:r>
        <w:rPr>
          <w:spacing w:val="-2"/>
        </w:rPr>
        <w:t> </w:t>
      </w:r>
      <w:r>
        <w:rPr/>
        <w:t>компоненти.</w:t>
      </w:r>
    </w:p>
    <w:p>
      <w:pPr>
        <w:pStyle w:val="ListParagraph"/>
        <w:numPr>
          <w:ilvl w:val="0"/>
          <w:numId w:val="3"/>
        </w:numPr>
        <w:tabs>
          <w:tab w:pos="1093" w:val="left" w:leader="none"/>
        </w:tabs>
        <w:spacing w:line="259" w:lineRule="auto" w:before="4" w:after="0"/>
        <w:ind w:left="1092" w:right="822" w:hanging="360"/>
        <w:jc w:val="left"/>
        <w:rPr>
          <w:sz w:val="28"/>
        </w:rPr>
      </w:pPr>
      <w:r>
        <w:rPr>
          <w:sz w:val="28"/>
        </w:rPr>
        <w:t>Типологія характеру Е.Шострома. Рівнева типологія характеру</w:t>
      </w:r>
      <w:r>
        <w:rPr>
          <w:spacing w:val="-67"/>
          <w:sz w:val="28"/>
        </w:rPr>
        <w:t> </w:t>
      </w:r>
      <w:r>
        <w:rPr>
          <w:sz w:val="28"/>
        </w:rPr>
        <w:t>А.</w:t>
      </w:r>
      <w:r>
        <w:rPr>
          <w:spacing w:val="-2"/>
          <w:sz w:val="28"/>
        </w:rPr>
        <w:t> </w:t>
      </w:r>
      <w:r>
        <w:rPr>
          <w:sz w:val="28"/>
        </w:rPr>
        <w:t>Лазурського</w:t>
      </w:r>
    </w:p>
    <w:p>
      <w:pPr>
        <w:pStyle w:val="ListParagraph"/>
        <w:numPr>
          <w:ilvl w:val="0"/>
          <w:numId w:val="3"/>
        </w:numPr>
        <w:tabs>
          <w:tab w:pos="1093" w:val="left" w:leader="none"/>
        </w:tabs>
        <w:spacing w:line="256" w:lineRule="auto" w:before="1" w:after="0"/>
        <w:ind w:left="732" w:right="1955" w:firstLine="0"/>
        <w:jc w:val="left"/>
        <w:rPr>
          <w:sz w:val="28"/>
        </w:rPr>
      </w:pPr>
      <w:r>
        <w:rPr>
          <w:sz w:val="28"/>
        </w:rPr>
        <w:t>Здібності особистості. Природа людських здібностей.</w:t>
      </w:r>
      <w:r>
        <w:rPr>
          <w:spacing w:val="-67"/>
          <w:sz w:val="28"/>
        </w:rPr>
        <w:t> </w:t>
      </w:r>
      <w:r>
        <w:rPr>
          <w:sz w:val="28"/>
        </w:rPr>
        <w:t>42.Задатки</w:t>
      </w:r>
      <w:r>
        <w:rPr>
          <w:spacing w:val="-3"/>
          <w:sz w:val="28"/>
        </w:rPr>
        <w:t> </w:t>
      </w:r>
      <w:r>
        <w:rPr>
          <w:sz w:val="28"/>
        </w:rPr>
        <w:t>і</w:t>
      </w:r>
      <w:r>
        <w:rPr>
          <w:spacing w:val="1"/>
          <w:sz w:val="28"/>
        </w:rPr>
        <w:t> </w:t>
      </w:r>
      <w:r>
        <w:rPr>
          <w:sz w:val="28"/>
        </w:rPr>
        <w:t>здібності.</w:t>
      </w:r>
      <w:r>
        <w:rPr>
          <w:spacing w:val="-2"/>
          <w:sz w:val="28"/>
        </w:rPr>
        <w:t> </w:t>
      </w:r>
      <w:r>
        <w:rPr>
          <w:sz w:val="28"/>
        </w:rPr>
        <w:t>Концепції</w:t>
      </w:r>
      <w:r>
        <w:rPr>
          <w:spacing w:val="1"/>
          <w:sz w:val="28"/>
        </w:rPr>
        <w:t> </w:t>
      </w:r>
      <w:r>
        <w:rPr>
          <w:sz w:val="28"/>
        </w:rPr>
        <w:t>здібностей</w:t>
      </w:r>
    </w:p>
    <w:p>
      <w:pPr>
        <w:pStyle w:val="BodyText"/>
        <w:spacing w:line="259" w:lineRule="auto" w:before="5"/>
        <w:ind w:left="732" w:right="942"/>
      </w:pPr>
      <w:r>
        <w:rPr/>
        <w:t>43.Види здібностей. Творчі здібності особистості. та їх розвиток.</w:t>
      </w:r>
      <w:r>
        <w:rPr>
          <w:spacing w:val="-67"/>
        </w:rPr>
        <w:t> </w:t>
      </w:r>
      <w:r>
        <w:rPr/>
        <w:t>44.Структура</w:t>
      </w:r>
      <w:r>
        <w:rPr>
          <w:spacing w:val="-2"/>
        </w:rPr>
        <w:t> </w:t>
      </w:r>
      <w:r>
        <w:rPr/>
        <w:t>здібностей. Розвиток</w:t>
      </w:r>
      <w:r>
        <w:rPr>
          <w:spacing w:val="-1"/>
        </w:rPr>
        <w:t> </w:t>
      </w:r>
      <w:r>
        <w:rPr/>
        <w:t>здібностей</w:t>
      </w:r>
      <w:r>
        <w:rPr>
          <w:spacing w:val="-1"/>
        </w:rPr>
        <w:t> </w:t>
      </w:r>
      <w:r>
        <w:rPr/>
        <w:t>в особистості.</w:t>
      </w:r>
    </w:p>
    <w:p>
      <w:pPr>
        <w:pStyle w:val="BodyText"/>
      </w:pPr>
      <w:r>
        <w:rPr/>
        <w:t>Сензитивні</w:t>
      </w:r>
      <w:r>
        <w:rPr>
          <w:spacing w:val="-3"/>
        </w:rPr>
        <w:t> </w:t>
      </w:r>
      <w:r>
        <w:rPr/>
        <w:t>періоди.</w:t>
      </w:r>
    </w:p>
    <w:p>
      <w:pPr>
        <w:pStyle w:val="BodyText"/>
        <w:spacing w:line="256" w:lineRule="auto" w:before="26"/>
        <w:ind w:left="732" w:right="3059"/>
      </w:pPr>
      <w:r>
        <w:rPr/>
        <w:t>45.Поняття про профорієнтацію. ДДО Клімова.</w:t>
      </w:r>
      <w:r>
        <w:rPr>
          <w:spacing w:val="-67"/>
        </w:rPr>
        <w:t> </w:t>
      </w:r>
      <w:r>
        <w:rPr/>
        <w:t>46.Біологічне,</w:t>
      </w:r>
      <w:r>
        <w:rPr>
          <w:spacing w:val="-3"/>
        </w:rPr>
        <w:t> </w:t>
      </w:r>
      <w:r>
        <w:rPr/>
        <w:t>соціальне</w:t>
      </w:r>
      <w:r>
        <w:rPr>
          <w:spacing w:val="-1"/>
        </w:rPr>
        <w:t> </w:t>
      </w:r>
      <w:r>
        <w:rPr/>
        <w:t>й</w:t>
      </w:r>
      <w:r>
        <w:rPr>
          <w:spacing w:val="-1"/>
        </w:rPr>
        <w:t> </w:t>
      </w:r>
      <w:r>
        <w:rPr/>
        <w:t>культурне</w:t>
      </w:r>
      <w:r>
        <w:rPr>
          <w:spacing w:val="-2"/>
        </w:rPr>
        <w:t> </w:t>
      </w:r>
      <w:r>
        <w:rPr/>
        <w:t>в людині.</w:t>
      </w:r>
    </w:p>
    <w:p>
      <w:pPr>
        <w:spacing w:after="0" w:line="256" w:lineRule="auto"/>
        <w:sectPr>
          <w:pgSz w:w="11910" w:h="16840"/>
          <w:pgMar w:top="1040" w:bottom="280" w:left="1680" w:right="740"/>
        </w:sectPr>
      </w:pPr>
    </w:p>
    <w:p>
      <w:pPr>
        <w:pStyle w:val="BodyText"/>
        <w:spacing w:line="259" w:lineRule="auto" w:before="74"/>
        <w:ind w:left="732" w:right="1137"/>
      </w:pPr>
      <w:r>
        <w:rPr/>
        <w:t>47.Взаємозв'язок понять індивід, особистість, індивідуальність.</w:t>
      </w:r>
      <w:r>
        <w:rPr>
          <w:spacing w:val="-67"/>
        </w:rPr>
        <w:t> </w:t>
      </w:r>
      <w:r>
        <w:rPr/>
        <w:t>48.Психологічна</w:t>
      </w:r>
      <w:r>
        <w:rPr>
          <w:spacing w:val="-1"/>
        </w:rPr>
        <w:t> </w:t>
      </w:r>
      <w:r>
        <w:rPr/>
        <w:t>структура особистості.</w:t>
      </w:r>
    </w:p>
    <w:p>
      <w:pPr>
        <w:pStyle w:val="ListParagraph"/>
        <w:numPr>
          <w:ilvl w:val="0"/>
          <w:numId w:val="4"/>
        </w:numPr>
        <w:tabs>
          <w:tab w:pos="1093" w:val="left" w:leader="none"/>
        </w:tabs>
        <w:spacing w:line="240" w:lineRule="auto" w:before="1" w:after="0"/>
        <w:ind w:left="1092" w:right="0" w:hanging="361"/>
        <w:jc w:val="left"/>
        <w:rPr>
          <w:sz w:val="28"/>
        </w:rPr>
      </w:pPr>
      <w:r>
        <w:rPr>
          <w:sz w:val="28"/>
        </w:rPr>
        <w:t>Спрямованість</w:t>
      </w:r>
      <w:r>
        <w:rPr>
          <w:spacing w:val="-10"/>
          <w:sz w:val="28"/>
        </w:rPr>
        <w:t> </w:t>
      </w:r>
      <w:r>
        <w:rPr>
          <w:sz w:val="28"/>
        </w:rPr>
        <w:t>особистості.</w:t>
      </w:r>
    </w:p>
    <w:p>
      <w:pPr>
        <w:pStyle w:val="ListParagraph"/>
        <w:numPr>
          <w:ilvl w:val="0"/>
          <w:numId w:val="4"/>
        </w:numPr>
        <w:tabs>
          <w:tab w:pos="1093" w:val="left" w:leader="none"/>
        </w:tabs>
        <w:spacing w:line="259" w:lineRule="auto" w:before="26" w:after="0"/>
        <w:ind w:left="732" w:right="3093" w:firstLine="0"/>
        <w:jc w:val="left"/>
        <w:rPr>
          <w:sz w:val="28"/>
        </w:rPr>
      </w:pPr>
      <w:r>
        <w:rPr>
          <w:sz w:val="28"/>
        </w:rPr>
        <w:t>Активність особистості та самоуправління.</w:t>
      </w:r>
      <w:r>
        <w:rPr>
          <w:spacing w:val="1"/>
          <w:sz w:val="28"/>
        </w:rPr>
        <w:t> </w:t>
      </w:r>
      <w:r>
        <w:rPr>
          <w:sz w:val="28"/>
        </w:rPr>
        <w:t>51.Сучасні</w:t>
      </w:r>
      <w:r>
        <w:rPr>
          <w:spacing w:val="-1"/>
          <w:sz w:val="28"/>
        </w:rPr>
        <w:t> </w:t>
      </w:r>
      <w:r>
        <w:rPr>
          <w:sz w:val="28"/>
        </w:rPr>
        <w:t>концепції</w:t>
      </w:r>
      <w:r>
        <w:rPr>
          <w:spacing w:val="-4"/>
          <w:sz w:val="28"/>
        </w:rPr>
        <w:t> </w:t>
      </w:r>
      <w:r>
        <w:rPr>
          <w:sz w:val="28"/>
        </w:rPr>
        <w:t>дослідження</w:t>
      </w:r>
      <w:r>
        <w:rPr>
          <w:spacing w:val="-1"/>
          <w:sz w:val="28"/>
        </w:rPr>
        <w:t> </w:t>
      </w:r>
      <w:r>
        <w:rPr>
          <w:sz w:val="28"/>
        </w:rPr>
        <w:t>особистості.</w:t>
      </w:r>
    </w:p>
    <w:p>
      <w:pPr>
        <w:pStyle w:val="BodyText"/>
        <w:spacing w:line="259" w:lineRule="auto"/>
        <w:ind w:left="732" w:right="2492"/>
      </w:pPr>
      <w:r>
        <w:rPr/>
        <w:t>52.Основні характеристики активності та діяльності</w:t>
      </w:r>
      <w:r>
        <w:rPr>
          <w:spacing w:val="-67"/>
        </w:rPr>
        <w:t> </w:t>
      </w:r>
      <w:r>
        <w:rPr/>
        <w:t>53.Теорії</w:t>
      </w:r>
      <w:r>
        <w:rPr>
          <w:spacing w:val="-2"/>
        </w:rPr>
        <w:t> </w:t>
      </w:r>
      <w:r>
        <w:rPr/>
        <w:t>діяльності</w:t>
      </w:r>
    </w:p>
    <w:p>
      <w:pPr>
        <w:pStyle w:val="BodyText"/>
        <w:spacing w:line="259" w:lineRule="auto"/>
        <w:ind w:left="732" w:right="4097"/>
      </w:pPr>
      <w:r>
        <w:rPr/>
        <w:t>54.Структура активності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діяльності.</w:t>
      </w:r>
      <w:r>
        <w:rPr>
          <w:spacing w:val="-67"/>
        </w:rPr>
        <w:t> </w:t>
      </w:r>
      <w:r>
        <w:rPr/>
        <w:t>55.Засвоєння діяльності</w:t>
      </w:r>
    </w:p>
    <w:p>
      <w:pPr>
        <w:pStyle w:val="BodyText"/>
        <w:spacing w:line="259" w:lineRule="auto"/>
        <w:ind w:left="732" w:right="2195"/>
      </w:pPr>
      <w:r>
        <w:rPr/>
        <w:t>56.Динаміка і саморегуляція активності особистості</w:t>
      </w:r>
      <w:r>
        <w:rPr>
          <w:spacing w:val="1"/>
        </w:rPr>
        <w:t> </w:t>
      </w:r>
      <w:r>
        <w:rPr/>
        <w:t>57.Основні види діяльності та їх розвиток в онтогенезі</w:t>
      </w:r>
      <w:r>
        <w:rPr>
          <w:spacing w:val="-67"/>
        </w:rPr>
        <w:t> </w:t>
      </w:r>
      <w:r>
        <w:rPr/>
        <w:t>58.Розвиток</w:t>
      </w:r>
      <w:r>
        <w:rPr>
          <w:spacing w:val="-1"/>
        </w:rPr>
        <w:t> </w:t>
      </w:r>
      <w:r>
        <w:rPr/>
        <w:t>спілкування в</w:t>
      </w:r>
      <w:r>
        <w:rPr>
          <w:spacing w:val="-2"/>
        </w:rPr>
        <w:t> </w:t>
      </w:r>
      <w:r>
        <w:rPr/>
        <w:t>онтогенезі</w:t>
      </w:r>
    </w:p>
    <w:p>
      <w:pPr>
        <w:pStyle w:val="ListParagraph"/>
        <w:numPr>
          <w:ilvl w:val="0"/>
          <w:numId w:val="5"/>
        </w:numPr>
        <w:tabs>
          <w:tab w:pos="1093" w:val="left" w:leader="none"/>
        </w:tabs>
        <w:spacing w:line="240" w:lineRule="auto" w:before="0" w:after="0"/>
        <w:ind w:left="1092" w:right="0" w:hanging="361"/>
        <w:jc w:val="left"/>
        <w:rPr>
          <w:sz w:val="28"/>
        </w:rPr>
      </w:pPr>
      <w:r>
        <w:rPr>
          <w:sz w:val="28"/>
        </w:rPr>
        <w:t>Спілкування</w:t>
      </w:r>
      <w:r>
        <w:rPr>
          <w:spacing w:val="-3"/>
          <w:sz w:val="28"/>
        </w:rPr>
        <w:t> </w:t>
      </w:r>
      <w:r>
        <w:rPr>
          <w:sz w:val="28"/>
        </w:rPr>
        <w:t>як</w:t>
      </w:r>
      <w:r>
        <w:rPr>
          <w:spacing w:val="-5"/>
          <w:sz w:val="28"/>
        </w:rPr>
        <w:t> </w:t>
      </w:r>
      <w:r>
        <w:rPr>
          <w:sz w:val="28"/>
        </w:rPr>
        <w:t>потреба</w:t>
      </w:r>
    </w:p>
    <w:p>
      <w:pPr>
        <w:pStyle w:val="ListParagraph"/>
        <w:numPr>
          <w:ilvl w:val="0"/>
          <w:numId w:val="5"/>
        </w:numPr>
        <w:tabs>
          <w:tab w:pos="1093" w:val="left" w:leader="none"/>
        </w:tabs>
        <w:spacing w:line="256" w:lineRule="auto" w:before="25" w:after="0"/>
        <w:ind w:left="732" w:right="4214" w:firstLine="0"/>
        <w:jc w:val="left"/>
        <w:rPr>
          <w:sz w:val="28"/>
        </w:rPr>
      </w:pPr>
      <w:r>
        <w:rPr>
          <w:sz w:val="28"/>
        </w:rPr>
        <w:t>Класифікація видів спілкування</w:t>
      </w:r>
      <w:r>
        <w:rPr>
          <w:spacing w:val="1"/>
          <w:sz w:val="28"/>
        </w:rPr>
        <w:t> </w:t>
      </w:r>
      <w:r>
        <w:rPr>
          <w:sz w:val="28"/>
        </w:rPr>
        <w:t>61.Класифікація</w:t>
      </w:r>
      <w:r>
        <w:rPr>
          <w:spacing w:val="-3"/>
          <w:sz w:val="28"/>
        </w:rPr>
        <w:t> </w:t>
      </w:r>
      <w:r>
        <w:rPr>
          <w:sz w:val="28"/>
        </w:rPr>
        <w:t>функцій</w:t>
      </w:r>
      <w:r>
        <w:rPr>
          <w:spacing w:val="-2"/>
          <w:sz w:val="28"/>
        </w:rPr>
        <w:t> </w:t>
      </w:r>
      <w:r>
        <w:rPr>
          <w:sz w:val="28"/>
        </w:rPr>
        <w:t>спілкування</w:t>
      </w:r>
    </w:p>
    <w:p>
      <w:pPr>
        <w:pStyle w:val="ListParagraph"/>
        <w:numPr>
          <w:ilvl w:val="0"/>
          <w:numId w:val="6"/>
        </w:numPr>
        <w:tabs>
          <w:tab w:pos="1093" w:val="left" w:leader="none"/>
        </w:tabs>
        <w:spacing w:line="259" w:lineRule="auto" w:before="4" w:after="0"/>
        <w:ind w:left="1092" w:right="1627" w:hanging="360"/>
        <w:jc w:val="left"/>
        <w:rPr>
          <w:sz w:val="28"/>
        </w:rPr>
      </w:pPr>
      <w:r>
        <w:rPr>
          <w:sz w:val="28"/>
        </w:rPr>
        <w:t>Три сторони спілкування: комунікативна, інтерактивна і</w:t>
      </w:r>
      <w:r>
        <w:rPr>
          <w:spacing w:val="-68"/>
          <w:sz w:val="28"/>
        </w:rPr>
        <w:t> </w:t>
      </w:r>
      <w:r>
        <w:rPr>
          <w:sz w:val="28"/>
        </w:rPr>
        <w:t>перцептивна</w:t>
      </w:r>
      <w:r>
        <w:rPr>
          <w:spacing w:val="-1"/>
          <w:sz w:val="28"/>
        </w:rPr>
        <w:t> </w:t>
      </w:r>
      <w:r>
        <w:rPr>
          <w:sz w:val="28"/>
        </w:rPr>
        <w:t>сторони спілкування</w:t>
      </w:r>
    </w:p>
    <w:p>
      <w:pPr>
        <w:pStyle w:val="ListParagraph"/>
        <w:numPr>
          <w:ilvl w:val="0"/>
          <w:numId w:val="6"/>
        </w:numPr>
        <w:tabs>
          <w:tab w:pos="1093" w:val="left" w:leader="none"/>
        </w:tabs>
        <w:spacing w:line="259" w:lineRule="auto" w:before="1" w:after="0"/>
        <w:ind w:left="732" w:right="4637" w:firstLine="0"/>
        <w:jc w:val="left"/>
        <w:rPr>
          <w:sz w:val="28"/>
        </w:rPr>
      </w:pPr>
      <w:r>
        <w:rPr>
          <w:sz w:val="28"/>
        </w:rPr>
        <w:t>Основні стилі спілкування</w:t>
      </w:r>
      <w:r>
        <w:rPr>
          <w:spacing w:val="1"/>
          <w:sz w:val="28"/>
        </w:rPr>
        <w:t> </w:t>
      </w:r>
      <w:r>
        <w:rPr>
          <w:sz w:val="28"/>
        </w:rPr>
        <w:t>64.Типи комунікабельності людей</w:t>
      </w:r>
      <w:r>
        <w:rPr>
          <w:spacing w:val="-67"/>
          <w:sz w:val="28"/>
        </w:rPr>
        <w:t> </w:t>
      </w:r>
      <w:r>
        <w:rPr>
          <w:sz w:val="28"/>
        </w:rPr>
        <w:t>65.Комунікативні бар’єри</w:t>
      </w:r>
    </w:p>
    <w:p>
      <w:pPr>
        <w:pStyle w:val="BodyText"/>
        <w:spacing w:line="259" w:lineRule="auto"/>
        <w:ind w:left="732" w:right="3074"/>
      </w:pPr>
      <w:r>
        <w:rPr/>
        <w:t>66.Поняття та зміст міжособистісних стосунків</w:t>
      </w:r>
      <w:r>
        <w:rPr>
          <w:spacing w:val="-67"/>
        </w:rPr>
        <w:t> </w:t>
      </w:r>
      <w:r>
        <w:rPr/>
        <w:t>67.Класифікація</w:t>
      </w:r>
      <w:r>
        <w:rPr>
          <w:spacing w:val="-1"/>
        </w:rPr>
        <w:t> </w:t>
      </w:r>
      <w:r>
        <w:rPr/>
        <w:t>груп</w:t>
      </w:r>
      <w:r>
        <w:rPr>
          <w:spacing w:val="2"/>
        </w:rPr>
        <w:t> </w:t>
      </w:r>
      <w:r>
        <w:rPr/>
        <w:t>у</w:t>
      </w:r>
      <w:r>
        <w:rPr>
          <w:spacing w:val="-1"/>
        </w:rPr>
        <w:t> </w:t>
      </w:r>
      <w:r>
        <w:rPr/>
        <w:t>психології</w:t>
      </w:r>
    </w:p>
    <w:p>
      <w:pPr>
        <w:pStyle w:val="ListParagraph"/>
        <w:numPr>
          <w:ilvl w:val="0"/>
          <w:numId w:val="7"/>
        </w:numPr>
        <w:tabs>
          <w:tab w:pos="1093" w:val="left" w:leader="none"/>
        </w:tabs>
        <w:spacing w:line="240" w:lineRule="auto" w:before="0" w:after="0"/>
        <w:ind w:left="1092" w:right="0" w:hanging="361"/>
        <w:jc w:val="left"/>
        <w:rPr>
          <w:sz w:val="28"/>
        </w:rPr>
      </w:pPr>
      <w:r>
        <w:rPr>
          <w:sz w:val="28"/>
        </w:rPr>
        <w:t>Вплив</w:t>
      </w:r>
      <w:r>
        <w:rPr>
          <w:spacing w:val="-4"/>
          <w:sz w:val="28"/>
        </w:rPr>
        <w:t> </w:t>
      </w:r>
      <w:r>
        <w:rPr>
          <w:sz w:val="28"/>
        </w:rPr>
        <w:t>спільності</w:t>
      </w:r>
      <w:r>
        <w:rPr>
          <w:spacing w:val="-2"/>
          <w:sz w:val="28"/>
        </w:rPr>
        <w:t> </w:t>
      </w:r>
      <w:r>
        <w:rPr>
          <w:sz w:val="28"/>
        </w:rPr>
        <w:t>на</w:t>
      </w:r>
      <w:r>
        <w:rPr>
          <w:spacing w:val="-3"/>
          <w:sz w:val="28"/>
        </w:rPr>
        <w:t> </w:t>
      </w:r>
      <w:r>
        <w:rPr>
          <w:sz w:val="28"/>
        </w:rPr>
        <w:t>індивіда</w:t>
      </w:r>
    </w:p>
    <w:p>
      <w:pPr>
        <w:pStyle w:val="ListParagraph"/>
        <w:numPr>
          <w:ilvl w:val="0"/>
          <w:numId w:val="7"/>
        </w:numPr>
        <w:tabs>
          <w:tab w:pos="1093" w:val="left" w:leader="none"/>
        </w:tabs>
        <w:spacing w:line="259" w:lineRule="auto" w:before="23" w:after="0"/>
        <w:ind w:left="1092" w:right="1730" w:hanging="360"/>
        <w:jc w:val="left"/>
        <w:rPr>
          <w:sz w:val="28"/>
        </w:rPr>
      </w:pPr>
      <w:r>
        <w:rPr>
          <w:sz w:val="28"/>
        </w:rPr>
        <w:t>Сприймання і розуміння людьми одне одного як аспект</w:t>
      </w:r>
      <w:r>
        <w:rPr>
          <w:spacing w:val="-67"/>
          <w:sz w:val="28"/>
        </w:rPr>
        <w:t> </w:t>
      </w:r>
      <w:r>
        <w:rPr>
          <w:sz w:val="28"/>
        </w:rPr>
        <w:t>міжособистісних стосунків</w:t>
      </w:r>
    </w:p>
    <w:p>
      <w:pPr>
        <w:pStyle w:val="ListParagraph"/>
        <w:numPr>
          <w:ilvl w:val="0"/>
          <w:numId w:val="7"/>
        </w:numPr>
        <w:tabs>
          <w:tab w:pos="1093" w:val="left" w:leader="none"/>
        </w:tabs>
        <w:spacing w:line="240" w:lineRule="auto" w:before="0" w:after="0"/>
        <w:ind w:left="1092" w:right="0" w:hanging="361"/>
        <w:jc w:val="left"/>
        <w:rPr>
          <w:sz w:val="28"/>
        </w:rPr>
      </w:pPr>
      <w:r>
        <w:rPr>
          <w:sz w:val="28"/>
        </w:rPr>
        <w:t>Феномени</w:t>
      </w:r>
      <w:r>
        <w:rPr>
          <w:spacing w:val="-4"/>
          <w:sz w:val="28"/>
        </w:rPr>
        <w:t> </w:t>
      </w:r>
      <w:r>
        <w:rPr>
          <w:sz w:val="28"/>
        </w:rPr>
        <w:t>групової</w:t>
      </w:r>
      <w:r>
        <w:rPr>
          <w:spacing w:val="-6"/>
          <w:sz w:val="28"/>
        </w:rPr>
        <w:t> </w:t>
      </w:r>
      <w:r>
        <w:rPr>
          <w:sz w:val="28"/>
        </w:rPr>
        <w:t>життєдіяльності</w:t>
      </w:r>
    </w:p>
    <w:p>
      <w:pPr>
        <w:pStyle w:val="ListParagraph"/>
        <w:numPr>
          <w:ilvl w:val="0"/>
          <w:numId w:val="7"/>
        </w:numPr>
        <w:tabs>
          <w:tab w:pos="1093" w:val="left" w:leader="none"/>
        </w:tabs>
        <w:spacing w:line="240" w:lineRule="auto" w:before="26" w:after="0"/>
        <w:ind w:left="1092" w:right="0" w:hanging="361"/>
        <w:jc w:val="left"/>
        <w:rPr>
          <w:sz w:val="28"/>
        </w:rPr>
      </w:pPr>
      <w:r>
        <w:rPr>
          <w:sz w:val="28"/>
        </w:rPr>
        <w:t>Колектив</w:t>
      </w:r>
      <w:r>
        <w:rPr>
          <w:spacing w:val="-4"/>
          <w:sz w:val="28"/>
        </w:rPr>
        <w:t> </w:t>
      </w:r>
      <w:r>
        <w:rPr>
          <w:sz w:val="28"/>
        </w:rPr>
        <w:t>як</w:t>
      </w:r>
      <w:r>
        <w:rPr>
          <w:spacing w:val="-2"/>
          <w:sz w:val="28"/>
        </w:rPr>
        <w:t> </w:t>
      </w:r>
      <w:r>
        <w:rPr>
          <w:sz w:val="28"/>
        </w:rPr>
        <w:t>вищій</w:t>
      </w:r>
      <w:r>
        <w:rPr>
          <w:spacing w:val="-5"/>
          <w:sz w:val="28"/>
        </w:rPr>
        <w:t> </w:t>
      </w:r>
      <w:r>
        <w:rPr>
          <w:sz w:val="28"/>
        </w:rPr>
        <w:t>рівень</w:t>
      </w:r>
      <w:r>
        <w:rPr>
          <w:spacing w:val="-3"/>
          <w:sz w:val="28"/>
        </w:rPr>
        <w:t> </w:t>
      </w:r>
      <w:r>
        <w:rPr>
          <w:sz w:val="28"/>
        </w:rPr>
        <w:t>розвитку</w:t>
      </w:r>
      <w:r>
        <w:rPr>
          <w:spacing w:val="-6"/>
          <w:sz w:val="28"/>
        </w:rPr>
        <w:t> </w:t>
      </w:r>
      <w:r>
        <w:rPr>
          <w:sz w:val="28"/>
        </w:rPr>
        <w:t>групи</w:t>
      </w:r>
    </w:p>
    <w:p>
      <w:pPr>
        <w:pStyle w:val="ListParagraph"/>
        <w:numPr>
          <w:ilvl w:val="0"/>
          <w:numId w:val="7"/>
        </w:numPr>
        <w:tabs>
          <w:tab w:pos="1093" w:val="left" w:leader="none"/>
        </w:tabs>
        <w:spacing w:line="240" w:lineRule="auto" w:before="24" w:after="0"/>
        <w:ind w:left="1092" w:right="0" w:hanging="361"/>
        <w:jc w:val="left"/>
        <w:rPr>
          <w:sz w:val="28"/>
        </w:rPr>
      </w:pPr>
      <w:r>
        <w:rPr>
          <w:sz w:val="28"/>
        </w:rPr>
        <w:t>Визначення</w:t>
      </w:r>
      <w:r>
        <w:rPr>
          <w:spacing w:val="-5"/>
          <w:sz w:val="28"/>
        </w:rPr>
        <w:t> </w:t>
      </w:r>
      <w:r>
        <w:rPr>
          <w:sz w:val="28"/>
        </w:rPr>
        <w:t>конфлікту</w:t>
      </w:r>
      <w:r>
        <w:rPr>
          <w:spacing w:val="-6"/>
          <w:sz w:val="28"/>
        </w:rPr>
        <w:t> </w:t>
      </w:r>
      <w:r>
        <w:rPr>
          <w:sz w:val="28"/>
        </w:rPr>
        <w:t>та</w:t>
      </w:r>
      <w:r>
        <w:rPr>
          <w:spacing w:val="-2"/>
          <w:sz w:val="28"/>
        </w:rPr>
        <w:t> </w:t>
      </w:r>
      <w:r>
        <w:rPr>
          <w:sz w:val="28"/>
        </w:rPr>
        <w:t>його</w:t>
      </w:r>
      <w:r>
        <w:rPr>
          <w:spacing w:val="-1"/>
          <w:sz w:val="28"/>
        </w:rPr>
        <w:t> </w:t>
      </w:r>
      <w:r>
        <w:rPr>
          <w:sz w:val="28"/>
        </w:rPr>
        <w:t>психологічний</w:t>
      </w:r>
      <w:r>
        <w:rPr>
          <w:spacing w:val="-2"/>
          <w:sz w:val="28"/>
        </w:rPr>
        <w:t> </w:t>
      </w:r>
      <w:r>
        <w:rPr>
          <w:sz w:val="28"/>
        </w:rPr>
        <w:t>зміст.</w:t>
      </w:r>
    </w:p>
    <w:p>
      <w:pPr>
        <w:pStyle w:val="ListParagraph"/>
        <w:numPr>
          <w:ilvl w:val="0"/>
          <w:numId w:val="7"/>
        </w:numPr>
        <w:tabs>
          <w:tab w:pos="1093" w:val="left" w:leader="none"/>
        </w:tabs>
        <w:spacing w:line="259" w:lineRule="auto" w:before="26" w:after="0"/>
        <w:ind w:left="732" w:right="636" w:firstLine="0"/>
        <w:jc w:val="left"/>
        <w:rPr>
          <w:sz w:val="28"/>
        </w:rPr>
      </w:pPr>
      <w:r>
        <w:rPr>
          <w:sz w:val="28"/>
        </w:rPr>
        <w:t>Функції конфліктів. Позитивна та негативна сторона конфліктів.</w:t>
      </w:r>
      <w:r>
        <w:rPr>
          <w:spacing w:val="-68"/>
          <w:sz w:val="28"/>
        </w:rPr>
        <w:t> </w:t>
      </w:r>
      <w:r>
        <w:rPr>
          <w:sz w:val="28"/>
        </w:rPr>
        <w:t>74.Фактори</w:t>
      </w:r>
      <w:r>
        <w:rPr>
          <w:spacing w:val="-1"/>
          <w:sz w:val="28"/>
        </w:rPr>
        <w:t> </w:t>
      </w:r>
      <w:r>
        <w:rPr>
          <w:sz w:val="28"/>
        </w:rPr>
        <w:t>виникнення та</w:t>
      </w:r>
      <w:r>
        <w:rPr>
          <w:spacing w:val="-1"/>
          <w:sz w:val="28"/>
        </w:rPr>
        <w:t> </w:t>
      </w:r>
      <w:r>
        <w:rPr>
          <w:sz w:val="28"/>
        </w:rPr>
        <w:t>ескалації</w:t>
      </w:r>
      <w:r>
        <w:rPr>
          <w:spacing w:val="1"/>
          <w:sz w:val="28"/>
        </w:rPr>
        <w:t> </w:t>
      </w:r>
      <w:r>
        <w:rPr>
          <w:sz w:val="28"/>
        </w:rPr>
        <w:t>конфліктів.</w:t>
      </w:r>
    </w:p>
    <w:p>
      <w:pPr>
        <w:pStyle w:val="ListParagraph"/>
        <w:numPr>
          <w:ilvl w:val="0"/>
          <w:numId w:val="8"/>
        </w:numPr>
        <w:tabs>
          <w:tab w:pos="1093" w:val="left" w:leader="none"/>
        </w:tabs>
        <w:spacing w:line="240" w:lineRule="auto" w:before="0" w:after="0"/>
        <w:ind w:left="1092" w:right="0" w:hanging="361"/>
        <w:jc w:val="left"/>
        <w:rPr>
          <w:sz w:val="28"/>
        </w:rPr>
      </w:pPr>
      <w:r>
        <w:rPr>
          <w:sz w:val="28"/>
        </w:rPr>
        <w:t>Класифікації</w:t>
      </w:r>
      <w:r>
        <w:rPr>
          <w:spacing w:val="-3"/>
          <w:sz w:val="28"/>
        </w:rPr>
        <w:t> </w:t>
      </w:r>
      <w:r>
        <w:rPr>
          <w:sz w:val="28"/>
        </w:rPr>
        <w:t>конфліктів.</w:t>
      </w:r>
    </w:p>
    <w:p>
      <w:pPr>
        <w:pStyle w:val="ListParagraph"/>
        <w:numPr>
          <w:ilvl w:val="0"/>
          <w:numId w:val="8"/>
        </w:numPr>
        <w:tabs>
          <w:tab w:pos="1093" w:val="left" w:leader="none"/>
        </w:tabs>
        <w:spacing w:line="256" w:lineRule="auto" w:before="26" w:after="0"/>
        <w:ind w:left="1092" w:right="232" w:hanging="360"/>
        <w:jc w:val="left"/>
        <w:rPr>
          <w:sz w:val="28"/>
        </w:rPr>
      </w:pPr>
      <w:r>
        <w:rPr>
          <w:sz w:val="28"/>
        </w:rPr>
        <w:t>Основні</w:t>
      </w:r>
      <w:r>
        <w:rPr>
          <w:spacing w:val="-3"/>
          <w:sz w:val="28"/>
        </w:rPr>
        <w:t> </w:t>
      </w:r>
      <w:r>
        <w:rPr>
          <w:sz w:val="28"/>
        </w:rPr>
        <w:t>фази</w:t>
      </w:r>
      <w:r>
        <w:rPr>
          <w:spacing w:val="-3"/>
          <w:sz w:val="28"/>
        </w:rPr>
        <w:t> </w:t>
      </w:r>
      <w:r>
        <w:rPr>
          <w:sz w:val="28"/>
        </w:rPr>
        <w:t>та</w:t>
      </w:r>
      <w:r>
        <w:rPr>
          <w:spacing w:val="-3"/>
          <w:sz w:val="28"/>
        </w:rPr>
        <w:t> </w:t>
      </w:r>
      <w:r>
        <w:rPr>
          <w:sz w:val="28"/>
        </w:rPr>
        <w:t>етапи</w:t>
      </w:r>
      <w:r>
        <w:rPr>
          <w:spacing w:val="-3"/>
          <w:sz w:val="28"/>
        </w:rPr>
        <w:t> </w:t>
      </w:r>
      <w:r>
        <w:rPr>
          <w:sz w:val="28"/>
        </w:rPr>
        <w:t>виникнення</w:t>
      </w:r>
      <w:r>
        <w:rPr>
          <w:spacing w:val="-3"/>
          <w:sz w:val="28"/>
        </w:rPr>
        <w:t> </w:t>
      </w:r>
      <w:r>
        <w:rPr>
          <w:sz w:val="28"/>
        </w:rPr>
        <w:t>і</w:t>
      </w:r>
      <w:r>
        <w:rPr>
          <w:spacing w:val="-5"/>
          <w:sz w:val="28"/>
        </w:rPr>
        <w:t> </w:t>
      </w:r>
      <w:r>
        <w:rPr>
          <w:sz w:val="28"/>
        </w:rPr>
        <w:t>розвитку</w:t>
      </w:r>
      <w:r>
        <w:rPr>
          <w:spacing w:val="-6"/>
          <w:sz w:val="28"/>
        </w:rPr>
        <w:t> </w:t>
      </w:r>
      <w:r>
        <w:rPr>
          <w:sz w:val="28"/>
        </w:rPr>
        <w:t>конфліктів</w:t>
      </w:r>
      <w:r>
        <w:rPr>
          <w:spacing w:val="-5"/>
          <w:sz w:val="28"/>
        </w:rPr>
        <w:t> </w:t>
      </w:r>
      <w:r>
        <w:rPr>
          <w:sz w:val="28"/>
        </w:rPr>
        <w:t>(структура</w:t>
      </w:r>
      <w:r>
        <w:rPr>
          <w:spacing w:val="-67"/>
          <w:sz w:val="28"/>
        </w:rPr>
        <w:t> </w:t>
      </w:r>
      <w:r>
        <w:rPr>
          <w:sz w:val="28"/>
        </w:rPr>
        <w:t>конфлікту).</w:t>
      </w:r>
    </w:p>
    <w:p>
      <w:pPr>
        <w:pStyle w:val="ListParagraph"/>
        <w:numPr>
          <w:ilvl w:val="0"/>
          <w:numId w:val="8"/>
        </w:numPr>
        <w:tabs>
          <w:tab w:pos="1093" w:val="left" w:leader="none"/>
        </w:tabs>
        <w:spacing w:line="259" w:lineRule="auto" w:before="5" w:after="0"/>
        <w:ind w:left="732" w:right="3228" w:firstLine="0"/>
        <w:jc w:val="left"/>
        <w:rPr>
          <w:sz w:val="28"/>
        </w:rPr>
      </w:pPr>
      <w:r>
        <w:rPr>
          <w:sz w:val="28"/>
        </w:rPr>
        <w:t>Ескалація конфлікту та її особливості.</w:t>
      </w:r>
      <w:r>
        <w:rPr>
          <w:spacing w:val="1"/>
          <w:sz w:val="28"/>
        </w:rPr>
        <w:t> </w:t>
      </w:r>
      <w:r>
        <w:rPr>
          <w:sz w:val="28"/>
        </w:rPr>
        <w:t>78.Фази завершення та вирішення конфліктів.</w:t>
      </w:r>
      <w:r>
        <w:rPr>
          <w:spacing w:val="-67"/>
          <w:sz w:val="28"/>
        </w:rPr>
        <w:t> </w:t>
      </w:r>
      <w:r>
        <w:rPr>
          <w:sz w:val="28"/>
        </w:rPr>
        <w:t>79.Поняття</w:t>
      </w:r>
      <w:r>
        <w:rPr>
          <w:spacing w:val="-1"/>
          <w:sz w:val="28"/>
        </w:rPr>
        <w:t> </w:t>
      </w:r>
      <w:r>
        <w:rPr>
          <w:sz w:val="28"/>
        </w:rPr>
        <w:t>гармонії</w:t>
      </w:r>
      <w:r>
        <w:rPr>
          <w:spacing w:val="-2"/>
          <w:sz w:val="28"/>
        </w:rPr>
        <w:t> </w:t>
      </w:r>
      <w:r>
        <w:rPr>
          <w:sz w:val="28"/>
        </w:rPr>
        <w:t>особистості</w:t>
      </w:r>
    </w:p>
    <w:p>
      <w:pPr>
        <w:pStyle w:val="BodyText"/>
        <w:spacing w:line="259" w:lineRule="auto"/>
        <w:ind w:left="732" w:right="501"/>
      </w:pPr>
      <w:r>
        <w:rPr/>
        <w:t>80.Гармонія взаємин особистості, її сенс життя, духовність і свобода</w:t>
      </w:r>
      <w:r>
        <w:rPr>
          <w:spacing w:val="-67"/>
        </w:rPr>
        <w:t> </w:t>
      </w:r>
      <w:r>
        <w:rPr/>
        <w:t>81.Психічна</w:t>
      </w:r>
      <w:r>
        <w:rPr>
          <w:spacing w:val="-1"/>
        </w:rPr>
        <w:t> </w:t>
      </w:r>
      <w:r>
        <w:rPr/>
        <w:t>стійкість особистості</w:t>
      </w:r>
    </w:p>
    <w:p>
      <w:pPr>
        <w:pStyle w:val="BodyText"/>
        <w:spacing w:line="259" w:lineRule="auto"/>
        <w:ind w:left="732" w:right="109"/>
      </w:pPr>
      <w:r>
        <w:rPr/>
        <w:t>82.Значення емоційної саморегуляції та стресостійкості в житті людини</w:t>
      </w:r>
      <w:r>
        <w:rPr>
          <w:spacing w:val="-67"/>
        </w:rPr>
        <w:t> </w:t>
      </w:r>
      <w:r>
        <w:rPr/>
        <w:t>83.Залежна</w:t>
      </w:r>
      <w:r>
        <w:rPr>
          <w:spacing w:val="-1"/>
        </w:rPr>
        <w:t> </w:t>
      </w:r>
      <w:r>
        <w:rPr/>
        <w:t>поведінка</w:t>
      </w:r>
      <w:r>
        <w:rPr>
          <w:spacing w:val="-4"/>
        </w:rPr>
        <w:t> </w:t>
      </w:r>
      <w:r>
        <w:rPr/>
        <w:t>як</w:t>
      </w:r>
      <w:r>
        <w:rPr>
          <w:spacing w:val="-1"/>
        </w:rPr>
        <w:t> </w:t>
      </w:r>
      <w:r>
        <w:rPr/>
        <w:t>наслідок</w:t>
      </w:r>
      <w:r>
        <w:rPr>
          <w:spacing w:val="-1"/>
        </w:rPr>
        <w:t> </w:t>
      </w:r>
      <w:r>
        <w:rPr/>
        <w:t>зниження</w:t>
      </w:r>
      <w:r>
        <w:rPr>
          <w:spacing w:val="-1"/>
        </w:rPr>
        <w:t> </w:t>
      </w:r>
      <w:r>
        <w:rPr/>
        <w:t>психічної</w:t>
      </w:r>
      <w:r>
        <w:rPr>
          <w:spacing w:val="4"/>
        </w:rPr>
        <w:t> </w:t>
      </w:r>
      <w:r>
        <w:rPr/>
        <w:t>стійкості</w:t>
      </w:r>
    </w:p>
    <w:p>
      <w:pPr>
        <w:pStyle w:val="ListParagraph"/>
        <w:numPr>
          <w:ilvl w:val="0"/>
          <w:numId w:val="9"/>
        </w:numPr>
        <w:tabs>
          <w:tab w:pos="1093" w:val="left" w:leader="none"/>
        </w:tabs>
        <w:spacing w:line="240" w:lineRule="auto" w:before="0" w:after="0"/>
        <w:ind w:left="1092" w:right="0" w:hanging="361"/>
        <w:jc w:val="left"/>
        <w:rPr>
          <w:sz w:val="28"/>
        </w:rPr>
      </w:pPr>
      <w:r>
        <w:rPr>
          <w:sz w:val="28"/>
        </w:rPr>
        <w:t>Самоуправління</w:t>
      </w:r>
      <w:r>
        <w:rPr>
          <w:spacing w:val="-4"/>
          <w:sz w:val="28"/>
        </w:rPr>
        <w:t> </w:t>
      </w:r>
      <w:r>
        <w:rPr>
          <w:sz w:val="28"/>
        </w:rPr>
        <w:t>і</w:t>
      </w:r>
      <w:r>
        <w:rPr>
          <w:spacing w:val="-6"/>
          <w:sz w:val="28"/>
        </w:rPr>
        <w:t> </w:t>
      </w:r>
      <w:r>
        <w:rPr>
          <w:sz w:val="28"/>
        </w:rPr>
        <w:t>саморегулювання</w:t>
      </w:r>
    </w:p>
    <w:p>
      <w:pPr>
        <w:pStyle w:val="ListParagraph"/>
        <w:numPr>
          <w:ilvl w:val="0"/>
          <w:numId w:val="9"/>
        </w:numPr>
        <w:tabs>
          <w:tab w:pos="1093" w:val="left" w:leader="none"/>
        </w:tabs>
        <w:spacing w:line="240" w:lineRule="auto" w:before="24" w:after="0"/>
        <w:ind w:left="1092" w:right="0" w:hanging="361"/>
        <w:jc w:val="left"/>
        <w:rPr>
          <w:sz w:val="28"/>
        </w:rPr>
      </w:pPr>
      <w:r>
        <w:rPr>
          <w:sz w:val="28"/>
        </w:rPr>
        <w:t>Розуміння</w:t>
      </w:r>
      <w:r>
        <w:rPr>
          <w:spacing w:val="-3"/>
          <w:sz w:val="28"/>
        </w:rPr>
        <w:t> </w:t>
      </w:r>
      <w:r>
        <w:rPr>
          <w:sz w:val="28"/>
        </w:rPr>
        <w:t>саногенного</w:t>
      </w:r>
      <w:r>
        <w:rPr>
          <w:spacing w:val="-5"/>
          <w:sz w:val="28"/>
        </w:rPr>
        <w:t> </w:t>
      </w:r>
      <w:r>
        <w:rPr>
          <w:sz w:val="28"/>
        </w:rPr>
        <w:t>потенціалу</w:t>
      </w:r>
      <w:r>
        <w:rPr>
          <w:spacing w:val="-8"/>
          <w:sz w:val="28"/>
        </w:rPr>
        <w:t> </w:t>
      </w:r>
      <w:r>
        <w:rPr>
          <w:sz w:val="28"/>
        </w:rPr>
        <w:t>особистості</w:t>
      </w:r>
    </w:p>
    <w:p>
      <w:pPr>
        <w:spacing w:after="0" w:line="240" w:lineRule="auto"/>
        <w:jc w:val="left"/>
        <w:rPr>
          <w:sz w:val="28"/>
        </w:rPr>
        <w:sectPr>
          <w:pgSz w:w="11910" w:h="16840"/>
          <w:pgMar w:top="1040" w:bottom="280" w:left="1680" w:right="740"/>
        </w:sectPr>
      </w:pPr>
    </w:p>
    <w:p>
      <w:pPr>
        <w:pStyle w:val="ListParagraph"/>
        <w:numPr>
          <w:ilvl w:val="0"/>
          <w:numId w:val="9"/>
        </w:numPr>
        <w:tabs>
          <w:tab w:pos="1093" w:val="left" w:leader="none"/>
        </w:tabs>
        <w:spacing w:line="259" w:lineRule="auto" w:before="74" w:after="0"/>
        <w:ind w:left="732" w:right="751" w:firstLine="0"/>
        <w:jc w:val="left"/>
        <w:rPr>
          <w:sz w:val="28"/>
        </w:rPr>
      </w:pPr>
      <w:r>
        <w:rPr>
          <w:sz w:val="28"/>
        </w:rPr>
        <w:t>Благополуччя як позитивний саногенний потенціал особистості</w:t>
      </w:r>
      <w:r>
        <w:rPr>
          <w:spacing w:val="-67"/>
          <w:sz w:val="28"/>
        </w:rPr>
        <w:t> </w:t>
      </w:r>
      <w:r>
        <w:rPr>
          <w:sz w:val="28"/>
        </w:rPr>
        <w:t>87.Активізація саногенного потенціалу у важких життєвих умовах</w:t>
      </w:r>
      <w:r>
        <w:rPr>
          <w:spacing w:val="-67"/>
          <w:sz w:val="28"/>
        </w:rPr>
        <w:t> </w:t>
      </w:r>
      <w:r>
        <w:rPr>
          <w:sz w:val="28"/>
        </w:rPr>
        <w:t>88.Розуміння поняття «конкурентоспроможна особистість»</w:t>
      </w:r>
      <w:r>
        <w:rPr>
          <w:spacing w:val="1"/>
          <w:sz w:val="28"/>
        </w:rPr>
        <w:t> </w:t>
      </w:r>
      <w:r>
        <w:rPr>
          <w:sz w:val="28"/>
        </w:rPr>
        <w:t>89.Етапи</w:t>
      </w:r>
      <w:r>
        <w:rPr>
          <w:spacing w:val="-3"/>
          <w:sz w:val="28"/>
        </w:rPr>
        <w:t> </w:t>
      </w:r>
      <w:r>
        <w:rPr>
          <w:sz w:val="28"/>
        </w:rPr>
        <w:t>розвитку</w:t>
      </w:r>
      <w:r>
        <w:rPr>
          <w:spacing w:val="-4"/>
          <w:sz w:val="28"/>
        </w:rPr>
        <w:t> </w:t>
      </w:r>
      <w:r>
        <w:rPr>
          <w:sz w:val="28"/>
        </w:rPr>
        <w:t>конкурентоспроможної</w:t>
      </w:r>
      <w:r>
        <w:rPr>
          <w:spacing w:val="-2"/>
          <w:sz w:val="28"/>
        </w:rPr>
        <w:t> </w:t>
      </w:r>
      <w:r>
        <w:rPr>
          <w:sz w:val="28"/>
        </w:rPr>
        <w:t>особистості</w:t>
      </w:r>
    </w:p>
    <w:p>
      <w:pPr>
        <w:pStyle w:val="BodyText"/>
        <w:spacing w:line="256" w:lineRule="auto" w:before="2"/>
        <w:ind w:right="1309" w:hanging="360"/>
      </w:pPr>
      <w:r>
        <w:rPr/>
        <w:t>90.Психологічні основи розвитку інтегральних характеристик</w:t>
      </w:r>
      <w:r>
        <w:rPr>
          <w:spacing w:val="-67"/>
        </w:rPr>
        <w:t> </w:t>
      </w:r>
      <w:r>
        <w:rPr/>
        <w:t>конкурентоспроможної особистості.</w:t>
      </w:r>
    </w:p>
    <w:sectPr>
      <w:pgSz w:w="11910" w:h="16840"/>
      <w:pgMar w:top="1040" w:bottom="280" w:left="1680" w:right="74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 MT">
    <w:altName w:val="Arial MT"/>
    <w:charset w:val="1"/>
    <w:family w:val="swiss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8">
    <w:multiLevelType w:val="hybridMultilevel"/>
    <w:lvl w:ilvl="0">
      <w:start w:val="84"/>
      <w:numFmt w:val="decimal"/>
      <w:lvlText w:val="%1."/>
      <w:lvlJc w:val="left"/>
      <w:pPr>
        <w:ind w:left="1092" w:hanging="360"/>
        <w:jc w:val="left"/>
      </w:pPr>
      <w:rPr>
        <w:rFonts w:hint="default" w:ascii="Times New Roman" w:hAnsi="Times New Roman" w:eastAsia="Times New Roman" w:cs="Times New Roman"/>
        <w:spacing w:val="1"/>
        <w:w w:val="100"/>
        <w:sz w:val="26"/>
        <w:szCs w:val="26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938" w:hanging="3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777" w:hanging="3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615" w:hanging="3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454" w:hanging="3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293" w:hanging="3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131" w:hanging="3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6970" w:hanging="3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7809" w:hanging="360"/>
      </w:pPr>
      <w:rPr>
        <w:rFonts w:hint="default"/>
        <w:lang w:val="uk-UA" w:eastAsia="en-US" w:bidi="ar-SA"/>
      </w:rPr>
    </w:lvl>
  </w:abstractNum>
  <w:abstractNum w:abstractNumId="7">
    <w:multiLevelType w:val="hybridMultilevel"/>
    <w:lvl w:ilvl="0">
      <w:start w:val="75"/>
      <w:numFmt w:val="decimal"/>
      <w:lvlText w:val="%1."/>
      <w:lvlJc w:val="left"/>
      <w:pPr>
        <w:ind w:left="1092" w:hanging="360"/>
        <w:jc w:val="left"/>
      </w:pPr>
      <w:rPr>
        <w:rFonts w:hint="default" w:ascii="Times New Roman" w:hAnsi="Times New Roman" w:eastAsia="Times New Roman" w:cs="Times New Roman"/>
        <w:spacing w:val="1"/>
        <w:w w:val="100"/>
        <w:sz w:val="26"/>
        <w:szCs w:val="26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938" w:hanging="3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777" w:hanging="3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615" w:hanging="3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454" w:hanging="3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293" w:hanging="3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131" w:hanging="3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6970" w:hanging="3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7809" w:hanging="360"/>
      </w:pPr>
      <w:rPr>
        <w:rFonts w:hint="default"/>
        <w:lang w:val="uk-UA" w:eastAsia="en-US" w:bidi="ar-SA"/>
      </w:rPr>
    </w:lvl>
  </w:abstractNum>
  <w:abstractNum w:abstractNumId="6">
    <w:multiLevelType w:val="hybridMultilevel"/>
    <w:lvl w:ilvl="0">
      <w:start w:val="68"/>
      <w:numFmt w:val="decimal"/>
      <w:lvlText w:val="%1."/>
      <w:lvlJc w:val="left"/>
      <w:pPr>
        <w:ind w:left="1092" w:hanging="360"/>
        <w:jc w:val="left"/>
      </w:pPr>
      <w:rPr>
        <w:rFonts w:hint="default" w:ascii="Times New Roman" w:hAnsi="Times New Roman" w:eastAsia="Times New Roman" w:cs="Times New Roman"/>
        <w:spacing w:val="1"/>
        <w:w w:val="100"/>
        <w:sz w:val="26"/>
        <w:szCs w:val="26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938" w:hanging="3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777" w:hanging="3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615" w:hanging="3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454" w:hanging="3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293" w:hanging="3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131" w:hanging="3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6970" w:hanging="3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7809" w:hanging="360"/>
      </w:pPr>
      <w:rPr>
        <w:rFonts w:hint="default"/>
        <w:lang w:val="uk-UA" w:eastAsia="en-US" w:bidi="ar-SA"/>
      </w:rPr>
    </w:lvl>
  </w:abstractNum>
  <w:abstractNum w:abstractNumId="5">
    <w:multiLevelType w:val="hybridMultilevel"/>
    <w:lvl w:ilvl="0">
      <w:start w:val="62"/>
      <w:numFmt w:val="decimal"/>
      <w:lvlText w:val="%1."/>
      <w:lvlJc w:val="left"/>
      <w:pPr>
        <w:ind w:left="1092" w:hanging="360"/>
        <w:jc w:val="left"/>
      </w:pPr>
      <w:rPr>
        <w:rFonts w:hint="default" w:ascii="Times New Roman" w:hAnsi="Times New Roman" w:eastAsia="Times New Roman" w:cs="Times New Roman"/>
        <w:spacing w:val="1"/>
        <w:w w:val="100"/>
        <w:sz w:val="26"/>
        <w:szCs w:val="26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938" w:hanging="3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777" w:hanging="3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615" w:hanging="3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454" w:hanging="3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293" w:hanging="3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131" w:hanging="3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6970" w:hanging="3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7809" w:hanging="360"/>
      </w:pPr>
      <w:rPr>
        <w:rFonts w:hint="default"/>
        <w:lang w:val="uk-UA" w:eastAsia="en-US" w:bidi="ar-SA"/>
      </w:rPr>
    </w:lvl>
  </w:abstractNum>
  <w:abstractNum w:abstractNumId="4">
    <w:multiLevelType w:val="hybridMultilevel"/>
    <w:lvl w:ilvl="0">
      <w:start w:val="59"/>
      <w:numFmt w:val="decimal"/>
      <w:lvlText w:val="%1."/>
      <w:lvlJc w:val="left"/>
      <w:pPr>
        <w:ind w:left="1092" w:hanging="360"/>
        <w:jc w:val="left"/>
      </w:pPr>
      <w:rPr>
        <w:rFonts w:hint="default" w:ascii="Times New Roman" w:hAnsi="Times New Roman" w:eastAsia="Times New Roman" w:cs="Times New Roman"/>
        <w:spacing w:val="1"/>
        <w:w w:val="100"/>
        <w:sz w:val="26"/>
        <w:szCs w:val="26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938" w:hanging="3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777" w:hanging="3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615" w:hanging="3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454" w:hanging="3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293" w:hanging="3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131" w:hanging="3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6970" w:hanging="3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7809" w:hanging="360"/>
      </w:pPr>
      <w:rPr>
        <w:rFonts w:hint="default"/>
        <w:lang w:val="uk-UA" w:eastAsia="en-US" w:bidi="ar-SA"/>
      </w:rPr>
    </w:lvl>
  </w:abstractNum>
  <w:abstractNum w:abstractNumId="3">
    <w:multiLevelType w:val="hybridMultilevel"/>
    <w:lvl w:ilvl="0">
      <w:start w:val="49"/>
      <w:numFmt w:val="decimal"/>
      <w:lvlText w:val="%1."/>
      <w:lvlJc w:val="left"/>
      <w:pPr>
        <w:ind w:left="1092" w:hanging="360"/>
        <w:jc w:val="left"/>
      </w:pPr>
      <w:rPr>
        <w:rFonts w:hint="default" w:ascii="Times New Roman" w:hAnsi="Times New Roman" w:eastAsia="Times New Roman" w:cs="Times New Roman"/>
        <w:spacing w:val="1"/>
        <w:w w:val="100"/>
        <w:sz w:val="26"/>
        <w:szCs w:val="26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938" w:hanging="3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777" w:hanging="3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615" w:hanging="3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454" w:hanging="3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293" w:hanging="3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131" w:hanging="3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6970" w:hanging="3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7809" w:hanging="360"/>
      </w:pPr>
      <w:rPr>
        <w:rFonts w:hint="default"/>
        <w:lang w:val="uk-UA" w:eastAsia="en-US" w:bidi="ar-SA"/>
      </w:rPr>
    </w:lvl>
  </w:abstractNum>
  <w:abstractNum w:abstractNumId="2">
    <w:multiLevelType w:val="hybridMultilevel"/>
    <w:lvl w:ilvl="0">
      <w:start w:val="40"/>
      <w:numFmt w:val="decimal"/>
      <w:lvlText w:val="%1."/>
      <w:lvlJc w:val="left"/>
      <w:pPr>
        <w:ind w:left="1092" w:hanging="360"/>
        <w:jc w:val="left"/>
      </w:pPr>
      <w:rPr>
        <w:rFonts w:hint="default" w:ascii="Times New Roman" w:hAnsi="Times New Roman" w:eastAsia="Times New Roman" w:cs="Times New Roman"/>
        <w:spacing w:val="1"/>
        <w:w w:val="100"/>
        <w:sz w:val="26"/>
        <w:szCs w:val="26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938" w:hanging="3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777" w:hanging="3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615" w:hanging="3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454" w:hanging="3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293" w:hanging="3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131" w:hanging="3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6970" w:hanging="3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7809" w:hanging="360"/>
      </w:pPr>
      <w:rPr>
        <w:rFonts w:hint="default"/>
        <w:lang w:val="uk-UA" w:eastAsia="en-US" w:bidi="ar-SA"/>
      </w:rPr>
    </w:lvl>
  </w:abstractNum>
  <w:abstractNum w:abstractNumId="1">
    <w:multiLevelType w:val="hybridMultilevel"/>
    <w:lvl w:ilvl="0">
      <w:start w:val="15"/>
      <w:numFmt w:val="decimal"/>
      <w:lvlText w:val="%1."/>
      <w:lvlJc w:val="left"/>
      <w:pPr>
        <w:ind w:left="1092" w:hanging="360"/>
        <w:jc w:val="left"/>
      </w:pPr>
      <w:rPr>
        <w:rFonts w:hint="default" w:ascii="Times New Roman" w:hAnsi="Times New Roman" w:eastAsia="Times New Roman" w:cs="Times New Roman"/>
        <w:spacing w:val="1"/>
        <w:w w:val="100"/>
        <w:sz w:val="26"/>
        <w:szCs w:val="26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938" w:hanging="3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777" w:hanging="3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615" w:hanging="3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454" w:hanging="3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293" w:hanging="3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131" w:hanging="3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6970" w:hanging="3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7809" w:hanging="360"/>
      </w:pPr>
      <w:rPr>
        <w:rFonts w:hint="default"/>
        <w:lang w:val="uk-UA" w:eastAsia="en-US" w:bidi="ar-SA"/>
      </w:rPr>
    </w:lvl>
  </w:abstractNum>
  <w:abstractNum w:abstractNumId="0">
    <w:multiLevelType w:val="hybridMultilevel"/>
    <w:lvl w:ilvl="0">
      <w:start w:val="1"/>
      <w:numFmt w:val="decimal"/>
      <w:lvlText w:val="%1."/>
      <w:lvlJc w:val="left"/>
      <w:pPr>
        <w:ind w:left="1092" w:hanging="360"/>
        <w:jc w:val="left"/>
      </w:pPr>
      <w:rPr>
        <w:rFonts w:hint="default" w:ascii="Times New Roman" w:hAnsi="Times New Roman" w:eastAsia="Times New Roman" w:cs="Times New Roman"/>
        <w:spacing w:val="0"/>
        <w:w w:val="100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938" w:hanging="3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777" w:hanging="3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615" w:hanging="3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454" w:hanging="3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293" w:hanging="3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131" w:hanging="3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6970" w:hanging="3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7809" w:hanging="360"/>
      </w:pPr>
      <w:rPr>
        <w:rFonts w:hint="default"/>
        <w:lang w:val="uk-UA" w:eastAsia="en-US" w:bidi="ar-SA"/>
      </w:rPr>
    </w:lvl>
  </w:abstractNum>
  <w:num w:numId="9">
    <w:abstractNumId w:val="8"/>
  </w:num>
  <w:num w:numId="8">
    <w:abstractNumId w:val="7"/>
  </w:num>
  <w:num w:numId="7">
    <w:abstractNumId w:val="6"/>
  </w:num>
  <w:num w:numId="6">
    <w:abstractNumId w:val="5"/>
  </w:num>
  <w:num w:numId="5">
    <w:abstractNumId w:val="4"/>
  </w:num>
  <w:num w:numId="4">
    <w:abstractNumId w:val="3"/>
  </w:num>
  <w:num w:numId="3">
    <w:abstractNumId w:val="2"/>
  </w: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imes New Roman" w:hAnsi="Times New Roman" w:eastAsia="Times New Roman" w:cs="Times New Roman"/>
      <w:lang w:val="uk-UA" w:eastAsia="en-US" w:bidi="ar-SA"/>
    </w:rPr>
  </w:style>
  <w:style w:styleId="BodyText" w:type="paragraph">
    <w:name w:val="Body Text"/>
    <w:basedOn w:val="Normal"/>
    <w:uiPriority w:val="1"/>
    <w:qFormat/>
    <w:pPr>
      <w:ind w:left="1092"/>
    </w:pPr>
    <w:rPr>
      <w:rFonts w:ascii="Times New Roman" w:hAnsi="Times New Roman" w:eastAsia="Times New Roman" w:cs="Times New Roman"/>
      <w:sz w:val="28"/>
      <w:szCs w:val="28"/>
      <w:lang w:val="uk-UA" w:eastAsia="en-US" w:bidi="ar-SA"/>
    </w:rPr>
  </w:style>
  <w:style w:styleId="Title" w:type="paragraph">
    <w:name w:val="Title"/>
    <w:basedOn w:val="Normal"/>
    <w:uiPriority w:val="1"/>
    <w:qFormat/>
    <w:pPr>
      <w:spacing w:before="74"/>
      <w:ind w:left="1898" w:right="1980"/>
      <w:jc w:val="center"/>
    </w:pPr>
    <w:rPr>
      <w:rFonts w:ascii="Times New Roman" w:hAnsi="Times New Roman" w:eastAsia="Times New Roman" w:cs="Times New Roman"/>
      <w:b/>
      <w:bCs/>
      <w:sz w:val="28"/>
      <w:szCs w:val="28"/>
      <w:lang w:val="uk-UA" w:eastAsia="en-US" w:bidi="ar-SA"/>
    </w:rPr>
  </w:style>
  <w:style w:styleId="ListParagraph" w:type="paragraph">
    <w:name w:val="List Paragraph"/>
    <w:basedOn w:val="Normal"/>
    <w:uiPriority w:val="1"/>
    <w:qFormat/>
    <w:pPr>
      <w:ind w:left="1092" w:hanging="360"/>
    </w:pPr>
    <w:rPr>
      <w:rFonts w:ascii="Times New Roman" w:hAnsi="Times New Roman" w:eastAsia="Times New Roman" w:cs="Times New Roman"/>
      <w:lang w:val="uk-UA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uk-UA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dcterms:created xsi:type="dcterms:W3CDTF">2021-05-05T20:37:26Z</dcterms:created>
  <dcterms:modified xsi:type="dcterms:W3CDTF">2021-05-05T20:37:26Z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2021-04-12T00:00:00Z</vt:filetime>
  </property>
  <property fmtid="{D5CDD505-2E9C-101B-9397-08002B2CF9AE}" pid="3" name="Creator">
    <vt:lpwstr>Microsoft® Word 2019</vt:lpwstr>
  </property>
  <property fmtid="{D5CDD505-2E9C-101B-9397-08002B2CF9AE}" pid="4" name="LastSaved">
    <vt:filetime>2021-05-05T00:00:00Z</vt:filetime>
  </property>
</Properties>
</file>