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76D" w:rsidRDefault="0053376D" w:rsidP="00C1729E">
      <w:pPr>
        <w:spacing w:after="0" w:line="360" w:lineRule="auto"/>
        <w:rPr>
          <w:noProof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783095CC" wp14:editId="7AEFA991">
            <wp:extent cx="5944235" cy="120078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1200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3376D" w:rsidTr="00F179C0">
        <w:tc>
          <w:tcPr>
            <w:tcW w:w="3190" w:type="dxa"/>
          </w:tcPr>
          <w:p w:rsidR="0053376D" w:rsidRDefault="0053376D" w:rsidP="00C1729E">
            <w:pPr>
              <w:spacing w:line="360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272606C4" wp14:editId="78DE4B77">
                  <wp:extent cx="1376825" cy="14382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501" cy="14410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</w:tcPr>
          <w:p w:rsidR="0053376D" w:rsidRPr="0053376D" w:rsidRDefault="0053376D" w:rsidP="00C1729E">
            <w:pPr>
              <w:spacing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</w:rPr>
            </w:pPr>
            <w:r w:rsidRPr="0053376D">
              <w:rPr>
                <w:b/>
                <w:color w:val="365F91" w:themeColor="accent1" w:themeShade="BF"/>
                <w:sz w:val="28"/>
                <w:szCs w:val="28"/>
              </w:rPr>
              <w:t>Річний звіт</w:t>
            </w:r>
          </w:p>
          <w:p w:rsidR="0053376D" w:rsidRPr="0053376D" w:rsidRDefault="0053376D" w:rsidP="00C1729E">
            <w:pPr>
              <w:spacing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</w:rPr>
            </w:pPr>
          </w:p>
          <w:p w:rsidR="0053376D" w:rsidRPr="0053376D" w:rsidRDefault="0053376D" w:rsidP="00C1729E">
            <w:pPr>
              <w:spacing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</w:rPr>
            </w:pPr>
            <w:r w:rsidRPr="0053376D">
              <w:rPr>
                <w:b/>
                <w:color w:val="365F91" w:themeColor="accent1" w:themeShade="BF"/>
                <w:sz w:val="28"/>
                <w:szCs w:val="28"/>
              </w:rPr>
              <w:t>НАУКОВОЇ БІБЛІОТЕКИ</w:t>
            </w:r>
          </w:p>
          <w:p w:rsidR="0053376D" w:rsidRPr="0053376D" w:rsidRDefault="0053376D" w:rsidP="00C1729E">
            <w:pPr>
              <w:spacing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</w:rPr>
            </w:pPr>
            <w:r w:rsidRPr="0053376D">
              <w:rPr>
                <w:b/>
                <w:color w:val="365F91" w:themeColor="accent1" w:themeShade="BF"/>
                <w:sz w:val="28"/>
                <w:szCs w:val="28"/>
              </w:rPr>
              <w:t>НАЦІОНАЛЬНОГО УНІВЕРСИТЕТУ</w:t>
            </w:r>
          </w:p>
          <w:p w:rsidR="0053376D" w:rsidRPr="0053376D" w:rsidRDefault="0053376D" w:rsidP="00C1729E">
            <w:pPr>
              <w:spacing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</w:rPr>
            </w:pPr>
            <w:r w:rsidRPr="0053376D">
              <w:rPr>
                <w:b/>
                <w:color w:val="365F91" w:themeColor="accent1" w:themeShade="BF"/>
                <w:sz w:val="28"/>
                <w:szCs w:val="28"/>
              </w:rPr>
              <w:t>«ОДЕСЬКА ЮРИДИЧНА АКАДЕМІЯ»</w:t>
            </w:r>
          </w:p>
          <w:p w:rsidR="0053376D" w:rsidRPr="0053376D" w:rsidRDefault="0053376D" w:rsidP="00C1729E">
            <w:pPr>
              <w:spacing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</w:rPr>
            </w:pPr>
          </w:p>
          <w:p w:rsidR="0053376D" w:rsidRDefault="0053376D" w:rsidP="00C1729E">
            <w:pPr>
              <w:spacing w:line="360" w:lineRule="auto"/>
              <w:jc w:val="center"/>
            </w:pPr>
            <w:r w:rsidRPr="0053376D">
              <w:rPr>
                <w:b/>
                <w:color w:val="365F91" w:themeColor="accent1" w:themeShade="BF"/>
                <w:sz w:val="28"/>
                <w:szCs w:val="28"/>
              </w:rPr>
              <w:t>за 202</w:t>
            </w:r>
            <w:r>
              <w:rPr>
                <w:b/>
                <w:color w:val="365F91" w:themeColor="accent1" w:themeShade="BF"/>
                <w:sz w:val="28"/>
                <w:szCs w:val="28"/>
              </w:rPr>
              <w:t>1</w:t>
            </w:r>
            <w:r w:rsidRPr="0053376D">
              <w:rPr>
                <w:b/>
                <w:color w:val="365F91" w:themeColor="accent1" w:themeShade="BF"/>
                <w:sz w:val="28"/>
                <w:szCs w:val="28"/>
              </w:rPr>
              <w:t xml:space="preserve"> рік</w:t>
            </w:r>
          </w:p>
        </w:tc>
        <w:tc>
          <w:tcPr>
            <w:tcW w:w="3191" w:type="dxa"/>
          </w:tcPr>
          <w:p w:rsidR="0053376D" w:rsidRDefault="0053376D" w:rsidP="00C1729E">
            <w:pPr>
              <w:spacing w:line="360" w:lineRule="auto"/>
              <w:jc w:val="center"/>
              <w:rPr>
                <w:noProof/>
                <w:lang w:eastAsia="ru-RU"/>
              </w:rPr>
            </w:pPr>
          </w:p>
          <w:p w:rsidR="0053376D" w:rsidRDefault="0053376D" w:rsidP="00C1729E">
            <w:pPr>
              <w:spacing w:line="360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03021244" wp14:editId="01835BC0">
                  <wp:extent cx="1233185" cy="1265129"/>
                  <wp:effectExtent l="0" t="0" r="508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7939" cy="12700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3376D" w:rsidRDefault="0053376D" w:rsidP="00C1729E">
      <w:pPr>
        <w:spacing w:after="0" w:line="360" w:lineRule="auto"/>
        <w:rPr>
          <w:lang w:val="uk-UA"/>
        </w:rPr>
      </w:pPr>
    </w:p>
    <w:p w:rsidR="003D5488" w:rsidRPr="00C1729E" w:rsidRDefault="00E554AD" w:rsidP="00C1729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729E">
        <w:rPr>
          <w:rFonts w:ascii="Times New Roman" w:hAnsi="Times New Roman" w:cs="Times New Roman"/>
          <w:sz w:val="28"/>
          <w:szCs w:val="28"/>
          <w:lang w:val="uk-UA"/>
        </w:rPr>
        <w:t xml:space="preserve">Сьогодні наукова бібліотека Національного університету «Одеська юридична академія» </w:t>
      </w:r>
      <w:r w:rsidR="00E00FD8" w:rsidRPr="00C1729E">
        <w:rPr>
          <w:rFonts w:ascii="Times New Roman" w:hAnsi="Times New Roman" w:cs="Times New Roman"/>
          <w:sz w:val="28"/>
          <w:szCs w:val="28"/>
          <w:lang w:val="uk-UA"/>
        </w:rPr>
        <w:noBreakHyphen/>
      </w:r>
      <w:r w:rsidRPr="00C1729E">
        <w:rPr>
          <w:rFonts w:ascii="Times New Roman" w:hAnsi="Times New Roman" w:cs="Times New Roman"/>
          <w:sz w:val="28"/>
          <w:szCs w:val="28"/>
          <w:lang w:val="uk-UA"/>
        </w:rPr>
        <w:t xml:space="preserve"> це</w:t>
      </w:r>
      <w:r w:rsidR="00C04F6E" w:rsidRPr="00C1729E">
        <w:rPr>
          <w:rFonts w:ascii="Times New Roman" w:hAnsi="Times New Roman" w:cs="Times New Roman"/>
          <w:sz w:val="28"/>
          <w:szCs w:val="28"/>
          <w:lang w:val="uk-UA"/>
        </w:rPr>
        <w:t xml:space="preserve"> інтегративний інформаційний простір</w:t>
      </w:r>
      <w:r w:rsidR="00A96DF8" w:rsidRPr="00C1729E">
        <w:rPr>
          <w:rFonts w:ascii="Times New Roman" w:hAnsi="Times New Roman" w:cs="Times New Roman"/>
          <w:sz w:val="28"/>
          <w:szCs w:val="28"/>
          <w:lang w:val="uk-UA"/>
        </w:rPr>
        <w:t>, який об’єднує бібліотеч</w:t>
      </w:r>
      <w:r w:rsidR="00205848" w:rsidRPr="00C1729E">
        <w:rPr>
          <w:rFonts w:ascii="Times New Roman" w:hAnsi="Times New Roman" w:cs="Times New Roman"/>
          <w:sz w:val="28"/>
          <w:szCs w:val="28"/>
          <w:lang w:val="uk-UA"/>
        </w:rPr>
        <w:t>ну, музейну та архівну складові й</w:t>
      </w:r>
      <w:r w:rsidR="00DE7B66" w:rsidRPr="00C172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5848" w:rsidRPr="00C1729E">
        <w:rPr>
          <w:rFonts w:ascii="Times New Roman" w:hAnsi="Times New Roman" w:cs="Times New Roman"/>
          <w:sz w:val="28"/>
          <w:szCs w:val="28"/>
          <w:lang w:val="uk-UA"/>
        </w:rPr>
        <w:t xml:space="preserve">активно реалізує свою діяльність </w:t>
      </w:r>
      <w:r w:rsidR="001D1C9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205848" w:rsidRPr="00C1729E">
        <w:rPr>
          <w:rFonts w:ascii="Times New Roman" w:hAnsi="Times New Roman" w:cs="Times New Roman"/>
          <w:sz w:val="28"/>
          <w:szCs w:val="28"/>
          <w:lang w:val="uk-UA"/>
        </w:rPr>
        <w:t xml:space="preserve"> межах </w:t>
      </w:r>
      <w:r w:rsidR="00DE7B66" w:rsidRPr="00C1729E">
        <w:rPr>
          <w:rFonts w:ascii="Times New Roman" w:hAnsi="Times New Roman" w:cs="Times New Roman"/>
          <w:sz w:val="28"/>
          <w:szCs w:val="28"/>
          <w:lang w:val="uk-UA"/>
        </w:rPr>
        <w:t xml:space="preserve">функціонування </w:t>
      </w:r>
      <w:r w:rsidR="00205848" w:rsidRPr="00C1729E">
        <w:rPr>
          <w:rFonts w:ascii="Times New Roman" w:hAnsi="Times New Roman" w:cs="Times New Roman"/>
          <w:sz w:val="28"/>
          <w:szCs w:val="28"/>
          <w:lang w:val="uk-UA"/>
        </w:rPr>
        <w:t>провідного закладу вищої освіти – Національного університету Одеська юридична академія</w:t>
      </w:r>
      <w:r w:rsidR="00DE7B66" w:rsidRPr="00C1729E">
        <w:rPr>
          <w:rFonts w:ascii="Times New Roman" w:hAnsi="Times New Roman" w:cs="Times New Roman"/>
          <w:sz w:val="28"/>
          <w:szCs w:val="28"/>
          <w:lang w:val="uk-UA"/>
        </w:rPr>
        <w:t xml:space="preserve"> за дієвої підтримки керівництва НУ «ОЮА» і особисто президента НУ ОЮА, академіка С. В. Ківалова</w:t>
      </w:r>
      <w:r w:rsidR="00205848" w:rsidRPr="00C1729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96DF8" w:rsidRPr="00C172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21072" w:rsidRPr="00C1729E" w:rsidRDefault="00DE7B66" w:rsidP="00C1729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729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Всі напрямки діяльності наукової бібліотеки НУ ОЮА</w:t>
      </w:r>
      <w:r w:rsidR="003D5488" w:rsidRPr="00C1729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у 2021 році були </w:t>
      </w:r>
      <w:r w:rsidRPr="00C1729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спрямовані на </w:t>
      </w:r>
      <w:r w:rsidR="00F675BA" w:rsidRPr="00C1729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дієвий </w:t>
      </w:r>
      <w:r w:rsidR="00FB33D3" w:rsidRPr="00C1729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інформаційний </w:t>
      </w:r>
      <w:r w:rsidR="00F675BA" w:rsidRPr="00C1729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супровід освітнього, наукового та культурно-просвітницько</w:t>
      </w:r>
      <w:r w:rsidR="00FB33D3" w:rsidRPr="00C1729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го процесів в Університеті</w:t>
      </w:r>
      <w:r w:rsidR="00E00FD8" w:rsidRPr="00C1729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,</w:t>
      </w:r>
      <w:r w:rsidR="00FB33D3" w:rsidRPr="00C1729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які здійснюються як фізичному, так і віртуальному просторі.</w:t>
      </w:r>
      <w:r w:rsidR="00F675BA" w:rsidRPr="00C1729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="00E00FD8" w:rsidRPr="00C1729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Попри існуючі кризові явища у</w:t>
      </w:r>
      <w:r w:rsidR="00FB33D3" w:rsidRPr="00C1729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суспільному житті, завдяки багаторічній плідній діяльності щодо створення, використання та збереження бібліотечної колекції; формування електронної бібліотеки; забезпечення доступу до наукометричних баз даних; розвитку інформетричних практик</w:t>
      </w:r>
      <w:r w:rsidR="00E00FD8" w:rsidRPr="00C1729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та новітніх сервісів</w:t>
      </w:r>
      <w:r w:rsidR="00FB33D3" w:rsidRPr="00C1729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; підвищення компетенцій та </w:t>
      </w:r>
      <w:r w:rsidR="00FB33D3" w:rsidRPr="00C1729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lastRenderedPageBreak/>
        <w:t xml:space="preserve">фахової підготовки бібліотечних працівників; тісній співпраці з професорсько-викладацьким складом Університету; розширенню комунікацій у вітчизняному та міжнародному бібліотечному просторі </w:t>
      </w:r>
      <w:r w:rsidR="00E00FD8" w:rsidRPr="00C1729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н</w:t>
      </w:r>
      <w:r w:rsidR="00FB33D3" w:rsidRPr="00C1729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аукова бібліотека Національного університету «Одеська юридична академія» змогла</w:t>
      </w:r>
      <w:r w:rsidR="00E00FD8" w:rsidRPr="00C1729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зберегти свої провідні позиції серед університетських бібліотек України, щодня нарощуючи свій</w:t>
      </w:r>
      <w:r w:rsidR="00FB33D3" w:rsidRPr="00C1729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="00E00FD8" w:rsidRPr="00C1729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потенціал</w:t>
      </w:r>
      <w:r w:rsidR="00FB33D3" w:rsidRPr="00C1729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.</w:t>
      </w:r>
      <w:r w:rsidR="00E00FD8" w:rsidRPr="00C172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21072" w:rsidRPr="00C1729E" w:rsidRDefault="00E00FD8" w:rsidP="00C1729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729E">
        <w:rPr>
          <w:rFonts w:ascii="Times New Roman" w:hAnsi="Times New Roman" w:cs="Times New Roman"/>
          <w:sz w:val="28"/>
          <w:szCs w:val="28"/>
          <w:lang w:val="uk-UA"/>
        </w:rPr>
        <w:t>НБ НУ ОЮ</w:t>
      </w:r>
      <w:r w:rsidR="003D5488" w:rsidRPr="00C1729E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C1729E">
        <w:rPr>
          <w:rFonts w:ascii="Times New Roman" w:hAnsi="Times New Roman" w:cs="Times New Roman"/>
          <w:sz w:val="28"/>
          <w:szCs w:val="28"/>
          <w:lang w:val="uk-UA"/>
        </w:rPr>
        <w:t xml:space="preserve"> в сучасних університетських реаліях продовжує виконувати важливу місію поєднання споживача інформації з наявним інформаційним контентом, який дає можливість сформувати знання, а також зберігання такого контенту, як у друкованому, так і цифровому форматі.</w:t>
      </w:r>
      <w:r w:rsidR="003D5488" w:rsidRPr="00C1729E">
        <w:rPr>
          <w:rFonts w:ascii="Times New Roman" w:hAnsi="Times New Roman" w:cs="Times New Roman"/>
          <w:sz w:val="28"/>
          <w:szCs w:val="28"/>
          <w:lang w:val="uk-UA"/>
        </w:rPr>
        <w:t xml:space="preserve"> Крім основних функцій наукова бібліотека НУ ОЮА все активніше залучається до процесу агрегації, аналітико-синтетичної обробки потоків нових форматів і видів інформації, що використовуються в управлінських, маркетингових процесах в Університеті. Особливої актуальності означений напрямок набуває в умовах потужного розвитку відкритого доступу, відкритої науки, відкритої освіти. </w:t>
      </w:r>
    </w:p>
    <w:p w:rsidR="00DE7B66" w:rsidRPr="00C1729E" w:rsidRDefault="003D5488" w:rsidP="00C1729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729E">
        <w:rPr>
          <w:rFonts w:ascii="Times New Roman" w:hAnsi="Times New Roman" w:cs="Times New Roman"/>
          <w:sz w:val="28"/>
          <w:szCs w:val="28"/>
          <w:lang w:val="uk-UA"/>
        </w:rPr>
        <w:t>Активного впровадження в діяльність НБ НУ ОЮА у звітному періоді набула політика академічної доброчесності в частині популяризації та за</w:t>
      </w:r>
      <w:r w:rsidR="00621072" w:rsidRPr="00C1729E">
        <w:rPr>
          <w:rFonts w:ascii="Times New Roman" w:hAnsi="Times New Roman" w:cs="Times New Roman"/>
          <w:sz w:val="28"/>
          <w:szCs w:val="28"/>
          <w:lang w:val="uk-UA"/>
        </w:rPr>
        <w:t>стосування окремих інструментів.</w:t>
      </w:r>
    </w:p>
    <w:p w:rsidR="00621072" w:rsidRDefault="00621072" w:rsidP="00C1729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729E">
        <w:rPr>
          <w:rFonts w:ascii="Times New Roman" w:hAnsi="Times New Roman" w:cs="Times New Roman"/>
          <w:sz w:val="28"/>
          <w:szCs w:val="28"/>
          <w:lang w:val="uk-UA"/>
        </w:rPr>
        <w:t>Окрему увагу було приділено активізації заходів щодо підвищення вебометричного рейтингу Університету.</w:t>
      </w:r>
    </w:p>
    <w:p w:rsidR="00C1729E" w:rsidRPr="00C1729E" w:rsidRDefault="00C1729E" w:rsidP="00C1729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</w:pPr>
    </w:p>
    <w:p w:rsidR="0053376D" w:rsidRDefault="00F179C0" w:rsidP="00C1729E">
      <w:pPr>
        <w:pStyle w:val="a6"/>
        <w:numPr>
          <w:ilvl w:val="0"/>
          <w:numId w:val="1"/>
        </w:numPr>
        <w:spacing w:after="0" w:line="360" w:lineRule="auto"/>
        <w:ind w:left="0" w:firstLine="851"/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uk-UA"/>
        </w:rPr>
      </w:pPr>
      <w:r w:rsidRPr="00C1729E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uk-UA"/>
        </w:rPr>
        <w:t>БІБЛІОТЕЧНА КОЛЕКЦІЯ</w:t>
      </w:r>
    </w:p>
    <w:p w:rsidR="00C1729E" w:rsidRPr="00C1729E" w:rsidRDefault="00C1729E" w:rsidP="00C1729E">
      <w:pPr>
        <w:pStyle w:val="a6"/>
        <w:spacing w:after="0" w:line="360" w:lineRule="auto"/>
        <w:ind w:left="851"/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uk-UA"/>
        </w:rPr>
      </w:pPr>
    </w:p>
    <w:p w:rsidR="00B87654" w:rsidRPr="00C1729E" w:rsidRDefault="00B87654" w:rsidP="00C1729E">
      <w:pPr>
        <w:pStyle w:val="a6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C1729E">
        <w:rPr>
          <w:rFonts w:ascii="Times New Roman" w:hAnsi="Times New Roman" w:cs="Times New Roman"/>
          <w:i/>
          <w:sz w:val="28"/>
          <w:szCs w:val="28"/>
          <w:lang w:val="uk-UA"/>
        </w:rPr>
        <w:t>Бібліотечний фонд</w:t>
      </w:r>
      <w:r w:rsidRPr="00C1729E">
        <w:rPr>
          <w:rFonts w:ascii="Times New Roman" w:hAnsi="Times New Roman" w:cs="Times New Roman"/>
          <w:sz w:val="28"/>
          <w:szCs w:val="28"/>
          <w:lang w:val="uk-UA"/>
        </w:rPr>
        <w:t xml:space="preserve"> НБ НУ ОЮА н</w:t>
      </w:r>
      <w:r w:rsidR="00621072" w:rsidRPr="00C1729E">
        <w:rPr>
          <w:rFonts w:ascii="Times New Roman" w:hAnsi="Times New Roman" w:cs="Times New Roman"/>
          <w:sz w:val="28"/>
          <w:szCs w:val="28"/>
          <w:lang w:val="uk-UA"/>
        </w:rPr>
        <w:t>а кінець 2021</w:t>
      </w:r>
      <w:r w:rsidRPr="00C1729E">
        <w:rPr>
          <w:rFonts w:ascii="Times New Roman" w:hAnsi="Times New Roman" w:cs="Times New Roman"/>
          <w:sz w:val="28"/>
          <w:szCs w:val="28"/>
          <w:lang w:val="uk-UA"/>
        </w:rPr>
        <w:t xml:space="preserve"> року становить</w:t>
      </w:r>
      <w:r w:rsidR="00621072" w:rsidRPr="00C1729E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621072" w:rsidRPr="00C1729E">
        <w:rPr>
          <w:rFonts w:ascii="Times New Roman" w:hAnsi="Times New Roman" w:cs="Times New Roman"/>
          <w:b/>
          <w:sz w:val="28"/>
          <w:szCs w:val="28"/>
          <w:lang w:val="uk-UA"/>
        </w:rPr>
        <w:t>798 197</w:t>
      </w:r>
      <w:r w:rsidR="00621072" w:rsidRPr="00C1729E">
        <w:rPr>
          <w:rFonts w:ascii="Times New Roman" w:hAnsi="Times New Roman" w:cs="Times New Roman"/>
          <w:sz w:val="28"/>
          <w:szCs w:val="28"/>
          <w:lang w:val="uk-UA"/>
        </w:rPr>
        <w:t xml:space="preserve"> примірників документів.</w:t>
      </w:r>
    </w:p>
    <w:p w:rsidR="00335FD6" w:rsidRPr="00C1729E" w:rsidRDefault="00335FD6" w:rsidP="00C1729E">
      <w:pPr>
        <w:pStyle w:val="a6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B87654" w:rsidRDefault="00B87654" w:rsidP="00C1729E">
      <w:pPr>
        <w:pStyle w:val="a6"/>
        <w:spacing w:after="0" w:line="360" w:lineRule="auto"/>
        <w:ind w:left="0"/>
        <w:jc w:val="center"/>
        <w:rPr>
          <w:b/>
          <w:color w:val="365F91" w:themeColor="accent1" w:themeShade="BF"/>
          <w:lang w:val="uk-UA"/>
        </w:rPr>
      </w:pPr>
      <w:r>
        <w:rPr>
          <w:b/>
          <w:noProof/>
          <w:color w:val="365F91" w:themeColor="accent1" w:themeShade="BF"/>
          <w:lang w:eastAsia="ru-RU"/>
        </w:rPr>
        <w:drawing>
          <wp:inline distT="0" distB="0" distL="0" distR="0" wp14:anchorId="27638C33" wp14:editId="31065AE3">
            <wp:extent cx="5238750" cy="2809875"/>
            <wp:effectExtent l="0" t="0" r="19050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335FD6" w:rsidRDefault="00335FD6" w:rsidP="00C1729E">
      <w:pPr>
        <w:pStyle w:val="a6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179C0" w:rsidRPr="00335FD6" w:rsidRDefault="00621072" w:rsidP="00C1729E">
      <w:pPr>
        <w:pStyle w:val="a6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35FD6">
        <w:rPr>
          <w:rFonts w:ascii="Times New Roman" w:hAnsi="Times New Roman" w:cs="Times New Roman"/>
          <w:sz w:val="28"/>
          <w:szCs w:val="28"/>
          <w:lang w:val="uk-UA"/>
        </w:rPr>
        <w:t>За звітний період здійснювалось поточне, ретроспективне комплектування та рекомплектування фонду НБ НУ ОЮА з урахуванням тематико-типологічного, перспективного та річного плану роботи. Разом з тим, відбувалось і списання зношених документів фонду.</w:t>
      </w:r>
    </w:p>
    <w:p w:rsidR="00E96E15" w:rsidRDefault="00ED0AAC" w:rsidP="00C1729E">
      <w:pPr>
        <w:pStyle w:val="a6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0AAC">
        <w:rPr>
          <w:rFonts w:ascii="Times New Roman" w:hAnsi="Times New Roman" w:cs="Times New Roman"/>
          <w:sz w:val="28"/>
          <w:szCs w:val="28"/>
          <w:lang w:val="uk-UA"/>
        </w:rPr>
        <w:t xml:space="preserve">За </w:t>
      </w:r>
      <w:r w:rsidR="00C172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96E15">
        <w:rPr>
          <w:rFonts w:ascii="Times New Roman" w:hAnsi="Times New Roman" w:cs="Times New Roman"/>
          <w:sz w:val="28"/>
          <w:szCs w:val="28"/>
          <w:lang w:val="uk-UA"/>
        </w:rPr>
        <w:t xml:space="preserve">2021 рік </w:t>
      </w:r>
      <w:r w:rsidRPr="00ED0AAC">
        <w:rPr>
          <w:rFonts w:ascii="Times New Roman" w:hAnsi="Times New Roman" w:cs="Times New Roman"/>
          <w:sz w:val="28"/>
          <w:szCs w:val="28"/>
          <w:lang w:val="uk-UA"/>
        </w:rPr>
        <w:t xml:space="preserve">фонд бібліотеки поповнився дарунками від благодійників і дарувальників книг. Всього за 2021 рік бібліотека отримала в дарунок </w:t>
      </w:r>
      <w:r w:rsidRPr="00C1729E">
        <w:rPr>
          <w:rFonts w:ascii="Times New Roman" w:hAnsi="Times New Roman" w:cs="Times New Roman"/>
          <w:b/>
          <w:sz w:val="28"/>
          <w:szCs w:val="28"/>
          <w:lang w:val="uk-UA"/>
        </w:rPr>
        <w:t>680</w:t>
      </w:r>
      <w:r w:rsidRPr="00ED0AAC">
        <w:rPr>
          <w:rFonts w:ascii="Times New Roman" w:hAnsi="Times New Roman" w:cs="Times New Roman"/>
          <w:sz w:val="28"/>
          <w:szCs w:val="28"/>
          <w:lang w:val="uk-UA"/>
        </w:rPr>
        <w:t xml:space="preserve"> примірників на суму </w:t>
      </w:r>
      <w:r w:rsidRPr="00C1729E">
        <w:rPr>
          <w:rFonts w:ascii="Times New Roman" w:hAnsi="Times New Roman" w:cs="Times New Roman"/>
          <w:b/>
          <w:sz w:val="28"/>
          <w:szCs w:val="28"/>
          <w:lang w:val="uk-UA"/>
        </w:rPr>
        <w:t>108</w:t>
      </w:r>
      <w:r w:rsidR="00D102D9" w:rsidRPr="00C172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C1729E">
        <w:rPr>
          <w:rFonts w:ascii="Times New Roman" w:hAnsi="Times New Roman" w:cs="Times New Roman"/>
          <w:b/>
          <w:sz w:val="28"/>
          <w:szCs w:val="28"/>
          <w:lang w:val="uk-UA"/>
        </w:rPr>
        <w:t>318, 36</w:t>
      </w:r>
      <w:r w:rsidRPr="00ED0AAC">
        <w:rPr>
          <w:rFonts w:ascii="Times New Roman" w:hAnsi="Times New Roman" w:cs="Times New Roman"/>
          <w:sz w:val="28"/>
          <w:szCs w:val="28"/>
          <w:lang w:val="uk-UA"/>
        </w:rPr>
        <w:t xml:space="preserve"> грн.</w:t>
      </w:r>
    </w:p>
    <w:p w:rsidR="00E96E15" w:rsidRPr="00E96E15" w:rsidRDefault="00E96E15" w:rsidP="00C1729E">
      <w:pPr>
        <w:pStyle w:val="a6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6E15">
        <w:rPr>
          <w:rFonts w:ascii="Times New Roman" w:hAnsi="Times New Roman" w:cs="Times New Roman"/>
          <w:sz w:val="28"/>
          <w:szCs w:val="28"/>
          <w:lang w:val="uk-UA"/>
        </w:rPr>
        <w:t>Завдяки президенту Університету С. В. Ківалову  бібліотека отримала близько 100 примірників. Серед них найбільш цінним надбанням є 5-8 випуски 1913 року видання журналу «Вестник гражданского права», Петербурзького юридичного товариства під керівництвом М. М. Вінавера.</w:t>
      </w:r>
    </w:p>
    <w:p w:rsidR="00E96E15" w:rsidRPr="00E96E15" w:rsidRDefault="00E96E15" w:rsidP="00C1729E">
      <w:pPr>
        <w:pStyle w:val="a6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6E15">
        <w:rPr>
          <w:rFonts w:ascii="Times New Roman" w:hAnsi="Times New Roman" w:cs="Times New Roman"/>
          <w:sz w:val="28"/>
          <w:szCs w:val="28"/>
          <w:lang w:val="uk-UA"/>
        </w:rPr>
        <w:t>Крім того, книгозбірня отримала в дар унікальні книжки, видані у 2020 році за підтримки Українського культурного фонду видавництвом «Горобець». Це видання факсимільного типу «Віденський Октоїх» XIІІст.</w:t>
      </w:r>
      <w:r w:rsidRPr="00E96E15">
        <w:rPr>
          <w:rFonts w:ascii="Times New Roman" w:hAnsi="Times New Roman" w:cs="Times New Roman"/>
          <w:sz w:val="28"/>
          <w:szCs w:val="28"/>
          <w:lang w:val="uk-UA"/>
        </w:rPr>
        <w:noBreakHyphen/>
        <w:t xml:space="preserve"> найдавніщій твір Галицько-Волинської рукописної традиції княжих часів та «Реймське Євангеліє», яке є священною реліквією і найдревнішою пам‘яткою вітчизняної писемності.</w:t>
      </w:r>
    </w:p>
    <w:p w:rsidR="00C1729E" w:rsidRDefault="00E96E15" w:rsidP="00C1729E">
      <w:pPr>
        <w:pStyle w:val="a6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6E15">
        <w:rPr>
          <w:rFonts w:ascii="Times New Roman" w:hAnsi="Times New Roman" w:cs="Times New Roman"/>
          <w:sz w:val="28"/>
          <w:szCs w:val="28"/>
          <w:lang w:val="uk-UA"/>
        </w:rPr>
        <w:t xml:space="preserve">Від «Українського </w:t>
      </w:r>
      <w:r w:rsidR="00C1729E">
        <w:rPr>
          <w:rFonts w:ascii="Times New Roman" w:hAnsi="Times New Roman" w:cs="Times New Roman"/>
          <w:sz w:val="28"/>
          <w:szCs w:val="28"/>
          <w:lang w:val="uk-UA"/>
        </w:rPr>
        <w:t>інституту книги» безкоштовного НБ НУ ОЮА</w:t>
      </w:r>
      <w:r w:rsidRPr="00E96E15">
        <w:rPr>
          <w:rFonts w:ascii="Times New Roman" w:hAnsi="Times New Roman" w:cs="Times New Roman"/>
          <w:sz w:val="28"/>
          <w:szCs w:val="28"/>
          <w:lang w:val="uk-UA"/>
        </w:rPr>
        <w:t xml:space="preserve"> отримала повне нецензуроване академічне зібрання творів Лесі Українки в 14 томах, видане з нагоди ії 150</w:t>
      </w:r>
      <w:r w:rsidR="00C1729E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E96E15">
        <w:rPr>
          <w:rFonts w:ascii="Times New Roman" w:hAnsi="Times New Roman" w:cs="Times New Roman"/>
          <w:sz w:val="28"/>
          <w:szCs w:val="28"/>
          <w:lang w:val="uk-UA"/>
        </w:rPr>
        <w:t>річного ювілею.</w:t>
      </w:r>
    </w:p>
    <w:p w:rsidR="00F179C0" w:rsidRPr="00C1729E" w:rsidRDefault="00E96E15" w:rsidP="00C1729E">
      <w:pPr>
        <w:pStyle w:val="a6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729E">
        <w:rPr>
          <w:rFonts w:ascii="Times New Roman" w:hAnsi="Times New Roman" w:cs="Times New Roman"/>
          <w:sz w:val="28"/>
          <w:szCs w:val="28"/>
          <w:lang w:val="uk-UA"/>
        </w:rPr>
        <w:t>За 2021 рік з бібліотечного фонду вибуло 300 примірників за актом списання.</w:t>
      </w:r>
    </w:p>
    <w:p w:rsidR="005B1EA3" w:rsidRPr="00C1729E" w:rsidRDefault="00E96E15" w:rsidP="00C1729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729E">
        <w:rPr>
          <w:rFonts w:ascii="Times New Roman" w:hAnsi="Times New Roman" w:cs="Times New Roman"/>
          <w:i/>
          <w:sz w:val="28"/>
          <w:szCs w:val="28"/>
          <w:lang w:val="uk-UA"/>
        </w:rPr>
        <w:t xml:space="preserve">Основний електронний фонд ресурсів віддаленого доступу </w:t>
      </w:r>
      <w:r w:rsidRPr="00C1729E">
        <w:rPr>
          <w:rFonts w:ascii="Times New Roman" w:hAnsi="Times New Roman" w:cs="Times New Roman"/>
          <w:sz w:val="28"/>
          <w:szCs w:val="28"/>
          <w:lang w:val="uk-UA"/>
        </w:rPr>
        <w:t xml:space="preserve">складється з </w:t>
      </w:r>
      <w:r w:rsidR="00C31515" w:rsidRPr="00C1729E">
        <w:rPr>
          <w:rFonts w:ascii="Times New Roman" w:hAnsi="Times New Roman" w:cs="Times New Roman"/>
          <w:b/>
          <w:sz w:val="28"/>
          <w:szCs w:val="28"/>
          <w:lang w:val="uk-UA"/>
        </w:rPr>
        <w:t>електронної бібліотеки власної генерації</w:t>
      </w:r>
      <w:r w:rsidR="00C31515" w:rsidRPr="00C1729E">
        <w:rPr>
          <w:rFonts w:ascii="Times New Roman" w:hAnsi="Times New Roman" w:cs="Times New Roman"/>
          <w:sz w:val="28"/>
          <w:szCs w:val="28"/>
          <w:lang w:val="uk-UA"/>
        </w:rPr>
        <w:t xml:space="preserve"> (електронний каталог АБІС Unilib; інституційний репозитарій eNUOLAIR (Electronic National University Odessa Law Academy Institutional Repository); офіційний сайт НБ НУ ОЮА; бази даних власної генерації (зокрема, створені на платформі OJS для </w:t>
      </w:r>
      <w:r w:rsidR="00D102D9" w:rsidRPr="00C1729E">
        <w:rPr>
          <w:rFonts w:ascii="Times New Roman" w:hAnsi="Times New Roman" w:cs="Times New Roman"/>
          <w:sz w:val="28"/>
          <w:szCs w:val="28"/>
          <w:lang w:val="uk-UA"/>
        </w:rPr>
        <w:t xml:space="preserve">архівів </w:t>
      </w:r>
      <w:r w:rsidR="0035161E" w:rsidRPr="00C1729E">
        <w:rPr>
          <w:rFonts w:ascii="Times New Roman" w:hAnsi="Times New Roman" w:cs="Times New Roman"/>
          <w:b/>
          <w:sz w:val="28"/>
          <w:szCs w:val="28"/>
          <w:lang w:val="uk-UA"/>
        </w:rPr>
        <w:t>9</w:t>
      </w:r>
      <w:r w:rsidR="0035161E" w:rsidRPr="00C172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1515" w:rsidRPr="00C1729E">
        <w:rPr>
          <w:rFonts w:ascii="Times New Roman" w:hAnsi="Times New Roman" w:cs="Times New Roman"/>
          <w:sz w:val="28"/>
          <w:szCs w:val="28"/>
          <w:lang w:val="uk-UA"/>
        </w:rPr>
        <w:t>фахових видань</w:t>
      </w:r>
      <w:r w:rsidR="0035161E" w:rsidRPr="00C1729E">
        <w:rPr>
          <w:rFonts w:ascii="Times New Roman" w:hAnsi="Times New Roman" w:cs="Times New Roman"/>
          <w:sz w:val="28"/>
          <w:szCs w:val="28"/>
          <w:lang w:val="uk-UA"/>
        </w:rPr>
        <w:t>, засн</w:t>
      </w:r>
      <w:r w:rsidR="00C31515" w:rsidRPr="00C1729E">
        <w:rPr>
          <w:rFonts w:ascii="Times New Roman" w:hAnsi="Times New Roman" w:cs="Times New Roman"/>
          <w:sz w:val="28"/>
          <w:szCs w:val="28"/>
          <w:lang w:val="uk-UA"/>
        </w:rPr>
        <w:t xml:space="preserve">овником яких є НУ ОЮА з </w:t>
      </w:r>
      <w:r w:rsidR="00C31515" w:rsidRPr="00C1729E">
        <w:rPr>
          <w:rFonts w:ascii="Times New Roman" w:hAnsi="Times New Roman" w:cs="Times New Roman"/>
          <w:b/>
          <w:sz w:val="28"/>
          <w:szCs w:val="28"/>
          <w:lang w:val="en-US"/>
        </w:rPr>
        <w:t>DOI</w:t>
      </w:r>
      <w:r w:rsidR="00C31515" w:rsidRPr="00C172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10.32837</w:t>
      </w:r>
      <w:r w:rsidR="0035161E" w:rsidRPr="00C172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, </w:t>
      </w:r>
      <w:r w:rsidR="0035161E" w:rsidRPr="00C1729E">
        <w:rPr>
          <w:rFonts w:ascii="Times New Roman" w:hAnsi="Times New Roman" w:cs="Times New Roman"/>
          <w:sz w:val="28"/>
          <w:szCs w:val="28"/>
          <w:lang w:val="uk-UA"/>
        </w:rPr>
        <w:t>що входять до Переліку наукових фахових видань України категорії «Б»)</w:t>
      </w:r>
      <w:r w:rsidR="0069308F" w:rsidRPr="00C1729E">
        <w:rPr>
          <w:rStyle w:val="a9"/>
          <w:rFonts w:ascii="Times New Roman" w:hAnsi="Times New Roman" w:cs="Times New Roman"/>
          <w:sz w:val="28"/>
          <w:szCs w:val="28"/>
          <w:lang w:val="uk-UA"/>
        </w:rPr>
        <w:footnoteReference w:id="1"/>
      </w:r>
      <w:r w:rsidR="00C31515" w:rsidRPr="00C1729E">
        <w:rPr>
          <w:rFonts w:ascii="Times New Roman" w:hAnsi="Times New Roman" w:cs="Times New Roman"/>
          <w:sz w:val="28"/>
          <w:szCs w:val="28"/>
          <w:lang w:val="uk-UA"/>
        </w:rPr>
        <w:t xml:space="preserve">, повнотекстова електронна бібліотека і онлайн-каталог мережевих Інтернет-ресурсів фахового спрямування) та </w:t>
      </w:r>
      <w:r w:rsidR="00C31515" w:rsidRPr="00C1729E">
        <w:rPr>
          <w:rFonts w:ascii="Times New Roman" w:hAnsi="Times New Roman" w:cs="Times New Roman"/>
          <w:b/>
          <w:sz w:val="28"/>
          <w:szCs w:val="28"/>
          <w:lang w:val="uk-UA"/>
        </w:rPr>
        <w:t>зовнішніх електронних ресурсів</w:t>
      </w:r>
      <w:r w:rsidR="00C31515" w:rsidRPr="00C1729E">
        <w:rPr>
          <w:rFonts w:ascii="Times New Roman" w:hAnsi="Times New Roman" w:cs="Times New Roman"/>
          <w:sz w:val="28"/>
          <w:szCs w:val="28"/>
          <w:lang w:val="uk-UA"/>
        </w:rPr>
        <w:t xml:space="preserve"> (передплачені електронні ресурси за кошти держбюджету (Scopus, Web of Science, </w:t>
      </w:r>
      <w:r w:rsidR="00C31515" w:rsidRPr="00C1729E">
        <w:rPr>
          <w:rFonts w:ascii="Times New Roman" w:hAnsi="Times New Roman" w:cs="Times New Roman"/>
          <w:sz w:val="28"/>
          <w:szCs w:val="28"/>
        </w:rPr>
        <w:t>EBSCO</w:t>
      </w:r>
      <w:r w:rsidR="00C31515" w:rsidRPr="00C1729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C1729E" w:rsidRPr="00C1729E">
        <w:rPr>
          <w:rFonts w:ascii="Times New Roman" w:hAnsi="Times New Roman"/>
          <w:sz w:val="28"/>
          <w:szCs w:val="28"/>
          <w:lang w:val="en-US"/>
        </w:rPr>
        <w:t>ScienceDirect</w:t>
      </w:r>
      <w:r w:rsidR="00C31515" w:rsidRPr="00C1729E">
        <w:rPr>
          <w:rFonts w:ascii="Times New Roman" w:hAnsi="Times New Roman" w:cs="Times New Roman"/>
          <w:sz w:val="28"/>
          <w:szCs w:val="28"/>
          <w:lang w:val="uk-UA"/>
        </w:rPr>
        <w:t>), електронні ресурси відкритого доступу (</w:t>
      </w:r>
      <w:r w:rsidR="0035161E" w:rsidRPr="00C1729E">
        <w:rPr>
          <w:rFonts w:ascii="Times New Roman" w:hAnsi="Times New Roman" w:cs="Times New Roman"/>
          <w:sz w:val="28"/>
          <w:szCs w:val="28"/>
          <w:lang w:val="uk-UA"/>
        </w:rPr>
        <w:t>CambridgeCore; Research Track; SSRN; SAGE</w:t>
      </w:r>
      <w:r w:rsidR="00C31515" w:rsidRPr="00C1729E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r w:rsidR="0035161E" w:rsidRPr="00C1729E">
        <w:rPr>
          <w:rFonts w:ascii="Times New Roman" w:hAnsi="Times New Roman" w:cs="Times New Roman"/>
          <w:sz w:val="28"/>
          <w:szCs w:val="28"/>
          <w:lang w:val="uk-UA"/>
        </w:rPr>
        <w:t>Тестовий доступ (</w:t>
      </w:r>
      <w:r w:rsidR="00C1729E" w:rsidRPr="00C1729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Bentham</w:t>
      </w:r>
      <w:r w:rsidR="00C1729E" w:rsidRPr="00C1729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1729E" w:rsidRPr="00C1729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Science</w:t>
      </w:r>
      <w:r w:rsidR="00C1729E" w:rsidRPr="00C1729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;  </w:t>
      </w:r>
      <w:r w:rsidR="00C1729E" w:rsidRPr="00C1729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Access</w:t>
      </w:r>
      <w:r w:rsidR="00C1729E" w:rsidRPr="00C1729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1729E" w:rsidRPr="00C1729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Global</w:t>
      </w:r>
      <w:r w:rsidR="00C1729E" w:rsidRPr="00C1729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1729E" w:rsidRPr="00C1729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NewBank</w:t>
      </w:r>
      <w:r w:rsidR="00C1729E" w:rsidRPr="00C1729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2021</w:t>
      </w:r>
      <w:r w:rsidR="0035161E" w:rsidRPr="00C1729E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C31515" w:rsidRPr="00C1729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90A4F" w:rsidRPr="00C1729E" w:rsidRDefault="00B90A4F" w:rsidP="00C1729E">
      <w:pPr>
        <w:pStyle w:val="a6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1729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Електронний каталог АБІС Unilib бібліотеки</w:t>
      </w:r>
      <w:r w:rsidRPr="00C1729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який доступний як в локальній мережі, так і в мережі Інтернет (</w:t>
      </w:r>
      <w:hyperlink r:id="rId13" w:history="1">
        <w:r w:rsidR="0069308F" w:rsidRPr="00C1729E">
          <w:rPr>
            <w:rStyle w:val="aa"/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http://lib.onua.edu.ua/</w:t>
        </w:r>
      </w:hyperlink>
      <w:r w:rsidR="0069308F" w:rsidRPr="00C1729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1729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 нараховує понад </w:t>
      </w:r>
      <w:r w:rsidR="00884E5C" w:rsidRPr="00C1729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670 000</w:t>
      </w:r>
      <w:r w:rsidR="00884E5C" w:rsidRPr="00C1729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1729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записів і активно використовується.</w:t>
      </w:r>
    </w:p>
    <w:p w:rsidR="0069308F" w:rsidRPr="00C1729E" w:rsidRDefault="0069308F" w:rsidP="00C1729E">
      <w:pPr>
        <w:spacing w:after="0" w:line="360" w:lineRule="auto"/>
        <w:ind w:firstLine="851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1729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Репозитарій НУ «ОЮА»</w:t>
      </w:r>
      <w:r w:rsidRPr="00C1729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851E15" w:rsidRPr="00C1729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hyperlink r:id="rId14" w:history="1">
        <w:r w:rsidR="00851E15" w:rsidRPr="00C1729E">
          <w:rPr>
            <w:rStyle w:val="aa"/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http://dspace.onua.edu.ua/</w:t>
        </w:r>
      </w:hyperlink>
      <w:r w:rsidR="00851E15" w:rsidRPr="00C1729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) </w:t>
      </w:r>
      <w:r w:rsidRPr="00C1729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виконує потужну акумуляційну та інтеграційну функції, допомагає максимальному представленню наукових здобутків Університету у Інтернет-просторі, індексуванню доробку науковців НУ «ОЮА» у наукометричних базах даних та дає можливість розширення кола міжнародних партнерів. На кінець 2021 року кількість файлів у інституційному репозитарії складає понад </w:t>
      </w:r>
      <w:r w:rsidRPr="00C1729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15 600.</w:t>
      </w:r>
      <w:r w:rsidRPr="00C1729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B90A4F" w:rsidRDefault="00B90A4F" w:rsidP="00C1729E">
      <w:pPr>
        <w:pStyle w:val="a6"/>
        <w:spacing w:after="0" w:line="360" w:lineRule="auto"/>
        <w:ind w:left="0" w:firstLine="851"/>
        <w:jc w:val="both"/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uk-UA"/>
        </w:rPr>
      </w:pPr>
    </w:p>
    <w:p w:rsidR="00C1729E" w:rsidRDefault="00C1729E" w:rsidP="00C1729E">
      <w:pPr>
        <w:pStyle w:val="a6"/>
        <w:spacing w:after="0" w:line="360" w:lineRule="auto"/>
        <w:ind w:left="0" w:firstLine="851"/>
        <w:jc w:val="both"/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uk-UA"/>
        </w:rPr>
      </w:pPr>
    </w:p>
    <w:p w:rsidR="00C1729E" w:rsidRPr="00C1729E" w:rsidRDefault="00C1729E" w:rsidP="00C1729E">
      <w:pPr>
        <w:pStyle w:val="a6"/>
        <w:spacing w:after="0" w:line="360" w:lineRule="auto"/>
        <w:ind w:left="0" w:firstLine="851"/>
        <w:jc w:val="both"/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uk-UA"/>
        </w:rPr>
      </w:pPr>
    </w:p>
    <w:p w:rsidR="00F179C0" w:rsidRPr="00C1729E" w:rsidRDefault="00F179C0" w:rsidP="00C1729E">
      <w:pPr>
        <w:pStyle w:val="a6"/>
        <w:numPr>
          <w:ilvl w:val="0"/>
          <w:numId w:val="1"/>
        </w:numPr>
        <w:spacing w:after="0" w:line="360" w:lineRule="auto"/>
        <w:ind w:left="0" w:firstLine="851"/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uk-UA"/>
        </w:rPr>
      </w:pPr>
      <w:r w:rsidRPr="00C1729E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uk-UA"/>
        </w:rPr>
        <w:t>ОБСЛУГОВУВАННЯ КОРИСТУВАЧІВ</w:t>
      </w:r>
    </w:p>
    <w:p w:rsidR="00AB6A21" w:rsidRPr="00C1729E" w:rsidRDefault="00AB6A21" w:rsidP="00C1729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729E">
        <w:rPr>
          <w:rFonts w:ascii="Times New Roman" w:hAnsi="Times New Roman" w:cs="Times New Roman"/>
          <w:sz w:val="28"/>
          <w:szCs w:val="28"/>
          <w:lang w:val="uk-UA"/>
        </w:rPr>
        <w:t xml:space="preserve">За 2021 рік у НБ НУ ОЮА всіма структурними підрозділами було обслуговано більш ніж 19 800 користувачів, загальна кількість відвідувань НБ НУ «ОЮА» з урахуванням звернень до веб-ресурсів бібліотеки склала майже 823 131. </w:t>
      </w:r>
    </w:p>
    <w:p w:rsidR="00AB6A21" w:rsidRPr="00C1729E" w:rsidRDefault="00AB6A21" w:rsidP="00C1729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729E">
        <w:rPr>
          <w:rFonts w:ascii="Times New Roman" w:hAnsi="Times New Roman" w:cs="Times New Roman"/>
          <w:sz w:val="28"/>
          <w:szCs w:val="28"/>
          <w:lang w:val="uk-UA"/>
        </w:rPr>
        <w:t>За єди</w:t>
      </w:r>
      <w:r w:rsidR="00D4777F" w:rsidRPr="00C1729E">
        <w:rPr>
          <w:rFonts w:ascii="Times New Roman" w:hAnsi="Times New Roman" w:cs="Times New Roman"/>
          <w:sz w:val="28"/>
          <w:szCs w:val="28"/>
          <w:lang w:val="uk-UA"/>
        </w:rPr>
        <w:t>ним обліком число читачів склало у 2021 р.</w:t>
      </w:r>
      <w:r w:rsidRPr="00C1729E">
        <w:rPr>
          <w:rFonts w:ascii="Times New Roman" w:hAnsi="Times New Roman" w:cs="Times New Roman"/>
          <w:sz w:val="28"/>
          <w:szCs w:val="28"/>
          <w:lang w:val="uk-UA"/>
        </w:rPr>
        <w:t xml:space="preserve"> 17</w:t>
      </w:r>
      <w:r w:rsidR="00841E61" w:rsidRPr="00C1729E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C1729E">
        <w:rPr>
          <w:rFonts w:ascii="Times New Roman" w:hAnsi="Times New Roman" w:cs="Times New Roman"/>
          <w:sz w:val="28"/>
          <w:szCs w:val="28"/>
          <w:lang w:val="uk-UA"/>
        </w:rPr>
        <w:t>549.</w:t>
      </w:r>
    </w:p>
    <w:p w:rsidR="00841E61" w:rsidRPr="00C1729E" w:rsidRDefault="00841E61" w:rsidP="00C1729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729E">
        <w:rPr>
          <w:rFonts w:ascii="Times New Roman" w:hAnsi="Times New Roman" w:cs="Times New Roman"/>
          <w:sz w:val="28"/>
          <w:szCs w:val="28"/>
          <w:lang w:val="uk-UA"/>
        </w:rPr>
        <w:t>Обслуговування читачів на абонементах повністю автоматизовано і проводиться за штрих-кодами</w:t>
      </w:r>
      <w:r w:rsidR="00D06ED9" w:rsidRPr="00C1729E">
        <w:rPr>
          <w:rFonts w:ascii="Times New Roman" w:hAnsi="Times New Roman" w:cs="Times New Roman"/>
          <w:sz w:val="28"/>
          <w:szCs w:val="28"/>
          <w:lang w:val="uk-UA"/>
        </w:rPr>
        <w:t xml:space="preserve"> з отриманням згоди на обробку персональних даних.</w:t>
      </w:r>
      <w:r w:rsidRPr="00C1729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B3282" w:rsidRPr="00C1729E" w:rsidRDefault="009B3282" w:rsidP="00C1729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729E">
        <w:rPr>
          <w:rFonts w:ascii="Times New Roman" w:hAnsi="Times New Roman" w:cs="Times New Roman"/>
          <w:sz w:val="28"/>
          <w:szCs w:val="28"/>
          <w:lang w:val="uk-UA"/>
        </w:rPr>
        <w:t>Із власного фонду у 2021 році було видано всього 534 115 примірників документів.</w:t>
      </w:r>
    </w:p>
    <w:p w:rsidR="009B3282" w:rsidRDefault="009B3282" w:rsidP="00C1729E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7F5EB7" wp14:editId="4C617F80">
            <wp:extent cx="4714875" cy="2124075"/>
            <wp:effectExtent l="0" t="0" r="9525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851E15" w:rsidRDefault="00851E15" w:rsidP="00C1729E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502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Високий користувацький попит на ресурси репозитарію</w:t>
      </w:r>
      <w:r w:rsidRPr="00567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851E1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eNUOLAIR (Electronic National University Odessa Law Academy Institutional Repository)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hyperlink r:id="rId16" w:history="1">
        <w:r w:rsidR="00C1729E" w:rsidRPr="003D41BA">
          <w:rPr>
            <w:rStyle w:val="aa"/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http://dspace.onua.edu.ua/</w:t>
        </w:r>
      </w:hyperlink>
      <w:r w:rsidR="00C1729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доводить статистика звернень.</w:t>
      </w:r>
    </w:p>
    <w:p w:rsidR="00851E15" w:rsidRDefault="00851E15" w:rsidP="00C1729E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65365A" wp14:editId="6CE30744">
            <wp:extent cx="5977339" cy="2714625"/>
            <wp:effectExtent l="0" t="0" r="444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67"/>
                    <a:stretch/>
                  </pic:blipFill>
                  <pic:spPr bwMode="auto">
                    <a:xfrm>
                      <a:off x="0" y="0"/>
                      <a:ext cx="5985948" cy="271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1E15" w:rsidRDefault="00851E15" w:rsidP="00C1729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6ED9">
        <w:rPr>
          <w:rFonts w:ascii="Times New Roman" w:hAnsi="Times New Roman" w:cs="Times New Roman"/>
          <w:sz w:val="28"/>
          <w:szCs w:val="28"/>
          <w:lang w:val="uk-UA"/>
        </w:rPr>
        <w:t xml:space="preserve">Користувачі бібліотечних послуг активно </w:t>
      </w:r>
      <w:r w:rsidR="00C1729E">
        <w:rPr>
          <w:rFonts w:ascii="Times New Roman" w:hAnsi="Times New Roman" w:cs="Times New Roman"/>
          <w:sz w:val="28"/>
          <w:szCs w:val="28"/>
          <w:lang w:val="uk-UA"/>
        </w:rPr>
        <w:t xml:space="preserve">звертаються до </w:t>
      </w:r>
      <w:r w:rsidRPr="00D06ED9">
        <w:rPr>
          <w:rFonts w:ascii="Times New Roman" w:hAnsi="Times New Roman" w:cs="Times New Roman"/>
          <w:sz w:val="28"/>
          <w:szCs w:val="28"/>
          <w:lang w:val="uk-UA"/>
        </w:rPr>
        <w:t xml:space="preserve"> електронного каталогу АБІС Unilib, а також журналів на платформі OJS, засновником яких є НУ ОЮА,  про що говорять статистичні показники.</w:t>
      </w:r>
    </w:p>
    <w:p w:rsidR="00353F1D" w:rsidRDefault="00353F1D" w:rsidP="00C1729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53F1D" w:rsidRPr="00D06ED9" w:rsidRDefault="00353F1D" w:rsidP="00C1729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51E15" w:rsidRPr="00851E15" w:rsidRDefault="00851E15" w:rsidP="00C1729E">
      <w:pPr>
        <w:spacing w:after="0" w:line="360" w:lineRule="auto"/>
        <w:jc w:val="center"/>
        <w:rPr>
          <w:b/>
          <w:color w:val="365F91" w:themeColor="accent1" w:themeShade="BF"/>
          <w:lang w:val="uk-UA"/>
        </w:rPr>
      </w:pPr>
      <w:r>
        <w:rPr>
          <w:b/>
          <w:noProof/>
          <w:color w:val="365F91" w:themeColor="accent1" w:themeShade="BF"/>
          <w:lang w:eastAsia="ru-RU"/>
        </w:rPr>
        <w:drawing>
          <wp:inline distT="0" distB="0" distL="0" distR="0" wp14:anchorId="7C54878B" wp14:editId="51E0EAC9">
            <wp:extent cx="6322511" cy="2905125"/>
            <wp:effectExtent l="0" t="0" r="254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3606" cy="2910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1E15" w:rsidRDefault="00851E15" w:rsidP="00C1729E">
      <w:pPr>
        <w:spacing w:after="0" w:line="360" w:lineRule="auto"/>
        <w:ind w:firstLine="851"/>
        <w:rPr>
          <w:b/>
          <w:color w:val="365F91" w:themeColor="accent1" w:themeShade="BF"/>
          <w:lang w:val="uk-UA"/>
        </w:rPr>
      </w:pPr>
    </w:p>
    <w:p w:rsidR="00D06ED9" w:rsidRPr="00851E15" w:rsidRDefault="00D06ED9" w:rsidP="00C1729E">
      <w:pPr>
        <w:spacing w:after="0" w:line="360" w:lineRule="auto"/>
        <w:ind w:firstLine="851"/>
        <w:rPr>
          <w:b/>
          <w:color w:val="365F91" w:themeColor="accent1" w:themeShade="BF"/>
          <w:lang w:val="uk-UA"/>
        </w:rPr>
      </w:pPr>
    </w:p>
    <w:p w:rsidR="00851E15" w:rsidRPr="00851E15" w:rsidRDefault="00851E15" w:rsidP="00C1729E">
      <w:pPr>
        <w:spacing w:after="0" w:line="360" w:lineRule="auto"/>
        <w:rPr>
          <w:b/>
          <w:color w:val="365F91" w:themeColor="accent1" w:themeShade="BF"/>
          <w:lang w:val="uk-UA"/>
        </w:rPr>
      </w:pPr>
      <w:r>
        <w:rPr>
          <w:b/>
          <w:noProof/>
          <w:color w:val="365F91" w:themeColor="accent1" w:themeShade="BF"/>
          <w:lang w:eastAsia="ru-RU"/>
        </w:rPr>
        <w:drawing>
          <wp:inline distT="0" distB="0" distL="0" distR="0" wp14:anchorId="77185CF7" wp14:editId="7CB363CB">
            <wp:extent cx="6383298" cy="29908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994" cy="29911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51E15">
        <w:rPr>
          <w:b/>
          <w:color w:val="365F91" w:themeColor="accent1" w:themeShade="BF"/>
          <w:lang w:val="uk-UA"/>
        </w:rPr>
        <w:t xml:space="preserve"> </w:t>
      </w:r>
    </w:p>
    <w:p w:rsidR="00D06ED9" w:rsidRDefault="00D06ED9" w:rsidP="00C1729E">
      <w:pPr>
        <w:spacing w:after="0" w:line="360" w:lineRule="auto"/>
        <w:ind w:firstLine="851"/>
        <w:rPr>
          <w:b/>
          <w:color w:val="365F91" w:themeColor="accent1" w:themeShade="BF"/>
          <w:lang w:val="uk-UA"/>
        </w:rPr>
      </w:pPr>
    </w:p>
    <w:p w:rsidR="00D06ED9" w:rsidRDefault="00D06ED9" w:rsidP="00C1729E">
      <w:pPr>
        <w:spacing w:after="0" w:line="360" w:lineRule="auto"/>
        <w:ind w:firstLine="851"/>
        <w:rPr>
          <w:b/>
          <w:color w:val="365F91" w:themeColor="accent1" w:themeShade="BF"/>
          <w:lang w:val="uk-UA"/>
        </w:rPr>
      </w:pPr>
    </w:p>
    <w:p w:rsidR="00D06ED9" w:rsidRDefault="00D06ED9" w:rsidP="00C1729E">
      <w:pPr>
        <w:spacing w:after="0" w:line="360" w:lineRule="auto"/>
        <w:ind w:firstLine="851"/>
        <w:rPr>
          <w:b/>
          <w:color w:val="365F91" w:themeColor="accent1" w:themeShade="BF"/>
          <w:lang w:val="uk-UA"/>
        </w:rPr>
      </w:pPr>
    </w:p>
    <w:p w:rsidR="0078345E" w:rsidRPr="00353F1D" w:rsidRDefault="00D135F8" w:rsidP="00C1729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F1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345E" w:rsidRPr="00353F1D">
        <w:rPr>
          <w:rFonts w:ascii="Times New Roman" w:hAnsi="Times New Roman" w:cs="Times New Roman"/>
          <w:sz w:val="28"/>
          <w:szCs w:val="28"/>
          <w:lang w:val="uk-UA"/>
        </w:rPr>
        <w:t xml:space="preserve">татистичні показники використання платформи Web of Science за 2021 рік </w:t>
      </w:r>
      <w:r w:rsidR="00353F1D">
        <w:rPr>
          <w:rFonts w:ascii="Times New Roman" w:hAnsi="Times New Roman" w:cs="Times New Roman"/>
          <w:sz w:val="28"/>
          <w:szCs w:val="28"/>
          <w:lang w:val="uk-UA"/>
        </w:rPr>
        <w:t xml:space="preserve">показують тенденцію до зростання.зростання </w:t>
      </w:r>
    </w:p>
    <w:p w:rsidR="0078345E" w:rsidRDefault="0078345E" w:rsidP="00C1729E">
      <w:pPr>
        <w:spacing w:after="0" w:line="360" w:lineRule="auto"/>
        <w:rPr>
          <w:b/>
          <w:color w:val="365F91" w:themeColor="accent1" w:themeShade="BF"/>
          <w:lang w:val="uk-UA"/>
        </w:rPr>
      </w:pPr>
      <w:r>
        <w:rPr>
          <w:noProof/>
          <w:lang w:eastAsia="ru-RU"/>
        </w:rPr>
        <w:drawing>
          <wp:inline distT="0" distB="0" distL="0" distR="0" wp14:anchorId="09084A87" wp14:editId="1E1FC030">
            <wp:extent cx="7019925" cy="2390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/>
                    <a:srcRect l="31250" t="12535" r="25802" b="63073"/>
                    <a:stretch/>
                  </pic:blipFill>
                  <pic:spPr bwMode="auto">
                    <a:xfrm>
                      <a:off x="0" y="0"/>
                      <a:ext cx="7014680" cy="23889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3F1D" w:rsidRDefault="00353F1D" w:rsidP="00353F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353F1D" w:rsidRDefault="0078345E" w:rsidP="00353F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D06ED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Довідково-інформаційне обслуговування </w:t>
      </w:r>
      <w:r w:rsidR="0015306C" w:rsidRPr="00D06ED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є </w:t>
      </w:r>
      <w:r w:rsidRPr="00D06ED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вагом</w:t>
      </w:r>
      <w:r w:rsidR="0015306C" w:rsidRPr="00D06ED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ою</w:t>
      </w:r>
      <w:r w:rsidRPr="00D06ED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складов</w:t>
      </w:r>
      <w:r w:rsidR="0015306C" w:rsidRPr="00D06ED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ою</w:t>
      </w:r>
      <w:r w:rsidRPr="00D06ED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у роботі бібліотеки. За 2021 рік було заіндексовано за таблицями УДК 2</w:t>
      </w:r>
      <w:r w:rsidR="0015306C" w:rsidRPr="00D06ED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 </w:t>
      </w:r>
      <w:r w:rsidRPr="00D06ED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335</w:t>
      </w:r>
      <w:r w:rsidR="0015306C" w:rsidRPr="00D06ED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 </w:t>
      </w:r>
      <w:r w:rsidRPr="00D06ED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документів, а загальна кількість довідок склала 13</w:t>
      </w:r>
      <w:r w:rsidR="0015306C" w:rsidRPr="00D06ED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 </w:t>
      </w:r>
      <w:r w:rsidRPr="00D06ED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359</w:t>
      </w:r>
      <w:r w:rsidR="0015306C" w:rsidRPr="00D06ED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(в автоматизованому режимі – 4 955)</w:t>
      </w:r>
      <w:r w:rsidRPr="00D06ED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. </w:t>
      </w:r>
    </w:p>
    <w:p w:rsidR="00353F1D" w:rsidRDefault="00353F1D" w:rsidP="00353F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15306C" w:rsidRPr="00353F1D" w:rsidRDefault="00D135F8" w:rsidP="00353F1D">
      <w:pPr>
        <w:pStyle w:val="a6"/>
        <w:numPr>
          <w:ilvl w:val="0"/>
          <w:numId w:val="1"/>
        </w:numPr>
        <w:spacing w:after="0" w:line="360" w:lineRule="auto"/>
        <w:jc w:val="both"/>
        <w:rPr>
          <w:b/>
          <w:color w:val="365F91" w:themeColor="accent1" w:themeShade="BF"/>
          <w:sz w:val="28"/>
          <w:szCs w:val="28"/>
          <w:lang w:val="uk-UA"/>
        </w:rPr>
      </w:pPr>
      <w:r w:rsidRPr="00353F1D">
        <w:rPr>
          <w:b/>
          <w:color w:val="365F91" w:themeColor="accent1" w:themeShade="BF"/>
          <w:sz w:val="28"/>
          <w:szCs w:val="28"/>
          <w:lang w:val="uk-UA"/>
        </w:rPr>
        <w:t xml:space="preserve">ФОРМУВАННЯ ІНФОРМАЦІЙНОЇ КУЛЬТУРИ </w:t>
      </w:r>
    </w:p>
    <w:p w:rsidR="0015306C" w:rsidRPr="00884E5C" w:rsidRDefault="0015306C" w:rsidP="00C1729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E5C">
        <w:rPr>
          <w:rFonts w:ascii="Times New Roman" w:hAnsi="Times New Roman" w:cs="Times New Roman"/>
          <w:sz w:val="28"/>
          <w:szCs w:val="28"/>
          <w:lang w:val="uk-UA"/>
        </w:rPr>
        <w:t xml:space="preserve">Бібліотечними фахівцями у співпраці з викладачами Університету, протягом року були проведені заняття з курсу «Інформаційна культура» (38 акад. год.) практичного та теоретичного спрямування з наступних пропедевтичних дисциплін: </w:t>
      </w:r>
    </w:p>
    <w:p w:rsidR="0015306C" w:rsidRPr="00884E5C" w:rsidRDefault="0015306C" w:rsidP="00C1729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E5C">
        <w:rPr>
          <w:rFonts w:ascii="Times New Roman" w:hAnsi="Times New Roman" w:cs="Times New Roman"/>
          <w:sz w:val="28"/>
          <w:szCs w:val="28"/>
          <w:lang w:val="uk-UA"/>
        </w:rPr>
        <w:t>˗</w:t>
      </w:r>
      <w:r w:rsidRPr="00884E5C">
        <w:rPr>
          <w:rFonts w:ascii="Times New Roman" w:hAnsi="Times New Roman" w:cs="Times New Roman"/>
          <w:sz w:val="28"/>
          <w:szCs w:val="28"/>
          <w:lang w:val="uk-UA"/>
        </w:rPr>
        <w:tab/>
        <w:t>«Формування інформаційної культури мабутнього правника з урахуванням її когнітивної, ціннісної, операційно-змістовної та комунікативної складових» (І рівень   студенти І курсу);</w:t>
      </w:r>
    </w:p>
    <w:p w:rsidR="0015306C" w:rsidRPr="00884E5C" w:rsidRDefault="0015306C" w:rsidP="00C1729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E5C">
        <w:rPr>
          <w:rFonts w:ascii="Times New Roman" w:hAnsi="Times New Roman" w:cs="Times New Roman"/>
          <w:sz w:val="28"/>
          <w:szCs w:val="28"/>
          <w:lang w:val="uk-UA"/>
        </w:rPr>
        <w:t>˗</w:t>
      </w:r>
      <w:r w:rsidRPr="00884E5C">
        <w:rPr>
          <w:rFonts w:ascii="Times New Roman" w:hAnsi="Times New Roman" w:cs="Times New Roman"/>
          <w:sz w:val="28"/>
          <w:szCs w:val="28"/>
          <w:lang w:val="uk-UA"/>
        </w:rPr>
        <w:tab/>
        <w:t>«Інструменти та рішення, які дозволяють прискорити процес дослідження та написання наукових робіт» (ІІ рівень – студенти магістратури);</w:t>
      </w:r>
    </w:p>
    <w:p w:rsidR="0015306C" w:rsidRDefault="0015306C" w:rsidP="00C1729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E5C">
        <w:rPr>
          <w:rFonts w:ascii="Times New Roman" w:hAnsi="Times New Roman" w:cs="Times New Roman"/>
          <w:sz w:val="28"/>
          <w:szCs w:val="28"/>
          <w:lang w:val="uk-UA"/>
        </w:rPr>
        <w:t>˗</w:t>
      </w:r>
      <w:r w:rsidRPr="00884E5C">
        <w:rPr>
          <w:rFonts w:ascii="Times New Roman" w:hAnsi="Times New Roman" w:cs="Times New Roman"/>
          <w:sz w:val="28"/>
          <w:szCs w:val="28"/>
          <w:lang w:val="uk-UA"/>
        </w:rPr>
        <w:tab/>
        <w:t>«Сучасний вчений: самопрезентація і науковий пошук. Академічна доброчесність» (ІІІ рівень -  аспіранти).</w:t>
      </w:r>
    </w:p>
    <w:p w:rsidR="00353F1D" w:rsidRDefault="00353F1D" w:rsidP="00C1729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5306C" w:rsidRPr="00353F1D" w:rsidRDefault="00D135F8" w:rsidP="00353F1D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uk-UA"/>
        </w:rPr>
      </w:pPr>
      <w:r w:rsidRPr="00353F1D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uk-UA"/>
        </w:rPr>
        <w:t>РОЗБУДОВА ПОЛІТИКИ АКАДЕМІЧНОЇ ДОБРОЧЕСНОСТІ. ІНФОРМАЦІЙНА ПІДТРИМКА ДОСЛІДНИЦЬКОЇ ТА ПУБЛІКАЦІЙНОЇ АКТИВНОСТІ НАУКОВЦЯ ТА ОСВІТНЬОГО ПРОЦЕСУ</w:t>
      </w:r>
    </w:p>
    <w:p w:rsidR="00F4244E" w:rsidRPr="00567FFA" w:rsidRDefault="009E1C78" w:rsidP="00C1729E">
      <w:pPr>
        <w:spacing w:after="0" w:line="360" w:lineRule="auto"/>
        <w:ind w:firstLine="567"/>
        <w:contextualSpacing/>
        <w:jc w:val="both"/>
        <w:outlineLvl w:val="1"/>
        <w:rPr>
          <w:rFonts w:ascii="Times New Roman" w:eastAsia="Times New Roman" w:hAnsi="Times New Roman" w:cs="Times New Roman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r w:rsidR="00D135F8" w:rsidRPr="00D135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 виконання вимог ст. 42 Закону України «Про освіту», Закону України «Про вищу освіту» та з урахуванням постанови Кабінету Міністрів України «Про затвердження Порядку скасування рішення про присудження ступеня вищої освіти та присвоєння відповідної кваліфікації» № 897 від 26.08.2021 р., з метою забезпечення якісного виконання кваліфікаційних, наукових робіт та дотримання принципів академічної доброчесності в Національному університеті «Одеська юридична академія»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F4244E" w:rsidRPr="00567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практичному застосуванню «Положення про забезпечення оригінальності наукових робіт і запобігання та виявлення академічного плагіату в НУ «ОЮА»», в межах підписання договору про співпрацю з ТОВ </w:t>
      </w:r>
      <w:r w:rsidR="00F4244E" w:rsidRPr="00567FF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Unicheck</w:t>
      </w:r>
      <w:r w:rsidR="00F4244E" w:rsidRPr="00567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продовжується здійснення перевірок на виявлення текстових запозичень та надання відповідних звітів. За </w:t>
      </w:r>
      <w:r w:rsidR="00F4244E" w:rsidRPr="00F424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2021 р.</w:t>
      </w:r>
      <w:r w:rsidR="00F4244E" w:rsidRPr="00567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кількість перевірок склала більш ніж </w:t>
      </w:r>
      <w:r w:rsidR="00F424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1 5</w:t>
      </w:r>
      <w:r w:rsidR="00F4244E" w:rsidRPr="00F424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00</w:t>
      </w:r>
      <w:r w:rsidR="00F424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</w:p>
    <w:p w:rsidR="00D102D9" w:rsidRPr="00F4244E" w:rsidRDefault="00F4244E" w:rsidP="00C1729E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1CAC2E" wp14:editId="3E064A23">
            <wp:extent cx="6003545" cy="271462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118" cy="27175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53F1D" w:rsidRDefault="00353F1D" w:rsidP="00C1729E">
      <w:pPr>
        <w:spacing w:after="0" w:line="360" w:lineRule="auto"/>
        <w:ind w:firstLine="567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4244E" w:rsidRPr="00FE2516" w:rsidRDefault="00F4244E" w:rsidP="00C1729E">
      <w:pPr>
        <w:spacing w:after="0" w:line="360" w:lineRule="auto"/>
        <w:ind w:firstLine="567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Інформетричний</w:t>
      </w:r>
      <w:r w:rsidRPr="00FE25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аналіз продовжува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Pr="00FE25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займати суттєве місце у діяльності НБ НУ ОЮА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 поточному році</w:t>
      </w:r>
      <w:r w:rsidRPr="00FE25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:</w:t>
      </w:r>
    </w:p>
    <w:p w:rsidR="00F4244E" w:rsidRPr="008737E1" w:rsidRDefault="000705DB" w:rsidP="00C1729E">
      <w:pPr>
        <w:numPr>
          <w:ilvl w:val="0"/>
          <w:numId w:val="2"/>
        </w:numPr>
        <w:spacing w:after="0" w:line="360" w:lineRule="auto"/>
        <w:ind w:left="0" w:firstLine="567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інформаційний моніторінг </w:t>
      </w:r>
      <w:r w:rsidR="00083B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блікаційної активності науковців </w:t>
      </w:r>
      <w:r w:rsidR="00F4244E" w:rsidRPr="008737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НУ «ОЮА», праці яких інде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ксуються у Scopus, Web of Science (щомісяця)</w:t>
      </w:r>
      <w:r w:rsidR="00F424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F4244E" w:rsidRPr="00353F1D" w:rsidRDefault="00F4244E" w:rsidP="00353F1D">
      <w:pPr>
        <w:numPr>
          <w:ilvl w:val="0"/>
          <w:numId w:val="2"/>
        </w:numPr>
        <w:spacing w:after="0" w:line="360" w:lineRule="auto"/>
        <w:ind w:left="0" w:firstLine="851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53F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надання консультацій співробітникам НУ «ОЮА» щодо створення та корегування їх профілів у Google Scholar</w:t>
      </w:r>
      <w:r w:rsidR="00A94EA5" w:rsidRPr="00353F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A94EA5" w:rsidRPr="00353F1D">
        <w:rPr>
          <w:rFonts w:ascii="Times New Roman" w:hAnsi="Times New Roman" w:cs="Times New Roman"/>
          <w:sz w:val="28"/>
          <w:szCs w:val="28"/>
        </w:rPr>
        <w:t>Scopus</w:t>
      </w:r>
      <w:r w:rsidR="00A94EA5" w:rsidRPr="00353F1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A94EA5" w:rsidRPr="00353F1D">
        <w:rPr>
          <w:rFonts w:ascii="Times New Roman" w:hAnsi="Times New Roman" w:cs="Times New Roman"/>
          <w:sz w:val="28"/>
          <w:szCs w:val="28"/>
        </w:rPr>
        <w:t>Web</w:t>
      </w:r>
      <w:r w:rsidR="00A94EA5" w:rsidRPr="00353F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94EA5" w:rsidRPr="00353F1D">
        <w:rPr>
          <w:rFonts w:ascii="Times New Roman" w:hAnsi="Times New Roman" w:cs="Times New Roman"/>
          <w:sz w:val="28"/>
          <w:szCs w:val="28"/>
        </w:rPr>
        <w:t>of</w:t>
      </w:r>
      <w:r w:rsidR="00A94EA5" w:rsidRPr="00353F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94EA5" w:rsidRPr="00353F1D">
        <w:rPr>
          <w:rFonts w:ascii="Times New Roman" w:hAnsi="Times New Roman" w:cs="Times New Roman"/>
          <w:sz w:val="28"/>
          <w:szCs w:val="28"/>
        </w:rPr>
        <w:t>Science</w:t>
      </w:r>
      <w:r w:rsidR="00A94EA5" w:rsidRPr="00353F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системах ідентифікації науковця</w:t>
      </w:r>
      <w:r w:rsidRPr="00353F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ORCID, </w:t>
      </w:r>
      <w:r w:rsidR="00A94EA5" w:rsidRPr="00353F1D">
        <w:rPr>
          <w:rFonts w:ascii="Times New Roman" w:hAnsi="Times New Roman" w:cs="Times New Roman"/>
          <w:sz w:val="28"/>
          <w:szCs w:val="28"/>
        </w:rPr>
        <w:t>ResearcherID</w:t>
      </w:r>
      <w:r w:rsidR="00A94EA5" w:rsidRPr="00353F1D">
        <w:rPr>
          <w:rFonts w:ascii="Times New Roman" w:hAnsi="Times New Roman" w:cs="Times New Roman"/>
          <w:sz w:val="28"/>
          <w:szCs w:val="28"/>
          <w:lang w:val="uk-UA"/>
        </w:rPr>
        <w:t xml:space="preserve">  (</w:t>
      </w:r>
      <w:r w:rsidRPr="00353F1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Publons</w:t>
      </w:r>
      <w:r w:rsidR="00A94EA5" w:rsidRPr="00353F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Pr="00353F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F4244E" w:rsidRPr="00353F1D" w:rsidRDefault="00F4244E" w:rsidP="00353F1D">
      <w:pPr>
        <w:numPr>
          <w:ilvl w:val="0"/>
          <w:numId w:val="2"/>
        </w:numPr>
        <w:spacing w:after="0" w:line="360" w:lineRule="auto"/>
        <w:ind w:left="0" w:firstLine="851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53F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 допомогою системи інформаційного оповіщення на платформі </w:t>
      </w:r>
      <w:r w:rsidRPr="00353F1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MailChimp</w:t>
      </w:r>
      <w:r w:rsidR="004550E4" w:rsidRPr="00353F1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,</w:t>
      </w:r>
      <w:r w:rsidR="00083B42" w:rsidRPr="00353F1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в межах кроведення вебінарів, круглих столів</w:t>
      </w:r>
      <w:r w:rsidR="004550E4" w:rsidRPr="00353F1D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та у форматі індивідуальних консультацій</w:t>
      </w:r>
      <w:r w:rsidRPr="00353F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705DB" w:rsidRPr="00353F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здійснюється </w:t>
      </w:r>
      <w:r w:rsidRPr="00353F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інформу</w:t>
      </w:r>
      <w:r w:rsidR="000705DB" w:rsidRPr="00353F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вання</w:t>
      </w:r>
      <w:r w:rsidRPr="00353F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користувачів НБ НУ «ОЮА» щодо дедлайнів подання публікацій до фахових періодичних видань, дедлайнів конференцій, а також інших питань інформаційного супроводу н</w:t>
      </w:r>
      <w:r w:rsidR="000705DB" w:rsidRPr="00353F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аукової діяльності Університету;</w:t>
      </w:r>
      <w:r w:rsidRPr="00353F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продовжується ознайомлення із складеними співробітниками науково-інформаційного центру НБ НУ ОЮА </w:t>
      </w:r>
      <w:r w:rsidRPr="00353F1D">
        <w:rPr>
          <w:rFonts w:ascii="Times New Roman" w:eastAsia="Calibri" w:hAnsi="Times New Roman" w:cs="Times New Roman"/>
          <w:sz w:val="28"/>
          <w:szCs w:val="28"/>
          <w:lang w:val="uk-UA"/>
        </w:rPr>
        <w:t>інструкціями з реєстрації</w:t>
      </w:r>
      <w:r w:rsidR="000705DB" w:rsidRPr="00353F1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особистих кабінетів</w:t>
      </w:r>
      <w:r w:rsidRPr="00353F1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 </w:t>
      </w:r>
      <w:r w:rsidRPr="00353F1D">
        <w:rPr>
          <w:rFonts w:ascii="Times New Roman" w:eastAsia="Calibri" w:hAnsi="Times New Roman" w:cs="Times New Roman"/>
          <w:sz w:val="28"/>
          <w:szCs w:val="28"/>
          <w:lang w:val="en-US"/>
        </w:rPr>
        <w:t>Web</w:t>
      </w:r>
      <w:r w:rsidRPr="00353F1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353F1D">
        <w:rPr>
          <w:rFonts w:ascii="Times New Roman" w:eastAsia="Calibri" w:hAnsi="Times New Roman" w:cs="Times New Roman"/>
          <w:sz w:val="28"/>
          <w:szCs w:val="28"/>
          <w:lang w:val="en-US"/>
        </w:rPr>
        <w:t>of</w:t>
      </w:r>
      <w:r w:rsidRPr="00353F1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353F1D">
        <w:rPr>
          <w:rFonts w:ascii="Times New Roman" w:eastAsia="Calibri" w:hAnsi="Times New Roman" w:cs="Times New Roman"/>
          <w:sz w:val="28"/>
          <w:szCs w:val="28"/>
          <w:lang w:val="en-US"/>
        </w:rPr>
        <w:t>Science</w:t>
      </w:r>
      <w:r w:rsidRPr="00353F1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Pr="00353F1D">
        <w:rPr>
          <w:rFonts w:ascii="Times New Roman" w:eastAsia="Calibri" w:hAnsi="Times New Roman" w:cs="Times New Roman"/>
          <w:sz w:val="28"/>
          <w:szCs w:val="28"/>
          <w:lang w:val="en-US"/>
        </w:rPr>
        <w:t>Scopus</w:t>
      </w:r>
      <w:r w:rsidRPr="00353F1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="000705DB" w:rsidRPr="00353F1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профілів у Google Scholar, системах ідентифікації науковця ORCID та Publons, </w:t>
      </w:r>
      <w:r w:rsidRPr="00353F1D">
        <w:rPr>
          <w:rFonts w:ascii="Times New Roman" w:eastAsia="Calibri" w:hAnsi="Times New Roman" w:cs="Times New Roman"/>
          <w:sz w:val="28"/>
          <w:szCs w:val="28"/>
          <w:lang w:val="uk-UA"/>
        </w:rPr>
        <w:t>а також переліки видань, які індексуються у Scopus, Web of Science.</w:t>
      </w:r>
    </w:p>
    <w:p w:rsidR="00083B42" w:rsidRPr="00353F1D" w:rsidRDefault="00083B42" w:rsidP="00353F1D">
      <w:pPr>
        <w:numPr>
          <w:ilvl w:val="0"/>
          <w:numId w:val="2"/>
        </w:numPr>
        <w:spacing w:after="0" w:line="360" w:lineRule="auto"/>
        <w:ind w:left="0" w:firstLine="851"/>
        <w:contextualSpacing/>
        <w:jc w:val="both"/>
        <w:outlineLvl w:val="1"/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uk-UA"/>
        </w:rPr>
      </w:pPr>
      <w:r w:rsidRPr="00353F1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популяризація нового формату здійснення науково-освітньої діяльності з урахуванням розбудови політик </w:t>
      </w:r>
      <w:r w:rsidR="004550E4" w:rsidRPr="00353F1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академічної доброчесності, </w:t>
      </w:r>
      <w:r w:rsidRPr="00353F1D">
        <w:rPr>
          <w:rFonts w:ascii="Times New Roman" w:eastAsia="Calibri" w:hAnsi="Times New Roman" w:cs="Times New Roman"/>
          <w:sz w:val="28"/>
          <w:szCs w:val="28"/>
          <w:lang w:val="uk-UA"/>
        </w:rPr>
        <w:t>відкритої науки, відкритої освіти та відкритих даних у межах проведення вебінарів, круглих столів, методичних семінарів (</w:t>
      </w:r>
      <w:r w:rsidR="0015306C" w:rsidRPr="00353F1D">
        <w:rPr>
          <w:rFonts w:ascii="Times New Roman" w:hAnsi="Times New Roman" w:cs="Times New Roman"/>
          <w:sz w:val="28"/>
          <w:szCs w:val="28"/>
          <w:lang w:val="uk-UA"/>
        </w:rPr>
        <w:t>серія науково-методичних семінарів циклу «Research&amp;Library skills» (м. Одеса, 18 листопад, 2020 р., НУ «ОЮА»; наукова бібліотека НУ «ОЮА»).</w:t>
      </w:r>
    </w:p>
    <w:p w:rsidR="004550E4" w:rsidRPr="00353F1D" w:rsidRDefault="004550E4" w:rsidP="00C1729E">
      <w:pPr>
        <w:spacing w:after="0" w:line="360" w:lineRule="auto"/>
        <w:ind w:firstLine="708"/>
        <w:contextualSpacing/>
        <w:jc w:val="both"/>
        <w:outlineLvl w:val="1"/>
        <w:rPr>
          <w:rFonts w:ascii="Times New Roman" w:hAnsi="Times New Roman" w:cs="Times New Roman"/>
          <w:sz w:val="28"/>
          <w:szCs w:val="28"/>
          <w:lang w:val="uk-UA"/>
        </w:rPr>
      </w:pPr>
      <w:r w:rsidRPr="00353F1D">
        <w:rPr>
          <w:rFonts w:ascii="Times New Roman" w:hAnsi="Times New Roman" w:cs="Times New Roman"/>
          <w:sz w:val="28"/>
          <w:szCs w:val="28"/>
          <w:lang w:val="uk-UA"/>
        </w:rPr>
        <w:t xml:space="preserve">У співпраці з видавництвом «Гельветика» продовжується підготовка поточних номерів періодичних і продовжуваних видань, засновником яких є НУ «ОЮА», на платформі OJS (Open Journal Systems), яка розміщена у піддомені сайту університету, що сприяє підвищенню критерію PRESENCE рейтингу Webometrics, просуванню наукового доробку представників Одеської правової школи у світовому інформаційному просторі з присвоєнням DOI. </w:t>
      </w:r>
    </w:p>
    <w:p w:rsidR="004550E4" w:rsidRPr="00353F1D" w:rsidRDefault="004550E4" w:rsidP="00C1729E">
      <w:pPr>
        <w:spacing w:after="0" w:line="360" w:lineRule="auto"/>
        <w:ind w:firstLine="708"/>
        <w:contextualSpacing/>
        <w:jc w:val="both"/>
        <w:outlineLvl w:val="1"/>
        <w:rPr>
          <w:rFonts w:ascii="Times New Roman" w:hAnsi="Times New Roman" w:cs="Times New Roman"/>
          <w:sz w:val="28"/>
          <w:szCs w:val="28"/>
          <w:lang w:val="uk-UA"/>
        </w:rPr>
      </w:pPr>
      <w:r w:rsidRPr="00353F1D">
        <w:rPr>
          <w:rFonts w:ascii="Times New Roman" w:hAnsi="Times New Roman" w:cs="Times New Roman"/>
          <w:sz w:val="28"/>
          <w:szCs w:val="28"/>
          <w:lang w:val="uk-UA"/>
        </w:rPr>
        <w:t>Крім періодичних видань, засновником яких є НУ ОЮА DOI присвоюється і неперіодичним виданням (книгам, монографіям, навчальним посібникам, матеріалам конференцій та ін.), які створені у межах наукової діяльності в НУ «ОЮА» та розміщені в інституційному репозитарії eNUOLAIR (Electronic National University Odessa Law Academy Institutional Repository).</w:t>
      </w:r>
    </w:p>
    <w:p w:rsidR="004550E4" w:rsidRPr="00353F1D" w:rsidRDefault="00083B42" w:rsidP="00C1729E">
      <w:pPr>
        <w:spacing w:after="0" w:line="360" w:lineRule="auto"/>
        <w:ind w:firstLine="851"/>
        <w:contextualSpacing/>
        <w:jc w:val="both"/>
        <w:outlineLvl w:val="1"/>
        <w:rPr>
          <w:rFonts w:ascii="Times New Roman" w:hAnsi="Times New Roman" w:cs="Times New Roman"/>
          <w:sz w:val="28"/>
          <w:szCs w:val="28"/>
          <w:lang w:val="uk-UA"/>
        </w:rPr>
      </w:pPr>
      <w:r w:rsidRPr="00353F1D">
        <w:rPr>
          <w:rFonts w:ascii="Times New Roman" w:hAnsi="Times New Roman" w:cs="Times New Roman"/>
          <w:sz w:val="28"/>
          <w:szCs w:val="28"/>
          <w:lang w:val="uk-UA"/>
        </w:rPr>
        <w:t>Протягом року бібліотека готувала звіти щодо інформаційного забезпечення освітньої діяльності у сфері вищої освіти з показниками (нормативу) за рівнями вищої освіти у відповідності з Постановою Кабінету Міністрів України «Про затвердження Ліцензійних умов провадження освітньої діяльності закладів освіти» від 30.12.2015 № 1187 та Положенням про акредитацію освітніх програм, за якими здійснюється підготовка здобувачів вищої освіти, затверджене Наказом МОН № 977 від 11.07.2019</w:t>
      </w:r>
      <w:r w:rsidR="00BC3B1A" w:rsidRPr="00353F1D">
        <w:rPr>
          <w:rFonts w:ascii="Times New Roman" w:hAnsi="Times New Roman" w:cs="Times New Roman"/>
          <w:sz w:val="28"/>
          <w:szCs w:val="28"/>
          <w:lang w:val="uk-UA"/>
        </w:rPr>
        <w:t xml:space="preserve"> (за спеціальністю </w:t>
      </w:r>
      <w:r w:rsidR="00353F1D">
        <w:rPr>
          <w:rFonts w:ascii="Times New Roman" w:hAnsi="Times New Roman" w:cs="Times New Roman"/>
          <w:sz w:val="28"/>
          <w:szCs w:val="28"/>
          <w:lang w:val="uk-UA"/>
        </w:rPr>
        <w:t>052 «</w:t>
      </w:r>
      <w:r w:rsidR="00BC3B1A" w:rsidRPr="00353F1D">
        <w:rPr>
          <w:rFonts w:ascii="Times New Roman" w:hAnsi="Times New Roman" w:cs="Times New Roman"/>
          <w:sz w:val="28"/>
          <w:szCs w:val="28"/>
          <w:lang w:val="uk-UA"/>
        </w:rPr>
        <w:t>Політологія</w:t>
      </w:r>
      <w:r w:rsidR="00353F1D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BC3B1A" w:rsidRPr="00353F1D">
        <w:rPr>
          <w:rFonts w:ascii="Times New Roman" w:hAnsi="Times New Roman" w:cs="Times New Roman"/>
          <w:sz w:val="28"/>
          <w:szCs w:val="28"/>
          <w:lang w:val="uk-UA"/>
        </w:rPr>
        <w:t xml:space="preserve"> Кваліфікація: доктор філософії в галузі соціальних та поведінкових наук; за спеціальністю 053 «Психологія» за освітнім ступенем «бакалавр»; за спеціальністю 281 в галузі знань 28 "Публічне управління та адміністрування" за освітнім ступенем «магістр»; за спеціальність 073 «Менеджмент» за освітнім ступенем «бакалавр»</w:t>
      </w:r>
      <w:r w:rsidR="004550E4" w:rsidRPr="00353F1D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BC3B1A" w:rsidRPr="00353F1D">
        <w:rPr>
          <w:rFonts w:ascii="Times New Roman" w:hAnsi="Times New Roman" w:cs="Times New Roman"/>
          <w:sz w:val="28"/>
          <w:szCs w:val="28"/>
          <w:lang w:val="uk-UA"/>
        </w:rPr>
        <w:t>за спеціальністю 054 «Соціологія»</w:t>
      </w:r>
      <w:r w:rsidR="004550E4" w:rsidRPr="00353F1D">
        <w:rPr>
          <w:rFonts w:ascii="Times New Roman" w:hAnsi="Times New Roman" w:cs="Times New Roman"/>
          <w:sz w:val="28"/>
          <w:szCs w:val="28"/>
          <w:lang w:val="uk-UA"/>
        </w:rPr>
        <w:t xml:space="preserve"> за освітнім ступенем «магістр».</w:t>
      </w:r>
    </w:p>
    <w:p w:rsidR="00353F1D" w:rsidRDefault="004550E4" w:rsidP="00353F1D">
      <w:pPr>
        <w:spacing w:after="0" w:line="360" w:lineRule="auto"/>
        <w:ind w:firstLine="851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Було здійснено грунтовний а</w:t>
      </w:r>
      <w:r w:rsidRPr="004550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наліз забезпечення навчально-методичною літературою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дисциплін, що викладаються </w:t>
      </w:r>
      <w:r w:rsidRPr="004550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 фондами НБ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НУ ОЮА </w:t>
      </w:r>
      <w:r w:rsidRPr="004550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 2021 навчальний рік, які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підготовлені </w:t>
      </w:r>
      <w:r w:rsidRPr="004550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науковцями НУ «ОЮА»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353F1D" w:rsidRDefault="00353F1D" w:rsidP="00353F1D">
      <w:pPr>
        <w:spacing w:after="0" w:line="360" w:lineRule="auto"/>
        <w:ind w:firstLine="851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179C0" w:rsidRPr="00353F1D" w:rsidRDefault="00F179C0" w:rsidP="00353F1D">
      <w:pPr>
        <w:pStyle w:val="a6"/>
        <w:numPr>
          <w:ilvl w:val="0"/>
          <w:numId w:val="1"/>
        </w:numPr>
        <w:spacing w:after="0" w:line="360" w:lineRule="auto"/>
        <w:jc w:val="center"/>
        <w:outlineLvl w:val="1"/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uk-UA"/>
        </w:rPr>
      </w:pPr>
      <w:r w:rsidRPr="00353F1D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uk-UA"/>
        </w:rPr>
        <w:t>АВТОМАТИЗАЦІЯ БІБЛІОТЕЧНО-БІБЛІОГРАФІЧНИХ ПРОЦЕСІВ</w:t>
      </w:r>
    </w:p>
    <w:p w:rsidR="00E01F67" w:rsidRPr="00353F1D" w:rsidRDefault="00E01F67" w:rsidP="00353F1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F1D">
        <w:rPr>
          <w:rFonts w:ascii="Times New Roman" w:hAnsi="Times New Roman" w:cs="Times New Roman"/>
          <w:sz w:val="28"/>
          <w:szCs w:val="28"/>
          <w:lang w:val="uk-UA"/>
        </w:rPr>
        <w:t>Постійно  проводилось опрацювання питань щодо кастомізації  АБІС UniLib та листування з її розробниками з питань поліпшення її роботи за всіма технологічними процессами, за наслідками чого :</w:t>
      </w:r>
    </w:p>
    <w:p w:rsidR="00E01F67" w:rsidRPr="00353F1D" w:rsidRDefault="00E01F67" w:rsidP="00353F1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F1D">
        <w:rPr>
          <w:rFonts w:ascii="Times New Roman" w:hAnsi="Times New Roman" w:cs="Times New Roman"/>
          <w:sz w:val="28"/>
          <w:szCs w:val="28"/>
          <w:lang w:val="uk-UA"/>
        </w:rPr>
        <w:t xml:space="preserve"> - встановл</w:t>
      </w:r>
      <w:r w:rsidR="00D06ED9" w:rsidRPr="00353F1D">
        <w:rPr>
          <w:rFonts w:ascii="Times New Roman" w:hAnsi="Times New Roman" w:cs="Times New Roman"/>
          <w:sz w:val="28"/>
          <w:szCs w:val="28"/>
          <w:lang w:val="uk-UA"/>
        </w:rPr>
        <w:t>ено 2 нові  версія АБІС Unilib;</w:t>
      </w:r>
    </w:p>
    <w:p w:rsidR="00E01F67" w:rsidRPr="00353F1D" w:rsidRDefault="00E01F67" w:rsidP="00353F1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F1D">
        <w:rPr>
          <w:rFonts w:ascii="Times New Roman" w:hAnsi="Times New Roman" w:cs="Times New Roman"/>
          <w:sz w:val="28"/>
          <w:szCs w:val="28"/>
          <w:lang w:val="uk-UA"/>
        </w:rPr>
        <w:t>- розроблено та встановлено новий веб-інтерфейс</w:t>
      </w:r>
      <w:r w:rsidR="00D06ED9" w:rsidRPr="00353F1D">
        <w:rPr>
          <w:rFonts w:ascii="Times New Roman" w:hAnsi="Times New Roman" w:cs="Times New Roman"/>
          <w:sz w:val="28"/>
          <w:szCs w:val="28"/>
          <w:lang w:val="uk-UA"/>
        </w:rPr>
        <w:t xml:space="preserve"> ;</w:t>
      </w:r>
    </w:p>
    <w:p w:rsidR="00E01F67" w:rsidRPr="00353F1D" w:rsidRDefault="00E01F67" w:rsidP="00353F1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F1D">
        <w:rPr>
          <w:rFonts w:ascii="Times New Roman" w:hAnsi="Times New Roman" w:cs="Times New Roman"/>
          <w:sz w:val="28"/>
          <w:szCs w:val="28"/>
          <w:lang w:val="uk-UA"/>
        </w:rPr>
        <w:t>- відновлено ftp- сервер бібліотеки</w:t>
      </w:r>
      <w:r w:rsidR="00D06ED9" w:rsidRPr="00353F1D">
        <w:rPr>
          <w:rFonts w:ascii="Times New Roman" w:hAnsi="Times New Roman" w:cs="Times New Roman"/>
          <w:sz w:val="28"/>
          <w:szCs w:val="28"/>
          <w:lang w:val="uk-UA"/>
        </w:rPr>
        <w:t xml:space="preserve"> ;</w:t>
      </w:r>
    </w:p>
    <w:p w:rsidR="00E01F67" w:rsidRPr="00353F1D" w:rsidRDefault="00E01F67" w:rsidP="00353F1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F1D">
        <w:rPr>
          <w:rFonts w:ascii="Times New Roman" w:hAnsi="Times New Roman" w:cs="Times New Roman"/>
          <w:sz w:val="28"/>
          <w:szCs w:val="28"/>
          <w:lang w:val="uk-UA"/>
        </w:rPr>
        <w:t>- за допомогою нового модуля «Корекція документів» відредаговано біля 10000 описів електронного каталога.</w:t>
      </w:r>
    </w:p>
    <w:p w:rsidR="00E01F67" w:rsidRPr="00353F1D" w:rsidRDefault="00E01F67" w:rsidP="00353F1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F1D">
        <w:rPr>
          <w:rFonts w:ascii="Times New Roman" w:hAnsi="Times New Roman" w:cs="Times New Roman"/>
          <w:sz w:val="28"/>
          <w:szCs w:val="28"/>
          <w:lang w:val="uk-UA"/>
        </w:rPr>
        <w:t>- щоденно робиться копія бази даних бібліотеки.</w:t>
      </w:r>
    </w:p>
    <w:p w:rsidR="00E01F67" w:rsidRDefault="00E01F67" w:rsidP="00353F1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3F1D">
        <w:rPr>
          <w:rFonts w:ascii="Times New Roman" w:hAnsi="Times New Roman" w:cs="Times New Roman"/>
          <w:sz w:val="28"/>
          <w:szCs w:val="28"/>
          <w:lang w:val="uk-UA"/>
        </w:rPr>
        <w:t>На 58 комп’ютерах встановлена та адаптована нова версія антівірусной програми Eset NOD-32.</w:t>
      </w:r>
    </w:p>
    <w:p w:rsidR="00353F1D" w:rsidRDefault="00353F1D" w:rsidP="00353F1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179C0" w:rsidRPr="00353F1D" w:rsidRDefault="00347BCA" w:rsidP="00353F1D">
      <w:pPr>
        <w:pStyle w:val="a6"/>
        <w:numPr>
          <w:ilvl w:val="0"/>
          <w:numId w:val="1"/>
        </w:numPr>
        <w:spacing w:after="0" w:line="360" w:lineRule="auto"/>
        <w:ind w:left="0" w:firstLine="851"/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uk-UA"/>
        </w:rPr>
      </w:pPr>
      <w:r w:rsidRPr="00353F1D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uk-UA"/>
        </w:rPr>
        <w:t>НАУКОВА</w:t>
      </w:r>
      <w:r w:rsidRPr="00353F1D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en-US"/>
        </w:rPr>
        <w:t xml:space="preserve"> </w:t>
      </w:r>
      <w:r w:rsidRPr="00353F1D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uk-UA"/>
        </w:rPr>
        <w:t xml:space="preserve">ДІЯЛЬНІСТЬ </w:t>
      </w:r>
    </w:p>
    <w:p w:rsidR="00D06ED9" w:rsidRPr="00884E5C" w:rsidRDefault="00D06ED9" w:rsidP="00C1729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4E5C">
        <w:rPr>
          <w:rFonts w:ascii="Times New Roman" w:hAnsi="Times New Roman" w:cs="Times New Roman"/>
          <w:sz w:val="28"/>
          <w:szCs w:val="28"/>
          <w:lang w:val="uk-UA"/>
        </w:rPr>
        <w:t>Науково-дослідна робота НБ НУ ОЮА здійснювалася за наступн</w:t>
      </w:r>
      <w:r w:rsidR="00884E5C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884E5C">
        <w:rPr>
          <w:rFonts w:ascii="Times New Roman" w:hAnsi="Times New Roman" w:cs="Times New Roman"/>
          <w:sz w:val="28"/>
          <w:szCs w:val="28"/>
          <w:lang w:val="uk-UA"/>
        </w:rPr>
        <w:t>ми темами:</w:t>
      </w:r>
    </w:p>
    <w:p w:rsidR="00D06ED9" w:rsidRPr="00353F1D" w:rsidRDefault="00D06ED9" w:rsidP="00353F1D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884E5C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884E5C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53F1D">
        <w:rPr>
          <w:rFonts w:ascii="Times New Roman" w:hAnsi="Times New Roman" w:cs="Times New Roman"/>
          <w:i/>
          <w:sz w:val="28"/>
          <w:szCs w:val="28"/>
          <w:lang w:val="uk-UA"/>
        </w:rPr>
        <w:t>Одеська школа права.</w:t>
      </w:r>
    </w:p>
    <w:p w:rsidR="00D06ED9" w:rsidRPr="00353F1D" w:rsidRDefault="00D06ED9" w:rsidP="00353F1D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53F1D">
        <w:rPr>
          <w:rFonts w:ascii="Times New Roman" w:hAnsi="Times New Roman" w:cs="Times New Roman"/>
          <w:i/>
          <w:sz w:val="28"/>
          <w:szCs w:val="28"/>
          <w:lang w:val="uk-UA"/>
        </w:rPr>
        <w:t>2.</w:t>
      </w:r>
      <w:r w:rsidRPr="00353F1D">
        <w:rPr>
          <w:rFonts w:ascii="Times New Roman" w:hAnsi="Times New Roman" w:cs="Times New Roman"/>
          <w:i/>
          <w:sz w:val="28"/>
          <w:szCs w:val="28"/>
          <w:lang w:val="uk-UA"/>
        </w:rPr>
        <w:tab/>
        <w:t>Біографічні традиції юридичної науки України.</w:t>
      </w:r>
    </w:p>
    <w:p w:rsidR="00D06ED9" w:rsidRPr="00353F1D" w:rsidRDefault="00D06ED9" w:rsidP="00353F1D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53F1D">
        <w:rPr>
          <w:rFonts w:ascii="Times New Roman" w:hAnsi="Times New Roman" w:cs="Times New Roman"/>
          <w:i/>
          <w:sz w:val="28"/>
          <w:szCs w:val="28"/>
          <w:lang w:val="uk-UA"/>
        </w:rPr>
        <w:t>3.</w:t>
      </w:r>
      <w:r w:rsidRPr="00353F1D">
        <w:rPr>
          <w:rFonts w:ascii="Times New Roman" w:hAnsi="Times New Roman" w:cs="Times New Roman"/>
          <w:i/>
          <w:sz w:val="28"/>
          <w:szCs w:val="28"/>
          <w:lang w:val="uk-UA"/>
        </w:rPr>
        <w:tab/>
        <w:t>Педагогічні традиції Одещини у наукових дослідженнях Наукової бібліотеки Національного університету «Одеська юридична академія»;</w:t>
      </w:r>
    </w:p>
    <w:p w:rsidR="00841E61" w:rsidRDefault="00D06ED9" w:rsidP="00353F1D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53F1D">
        <w:rPr>
          <w:rFonts w:ascii="Times New Roman" w:hAnsi="Times New Roman" w:cs="Times New Roman"/>
          <w:i/>
          <w:sz w:val="28"/>
          <w:szCs w:val="28"/>
          <w:lang w:val="uk-UA"/>
        </w:rPr>
        <w:t>4.</w:t>
      </w:r>
      <w:r w:rsidRPr="00353F1D">
        <w:rPr>
          <w:rFonts w:ascii="Times New Roman" w:hAnsi="Times New Roman" w:cs="Times New Roman"/>
          <w:i/>
          <w:sz w:val="28"/>
          <w:szCs w:val="28"/>
          <w:lang w:val="uk-UA"/>
        </w:rPr>
        <w:tab/>
        <w:t>Світова релігійна спадщина у фондах Наукової бібліотеки Національного університету «Одеська юридична</w:t>
      </w:r>
      <w:r w:rsidR="00353F1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академія».</w:t>
      </w:r>
    </w:p>
    <w:p w:rsidR="00353F1D" w:rsidRPr="00353F1D" w:rsidRDefault="00353F1D" w:rsidP="00353F1D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B45102" w:rsidRPr="00A97981" w:rsidRDefault="00D06ED9" w:rsidP="00C1729E">
      <w:pPr>
        <w:spacing w:after="0" w:line="360" w:lineRule="auto"/>
        <w:ind w:firstLine="851"/>
        <w:jc w:val="both"/>
        <w:rPr>
          <w:rStyle w:val="d2edcug0"/>
          <w:rFonts w:ascii="Times New Roman" w:hAnsi="Times New Roman" w:cs="Times New Roman"/>
          <w:sz w:val="28"/>
          <w:szCs w:val="28"/>
          <w:lang w:val="uk-UA"/>
        </w:rPr>
      </w:pPr>
      <w:r w:rsidRPr="00A97981">
        <w:rPr>
          <w:rFonts w:ascii="Times New Roman" w:hAnsi="Times New Roman" w:cs="Times New Roman"/>
          <w:sz w:val="28"/>
          <w:szCs w:val="28"/>
          <w:lang w:val="uk-UA"/>
        </w:rPr>
        <w:t xml:space="preserve">Співробітники бібліотеки  прийняли участь у </w:t>
      </w:r>
      <w:r w:rsidR="00347BCA" w:rsidRPr="00A97981">
        <w:rPr>
          <w:rFonts w:ascii="Times New Roman" w:hAnsi="Times New Roman" w:cs="Times New Roman"/>
          <w:sz w:val="28"/>
          <w:szCs w:val="28"/>
          <w:lang w:val="uk-UA"/>
        </w:rPr>
        <w:t>роботі міжнародних, всеукраїнських конференцій, круглих столів та вебінарів</w:t>
      </w:r>
      <w:r w:rsidR="00A97981" w:rsidRPr="00A9798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47BCA" w:rsidRPr="00A97981">
        <w:rPr>
          <w:rFonts w:ascii="Times New Roman" w:hAnsi="Times New Roman" w:cs="Times New Roman"/>
          <w:sz w:val="28"/>
          <w:szCs w:val="28"/>
          <w:lang w:val="uk-UA"/>
        </w:rPr>
        <w:t>зокрема</w:t>
      </w:r>
      <w:r w:rsidR="00A97981" w:rsidRPr="00A979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84E5C" w:rsidRPr="00A97981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347BCA" w:rsidRPr="00A979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84E5C" w:rsidRPr="00A9798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A97981">
        <w:rPr>
          <w:rFonts w:ascii="Times New Roman" w:hAnsi="Times New Roman" w:cs="Times New Roman"/>
          <w:sz w:val="28"/>
          <w:szCs w:val="28"/>
          <w:lang w:val="uk-UA"/>
        </w:rPr>
        <w:t>Наука та суспільне життя України в епоху глобальних викликів людства у цифрову еру</w:t>
      </w:r>
      <w:r w:rsidR="00884E5C" w:rsidRPr="00A9798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A97981">
        <w:rPr>
          <w:rFonts w:ascii="Times New Roman" w:hAnsi="Times New Roman" w:cs="Times New Roman"/>
          <w:sz w:val="28"/>
          <w:szCs w:val="28"/>
          <w:lang w:val="uk-UA"/>
        </w:rPr>
        <w:t xml:space="preserve"> (м. Одеса, 21 трав. 2021 р.)</w:t>
      </w:r>
      <w:r w:rsidR="00884E5C" w:rsidRPr="00A97981">
        <w:rPr>
          <w:rFonts w:ascii="Times New Roman" w:hAnsi="Times New Roman" w:cs="Times New Roman"/>
          <w:sz w:val="28"/>
          <w:szCs w:val="28"/>
          <w:lang w:val="uk-UA"/>
        </w:rPr>
        <w:t>; «Епоха цифрових трансформацій: ідеї, простір, майбутнє» (м. Одеса, 15 груд. 2021);</w:t>
      </w:r>
      <w:r w:rsidR="00174F12" w:rsidRPr="00A979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97981" w:rsidRPr="00A979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179EE" w:rsidRPr="00A97981">
        <w:rPr>
          <w:rFonts w:ascii="Times New Roman" w:hAnsi="Times New Roman" w:cs="Times New Roman"/>
          <w:sz w:val="28"/>
          <w:szCs w:val="28"/>
          <w:lang w:val="uk-UA"/>
        </w:rPr>
        <w:t xml:space="preserve">ОдесаБібліоСаміт; </w:t>
      </w:r>
      <w:r w:rsidRPr="00A97981">
        <w:rPr>
          <w:rFonts w:ascii="Times New Roman" w:hAnsi="Times New Roman" w:cs="Times New Roman"/>
          <w:sz w:val="28"/>
          <w:szCs w:val="28"/>
          <w:lang w:val="uk-UA"/>
        </w:rPr>
        <w:t>«Антишкола українських бібліотекарів</w:t>
      </w:r>
      <w:r w:rsidR="00884E5C" w:rsidRPr="00A9798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174F12" w:rsidRPr="00A97981">
        <w:rPr>
          <w:rFonts w:ascii="Times New Roman" w:hAnsi="Times New Roman" w:cs="Times New Roman"/>
          <w:sz w:val="28"/>
          <w:szCs w:val="28"/>
          <w:lang w:val="uk-UA"/>
        </w:rPr>
        <w:t xml:space="preserve"> (28.04.2021; 4.06.2021; </w:t>
      </w:r>
      <w:r w:rsidR="00174F12" w:rsidRPr="00A97981">
        <w:rPr>
          <w:rFonts w:ascii="Times New Roman" w:hAnsi="Times New Roman" w:cs="Times New Roman"/>
          <w:lang w:val="uk-UA"/>
        </w:rPr>
        <w:t xml:space="preserve"> </w:t>
      </w:r>
      <w:r w:rsidR="00174F12" w:rsidRPr="00A97981">
        <w:rPr>
          <w:rFonts w:ascii="Times New Roman" w:hAnsi="Times New Roman" w:cs="Times New Roman"/>
          <w:sz w:val="28"/>
          <w:szCs w:val="28"/>
          <w:lang w:val="uk-UA"/>
        </w:rPr>
        <w:t>23.09.2021</w:t>
      </w:r>
      <w:r w:rsidR="00A97981" w:rsidRPr="00A97981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174F12" w:rsidRPr="00A97981">
        <w:rPr>
          <w:rFonts w:ascii="Times New Roman" w:hAnsi="Times New Roman" w:cs="Times New Roman"/>
          <w:sz w:val="28"/>
          <w:szCs w:val="28"/>
          <w:lang w:val="uk-UA"/>
        </w:rPr>
        <w:t xml:space="preserve">  28.10.2021) </w:t>
      </w:r>
      <w:r w:rsidRPr="00A97981">
        <w:rPr>
          <w:rFonts w:ascii="Times New Roman" w:hAnsi="Times New Roman" w:cs="Times New Roman"/>
          <w:sz w:val="28"/>
          <w:szCs w:val="28"/>
          <w:lang w:val="uk-UA"/>
        </w:rPr>
        <w:t>(м. Київ</w:t>
      </w:r>
      <w:r w:rsidR="00174F12" w:rsidRPr="00A97981">
        <w:rPr>
          <w:rFonts w:ascii="Times New Roman" w:hAnsi="Times New Roman" w:cs="Times New Roman"/>
          <w:sz w:val="28"/>
          <w:szCs w:val="28"/>
          <w:lang w:val="uk-UA"/>
        </w:rPr>
        <w:t xml:space="preserve">); </w:t>
      </w:r>
      <w:r w:rsidR="007179EE" w:rsidRPr="00A97981">
        <w:rPr>
          <w:rFonts w:ascii="Times New Roman" w:hAnsi="Times New Roman" w:cs="Times New Roman"/>
          <w:sz w:val="28"/>
          <w:szCs w:val="28"/>
          <w:lang w:val="uk-UA"/>
        </w:rPr>
        <w:t xml:space="preserve">ХІІІ Всеукраїнська науково-практична конференція «Бібліотека і книга в контексті часу» (18-19-трав. 2021 р.); серія вебінарів Open Scholarship Week 2021 (10-14 </w:t>
      </w:r>
      <w:r w:rsidR="007179EE" w:rsidRPr="00A97981">
        <w:rPr>
          <w:rFonts w:ascii="Times New Roman" w:hAnsi="Times New Roman" w:cs="Times New Roman"/>
          <w:sz w:val="28"/>
          <w:szCs w:val="28"/>
          <w:lang w:val="en-US"/>
        </w:rPr>
        <w:t>may</w:t>
      </w:r>
      <w:r w:rsidR="007179EE" w:rsidRPr="00A97981">
        <w:rPr>
          <w:rFonts w:ascii="Times New Roman" w:hAnsi="Times New Roman" w:cs="Times New Roman"/>
          <w:sz w:val="28"/>
          <w:szCs w:val="28"/>
          <w:lang w:val="uk-UA"/>
        </w:rPr>
        <w:t xml:space="preserve"> 2021);  </w:t>
      </w:r>
      <w:r w:rsidR="00174F12" w:rsidRPr="00A97981">
        <w:rPr>
          <w:rFonts w:ascii="Times New Roman" w:hAnsi="Times New Roman" w:cs="Times New Roman"/>
          <w:sz w:val="28"/>
          <w:szCs w:val="28"/>
          <w:lang w:val="uk-UA"/>
        </w:rPr>
        <w:t>вебінар</w:t>
      </w:r>
      <w:r w:rsidR="007179EE" w:rsidRPr="00A97981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174F12" w:rsidRPr="00A97981">
        <w:rPr>
          <w:rFonts w:ascii="Times New Roman" w:hAnsi="Times New Roman" w:cs="Times New Roman"/>
          <w:sz w:val="28"/>
          <w:szCs w:val="28"/>
          <w:lang w:val="uk-UA"/>
        </w:rPr>
        <w:t xml:space="preserve"> від компанії </w:t>
      </w:r>
      <w:r w:rsidR="00174F12" w:rsidRPr="00A97981">
        <w:rPr>
          <w:rFonts w:ascii="Times New Roman" w:hAnsi="Times New Roman" w:cs="Times New Roman"/>
          <w:sz w:val="28"/>
          <w:szCs w:val="28"/>
          <w:lang w:val="en-US"/>
        </w:rPr>
        <w:t>Clarivate</w:t>
      </w:r>
      <w:r w:rsidR="00174F12" w:rsidRPr="00A9798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74F12" w:rsidRPr="00A97981">
        <w:rPr>
          <w:rFonts w:ascii="Times New Roman" w:hAnsi="Times New Roman" w:cs="Times New Roman"/>
          <w:sz w:val="28"/>
          <w:szCs w:val="28"/>
          <w:lang w:val="en-US"/>
        </w:rPr>
        <w:t>Elsevi</w:t>
      </w:r>
      <w:r w:rsidR="00B45102" w:rsidRPr="00A9798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174F12" w:rsidRPr="00A97981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7179EE" w:rsidRPr="00A97981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B45102" w:rsidRPr="00A97981">
        <w:rPr>
          <w:rStyle w:val="d2edcug0"/>
          <w:rFonts w:ascii="Times New Roman" w:hAnsi="Times New Roman" w:cs="Times New Roman"/>
          <w:sz w:val="28"/>
          <w:szCs w:val="28"/>
        </w:rPr>
        <w:t>Europeana</w:t>
      </w:r>
      <w:r w:rsidR="00B45102" w:rsidRPr="00A97981">
        <w:rPr>
          <w:rStyle w:val="d2edcug0"/>
          <w:rFonts w:ascii="Times New Roman" w:hAnsi="Times New Roman" w:cs="Times New Roman"/>
          <w:sz w:val="28"/>
          <w:szCs w:val="28"/>
          <w:lang w:val="uk-UA"/>
        </w:rPr>
        <w:t xml:space="preserve"> 2021</w:t>
      </w:r>
      <w:r w:rsidR="007179EE" w:rsidRPr="00A97981">
        <w:rPr>
          <w:rStyle w:val="d2edcug0"/>
          <w:rFonts w:ascii="Times New Roman" w:hAnsi="Times New Roman" w:cs="Times New Roman"/>
          <w:sz w:val="28"/>
          <w:szCs w:val="28"/>
          <w:lang w:val="uk-UA"/>
        </w:rPr>
        <w:t>; 50-ї щорічн</w:t>
      </w:r>
      <w:r w:rsidR="00A97981" w:rsidRPr="00A97981">
        <w:rPr>
          <w:rStyle w:val="d2edcug0"/>
          <w:rFonts w:ascii="Times New Roman" w:hAnsi="Times New Roman" w:cs="Times New Roman"/>
          <w:sz w:val="28"/>
          <w:szCs w:val="28"/>
          <w:lang w:val="uk-UA"/>
        </w:rPr>
        <w:t>а</w:t>
      </w:r>
      <w:r w:rsidR="007179EE" w:rsidRPr="00A97981">
        <w:rPr>
          <w:rStyle w:val="d2edcug0"/>
          <w:rFonts w:ascii="Times New Roman" w:hAnsi="Times New Roman" w:cs="Times New Roman"/>
          <w:sz w:val="28"/>
          <w:szCs w:val="28"/>
          <w:lang w:val="uk-UA"/>
        </w:rPr>
        <w:t xml:space="preserve"> професійн</w:t>
      </w:r>
      <w:r w:rsidR="00A97981" w:rsidRPr="00A97981">
        <w:rPr>
          <w:rStyle w:val="d2edcug0"/>
          <w:rFonts w:ascii="Times New Roman" w:hAnsi="Times New Roman" w:cs="Times New Roman"/>
          <w:sz w:val="28"/>
          <w:szCs w:val="28"/>
          <w:lang w:val="uk-UA"/>
        </w:rPr>
        <w:t>а</w:t>
      </w:r>
      <w:r w:rsidR="007179EE" w:rsidRPr="00A97981">
        <w:rPr>
          <w:rStyle w:val="d2edcug0"/>
          <w:rFonts w:ascii="Times New Roman" w:hAnsi="Times New Roman" w:cs="Times New Roman"/>
          <w:sz w:val="28"/>
          <w:szCs w:val="28"/>
          <w:lang w:val="uk-UA"/>
        </w:rPr>
        <w:t xml:space="preserve"> триденн</w:t>
      </w:r>
      <w:r w:rsidR="00A97981" w:rsidRPr="00A97981">
        <w:rPr>
          <w:rStyle w:val="d2edcug0"/>
          <w:rFonts w:ascii="Times New Roman" w:hAnsi="Times New Roman" w:cs="Times New Roman"/>
          <w:sz w:val="28"/>
          <w:szCs w:val="28"/>
          <w:lang w:val="uk-UA"/>
        </w:rPr>
        <w:t>а конференція</w:t>
      </w:r>
      <w:r w:rsidR="007179EE" w:rsidRPr="00A97981">
        <w:rPr>
          <w:rStyle w:val="d2edcug0"/>
          <w:rFonts w:ascii="Times New Roman" w:hAnsi="Times New Roman" w:cs="Times New Roman"/>
          <w:sz w:val="28"/>
          <w:szCs w:val="28"/>
          <w:lang w:val="uk-UA"/>
        </w:rPr>
        <w:t xml:space="preserve"> the LIBER 2021 Conference тощо) з отриманням сертифікатів та  наданням доповідей.</w:t>
      </w:r>
    </w:p>
    <w:p w:rsidR="00A97981" w:rsidRDefault="00B45102" w:rsidP="00A97981">
      <w:pPr>
        <w:spacing w:after="0" w:line="360" w:lineRule="auto"/>
        <w:ind w:firstLine="851"/>
        <w:jc w:val="both"/>
        <w:rPr>
          <w:rStyle w:val="d2edcug0"/>
          <w:rFonts w:ascii="Times New Roman" w:hAnsi="Times New Roman" w:cs="Times New Roman"/>
          <w:sz w:val="28"/>
          <w:szCs w:val="28"/>
          <w:lang w:val="uk-UA"/>
        </w:rPr>
      </w:pPr>
      <w:r w:rsidRPr="00A97981">
        <w:rPr>
          <w:rStyle w:val="d2edcug0"/>
          <w:rFonts w:ascii="Times New Roman" w:hAnsi="Times New Roman" w:cs="Times New Roman"/>
          <w:sz w:val="28"/>
          <w:szCs w:val="28"/>
          <w:lang w:val="uk-UA"/>
        </w:rPr>
        <w:t>Проведено цикл науково-методичних семінарів «</w:t>
      </w:r>
      <w:r w:rsidRPr="00A97981">
        <w:rPr>
          <w:rStyle w:val="d2edcug0"/>
          <w:rFonts w:ascii="Times New Roman" w:hAnsi="Times New Roman" w:cs="Times New Roman"/>
          <w:sz w:val="28"/>
          <w:szCs w:val="28"/>
          <w:lang w:val="en-US"/>
        </w:rPr>
        <w:t>Research</w:t>
      </w:r>
      <w:r w:rsidRPr="00A97981">
        <w:rPr>
          <w:rStyle w:val="d2edcug0"/>
          <w:rFonts w:ascii="Times New Roman" w:hAnsi="Times New Roman" w:cs="Times New Roman"/>
          <w:sz w:val="28"/>
          <w:szCs w:val="28"/>
          <w:lang w:val="uk-UA"/>
        </w:rPr>
        <w:t>&amp;</w:t>
      </w:r>
      <w:r w:rsidRPr="00A97981">
        <w:rPr>
          <w:rStyle w:val="d2edcug0"/>
          <w:rFonts w:ascii="Times New Roman" w:hAnsi="Times New Roman" w:cs="Times New Roman"/>
          <w:sz w:val="28"/>
          <w:szCs w:val="28"/>
          <w:lang w:val="en-US"/>
        </w:rPr>
        <w:t>Library</w:t>
      </w:r>
      <w:r w:rsidRPr="00A97981">
        <w:rPr>
          <w:rStyle w:val="d2edcug0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97981">
        <w:rPr>
          <w:rStyle w:val="d2edcug0"/>
          <w:rFonts w:ascii="Times New Roman" w:hAnsi="Times New Roman" w:cs="Times New Roman"/>
          <w:sz w:val="28"/>
          <w:szCs w:val="28"/>
          <w:lang w:val="en-US"/>
        </w:rPr>
        <w:t>skills</w:t>
      </w:r>
      <w:r w:rsidRPr="00A97981">
        <w:rPr>
          <w:rStyle w:val="d2edcug0"/>
          <w:rFonts w:ascii="Times New Roman" w:hAnsi="Times New Roman" w:cs="Times New Roman"/>
          <w:sz w:val="28"/>
          <w:szCs w:val="28"/>
          <w:lang w:val="uk-UA"/>
        </w:rPr>
        <w:t xml:space="preserve">» (весняний та  осінній сезони, 2021), підготовлених у співпраці </w:t>
      </w:r>
      <w:r w:rsidR="00F54828">
        <w:rPr>
          <w:rStyle w:val="d2edcug0"/>
          <w:rFonts w:ascii="Times New Roman" w:hAnsi="Times New Roman" w:cs="Times New Roman"/>
          <w:sz w:val="28"/>
          <w:szCs w:val="28"/>
          <w:lang w:val="uk-UA"/>
        </w:rPr>
        <w:t>з</w:t>
      </w:r>
      <w:r w:rsidRPr="00A97981">
        <w:rPr>
          <w:rStyle w:val="d2edcug0"/>
          <w:rFonts w:ascii="Times New Roman" w:hAnsi="Times New Roman" w:cs="Times New Roman"/>
          <w:sz w:val="28"/>
          <w:szCs w:val="28"/>
          <w:lang w:val="uk-UA"/>
        </w:rPr>
        <w:t xml:space="preserve"> науково-педагогічним складом НУ ОЮА та МГУ.</w:t>
      </w:r>
    </w:p>
    <w:p w:rsidR="00A97981" w:rsidRDefault="00A97981" w:rsidP="00A97981">
      <w:pPr>
        <w:spacing w:after="0" w:line="360" w:lineRule="auto"/>
        <w:ind w:firstLine="851"/>
        <w:jc w:val="both"/>
        <w:rPr>
          <w:rStyle w:val="d2edcug0"/>
          <w:rFonts w:ascii="Times New Roman" w:hAnsi="Times New Roman" w:cs="Times New Roman"/>
          <w:sz w:val="28"/>
          <w:szCs w:val="28"/>
          <w:lang w:val="uk-UA"/>
        </w:rPr>
      </w:pPr>
    </w:p>
    <w:p w:rsidR="00CA5A59" w:rsidRPr="00A97981" w:rsidRDefault="00A97981" w:rsidP="00A97981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uk-UA"/>
        </w:rPr>
      </w:pPr>
      <w:r w:rsidRPr="00A97981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uk-UA"/>
        </w:rPr>
        <w:t>КУЛЬТУРНО-ПРОСВІТНИЦІКА ДІЯЛЬНІСТЬ</w:t>
      </w:r>
    </w:p>
    <w:p w:rsidR="00CA5A59" w:rsidRPr="00A97981" w:rsidRDefault="00CA5A59" w:rsidP="00C1729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Культурно-просвітницька діяльність бібліотек</w:t>
      </w:r>
      <w:r w:rsidR="00A97981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2021 року активно </w:t>
      </w:r>
      <w:r w:rsidR="00A97981">
        <w:rPr>
          <w:rFonts w:ascii="Times New Roman" w:hAnsi="Times New Roman" w:cs="Times New Roman"/>
          <w:sz w:val="28"/>
          <w:szCs w:val="28"/>
          <w:lang w:val="uk-UA"/>
        </w:rPr>
        <w:t xml:space="preserve">реалізовувалась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 спрямовувалась на популяризацію читання, розширення комунікацій, розвитку інформаційної культури. </w:t>
      </w:r>
      <w:r w:rsidRPr="00A97981">
        <w:rPr>
          <w:rFonts w:ascii="Times New Roman" w:hAnsi="Times New Roman" w:cs="Times New Roman"/>
          <w:sz w:val="28"/>
          <w:szCs w:val="28"/>
          <w:lang w:val="uk-UA"/>
        </w:rPr>
        <w:t>Зокрма, у</w:t>
      </w:r>
      <w:r w:rsidR="007179EE" w:rsidRPr="00A97981">
        <w:rPr>
          <w:rFonts w:ascii="Times New Roman" w:hAnsi="Times New Roman" w:cs="Times New Roman"/>
          <w:sz w:val="28"/>
          <w:szCs w:val="28"/>
          <w:lang w:val="uk-UA"/>
        </w:rPr>
        <w:t xml:space="preserve"> співпраці </w:t>
      </w:r>
      <w:r w:rsidRPr="00A97981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7179EE" w:rsidRPr="00A97981">
        <w:rPr>
          <w:rFonts w:ascii="Times New Roman" w:hAnsi="Times New Roman" w:cs="Times New Roman"/>
          <w:sz w:val="28"/>
          <w:szCs w:val="28"/>
          <w:lang w:val="uk-UA"/>
        </w:rPr>
        <w:t>кафедр</w:t>
      </w:r>
      <w:r w:rsidRPr="00A97981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="007179EE" w:rsidRPr="00A97981">
        <w:rPr>
          <w:rFonts w:ascii="Times New Roman" w:hAnsi="Times New Roman" w:cs="Times New Roman"/>
          <w:sz w:val="28"/>
          <w:szCs w:val="28"/>
          <w:lang w:val="uk-UA"/>
        </w:rPr>
        <w:t xml:space="preserve"> прикладної лінгвістики НУ ОЮА фахівці НБ НУ ОЮА в межах роботи вже традиційної Літературної вітальні прийняли участь у онлайн-зустрічі з членами літературного гуртка «Південня Ліра», яка була присвячена 150-річчю з дня народження Василя Стефаника (</w:t>
      </w:r>
      <w:r w:rsidR="00E84D90" w:rsidRPr="00A97981">
        <w:rPr>
          <w:rFonts w:ascii="Times New Roman" w:hAnsi="Times New Roman" w:cs="Times New Roman"/>
          <w:sz w:val="28"/>
          <w:szCs w:val="28"/>
          <w:lang w:val="uk-UA"/>
        </w:rPr>
        <w:t>27.09.2021</w:t>
      </w:r>
      <w:r w:rsidR="007179EE" w:rsidRPr="00A97981">
        <w:rPr>
          <w:rFonts w:ascii="Times New Roman" w:hAnsi="Times New Roman" w:cs="Times New Roman"/>
          <w:sz w:val="28"/>
          <w:szCs w:val="28"/>
          <w:lang w:val="uk-UA"/>
        </w:rPr>
        <w:t xml:space="preserve"> ) та творчості сучасних поетів одещини ( 14</w:t>
      </w:r>
      <w:r w:rsidRPr="00A97981">
        <w:rPr>
          <w:rFonts w:ascii="Times New Roman" w:hAnsi="Times New Roman" w:cs="Times New Roman"/>
          <w:sz w:val="28"/>
          <w:szCs w:val="28"/>
          <w:lang w:val="uk-UA"/>
        </w:rPr>
        <w:t>.05.</w:t>
      </w:r>
      <w:r w:rsidR="007179EE" w:rsidRPr="00A97981">
        <w:rPr>
          <w:rFonts w:ascii="Times New Roman" w:hAnsi="Times New Roman" w:cs="Times New Roman"/>
          <w:sz w:val="28"/>
          <w:szCs w:val="28"/>
          <w:lang w:val="uk-UA"/>
        </w:rPr>
        <w:t xml:space="preserve"> 2021 р.).</w:t>
      </w:r>
    </w:p>
    <w:p w:rsidR="00E84D90" w:rsidRDefault="00E84D90" w:rsidP="00C1729E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</w:pPr>
      <w:r w:rsidRPr="00CA5A59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У новому віртуальному форматі  було започатковано цикл екскурсій для користувачів бібліотечних послуг за фондом відділу рідкісних та цінних видань НБ НУ ОЮА. Колекція віртуальних виставок, підготовлених </w:t>
      </w:r>
      <w:r w:rsidR="00CA5A59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с</w:t>
      </w:r>
      <w:r w:rsidRPr="00CA5A59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п</w:t>
      </w:r>
      <w:r w:rsidR="00A97981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ів</w:t>
      </w:r>
      <w:r w:rsidRPr="00CA5A59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робітниками книгозбірні  також значно розширилась за поточний рік</w:t>
      </w:r>
      <w:r w:rsidR="00CA5A59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</w:t>
      </w:r>
      <w:hyperlink r:id="rId22" w:history="1">
        <w:r w:rsidR="00CA5A59" w:rsidRPr="003D41BA">
          <w:rPr>
            <w:rStyle w:val="aa"/>
            <w:rFonts w:ascii="Times New Roman" w:eastAsia="Calibri" w:hAnsi="Times New Roman" w:cs="Times New Roman"/>
            <w:bCs/>
            <w:sz w:val="28"/>
            <w:szCs w:val="28"/>
            <w:lang w:val="uk-UA" w:eastAsia="ru-RU"/>
          </w:rPr>
          <w:t>http://surl.li/bafki</w:t>
        </w:r>
      </w:hyperlink>
      <w:r w:rsidR="00CA5A59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</w:t>
      </w:r>
      <w:r w:rsidRPr="00CA5A59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.</w:t>
      </w:r>
    </w:p>
    <w:p w:rsidR="00A97981" w:rsidRPr="00A97981" w:rsidRDefault="00A97981" w:rsidP="00A9798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97981">
        <w:rPr>
          <w:rFonts w:ascii="Times New Roman" w:eastAsia="Calibri" w:hAnsi="Times New Roman" w:cs="Times New Roman"/>
          <w:sz w:val="28"/>
          <w:szCs w:val="28"/>
          <w:lang w:val="uk-UA"/>
        </w:rPr>
        <w:t>За 2021 рік у Відділі рідкісних та цінних видань побували видатні особи і державні діячі: Шкарлет С. М., Міністр освіти та науки України; Рогова В. Б., заступник Міністра освіти та науки України: Педан О. С., український шоумен, телеведучий. Також відвідали відділ гості з Естонії, Латвії, Литви, Словакії та Польщі, у супроводі Тулякова В. О., проректора з міжнародних зв`язків.</w:t>
      </w:r>
    </w:p>
    <w:p w:rsidR="00A97981" w:rsidRPr="00A97981" w:rsidRDefault="00A97981" w:rsidP="00A9798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798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Усього за 2021 рік  Відділ рідкісних та цінних видань відвідало 722 особи, було проведено 38 екскурсій  для студентів, абітурієнтів, гостей університету. </w:t>
      </w:r>
      <w:r w:rsidRPr="00A97981">
        <w:rPr>
          <w:rFonts w:ascii="Times New Roman" w:eastAsia="Calibri" w:hAnsi="Times New Roman" w:cs="Times New Roman"/>
          <w:sz w:val="28"/>
          <w:szCs w:val="28"/>
        </w:rPr>
        <w:t xml:space="preserve">На базі відділу пройшло </w:t>
      </w:r>
      <w:r w:rsidRPr="00A97981">
        <w:rPr>
          <w:rFonts w:ascii="Times New Roman" w:eastAsia="Calibri" w:hAnsi="Times New Roman" w:cs="Times New Roman"/>
          <w:sz w:val="28"/>
          <w:szCs w:val="28"/>
          <w:lang w:val="uk-UA"/>
        </w:rPr>
        <w:t>15 заходів</w:t>
      </w:r>
      <w:r w:rsidRPr="00A97981">
        <w:rPr>
          <w:rFonts w:ascii="Times New Roman" w:eastAsia="Calibri" w:hAnsi="Times New Roman" w:cs="Times New Roman"/>
          <w:sz w:val="28"/>
          <w:szCs w:val="28"/>
        </w:rPr>
        <w:t xml:space="preserve"> (конференції, семінари, круглі столи, </w:t>
      </w:r>
      <w:r w:rsidRPr="00A97981">
        <w:rPr>
          <w:rFonts w:ascii="Times New Roman" w:eastAsia="Calibri" w:hAnsi="Times New Roman" w:cs="Times New Roman"/>
          <w:sz w:val="28"/>
          <w:szCs w:val="28"/>
          <w:lang w:val="uk-UA"/>
        </w:rPr>
        <w:t>фотосесії</w:t>
      </w:r>
      <w:r w:rsidRPr="00A97981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CA5A59" w:rsidRDefault="00CA5A59" w:rsidP="00C1729E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AB389C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В складних умовах сьогодення, що обумовлені пандемією </w:t>
      </w:r>
      <w:r w:rsidRPr="00AB389C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COVID</w:t>
      </w:r>
      <w:r w:rsidRPr="00AB389C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-19, творчий колектив наукової бібліотеки Національного університету «Одеська юридична академія» 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зумів розширити можливості надання бібліотечних послуг у нових форматах і </w:t>
      </w:r>
      <w:r w:rsidRPr="00AB389C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своєю щоденною просвітницькою, науковою, методичною та культурно-масовою роботою у 202</w:t>
      </w:r>
      <w:r w:rsidR="00A97981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1</w:t>
      </w:r>
      <w:r w:rsidRPr="00AB389C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році спри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ти</w:t>
      </w:r>
      <w:r w:rsidRPr="00AB389C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популяризації та розвитку Одеської школи права, н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арощуванню її іміджевих переваг</w:t>
      </w:r>
      <w:r w:rsidRPr="00AB389C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.  </w:t>
      </w:r>
    </w:p>
    <w:p w:rsidR="00CA5A59" w:rsidRPr="00D06ED9" w:rsidRDefault="00CA5A59" w:rsidP="00C1729E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D06ED9" w:rsidRPr="00CA5A59" w:rsidRDefault="00D06ED9" w:rsidP="00C1729E">
      <w:pPr>
        <w:spacing w:after="0" w:line="360" w:lineRule="auto"/>
        <w:rPr>
          <w:color w:val="365F91" w:themeColor="accent1" w:themeShade="BF"/>
          <w:sz w:val="28"/>
          <w:szCs w:val="28"/>
          <w:lang w:val="uk-UA"/>
        </w:rPr>
      </w:pPr>
    </w:p>
    <w:sectPr w:rsidR="00D06ED9" w:rsidRPr="00CA5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715C" w:rsidRDefault="0057715C" w:rsidP="0069308F">
      <w:pPr>
        <w:spacing w:after="0" w:line="240" w:lineRule="auto"/>
      </w:pPr>
      <w:r>
        <w:separator/>
      </w:r>
    </w:p>
  </w:endnote>
  <w:endnote w:type="continuationSeparator" w:id="0">
    <w:p w:rsidR="0057715C" w:rsidRDefault="0057715C" w:rsidP="006930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715C" w:rsidRDefault="0057715C" w:rsidP="0069308F">
      <w:pPr>
        <w:spacing w:after="0" w:line="240" w:lineRule="auto"/>
      </w:pPr>
      <w:r>
        <w:separator/>
      </w:r>
    </w:p>
  </w:footnote>
  <w:footnote w:type="continuationSeparator" w:id="0">
    <w:p w:rsidR="0057715C" w:rsidRDefault="0057715C" w:rsidP="0069308F">
      <w:pPr>
        <w:spacing w:after="0" w:line="240" w:lineRule="auto"/>
      </w:pPr>
      <w:r>
        <w:continuationSeparator/>
      </w:r>
    </w:p>
  </w:footnote>
  <w:footnote w:id="1">
    <w:p w:rsidR="0069308F" w:rsidRPr="0069308F" w:rsidRDefault="0069308F">
      <w:pPr>
        <w:pStyle w:val="a7"/>
        <w:rPr>
          <w:lang w:val="uk-UA"/>
        </w:rPr>
      </w:pPr>
      <w:r>
        <w:rPr>
          <w:rStyle w:val="a9"/>
        </w:rPr>
        <w:footnoteRef/>
      </w:r>
      <w:r>
        <w:t xml:space="preserve"> </w:t>
      </w:r>
      <w:r w:rsidRPr="0069308F">
        <w:t>Актуальні проблеми держави і права (</w:t>
      </w:r>
      <w:hyperlink r:id="rId1" w:history="1">
        <w:r w:rsidRPr="00B72A1A">
          <w:rPr>
            <w:rStyle w:val="aa"/>
          </w:rPr>
          <w:t>http://apdp.onua.edu.ua/</w:t>
        </w:r>
      </w:hyperlink>
      <w:r>
        <w:rPr>
          <w:lang w:val="uk-UA"/>
        </w:rPr>
        <w:t xml:space="preserve"> </w:t>
      </w:r>
      <w:r w:rsidRPr="0069308F">
        <w:t>); Актуальні проблеми філософії та соціології (</w:t>
      </w:r>
      <w:hyperlink r:id="rId2" w:history="1">
        <w:r w:rsidRPr="00B72A1A">
          <w:rPr>
            <w:rStyle w:val="aa"/>
          </w:rPr>
          <w:t>http://apfs.onua.edu.ua/</w:t>
        </w:r>
      </w:hyperlink>
      <w:r>
        <w:rPr>
          <w:lang w:val="uk-UA"/>
        </w:rPr>
        <w:t xml:space="preserve"> </w:t>
      </w:r>
      <w:r w:rsidRPr="0069308F">
        <w:t>); Одеський лінгвістичний вісник (</w:t>
      </w:r>
      <w:hyperlink r:id="rId3" w:history="1">
        <w:r w:rsidRPr="00B72A1A">
          <w:rPr>
            <w:rStyle w:val="aa"/>
          </w:rPr>
          <w:t>http://olj.onua.edu.ua/</w:t>
        </w:r>
      </w:hyperlink>
      <w:r>
        <w:rPr>
          <w:lang w:val="uk-UA"/>
        </w:rPr>
        <w:t xml:space="preserve"> </w:t>
      </w:r>
      <w:r w:rsidRPr="0069308F">
        <w:t>); Юридичний вісник (</w:t>
      </w:r>
      <w:hyperlink r:id="rId4" w:history="1">
        <w:r w:rsidRPr="00B72A1A">
          <w:rPr>
            <w:rStyle w:val="aa"/>
          </w:rPr>
          <w:t>http://yuv.onua.edu.ua/</w:t>
        </w:r>
      </w:hyperlink>
      <w:r>
        <w:rPr>
          <w:lang w:val="uk-UA"/>
        </w:rPr>
        <w:t xml:space="preserve"> </w:t>
      </w:r>
      <w:r w:rsidRPr="0069308F">
        <w:t>); Наукові праці НУ "ОЮА" (</w:t>
      </w:r>
      <w:hyperlink r:id="rId5" w:history="1">
        <w:r w:rsidRPr="00B72A1A">
          <w:rPr>
            <w:rStyle w:val="aa"/>
          </w:rPr>
          <w:t>http://npnuola.onua.edu.ua</w:t>
        </w:r>
      </w:hyperlink>
      <w:r>
        <w:rPr>
          <w:lang w:val="uk-UA"/>
        </w:rPr>
        <w:t xml:space="preserve"> </w:t>
      </w:r>
      <w:r w:rsidRPr="0069308F">
        <w:t>); Часопис цивілістики (</w:t>
      </w:r>
      <w:hyperlink r:id="rId6" w:history="1">
        <w:r w:rsidRPr="00B72A1A">
          <w:rPr>
            <w:rStyle w:val="aa"/>
          </w:rPr>
          <w:t>http://chascyvil.onua.edu.ua/</w:t>
        </w:r>
      </w:hyperlink>
      <w:r>
        <w:rPr>
          <w:lang w:val="uk-UA"/>
        </w:rPr>
        <w:t xml:space="preserve"> </w:t>
      </w:r>
      <w:r w:rsidRPr="0069308F">
        <w:t>); Прикарпатський юридичний вісник (</w:t>
      </w:r>
      <w:hyperlink r:id="rId7" w:history="1">
        <w:r w:rsidRPr="00B72A1A">
          <w:rPr>
            <w:rStyle w:val="aa"/>
          </w:rPr>
          <w:t>http://pyuv.onua.edu.ua/</w:t>
        </w:r>
      </w:hyperlink>
      <w:r>
        <w:rPr>
          <w:lang w:val="uk-UA"/>
        </w:rPr>
        <w:t xml:space="preserve"> </w:t>
      </w:r>
      <w:r w:rsidRPr="0069308F">
        <w:t>); Актуальні проблеми політики (</w:t>
      </w:r>
      <w:hyperlink r:id="rId8" w:history="1">
        <w:r w:rsidRPr="00B72A1A">
          <w:rPr>
            <w:rStyle w:val="aa"/>
          </w:rPr>
          <w:t>http://app.onua.edu.ua/</w:t>
        </w:r>
      </w:hyperlink>
      <w:r>
        <w:rPr>
          <w:lang w:val="uk-UA"/>
        </w:rPr>
        <w:t xml:space="preserve"> </w:t>
      </w:r>
      <w:r w:rsidRPr="0069308F">
        <w:t>); Juris Europensis Scientia (http://chernvisn.onua.edu.ua/</w:t>
      </w:r>
      <w:r>
        <w:rPr>
          <w:lang w:val="uk-UA"/>
        </w:rPr>
        <w:t xml:space="preserve"> </w:t>
      </w:r>
      <w:r w:rsidRPr="0069308F">
        <w:t>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36FA9"/>
    <w:multiLevelType w:val="hybridMultilevel"/>
    <w:tmpl w:val="C1A098AC"/>
    <w:lvl w:ilvl="0" w:tplc="9766A43C">
      <w:start w:val="10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4A06422"/>
    <w:multiLevelType w:val="hybridMultilevel"/>
    <w:tmpl w:val="E80CA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49670E"/>
    <w:multiLevelType w:val="hybridMultilevel"/>
    <w:tmpl w:val="C62E8236"/>
    <w:lvl w:ilvl="0" w:tplc="748EEFE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70BB1674"/>
    <w:multiLevelType w:val="hybridMultilevel"/>
    <w:tmpl w:val="294CB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818"/>
    <w:rsid w:val="000705DB"/>
    <w:rsid w:val="00083B42"/>
    <w:rsid w:val="00115818"/>
    <w:rsid w:val="0015306C"/>
    <w:rsid w:val="00155723"/>
    <w:rsid w:val="00174F12"/>
    <w:rsid w:val="00186E4C"/>
    <w:rsid w:val="00192423"/>
    <w:rsid w:val="001B5CB8"/>
    <w:rsid w:val="001D1C9B"/>
    <w:rsid w:val="001F2B51"/>
    <w:rsid w:val="00205848"/>
    <w:rsid w:val="002C0D43"/>
    <w:rsid w:val="00335FD6"/>
    <w:rsid w:val="00347BCA"/>
    <w:rsid w:val="0035161E"/>
    <w:rsid w:val="00353F1D"/>
    <w:rsid w:val="00371711"/>
    <w:rsid w:val="003D5488"/>
    <w:rsid w:val="00414432"/>
    <w:rsid w:val="004550E4"/>
    <w:rsid w:val="004666ED"/>
    <w:rsid w:val="004B06EC"/>
    <w:rsid w:val="0053376D"/>
    <w:rsid w:val="0057715C"/>
    <w:rsid w:val="005B1EA3"/>
    <w:rsid w:val="00621072"/>
    <w:rsid w:val="0069308F"/>
    <w:rsid w:val="007179EE"/>
    <w:rsid w:val="0078345E"/>
    <w:rsid w:val="0079261D"/>
    <w:rsid w:val="00797B45"/>
    <w:rsid w:val="008006AC"/>
    <w:rsid w:val="00841E61"/>
    <w:rsid w:val="00851E15"/>
    <w:rsid w:val="00884E5C"/>
    <w:rsid w:val="008A3973"/>
    <w:rsid w:val="009B3282"/>
    <w:rsid w:val="009E1C78"/>
    <w:rsid w:val="00A94EA5"/>
    <w:rsid w:val="00A96DF8"/>
    <w:rsid w:val="00A97981"/>
    <w:rsid w:val="00AB6A21"/>
    <w:rsid w:val="00B31340"/>
    <w:rsid w:val="00B45102"/>
    <w:rsid w:val="00B87654"/>
    <w:rsid w:val="00B90A4F"/>
    <w:rsid w:val="00BC3B1A"/>
    <w:rsid w:val="00C04F6E"/>
    <w:rsid w:val="00C1729E"/>
    <w:rsid w:val="00C31515"/>
    <w:rsid w:val="00CA5A59"/>
    <w:rsid w:val="00D06ED9"/>
    <w:rsid w:val="00D102D9"/>
    <w:rsid w:val="00D135F8"/>
    <w:rsid w:val="00D4777F"/>
    <w:rsid w:val="00DD299A"/>
    <w:rsid w:val="00DE7B66"/>
    <w:rsid w:val="00E00FD8"/>
    <w:rsid w:val="00E01F67"/>
    <w:rsid w:val="00E554AD"/>
    <w:rsid w:val="00E6774B"/>
    <w:rsid w:val="00E84D90"/>
    <w:rsid w:val="00E8523C"/>
    <w:rsid w:val="00E96E15"/>
    <w:rsid w:val="00ED0AAC"/>
    <w:rsid w:val="00F179C0"/>
    <w:rsid w:val="00F30528"/>
    <w:rsid w:val="00F4244E"/>
    <w:rsid w:val="00F54828"/>
    <w:rsid w:val="00F675BA"/>
    <w:rsid w:val="00F839DF"/>
    <w:rsid w:val="00FB3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7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376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337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3376D"/>
    <w:pPr>
      <w:ind w:left="720"/>
      <w:contextualSpacing/>
    </w:pPr>
  </w:style>
  <w:style w:type="paragraph" w:styleId="a7">
    <w:name w:val="footnote text"/>
    <w:basedOn w:val="a"/>
    <w:link w:val="a8"/>
    <w:uiPriority w:val="99"/>
    <w:semiHidden/>
    <w:unhideWhenUsed/>
    <w:rsid w:val="0069308F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69308F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69308F"/>
    <w:rPr>
      <w:vertAlign w:val="superscript"/>
    </w:rPr>
  </w:style>
  <w:style w:type="character" w:styleId="aa">
    <w:name w:val="Hyperlink"/>
    <w:basedOn w:val="a0"/>
    <w:uiPriority w:val="99"/>
    <w:unhideWhenUsed/>
    <w:rsid w:val="0069308F"/>
    <w:rPr>
      <w:color w:val="0000FF" w:themeColor="hyperlink"/>
      <w:u w:val="single"/>
    </w:rPr>
  </w:style>
  <w:style w:type="character" w:customStyle="1" w:styleId="d2edcug0">
    <w:name w:val="d2edcug0"/>
    <w:basedOn w:val="a0"/>
    <w:rsid w:val="00B451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7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376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337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3376D"/>
    <w:pPr>
      <w:ind w:left="720"/>
      <w:contextualSpacing/>
    </w:pPr>
  </w:style>
  <w:style w:type="paragraph" w:styleId="a7">
    <w:name w:val="footnote text"/>
    <w:basedOn w:val="a"/>
    <w:link w:val="a8"/>
    <w:uiPriority w:val="99"/>
    <w:semiHidden/>
    <w:unhideWhenUsed/>
    <w:rsid w:val="0069308F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69308F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69308F"/>
    <w:rPr>
      <w:vertAlign w:val="superscript"/>
    </w:rPr>
  </w:style>
  <w:style w:type="character" w:styleId="aa">
    <w:name w:val="Hyperlink"/>
    <w:basedOn w:val="a0"/>
    <w:uiPriority w:val="99"/>
    <w:unhideWhenUsed/>
    <w:rsid w:val="0069308F"/>
    <w:rPr>
      <w:color w:val="0000FF" w:themeColor="hyperlink"/>
      <w:u w:val="single"/>
    </w:rPr>
  </w:style>
  <w:style w:type="character" w:customStyle="1" w:styleId="d2edcug0">
    <w:name w:val="d2edcug0"/>
    <w:basedOn w:val="a0"/>
    <w:rsid w:val="00B451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25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lib.onua.edu.ua/" TargetMode="Externa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7" Type="http://schemas.openxmlformats.org/officeDocument/2006/relationships/footnotes" Target="footnotes.xml"/><Relationship Id="rId12" Type="http://schemas.openxmlformats.org/officeDocument/2006/relationships/chart" Target="charts/chart1.xm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hyperlink" Target="http://dspace.onua.edu.ua/" TargetMode="External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chart" Target="charts/chart2.xml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6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dspace.onua.edu.ua/" TargetMode="External"/><Relationship Id="rId22" Type="http://schemas.openxmlformats.org/officeDocument/2006/relationships/hyperlink" Target="http://surl.li/bafki" TargetMode="Externa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app.onua.edu.ua/" TargetMode="External"/><Relationship Id="rId3" Type="http://schemas.openxmlformats.org/officeDocument/2006/relationships/hyperlink" Target="http://olj.onua.edu.ua/" TargetMode="External"/><Relationship Id="rId7" Type="http://schemas.openxmlformats.org/officeDocument/2006/relationships/hyperlink" Target="http://pyuv.onua.edu.ua/" TargetMode="External"/><Relationship Id="rId2" Type="http://schemas.openxmlformats.org/officeDocument/2006/relationships/hyperlink" Target="http://apfs.onua.edu.ua/" TargetMode="External"/><Relationship Id="rId1" Type="http://schemas.openxmlformats.org/officeDocument/2006/relationships/hyperlink" Target="http://apdp.onua.edu.ua/" TargetMode="External"/><Relationship Id="rId6" Type="http://schemas.openxmlformats.org/officeDocument/2006/relationships/hyperlink" Target="http://chascyvil.onua.edu.ua/" TargetMode="External"/><Relationship Id="rId5" Type="http://schemas.openxmlformats.org/officeDocument/2006/relationships/hyperlink" Target="http://npnuola.onua.edu.ua" TargetMode="External"/><Relationship Id="rId4" Type="http://schemas.openxmlformats.org/officeDocument/2006/relationships/hyperlink" Target="http://yuv.onua.edu.ua/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Наукових видань</c:v>
                </c:pt>
                <c:pt idx="1">
                  <c:v>Навчальних видань</c:v>
                </c:pt>
                <c:pt idx="2">
                  <c:v>Художніх видань</c:v>
                </c:pt>
                <c:pt idx="3">
                  <c:v>Періодичних видань (журнали/газети)</c:v>
                </c:pt>
              </c:strCache>
            </c:strRef>
          </c:cat>
          <c:val>
            <c:numRef>
              <c:f>Лист1!$B$2:$B$5</c:f>
              <c:numCache>
                <c:formatCode>#,##0</c:formatCode>
                <c:ptCount val="4"/>
                <c:pt idx="0">
                  <c:v>174240</c:v>
                </c:pt>
                <c:pt idx="1">
                  <c:v>404194</c:v>
                </c:pt>
                <c:pt idx="2">
                  <c:v>87251</c:v>
                </c:pt>
                <c:pt idx="3">
                  <c:v>147964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Наукових видань</c:v>
                </c:pt>
                <c:pt idx="1">
                  <c:v>Навчальних видань</c:v>
                </c:pt>
                <c:pt idx="2">
                  <c:v>Художніх видань</c:v>
                </c:pt>
                <c:pt idx="3">
                  <c:v>Періодичних видань (журнали/газети)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3" formatCode="#,##0">
                  <c:v>119193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1039872"/>
        <c:axId val="121415936"/>
      </c:barChart>
      <c:catAx>
        <c:axId val="121039872"/>
        <c:scaling>
          <c:orientation val="minMax"/>
        </c:scaling>
        <c:delete val="0"/>
        <c:axPos val="b"/>
        <c:majorTickMark val="out"/>
        <c:minorTickMark val="none"/>
        <c:tickLblPos val="nextTo"/>
        <c:crossAx val="121415936"/>
        <c:crosses val="autoZero"/>
        <c:auto val="1"/>
        <c:lblAlgn val="ctr"/>
        <c:lblOffset val="100"/>
        <c:noMultiLvlLbl val="0"/>
      </c:catAx>
      <c:valAx>
        <c:axId val="121415936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12103987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Видано документів із власного фонду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Книги</c:v>
                </c:pt>
                <c:pt idx="1">
                  <c:v>Періодичні видання</c:v>
                </c:pt>
                <c:pt idx="2">
                  <c:v>Неопублікованих документів</c:v>
                </c:pt>
                <c:pt idx="3">
                  <c:v>Мережних локальних документів </c:v>
                </c:pt>
                <c:pt idx="4">
                  <c:v>Інших документів</c:v>
                </c:pt>
              </c:strCache>
            </c:strRef>
          </c:cat>
          <c:val>
            <c:numRef>
              <c:f>Лист1!$B$2:$B$6</c:f>
              <c:numCache>
                <c:formatCode>#,##0</c:formatCode>
                <c:ptCount val="5"/>
                <c:pt idx="0">
                  <c:v>455361</c:v>
                </c:pt>
                <c:pt idx="1">
                  <c:v>48925</c:v>
                </c:pt>
                <c:pt idx="2" formatCode="General">
                  <c:v>2</c:v>
                </c:pt>
                <c:pt idx="3" formatCode="General">
                  <c:v>695</c:v>
                </c:pt>
                <c:pt idx="4" formatCode="General">
                  <c:v>29132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DB9869-B32D-48F0-A0BA-352069EA0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2342</Words>
  <Characters>13356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Taya</dc:creator>
  <cp:lastModifiedBy>Taya</cp:lastModifiedBy>
  <cp:revision>2</cp:revision>
  <dcterms:created xsi:type="dcterms:W3CDTF">2022-01-31T13:26:00Z</dcterms:created>
  <dcterms:modified xsi:type="dcterms:W3CDTF">2022-01-31T13:26:00Z</dcterms:modified>
</cp:coreProperties>
</file>