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B6A" w:rsidRPr="00475B6A" w:rsidRDefault="00475B6A" w:rsidP="00475B6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</w:pPr>
      <w:bookmarkStart w:id="0" w:name="_GoBack"/>
      <w:r w:rsidRPr="00475B6A">
        <w:rPr>
          <w:rFonts w:ascii="Times New Roman" w:eastAsia="Times New Roman" w:hAnsi="Times New Roman" w:cs="Times New Roman"/>
          <w:b/>
          <w:bCs/>
          <w:sz w:val="27"/>
          <w:szCs w:val="27"/>
          <w:lang w:val="uk-UA"/>
        </w:rPr>
        <w:t>ПИТАННЯ ДО ПІДСУМКОВОГО КОНТРОЛЮ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еволюції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зміст, мета і завдання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Об’єкт, предмет та функції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Концепції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Необхідні заходи і проблеми впровадження менеджмент маркетингу в ринкових умовах.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етапи процесу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Завдання процесу менеджмент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Аналіз процедури процесу управління маркетингом на підприємстві.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та значення сегментування ринку.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та методика позиціонування продукту на ринку.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комплексу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Основні питання, які </w:t>
      </w:r>
      <w:proofErr w:type="spellStart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формулюються</w:t>
      </w:r>
      <w:proofErr w:type="spellEnd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 програмі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Поняття «глобалізація» та чинники, що впливають на неї.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поняття «глобальний ринок», механізм його перетворення.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маркетингової діяльності глобальних компаній.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Маркетингові стратегії виходу на глобальний ринок.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Аналіз внутрішнього та зовнішнього маркетингового середовища.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Принципи організації маркетингового менеджменту та розкрийте їх зміст.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побудови організаційних структур маркетингу та їх особливості.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Поняття корпоративної культури та соціальної відповідальності.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корпоративної філософії.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Маркетингова інформація: сутність, класифікація та її інструментарій.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інформаційні технології. Їх мета та завдання.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Організаційні рівні регуляції та лідер у фірмі.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цілі, функції та завдання організаційних маркетингових структур.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Аналіз видів, форм і принципів структур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тенденцій розвитку організаційних маркетингових структур.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Принципи, алгоритм та вимоги створення структур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завдання і функції структурних підрозділів маркетингових служб.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Планування маркетингової діяльності підприємства.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та система маркетингового планування. Його принципи, функції й завдання.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Маркетингове стратегічне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Маркетингове поточне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Процес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Алгоритм, види та рівні планування. Характеристика схем, що відображає процес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Система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Види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Структура маркетингового плану.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Особливості маркетингового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і класифікація стратегій.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Зміст корпоративних стратегій. Наведіть приклади.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маркетингової стратегії фірм.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основних маркетингових стратегій за елементами маркетингового комплексу.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Сутність стратегій виживання, стабілізації, зростання.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стратегій недиференційованого, диференційованого та концентрованого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Можливі конкурентні стратегії фірм та форми їх реалізації.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особливості застосування матриці Бостонської консультативної групи, матриці «Мак-</w:t>
      </w:r>
      <w:proofErr w:type="spellStart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Кінсі</w:t>
      </w:r>
      <w:proofErr w:type="spellEnd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Дженерал</w:t>
      </w:r>
      <w:proofErr w:type="spellEnd"/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Електрик».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Зміст конкурентних стратегій компаній.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процесу вибору оптимальних стратегій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Аналіз маркетингових стратегій малих, середніх та великих компаній.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мета, завдання, значення та особливості маркетингового стратегічного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Етапи стратегічного планування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завдання, функції, елементи та вимоги стратегічного аналізу.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сутності місії та її ролі. Стратегічна місія підприємства. Наведіть приклади.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Аналіз етапу стратегічного планування: розроблення, вибір та оцінювання стратегій.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розділи стратегічного плану.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Завдання, методи та послідовність розроблення бюджету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процесу планування маркетингу на рівні СБО.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розділів консолідованого маркетингового плану.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тактичного планування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відмінності тактичного та стратегічного планування.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функції та завдання тактичного планування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етапи процесу тактичного планування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Визначення порядку розроблення та реалізації маркетингових планів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Особливості розроблення тактичних та оперативних планів маркетингу.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 та види маркетингових програм.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Взаємозв’язок маркетингових програм з маркетингом та маркетинговими планами.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Етапи розроблення маркетингових програм.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Види маркетингових програм.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Типи маркетингового контролю.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Характеристика цілей та етапів маркетингового контролю.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Види аналізу маркетингового контролю.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Сутність, завдання та показники, які характеризують маркетинговий контроль.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Поняття прибутковості.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Показники за якими необхідно здійснювати аналіз прибутковості.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Мета та етапи проведення маркетингового аудиту.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Основні види маркетингового аудиту.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Методи проведення маркетингового аудиту.</w:t>
      </w:r>
    </w:p>
    <w:p w:rsidR="00475B6A" w:rsidRPr="00475B6A" w:rsidRDefault="00475B6A" w:rsidP="00475B6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475B6A">
        <w:rPr>
          <w:rFonts w:ascii="Times New Roman" w:eastAsia="Times New Roman" w:hAnsi="Times New Roman" w:cs="Times New Roman"/>
          <w:sz w:val="24"/>
          <w:szCs w:val="24"/>
          <w:lang w:val="uk-UA"/>
        </w:rPr>
        <w:t>Результати маркетингового аудиту.</w:t>
      </w:r>
    </w:p>
    <w:bookmarkEnd w:id="0"/>
    <w:p w:rsidR="00134623" w:rsidRPr="00475B6A" w:rsidRDefault="00134623" w:rsidP="00475B6A"/>
    <w:sectPr w:rsidR="00134623" w:rsidRPr="00475B6A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52BB"/>
    <w:multiLevelType w:val="multilevel"/>
    <w:tmpl w:val="4D8A4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693E41"/>
    <w:multiLevelType w:val="multilevel"/>
    <w:tmpl w:val="049AC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C12"/>
    <w:rsid w:val="00134623"/>
    <w:rsid w:val="00475B6A"/>
    <w:rsid w:val="00F3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D2F724-A41D-48F2-A3A5-E5B1B861F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75B6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5B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475B6A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475B6A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93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670</Words>
  <Characters>3825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Данил Бородено</dc:creator>
  <cp:keywords/>
  <dc:description/>
  <cp:lastModifiedBy>Данил Бородено</cp:lastModifiedBy>
  <cp:revision>3</cp:revision>
  <dcterms:created xsi:type="dcterms:W3CDTF">2025-11-06T01:34:00Z</dcterms:created>
  <dcterms:modified xsi:type="dcterms:W3CDTF">2025-11-06T01:38:00Z</dcterms:modified>
</cp:coreProperties>
</file>