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  <w:r w:rsidRPr="00310B16">
        <w:rPr>
          <w:sz w:val="22"/>
          <w:szCs w:val="22"/>
          <w:lang w:val="uk-UA"/>
        </w:rPr>
        <w:t>Міністерство науки та освіти України</w:t>
      </w: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  <w:r w:rsidRPr="00310B16">
        <w:rPr>
          <w:sz w:val="22"/>
          <w:szCs w:val="22"/>
          <w:lang w:val="uk-UA"/>
        </w:rPr>
        <w:t>Національний університет «Одеська юридична академія»</w:t>
      </w: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  <w:r w:rsidRPr="00310B16">
        <w:rPr>
          <w:sz w:val="22"/>
          <w:szCs w:val="22"/>
          <w:lang w:val="uk-UA"/>
        </w:rPr>
        <w:t>Факультет журналістики</w:t>
      </w:r>
    </w:p>
    <w:p w:rsidR="006D5C00" w:rsidRPr="00310B16" w:rsidRDefault="006D5C00" w:rsidP="006D5C00">
      <w:pPr>
        <w:jc w:val="center"/>
        <w:rPr>
          <w:b/>
          <w:sz w:val="22"/>
          <w:szCs w:val="22"/>
          <w:lang w:val="uk-UA"/>
        </w:rPr>
      </w:pPr>
      <w:r w:rsidRPr="00310B16">
        <w:rPr>
          <w:sz w:val="22"/>
          <w:szCs w:val="22"/>
          <w:lang w:val="uk-UA"/>
        </w:rPr>
        <w:t>Кафедра журналістики</w:t>
      </w:r>
    </w:p>
    <w:p w:rsidR="006D5C00" w:rsidRPr="00310B16" w:rsidRDefault="006D5C00" w:rsidP="006D5C00">
      <w:pPr>
        <w:jc w:val="center"/>
        <w:rPr>
          <w:b/>
          <w:sz w:val="22"/>
          <w:szCs w:val="22"/>
          <w:lang w:val="uk-UA"/>
        </w:rPr>
      </w:pPr>
    </w:p>
    <w:p w:rsidR="006D5C00" w:rsidRPr="00310B16" w:rsidRDefault="006D5C00" w:rsidP="006D5C00">
      <w:pPr>
        <w:jc w:val="center"/>
        <w:rPr>
          <w:b/>
          <w:sz w:val="22"/>
          <w:szCs w:val="22"/>
          <w:lang w:val="uk-UA"/>
        </w:rPr>
      </w:pPr>
    </w:p>
    <w:p w:rsidR="006D5C00" w:rsidRPr="00310B16" w:rsidRDefault="006D5C00" w:rsidP="006D5C00">
      <w:pPr>
        <w:jc w:val="center"/>
        <w:rPr>
          <w:b/>
          <w:sz w:val="22"/>
          <w:szCs w:val="22"/>
          <w:lang w:val="uk-UA"/>
        </w:rPr>
      </w:pPr>
    </w:p>
    <w:p w:rsidR="006D5C00" w:rsidRPr="00310B16" w:rsidRDefault="006D5C00" w:rsidP="006D5C00">
      <w:pPr>
        <w:jc w:val="center"/>
        <w:rPr>
          <w:b/>
          <w:sz w:val="22"/>
          <w:szCs w:val="22"/>
          <w:lang w:val="uk-UA"/>
        </w:rPr>
      </w:pP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</w:p>
    <w:p w:rsidR="006D5C00" w:rsidRPr="00310B16" w:rsidRDefault="006D5C00" w:rsidP="006D5C00">
      <w:pPr>
        <w:jc w:val="center"/>
        <w:rPr>
          <w:b/>
          <w:sz w:val="22"/>
          <w:szCs w:val="22"/>
          <w:lang w:val="uk-UA"/>
        </w:rPr>
      </w:pPr>
      <w:r w:rsidRPr="00310B16">
        <w:rPr>
          <w:b/>
          <w:sz w:val="22"/>
          <w:szCs w:val="22"/>
          <w:lang w:val="uk-UA"/>
        </w:rPr>
        <w:t>БРЕНДИНГ</w:t>
      </w:r>
    </w:p>
    <w:p w:rsidR="006D5C00" w:rsidRPr="00310B16" w:rsidRDefault="006D5C00" w:rsidP="006D5C00">
      <w:pPr>
        <w:jc w:val="center"/>
        <w:rPr>
          <w:b/>
          <w:sz w:val="22"/>
          <w:szCs w:val="22"/>
          <w:lang w:val="uk-UA"/>
        </w:rPr>
      </w:pP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  <w:r w:rsidRPr="00310B16">
        <w:rPr>
          <w:sz w:val="22"/>
          <w:szCs w:val="22"/>
          <w:lang w:val="uk-UA"/>
        </w:rPr>
        <w:t>Методичні рекомендації до лекційних та практичних занять</w:t>
      </w: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  <w:r w:rsidRPr="00310B16">
        <w:rPr>
          <w:sz w:val="22"/>
          <w:szCs w:val="22"/>
          <w:lang w:val="uk-UA"/>
        </w:rPr>
        <w:t>Галузь знань: 06 «Журналістика»</w:t>
      </w: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  <w:r w:rsidRPr="00310B16">
        <w:rPr>
          <w:sz w:val="22"/>
          <w:szCs w:val="22"/>
          <w:lang w:val="uk-UA"/>
        </w:rPr>
        <w:t xml:space="preserve">Спеціальність: 061 «Журналістика» </w:t>
      </w: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Освітня програма</w:t>
      </w:r>
      <w:r w:rsidRPr="00310B16">
        <w:rPr>
          <w:sz w:val="22"/>
          <w:szCs w:val="22"/>
          <w:lang w:val="uk-UA"/>
        </w:rPr>
        <w:t>: «Реклама і зв’язки з громадськістю»</w:t>
      </w: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  <w:r w:rsidRPr="00310B16">
        <w:rPr>
          <w:sz w:val="22"/>
          <w:szCs w:val="22"/>
          <w:lang w:val="uk-UA"/>
        </w:rPr>
        <w:t>Одеса  202</w:t>
      </w:r>
      <w:r>
        <w:rPr>
          <w:sz w:val="22"/>
          <w:szCs w:val="22"/>
          <w:lang w:val="uk-UA"/>
        </w:rPr>
        <w:t>1</w:t>
      </w:r>
    </w:p>
    <w:p w:rsidR="006D5C00" w:rsidRPr="00310B16" w:rsidRDefault="006D5C00" w:rsidP="006D5C00">
      <w:pPr>
        <w:ind w:firstLine="567"/>
        <w:rPr>
          <w:sz w:val="22"/>
          <w:szCs w:val="22"/>
          <w:lang w:val="uk-UA"/>
        </w:rPr>
      </w:pPr>
      <w:r w:rsidRPr="00310B16">
        <w:rPr>
          <w:sz w:val="22"/>
          <w:szCs w:val="22"/>
          <w:lang w:val="uk-UA"/>
        </w:rPr>
        <w:br w:type="page"/>
      </w:r>
    </w:p>
    <w:p w:rsidR="006D5C00" w:rsidRPr="00310B16" w:rsidRDefault="006D5C00" w:rsidP="006D5C00">
      <w:pPr>
        <w:rPr>
          <w:sz w:val="22"/>
          <w:szCs w:val="22"/>
          <w:lang w:val="uk-UA"/>
        </w:rPr>
      </w:pPr>
      <w:r w:rsidRPr="00310B16">
        <w:rPr>
          <w:sz w:val="22"/>
          <w:szCs w:val="22"/>
          <w:lang w:val="uk-UA"/>
        </w:rPr>
        <w:lastRenderedPageBreak/>
        <w:t>БРЕНДИНГ</w:t>
      </w:r>
      <w:r w:rsidRPr="00310B16">
        <w:rPr>
          <w:b/>
          <w:sz w:val="22"/>
          <w:szCs w:val="22"/>
          <w:lang w:val="uk-UA"/>
        </w:rPr>
        <w:t xml:space="preserve">: </w:t>
      </w:r>
      <w:r w:rsidRPr="00310B16">
        <w:rPr>
          <w:sz w:val="22"/>
          <w:szCs w:val="22"/>
          <w:lang w:val="uk-UA"/>
        </w:rPr>
        <w:t xml:space="preserve">Методичні рекомендації до лекційних, практичних занять і самостійної роботи для студентів денної форми навчання  у галузі знань 06 «Журналістика», спеціальності 061 «Журналістика», </w:t>
      </w:r>
      <w:r>
        <w:rPr>
          <w:sz w:val="22"/>
          <w:szCs w:val="22"/>
          <w:lang w:val="uk-UA"/>
        </w:rPr>
        <w:t>освітньої програми</w:t>
      </w:r>
      <w:r w:rsidRPr="00310B16">
        <w:rPr>
          <w:sz w:val="22"/>
          <w:szCs w:val="22"/>
          <w:lang w:val="uk-UA"/>
        </w:rPr>
        <w:t xml:space="preserve"> «Реклама і зв’язки з громадськістю». – Одеса: НУ «ОЮА», 202</w:t>
      </w:r>
      <w:r>
        <w:rPr>
          <w:sz w:val="22"/>
          <w:szCs w:val="22"/>
          <w:lang w:val="uk-UA"/>
        </w:rPr>
        <w:t>1</w:t>
      </w:r>
      <w:r w:rsidRPr="00310B16">
        <w:rPr>
          <w:sz w:val="22"/>
          <w:szCs w:val="22"/>
          <w:lang w:val="uk-UA"/>
        </w:rPr>
        <w:t xml:space="preserve">. – </w:t>
      </w:r>
      <w:r w:rsidR="00EB6D98">
        <w:rPr>
          <w:sz w:val="22"/>
          <w:szCs w:val="22"/>
          <w:lang w:val="uk-UA"/>
        </w:rPr>
        <w:t>16</w:t>
      </w:r>
      <w:r w:rsidRPr="00310B16">
        <w:rPr>
          <w:sz w:val="22"/>
          <w:szCs w:val="22"/>
          <w:lang w:val="uk-UA"/>
        </w:rPr>
        <w:t xml:space="preserve"> с.</w:t>
      </w:r>
    </w:p>
    <w:p w:rsidR="006D5C00" w:rsidRPr="00310B16" w:rsidRDefault="006D5C00" w:rsidP="006D5C00">
      <w:pPr>
        <w:jc w:val="center"/>
        <w:rPr>
          <w:sz w:val="22"/>
          <w:szCs w:val="22"/>
          <w:lang w:val="uk-UA"/>
        </w:rPr>
      </w:pPr>
    </w:p>
    <w:p w:rsidR="006D5C00" w:rsidRPr="00310B16" w:rsidRDefault="006D5C00" w:rsidP="006D5C00">
      <w:pPr>
        <w:rPr>
          <w:sz w:val="22"/>
          <w:szCs w:val="22"/>
          <w:lang w:val="uk-UA"/>
        </w:rPr>
      </w:pPr>
      <w:r w:rsidRPr="00310B16">
        <w:rPr>
          <w:sz w:val="22"/>
          <w:szCs w:val="22"/>
          <w:lang w:val="uk-UA"/>
        </w:rPr>
        <w:t>Укладач: доцент кафедри журналістики факультету журналістики НУ «ОЮА» Грушевська Ю.А.</w:t>
      </w:r>
    </w:p>
    <w:p w:rsidR="006D5C00" w:rsidRPr="00310B16" w:rsidRDefault="006D5C00" w:rsidP="006D5C00">
      <w:pPr>
        <w:rPr>
          <w:sz w:val="22"/>
          <w:szCs w:val="22"/>
          <w:lang w:val="uk-UA"/>
        </w:rPr>
      </w:pPr>
    </w:p>
    <w:p w:rsidR="006D5C00" w:rsidRPr="00310B16" w:rsidRDefault="006D5C00" w:rsidP="006D5C00">
      <w:pPr>
        <w:ind w:firstLine="567"/>
        <w:rPr>
          <w:b/>
          <w:sz w:val="22"/>
          <w:szCs w:val="22"/>
          <w:lang w:val="uk-UA" w:eastAsia="en-US"/>
        </w:rPr>
      </w:pPr>
      <w:r w:rsidRPr="00310B16">
        <w:rPr>
          <w:b/>
          <w:sz w:val="22"/>
          <w:szCs w:val="22"/>
          <w:lang w:val="uk-UA"/>
        </w:rPr>
        <w:br w:type="page"/>
      </w:r>
    </w:p>
    <w:p w:rsidR="006D5C00" w:rsidRPr="00310B16" w:rsidRDefault="006D5C00" w:rsidP="006D5C00">
      <w:pPr>
        <w:tabs>
          <w:tab w:val="left" w:pos="284"/>
        </w:tabs>
        <w:jc w:val="center"/>
        <w:rPr>
          <w:b/>
          <w:lang w:val="uk-UA"/>
        </w:rPr>
      </w:pPr>
      <w:r w:rsidRPr="00310B16">
        <w:rPr>
          <w:b/>
          <w:lang w:val="uk-UA"/>
        </w:rPr>
        <w:lastRenderedPageBreak/>
        <w:t>Мета і завдання навчальної дисципліни «Брендинг»</w:t>
      </w:r>
    </w:p>
    <w:p w:rsidR="006D5C00" w:rsidRPr="00310B16" w:rsidRDefault="006D5C00" w:rsidP="006D5C00">
      <w:pPr>
        <w:tabs>
          <w:tab w:val="left" w:pos="284"/>
        </w:tabs>
        <w:jc w:val="center"/>
        <w:rPr>
          <w:b/>
          <w:lang w:val="uk-UA"/>
        </w:rPr>
      </w:pPr>
    </w:p>
    <w:p w:rsidR="00252BB8" w:rsidRPr="00484BD2" w:rsidRDefault="00252BB8" w:rsidP="00484BD2">
      <w:pPr>
        <w:pStyle w:val="a3"/>
        <w:tabs>
          <w:tab w:val="left" w:pos="737"/>
        </w:tabs>
        <w:ind w:firstLine="567"/>
        <w:jc w:val="both"/>
        <w:rPr>
          <w:sz w:val="24"/>
        </w:rPr>
      </w:pPr>
      <w:r w:rsidRPr="00484BD2">
        <w:rPr>
          <w:sz w:val="24"/>
        </w:rPr>
        <w:t xml:space="preserve">Предметом вивчення є основні поняття і категорії інтегрованих бренд-маркетингових комунікацій,  моделі формування та розвитку бренда, особливості </w:t>
      </w:r>
      <w:proofErr w:type="gramStart"/>
      <w:r w:rsidRPr="00484BD2">
        <w:rPr>
          <w:sz w:val="24"/>
        </w:rPr>
        <w:t>бренд-менеджменту</w:t>
      </w:r>
      <w:proofErr w:type="gramEnd"/>
      <w:r w:rsidRPr="00484BD2">
        <w:rPr>
          <w:sz w:val="24"/>
        </w:rPr>
        <w:t>.</w:t>
      </w:r>
    </w:p>
    <w:p w:rsidR="00484BD2" w:rsidRDefault="00484BD2" w:rsidP="00484BD2">
      <w:pPr>
        <w:ind w:firstLine="567"/>
        <w:jc w:val="both"/>
        <w:rPr>
          <w:b/>
          <w:lang w:val="uk-UA"/>
        </w:rPr>
      </w:pPr>
    </w:p>
    <w:p w:rsidR="006D5C00" w:rsidRPr="00484BD2" w:rsidRDefault="006D5C00" w:rsidP="00484BD2">
      <w:pPr>
        <w:ind w:firstLine="567"/>
        <w:jc w:val="both"/>
        <w:rPr>
          <w:lang w:val="uk-UA"/>
        </w:rPr>
      </w:pPr>
      <w:r w:rsidRPr="00484BD2">
        <w:rPr>
          <w:b/>
          <w:lang w:val="uk-UA"/>
        </w:rPr>
        <w:t>Мета</w:t>
      </w:r>
      <w:r w:rsidRPr="00484BD2">
        <w:rPr>
          <w:lang w:val="uk-UA"/>
        </w:rPr>
        <w:t xml:space="preserve"> дисципліни: </w:t>
      </w:r>
      <w:r w:rsidR="00252BB8" w:rsidRPr="00484BD2">
        <w:rPr>
          <w:lang w:val="uk-UA"/>
        </w:rPr>
        <w:t>формування у студентів базового комплексу знань та вмінь щодо розуміння процесу створення й управління брендом на вітчизняному ринку.</w:t>
      </w:r>
    </w:p>
    <w:p w:rsidR="00252BB8" w:rsidRPr="00484BD2" w:rsidRDefault="00252BB8" w:rsidP="00484BD2">
      <w:pPr>
        <w:ind w:firstLine="567"/>
        <w:jc w:val="both"/>
        <w:rPr>
          <w:lang w:val="uk-UA"/>
        </w:rPr>
      </w:pPr>
    </w:p>
    <w:p w:rsidR="006D5C00" w:rsidRPr="00484BD2" w:rsidRDefault="006D5C00" w:rsidP="00484BD2">
      <w:pPr>
        <w:pStyle w:val="a3"/>
        <w:ind w:firstLine="567"/>
        <w:jc w:val="both"/>
        <w:rPr>
          <w:sz w:val="24"/>
          <w:lang w:val="uk-UA"/>
        </w:rPr>
      </w:pPr>
      <w:r w:rsidRPr="00484BD2">
        <w:rPr>
          <w:b/>
          <w:sz w:val="24"/>
          <w:lang w:val="uk-UA"/>
        </w:rPr>
        <w:t>Завдання курсу</w:t>
      </w:r>
      <w:r w:rsidRPr="00484BD2">
        <w:rPr>
          <w:sz w:val="24"/>
          <w:lang w:val="uk-UA"/>
        </w:rPr>
        <w:t>:</w:t>
      </w:r>
    </w:p>
    <w:p w:rsidR="006D5C00" w:rsidRPr="00484BD2" w:rsidRDefault="006D5C00" w:rsidP="00484BD2">
      <w:pPr>
        <w:ind w:firstLine="567"/>
        <w:jc w:val="both"/>
        <w:rPr>
          <w:bCs/>
          <w:i/>
          <w:lang w:val="uk-UA"/>
        </w:rPr>
      </w:pPr>
      <w:r w:rsidRPr="00484BD2">
        <w:rPr>
          <w:bCs/>
          <w:i/>
          <w:lang w:val="uk-UA"/>
        </w:rPr>
        <w:t>сформувати знання:</w:t>
      </w:r>
    </w:p>
    <w:p w:rsidR="00252BB8" w:rsidRPr="00484BD2" w:rsidRDefault="00252BB8" w:rsidP="00484BD2">
      <w:pPr>
        <w:pStyle w:val="a7"/>
        <w:numPr>
          <w:ilvl w:val="0"/>
          <w:numId w:val="8"/>
        </w:numPr>
        <w:tabs>
          <w:tab w:val="left" w:pos="737"/>
        </w:tabs>
        <w:ind w:left="0" w:firstLine="567"/>
        <w:jc w:val="both"/>
        <w:rPr>
          <w:bCs/>
        </w:rPr>
      </w:pPr>
      <w:r w:rsidRPr="00484BD2">
        <w:rPr>
          <w:bCs/>
        </w:rPr>
        <w:t>сутності понять «бренд» та «брендинг»;</w:t>
      </w:r>
    </w:p>
    <w:p w:rsidR="00252BB8" w:rsidRPr="00484BD2" w:rsidRDefault="00252BB8" w:rsidP="00484BD2">
      <w:pPr>
        <w:pStyle w:val="a7"/>
        <w:numPr>
          <w:ilvl w:val="0"/>
          <w:numId w:val="8"/>
        </w:numPr>
        <w:tabs>
          <w:tab w:val="left" w:pos="737"/>
        </w:tabs>
        <w:ind w:left="0" w:firstLine="567"/>
        <w:jc w:val="both"/>
        <w:rPr>
          <w:bCs/>
        </w:rPr>
      </w:pPr>
      <w:r w:rsidRPr="00484BD2">
        <w:rPr>
          <w:bCs/>
        </w:rPr>
        <w:t>технології створення бренда;</w:t>
      </w:r>
    </w:p>
    <w:p w:rsidR="00252BB8" w:rsidRPr="00484BD2" w:rsidRDefault="00252BB8" w:rsidP="00484BD2">
      <w:pPr>
        <w:pStyle w:val="a7"/>
        <w:numPr>
          <w:ilvl w:val="0"/>
          <w:numId w:val="8"/>
        </w:numPr>
        <w:tabs>
          <w:tab w:val="left" w:pos="737"/>
        </w:tabs>
        <w:ind w:left="0" w:firstLine="567"/>
        <w:jc w:val="both"/>
        <w:rPr>
          <w:bCs/>
        </w:rPr>
      </w:pPr>
      <w:r w:rsidRPr="00484BD2">
        <w:rPr>
          <w:bCs/>
        </w:rPr>
        <w:t xml:space="preserve">процеси </w:t>
      </w:r>
      <w:proofErr w:type="gramStart"/>
      <w:r w:rsidRPr="00484BD2">
        <w:rPr>
          <w:bCs/>
        </w:rPr>
        <w:t>бренд-менеджменту</w:t>
      </w:r>
      <w:proofErr w:type="gramEnd"/>
      <w:r w:rsidRPr="00484BD2">
        <w:rPr>
          <w:bCs/>
        </w:rPr>
        <w:t>.</w:t>
      </w:r>
    </w:p>
    <w:p w:rsidR="006D5C00" w:rsidRPr="00484BD2" w:rsidRDefault="006D5C00" w:rsidP="00484BD2">
      <w:pPr>
        <w:tabs>
          <w:tab w:val="left" w:pos="180"/>
          <w:tab w:val="left" w:pos="3285"/>
        </w:tabs>
        <w:ind w:firstLine="567"/>
        <w:jc w:val="both"/>
        <w:rPr>
          <w:i/>
          <w:lang w:val="uk-UA"/>
        </w:rPr>
      </w:pPr>
      <w:r w:rsidRPr="00484BD2">
        <w:rPr>
          <w:bCs/>
          <w:i/>
          <w:lang w:val="uk-UA"/>
        </w:rPr>
        <w:t>сформувати уміння</w:t>
      </w:r>
      <w:r w:rsidRPr="00484BD2">
        <w:rPr>
          <w:i/>
          <w:lang w:val="uk-UA"/>
        </w:rPr>
        <w:t>:</w:t>
      </w:r>
    </w:p>
    <w:p w:rsidR="00252BB8" w:rsidRPr="00484BD2" w:rsidRDefault="00252BB8" w:rsidP="00484BD2">
      <w:pPr>
        <w:pStyle w:val="a7"/>
        <w:numPr>
          <w:ilvl w:val="0"/>
          <w:numId w:val="33"/>
        </w:numPr>
        <w:tabs>
          <w:tab w:val="left" w:pos="180"/>
          <w:tab w:val="left" w:pos="737"/>
          <w:tab w:val="left" w:pos="3285"/>
        </w:tabs>
        <w:ind w:left="851" w:hanging="284"/>
        <w:jc w:val="both"/>
        <w:rPr>
          <w:lang w:val="uk-UA"/>
        </w:rPr>
      </w:pPr>
      <w:r w:rsidRPr="00484BD2">
        <w:rPr>
          <w:lang w:val="uk-UA"/>
        </w:rPr>
        <w:t>використовувати фірмові ідентифікуючі маркетингові комунікації при створенні й просуванні бренда;</w:t>
      </w:r>
    </w:p>
    <w:p w:rsidR="006D5C00" w:rsidRPr="00484BD2" w:rsidRDefault="00252BB8" w:rsidP="00484BD2">
      <w:pPr>
        <w:pStyle w:val="a7"/>
        <w:numPr>
          <w:ilvl w:val="0"/>
          <w:numId w:val="9"/>
        </w:numPr>
        <w:tabs>
          <w:tab w:val="left" w:pos="180"/>
          <w:tab w:val="left" w:pos="851"/>
          <w:tab w:val="left" w:pos="3285"/>
        </w:tabs>
        <w:ind w:left="851" w:hanging="284"/>
        <w:jc w:val="both"/>
        <w:rPr>
          <w:lang w:val="uk-UA"/>
        </w:rPr>
      </w:pPr>
      <w:r w:rsidRPr="00484BD2">
        <w:t xml:space="preserve">формувати </w:t>
      </w:r>
      <w:proofErr w:type="gramStart"/>
      <w:r w:rsidRPr="00484BD2">
        <w:t>доц</w:t>
      </w:r>
      <w:proofErr w:type="gramEnd"/>
      <w:r w:rsidRPr="00484BD2">
        <w:t>ільний комплекс засобів бренд-маркетингових комунікацій для формування й підтримки бренда.</w:t>
      </w:r>
    </w:p>
    <w:p w:rsidR="006D5C00" w:rsidRPr="00484BD2" w:rsidRDefault="006D5C00" w:rsidP="00484BD2">
      <w:pPr>
        <w:pStyle w:val="a7"/>
        <w:tabs>
          <w:tab w:val="left" w:pos="180"/>
          <w:tab w:val="left" w:pos="3285"/>
        </w:tabs>
        <w:ind w:left="0" w:firstLine="567"/>
        <w:jc w:val="both"/>
        <w:rPr>
          <w:lang w:val="uk-UA"/>
        </w:rPr>
      </w:pPr>
    </w:p>
    <w:p w:rsidR="00252BB8" w:rsidRPr="00484BD2" w:rsidRDefault="00484BD2" w:rsidP="00484BD2">
      <w:pPr>
        <w:ind w:firstLine="567"/>
        <w:jc w:val="both"/>
        <w:rPr>
          <w:b/>
          <w:lang w:val="uk-UA"/>
        </w:rPr>
      </w:pPr>
      <w:r w:rsidRPr="00484BD2">
        <w:rPr>
          <w:b/>
        </w:rPr>
        <w:t>Результати навчання</w:t>
      </w:r>
      <w:r>
        <w:rPr>
          <w:b/>
          <w:lang w:val="uk-UA"/>
        </w:rPr>
        <w:t>:</w:t>
      </w:r>
    </w:p>
    <w:p w:rsidR="00252BB8" w:rsidRPr="00484BD2" w:rsidRDefault="00484BD2" w:rsidP="00484BD2">
      <w:pPr>
        <w:ind w:firstLine="567"/>
        <w:jc w:val="both"/>
        <w:rPr>
          <w:b/>
          <w:lang w:val="uk-UA"/>
        </w:rPr>
      </w:pPr>
      <w:proofErr w:type="gramStart"/>
      <w:r w:rsidRPr="00484BD2">
        <w:t>П</w:t>
      </w:r>
      <w:proofErr w:type="gramEnd"/>
      <w:r w:rsidRPr="00484BD2">
        <w:t>ісля успішного завершення цього модуля здобувач вищої освіти буде:</w:t>
      </w:r>
    </w:p>
    <w:p w:rsidR="00484BD2" w:rsidRPr="00484BD2" w:rsidRDefault="00484BD2" w:rsidP="00484BD2">
      <w:pPr>
        <w:pStyle w:val="a7"/>
        <w:numPr>
          <w:ilvl w:val="0"/>
          <w:numId w:val="32"/>
        </w:numPr>
        <w:ind w:left="851" w:hanging="284"/>
        <w:jc w:val="both"/>
        <w:rPr>
          <w:lang w:val="uk-UA"/>
        </w:rPr>
      </w:pPr>
      <w:r w:rsidRPr="00484BD2">
        <w:rPr>
          <w:lang w:val="uk-UA"/>
        </w:rPr>
        <w:t xml:space="preserve">аналізувати й систематизувати  інструменти бренд-маркетингових комунікацій і можливості їх використання </w:t>
      </w:r>
    </w:p>
    <w:p w:rsidR="00484BD2" w:rsidRPr="00484BD2" w:rsidRDefault="00484BD2" w:rsidP="00484BD2">
      <w:pPr>
        <w:pStyle w:val="a7"/>
        <w:numPr>
          <w:ilvl w:val="0"/>
          <w:numId w:val="32"/>
        </w:numPr>
        <w:ind w:left="851" w:hanging="284"/>
        <w:jc w:val="both"/>
        <w:rPr>
          <w:color w:val="000000"/>
          <w:lang w:val="uk-UA"/>
        </w:rPr>
      </w:pPr>
      <w:r w:rsidRPr="00484BD2">
        <w:rPr>
          <w:lang w:val="uk-UA"/>
        </w:rPr>
        <w:t>знати основні поняття і категорії брендингу</w:t>
      </w:r>
      <w:r w:rsidRPr="00484BD2">
        <w:rPr>
          <w:color w:val="000000"/>
        </w:rPr>
        <w:t xml:space="preserve"> </w:t>
      </w:r>
    </w:p>
    <w:p w:rsidR="00252BB8" w:rsidRPr="00484BD2" w:rsidRDefault="00484BD2" w:rsidP="00484BD2">
      <w:pPr>
        <w:pStyle w:val="a7"/>
        <w:numPr>
          <w:ilvl w:val="0"/>
          <w:numId w:val="32"/>
        </w:numPr>
        <w:ind w:left="851" w:hanging="284"/>
        <w:jc w:val="both"/>
        <w:rPr>
          <w:lang w:val="uk-UA"/>
        </w:rPr>
      </w:pPr>
      <w:r w:rsidRPr="00484BD2">
        <w:rPr>
          <w:color w:val="000000"/>
        </w:rPr>
        <w:t xml:space="preserve">розуміти </w:t>
      </w:r>
      <w:r w:rsidRPr="00484BD2">
        <w:t>особливості створення й формування бренду та його зв'язок із торговельною маркою, товарним знаком</w:t>
      </w:r>
    </w:p>
    <w:p w:rsidR="00484BD2" w:rsidRPr="00484BD2" w:rsidRDefault="00484BD2" w:rsidP="00484BD2">
      <w:pPr>
        <w:pStyle w:val="a7"/>
        <w:numPr>
          <w:ilvl w:val="0"/>
          <w:numId w:val="32"/>
        </w:numPr>
        <w:ind w:left="851" w:hanging="284"/>
        <w:jc w:val="both"/>
        <w:rPr>
          <w:b/>
          <w:lang w:val="uk-UA"/>
        </w:rPr>
      </w:pPr>
      <w:r w:rsidRPr="00484BD2">
        <w:t>аналізувати тенденції сучасних концепцій розвитку бренд-маркетингових комунікацій</w:t>
      </w:r>
    </w:p>
    <w:p w:rsidR="00252BB8" w:rsidRPr="00484BD2" w:rsidRDefault="00484BD2" w:rsidP="00484BD2">
      <w:pPr>
        <w:pStyle w:val="a3"/>
        <w:numPr>
          <w:ilvl w:val="0"/>
          <w:numId w:val="32"/>
        </w:numPr>
        <w:ind w:left="851" w:hanging="284"/>
        <w:jc w:val="both"/>
        <w:rPr>
          <w:sz w:val="24"/>
          <w:lang w:val="uk-UA"/>
        </w:rPr>
      </w:pPr>
      <w:r w:rsidRPr="00484BD2">
        <w:rPr>
          <w:sz w:val="24"/>
        </w:rPr>
        <w:t>демонструвати  вміння розробляти план бренд-маркетингових комунікацій  та поєднувати інструменти маркетингових комунікацій</w:t>
      </w:r>
    </w:p>
    <w:p w:rsidR="006D5C00" w:rsidRPr="00252BB8" w:rsidRDefault="006D5C00" w:rsidP="006D5C00">
      <w:pPr>
        <w:jc w:val="center"/>
        <w:rPr>
          <w:b/>
        </w:rPr>
      </w:pPr>
    </w:p>
    <w:p w:rsidR="006D5C00" w:rsidRDefault="006D5C00" w:rsidP="006D5C00">
      <w:pPr>
        <w:spacing w:after="200" w:line="276" w:lineRule="auto"/>
        <w:rPr>
          <w:b/>
          <w:lang w:val="uk-UA"/>
        </w:rPr>
      </w:pPr>
      <w:r>
        <w:rPr>
          <w:b/>
          <w:lang w:val="uk-UA"/>
        </w:rPr>
        <w:br w:type="page"/>
      </w:r>
    </w:p>
    <w:p w:rsidR="006D5C00" w:rsidRPr="00310B16" w:rsidRDefault="006D5C00" w:rsidP="006D5C00">
      <w:pPr>
        <w:jc w:val="center"/>
        <w:rPr>
          <w:b/>
          <w:lang w:val="uk-UA"/>
        </w:rPr>
      </w:pPr>
      <w:r w:rsidRPr="00310B16">
        <w:rPr>
          <w:b/>
          <w:lang w:val="uk-UA"/>
        </w:rPr>
        <w:lastRenderedPageBreak/>
        <w:t>Тематичний план дисципліни</w:t>
      </w:r>
    </w:p>
    <w:tbl>
      <w:tblPr>
        <w:tblW w:w="6952" w:type="dxa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188"/>
        <w:gridCol w:w="3915"/>
        <w:gridCol w:w="709"/>
        <w:gridCol w:w="567"/>
        <w:gridCol w:w="573"/>
      </w:tblGrid>
      <w:tr w:rsidR="006D5C00" w:rsidRPr="00D95C33" w:rsidTr="00252BB8">
        <w:tc>
          <w:tcPr>
            <w:tcW w:w="5103" w:type="dxa"/>
            <w:gridSpan w:val="2"/>
            <w:vAlign w:val="center"/>
          </w:tcPr>
          <w:p w:rsidR="006D5C00" w:rsidRPr="00D95C33" w:rsidRDefault="006D5C00" w:rsidP="00252BB8">
            <w:pPr>
              <w:jc w:val="center"/>
              <w:rPr>
                <w:sz w:val="16"/>
                <w:szCs w:val="16"/>
                <w:lang w:val="uk-UA"/>
              </w:rPr>
            </w:pPr>
            <w:r w:rsidRPr="00D95C33">
              <w:rPr>
                <w:sz w:val="16"/>
                <w:szCs w:val="16"/>
                <w:lang w:val="uk-UA"/>
              </w:rPr>
              <w:t>ТЕМА</w:t>
            </w:r>
          </w:p>
        </w:tc>
        <w:tc>
          <w:tcPr>
            <w:tcW w:w="709" w:type="dxa"/>
            <w:vAlign w:val="center"/>
          </w:tcPr>
          <w:p w:rsidR="006D5C00" w:rsidRPr="00D95C33" w:rsidRDefault="006D5C00" w:rsidP="00252BB8">
            <w:pPr>
              <w:jc w:val="center"/>
              <w:rPr>
                <w:sz w:val="16"/>
                <w:szCs w:val="16"/>
                <w:lang w:val="uk-UA"/>
              </w:rPr>
            </w:pPr>
            <w:r w:rsidRPr="00D95C33">
              <w:rPr>
                <w:sz w:val="16"/>
                <w:szCs w:val="16"/>
                <w:lang w:val="uk-UA"/>
              </w:rPr>
              <w:t>Лекції</w:t>
            </w:r>
          </w:p>
          <w:p w:rsidR="006D5C00" w:rsidRPr="00D95C33" w:rsidRDefault="006D5C00" w:rsidP="00252BB8">
            <w:pPr>
              <w:jc w:val="center"/>
              <w:rPr>
                <w:sz w:val="16"/>
                <w:szCs w:val="16"/>
                <w:lang w:val="uk-UA"/>
              </w:rPr>
            </w:pPr>
            <w:r w:rsidRPr="00D95C33">
              <w:rPr>
                <w:sz w:val="16"/>
                <w:szCs w:val="16"/>
                <w:lang w:val="uk-UA"/>
              </w:rPr>
              <w:t>(год.)</w:t>
            </w:r>
          </w:p>
        </w:tc>
        <w:tc>
          <w:tcPr>
            <w:tcW w:w="567" w:type="dxa"/>
            <w:vAlign w:val="center"/>
          </w:tcPr>
          <w:p w:rsidR="006D5C00" w:rsidRPr="00D95C33" w:rsidRDefault="006D5C00" w:rsidP="00252BB8">
            <w:pPr>
              <w:jc w:val="center"/>
              <w:rPr>
                <w:sz w:val="16"/>
                <w:szCs w:val="16"/>
                <w:lang w:val="uk-UA"/>
              </w:rPr>
            </w:pPr>
            <w:r w:rsidRPr="00D95C33">
              <w:rPr>
                <w:sz w:val="16"/>
                <w:szCs w:val="16"/>
                <w:lang w:val="uk-UA"/>
              </w:rPr>
              <w:t>Практ.</w:t>
            </w:r>
          </w:p>
          <w:p w:rsidR="006D5C00" w:rsidRPr="00D95C33" w:rsidRDefault="006D5C00" w:rsidP="00252BB8">
            <w:pPr>
              <w:jc w:val="center"/>
              <w:rPr>
                <w:sz w:val="16"/>
                <w:szCs w:val="16"/>
                <w:lang w:val="uk-UA"/>
              </w:rPr>
            </w:pPr>
            <w:r w:rsidRPr="00D95C33">
              <w:rPr>
                <w:sz w:val="16"/>
                <w:szCs w:val="16"/>
                <w:lang w:val="uk-UA"/>
              </w:rPr>
              <w:t>(год.)</w:t>
            </w:r>
          </w:p>
        </w:tc>
        <w:tc>
          <w:tcPr>
            <w:tcW w:w="573" w:type="dxa"/>
            <w:vAlign w:val="center"/>
          </w:tcPr>
          <w:p w:rsidR="006D5C00" w:rsidRPr="00D95C33" w:rsidRDefault="006D5C00" w:rsidP="00252BB8">
            <w:pPr>
              <w:jc w:val="center"/>
              <w:rPr>
                <w:sz w:val="16"/>
                <w:szCs w:val="16"/>
                <w:lang w:val="uk-UA"/>
              </w:rPr>
            </w:pPr>
            <w:r w:rsidRPr="00D95C33">
              <w:rPr>
                <w:sz w:val="16"/>
                <w:szCs w:val="16"/>
                <w:lang w:val="uk-UA"/>
              </w:rPr>
              <w:t>Сам. робота</w:t>
            </w:r>
          </w:p>
          <w:p w:rsidR="006D5C00" w:rsidRPr="00D95C33" w:rsidRDefault="006D5C00" w:rsidP="00252BB8">
            <w:pPr>
              <w:jc w:val="center"/>
              <w:rPr>
                <w:sz w:val="16"/>
                <w:szCs w:val="16"/>
                <w:lang w:val="uk-UA"/>
              </w:rPr>
            </w:pPr>
            <w:r w:rsidRPr="00D95C33">
              <w:rPr>
                <w:sz w:val="16"/>
                <w:szCs w:val="16"/>
                <w:lang w:val="uk-UA"/>
              </w:rPr>
              <w:t>(год.)</w:t>
            </w:r>
          </w:p>
        </w:tc>
      </w:tr>
      <w:tr w:rsidR="006D5C00" w:rsidRPr="00310B16" w:rsidTr="00252BB8">
        <w:tc>
          <w:tcPr>
            <w:tcW w:w="1188" w:type="dxa"/>
          </w:tcPr>
          <w:p w:rsidR="006D5C00" w:rsidRPr="00D95C33" w:rsidRDefault="006D5C00" w:rsidP="00252BB8">
            <w:pPr>
              <w:jc w:val="both"/>
              <w:rPr>
                <w:sz w:val="20"/>
                <w:szCs w:val="20"/>
                <w:lang w:val="uk-UA"/>
              </w:rPr>
            </w:pPr>
            <w:r w:rsidRPr="00D95C33">
              <w:rPr>
                <w:sz w:val="20"/>
                <w:szCs w:val="20"/>
                <w:lang w:val="uk-UA"/>
              </w:rPr>
              <w:t>ТЕМА 1.</w:t>
            </w:r>
          </w:p>
        </w:tc>
        <w:tc>
          <w:tcPr>
            <w:tcW w:w="3915" w:type="dxa"/>
          </w:tcPr>
          <w:p w:rsidR="006D5C00" w:rsidRPr="000E77F8" w:rsidRDefault="006D5C00" w:rsidP="00252BB8">
            <w:pPr>
              <w:tabs>
                <w:tab w:val="left" w:pos="360"/>
              </w:tabs>
              <w:autoSpaceDE w:val="0"/>
              <w:autoSpaceDN w:val="0"/>
              <w:rPr>
                <w:lang w:val="uk-UA"/>
              </w:rPr>
            </w:pPr>
            <w:r w:rsidRPr="000E77F8">
              <w:rPr>
                <w:lang w:val="uk-UA"/>
              </w:rPr>
              <w:t xml:space="preserve">Сутність бренда </w:t>
            </w:r>
          </w:p>
        </w:tc>
        <w:tc>
          <w:tcPr>
            <w:tcW w:w="709" w:type="dxa"/>
            <w:vAlign w:val="center"/>
          </w:tcPr>
          <w:p w:rsidR="006D5C00" w:rsidRPr="00310B16" w:rsidRDefault="006D5C00" w:rsidP="00252BB8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</w:t>
            </w:r>
          </w:p>
        </w:tc>
        <w:tc>
          <w:tcPr>
            <w:tcW w:w="567" w:type="dxa"/>
            <w:vAlign w:val="center"/>
          </w:tcPr>
          <w:p w:rsidR="006D5C00" w:rsidRPr="00310B16" w:rsidRDefault="006D5C00" w:rsidP="00252BB8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</w:t>
            </w:r>
          </w:p>
        </w:tc>
        <w:tc>
          <w:tcPr>
            <w:tcW w:w="573" w:type="dxa"/>
            <w:vAlign w:val="center"/>
          </w:tcPr>
          <w:p w:rsidR="006D5C00" w:rsidRPr="00D95C33" w:rsidRDefault="006D5C00" w:rsidP="00252BB8">
            <w:pPr>
              <w:jc w:val="center"/>
            </w:pPr>
            <w:r w:rsidRPr="00D95C33">
              <w:rPr>
                <w:lang w:val="uk-UA"/>
              </w:rPr>
              <w:t>4</w:t>
            </w:r>
          </w:p>
        </w:tc>
      </w:tr>
      <w:tr w:rsidR="006D5C00" w:rsidRPr="00310B16" w:rsidTr="00252BB8">
        <w:tc>
          <w:tcPr>
            <w:tcW w:w="1188" w:type="dxa"/>
          </w:tcPr>
          <w:p w:rsidR="006D5C00" w:rsidRPr="00D95C33" w:rsidRDefault="006D5C00" w:rsidP="00252BB8">
            <w:pPr>
              <w:jc w:val="both"/>
              <w:rPr>
                <w:sz w:val="20"/>
                <w:szCs w:val="20"/>
                <w:lang w:val="uk-UA"/>
              </w:rPr>
            </w:pPr>
            <w:r w:rsidRPr="00D95C33">
              <w:rPr>
                <w:bCs/>
                <w:sz w:val="20"/>
                <w:szCs w:val="20"/>
                <w:lang w:val="uk-UA"/>
              </w:rPr>
              <w:t>ТЕМА 2.</w:t>
            </w:r>
          </w:p>
        </w:tc>
        <w:tc>
          <w:tcPr>
            <w:tcW w:w="3915" w:type="dxa"/>
          </w:tcPr>
          <w:p w:rsidR="006D5C00" w:rsidRPr="000E77F8" w:rsidRDefault="006D5C00" w:rsidP="00252BB8">
            <w:pPr>
              <w:tabs>
                <w:tab w:val="left" w:pos="360"/>
              </w:tabs>
              <w:autoSpaceDE w:val="0"/>
              <w:autoSpaceDN w:val="0"/>
              <w:rPr>
                <w:lang w:val="uk-UA"/>
              </w:rPr>
            </w:pPr>
            <w:r w:rsidRPr="000E77F8">
              <w:rPr>
                <w:lang w:val="uk-UA"/>
              </w:rPr>
              <w:t>Сутність бренда</w:t>
            </w:r>
          </w:p>
        </w:tc>
        <w:tc>
          <w:tcPr>
            <w:tcW w:w="709" w:type="dxa"/>
            <w:vAlign w:val="center"/>
          </w:tcPr>
          <w:p w:rsidR="006D5C00" w:rsidRPr="00310B16" w:rsidRDefault="006D5C00" w:rsidP="00252BB8">
            <w:pPr>
              <w:jc w:val="center"/>
              <w:rPr>
                <w:lang w:val="uk-UA"/>
              </w:rPr>
            </w:pPr>
            <w:r w:rsidRPr="00310B16">
              <w:rPr>
                <w:lang w:val="uk-UA"/>
              </w:rPr>
              <w:t>2</w:t>
            </w:r>
          </w:p>
        </w:tc>
        <w:tc>
          <w:tcPr>
            <w:tcW w:w="567" w:type="dxa"/>
            <w:vAlign w:val="center"/>
          </w:tcPr>
          <w:p w:rsidR="006D5C00" w:rsidRPr="00310B16" w:rsidRDefault="006D5C00" w:rsidP="00252BB8">
            <w:pPr>
              <w:jc w:val="center"/>
              <w:rPr>
                <w:lang w:val="uk-UA"/>
              </w:rPr>
            </w:pPr>
            <w:r w:rsidRPr="00310B16">
              <w:rPr>
                <w:lang w:val="uk-UA"/>
              </w:rPr>
              <w:t>2</w:t>
            </w:r>
          </w:p>
        </w:tc>
        <w:tc>
          <w:tcPr>
            <w:tcW w:w="573" w:type="dxa"/>
            <w:vAlign w:val="center"/>
          </w:tcPr>
          <w:p w:rsidR="006D5C00" w:rsidRPr="00D95C33" w:rsidRDefault="006D5C00" w:rsidP="00252BB8">
            <w:pPr>
              <w:jc w:val="center"/>
            </w:pPr>
            <w:r w:rsidRPr="00D95C33">
              <w:rPr>
                <w:lang w:val="uk-UA"/>
              </w:rPr>
              <w:t>4</w:t>
            </w:r>
          </w:p>
        </w:tc>
      </w:tr>
      <w:tr w:rsidR="006D5C00" w:rsidRPr="00310B16" w:rsidTr="00252BB8">
        <w:tc>
          <w:tcPr>
            <w:tcW w:w="1188" w:type="dxa"/>
          </w:tcPr>
          <w:p w:rsidR="006D5C00" w:rsidRPr="00D95C33" w:rsidRDefault="006D5C00" w:rsidP="00252BB8">
            <w:pPr>
              <w:jc w:val="both"/>
              <w:rPr>
                <w:sz w:val="20"/>
                <w:szCs w:val="20"/>
                <w:lang w:val="uk-UA"/>
              </w:rPr>
            </w:pPr>
            <w:r w:rsidRPr="00D95C33">
              <w:rPr>
                <w:sz w:val="20"/>
                <w:szCs w:val="20"/>
                <w:lang w:val="uk-UA"/>
              </w:rPr>
              <w:t>ТЕМА 3.</w:t>
            </w:r>
          </w:p>
        </w:tc>
        <w:tc>
          <w:tcPr>
            <w:tcW w:w="3915" w:type="dxa"/>
          </w:tcPr>
          <w:p w:rsidR="006D5C00" w:rsidRPr="000E77F8" w:rsidRDefault="006D5C00" w:rsidP="00252BB8">
            <w:pPr>
              <w:tabs>
                <w:tab w:val="left" w:pos="284"/>
                <w:tab w:val="left" w:pos="360"/>
              </w:tabs>
              <w:autoSpaceDE w:val="0"/>
              <w:autoSpaceDN w:val="0"/>
              <w:rPr>
                <w:lang w:val="uk-UA"/>
              </w:rPr>
            </w:pPr>
            <w:r w:rsidRPr="000E77F8">
              <w:rPr>
                <w:lang w:val="uk-UA"/>
              </w:rPr>
              <w:t>Сутність брендингу</w:t>
            </w:r>
          </w:p>
        </w:tc>
        <w:tc>
          <w:tcPr>
            <w:tcW w:w="709" w:type="dxa"/>
            <w:vAlign w:val="center"/>
          </w:tcPr>
          <w:p w:rsidR="006D5C00" w:rsidRPr="00310B16" w:rsidRDefault="006D5C00" w:rsidP="00252BB8">
            <w:pPr>
              <w:jc w:val="center"/>
              <w:rPr>
                <w:lang w:val="uk-UA"/>
              </w:rPr>
            </w:pPr>
            <w:r w:rsidRPr="00310B16">
              <w:rPr>
                <w:lang w:val="uk-UA"/>
              </w:rPr>
              <w:t>2</w:t>
            </w:r>
          </w:p>
        </w:tc>
        <w:tc>
          <w:tcPr>
            <w:tcW w:w="567" w:type="dxa"/>
            <w:vAlign w:val="center"/>
          </w:tcPr>
          <w:p w:rsidR="006D5C00" w:rsidRPr="00310B16" w:rsidRDefault="006D5C00" w:rsidP="00252BB8">
            <w:pPr>
              <w:jc w:val="center"/>
              <w:rPr>
                <w:lang w:val="uk-UA"/>
              </w:rPr>
            </w:pPr>
            <w:r w:rsidRPr="00310B16">
              <w:rPr>
                <w:lang w:val="uk-UA"/>
              </w:rPr>
              <w:t>2</w:t>
            </w:r>
          </w:p>
        </w:tc>
        <w:tc>
          <w:tcPr>
            <w:tcW w:w="573" w:type="dxa"/>
            <w:vAlign w:val="center"/>
          </w:tcPr>
          <w:p w:rsidR="006D5C00" w:rsidRPr="00D95C33" w:rsidRDefault="006D5C00" w:rsidP="00252BB8">
            <w:pPr>
              <w:jc w:val="center"/>
            </w:pPr>
            <w:r w:rsidRPr="00D95C33">
              <w:rPr>
                <w:lang w:val="uk-UA"/>
              </w:rPr>
              <w:t>4</w:t>
            </w:r>
          </w:p>
        </w:tc>
      </w:tr>
      <w:tr w:rsidR="006D5C00" w:rsidRPr="00310B16" w:rsidTr="00252BB8">
        <w:tc>
          <w:tcPr>
            <w:tcW w:w="1188" w:type="dxa"/>
          </w:tcPr>
          <w:p w:rsidR="006D5C00" w:rsidRPr="00D95C33" w:rsidRDefault="006D5C00" w:rsidP="00252BB8">
            <w:pPr>
              <w:jc w:val="both"/>
              <w:rPr>
                <w:sz w:val="20"/>
                <w:szCs w:val="20"/>
                <w:lang w:val="uk-UA"/>
              </w:rPr>
            </w:pPr>
            <w:r w:rsidRPr="00D95C33">
              <w:rPr>
                <w:sz w:val="20"/>
                <w:szCs w:val="20"/>
                <w:lang w:val="uk-UA"/>
              </w:rPr>
              <w:t>ТЕМА 4.</w:t>
            </w:r>
          </w:p>
        </w:tc>
        <w:tc>
          <w:tcPr>
            <w:tcW w:w="3915" w:type="dxa"/>
          </w:tcPr>
          <w:p w:rsidR="006D5C00" w:rsidRPr="000E77F8" w:rsidRDefault="006D5C00" w:rsidP="00252BB8">
            <w:pPr>
              <w:tabs>
                <w:tab w:val="left" w:pos="360"/>
              </w:tabs>
              <w:autoSpaceDE w:val="0"/>
              <w:autoSpaceDN w:val="0"/>
              <w:rPr>
                <w:bCs/>
                <w:lang w:val="uk-UA"/>
              </w:rPr>
            </w:pPr>
            <w:r w:rsidRPr="000E77F8">
              <w:rPr>
                <w:bCs/>
                <w:spacing w:val="-7"/>
                <w:lang w:val="uk-UA"/>
              </w:rPr>
              <w:t xml:space="preserve">Маркетингові комунікації та їх роль </w:t>
            </w:r>
            <w:r w:rsidRPr="000E77F8">
              <w:rPr>
                <w:bCs/>
                <w:spacing w:val="-8"/>
                <w:lang w:val="uk-UA"/>
              </w:rPr>
              <w:t>у розвитку  бренда</w:t>
            </w:r>
          </w:p>
        </w:tc>
        <w:tc>
          <w:tcPr>
            <w:tcW w:w="709" w:type="dxa"/>
            <w:vAlign w:val="center"/>
          </w:tcPr>
          <w:p w:rsidR="006D5C00" w:rsidRPr="00310B16" w:rsidRDefault="006D5C00" w:rsidP="00252BB8">
            <w:pPr>
              <w:jc w:val="center"/>
              <w:rPr>
                <w:lang w:val="uk-UA"/>
              </w:rPr>
            </w:pPr>
            <w:r w:rsidRPr="00310B16">
              <w:rPr>
                <w:lang w:val="uk-UA"/>
              </w:rPr>
              <w:t>2</w:t>
            </w:r>
          </w:p>
        </w:tc>
        <w:tc>
          <w:tcPr>
            <w:tcW w:w="567" w:type="dxa"/>
            <w:vAlign w:val="center"/>
          </w:tcPr>
          <w:p w:rsidR="006D5C00" w:rsidRPr="00310B16" w:rsidRDefault="006D5C00" w:rsidP="00252BB8">
            <w:pPr>
              <w:jc w:val="center"/>
              <w:rPr>
                <w:lang w:val="uk-UA"/>
              </w:rPr>
            </w:pPr>
            <w:r w:rsidRPr="00310B16">
              <w:rPr>
                <w:lang w:val="uk-UA"/>
              </w:rPr>
              <w:t>2</w:t>
            </w:r>
          </w:p>
        </w:tc>
        <w:tc>
          <w:tcPr>
            <w:tcW w:w="573" w:type="dxa"/>
            <w:vAlign w:val="center"/>
          </w:tcPr>
          <w:p w:rsidR="006D5C00" w:rsidRPr="00D95C33" w:rsidRDefault="006D5C00" w:rsidP="00252BB8">
            <w:pPr>
              <w:jc w:val="center"/>
            </w:pPr>
            <w:r w:rsidRPr="00D95C33">
              <w:rPr>
                <w:lang w:val="uk-UA"/>
              </w:rPr>
              <w:t>4</w:t>
            </w:r>
          </w:p>
        </w:tc>
      </w:tr>
      <w:tr w:rsidR="006D5C00" w:rsidRPr="00310B16" w:rsidTr="00252BB8">
        <w:tc>
          <w:tcPr>
            <w:tcW w:w="1188" w:type="dxa"/>
          </w:tcPr>
          <w:p w:rsidR="006D5C00" w:rsidRPr="00D95C33" w:rsidRDefault="006D5C00" w:rsidP="00252BB8">
            <w:pPr>
              <w:jc w:val="both"/>
              <w:rPr>
                <w:sz w:val="20"/>
                <w:szCs w:val="20"/>
                <w:lang w:val="uk-UA"/>
              </w:rPr>
            </w:pPr>
            <w:r w:rsidRPr="00D95C33">
              <w:rPr>
                <w:sz w:val="20"/>
                <w:szCs w:val="20"/>
                <w:lang w:val="uk-UA"/>
              </w:rPr>
              <w:t>ТЕМА 5.</w:t>
            </w:r>
          </w:p>
        </w:tc>
        <w:tc>
          <w:tcPr>
            <w:tcW w:w="3915" w:type="dxa"/>
          </w:tcPr>
          <w:p w:rsidR="006D5C00" w:rsidRPr="000E77F8" w:rsidRDefault="006D5C00" w:rsidP="00252BB8">
            <w:pPr>
              <w:tabs>
                <w:tab w:val="left" w:pos="360"/>
              </w:tabs>
              <w:rPr>
                <w:bCs/>
                <w:lang w:val="uk-UA"/>
              </w:rPr>
            </w:pPr>
            <w:r w:rsidRPr="000E77F8">
              <w:rPr>
                <w:lang w:val="uk-UA"/>
              </w:rPr>
              <w:t>Технологія створення бренда</w:t>
            </w:r>
          </w:p>
        </w:tc>
        <w:tc>
          <w:tcPr>
            <w:tcW w:w="709" w:type="dxa"/>
            <w:vAlign w:val="center"/>
          </w:tcPr>
          <w:p w:rsidR="006D5C00" w:rsidRPr="00310B16" w:rsidRDefault="006D5C00" w:rsidP="00252BB8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</w:t>
            </w:r>
          </w:p>
        </w:tc>
        <w:tc>
          <w:tcPr>
            <w:tcW w:w="567" w:type="dxa"/>
            <w:vAlign w:val="center"/>
          </w:tcPr>
          <w:p w:rsidR="006D5C00" w:rsidRPr="00310B16" w:rsidRDefault="006D5C00" w:rsidP="00252BB8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</w:t>
            </w:r>
          </w:p>
        </w:tc>
        <w:tc>
          <w:tcPr>
            <w:tcW w:w="573" w:type="dxa"/>
            <w:vAlign w:val="center"/>
          </w:tcPr>
          <w:p w:rsidR="006D5C00" w:rsidRPr="00D95C33" w:rsidRDefault="006D5C00" w:rsidP="00252BB8">
            <w:pPr>
              <w:jc w:val="center"/>
            </w:pPr>
            <w:r>
              <w:rPr>
                <w:lang w:val="uk-UA"/>
              </w:rPr>
              <w:t>5</w:t>
            </w:r>
          </w:p>
        </w:tc>
      </w:tr>
      <w:tr w:rsidR="006D5C00" w:rsidRPr="00310B16" w:rsidTr="00252BB8">
        <w:tc>
          <w:tcPr>
            <w:tcW w:w="1188" w:type="dxa"/>
          </w:tcPr>
          <w:p w:rsidR="006D5C00" w:rsidRPr="00D95C33" w:rsidRDefault="006D5C00" w:rsidP="00252BB8">
            <w:pPr>
              <w:jc w:val="both"/>
              <w:rPr>
                <w:sz w:val="20"/>
                <w:szCs w:val="20"/>
                <w:lang w:val="uk-UA"/>
              </w:rPr>
            </w:pPr>
            <w:r w:rsidRPr="00D95C33">
              <w:rPr>
                <w:sz w:val="20"/>
                <w:szCs w:val="20"/>
                <w:lang w:val="uk-UA"/>
              </w:rPr>
              <w:t>ТЕМА 6.</w:t>
            </w:r>
          </w:p>
        </w:tc>
        <w:tc>
          <w:tcPr>
            <w:tcW w:w="3915" w:type="dxa"/>
          </w:tcPr>
          <w:p w:rsidR="006D5C00" w:rsidRPr="000E77F8" w:rsidRDefault="006D5C00" w:rsidP="00252BB8">
            <w:pPr>
              <w:tabs>
                <w:tab w:val="left" w:pos="360"/>
              </w:tabs>
              <w:rPr>
                <w:lang w:val="uk-UA"/>
              </w:rPr>
            </w:pPr>
            <w:r w:rsidRPr="000E77F8">
              <w:rPr>
                <w:lang w:val="uk-UA"/>
              </w:rPr>
              <w:t>Технологія створення бренда</w:t>
            </w:r>
          </w:p>
        </w:tc>
        <w:tc>
          <w:tcPr>
            <w:tcW w:w="709" w:type="dxa"/>
            <w:vAlign w:val="center"/>
          </w:tcPr>
          <w:p w:rsidR="006D5C00" w:rsidRPr="00310B16" w:rsidRDefault="006D5C00" w:rsidP="00252BB8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</w:t>
            </w:r>
          </w:p>
        </w:tc>
        <w:tc>
          <w:tcPr>
            <w:tcW w:w="567" w:type="dxa"/>
            <w:vAlign w:val="center"/>
          </w:tcPr>
          <w:p w:rsidR="006D5C00" w:rsidRPr="00310B16" w:rsidRDefault="006D5C00" w:rsidP="00252BB8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</w:t>
            </w:r>
          </w:p>
        </w:tc>
        <w:tc>
          <w:tcPr>
            <w:tcW w:w="573" w:type="dxa"/>
            <w:vAlign w:val="center"/>
          </w:tcPr>
          <w:p w:rsidR="006D5C00" w:rsidRPr="00D95C33" w:rsidRDefault="006D5C00" w:rsidP="00252BB8">
            <w:pPr>
              <w:jc w:val="center"/>
            </w:pPr>
            <w:r>
              <w:rPr>
                <w:lang w:val="uk-UA"/>
              </w:rPr>
              <w:t>5</w:t>
            </w:r>
          </w:p>
        </w:tc>
      </w:tr>
      <w:tr w:rsidR="006D5C00" w:rsidRPr="00310B16" w:rsidTr="00252BB8">
        <w:tc>
          <w:tcPr>
            <w:tcW w:w="1188" w:type="dxa"/>
          </w:tcPr>
          <w:p w:rsidR="006D5C00" w:rsidRPr="00D95C33" w:rsidRDefault="006D5C00" w:rsidP="00252BB8">
            <w:pPr>
              <w:jc w:val="both"/>
              <w:rPr>
                <w:sz w:val="20"/>
                <w:szCs w:val="20"/>
                <w:lang w:val="uk-UA"/>
              </w:rPr>
            </w:pPr>
            <w:r w:rsidRPr="00D95C33">
              <w:rPr>
                <w:sz w:val="20"/>
                <w:szCs w:val="20"/>
                <w:lang w:val="uk-UA"/>
              </w:rPr>
              <w:t>ТЕМА 7</w:t>
            </w:r>
          </w:p>
        </w:tc>
        <w:tc>
          <w:tcPr>
            <w:tcW w:w="3915" w:type="dxa"/>
          </w:tcPr>
          <w:p w:rsidR="006D5C00" w:rsidRPr="000E77F8" w:rsidRDefault="006D5C00" w:rsidP="00252BB8">
            <w:pPr>
              <w:tabs>
                <w:tab w:val="left" w:pos="360"/>
              </w:tabs>
              <w:autoSpaceDE w:val="0"/>
              <w:autoSpaceDN w:val="0"/>
              <w:rPr>
                <w:bCs/>
                <w:lang w:val="uk-UA"/>
              </w:rPr>
            </w:pPr>
            <w:r w:rsidRPr="000E77F8">
              <w:rPr>
                <w:lang w:val="uk-UA"/>
              </w:rPr>
              <w:t>Бренд-менеджент. Соціальний бренд-менеджмент</w:t>
            </w:r>
          </w:p>
        </w:tc>
        <w:tc>
          <w:tcPr>
            <w:tcW w:w="709" w:type="dxa"/>
            <w:vAlign w:val="center"/>
          </w:tcPr>
          <w:p w:rsidR="006D5C00" w:rsidRPr="00310B16" w:rsidRDefault="006D5C00" w:rsidP="00252BB8">
            <w:pPr>
              <w:jc w:val="center"/>
              <w:rPr>
                <w:lang w:val="uk-UA"/>
              </w:rPr>
            </w:pPr>
            <w:r w:rsidRPr="00310B16">
              <w:rPr>
                <w:lang w:val="uk-UA"/>
              </w:rPr>
              <w:t>2</w:t>
            </w:r>
          </w:p>
        </w:tc>
        <w:tc>
          <w:tcPr>
            <w:tcW w:w="567" w:type="dxa"/>
            <w:vAlign w:val="center"/>
          </w:tcPr>
          <w:p w:rsidR="006D5C00" w:rsidRPr="00310B16" w:rsidRDefault="006D5C00" w:rsidP="00252BB8">
            <w:pPr>
              <w:jc w:val="center"/>
              <w:rPr>
                <w:lang w:val="uk-UA"/>
              </w:rPr>
            </w:pPr>
            <w:r w:rsidRPr="00310B16">
              <w:rPr>
                <w:lang w:val="uk-UA"/>
              </w:rPr>
              <w:t>2</w:t>
            </w:r>
          </w:p>
        </w:tc>
        <w:tc>
          <w:tcPr>
            <w:tcW w:w="573" w:type="dxa"/>
            <w:vAlign w:val="center"/>
          </w:tcPr>
          <w:p w:rsidR="006D5C00" w:rsidRPr="00D95C33" w:rsidRDefault="006D5C00" w:rsidP="00252BB8">
            <w:pPr>
              <w:jc w:val="center"/>
            </w:pPr>
            <w:r w:rsidRPr="00D95C33">
              <w:rPr>
                <w:lang w:val="uk-UA"/>
              </w:rPr>
              <w:t>4</w:t>
            </w:r>
          </w:p>
        </w:tc>
      </w:tr>
      <w:tr w:rsidR="006D5C00" w:rsidRPr="00310B16" w:rsidTr="00252BB8">
        <w:tc>
          <w:tcPr>
            <w:tcW w:w="1188" w:type="dxa"/>
          </w:tcPr>
          <w:p w:rsidR="006D5C00" w:rsidRPr="00D95C33" w:rsidRDefault="006D5C00" w:rsidP="00252BB8">
            <w:pPr>
              <w:jc w:val="both"/>
              <w:rPr>
                <w:sz w:val="20"/>
                <w:szCs w:val="20"/>
                <w:lang w:val="uk-UA"/>
              </w:rPr>
            </w:pPr>
            <w:r w:rsidRPr="00D95C33">
              <w:rPr>
                <w:sz w:val="20"/>
                <w:szCs w:val="20"/>
                <w:lang w:val="uk-UA"/>
              </w:rPr>
              <w:t>ТЕМА 8</w:t>
            </w:r>
          </w:p>
        </w:tc>
        <w:tc>
          <w:tcPr>
            <w:tcW w:w="3915" w:type="dxa"/>
          </w:tcPr>
          <w:p w:rsidR="006D5C00" w:rsidRPr="000E77F8" w:rsidRDefault="006D5C00" w:rsidP="00252BB8">
            <w:pPr>
              <w:tabs>
                <w:tab w:val="left" w:pos="360"/>
              </w:tabs>
              <w:autoSpaceDE w:val="0"/>
              <w:autoSpaceDN w:val="0"/>
              <w:rPr>
                <w:lang w:val="uk-UA"/>
              </w:rPr>
            </w:pPr>
            <w:r w:rsidRPr="000E77F8">
              <w:rPr>
                <w:lang w:val="uk-UA"/>
              </w:rPr>
              <w:t>Місце і роль б</w:t>
            </w:r>
            <w:r w:rsidRPr="000E77F8">
              <w:rPr>
                <w:bCs/>
                <w:lang w:val="uk-UA"/>
              </w:rPr>
              <w:t>ренда в маркетинговому управлінні</w:t>
            </w:r>
          </w:p>
        </w:tc>
        <w:tc>
          <w:tcPr>
            <w:tcW w:w="709" w:type="dxa"/>
            <w:vAlign w:val="center"/>
          </w:tcPr>
          <w:p w:rsidR="006D5C00" w:rsidRPr="00310B16" w:rsidRDefault="006D5C00" w:rsidP="00252BB8">
            <w:pPr>
              <w:jc w:val="center"/>
              <w:rPr>
                <w:lang w:val="uk-UA"/>
              </w:rPr>
            </w:pPr>
            <w:r w:rsidRPr="00310B16">
              <w:rPr>
                <w:lang w:val="uk-UA"/>
              </w:rPr>
              <w:t>2</w:t>
            </w:r>
          </w:p>
        </w:tc>
        <w:tc>
          <w:tcPr>
            <w:tcW w:w="567" w:type="dxa"/>
            <w:vAlign w:val="center"/>
          </w:tcPr>
          <w:p w:rsidR="006D5C00" w:rsidRPr="00310B16" w:rsidRDefault="006D5C00" w:rsidP="00252BB8">
            <w:pPr>
              <w:jc w:val="center"/>
              <w:rPr>
                <w:lang w:val="uk-UA"/>
              </w:rPr>
            </w:pPr>
            <w:r w:rsidRPr="00310B16">
              <w:rPr>
                <w:lang w:val="uk-UA"/>
              </w:rPr>
              <w:t>2</w:t>
            </w:r>
          </w:p>
        </w:tc>
        <w:tc>
          <w:tcPr>
            <w:tcW w:w="573" w:type="dxa"/>
            <w:vAlign w:val="center"/>
          </w:tcPr>
          <w:p w:rsidR="006D5C00" w:rsidRPr="00D95C33" w:rsidRDefault="006D5C00" w:rsidP="00252BB8">
            <w:pPr>
              <w:jc w:val="center"/>
            </w:pPr>
            <w:r w:rsidRPr="00D95C33">
              <w:rPr>
                <w:lang w:val="uk-UA"/>
              </w:rPr>
              <w:t>4</w:t>
            </w:r>
          </w:p>
        </w:tc>
      </w:tr>
      <w:tr w:rsidR="006D5C00" w:rsidRPr="00310B16" w:rsidTr="00252BB8">
        <w:tc>
          <w:tcPr>
            <w:tcW w:w="1188" w:type="dxa"/>
          </w:tcPr>
          <w:p w:rsidR="006D5C00" w:rsidRPr="00D95C33" w:rsidRDefault="006D5C00" w:rsidP="00252BB8">
            <w:pPr>
              <w:pStyle w:val="a3"/>
              <w:jc w:val="both"/>
              <w:rPr>
                <w:sz w:val="20"/>
                <w:szCs w:val="20"/>
                <w:lang w:val="uk-UA"/>
              </w:rPr>
            </w:pPr>
            <w:r w:rsidRPr="00D95C33">
              <w:rPr>
                <w:sz w:val="20"/>
                <w:szCs w:val="20"/>
                <w:lang w:val="uk-UA"/>
              </w:rPr>
              <w:t>ТЕМА 9.</w:t>
            </w:r>
          </w:p>
        </w:tc>
        <w:tc>
          <w:tcPr>
            <w:tcW w:w="3915" w:type="dxa"/>
          </w:tcPr>
          <w:p w:rsidR="006D5C00" w:rsidRPr="000E77F8" w:rsidRDefault="006D5C00" w:rsidP="00252BB8">
            <w:pPr>
              <w:tabs>
                <w:tab w:val="left" w:pos="360"/>
              </w:tabs>
              <w:autoSpaceDE w:val="0"/>
              <w:autoSpaceDN w:val="0"/>
              <w:rPr>
                <w:lang w:val="uk-UA"/>
              </w:rPr>
            </w:pPr>
            <w:r w:rsidRPr="000E77F8">
              <w:rPr>
                <w:lang w:val="uk-UA"/>
              </w:rPr>
              <w:t>Місце і роль б</w:t>
            </w:r>
            <w:r w:rsidRPr="000E77F8">
              <w:rPr>
                <w:bCs/>
                <w:lang w:val="uk-UA"/>
              </w:rPr>
              <w:t>ренда в маркетинговому управлінні</w:t>
            </w:r>
          </w:p>
        </w:tc>
        <w:tc>
          <w:tcPr>
            <w:tcW w:w="709" w:type="dxa"/>
            <w:vAlign w:val="center"/>
          </w:tcPr>
          <w:p w:rsidR="006D5C00" w:rsidRPr="00310B16" w:rsidRDefault="006D5C00" w:rsidP="00252BB8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</w:t>
            </w:r>
          </w:p>
        </w:tc>
        <w:tc>
          <w:tcPr>
            <w:tcW w:w="567" w:type="dxa"/>
            <w:vAlign w:val="center"/>
          </w:tcPr>
          <w:p w:rsidR="006D5C00" w:rsidRPr="00310B16" w:rsidRDefault="006D5C00" w:rsidP="00252BB8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</w:t>
            </w:r>
          </w:p>
        </w:tc>
        <w:tc>
          <w:tcPr>
            <w:tcW w:w="573" w:type="dxa"/>
            <w:vAlign w:val="center"/>
          </w:tcPr>
          <w:p w:rsidR="006D5C00" w:rsidRPr="00D95C33" w:rsidRDefault="006D5C00" w:rsidP="00252BB8">
            <w:pPr>
              <w:jc w:val="center"/>
            </w:pPr>
            <w:r w:rsidRPr="00D95C33">
              <w:rPr>
                <w:lang w:val="uk-UA"/>
              </w:rPr>
              <w:t>4</w:t>
            </w:r>
          </w:p>
        </w:tc>
      </w:tr>
      <w:tr w:rsidR="006D5C00" w:rsidRPr="00310B16" w:rsidTr="00252BB8">
        <w:tc>
          <w:tcPr>
            <w:tcW w:w="1188" w:type="dxa"/>
          </w:tcPr>
          <w:p w:rsidR="006D5C00" w:rsidRPr="00D95C33" w:rsidRDefault="006D5C00" w:rsidP="00252BB8">
            <w:pPr>
              <w:rPr>
                <w:sz w:val="20"/>
                <w:szCs w:val="20"/>
              </w:rPr>
            </w:pPr>
            <w:r w:rsidRPr="00D95C33">
              <w:rPr>
                <w:sz w:val="20"/>
                <w:szCs w:val="20"/>
                <w:lang w:val="uk-UA"/>
              </w:rPr>
              <w:t>ТЕМА 10.</w:t>
            </w:r>
          </w:p>
        </w:tc>
        <w:tc>
          <w:tcPr>
            <w:tcW w:w="3915" w:type="dxa"/>
          </w:tcPr>
          <w:p w:rsidR="006D5C00" w:rsidRPr="000E77F8" w:rsidRDefault="006D5C00" w:rsidP="00252BB8">
            <w:pPr>
              <w:pStyle w:val="Default"/>
              <w:rPr>
                <w:lang w:val="uk-UA"/>
              </w:rPr>
            </w:pPr>
            <w:r w:rsidRPr="000E77F8">
              <w:rPr>
                <w:bCs/>
                <w:lang w:val="uk-UA"/>
              </w:rPr>
              <w:t>Бренд і франчайзинг як ефективна форма використання бренда</w:t>
            </w:r>
          </w:p>
        </w:tc>
        <w:tc>
          <w:tcPr>
            <w:tcW w:w="709" w:type="dxa"/>
            <w:vAlign w:val="center"/>
          </w:tcPr>
          <w:p w:rsidR="006D5C00" w:rsidRPr="00310B16" w:rsidRDefault="006D5C00" w:rsidP="00252BB8">
            <w:pPr>
              <w:jc w:val="center"/>
              <w:rPr>
                <w:lang w:val="uk-UA"/>
              </w:rPr>
            </w:pPr>
            <w:r w:rsidRPr="00310B16">
              <w:rPr>
                <w:lang w:val="uk-UA"/>
              </w:rPr>
              <w:t>2</w:t>
            </w:r>
          </w:p>
        </w:tc>
        <w:tc>
          <w:tcPr>
            <w:tcW w:w="567" w:type="dxa"/>
            <w:vAlign w:val="center"/>
          </w:tcPr>
          <w:p w:rsidR="006D5C00" w:rsidRPr="00310B16" w:rsidRDefault="006D5C00" w:rsidP="00252BB8">
            <w:pPr>
              <w:jc w:val="center"/>
              <w:rPr>
                <w:lang w:val="uk-UA"/>
              </w:rPr>
            </w:pPr>
            <w:r w:rsidRPr="00310B16">
              <w:rPr>
                <w:lang w:val="uk-UA"/>
              </w:rPr>
              <w:t>2</w:t>
            </w:r>
          </w:p>
        </w:tc>
        <w:tc>
          <w:tcPr>
            <w:tcW w:w="573" w:type="dxa"/>
            <w:vAlign w:val="center"/>
          </w:tcPr>
          <w:p w:rsidR="006D5C00" w:rsidRPr="00D95C33" w:rsidRDefault="006D5C00" w:rsidP="00252BB8">
            <w:pPr>
              <w:jc w:val="center"/>
            </w:pPr>
            <w:r w:rsidRPr="00D95C33">
              <w:rPr>
                <w:lang w:val="uk-UA"/>
              </w:rPr>
              <w:t>4</w:t>
            </w:r>
          </w:p>
        </w:tc>
      </w:tr>
      <w:tr w:rsidR="006D5C00" w:rsidRPr="00310B16" w:rsidTr="00252BB8">
        <w:trPr>
          <w:trHeight w:val="220"/>
        </w:trPr>
        <w:tc>
          <w:tcPr>
            <w:tcW w:w="1188" w:type="dxa"/>
          </w:tcPr>
          <w:p w:rsidR="006D5C00" w:rsidRPr="00D95C33" w:rsidRDefault="006D5C00" w:rsidP="00252BB8">
            <w:pPr>
              <w:rPr>
                <w:sz w:val="20"/>
                <w:szCs w:val="20"/>
              </w:rPr>
            </w:pPr>
            <w:r w:rsidRPr="00D95C33">
              <w:rPr>
                <w:sz w:val="20"/>
                <w:szCs w:val="20"/>
                <w:lang w:val="uk-UA"/>
              </w:rPr>
              <w:t>ТЕМА 11.</w:t>
            </w:r>
          </w:p>
        </w:tc>
        <w:tc>
          <w:tcPr>
            <w:tcW w:w="3915" w:type="dxa"/>
          </w:tcPr>
          <w:p w:rsidR="006D5C00" w:rsidRPr="00D95C33" w:rsidRDefault="006D5C00" w:rsidP="00252BB8">
            <w:pPr>
              <w:pStyle w:val="Default"/>
              <w:rPr>
                <w:lang w:val="uk-UA"/>
              </w:rPr>
            </w:pPr>
            <w:r w:rsidRPr="00D95C33">
              <w:rPr>
                <w:bCs/>
                <w:lang w:val="uk-UA"/>
              </w:rPr>
              <w:t>Світова практика брендинга</w:t>
            </w:r>
          </w:p>
        </w:tc>
        <w:tc>
          <w:tcPr>
            <w:tcW w:w="709" w:type="dxa"/>
            <w:vAlign w:val="center"/>
          </w:tcPr>
          <w:p w:rsidR="006D5C00" w:rsidRPr="00310B16" w:rsidRDefault="006D5C00" w:rsidP="00252BB8">
            <w:pPr>
              <w:jc w:val="center"/>
              <w:rPr>
                <w:lang w:val="uk-UA"/>
              </w:rPr>
            </w:pPr>
            <w:r w:rsidRPr="00310B16">
              <w:rPr>
                <w:lang w:val="uk-UA"/>
              </w:rPr>
              <w:t>2</w:t>
            </w:r>
          </w:p>
        </w:tc>
        <w:tc>
          <w:tcPr>
            <w:tcW w:w="567" w:type="dxa"/>
            <w:vAlign w:val="center"/>
          </w:tcPr>
          <w:p w:rsidR="006D5C00" w:rsidRPr="00310B16" w:rsidRDefault="006D5C00" w:rsidP="00252BB8">
            <w:pPr>
              <w:jc w:val="center"/>
              <w:rPr>
                <w:lang w:val="uk-UA"/>
              </w:rPr>
            </w:pPr>
            <w:r w:rsidRPr="00310B16">
              <w:rPr>
                <w:lang w:val="uk-UA"/>
              </w:rPr>
              <w:t>2</w:t>
            </w:r>
          </w:p>
        </w:tc>
        <w:tc>
          <w:tcPr>
            <w:tcW w:w="573" w:type="dxa"/>
            <w:vAlign w:val="center"/>
          </w:tcPr>
          <w:p w:rsidR="006D5C00" w:rsidRPr="00D95C33" w:rsidRDefault="006D5C00" w:rsidP="00252BB8">
            <w:pPr>
              <w:jc w:val="center"/>
            </w:pPr>
            <w:r w:rsidRPr="00D95C33">
              <w:rPr>
                <w:lang w:val="uk-UA"/>
              </w:rPr>
              <w:t>4</w:t>
            </w:r>
          </w:p>
        </w:tc>
      </w:tr>
      <w:tr w:rsidR="006D5C00" w:rsidRPr="00310B16" w:rsidTr="00252BB8">
        <w:trPr>
          <w:trHeight w:val="372"/>
        </w:trPr>
        <w:tc>
          <w:tcPr>
            <w:tcW w:w="5103" w:type="dxa"/>
            <w:gridSpan w:val="2"/>
          </w:tcPr>
          <w:p w:rsidR="006D5C00" w:rsidRPr="00310B16" w:rsidRDefault="006D5C00" w:rsidP="00252BB8">
            <w:pPr>
              <w:jc w:val="right"/>
              <w:rPr>
                <w:lang w:val="uk-UA"/>
              </w:rPr>
            </w:pPr>
            <w:r w:rsidRPr="00310B16">
              <w:rPr>
                <w:lang w:val="uk-UA"/>
              </w:rPr>
              <w:t>Всього</w:t>
            </w:r>
          </w:p>
        </w:tc>
        <w:tc>
          <w:tcPr>
            <w:tcW w:w="709" w:type="dxa"/>
            <w:vAlign w:val="center"/>
          </w:tcPr>
          <w:p w:rsidR="006D5C00" w:rsidRPr="00310B16" w:rsidRDefault="006D5C00" w:rsidP="00252BB8">
            <w:pPr>
              <w:jc w:val="center"/>
              <w:rPr>
                <w:lang w:val="uk-UA"/>
              </w:rPr>
            </w:pPr>
            <w:r w:rsidRPr="00310B16">
              <w:rPr>
                <w:lang w:val="uk-UA"/>
              </w:rPr>
              <w:t>22</w:t>
            </w:r>
          </w:p>
        </w:tc>
        <w:tc>
          <w:tcPr>
            <w:tcW w:w="567" w:type="dxa"/>
            <w:vAlign w:val="center"/>
          </w:tcPr>
          <w:p w:rsidR="006D5C00" w:rsidRPr="00310B16" w:rsidRDefault="006D5C00" w:rsidP="00252BB8">
            <w:pPr>
              <w:jc w:val="center"/>
              <w:rPr>
                <w:lang w:val="uk-UA"/>
              </w:rPr>
            </w:pPr>
            <w:r w:rsidRPr="00310B16">
              <w:rPr>
                <w:lang w:val="uk-UA"/>
              </w:rPr>
              <w:t>22</w:t>
            </w:r>
          </w:p>
        </w:tc>
        <w:tc>
          <w:tcPr>
            <w:tcW w:w="573" w:type="dxa"/>
            <w:vAlign w:val="center"/>
          </w:tcPr>
          <w:p w:rsidR="006D5C00" w:rsidRPr="00310B16" w:rsidRDefault="006D5C00" w:rsidP="00252BB8">
            <w:pPr>
              <w:jc w:val="center"/>
              <w:rPr>
                <w:highlight w:val="yellow"/>
                <w:lang w:val="uk-UA"/>
              </w:rPr>
            </w:pPr>
            <w:r w:rsidRPr="00D95C33">
              <w:rPr>
                <w:lang w:val="uk-UA"/>
              </w:rPr>
              <w:t>46</w:t>
            </w:r>
          </w:p>
        </w:tc>
      </w:tr>
    </w:tbl>
    <w:p w:rsidR="006D5C00" w:rsidRDefault="006D5C00" w:rsidP="006D5C00">
      <w:pPr>
        <w:ind w:left="284" w:firstLine="360"/>
        <w:jc w:val="center"/>
        <w:rPr>
          <w:b/>
          <w:lang w:val="uk-UA"/>
        </w:rPr>
      </w:pPr>
    </w:p>
    <w:p w:rsidR="00E45A60" w:rsidRDefault="00E45A60">
      <w:pPr>
        <w:ind w:firstLine="567"/>
        <w:rPr>
          <w:b/>
          <w:lang w:val="uk-UA"/>
        </w:rPr>
      </w:pPr>
      <w:r>
        <w:rPr>
          <w:b/>
          <w:lang w:val="uk-UA"/>
        </w:rPr>
        <w:br w:type="page"/>
      </w:r>
    </w:p>
    <w:p w:rsidR="006D5C00" w:rsidRPr="004B2E3C" w:rsidRDefault="006D5C00" w:rsidP="004B2E3C">
      <w:pPr>
        <w:tabs>
          <w:tab w:val="left" w:pos="360"/>
        </w:tabs>
        <w:autoSpaceDE w:val="0"/>
        <w:autoSpaceDN w:val="0"/>
        <w:jc w:val="both"/>
        <w:rPr>
          <w:lang w:val="uk-UA"/>
        </w:rPr>
      </w:pPr>
      <w:r w:rsidRPr="004B2E3C">
        <w:rPr>
          <w:b/>
          <w:lang w:val="uk-UA"/>
        </w:rPr>
        <w:lastRenderedPageBreak/>
        <w:t>ТЕМА 1-2.  Сутність бренда</w:t>
      </w:r>
      <w:r w:rsidRPr="004B2E3C">
        <w:rPr>
          <w:lang w:val="uk-UA"/>
        </w:rPr>
        <w:t xml:space="preserve">  </w:t>
      </w:r>
      <w:r w:rsidRPr="00252BB8">
        <w:rPr>
          <w:lang w:val="uk-UA"/>
        </w:rPr>
        <w:t>(4 год)</w:t>
      </w:r>
    </w:p>
    <w:p w:rsidR="006D5C00" w:rsidRPr="004B2E3C" w:rsidRDefault="006D5C00" w:rsidP="004B2E3C">
      <w:pPr>
        <w:pStyle w:val="a7"/>
        <w:numPr>
          <w:ilvl w:val="0"/>
          <w:numId w:val="5"/>
        </w:numPr>
        <w:tabs>
          <w:tab w:val="left" w:pos="284"/>
          <w:tab w:val="left" w:pos="709"/>
        </w:tabs>
        <w:autoSpaceDE w:val="0"/>
        <w:autoSpaceDN w:val="0"/>
        <w:ind w:left="0" w:firstLine="0"/>
        <w:jc w:val="both"/>
        <w:rPr>
          <w:lang w:val="uk-UA"/>
        </w:rPr>
      </w:pPr>
      <w:r w:rsidRPr="004B2E3C">
        <w:rPr>
          <w:lang w:val="uk-UA"/>
        </w:rPr>
        <w:t>Розвиток бренда в історичному аспекті</w:t>
      </w:r>
    </w:p>
    <w:p w:rsidR="006D5C00" w:rsidRPr="004B2E3C" w:rsidRDefault="006D5C00" w:rsidP="004B2E3C">
      <w:pPr>
        <w:pStyle w:val="a7"/>
        <w:numPr>
          <w:ilvl w:val="0"/>
          <w:numId w:val="5"/>
        </w:numPr>
        <w:tabs>
          <w:tab w:val="left" w:pos="284"/>
          <w:tab w:val="left" w:pos="709"/>
        </w:tabs>
        <w:autoSpaceDE w:val="0"/>
        <w:autoSpaceDN w:val="0"/>
        <w:ind w:left="0" w:firstLine="0"/>
        <w:jc w:val="both"/>
        <w:rPr>
          <w:lang w:val="uk-UA"/>
        </w:rPr>
      </w:pPr>
      <w:r w:rsidRPr="004B2E3C">
        <w:rPr>
          <w:lang w:val="uk-UA"/>
        </w:rPr>
        <w:t>Визначення бренду. Основні підходи до поняття «бренд»</w:t>
      </w:r>
    </w:p>
    <w:p w:rsidR="006D5C00" w:rsidRPr="004B2E3C" w:rsidRDefault="006D5C00" w:rsidP="004B2E3C">
      <w:pPr>
        <w:pStyle w:val="a7"/>
        <w:numPr>
          <w:ilvl w:val="0"/>
          <w:numId w:val="5"/>
        </w:numPr>
        <w:tabs>
          <w:tab w:val="left" w:pos="284"/>
          <w:tab w:val="left" w:pos="709"/>
        </w:tabs>
        <w:autoSpaceDE w:val="0"/>
        <w:autoSpaceDN w:val="0"/>
        <w:ind w:left="0" w:firstLine="0"/>
        <w:jc w:val="both"/>
        <w:rPr>
          <w:lang w:val="uk-UA"/>
        </w:rPr>
      </w:pPr>
      <w:r w:rsidRPr="004B2E3C">
        <w:rPr>
          <w:lang w:val="uk-UA"/>
        </w:rPr>
        <w:t>Бренд, ТМ, ТЗ: співвідношення понять</w:t>
      </w:r>
    </w:p>
    <w:p w:rsidR="006D5C00" w:rsidRPr="004B2E3C" w:rsidRDefault="006D5C00" w:rsidP="004B2E3C">
      <w:pPr>
        <w:pStyle w:val="a7"/>
        <w:numPr>
          <w:ilvl w:val="0"/>
          <w:numId w:val="5"/>
        </w:numPr>
        <w:tabs>
          <w:tab w:val="left" w:pos="284"/>
          <w:tab w:val="left" w:pos="709"/>
        </w:tabs>
        <w:autoSpaceDE w:val="0"/>
        <w:autoSpaceDN w:val="0"/>
        <w:ind w:left="0" w:firstLine="0"/>
        <w:jc w:val="both"/>
        <w:rPr>
          <w:lang w:val="uk-UA"/>
        </w:rPr>
      </w:pPr>
      <w:r w:rsidRPr="004B2E3C">
        <w:rPr>
          <w:lang w:val="uk-UA"/>
        </w:rPr>
        <w:t>Концепція цінності бренду: матеріальні та нематеріальні активи</w:t>
      </w:r>
    </w:p>
    <w:p w:rsidR="006D5C00" w:rsidRPr="004B2E3C" w:rsidRDefault="006D5C00" w:rsidP="004B2E3C">
      <w:pPr>
        <w:pStyle w:val="a7"/>
        <w:numPr>
          <w:ilvl w:val="0"/>
          <w:numId w:val="5"/>
        </w:numPr>
        <w:tabs>
          <w:tab w:val="left" w:pos="284"/>
          <w:tab w:val="left" w:pos="709"/>
        </w:tabs>
        <w:autoSpaceDE w:val="0"/>
        <w:autoSpaceDN w:val="0"/>
        <w:ind w:left="0" w:firstLine="0"/>
        <w:jc w:val="both"/>
        <w:rPr>
          <w:lang w:val="uk-UA"/>
        </w:rPr>
      </w:pPr>
      <w:r w:rsidRPr="004B2E3C">
        <w:rPr>
          <w:lang w:val="uk-UA"/>
        </w:rPr>
        <w:t>Повідомлення бренду, контакти з брендом, капітал бренду.</w:t>
      </w:r>
    </w:p>
    <w:p w:rsidR="006D5C00" w:rsidRPr="004B2E3C" w:rsidRDefault="006D5C00" w:rsidP="004B2E3C">
      <w:pPr>
        <w:shd w:val="clear" w:color="auto" w:fill="FFFFFF"/>
        <w:spacing w:before="220"/>
        <w:ind w:left="14"/>
        <w:rPr>
          <w:lang w:val="uk-UA"/>
        </w:rPr>
      </w:pPr>
      <w:r w:rsidRPr="004B2E3C">
        <w:rPr>
          <w:b/>
          <w:lang w:val="uk-UA"/>
        </w:rPr>
        <w:t xml:space="preserve">Тема практичного заняття (1-2): Ідентифікація бренда </w:t>
      </w:r>
      <w:r w:rsidRPr="004B2E3C">
        <w:rPr>
          <w:lang w:val="uk-UA"/>
        </w:rPr>
        <w:t>(2 год)</w:t>
      </w:r>
    </w:p>
    <w:p w:rsidR="006D5C00" w:rsidRPr="004B2E3C" w:rsidRDefault="006D5C00" w:rsidP="004B2E3C">
      <w:pPr>
        <w:shd w:val="clear" w:color="auto" w:fill="FFFFFF"/>
        <w:tabs>
          <w:tab w:val="left" w:pos="284"/>
          <w:tab w:val="left" w:pos="360"/>
        </w:tabs>
        <w:autoSpaceDE w:val="0"/>
        <w:autoSpaceDN w:val="0"/>
        <w:adjustRightInd w:val="0"/>
        <w:jc w:val="both"/>
        <w:rPr>
          <w:b/>
          <w:bCs/>
          <w:lang w:val="uk-UA"/>
        </w:rPr>
      </w:pPr>
      <w:r w:rsidRPr="004B2E3C">
        <w:rPr>
          <w:b/>
          <w:bCs/>
          <w:lang w:val="uk-UA"/>
        </w:rPr>
        <w:t>Запитання та завдання для самоперевірки теми</w:t>
      </w:r>
    </w:p>
    <w:p w:rsidR="006D5C00" w:rsidRPr="004B2E3C" w:rsidRDefault="006D5C00" w:rsidP="004B2E3C">
      <w:pPr>
        <w:pStyle w:val="a7"/>
        <w:numPr>
          <w:ilvl w:val="0"/>
          <w:numId w:val="13"/>
        </w:numPr>
        <w:ind w:left="851" w:hanging="425"/>
        <w:jc w:val="both"/>
        <w:rPr>
          <w:lang w:val="uk-UA"/>
        </w:rPr>
      </w:pPr>
      <w:r w:rsidRPr="004B2E3C">
        <w:rPr>
          <w:lang w:val="uk-UA"/>
        </w:rPr>
        <w:t>Що таке бренд? Наведіть визначення різних дослідників, поясніть різницю у тлумаченні терміну.</w:t>
      </w:r>
    </w:p>
    <w:p w:rsidR="006D5C00" w:rsidRPr="004B2E3C" w:rsidRDefault="006D5C00" w:rsidP="004B2E3C">
      <w:pPr>
        <w:pStyle w:val="a7"/>
        <w:numPr>
          <w:ilvl w:val="0"/>
          <w:numId w:val="13"/>
        </w:numPr>
        <w:ind w:left="851" w:hanging="425"/>
        <w:jc w:val="both"/>
        <w:rPr>
          <w:lang w:val="uk-UA"/>
        </w:rPr>
      </w:pPr>
      <w:r w:rsidRPr="004B2E3C">
        <w:rPr>
          <w:lang w:val="uk-UA"/>
        </w:rPr>
        <w:t>Які підходи до поняття «бренд» існують? Поясніть і обґрунтуйте відповідь.</w:t>
      </w:r>
    </w:p>
    <w:p w:rsidR="006D5C00" w:rsidRPr="004B2E3C" w:rsidRDefault="006D5C00" w:rsidP="004B2E3C">
      <w:pPr>
        <w:pStyle w:val="Default"/>
        <w:numPr>
          <w:ilvl w:val="0"/>
          <w:numId w:val="13"/>
        </w:numPr>
        <w:spacing w:after="34"/>
        <w:ind w:left="851" w:hanging="425"/>
        <w:rPr>
          <w:lang w:val="uk-UA"/>
        </w:rPr>
      </w:pPr>
      <w:r w:rsidRPr="004B2E3C">
        <w:rPr>
          <w:lang w:val="uk-UA"/>
        </w:rPr>
        <w:t xml:space="preserve">Торговельна марка: визначення, функції, типи. </w:t>
      </w:r>
    </w:p>
    <w:p w:rsidR="006D5C00" w:rsidRPr="004B2E3C" w:rsidRDefault="006D5C00" w:rsidP="004B2E3C">
      <w:pPr>
        <w:pStyle w:val="Default"/>
        <w:numPr>
          <w:ilvl w:val="0"/>
          <w:numId w:val="13"/>
        </w:numPr>
        <w:spacing w:after="34"/>
        <w:ind w:left="851" w:hanging="425"/>
        <w:rPr>
          <w:lang w:val="uk-UA"/>
        </w:rPr>
      </w:pPr>
      <w:r w:rsidRPr="004B2E3C">
        <w:rPr>
          <w:lang w:val="uk-UA"/>
        </w:rPr>
        <w:t xml:space="preserve">Товарний знак: визначення, функції, рівні сприйняття. </w:t>
      </w:r>
    </w:p>
    <w:p w:rsidR="006D5C00" w:rsidRPr="004B2E3C" w:rsidRDefault="006D5C00" w:rsidP="004B2E3C">
      <w:pPr>
        <w:pStyle w:val="a7"/>
        <w:numPr>
          <w:ilvl w:val="0"/>
          <w:numId w:val="13"/>
        </w:numPr>
        <w:ind w:left="851" w:hanging="425"/>
        <w:jc w:val="both"/>
        <w:rPr>
          <w:lang w:val="uk-UA"/>
        </w:rPr>
      </w:pPr>
      <w:r w:rsidRPr="004B2E3C">
        <w:rPr>
          <w:lang w:val="uk-UA"/>
        </w:rPr>
        <w:t>Поясніть співвідношення понять «бренд», «торговельна марка» та «товарний знак». Наведіть декілька прикладів.</w:t>
      </w:r>
    </w:p>
    <w:p w:rsidR="006D5C00" w:rsidRPr="004B2E3C" w:rsidRDefault="006D5C00" w:rsidP="004B2E3C">
      <w:pPr>
        <w:pStyle w:val="a7"/>
        <w:numPr>
          <w:ilvl w:val="0"/>
          <w:numId w:val="13"/>
        </w:numPr>
        <w:ind w:left="851" w:hanging="425"/>
        <w:jc w:val="both"/>
        <w:rPr>
          <w:lang w:val="uk-UA"/>
        </w:rPr>
      </w:pPr>
      <w:r w:rsidRPr="004B2E3C">
        <w:rPr>
          <w:lang w:val="uk-UA"/>
        </w:rPr>
        <w:t xml:space="preserve">Поясніть на прикладах поняття «матеріальні та нематеріальні активи» бренду. Використайте дослідження вартості брендів за останній рік консалтингової компанії </w:t>
      </w:r>
      <w:r w:rsidRPr="004B2E3C">
        <w:rPr>
          <w:lang w:val="en-US"/>
        </w:rPr>
        <w:t>Interbrand</w:t>
      </w:r>
      <w:r w:rsidRPr="004B2E3C">
        <w:rPr>
          <w:lang w:val="uk-UA"/>
        </w:rPr>
        <w:t>.</w:t>
      </w:r>
    </w:p>
    <w:p w:rsidR="006D5C00" w:rsidRPr="004B2E3C" w:rsidRDefault="006D5C00" w:rsidP="004B2E3C">
      <w:pPr>
        <w:pStyle w:val="a7"/>
        <w:numPr>
          <w:ilvl w:val="0"/>
          <w:numId w:val="13"/>
        </w:numPr>
        <w:ind w:left="851" w:hanging="425"/>
        <w:jc w:val="both"/>
        <w:rPr>
          <w:lang w:val="uk-UA"/>
        </w:rPr>
      </w:pPr>
      <w:proofErr w:type="gramStart"/>
      <w:r w:rsidRPr="004B2E3C">
        <w:t>Назв</w:t>
      </w:r>
      <w:proofErr w:type="gramEnd"/>
      <w:r w:rsidRPr="004B2E3C">
        <w:t>іть і прокоментуйте цілі та результати конкурсу «Бренд року України» за останні два роки. Порівняйте результати. Яку вигоду мають переможці конкурсу? Обґрунтуйте свою відповідь.</w:t>
      </w:r>
    </w:p>
    <w:p w:rsidR="006D5C00" w:rsidRPr="004B2E3C" w:rsidRDefault="006D5C00" w:rsidP="004B2E3C">
      <w:pPr>
        <w:pStyle w:val="a7"/>
        <w:numPr>
          <w:ilvl w:val="0"/>
          <w:numId w:val="13"/>
        </w:numPr>
        <w:ind w:left="851" w:hanging="425"/>
        <w:jc w:val="both"/>
        <w:rPr>
          <w:lang w:val="uk-UA"/>
        </w:rPr>
      </w:pPr>
      <w:r w:rsidRPr="004B2E3C">
        <w:rPr>
          <w:lang w:val="uk-UA"/>
        </w:rPr>
        <w:t xml:space="preserve">Проаналізуйте історію розвитку </w:t>
      </w:r>
      <w:r w:rsidRPr="004B2E3C">
        <w:rPr>
          <w:u w:val="single"/>
          <w:lang w:val="uk-UA"/>
        </w:rPr>
        <w:t>конкретної вітчизняної</w:t>
      </w:r>
      <w:r w:rsidRPr="004B2E3C">
        <w:rPr>
          <w:lang w:val="uk-UA"/>
        </w:rPr>
        <w:t xml:space="preserve"> торговельної марки (одної на вибір): </w:t>
      </w:r>
    </w:p>
    <w:p w:rsidR="006D5C00" w:rsidRPr="004B2E3C" w:rsidRDefault="006D5C00" w:rsidP="004B2E3C">
      <w:pPr>
        <w:pStyle w:val="Default"/>
        <w:ind w:left="851"/>
        <w:rPr>
          <w:lang w:val="uk-UA"/>
        </w:rPr>
      </w:pPr>
      <w:r w:rsidRPr="004B2E3C">
        <w:rPr>
          <w:lang w:val="uk-UA"/>
        </w:rPr>
        <w:t xml:space="preserve">а) молочної продукції, </w:t>
      </w:r>
    </w:p>
    <w:p w:rsidR="006D5C00" w:rsidRPr="004B2E3C" w:rsidRDefault="006D5C00" w:rsidP="004B2E3C">
      <w:pPr>
        <w:pStyle w:val="Default"/>
        <w:ind w:left="851"/>
        <w:rPr>
          <w:lang w:val="uk-UA"/>
        </w:rPr>
      </w:pPr>
      <w:r w:rsidRPr="004B2E3C">
        <w:rPr>
          <w:lang w:val="uk-UA"/>
        </w:rPr>
        <w:t xml:space="preserve">б) лікарських препаратів, </w:t>
      </w:r>
    </w:p>
    <w:p w:rsidR="006D5C00" w:rsidRPr="004B2E3C" w:rsidRDefault="006D5C00" w:rsidP="004B2E3C">
      <w:pPr>
        <w:pStyle w:val="Default"/>
        <w:ind w:left="851"/>
        <w:rPr>
          <w:lang w:val="uk-UA"/>
        </w:rPr>
      </w:pPr>
      <w:r w:rsidRPr="004B2E3C">
        <w:rPr>
          <w:lang w:val="uk-UA"/>
        </w:rPr>
        <w:t xml:space="preserve">в) побутової техніки, </w:t>
      </w:r>
    </w:p>
    <w:p w:rsidR="006D5C00" w:rsidRPr="004B2E3C" w:rsidRDefault="006D5C00" w:rsidP="004B2E3C">
      <w:pPr>
        <w:pStyle w:val="Default"/>
        <w:ind w:left="851"/>
        <w:rPr>
          <w:lang w:val="uk-UA"/>
        </w:rPr>
      </w:pPr>
      <w:r w:rsidRPr="004B2E3C">
        <w:rPr>
          <w:lang w:val="uk-UA"/>
        </w:rPr>
        <w:t xml:space="preserve">г) одягу, </w:t>
      </w:r>
    </w:p>
    <w:p w:rsidR="006D5C00" w:rsidRPr="004B2E3C" w:rsidRDefault="006D5C00" w:rsidP="004B2E3C">
      <w:pPr>
        <w:pStyle w:val="Default"/>
        <w:ind w:left="851"/>
        <w:rPr>
          <w:lang w:val="uk-UA"/>
        </w:rPr>
      </w:pPr>
      <w:r w:rsidRPr="004B2E3C">
        <w:rPr>
          <w:lang w:val="uk-UA"/>
        </w:rPr>
        <w:t xml:space="preserve">д) автомобілів. </w:t>
      </w:r>
    </w:p>
    <w:p w:rsidR="006D5C00" w:rsidRPr="004B2E3C" w:rsidRDefault="006D5C00" w:rsidP="004B2E3C">
      <w:pPr>
        <w:ind w:left="851"/>
      </w:pPr>
      <w:r w:rsidRPr="004B2E3C">
        <w:rPr>
          <w:lang w:val="uk-UA"/>
        </w:rPr>
        <w:t xml:space="preserve">Які цінності покладені в основу просування марки? Як вони змінювалися із часом? Які засоби маркетингових комунікацій застосовані у комунікаційних кампаніях марки? </w:t>
      </w:r>
      <w:r w:rsidRPr="004B2E3C">
        <w:t xml:space="preserve">За результатами </w:t>
      </w:r>
      <w:proofErr w:type="gramStart"/>
      <w:r w:rsidRPr="004B2E3C">
        <w:t>п</w:t>
      </w:r>
      <w:proofErr w:type="gramEnd"/>
      <w:r w:rsidRPr="004B2E3C">
        <w:t>ідготуйте мультимедійну презентацію.</w:t>
      </w:r>
    </w:p>
    <w:p w:rsidR="006D5C00" w:rsidRPr="004B2E3C" w:rsidRDefault="006D5C00" w:rsidP="004B2E3C">
      <w:pPr>
        <w:tabs>
          <w:tab w:val="left" w:pos="284"/>
          <w:tab w:val="left" w:pos="360"/>
        </w:tabs>
        <w:autoSpaceDE w:val="0"/>
        <w:autoSpaceDN w:val="0"/>
        <w:ind w:left="851" w:hanging="425"/>
        <w:jc w:val="both"/>
        <w:rPr>
          <w:b/>
        </w:rPr>
      </w:pPr>
    </w:p>
    <w:p w:rsidR="006D5C00" w:rsidRPr="004B2E3C" w:rsidRDefault="006D5C00" w:rsidP="004B2E3C">
      <w:pPr>
        <w:tabs>
          <w:tab w:val="left" w:pos="284"/>
          <w:tab w:val="left" w:pos="360"/>
        </w:tabs>
        <w:autoSpaceDE w:val="0"/>
        <w:autoSpaceDN w:val="0"/>
        <w:jc w:val="both"/>
        <w:rPr>
          <w:b/>
          <w:lang w:val="uk-UA"/>
        </w:rPr>
      </w:pPr>
      <w:r w:rsidRPr="004B2E3C">
        <w:rPr>
          <w:b/>
          <w:lang w:val="uk-UA"/>
        </w:rPr>
        <w:t xml:space="preserve">Тема 3: Сутність брендингу </w:t>
      </w:r>
      <w:r w:rsidRPr="004B2E3C">
        <w:rPr>
          <w:lang w:val="uk-UA"/>
        </w:rPr>
        <w:t>(2 год)</w:t>
      </w:r>
    </w:p>
    <w:p w:rsidR="006D5C00" w:rsidRPr="004B2E3C" w:rsidRDefault="006D5C00" w:rsidP="004B2E3C">
      <w:pPr>
        <w:pStyle w:val="Default"/>
        <w:numPr>
          <w:ilvl w:val="0"/>
          <w:numId w:val="17"/>
        </w:numPr>
        <w:spacing w:after="34"/>
        <w:rPr>
          <w:lang w:val="uk-UA"/>
        </w:rPr>
      </w:pPr>
      <w:r w:rsidRPr="004B2E3C">
        <w:rPr>
          <w:lang w:val="uk-UA"/>
        </w:rPr>
        <w:t xml:space="preserve">Визначення поняття «брендинг». </w:t>
      </w:r>
    </w:p>
    <w:p w:rsidR="006D5C00" w:rsidRPr="004B2E3C" w:rsidRDefault="006D5C00" w:rsidP="004B2E3C">
      <w:pPr>
        <w:pStyle w:val="Default"/>
        <w:numPr>
          <w:ilvl w:val="0"/>
          <w:numId w:val="17"/>
        </w:numPr>
        <w:spacing w:after="34"/>
        <w:rPr>
          <w:lang w:val="uk-UA"/>
        </w:rPr>
      </w:pPr>
      <w:r w:rsidRPr="004B2E3C">
        <w:rPr>
          <w:lang w:val="uk-UA"/>
        </w:rPr>
        <w:lastRenderedPageBreak/>
        <w:t xml:space="preserve">Цілі та принципи брендингу. </w:t>
      </w:r>
    </w:p>
    <w:p w:rsidR="006D5C00" w:rsidRPr="004B2E3C" w:rsidRDefault="006D5C00" w:rsidP="004B2E3C">
      <w:pPr>
        <w:pStyle w:val="Default"/>
        <w:numPr>
          <w:ilvl w:val="0"/>
          <w:numId w:val="17"/>
        </w:numPr>
        <w:spacing w:after="34"/>
        <w:rPr>
          <w:lang w:val="uk-UA"/>
        </w:rPr>
      </w:pPr>
      <w:r w:rsidRPr="004B2E3C">
        <w:rPr>
          <w:lang w:val="uk-UA"/>
        </w:rPr>
        <w:t xml:space="preserve">Переваги та недоліки брендингу. </w:t>
      </w:r>
    </w:p>
    <w:p w:rsidR="00E45A60" w:rsidRPr="004B2E3C" w:rsidRDefault="00E45A60" w:rsidP="004B2E3C">
      <w:pPr>
        <w:pStyle w:val="Default"/>
        <w:rPr>
          <w:b/>
          <w:lang w:val="uk-UA"/>
        </w:rPr>
      </w:pPr>
    </w:p>
    <w:p w:rsidR="006D5C00" w:rsidRPr="004B2E3C" w:rsidRDefault="00E45A60" w:rsidP="004B2E3C">
      <w:pPr>
        <w:pStyle w:val="Default"/>
        <w:rPr>
          <w:lang w:val="uk-UA"/>
        </w:rPr>
      </w:pPr>
      <w:r w:rsidRPr="004B2E3C">
        <w:rPr>
          <w:b/>
          <w:lang w:val="uk-UA"/>
        </w:rPr>
        <w:t>Тема практичного заняття 3-4: Брендинг: переваги, недоліки, моделі.</w:t>
      </w:r>
    </w:p>
    <w:p w:rsidR="006D5C00" w:rsidRPr="004B2E3C" w:rsidRDefault="006D5C00" w:rsidP="004B2E3C">
      <w:pPr>
        <w:shd w:val="clear" w:color="auto" w:fill="FFFFFF"/>
        <w:tabs>
          <w:tab w:val="left" w:pos="284"/>
          <w:tab w:val="left" w:pos="360"/>
        </w:tabs>
        <w:autoSpaceDE w:val="0"/>
        <w:autoSpaceDN w:val="0"/>
        <w:adjustRightInd w:val="0"/>
        <w:jc w:val="both"/>
        <w:rPr>
          <w:b/>
          <w:bCs/>
          <w:lang w:val="uk-UA"/>
        </w:rPr>
      </w:pPr>
      <w:r w:rsidRPr="004B2E3C">
        <w:rPr>
          <w:b/>
          <w:bCs/>
          <w:lang w:val="uk-UA"/>
        </w:rPr>
        <w:t>Запитання та завдання для самоперевірки теми</w:t>
      </w:r>
    </w:p>
    <w:p w:rsidR="006D5C00" w:rsidRPr="004B2E3C" w:rsidRDefault="006D5C00" w:rsidP="004B2E3C">
      <w:pPr>
        <w:pStyle w:val="Default"/>
        <w:numPr>
          <w:ilvl w:val="0"/>
          <w:numId w:val="18"/>
        </w:numPr>
        <w:rPr>
          <w:lang w:val="uk-UA"/>
        </w:rPr>
      </w:pPr>
      <w:r w:rsidRPr="004B2E3C">
        <w:rPr>
          <w:lang w:val="uk-UA"/>
        </w:rPr>
        <w:t xml:space="preserve">Визначення поняття «брендинг». </w:t>
      </w:r>
    </w:p>
    <w:p w:rsidR="006D5C00" w:rsidRPr="004B2E3C" w:rsidRDefault="006D5C00" w:rsidP="004B2E3C">
      <w:pPr>
        <w:pStyle w:val="Default"/>
        <w:numPr>
          <w:ilvl w:val="0"/>
          <w:numId w:val="18"/>
        </w:numPr>
        <w:rPr>
          <w:lang w:val="uk-UA"/>
        </w:rPr>
      </w:pPr>
      <w:r w:rsidRPr="004B2E3C">
        <w:rPr>
          <w:lang w:val="uk-UA"/>
        </w:rPr>
        <w:t xml:space="preserve">Значення та особливості брендингу для суб'єктів ринку. </w:t>
      </w:r>
    </w:p>
    <w:p w:rsidR="006D5C00" w:rsidRPr="004B2E3C" w:rsidRDefault="006D5C00" w:rsidP="004B2E3C">
      <w:pPr>
        <w:pStyle w:val="Default"/>
        <w:numPr>
          <w:ilvl w:val="0"/>
          <w:numId w:val="18"/>
        </w:numPr>
        <w:rPr>
          <w:lang w:val="uk-UA"/>
        </w:rPr>
      </w:pPr>
      <w:r w:rsidRPr="004B2E3C">
        <w:rPr>
          <w:lang w:val="uk-UA"/>
        </w:rPr>
        <w:t xml:space="preserve">Цілі та принципи брендингу. </w:t>
      </w:r>
    </w:p>
    <w:p w:rsidR="006D5C00" w:rsidRPr="004B2E3C" w:rsidRDefault="006D5C00" w:rsidP="004B2E3C">
      <w:pPr>
        <w:pStyle w:val="Default"/>
        <w:numPr>
          <w:ilvl w:val="0"/>
          <w:numId w:val="18"/>
        </w:numPr>
        <w:rPr>
          <w:lang w:val="uk-UA"/>
        </w:rPr>
      </w:pPr>
      <w:r w:rsidRPr="004B2E3C">
        <w:rPr>
          <w:lang w:val="uk-UA"/>
        </w:rPr>
        <w:t xml:space="preserve">Переваги та недоліки брендингу. </w:t>
      </w:r>
    </w:p>
    <w:p w:rsidR="006D5C00" w:rsidRPr="004B2E3C" w:rsidRDefault="006D5C00" w:rsidP="004B2E3C">
      <w:pPr>
        <w:pStyle w:val="Default"/>
        <w:numPr>
          <w:ilvl w:val="0"/>
          <w:numId w:val="18"/>
        </w:numPr>
        <w:rPr>
          <w:lang w:val="uk-UA"/>
        </w:rPr>
      </w:pPr>
      <w:r w:rsidRPr="004B2E3C">
        <w:rPr>
          <w:lang w:val="uk-UA"/>
        </w:rPr>
        <w:t xml:space="preserve">Моделі брендингу, їх класифікація та характеристика. </w:t>
      </w:r>
    </w:p>
    <w:p w:rsidR="006D5C00" w:rsidRPr="004B2E3C" w:rsidRDefault="006D5C00" w:rsidP="004B2E3C">
      <w:pPr>
        <w:pStyle w:val="Default"/>
        <w:numPr>
          <w:ilvl w:val="0"/>
          <w:numId w:val="18"/>
        </w:numPr>
        <w:rPr>
          <w:lang w:val="uk-UA"/>
        </w:rPr>
      </w:pPr>
      <w:r w:rsidRPr="004B2E3C">
        <w:rPr>
          <w:lang w:val="uk-UA"/>
        </w:rPr>
        <w:t xml:space="preserve">Проблеми та перспективи брендингу в Україні. </w:t>
      </w:r>
    </w:p>
    <w:p w:rsidR="006D5C00" w:rsidRPr="004B2E3C" w:rsidRDefault="006D5C00" w:rsidP="004B2E3C">
      <w:pPr>
        <w:pStyle w:val="a7"/>
        <w:numPr>
          <w:ilvl w:val="0"/>
          <w:numId w:val="18"/>
        </w:numPr>
        <w:autoSpaceDE w:val="0"/>
        <w:autoSpaceDN w:val="0"/>
        <w:adjustRightInd w:val="0"/>
        <w:rPr>
          <w:color w:val="000000"/>
          <w:lang w:eastAsia="en-US"/>
        </w:rPr>
      </w:pPr>
      <w:r w:rsidRPr="004B2E3C">
        <w:rPr>
          <w:color w:val="000000"/>
          <w:lang w:val="uk-UA" w:eastAsia="en-US"/>
        </w:rPr>
        <w:t xml:space="preserve">За даними </w:t>
      </w:r>
      <w:r w:rsidRPr="004B2E3C">
        <w:rPr>
          <w:color w:val="000000"/>
          <w:u w:val="single"/>
          <w:lang w:val="uk-UA" w:eastAsia="en-US"/>
        </w:rPr>
        <w:t>офіційних сайтів українських</w:t>
      </w:r>
      <w:r w:rsidRPr="004B2E3C">
        <w:rPr>
          <w:color w:val="000000"/>
          <w:lang w:val="uk-UA" w:eastAsia="en-US"/>
        </w:rPr>
        <w:t xml:space="preserve"> виробників солодощів/м’ясних виробів/супів-концентратів проаналізуйте та порівняйте їхні торговельні марки (виберіть одну позицію). </w:t>
      </w:r>
      <w:r w:rsidRPr="004B2E3C">
        <w:rPr>
          <w:color w:val="000000"/>
          <w:lang w:eastAsia="en-US"/>
        </w:rPr>
        <w:t xml:space="preserve">Які з торговельних марок можна вважати брендами? Обґрунтуйте свою відповідь, враховуючи конкретні критерії. </w:t>
      </w:r>
    </w:p>
    <w:p w:rsidR="006D5C00" w:rsidRPr="004B2E3C" w:rsidRDefault="006D5C00" w:rsidP="004B2E3C">
      <w:pPr>
        <w:pStyle w:val="a7"/>
        <w:numPr>
          <w:ilvl w:val="0"/>
          <w:numId w:val="18"/>
        </w:numPr>
        <w:autoSpaceDE w:val="0"/>
        <w:autoSpaceDN w:val="0"/>
        <w:adjustRightInd w:val="0"/>
        <w:rPr>
          <w:b/>
        </w:rPr>
      </w:pPr>
      <w:r w:rsidRPr="004B2E3C">
        <w:rPr>
          <w:color w:val="000000"/>
          <w:lang w:eastAsia="en-US"/>
        </w:rPr>
        <w:t xml:space="preserve">Проаналізуйте асортимент молочної продукції </w:t>
      </w:r>
      <w:r w:rsidRPr="004B2E3C">
        <w:rPr>
          <w:color w:val="000000"/>
          <w:u w:val="single"/>
          <w:lang w:eastAsia="en-US"/>
        </w:rPr>
        <w:t>в супермаркетах Одеси</w:t>
      </w:r>
      <w:r w:rsidRPr="004B2E3C">
        <w:rPr>
          <w:color w:val="000000"/>
          <w:lang w:eastAsia="en-US"/>
        </w:rPr>
        <w:t>. Визначте, які торговельні марки представлено в даному сегменті. Зробіть висновок, які торговельні марки можна вважати брендами. Обґрунтуйте свою відповідь, враховуючи конкретні критерії.</w:t>
      </w:r>
    </w:p>
    <w:p w:rsidR="006D5C00" w:rsidRPr="004B2E3C" w:rsidRDefault="006D5C00" w:rsidP="004B2E3C">
      <w:pPr>
        <w:tabs>
          <w:tab w:val="left" w:pos="284"/>
          <w:tab w:val="left" w:pos="360"/>
        </w:tabs>
        <w:autoSpaceDE w:val="0"/>
        <w:autoSpaceDN w:val="0"/>
        <w:jc w:val="both"/>
        <w:rPr>
          <w:b/>
          <w:lang w:val="uk-UA"/>
        </w:rPr>
      </w:pPr>
    </w:p>
    <w:p w:rsidR="006D5C00" w:rsidRPr="004B2E3C" w:rsidRDefault="006D5C00" w:rsidP="004B2E3C">
      <w:pPr>
        <w:rPr>
          <w:b/>
          <w:lang w:val="uk-UA"/>
        </w:rPr>
      </w:pPr>
      <w:r w:rsidRPr="004B2E3C">
        <w:rPr>
          <w:b/>
          <w:lang w:val="uk-UA"/>
        </w:rPr>
        <w:t xml:space="preserve">ТЕМА 4  </w:t>
      </w:r>
      <w:r w:rsidRPr="004B2E3C">
        <w:rPr>
          <w:b/>
          <w:bCs/>
          <w:spacing w:val="-7"/>
          <w:lang w:val="uk-UA"/>
        </w:rPr>
        <w:t xml:space="preserve">Маркетингові комунікації та їх роль </w:t>
      </w:r>
      <w:r w:rsidRPr="004B2E3C">
        <w:rPr>
          <w:b/>
          <w:bCs/>
          <w:spacing w:val="-8"/>
          <w:lang w:val="uk-UA"/>
        </w:rPr>
        <w:t>у розвитку  бренда</w:t>
      </w:r>
      <w:r w:rsidRPr="004B2E3C">
        <w:rPr>
          <w:lang w:val="uk-UA"/>
        </w:rPr>
        <w:t xml:space="preserve"> (2 год) </w:t>
      </w:r>
    </w:p>
    <w:p w:rsidR="006D5C00" w:rsidRPr="004B2E3C" w:rsidRDefault="006D5C00" w:rsidP="004B2E3C">
      <w:pPr>
        <w:pStyle w:val="a7"/>
        <w:numPr>
          <w:ilvl w:val="0"/>
          <w:numId w:val="11"/>
        </w:numPr>
        <w:shd w:val="clear" w:color="auto" w:fill="FFFFFF"/>
        <w:tabs>
          <w:tab w:val="right" w:pos="6530"/>
        </w:tabs>
        <w:rPr>
          <w:lang w:val="uk-UA"/>
        </w:rPr>
      </w:pPr>
      <w:r w:rsidRPr="004B2E3C">
        <w:rPr>
          <w:lang w:val="uk-UA"/>
        </w:rPr>
        <w:t>Комунікаційний процес бренда</w:t>
      </w:r>
    </w:p>
    <w:p w:rsidR="006D5C00" w:rsidRPr="004B2E3C" w:rsidRDefault="006D5C00" w:rsidP="004B2E3C">
      <w:pPr>
        <w:pStyle w:val="a7"/>
        <w:numPr>
          <w:ilvl w:val="0"/>
          <w:numId w:val="11"/>
        </w:numPr>
        <w:shd w:val="clear" w:color="auto" w:fill="FFFFFF"/>
        <w:tabs>
          <w:tab w:val="right" w:pos="6530"/>
        </w:tabs>
        <w:rPr>
          <w:lang w:val="uk-UA"/>
        </w:rPr>
      </w:pPr>
      <w:r w:rsidRPr="004B2E3C">
        <w:rPr>
          <w:lang w:val="uk-UA"/>
        </w:rPr>
        <w:t>Складові комунікаційного процесу бренда</w:t>
      </w:r>
    </w:p>
    <w:p w:rsidR="006D5C00" w:rsidRPr="004B2E3C" w:rsidRDefault="006D5C00" w:rsidP="004B2E3C">
      <w:pPr>
        <w:pStyle w:val="a7"/>
        <w:numPr>
          <w:ilvl w:val="0"/>
          <w:numId w:val="11"/>
        </w:numPr>
        <w:shd w:val="clear" w:color="auto" w:fill="FFFFFF"/>
        <w:tabs>
          <w:tab w:val="right" w:pos="6530"/>
        </w:tabs>
        <w:rPr>
          <w:lang w:val="uk-UA"/>
        </w:rPr>
      </w:pPr>
      <w:r w:rsidRPr="004B2E3C">
        <w:rPr>
          <w:lang w:val="uk-UA"/>
        </w:rPr>
        <w:t>Основні характеристики бренда</w:t>
      </w:r>
    </w:p>
    <w:p w:rsidR="006D5C00" w:rsidRPr="004B2E3C" w:rsidRDefault="006D5C00" w:rsidP="004B2E3C">
      <w:pPr>
        <w:numPr>
          <w:ilvl w:val="0"/>
          <w:numId w:val="11"/>
        </w:numPr>
        <w:tabs>
          <w:tab w:val="left" w:pos="284"/>
          <w:tab w:val="left" w:pos="360"/>
        </w:tabs>
        <w:jc w:val="both"/>
        <w:rPr>
          <w:lang w:val="uk-UA"/>
        </w:rPr>
      </w:pPr>
      <w:r w:rsidRPr="004B2E3C">
        <w:rPr>
          <w:iCs/>
          <w:lang w:val="uk-UA"/>
        </w:rPr>
        <w:t>Основні вимоги до формування бренда</w:t>
      </w:r>
      <w:r w:rsidRPr="004B2E3C">
        <w:rPr>
          <w:lang w:val="uk-UA"/>
        </w:rPr>
        <w:t>.</w:t>
      </w:r>
      <w:r w:rsidRPr="004B2E3C">
        <w:rPr>
          <w:iCs/>
          <w:lang w:val="uk-UA"/>
        </w:rPr>
        <w:t xml:space="preserve"> «Колесо» бренда (згідно з Bates)</w:t>
      </w:r>
    </w:p>
    <w:p w:rsidR="006D5C00" w:rsidRPr="004B2E3C" w:rsidRDefault="006D5C00" w:rsidP="004B2E3C">
      <w:pPr>
        <w:numPr>
          <w:ilvl w:val="0"/>
          <w:numId w:val="11"/>
        </w:numPr>
        <w:tabs>
          <w:tab w:val="left" w:pos="284"/>
          <w:tab w:val="left" w:pos="360"/>
        </w:tabs>
        <w:jc w:val="both"/>
        <w:rPr>
          <w:b/>
          <w:lang w:val="uk-UA"/>
        </w:rPr>
      </w:pPr>
      <w:r w:rsidRPr="004B2E3C">
        <w:rPr>
          <w:lang w:val="uk-UA"/>
        </w:rPr>
        <w:t xml:space="preserve">Дослідження взаємовідносин споживача і бренда. </w:t>
      </w:r>
    </w:p>
    <w:p w:rsidR="006D5C00" w:rsidRPr="004B2E3C" w:rsidRDefault="006D5C00" w:rsidP="004B2E3C">
      <w:pPr>
        <w:tabs>
          <w:tab w:val="left" w:pos="284"/>
          <w:tab w:val="left" w:pos="360"/>
        </w:tabs>
        <w:ind w:left="720"/>
        <w:jc w:val="both"/>
        <w:rPr>
          <w:lang w:val="uk-UA"/>
        </w:rPr>
      </w:pPr>
    </w:p>
    <w:p w:rsidR="00E45A60" w:rsidRPr="004B2E3C" w:rsidRDefault="00E45A60" w:rsidP="004B2E3C">
      <w:pPr>
        <w:pStyle w:val="a7"/>
        <w:shd w:val="clear" w:color="auto" w:fill="FFFFFF"/>
        <w:tabs>
          <w:tab w:val="right" w:pos="6530"/>
        </w:tabs>
        <w:ind w:left="11" w:hanging="11"/>
        <w:rPr>
          <w:b/>
          <w:bCs/>
          <w:lang w:val="uk-UA"/>
        </w:rPr>
      </w:pPr>
      <w:r w:rsidRPr="004B2E3C">
        <w:rPr>
          <w:b/>
          <w:lang w:val="uk-UA"/>
        </w:rPr>
        <w:t>Тема практичного заняття 5:Комунікаційний процес бренда. Основні характеристики бренда</w:t>
      </w:r>
    </w:p>
    <w:p w:rsidR="006D5C00" w:rsidRPr="004B2E3C" w:rsidRDefault="006D5C00" w:rsidP="004B2E3C">
      <w:pPr>
        <w:shd w:val="clear" w:color="auto" w:fill="FFFFFF"/>
        <w:tabs>
          <w:tab w:val="left" w:pos="284"/>
          <w:tab w:val="left" w:pos="360"/>
        </w:tabs>
        <w:autoSpaceDE w:val="0"/>
        <w:autoSpaceDN w:val="0"/>
        <w:adjustRightInd w:val="0"/>
        <w:jc w:val="both"/>
        <w:rPr>
          <w:b/>
          <w:bCs/>
          <w:lang w:val="uk-UA"/>
        </w:rPr>
      </w:pPr>
      <w:r w:rsidRPr="004B2E3C">
        <w:rPr>
          <w:b/>
          <w:bCs/>
          <w:lang w:val="uk-UA"/>
        </w:rPr>
        <w:t>Запитання та завдання для самоперевірки теми</w:t>
      </w:r>
    </w:p>
    <w:p w:rsidR="006D5C00" w:rsidRPr="004B2E3C" w:rsidRDefault="006D5C00" w:rsidP="004B2E3C">
      <w:pPr>
        <w:pStyle w:val="a7"/>
        <w:numPr>
          <w:ilvl w:val="0"/>
          <w:numId w:val="19"/>
        </w:numPr>
        <w:autoSpaceDE w:val="0"/>
        <w:autoSpaceDN w:val="0"/>
        <w:adjustRightInd w:val="0"/>
        <w:spacing w:after="34"/>
        <w:rPr>
          <w:rFonts w:eastAsiaTheme="minorHAnsi"/>
          <w:color w:val="000000"/>
          <w:lang w:val="uk-UA" w:eastAsia="en-US"/>
        </w:rPr>
      </w:pPr>
      <w:r w:rsidRPr="004B2E3C">
        <w:rPr>
          <w:rFonts w:eastAsiaTheme="minorHAnsi"/>
          <w:color w:val="000000"/>
          <w:lang w:val="uk-UA" w:eastAsia="en-US"/>
        </w:rPr>
        <w:t xml:space="preserve"> Види взаємовідносин між споживачем і брендом: емоційні, поведінкові, раціональні. </w:t>
      </w:r>
    </w:p>
    <w:p w:rsidR="006D5C00" w:rsidRPr="004B2E3C" w:rsidRDefault="006D5C00" w:rsidP="004B2E3C">
      <w:pPr>
        <w:pStyle w:val="a7"/>
        <w:numPr>
          <w:ilvl w:val="0"/>
          <w:numId w:val="19"/>
        </w:num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B2E3C">
        <w:rPr>
          <w:rFonts w:eastAsiaTheme="minorHAnsi"/>
          <w:color w:val="000000"/>
          <w:lang w:eastAsia="en-US"/>
        </w:rPr>
        <w:lastRenderedPageBreak/>
        <w:t>Сприйняття бренду споживачами. Характеристика поведінки споживачі</w:t>
      </w:r>
      <w:proofErr w:type="gramStart"/>
      <w:r w:rsidRPr="004B2E3C">
        <w:rPr>
          <w:rFonts w:eastAsiaTheme="minorHAnsi"/>
          <w:color w:val="000000"/>
          <w:lang w:eastAsia="en-US"/>
        </w:rPr>
        <w:t>в</w:t>
      </w:r>
      <w:proofErr w:type="gramEnd"/>
      <w:r w:rsidRPr="004B2E3C">
        <w:rPr>
          <w:rFonts w:eastAsiaTheme="minorHAnsi"/>
          <w:color w:val="000000"/>
          <w:lang w:eastAsia="en-US"/>
        </w:rPr>
        <w:t xml:space="preserve">. </w:t>
      </w:r>
    </w:p>
    <w:p w:rsidR="006D5C00" w:rsidRPr="004B2E3C" w:rsidRDefault="006D5C00" w:rsidP="004B2E3C">
      <w:pPr>
        <w:pStyle w:val="a7"/>
        <w:numPr>
          <w:ilvl w:val="0"/>
          <w:numId w:val="19"/>
        </w:numPr>
        <w:autoSpaceDE w:val="0"/>
        <w:autoSpaceDN w:val="0"/>
        <w:adjustRightInd w:val="0"/>
        <w:rPr>
          <w:rFonts w:eastAsiaTheme="minorHAnsi"/>
          <w:color w:val="000000"/>
          <w:lang w:val="uk-UA" w:eastAsia="en-US"/>
        </w:rPr>
      </w:pPr>
      <w:r w:rsidRPr="004B2E3C">
        <w:rPr>
          <w:lang w:val="uk-UA"/>
        </w:rPr>
        <w:t>Вивчіть і проаналізуйте фактори, які впливають на поведінку споживачів брендів залежно від етапів життєвого циклу сім'ї.</w:t>
      </w:r>
    </w:p>
    <w:p w:rsidR="006D5C00" w:rsidRPr="004B2E3C" w:rsidRDefault="006D5C00" w:rsidP="004B2E3C">
      <w:pPr>
        <w:pStyle w:val="a7"/>
        <w:numPr>
          <w:ilvl w:val="0"/>
          <w:numId w:val="19"/>
        </w:numPr>
        <w:autoSpaceDE w:val="0"/>
        <w:autoSpaceDN w:val="0"/>
        <w:adjustRightInd w:val="0"/>
        <w:rPr>
          <w:rFonts w:eastAsiaTheme="minorHAnsi"/>
          <w:color w:val="000000"/>
          <w:lang w:val="uk-UA" w:eastAsia="en-US"/>
        </w:rPr>
      </w:pPr>
      <w:proofErr w:type="gramStart"/>
      <w:r w:rsidRPr="004B2E3C">
        <w:t>Назв</w:t>
      </w:r>
      <w:proofErr w:type="gramEnd"/>
      <w:r w:rsidRPr="004B2E3C">
        <w:t xml:space="preserve">іть будь-які товари-бренди, які широко використовуються членами вашої соціальної групи. Чи згодні </w:t>
      </w:r>
      <w:proofErr w:type="gramStart"/>
      <w:r w:rsidRPr="004B2E3C">
        <w:t>ви з</w:t>
      </w:r>
      <w:proofErr w:type="gramEnd"/>
      <w:r w:rsidRPr="004B2E3C">
        <w:t xml:space="preserve"> думкою, що ці товари допомагають формувати зв'язки всередині групи? </w:t>
      </w:r>
      <w:proofErr w:type="gramStart"/>
      <w:r w:rsidRPr="004B2E3C">
        <w:t>П</w:t>
      </w:r>
      <w:proofErr w:type="gramEnd"/>
      <w:r w:rsidRPr="004B2E3C">
        <w:t>ідкріпіть свої аргументи прикладами зі списку товарів, які використовуються цією групою.</w:t>
      </w:r>
    </w:p>
    <w:p w:rsidR="006D5C00" w:rsidRPr="004B2E3C" w:rsidRDefault="006D5C00" w:rsidP="004B2E3C">
      <w:pPr>
        <w:pStyle w:val="a7"/>
        <w:numPr>
          <w:ilvl w:val="0"/>
          <w:numId w:val="19"/>
        </w:numPr>
        <w:autoSpaceDE w:val="0"/>
        <w:autoSpaceDN w:val="0"/>
        <w:adjustRightInd w:val="0"/>
        <w:jc w:val="both"/>
        <w:rPr>
          <w:rFonts w:eastAsiaTheme="minorHAnsi"/>
          <w:color w:val="000000"/>
          <w:lang w:val="uk-UA" w:eastAsia="en-US"/>
        </w:rPr>
      </w:pPr>
      <w:r w:rsidRPr="004B2E3C">
        <w:rPr>
          <w:rFonts w:eastAsiaTheme="minorHAnsi"/>
          <w:color w:val="000000"/>
          <w:lang w:eastAsia="en-US"/>
        </w:rPr>
        <w:t xml:space="preserve">Зробіть добірку матеріалів про бренди: а) сфери послуг, </w:t>
      </w:r>
      <w:r w:rsidRPr="004B2E3C">
        <w:t>б</w:t>
      </w:r>
      <w:proofErr w:type="gramStart"/>
      <w:r w:rsidRPr="004B2E3C">
        <w:t>)д</w:t>
      </w:r>
      <w:proofErr w:type="gramEnd"/>
      <w:r w:rsidRPr="004B2E3C">
        <w:t>итячого харчування, в) операторів мобільного зв'язку, г) наручних годинників, д) автомобілів. Поясніть особливості їх</w:t>
      </w:r>
      <w:r w:rsidRPr="004B2E3C">
        <w:rPr>
          <w:lang w:val="uk-UA"/>
        </w:rPr>
        <w:t xml:space="preserve"> комунікаційних процесів та основні характеристики.</w:t>
      </w:r>
    </w:p>
    <w:p w:rsidR="006D5C00" w:rsidRPr="004B2E3C" w:rsidRDefault="006D5C00" w:rsidP="004B2E3C">
      <w:pPr>
        <w:pStyle w:val="a7"/>
        <w:numPr>
          <w:ilvl w:val="0"/>
          <w:numId w:val="19"/>
        </w:numPr>
        <w:autoSpaceDE w:val="0"/>
        <w:autoSpaceDN w:val="0"/>
        <w:adjustRightInd w:val="0"/>
        <w:jc w:val="both"/>
        <w:rPr>
          <w:rFonts w:eastAsiaTheme="minorHAnsi"/>
          <w:color w:val="000000"/>
          <w:lang w:val="uk-UA" w:eastAsia="en-US"/>
        </w:rPr>
      </w:pPr>
      <w:r w:rsidRPr="004B2E3C">
        <w:rPr>
          <w:lang w:val="uk-UA"/>
        </w:rPr>
        <w:t>Проаналізуйте підсумки рейтингу ««Бренд року України»» за останні 3-5 років та виділіть бренд-призерів. Яка прослідковується тенденція на сучасному українському ринку?</w:t>
      </w:r>
    </w:p>
    <w:p w:rsidR="006D5C00" w:rsidRPr="004B2E3C" w:rsidRDefault="006D5C00" w:rsidP="004B2E3C">
      <w:pPr>
        <w:tabs>
          <w:tab w:val="left" w:pos="284"/>
          <w:tab w:val="left" w:pos="360"/>
        </w:tabs>
        <w:ind w:left="720"/>
        <w:jc w:val="both"/>
        <w:rPr>
          <w:b/>
          <w:lang w:val="uk-UA"/>
        </w:rPr>
      </w:pPr>
    </w:p>
    <w:p w:rsidR="006D5C00" w:rsidRPr="004B2E3C" w:rsidRDefault="006D5C00" w:rsidP="004B2E3C">
      <w:pPr>
        <w:tabs>
          <w:tab w:val="left" w:pos="284"/>
          <w:tab w:val="left" w:pos="360"/>
        </w:tabs>
        <w:autoSpaceDE w:val="0"/>
        <w:autoSpaceDN w:val="0"/>
        <w:jc w:val="both"/>
        <w:rPr>
          <w:lang w:val="uk-UA"/>
        </w:rPr>
      </w:pPr>
      <w:r w:rsidRPr="004B2E3C">
        <w:rPr>
          <w:b/>
          <w:lang w:val="uk-UA"/>
        </w:rPr>
        <w:t>Тема 5-6 : Технологія створення</w:t>
      </w:r>
      <w:r w:rsidRPr="004B2E3C">
        <w:rPr>
          <w:lang w:val="uk-UA"/>
        </w:rPr>
        <w:t xml:space="preserve"> </w:t>
      </w:r>
      <w:r w:rsidRPr="004B2E3C">
        <w:rPr>
          <w:b/>
          <w:lang w:val="uk-UA"/>
        </w:rPr>
        <w:t>бренда</w:t>
      </w:r>
      <w:r w:rsidRPr="004B2E3C">
        <w:rPr>
          <w:lang w:val="uk-UA"/>
        </w:rPr>
        <w:t xml:space="preserve"> (4 год) </w:t>
      </w:r>
    </w:p>
    <w:p w:rsidR="006D5C00" w:rsidRPr="004B2E3C" w:rsidRDefault="006D5C00" w:rsidP="004B2E3C">
      <w:pPr>
        <w:pStyle w:val="a7"/>
        <w:numPr>
          <w:ilvl w:val="0"/>
          <w:numId w:val="15"/>
        </w:numPr>
        <w:tabs>
          <w:tab w:val="left" w:pos="284"/>
          <w:tab w:val="left" w:pos="360"/>
        </w:tabs>
        <w:autoSpaceDE w:val="0"/>
        <w:autoSpaceDN w:val="0"/>
        <w:jc w:val="both"/>
        <w:rPr>
          <w:lang w:val="uk-UA"/>
        </w:rPr>
      </w:pPr>
      <w:r w:rsidRPr="004B2E3C">
        <w:rPr>
          <w:lang w:val="uk-UA"/>
        </w:rPr>
        <w:t>Механізм створення бренда</w:t>
      </w:r>
    </w:p>
    <w:p w:rsidR="006D5C00" w:rsidRPr="004B2E3C" w:rsidRDefault="006D5C00" w:rsidP="004B2E3C">
      <w:pPr>
        <w:pStyle w:val="a7"/>
        <w:numPr>
          <w:ilvl w:val="0"/>
          <w:numId w:val="15"/>
        </w:numPr>
        <w:tabs>
          <w:tab w:val="left" w:pos="284"/>
          <w:tab w:val="left" w:pos="360"/>
        </w:tabs>
        <w:autoSpaceDE w:val="0"/>
        <w:autoSpaceDN w:val="0"/>
        <w:jc w:val="both"/>
        <w:rPr>
          <w:lang w:val="uk-UA"/>
        </w:rPr>
      </w:pPr>
      <w:r w:rsidRPr="004B2E3C">
        <w:rPr>
          <w:lang w:val="uk-UA"/>
        </w:rPr>
        <w:t>Етапи процесу створення бренда</w:t>
      </w:r>
    </w:p>
    <w:p w:rsidR="006D5C00" w:rsidRPr="004B2E3C" w:rsidRDefault="006D5C00" w:rsidP="004B2E3C">
      <w:pPr>
        <w:pStyle w:val="a7"/>
        <w:numPr>
          <w:ilvl w:val="0"/>
          <w:numId w:val="15"/>
        </w:numPr>
        <w:tabs>
          <w:tab w:val="left" w:pos="284"/>
          <w:tab w:val="left" w:pos="360"/>
        </w:tabs>
        <w:autoSpaceDE w:val="0"/>
        <w:autoSpaceDN w:val="0"/>
        <w:jc w:val="both"/>
        <w:rPr>
          <w:lang w:val="uk-UA"/>
        </w:rPr>
      </w:pPr>
      <w:r w:rsidRPr="004B2E3C">
        <w:rPr>
          <w:lang w:val="uk-UA"/>
        </w:rPr>
        <w:t>Життєвий цикл бренда</w:t>
      </w:r>
    </w:p>
    <w:p w:rsidR="006D5C00" w:rsidRPr="004B2E3C" w:rsidRDefault="006D5C00" w:rsidP="004B2E3C">
      <w:pPr>
        <w:tabs>
          <w:tab w:val="left" w:pos="284"/>
          <w:tab w:val="left" w:pos="360"/>
        </w:tabs>
        <w:autoSpaceDE w:val="0"/>
        <w:autoSpaceDN w:val="0"/>
        <w:jc w:val="both"/>
        <w:rPr>
          <w:b/>
          <w:lang w:val="uk-UA"/>
        </w:rPr>
      </w:pPr>
    </w:p>
    <w:p w:rsidR="005F3BBA" w:rsidRPr="004B2E3C" w:rsidRDefault="00E45A60" w:rsidP="004B2E3C">
      <w:pPr>
        <w:pStyle w:val="a9"/>
        <w:spacing w:before="0" w:beforeAutospacing="0" w:after="0" w:afterAutospacing="0"/>
        <w:jc w:val="both"/>
      </w:pPr>
      <w:r w:rsidRPr="004B2E3C">
        <w:rPr>
          <w:b/>
          <w:lang w:val="uk-UA"/>
        </w:rPr>
        <w:t xml:space="preserve">Тема практичного заняття 6: </w:t>
      </w:r>
      <w:r w:rsidR="005F3BBA" w:rsidRPr="004B2E3C">
        <w:rPr>
          <w:color w:val="000000"/>
        </w:rPr>
        <w:t>Технологія створення бренда. Неймінг (2 год)</w:t>
      </w:r>
    </w:p>
    <w:p w:rsidR="005F3BBA" w:rsidRPr="004B2E3C" w:rsidRDefault="005F3BBA" w:rsidP="004B2E3C">
      <w:pPr>
        <w:pStyle w:val="a9"/>
        <w:spacing w:before="0" w:beforeAutospacing="0" w:after="0" w:afterAutospacing="0"/>
        <w:jc w:val="both"/>
      </w:pPr>
      <w:r w:rsidRPr="004B2E3C">
        <w:rPr>
          <w:b/>
          <w:bCs/>
          <w:color w:val="000000"/>
        </w:rPr>
        <w:t>Запитання та завдання для самоперевірки теми</w:t>
      </w:r>
    </w:p>
    <w:p w:rsidR="005F3BBA" w:rsidRPr="004B2E3C" w:rsidRDefault="005F3BBA" w:rsidP="004B2E3C">
      <w:pPr>
        <w:pStyle w:val="a9"/>
        <w:numPr>
          <w:ilvl w:val="0"/>
          <w:numId w:val="22"/>
        </w:numPr>
        <w:spacing w:before="0" w:beforeAutospacing="0" w:after="0" w:afterAutospacing="0"/>
        <w:jc w:val="both"/>
        <w:textAlignment w:val="baseline"/>
        <w:rPr>
          <w:color w:val="000000"/>
        </w:rPr>
      </w:pPr>
      <w:r w:rsidRPr="004B2E3C">
        <w:rPr>
          <w:color w:val="000000"/>
        </w:rPr>
        <w:t xml:space="preserve">Зв'язок </w:t>
      </w:r>
      <w:proofErr w:type="gramStart"/>
      <w:r w:rsidRPr="004B2E3C">
        <w:rPr>
          <w:color w:val="000000"/>
        </w:rPr>
        <w:t>між</w:t>
      </w:r>
      <w:proofErr w:type="gramEnd"/>
      <w:r w:rsidRPr="004B2E3C">
        <w:rPr>
          <w:color w:val="000000"/>
        </w:rPr>
        <w:t xml:space="preserve"> товаром, брендом і неймом.</w:t>
      </w:r>
    </w:p>
    <w:p w:rsidR="005F3BBA" w:rsidRPr="004B2E3C" w:rsidRDefault="005F3BBA" w:rsidP="004B2E3C">
      <w:pPr>
        <w:pStyle w:val="a9"/>
        <w:numPr>
          <w:ilvl w:val="0"/>
          <w:numId w:val="22"/>
        </w:numPr>
        <w:spacing w:before="0" w:beforeAutospacing="0" w:after="0" w:afterAutospacing="0"/>
        <w:jc w:val="both"/>
        <w:textAlignment w:val="baseline"/>
        <w:rPr>
          <w:color w:val="000000"/>
        </w:rPr>
      </w:pPr>
      <w:r w:rsidRPr="004B2E3C">
        <w:rPr>
          <w:color w:val="000000"/>
        </w:rPr>
        <w:t>Походження імен всесвітньо відомих бренді</w:t>
      </w:r>
      <w:proofErr w:type="gramStart"/>
      <w:r w:rsidRPr="004B2E3C">
        <w:rPr>
          <w:color w:val="000000"/>
        </w:rPr>
        <w:t>в</w:t>
      </w:r>
      <w:proofErr w:type="gramEnd"/>
      <w:r w:rsidRPr="004B2E3C">
        <w:rPr>
          <w:color w:val="000000"/>
        </w:rPr>
        <w:t>. І</w:t>
      </w:r>
      <w:proofErr w:type="gramStart"/>
      <w:r w:rsidRPr="004B2E3C">
        <w:rPr>
          <w:color w:val="000000"/>
        </w:rPr>
        <w:t>мена</w:t>
      </w:r>
      <w:proofErr w:type="gramEnd"/>
      <w:r w:rsidRPr="004B2E3C">
        <w:rPr>
          <w:color w:val="000000"/>
        </w:rPr>
        <w:t xml:space="preserve"> брендів, що втратили індивідуальність і стали товарними категоріями.</w:t>
      </w:r>
    </w:p>
    <w:p w:rsidR="005F3BBA" w:rsidRPr="004B2E3C" w:rsidRDefault="005F3BBA" w:rsidP="004B2E3C">
      <w:pPr>
        <w:pStyle w:val="a9"/>
        <w:numPr>
          <w:ilvl w:val="0"/>
          <w:numId w:val="22"/>
        </w:numPr>
        <w:spacing w:before="0" w:beforeAutospacing="0" w:after="0" w:afterAutospacing="0"/>
        <w:jc w:val="both"/>
        <w:textAlignment w:val="baseline"/>
        <w:rPr>
          <w:color w:val="000000"/>
        </w:rPr>
      </w:pPr>
      <w:r w:rsidRPr="004B2E3C">
        <w:rPr>
          <w:color w:val="000000"/>
        </w:rPr>
        <w:t>Фірмовий знак та логотип, товарний знак.  </w:t>
      </w:r>
    </w:p>
    <w:p w:rsidR="005F3BBA" w:rsidRPr="004B2E3C" w:rsidRDefault="005F3BBA" w:rsidP="004B2E3C">
      <w:pPr>
        <w:pStyle w:val="a9"/>
        <w:numPr>
          <w:ilvl w:val="0"/>
          <w:numId w:val="22"/>
        </w:numPr>
        <w:spacing w:before="0" w:beforeAutospacing="0" w:after="0" w:afterAutospacing="0"/>
        <w:jc w:val="both"/>
        <w:textAlignment w:val="baseline"/>
        <w:rPr>
          <w:color w:val="000000"/>
        </w:rPr>
      </w:pPr>
      <w:r w:rsidRPr="004B2E3C">
        <w:rPr>
          <w:color w:val="000000"/>
          <w:u w:val="single"/>
        </w:rPr>
        <w:t>Визначте й подайте у вигляді таблиці</w:t>
      </w:r>
      <w:r w:rsidRPr="004B2E3C">
        <w:rPr>
          <w:color w:val="000000"/>
        </w:rPr>
        <w:t xml:space="preserve">  індивідуальність та образність логотипів </w:t>
      </w:r>
      <w:proofErr w:type="gramStart"/>
      <w:r w:rsidRPr="004B2E3C">
        <w:rPr>
          <w:color w:val="000000"/>
        </w:rPr>
        <w:t>в</w:t>
      </w:r>
      <w:proofErr w:type="gramEnd"/>
      <w:r w:rsidRPr="004B2E3C">
        <w:rPr>
          <w:color w:val="000000"/>
        </w:rPr>
        <w:t>ідомих торговельних марок (4-5 ТМ).</w:t>
      </w:r>
    </w:p>
    <w:p w:rsidR="005F3BBA" w:rsidRPr="004B2E3C" w:rsidRDefault="005F3BBA" w:rsidP="004B2E3C">
      <w:pPr>
        <w:pStyle w:val="a9"/>
        <w:numPr>
          <w:ilvl w:val="0"/>
          <w:numId w:val="22"/>
        </w:numPr>
        <w:spacing w:before="0" w:beforeAutospacing="0" w:after="0" w:afterAutospacing="0"/>
        <w:jc w:val="both"/>
        <w:textAlignment w:val="baseline"/>
        <w:rPr>
          <w:color w:val="000000"/>
        </w:rPr>
      </w:pPr>
      <w:r w:rsidRPr="004B2E3C">
        <w:rPr>
          <w:color w:val="000000"/>
        </w:rPr>
        <w:t xml:space="preserve">Реєстрація ТЗ. </w:t>
      </w:r>
      <w:r w:rsidRPr="004B2E3C">
        <w:rPr>
          <w:color w:val="000000"/>
          <w:u w:val="single"/>
        </w:rPr>
        <w:t>Складіть алгоритм</w:t>
      </w:r>
      <w:r w:rsidRPr="004B2E3C">
        <w:rPr>
          <w:color w:val="000000"/>
        </w:rPr>
        <w:t xml:space="preserve"> дій щодо порядку реєстрації торговельної марки в Украї</w:t>
      </w:r>
      <w:proofErr w:type="gramStart"/>
      <w:r w:rsidRPr="004B2E3C">
        <w:rPr>
          <w:color w:val="000000"/>
        </w:rPr>
        <w:t>н</w:t>
      </w:r>
      <w:proofErr w:type="gramEnd"/>
      <w:r w:rsidRPr="004B2E3C">
        <w:rPr>
          <w:color w:val="000000"/>
        </w:rPr>
        <w:t>і.</w:t>
      </w:r>
    </w:p>
    <w:p w:rsidR="005F3BBA" w:rsidRPr="004B2E3C" w:rsidRDefault="005F3BBA" w:rsidP="004B2E3C">
      <w:pPr>
        <w:tabs>
          <w:tab w:val="left" w:pos="284"/>
          <w:tab w:val="num" w:pos="1620"/>
        </w:tabs>
        <w:autoSpaceDE w:val="0"/>
        <w:autoSpaceDN w:val="0"/>
        <w:ind w:left="720"/>
        <w:jc w:val="both"/>
        <w:rPr>
          <w:lang w:val="uk-UA"/>
        </w:rPr>
      </w:pPr>
      <w:r w:rsidRPr="004B2E3C">
        <w:rPr>
          <w:color w:val="000000"/>
        </w:rPr>
        <w:t>Наведіть приклади імен брендів серед 1) косметичних засобів, 2) шоколаду, 3) солодких напоїв, 4) зубних паст, 5</w:t>
      </w:r>
      <w:proofErr w:type="gramStart"/>
      <w:r w:rsidRPr="004B2E3C">
        <w:rPr>
          <w:color w:val="000000"/>
        </w:rPr>
        <w:t xml:space="preserve"> )</w:t>
      </w:r>
      <w:proofErr w:type="gramEnd"/>
      <w:r w:rsidRPr="004B2E3C">
        <w:rPr>
          <w:color w:val="000000"/>
        </w:rPr>
        <w:t xml:space="preserve">чаю, 6) фотоапаратів, 7) пральних порошків, 8) побутової техніки для дому. Опишіть свої асоціації з даними брендами. </w:t>
      </w:r>
      <w:r w:rsidRPr="004B2E3C">
        <w:rPr>
          <w:color w:val="000000"/>
          <w:u w:val="single"/>
        </w:rPr>
        <w:t>Створіть таблицю асоціацій з ім’ям</w:t>
      </w:r>
      <w:r w:rsidRPr="004B2E3C">
        <w:rPr>
          <w:color w:val="000000"/>
        </w:rPr>
        <w:t xml:space="preserve"> </w:t>
      </w:r>
      <w:proofErr w:type="gramStart"/>
      <w:r w:rsidRPr="004B2E3C">
        <w:rPr>
          <w:color w:val="000000"/>
        </w:rPr>
        <w:t>конкретного</w:t>
      </w:r>
      <w:proofErr w:type="gramEnd"/>
      <w:r w:rsidRPr="004B2E3C">
        <w:rPr>
          <w:color w:val="000000"/>
        </w:rPr>
        <w:t xml:space="preserve"> бренду.</w:t>
      </w:r>
    </w:p>
    <w:p w:rsidR="005F3BBA" w:rsidRPr="004B2E3C" w:rsidRDefault="005F3BBA" w:rsidP="004B2E3C">
      <w:pPr>
        <w:pStyle w:val="a9"/>
        <w:spacing w:before="220" w:beforeAutospacing="0" w:after="0" w:afterAutospacing="0"/>
        <w:ind w:left="14"/>
      </w:pPr>
      <w:r w:rsidRPr="004B2E3C">
        <w:rPr>
          <w:b/>
          <w:bCs/>
          <w:color w:val="000000"/>
        </w:rPr>
        <w:lastRenderedPageBreak/>
        <w:t xml:space="preserve">Тема практичного заняття </w:t>
      </w:r>
      <w:r w:rsidR="00E45A60" w:rsidRPr="004B2E3C">
        <w:rPr>
          <w:b/>
          <w:bCs/>
          <w:color w:val="000000"/>
          <w:lang w:val="uk-UA"/>
        </w:rPr>
        <w:t>7 -8</w:t>
      </w:r>
      <w:proofErr w:type="gramStart"/>
      <w:r w:rsidR="00E45A60" w:rsidRPr="004B2E3C">
        <w:rPr>
          <w:b/>
          <w:bCs/>
          <w:color w:val="000000"/>
          <w:lang w:val="uk-UA"/>
        </w:rPr>
        <w:t xml:space="preserve"> </w:t>
      </w:r>
      <w:r w:rsidRPr="004B2E3C">
        <w:rPr>
          <w:b/>
          <w:bCs/>
          <w:color w:val="000000"/>
        </w:rPr>
        <w:t>:</w:t>
      </w:r>
      <w:proofErr w:type="gramEnd"/>
      <w:r w:rsidRPr="004B2E3C">
        <w:rPr>
          <w:b/>
          <w:bCs/>
          <w:color w:val="000000"/>
        </w:rPr>
        <w:t xml:space="preserve"> </w:t>
      </w:r>
      <w:r w:rsidRPr="004B2E3C">
        <w:rPr>
          <w:color w:val="000000"/>
        </w:rPr>
        <w:t>Створення фірмових індентифікуючих маркетингових комунікацій. Гайдлайн. Брендбук. (</w:t>
      </w:r>
      <w:r w:rsidR="00E45A60" w:rsidRPr="004B2E3C">
        <w:rPr>
          <w:color w:val="000000"/>
          <w:lang w:val="uk-UA"/>
        </w:rPr>
        <w:t>4</w:t>
      </w:r>
      <w:r w:rsidRPr="004B2E3C">
        <w:rPr>
          <w:color w:val="000000"/>
        </w:rPr>
        <w:t xml:space="preserve"> год)</w:t>
      </w:r>
    </w:p>
    <w:p w:rsidR="005F3BBA" w:rsidRPr="004B2E3C" w:rsidRDefault="005F3BBA" w:rsidP="004B2E3C">
      <w:pPr>
        <w:pStyle w:val="a9"/>
        <w:numPr>
          <w:ilvl w:val="0"/>
          <w:numId w:val="24"/>
        </w:numPr>
        <w:spacing w:before="0" w:beforeAutospacing="0" w:after="0" w:afterAutospacing="0"/>
        <w:jc w:val="both"/>
        <w:textAlignment w:val="baseline"/>
        <w:rPr>
          <w:color w:val="000000"/>
        </w:rPr>
      </w:pPr>
      <w:r w:rsidRPr="004B2E3C">
        <w:rPr>
          <w:color w:val="000000"/>
        </w:rPr>
        <w:t>Фірмова символіка. Поняття атрибуту бренду. Зовнішня і внутрішня атрибутика бренду</w:t>
      </w:r>
    </w:p>
    <w:p w:rsidR="005F3BBA" w:rsidRPr="004B2E3C" w:rsidRDefault="005F3BBA" w:rsidP="004B2E3C">
      <w:pPr>
        <w:pStyle w:val="a9"/>
        <w:numPr>
          <w:ilvl w:val="0"/>
          <w:numId w:val="24"/>
        </w:numPr>
        <w:spacing w:before="0" w:beforeAutospacing="0" w:after="0" w:afterAutospacing="0"/>
        <w:jc w:val="both"/>
        <w:textAlignment w:val="baseline"/>
        <w:rPr>
          <w:color w:val="000000"/>
        </w:rPr>
      </w:pPr>
      <w:r w:rsidRPr="004B2E3C">
        <w:rPr>
          <w:color w:val="000000"/>
        </w:rPr>
        <w:t>Поясніть поняття гайдлайн та бренбук на прикладах.</w:t>
      </w:r>
    </w:p>
    <w:p w:rsidR="005F3BBA" w:rsidRPr="004B2E3C" w:rsidRDefault="005F3BBA" w:rsidP="004B2E3C">
      <w:pPr>
        <w:pStyle w:val="a9"/>
        <w:numPr>
          <w:ilvl w:val="0"/>
          <w:numId w:val="24"/>
        </w:numPr>
        <w:spacing w:before="0" w:beforeAutospacing="0" w:after="0" w:afterAutospacing="0"/>
        <w:jc w:val="both"/>
        <w:textAlignment w:val="baseline"/>
        <w:rPr>
          <w:color w:val="000000"/>
        </w:rPr>
      </w:pPr>
      <w:r w:rsidRPr="004B2E3C">
        <w:rPr>
          <w:color w:val="000000"/>
        </w:rPr>
        <w:t xml:space="preserve">Розробіть проект гайдлайну й брендбуку </w:t>
      </w:r>
      <w:proofErr w:type="gramStart"/>
      <w:r w:rsidRPr="004B2E3C">
        <w:rPr>
          <w:color w:val="000000"/>
        </w:rPr>
        <w:t>для</w:t>
      </w:r>
      <w:proofErr w:type="gramEnd"/>
      <w:r w:rsidRPr="004B2E3C">
        <w:rPr>
          <w:color w:val="000000"/>
        </w:rPr>
        <w:t xml:space="preserve"> організації, що базою для написання БР. Результати оформіть у вигляді мультимедійної презентації.</w:t>
      </w:r>
    </w:p>
    <w:p w:rsidR="005F3BBA" w:rsidRPr="004B2E3C" w:rsidRDefault="005F3BBA" w:rsidP="004B2E3C">
      <w:pPr>
        <w:tabs>
          <w:tab w:val="left" w:pos="284"/>
          <w:tab w:val="num" w:pos="1620"/>
        </w:tabs>
        <w:autoSpaceDE w:val="0"/>
        <w:autoSpaceDN w:val="0"/>
        <w:ind w:left="720"/>
        <w:jc w:val="both"/>
        <w:rPr>
          <w:lang w:val="uk-UA"/>
        </w:rPr>
      </w:pPr>
    </w:p>
    <w:p w:rsidR="005F3BBA" w:rsidRPr="004B2E3C" w:rsidRDefault="005F3BBA" w:rsidP="004B2E3C">
      <w:pPr>
        <w:tabs>
          <w:tab w:val="left" w:pos="284"/>
          <w:tab w:val="num" w:pos="1620"/>
        </w:tabs>
        <w:autoSpaceDE w:val="0"/>
        <w:autoSpaceDN w:val="0"/>
        <w:ind w:left="720"/>
        <w:jc w:val="both"/>
        <w:rPr>
          <w:lang w:val="uk-UA"/>
        </w:rPr>
      </w:pPr>
    </w:p>
    <w:p w:rsidR="001306B3" w:rsidRPr="004B2E3C" w:rsidRDefault="006D5C00" w:rsidP="004B2E3C">
      <w:pPr>
        <w:tabs>
          <w:tab w:val="left" w:pos="284"/>
          <w:tab w:val="left" w:pos="360"/>
        </w:tabs>
        <w:autoSpaceDE w:val="0"/>
        <w:autoSpaceDN w:val="0"/>
        <w:jc w:val="both"/>
        <w:rPr>
          <w:b/>
        </w:rPr>
      </w:pPr>
      <w:r w:rsidRPr="004B2E3C">
        <w:rPr>
          <w:b/>
          <w:lang w:val="uk-UA"/>
        </w:rPr>
        <w:t xml:space="preserve">Тема 7: Бренд-менеджент. Соціальний бренд-менеджмент </w:t>
      </w:r>
      <w:r w:rsidR="001306B3" w:rsidRPr="004B2E3C">
        <w:rPr>
          <w:i/>
        </w:rPr>
        <w:t xml:space="preserve"> </w:t>
      </w:r>
      <w:r w:rsidR="001306B3" w:rsidRPr="004B2E3C">
        <w:t>(2 год)</w:t>
      </w:r>
    </w:p>
    <w:p w:rsidR="004B2E3C" w:rsidRPr="004B2E3C" w:rsidRDefault="004B2E3C" w:rsidP="004B2E3C">
      <w:pPr>
        <w:pStyle w:val="a7"/>
        <w:numPr>
          <w:ilvl w:val="0"/>
          <w:numId w:val="31"/>
        </w:numPr>
        <w:shd w:val="clear" w:color="auto" w:fill="FFFFFF"/>
        <w:tabs>
          <w:tab w:val="left" w:pos="360"/>
        </w:tabs>
        <w:autoSpaceDE w:val="0"/>
        <w:autoSpaceDN w:val="0"/>
        <w:adjustRightInd w:val="0"/>
        <w:ind w:hanging="426"/>
        <w:rPr>
          <w:bCs/>
          <w:color w:val="000000"/>
        </w:rPr>
      </w:pPr>
      <w:r w:rsidRPr="004B2E3C">
        <w:rPr>
          <w:color w:val="000000"/>
        </w:rPr>
        <w:t xml:space="preserve">Сутність поняття </w:t>
      </w:r>
      <w:proofErr w:type="gramStart"/>
      <w:r w:rsidRPr="004B2E3C">
        <w:rPr>
          <w:color w:val="000000"/>
        </w:rPr>
        <w:t>бренд-менеджменту</w:t>
      </w:r>
      <w:proofErr w:type="gramEnd"/>
    </w:p>
    <w:p w:rsidR="004B2E3C" w:rsidRPr="004B2E3C" w:rsidRDefault="004B2E3C" w:rsidP="004B2E3C">
      <w:pPr>
        <w:pStyle w:val="a7"/>
        <w:numPr>
          <w:ilvl w:val="0"/>
          <w:numId w:val="31"/>
        </w:numPr>
        <w:shd w:val="clear" w:color="auto" w:fill="FFFFFF"/>
        <w:tabs>
          <w:tab w:val="left" w:pos="360"/>
        </w:tabs>
        <w:autoSpaceDE w:val="0"/>
        <w:autoSpaceDN w:val="0"/>
        <w:adjustRightInd w:val="0"/>
        <w:ind w:hanging="426"/>
        <w:rPr>
          <w:bCs/>
          <w:color w:val="000000"/>
        </w:rPr>
      </w:pPr>
      <w:r w:rsidRPr="004B2E3C">
        <w:rPr>
          <w:color w:val="000000"/>
        </w:rPr>
        <w:t xml:space="preserve">Основні типи </w:t>
      </w:r>
      <w:proofErr w:type="gramStart"/>
      <w:r w:rsidRPr="004B2E3C">
        <w:rPr>
          <w:color w:val="000000"/>
        </w:rPr>
        <w:t>бренд-менеджменту</w:t>
      </w:r>
      <w:proofErr w:type="gramEnd"/>
    </w:p>
    <w:p w:rsidR="001306B3" w:rsidRPr="004B2E3C" w:rsidRDefault="001306B3" w:rsidP="004B2E3C">
      <w:pPr>
        <w:pStyle w:val="a7"/>
        <w:tabs>
          <w:tab w:val="left" w:pos="1080"/>
        </w:tabs>
        <w:rPr>
          <w:i/>
          <w:lang w:val="uk-UA"/>
        </w:rPr>
      </w:pPr>
    </w:p>
    <w:p w:rsidR="004B2E3C" w:rsidRPr="004B2E3C" w:rsidRDefault="004B2E3C" w:rsidP="004B2E3C">
      <w:pPr>
        <w:pStyle w:val="a9"/>
        <w:spacing w:before="0" w:beforeAutospacing="0" w:after="0" w:afterAutospacing="0"/>
        <w:ind w:left="426" w:hanging="426"/>
        <w:jc w:val="both"/>
      </w:pPr>
      <w:r w:rsidRPr="004B2E3C">
        <w:rPr>
          <w:b/>
          <w:bCs/>
          <w:color w:val="000000"/>
        </w:rPr>
        <w:t xml:space="preserve">Тема </w:t>
      </w:r>
      <w:proofErr w:type="gramStart"/>
      <w:r w:rsidRPr="004B2E3C">
        <w:rPr>
          <w:b/>
          <w:bCs/>
          <w:color w:val="000000"/>
        </w:rPr>
        <w:t>практичного</w:t>
      </w:r>
      <w:proofErr w:type="gramEnd"/>
      <w:r w:rsidRPr="004B2E3C">
        <w:rPr>
          <w:b/>
          <w:bCs/>
          <w:color w:val="000000"/>
        </w:rPr>
        <w:t xml:space="preserve"> заняття </w:t>
      </w:r>
      <w:r w:rsidRPr="004B2E3C">
        <w:rPr>
          <w:b/>
          <w:bCs/>
          <w:color w:val="000000"/>
          <w:lang w:val="uk-UA"/>
        </w:rPr>
        <w:t>9:</w:t>
      </w:r>
      <w:r w:rsidRPr="004B2E3C">
        <w:rPr>
          <w:b/>
          <w:bCs/>
          <w:color w:val="000000"/>
        </w:rPr>
        <w:t xml:space="preserve"> </w:t>
      </w:r>
      <w:r w:rsidRPr="004B2E3C">
        <w:rPr>
          <w:color w:val="000000"/>
        </w:rPr>
        <w:t xml:space="preserve">Місце і роль бренда в </w:t>
      </w:r>
      <w:proofErr w:type="gramStart"/>
      <w:r w:rsidRPr="004B2E3C">
        <w:rPr>
          <w:color w:val="000000"/>
        </w:rPr>
        <w:t>маркетинговому</w:t>
      </w:r>
      <w:proofErr w:type="gramEnd"/>
      <w:r w:rsidRPr="004B2E3C">
        <w:rPr>
          <w:color w:val="000000"/>
        </w:rPr>
        <w:t xml:space="preserve"> управлінні</w:t>
      </w:r>
      <w:r w:rsidRPr="004B2E3C">
        <w:rPr>
          <w:b/>
          <w:bCs/>
          <w:color w:val="000000"/>
        </w:rPr>
        <w:t xml:space="preserve">: </w:t>
      </w:r>
      <w:r w:rsidRPr="004B2E3C">
        <w:rPr>
          <w:color w:val="000000"/>
        </w:rPr>
        <w:t>(2 год) </w:t>
      </w:r>
    </w:p>
    <w:p w:rsidR="001306B3" w:rsidRPr="004B2E3C" w:rsidRDefault="001306B3" w:rsidP="004B2E3C">
      <w:pPr>
        <w:pStyle w:val="a9"/>
        <w:spacing w:before="0" w:beforeAutospacing="0" w:after="0" w:afterAutospacing="0"/>
        <w:jc w:val="both"/>
      </w:pPr>
      <w:r w:rsidRPr="004B2E3C">
        <w:rPr>
          <w:b/>
          <w:bCs/>
          <w:color w:val="000000"/>
        </w:rPr>
        <w:t>Запитання та завдання для самоперевірки теми</w:t>
      </w:r>
    </w:p>
    <w:p w:rsidR="004B2E3C" w:rsidRPr="004B2E3C" w:rsidRDefault="004B2E3C" w:rsidP="004B2E3C">
      <w:pPr>
        <w:pStyle w:val="a9"/>
        <w:numPr>
          <w:ilvl w:val="0"/>
          <w:numId w:val="30"/>
        </w:numPr>
        <w:spacing w:before="0" w:beforeAutospacing="0" w:after="0" w:afterAutospacing="0"/>
        <w:jc w:val="both"/>
        <w:textAlignment w:val="baseline"/>
        <w:rPr>
          <w:color w:val="000000"/>
        </w:rPr>
      </w:pPr>
      <w:r w:rsidRPr="004B2E3C">
        <w:rPr>
          <w:color w:val="000000"/>
        </w:rPr>
        <w:t xml:space="preserve"> Медійна складова </w:t>
      </w:r>
      <w:proofErr w:type="gramStart"/>
      <w:r w:rsidRPr="004B2E3C">
        <w:rPr>
          <w:color w:val="000000"/>
        </w:rPr>
        <w:t>в</w:t>
      </w:r>
      <w:proofErr w:type="gramEnd"/>
      <w:r w:rsidRPr="004B2E3C">
        <w:rPr>
          <w:color w:val="000000"/>
        </w:rPr>
        <w:t xml:space="preserve"> системі бренд-менеджменту: цілі та структура.</w:t>
      </w:r>
    </w:p>
    <w:p w:rsidR="004B2E3C" w:rsidRPr="004B2E3C" w:rsidRDefault="004B2E3C" w:rsidP="004B2E3C">
      <w:pPr>
        <w:pStyle w:val="a9"/>
        <w:numPr>
          <w:ilvl w:val="0"/>
          <w:numId w:val="30"/>
        </w:numPr>
        <w:spacing w:before="0" w:beforeAutospacing="0" w:after="0" w:afterAutospacing="0"/>
        <w:jc w:val="both"/>
        <w:textAlignment w:val="baseline"/>
        <w:rPr>
          <w:color w:val="000000"/>
        </w:rPr>
      </w:pPr>
      <w:r w:rsidRPr="004B2E3C">
        <w:rPr>
          <w:color w:val="000000"/>
        </w:rPr>
        <w:t xml:space="preserve"> Основні засоби маркетингових комунікацій </w:t>
      </w:r>
      <w:proofErr w:type="gramStart"/>
      <w:r w:rsidRPr="004B2E3C">
        <w:rPr>
          <w:color w:val="000000"/>
        </w:rPr>
        <w:t>у</w:t>
      </w:r>
      <w:proofErr w:type="gramEnd"/>
      <w:r w:rsidRPr="004B2E3C">
        <w:rPr>
          <w:color w:val="000000"/>
        </w:rPr>
        <w:t xml:space="preserve"> бренд-менеджменті: реклама, зв’язки з громадськістю, стимулювання збуту, прямий маркетинг.</w:t>
      </w:r>
    </w:p>
    <w:p w:rsidR="004B2E3C" w:rsidRPr="004B2E3C" w:rsidRDefault="004B2E3C" w:rsidP="004B2E3C">
      <w:pPr>
        <w:pStyle w:val="a9"/>
        <w:numPr>
          <w:ilvl w:val="0"/>
          <w:numId w:val="30"/>
        </w:numPr>
        <w:spacing w:before="0" w:beforeAutospacing="0" w:after="0" w:afterAutospacing="0"/>
        <w:jc w:val="both"/>
        <w:textAlignment w:val="baseline"/>
        <w:rPr>
          <w:color w:val="000000"/>
        </w:rPr>
      </w:pPr>
      <w:r w:rsidRPr="004B2E3C">
        <w:rPr>
          <w:color w:val="000000"/>
        </w:rPr>
        <w:t xml:space="preserve">Синтетичні засоби маркетингових комунікацій </w:t>
      </w:r>
      <w:proofErr w:type="gramStart"/>
      <w:r w:rsidRPr="004B2E3C">
        <w:rPr>
          <w:color w:val="000000"/>
        </w:rPr>
        <w:t>у</w:t>
      </w:r>
      <w:proofErr w:type="gramEnd"/>
      <w:r w:rsidRPr="004B2E3C">
        <w:rPr>
          <w:color w:val="000000"/>
        </w:rPr>
        <w:t xml:space="preserve"> бренд-менеджменті. Формування фірмового стилю як один із найважливіших засобів комунікацій у бренд-менеджменті. </w:t>
      </w:r>
    </w:p>
    <w:p w:rsidR="004B2E3C" w:rsidRPr="004B2E3C" w:rsidRDefault="004B2E3C" w:rsidP="004B2E3C">
      <w:pPr>
        <w:pStyle w:val="a9"/>
        <w:numPr>
          <w:ilvl w:val="0"/>
          <w:numId w:val="30"/>
        </w:numPr>
        <w:spacing w:before="0" w:beforeAutospacing="0" w:after="0" w:afterAutospacing="0"/>
        <w:jc w:val="both"/>
        <w:textAlignment w:val="baseline"/>
        <w:rPr>
          <w:color w:val="000000"/>
        </w:rPr>
      </w:pPr>
      <w:r w:rsidRPr="004B2E3C">
        <w:rPr>
          <w:color w:val="000000"/>
        </w:rPr>
        <w:t xml:space="preserve">Додаткові засоби комунікацій </w:t>
      </w:r>
      <w:proofErr w:type="gramStart"/>
      <w:r w:rsidRPr="004B2E3C">
        <w:rPr>
          <w:color w:val="000000"/>
        </w:rPr>
        <w:t>у</w:t>
      </w:r>
      <w:proofErr w:type="gramEnd"/>
      <w:r w:rsidRPr="004B2E3C">
        <w:rPr>
          <w:color w:val="000000"/>
        </w:rPr>
        <w:t xml:space="preserve"> бренд-менеджменті: івент-маркетинг, участь у виставках, спонсорство, маркетинг подарунків, продакт-плейсмент. Основні типи носіїв комунікацій </w:t>
      </w:r>
      <w:proofErr w:type="gramStart"/>
      <w:r w:rsidRPr="004B2E3C">
        <w:rPr>
          <w:color w:val="000000"/>
        </w:rPr>
        <w:t>у</w:t>
      </w:r>
      <w:proofErr w:type="gramEnd"/>
      <w:r w:rsidRPr="004B2E3C">
        <w:rPr>
          <w:color w:val="000000"/>
        </w:rPr>
        <w:t xml:space="preserve"> бренд-менеджменті. Система бренд-орієнтованих інтегрованих маркетингових комунікацій.</w:t>
      </w:r>
    </w:p>
    <w:p w:rsidR="004B2E3C" w:rsidRPr="004B2E3C" w:rsidRDefault="004B2E3C" w:rsidP="004B2E3C">
      <w:pPr>
        <w:pStyle w:val="a9"/>
        <w:numPr>
          <w:ilvl w:val="0"/>
          <w:numId w:val="30"/>
        </w:numPr>
        <w:spacing w:before="0" w:beforeAutospacing="0" w:after="0" w:afterAutospacing="0"/>
        <w:jc w:val="both"/>
        <w:textAlignment w:val="baseline"/>
        <w:rPr>
          <w:color w:val="000000"/>
        </w:rPr>
      </w:pPr>
      <w:r w:rsidRPr="004B2E3C">
        <w:rPr>
          <w:color w:val="000000"/>
        </w:rPr>
        <w:t>Наведіть приклади вітчизняних торговельних марок та згрупуйте ї</w:t>
      </w:r>
      <w:proofErr w:type="gramStart"/>
      <w:r w:rsidRPr="004B2E3C">
        <w:rPr>
          <w:color w:val="000000"/>
        </w:rPr>
        <w:t>х</w:t>
      </w:r>
      <w:proofErr w:type="gramEnd"/>
      <w:r w:rsidRPr="004B2E3C">
        <w:rPr>
          <w:color w:val="000000"/>
        </w:rPr>
        <w:t xml:space="preserve"> в залежності від </w:t>
      </w:r>
      <w:proofErr w:type="gramStart"/>
      <w:r w:rsidRPr="004B2E3C">
        <w:rPr>
          <w:color w:val="000000"/>
        </w:rPr>
        <w:t>географ</w:t>
      </w:r>
      <w:proofErr w:type="gramEnd"/>
      <w:r w:rsidRPr="004B2E3C">
        <w:rPr>
          <w:color w:val="000000"/>
        </w:rPr>
        <w:t xml:space="preserve">ічного місця розташування: локальні, регіональні, національні марки. Які стратегії брендингу застосовують власники </w:t>
      </w:r>
      <w:proofErr w:type="gramStart"/>
      <w:r w:rsidRPr="004B2E3C">
        <w:rPr>
          <w:color w:val="000000"/>
        </w:rPr>
        <w:t>досл</w:t>
      </w:r>
      <w:proofErr w:type="gramEnd"/>
      <w:r w:rsidRPr="004B2E3C">
        <w:rPr>
          <w:color w:val="000000"/>
        </w:rPr>
        <w:t>іджуваних торговельних марок? Обґрунтуйте свою відповідь.</w:t>
      </w:r>
    </w:p>
    <w:p w:rsidR="001306B3" w:rsidRPr="004B2E3C" w:rsidRDefault="001306B3" w:rsidP="004B2E3C">
      <w:pPr>
        <w:pStyle w:val="a7"/>
        <w:numPr>
          <w:ilvl w:val="0"/>
          <w:numId w:val="30"/>
        </w:numPr>
        <w:tabs>
          <w:tab w:val="left" w:pos="360"/>
          <w:tab w:val="left" w:pos="426"/>
        </w:tabs>
        <w:autoSpaceDE w:val="0"/>
        <w:autoSpaceDN w:val="0"/>
        <w:jc w:val="both"/>
        <w:rPr>
          <w:b/>
        </w:rPr>
      </w:pPr>
      <w:r w:rsidRPr="004B2E3C">
        <w:rPr>
          <w:lang w:val="uk-UA"/>
        </w:rPr>
        <w:t>У чому полягають основні цілі</w:t>
      </w:r>
      <w:r w:rsidRPr="004B2E3C">
        <w:rPr>
          <w:b/>
          <w:lang w:val="uk-UA"/>
        </w:rPr>
        <w:t xml:space="preserve"> </w:t>
      </w:r>
      <w:r w:rsidRPr="004B2E3C">
        <w:rPr>
          <w:lang w:val="uk-UA"/>
        </w:rPr>
        <w:t>бренд-менеджменту?</w:t>
      </w:r>
    </w:p>
    <w:p w:rsidR="001306B3" w:rsidRPr="004B2E3C" w:rsidRDefault="001306B3" w:rsidP="004B2E3C">
      <w:pPr>
        <w:pStyle w:val="a7"/>
        <w:numPr>
          <w:ilvl w:val="0"/>
          <w:numId w:val="30"/>
        </w:numPr>
        <w:tabs>
          <w:tab w:val="left" w:pos="360"/>
          <w:tab w:val="left" w:pos="426"/>
        </w:tabs>
        <w:autoSpaceDE w:val="0"/>
        <w:autoSpaceDN w:val="0"/>
        <w:jc w:val="both"/>
        <w:rPr>
          <w:b/>
        </w:rPr>
      </w:pPr>
      <w:r w:rsidRPr="004B2E3C">
        <w:rPr>
          <w:lang w:val="uk-UA"/>
        </w:rPr>
        <w:t>Які основні сфери впровадження бренд-менеджменту?</w:t>
      </w:r>
    </w:p>
    <w:p w:rsidR="001306B3" w:rsidRPr="004B2E3C" w:rsidRDefault="001306B3" w:rsidP="004B2E3C">
      <w:pPr>
        <w:pStyle w:val="a7"/>
        <w:numPr>
          <w:ilvl w:val="0"/>
          <w:numId w:val="30"/>
        </w:numPr>
        <w:tabs>
          <w:tab w:val="left" w:pos="360"/>
          <w:tab w:val="left" w:pos="426"/>
        </w:tabs>
        <w:autoSpaceDE w:val="0"/>
        <w:autoSpaceDN w:val="0"/>
        <w:jc w:val="both"/>
        <w:rPr>
          <w:b/>
        </w:rPr>
      </w:pPr>
      <w:r w:rsidRPr="004B2E3C">
        <w:rPr>
          <w:lang w:val="uk-UA"/>
        </w:rPr>
        <w:t xml:space="preserve">Дайте коротку характеристику </w:t>
      </w:r>
    </w:p>
    <w:p w:rsidR="001306B3" w:rsidRPr="004B2E3C" w:rsidRDefault="001306B3" w:rsidP="004B2E3C">
      <w:pPr>
        <w:pStyle w:val="a7"/>
        <w:tabs>
          <w:tab w:val="left" w:pos="360"/>
          <w:tab w:val="left" w:pos="426"/>
        </w:tabs>
        <w:autoSpaceDE w:val="0"/>
        <w:autoSpaceDN w:val="0"/>
        <w:jc w:val="both"/>
        <w:rPr>
          <w:lang w:val="uk-UA"/>
        </w:rPr>
      </w:pPr>
      <w:r w:rsidRPr="004B2E3C">
        <w:rPr>
          <w:lang w:val="uk-UA"/>
        </w:rPr>
        <w:lastRenderedPageBreak/>
        <w:t xml:space="preserve">державного, </w:t>
      </w:r>
    </w:p>
    <w:p w:rsidR="001306B3" w:rsidRPr="004B2E3C" w:rsidRDefault="001306B3" w:rsidP="004B2E3C">
      <w:pPr>
        <w:pStyle w:val="a7"/>
        <w:tabs>
          <w:tab w:val="left" w:pos="360"/>
          <w:tab w:val="left" w:pos="426"/>
        </w:tabs>
        <w:autoSpaceDE w:val="0"/>
        <w:autoSpaceDN w:val="0"/>
        <w:jc w:val="both"/>
        <w:rPr>
          <w:lang w:val="uk-UA"/>
        </w:rPr>
      </w:pPr>
      <w:r w:rsidRPr="004B2E3C">
        <w:rPr>
          <w:lang w:val="uk-UA"/>
        </w:rPr>
        <w:t xml:space="preserve">соціального, </w:t>
      </w:r>
    </w:p>
    <w:p w:rsidR="001306B3" w:rsidRPr="004B2E3C" w:rsidRDefault="001306B3" w:rsidP="004B2E3C">
      <w:pPr>
        <w:pStyle w:val="a7"/>
        <w:tabs>
          <w:tab w:val="left" w:pos="360"/>
          <w:tab w:val="left" w:pos="426"/>
        </w:tabs>
        <w:autoSpaceDE w:val="0"/>
        <w:autoSpaceDN w:val="0"/>
        <w:jc w:val="both"/>
        <w:rPr>
          <w:lang w:val="uk-UA"/>
        </w:rPr>
      </w:pPr>
      <w:r w:rsidRPr="004B2E3C">
        <w:rPr>
          <w:lang w:val="uk-UA"/>
        </w:rPr>
        <w:t xml:space="preserve">територіального, </w:t>
      </w:r>
    </w:p>
    <w:p w:rsidR="001306B3" w:rsidRPr="004B2E3C" w:rsidRDefault="001306B3" w:rsidP="004B2E3C">
      <w:pPr>
        <w:pStyle w:val="a7"/>
        <w:tabs>
          <w:tab w:val="left" w:pos="360"/>
          <w:tab w:val="left" w:pos="426"/>
        </w:tabs>
        <w:autoSpaceDE w:val="0"/>
        <w:autoSpaceDN w:val="0"/>
        <w:jc w:val="both"/>
        <w:rPr>
          <w:lang w:val="uk-UA"/>
        </w:rPr>
      </w:pPr>
      <w:r w:rsidRPr="004B2E3C">
        <w:rPr>
          <w:lang w:val="uk-UA"/>
        </w:rPr>
        <w:t xml:space="preserve">персонального бренд-менеджменту. </w:t>
      </w:r>
    </w:p>
    <w:p w:rsidR="001306B3" w:rsidRPr="004B2E3C" w:rsidRDefault="001306B3" w:rsidP="004B2E3C">
      <w:pPr>
        <w:pStyle w:val="a7"/>
        <w:tabs>
          <w:tab w:val="left" w:pos="360"/>
          <w:tab w:val="left" w:pos="426"/>
        </w:tabs>
        <w:autoSpaceDE w:val="0"/>
        <w:autoSpaceDN w:val="0"/>
        <w:jc w:val="both"/>
        <w:rPr>
          <w:b/>
        </w:rPr>
      </w:pPr>
      <w:r w:rsidRPr="004B2E3C">
        <w:rPr>
          <w:lang w:val="uk-UA"/>
        </w:rPr>
        <w:t>Наведіть конкретні приклади (по 3 приклади на кожну позицію).</w:t>
      </w:r>
    </w:p>
    <w:p w:rsidR="004B2E3C" w:rsidRPr="004B2E3C" w:rsidRDefault="001306B3" w:rsidP="004B2E3C">
      <w:pPr>
        <w:pStyle w:val="a7"/>
        <w:numPr>
          <w:ilvl w:val="0"/>
          <w:numId w:val="30"/>
        </w:numPr>
        <w:rPr>
          <w:lang w:val="uk-UA"/>
        </w:rPr>
      </w:pPr>
      <w:r w:rsidRPr="004B2E3C">
        <w:rPr>
          <w:lang w:val="uk-UA"/>
        </w:rPr>
        <w:t>Проаналізуйте структуру бренду вибраної відомої некомерційної організації Одеси (використайте рисунки 1,</w:t>
      </w:r>
      <w:r w:rsidR="004B2E3C" w:rsidRPr="004B2E3C">
        <w:rPr>
          <w:lang w:val="uk-UA"/>
        </w:rPr>
        <w:t xml:space="preserve"> </w:t>
      </w:r>
      <w:r w:rsidRPr="004B2E3C">
        <w:rPr>
          <w:lang w:val="uk-UA"/>
        </w:rPr>
        <w:t xml:space="preserve">2). </w:t>
      </w:r>
      <w:r w:rsidR="004B2E3C" w:rsidRPr="004B2E3C">
        <w:rPr>
          <w:lang w:val="uk-UA"/>
        </w:rPr>
        <w:t>Розробіть для неї рекомендації щодо вдосконалення складових бренда.</w:t>
      </w:r>
    </w:p>
    <w:p w:rsidR="001306B3" w:rsidRPr="004B2E3C" w:rsidRDefault="00FD0FDF" w:rsidP="004B2E3C">
      <w:pPr>
        <w:jc w:val="center"/>
      </w:pPr>
      <w:r>
        <w:pict>
          <v:group id="_x0000_s1026" editas="canvas" style="width:280.8pt;height:216.5pt;mso-position-horizontal-relative:char;mso-position-vertical-relative:line" coordorigin="2349,2017" coordsize="4404,3352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7" type="#_x0000_t75" style="position:absolute;left:2349;top:2017;width:4404;height:3352" o:preferrelative="f">
              <v:fill o:detectmouseclick="t"/>
              <v:path o:extrusionok="t" o:connecttype="none"/>
              <o:lock v:ext="edit" text="t"/>
            </v:shape>
            <v:rect id="_x0000_s1028" style="position:absolute;left:2563;top:2197;width:788;height:272">
              <v:textbox style="mso-next-textbox:#_x0000_s1028">
                <w:txbxContent>
                  <w:p w:rsidR="00252BB8" w:rsidRPr="001C1F2F" w:rsidRDefault="00252BB8" w:rsidP="001306B3">
                    <w:pPr>
                      <w:rPr>
                        <w:sz w:val="20"/>
                        <w:szCs w:val="20"/>
                      </w:rPr>
                    </w:pPr>
                    <w:r w:rsidRPr="00FA6E65">
                      <w:rPr>
                        <w:sz w:val="16"/>
                        <w:szCs w:val="16"/>
                      </w:rPr>
                      <w:t xml:space="preserve">Контекст </w:t>
                    </w:r>
                    <w:r>
                      <w:rPr>
                        <w:sz w:val="20"/>
                        <w:szCs w:val="20"/>
                      </w:rPr>
                      <w:t>потребления</w:t>
                    </w:r>
                  </w:p>
                </w:txbxContent>
              </v:textbox>
            </v:rect>
            <v:rect id="_x0000_s1029" style="position:absolute;left:3761;top:2105;width:840;height:278">
              <v:textbox style="mso-next-textbox:#_x0000_s1029">
                <w:txbxContent>
                  <w:p w:rsidR="00252BB8" w:rsidRPr="00FA6E65" w:rsidRDefault="00252BB8" w:rsidP="001306B3">
                    <w:pPr>
                      <w:jc w:val="center"/>
                      <w:rPr>
                        <w:sz w:val="16"/>
                        <w:szCs w:val="16"/>
                      </w:rPr>
                    </w:pPr>
                    <w:proofErr w:type="gramStart"/>
                    <w:r w:rsidRPr="00FA6E65">
                      <w:rPr>
                        <w:sz w:val="16"/>
                        <w:szCs w:val="16"/>
                      </w:rPr>
                      <w:t>Ц</w:t>
                    </w:r>
                    <w:proofErr w:type="gramEnd"/>
                    <w:r w:rsidRPr="00FA6E65">
                      <w:rPr>
                        <w:sz w:val="16"/>
                        <w:szCs w:val="16"/>
                      </w:rPr>
                      <w:t>іна</w:t>
                    </w:r>
                  </w:p>
                </w:txbxContent>
              </v:textbox>
            </v:rect>
            <v:rect id="_x0000_s1030" style="position:absolute;left:5027;top:2239;width:846;height:295">
              <v:textbox style="mso-next-textbox:#_x0000_s1030">
                <w:txbxContent>
                  <w:p w:rsidR="00252BB8" w:rsidRPr="00FA6E65" w:rsidRDefault="00252BB8" w:rsidP="001306B3">
                    <w:pPr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І</w:t>
                    </w:r>
                    <w:r w:rsidRPr="00FA6E65">
                      <w:rPr>
                        <w:sz w:val="16"/>
                        <w:szCs w:val="16"/>
                      </w:rPr>
                      <w:t>стор</w:t>
                    </w:r>
                    <w:r>
                      <w:rPr>
                        <w:sz w:val="16"/>
                        <w:szCs w:val="16"/>
                      </w:rPr>
                      <w:t>і</w:t>
                    </w:r>
                    <w:r w:rsidRPr="00FA6E65">
                      <w:rPr>
                        <w:sz w:val="16"/>
                        <w:szCs w:val="16"/>
                      </w:rPr>
                      <w:t>я</w:t>
                    </w:r>
                  </w:p>
                </w:txbxContent>
              </v:textbox>
            </v:rect>
            <v:rect id="_x0000_s1031" style="position:absolute;left:5398;top:2843;width:799;height:285">
              <v:textbox style="mso-next-textbox:#_x0000_s1031">
                <w:txbxContent>
                  <w:p w:rsidR="00252BB8" w:rsidRPr="00FA6E65" w:rsidRDefault="00252BB8" w:rsidP="001306B3">
                    <w:pPr>
                      <w:jc w:val="center"/>
                      <w:rPr>
                        <w:sz w:val="16"/>
                        <w:szCs w:val="16"/>
                      </w:rPr>
                    </w:pPr>
                    <w:r w:rsidRPr="00FA6E65">
                      <w:rPr>
                        <w:sz w:val="16"/>
                        <w:szCs w:val="16"/>
                      </w:rPr>
                      <w:t>Упаковка</w:t>
                    </w:r>
                  </w:p>
                </w:txbxContent>
              </v:textbox>
            </v:rect>
            <v:rect id="_x0000_s1032" style="position:absolute;left:5662;top:3609;width:988;height:297">
              <v:textbox style="mso-next-textbox:#_x0000_s1032">
                <w:txbxContent>
                  <w:p w:rsidR="00252BB8" w:rsidRPr="00FA6E65" w:rsidRDefault="00252BB8" w:rsidP="001306B3">
                    <w:pPr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Збу</w:t>
                    </w:r>
                    <w:r w:rsidRPr="00FA6E65">
                      <w:rPr>
                        <w:sz w:val="16"/>
                        <w:szCs w:val="16"/>
                      </w:rPr>
                      <w:t>т</w:t>
                    </w:r>
                  </w:p>
                  <w:p w:rsidR="00252BB8" w:rsidRDefault="00252BB8" w:rsidP="001306B3"/>
                </w:txbxContent>
              </v:textbox>
            </v:rect>
            <v:rect id="_x0000_s1033" style="position:absolute;left:5287;top:4263;width:1029;height:476">
              <v:textbox style="mso-next-textbox:#_x0000_s1033">
                <w:txbxContent>
                  <w:p w:rsidR="00252BB8" w:rsidRPr="00FA6E65" w:rsidRDefault="00252BB8" w:rsidP="001306B3">
                    <w:pPr>
                      <w:jc w:val="center"/>
                      <w:rPr>
                        <w:sz w:val="16"/>
                        <w:szCs w:val="16"/>
                      </w:rPr>
                    </w:pPr>
                    <w:r w:rsidRPr="00FA6E65">
                      <w:rPr>
                        <w:sz w:val="16"/>
                        <w:szCs w:val="16"/>
                      </w:rPr>
                      <w:t>Репутац</w:t>
                    </w:r>
                    <w:r>
                      <w:rPr>
                        <w:sz w:val="16"/>
                        <w:szCs w:val="16"/>
                      </w:rPr>
                      <w:t>і</w:t>
                    </w:r>
                    <w:r w:rsidRPr="00FA6E65">
                      <w:rPr>
                        <w:sz w:val="16"/>
                        <w:szCs w:val="16"/>
                      </w:rPr>
                      <w:t xml:space="preserve">я </w:t>
                    </w:r>
                    <w:r>
                      <w:rPr>
                        <w:sz w:val="16"/>
                        <w:szCs w:val="16"/>
                      </w:rPr>
                      <w:t>виробника</w:t>
                    </w:r>
                  </w:p>
                </w:txbxContent>
              </v:textbox>
            </v:rect>
            <v:rect id="_x0000_s1034" style="position:absolute;left:3846;top:4875;width:1270;height:331">
              <v:textbox style="mso-next-textbox:#_x0000_s1034">
                <w:txbxContent>
                  <w:p w:rsidR="00252BB8" w:rsidRPr="00FA6E65" w:rsidRDefault="00252BB8" w:rsidP="001306B3">
                    <w:pPr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Ком</w:t>
                    </w:r>
                    <w:r w:rsidRPr="00FA6E65">
                      <w:rPr>
                        <w:sz w:val="16"/>
                        <w:szCs w:val="16"/>
                      </w:rPr>
                      <w:t>ун</w:t>
                    </w:r>
                    <w:r>
                      <w:rPr>
                        <w:sz w:val="16"/>
                        <w:szCs w:val="16"/>
                      </w:rPr>
                      <w:t>і</w:t>
                    </w:r>
                    <w:r w:rsidRPr="00FA6E65">
                      <w:rPr>
                        <w:sz w:val="16"/>
                        <w:szCs w:val="16"/>
                      </w:rPr>
                      <w:t>кац</w:t>
                    </w:r>
                    <w:r>
                      <w:rPr>
                        <w:sz w:val="16"/>
                        <w:szCs w:val="16"/>
                      </w:rPr>
                      <w:t>ії</w:t>
                    </w:r>
                  </w:p>
                </w:txbxContent>
              </v:textbox>
            </v:rect>
            <v:rect id="_x0000_s1035" style="position:absolute;left:2668;top:4875;width:916;height:331">
              <v:textbox style="mso-next-textbox:#_x0000_s1035">
                <w:txbxContent>
                  <w:p w:rsidR="00252BB8" w:rsidRPr="001C1F2F" w:rsidRDefault="00252BB8" w:rsidP="001306B3">
                    <w:pPr>
                      <w:rPr>
                        <w:sz w:val="20"/>
                        <w:szCs w:val="20"/>
                      </w:rPr>
                    </w:pPr>
                    <w:r w:rsidRPr="00FA6E65">
                      <w:rPr>
                        <w:sz w:val="16"/>
                        <w:szCs w:val="16"/>
                      </w:rPr>
                      <w:t>Конкурент</w:t>
                    </w:r>
                    <w:r>
                      <w:rPr>
                        <w:sz w:val="16"/>
                        <w:szCs w:val="16"/>
                      </w:rPr>
                      <w:t>и</w:t>
                    </w:r>
                  </w:p>
                </w:txbxContent>
              </v:textbox>
            </v:rect>
            <v:rect id="_x0000_s1036" style="position:absolute;left:2563;top:4148;width:533;height:272">
              <v:textbox style="mso-next-textbox:#_x0000_s1036">
                <w:txbxContent>
                  <w:p w:rsidR="00252BB8" w:rsidRPr="00FA6E65" w:rsidRDefault="00252BB8" w:rsidP="001306B3">
                    <w:pPr>
                      <w:jc w:val="center"/>
                      <w:rPr>
                        <w:sz w:val="16"/>
                        <w:szCs w:val="16"/>
                      </w:rPr>
                    </w:pPr>
                    <w:r w:rsidRPr="00FA6E65">
                      <w:rPr>
                        <w:sz w:val="16"/>
                        <w:szCs w:val="16"/>
                      </w:rPr>
                      <w:t>І</w:t>
                    </w:r>
                    <w:proofErr w:type="gramStart"/>
                    <w:r w:rsidRPr="00FA6E65">
                      <w:rPr>
                        <w:sz w:val="16"/>
                        <w:szCs w:val="16"/>
                      </w:rPr>
                      <w:t>м’я</w:t>
                    </w:r>
                    <w:proofErr w:type="gramEnd"/>
                  </w:p>
                </w:txbxContent>
              </v:textbox>
            </v:rect>
            <v:rect id="_x0000_s1037" style="position:absolute;left:2425;top:2843;width:731;height:285">
              <v:textbox style="mso-next-textbox:#_x0000_s1037">
                <w:txbxContent>
                  <w:p w:rsidR="00252BB8" w:rsidRPr="00FA6E65" w:rsidRDefault="00252BB8" w:rsidP="001306B3">
                    <w:pPr>
                      <w:jc w:val="center"/>
                      <w:rPr>
                        <w:sz w:val="16"/>
                        <w:szCs w:val="16"/>
                      </w:rPr>
                    </w:pPr>
                    <w:r w:rsidRPr="00FA6E65">
                      <w:rPr>
                        <w:sz w:val="16"/>
                        <w:szCs w:val="16"/>
                      </w:rPr>
                      <w:t>Продукт</w:t>
                    </w:r>
                  </w:p>
                </w:txbxContent>
              </v:textbox>
            </v:rect>
            <v:oval id="_x0000_s1038" style="position:absolute;left:3351;top:2680;width:1895;height:1740" fillcolor="#d6e3bc" strokecolor="#d6e3bc">
              <v:textbox style="mso-next-textbox:#_x0000_s1038">
                <w:txbxContent>
                  <w:p w:rsidR="00252BB8" w:rsidRPr="00FA6E65" w:rsidRDefault="00252BB8" w:rsidP="001306B3">
                    <w:pPr>
                      <w:rPr>
                        <w:sz w:val="18"/>
                        <w:szCs w:val="18"/>
                      </w:rPr>
                    </w:pPr>
                    <w:proofErr w:type="gramStart"/>
                    <w:r w:rsidRPr="00FA6E65">
                      <w:rPr>
                        <w:sz w:val="18"/>
                        <w:szCs w:val="18"/>
                      </w:rPr>
                      <w:t>С</w:t>
                    </w:r>
                    <w:r>
                      <w:rPr>
                        <w:sz w:val="18"/>
                        <w:szCs w:val="18"/>
                      </w:rPr>
                      <w:t>В</w:t>
                    </w:r>
                    <w:proofErr w:type="gramEnd"/>
                    <w:r>
                      <w:rPr>
                        <w:sz w:val="18"/>
                        <w:szCs w:val="18"/>
                      </w:rPr>
                      <w:t>ІДОМІСТЬ</w:t>
                    </w:r>
                    <w:r w:rsidRPr="00FA6E65">
                      <w:rPr>
                        <w:sz w:val="18"/>
                        <w:szCs w:val="18"/>
                      </w:rPr>
                      <w:t xml:space="preserve"> </w:t>
                    </w:r>
                    <w:r>
                      <w:rPr>
                        <w:sz w:val="18"/>
                        <w:szCs w:val="18"/>
                      </w:rPr>
                      <w:t>СПОЧИВАЧА</w:t>
                    </w:r>
                  </w:p>
                </w:txbxContent>
              </v:textbox>
            </v:oval>
            <v:oval id="_x0000_s1039" style="position:absolute;left:3630;top:3498;width:1273;height:633;v-text-anchor:middle" fillcolor="#8db3e2" strokecolor="#8db3e2">
              <v:textbox style="mso-next-textbox:#_x0000_s1039" inset="0,0,0,0">
                <w:txbxContent>
                  <w:p w:rsidR="00252BB8" w:rsidRPr="00FA6E65" w:rsidRDefault="00252BB8" w:rsidP="001306B3">
                    <w:pPr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Загальне</w:t>
                    </w:r>
                    <w:r w:rsidRPr="00FA6E65">
                      <w:rPr>
                        <w:sz w:val="16"/>
                        <w:szCs w:val="16"/>
                      </w:rPr>
                      <w:t xml:space="preserve"> в</w:t>
                    </w:r>
                    <w:r>
                      <w:rPr>
                        <w:sz w:val="16"/>
                        <w:szCs w:val="16"/>
                      </w:rPr>
                      <w:t>раження від</w:t>
                    </w:r>
                    <w:r w:rsidRPr="00FA6E65">
                      <w:rPr>
                        <w:sz w:val="16"/>
                        <w:szCs w:val="16"/>
                      </w:rPr>
                      <w:t xml:space="preserve"> бренда</w:t>
                    </w:r>
                  </w:p>
                </w:txbxContent>
              </v:textbox>
            </v:oval>
            <v:line id="_x0000_s1040" style="position:absolute;flip:y" from="3096,3906" to="3397,4148">
              <v:stroke endarrow="block"/>
            </v:line>
            <v:line id="_x0000_s1041" style="position:absolute" from="3114,3128" to="3397,3267">
              <v:stroke endarrow="block"/>
            </v:line>
            <v:line id="_x0000_s1042" style="position:absolute" from="4109,2469" to="4109,2469">
              <v:stroke endarrow="block"/>
            </v:line>
            <v:line id="_x0000_s1043" style="position:absolute" from="3096,2469" to="3584,2978">
              <v:stroke endarrow="block"/>
            </v:line>
            <v:line id="_x0000_s1044" style="position:absolute" from="4189,2383" to="4190,2680">
              <v:stroke endarrow="block"/>
            </v:line>
            <v:line id="_x0000_s1045" style="position:absolute;flip:x" from="4723,2534" to="5027,2748">
              <v:stroke endarrow="block"/>
            </v:line>
            <v:line id="_x0000_s1046" style="position:absolute;flip:x" from="5246,3128" to="5669,3407">
              <v:stroke endarrow="block"/>
            </v:line>
            <v:line id="_x0000_s1047" style="position:absolute;flip:x" from="5239,3716" to="5662,3717">
              <v:stroke endarrow="block"/>
            </v:line>
            <v:line id="_x0000_s1048" style="position:absolute;flip:x y" from="5116,3980" to="5454,4263">
              <v:stroke endarrow="block"/>
            </v:line>
            <v:line id="_x0000_s1049" style="position:absolute;flip:y" from="4393,4420" to="4394,4875">
              <v:stroke endarrow="block"/>
            </v:line>
            <v:line id="_x0000_s1050" style="position:absolute;flip:y" from="3535,4298" to="3846,4875">
              <v:stroke endarrow="block"/>
            </v:line>
            <w10:wrap type="none"/>
            <w10:anchorlock/>
          </v:group>
        </w:pict>
      </w:r>
    </w:p>
    <w:p w:rsidR="001306B3" w:rsidRPr="004B2E3C" w:rsidRDefault="001306B3" w:rsidP="004B2E3C">
      <w:pPr>
        <w:jc w:val="center"/>
      </w:pPr>
      <w:r w:rsidRPr="004B2E3C">
        <w:t xml:space="preserve">Рис. </w:t>
      </w:r>
      <w:r w:rsidRPr="004B2E3C">
        <w:rPr>
          <w:lang w:val="uk-UA"/>
        </w:rPr>
        <w:t>1</w:t>
      </w:r>
      <w:r w:rsidRPr="004B2E3C">
        <w:t xml:space="preserve"> Основні елементи бренда (широкий </w:t>
      </w:r>
      <w:proofErr w:type="gramStart"/>
      <w:r w:rsidRPr="004B2E3C">
        <w:t>п</w:t>
      </w:r>
      <w:proofErr w:type="gramEnd"/>
      <w:r w:rsidRPr="004B2E3C">
        <w:t>ідхід до розуміння структури бренда)</w:t>
      </w:r>
    </w:p>
    <w:p w:rsidR="001306B3" w:rsidRPr="004B2E3C" w:rsidRDefault="001306B3" w:rsidP="004B2E3C">
      <w:pPr>
        <w:rPr>
          <w:lang w:val="uk-UA"/>
        </w:rPr>
      </w:pPr>
    </w:p>
    <w:p w:rsidR="004B2E3C" w:rsidRPr="004B2E3C" w:rsidRDefault="004B2E3C" w:rsidP="004B2E3C">
      <w:pPr>
        <w:ind w:left="426"/>
        <w:rPr>
          <w:lang w:val="uk-UA"/>
        </w:rPr>
      </w:pPr>
      <w:r w:rsidRPr="004B2E3C">
        <w:rPr>
          <w:noProof/>
        </w:rPr>
        <w:drawing>
          <wp:inline distT="0" distB="0" distL="0" distR="0">
            <wp:extent cx="4033909" cy="1190625"/>
            <wp:effectExtent l="19050" t="0" r="4691" b="0"/>
            <wp:docPr id="2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31297" t="41758" r="21963" b="337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3909" cy="1190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B2E3C" w:rsidRPr="004B2E3C" w:rsidRDefault="004B2E3C" w:rsidP="004B2E3C">
      <w:pPr>
        <w:jc w:val="center"/>
      </w:pPr>
      <w:r w:rsidRPr="004B2E3C">
        <w:t xml:space="preserve">Рис. </w:t>
      </w:r>
      <w:r w:rsidRPr="004B2E3C">
        <w:rPr>
          <w:lang w:val="uk-UA"/>
        </w:rPr>
        <w:t>2</w:t>
      </w:r>
      <w:r w:rsidRPr="004B2E3C">
        <w:t xml:space="preserve"> Основні елементи бренда (вузький </w:t>
      </w:r>
      <w:proofErr w:type="gramStart"/>
      <w:r w:rsidRPr="004B2E3C">
        <w:t>п</w:t>
      </w:r>
      <w:proofErr w:type="gramEnd"/>
      <w:r w:rsidRPr="004B2E3C">
        <w:t>ідхід до розуміння структури бренда)</w:t>
      </w:r>
    </w:p>
    <w:p w:rsidR="006D5C00" w:rsidRPr="004B2E3C" w:rsidRDefault="006D5C00" w:rsidP="004B2E3C">
      <w:pPr>
        <w:tabs>
          <w:tab w:val="left" w:pos="284"/>
          <w:tab w:val="left" w:pos="360"/>
        </w:tabs>
        <w:autoSpaceDE w:val="0"/>
        <w:autoSpaceDN w:val="0"/>
        <w:jc w:val="both"/>
        <w:rPr>
          <w:b/>
        </w:rPr>
      </w:pPr>
    </w:p>
    <w:p w:rsidR="006D5C00" w:rsidRPr="004B2E3C" w:rsidRDefault="006D5C00" w:rsidP="004B2E3C">
      <w:pPr>
        <w:pStyle w:val="a9"/>
        <w:shd w:val="clear" w:color="auto" w:fill="FFFFFF"/>
        <w:spacing w:before="0" w:beforeAutospacing="0" w:after="0" w:afterAutospacing="0"/>
        <w:jc w:val="both"/>
        <w:rPr>
          <w:b/>
          <w:lang w:val="uk-UA"/>
        </w:rPr>
      </w:pPr>
    </w:p>
    <w:p w:rsidR="006D5C00" w:rsidRPr="004B2E3C" w:rsidRDefault="006D5C00" w:rsidP="004B2E3C">
      <w:pPr>
        <w:tabs>
          <w:tab w:val="left" w:pos="284"/>
          <w:tab w:val="left" w:pos="360"/>
        </w:tabs>
        <w:autoSpaceDE w:val="0"/>
        <w:autoSpaceDN w:val="0"/>
        <w:jc w:val="both"/>
        <w:rPr>
          <w:lang w:val="uk-UA"/>
        </w:rPr>
      </w:pPr>
      <w:r w:rsidRPr="004B2E3C">
        <w:rPr>
          <w:b/>
          <w:lang w:val="uk-UA"/>
        </w:rPr>
        <w:t>ТЕМА 8-9  Місце і роль б</w:t>
      </w:r>
      <w:r w:rsidRPr="004B2E3C">
        <w:rPr>
          <w:b/>
          <w:bCs/>
          <w:lang w:val="uk-UA"/>
        </w:rPr>
        <w:t>ренда в маркетинговому управлінні</w:t>
      </w:r>
      <w:r w:rsidRPr="004B2E3C">
        <w:rPr>
          <w:b/>
          <w:lang w:val="uk-UA"/>
        </w:rPr>
        <w:t xml:space="preserve"> </w:t>
      </w:r>
      <w:r w:rsidRPr="004B2E3C">
        <w:rPr>
          <w:lang w:val="uk-UA"/>
        </w:rPr>
        <w:t xml:space="preserve">(4 год) </w:t>
      </w:r>
    </w:p>
    <w:p w:rsidR="006D5C00" w:rsidRPr="004B2E3C" w:rsidRDefault="006D5C00" w:rsidP="004B2E3C">
      <w:pPr>
        <w:pStyle w:val="a7"/>
        <w:numPr>
          <w:ilvl w:val="0"/>
          <w:numId w:val="16"/>
        </w:numPr>
        <w:tabs>
          <w:tab w:val="left" w:pos="284"/>
          <w:tab w:val="left" w:pos="360"/>
        </w:tabs>
        <w:autoSpaceDE w:val="0"/>
        <w:autoSpaceDN w:val="0"/>
        <w:jc w:val="both"/>
        <w:rPr>
          <w:lang w:val="uk-UA"/>
        </w:rPr>
      </w:pPr>
      <w:r w:rsidRPr="004B2E3C">
        <w:rPr>
          <w:lang w:val="uk-UA"/>
        </w:rPr>
        <w:t>Стратегії управління брендом в маркетинговому управлінні</w:t>
      </w:r>
    </w:p>
    <w:p w:rsidR="006D5C00" w:rsidRPr="004B2E3C" w:rsidRDefault="006D5C00" w:rsidP="004B2E3C">
      <w:pPr>
        <w:pStyle w:val="a7"/>
        <w:numPr>
          <w:ilvl w:val="0"/>
          <w:numId w:val="16"/>
        </w:numPr>
        <w:tabs>
          <w:tab w:val="left" w:pos="284"/>
          <w:tab w:val="left" w:pos="360"/>
        </w:tabs>
        <w:autoSpaceDE w:val="0"/>
        <w:autoSpaceDN w:val="0"/>
        <w:jc w:val="both"/>
        <w:rPr>
          <w:lang w:val="uk-UA"/>
        </w:rPr>
      </w:pPr>
      <w:r w:rsidRPr="004B2E3C">
        <w:rPr>
          <w:lang w:val="uk-UA"/>
        </w:rPr>
        <w:t>Особливості оцінки і управління вартістю бренда</w:t>
      </w:r>
    </w:p>
    <w:p w:rsidR="006D5C00" w:rsidRPr="004B2E3C" w:rsidRDefault="006D5C00" w:rsidP="004B2E3C">
      <w:pPr>
        <w:pStyle w:val="a7"/>
        <w:numPr>
          <w:ilvl w:val="0"/>
          <w:numId w:val="16"/>
        </w:numPr>
        <w:tabs>
          <w:tab w:val="left" w:pos="284"/>
          <w:tab w:val="left" w:pos="360"/>
        </w:tabs>
        <w:autoSpaceDE w:val="0"/>
        <w:autoSpaceDN w:val="0"/>
        <w:jc w:val="both"/>
        <w:rPr>
          <w:lang w:val="uk-UA"/>
        </w:rPr>
      </w:pPr>
      <w:r w:rsidRPr="004B2E3C">
        <w:rPr>
          <w:lang w:val="uk-UA"/>
        </w:rPr>
        <w:t>Ребрендинг</w:t>
      </w:r>
    </w:p>
    <w:p w:rsidR="005F3BBA" w:rsidRPr="004B2E3C" w:rsidRDefault="005F3BBA" w:rsidP="004B2E3C">
      <w:pPr>
        <w:tabs>
          <w:tab w:val="left" w:pos="284"/>
          <w:tab w:val="left" w:pos="360"/>
        </w:tabs>
        <w:autoSpaceDE w:val="0"/>
        <w:autoSpaceDN w:val="0"/>
        <w:jc w:val="both"/>
        <w:rPr>
          <w:lang w:val="uk-UA"/>
        </w:rPr>
      </w:pPr>
    </w:p>
    <w:p w:rsidR="00E45A60" w:rsidRPr="004B2E3C" w:rsidRDefault="00E45A60" w:rsidP="004B2E3C">
      <w:pPr>
        <w:pStyle w:val="a9"/>
        <w:spacing w:before="0" w:beforeAutospacing="0" w:after="0" w:afterAutospacing="0"/>
        <w:ind w:left="426" w:hanging="283"/>
        <w:jc w:val="both"/>
      </w:pPr>
      <w:r w:rsidRPr="004B2E3C">
        <w:rPr>
          <w:b/>
          <w:bCs/>
          <w:color w:val="000000"/>
        </w:rPr>
        <w:t xml:space="preserve">Тема </w:t>
      </w:r>
      <w:proofErr w:type="gramStart"/>
      <w:r w:rsidRPr="004B2E3C">
        <w:rPr>
          <w:b/>
          <w:bCs/>
          <w:color w:val="000000"/>
        </w:rPr>
        <w:t>практичного</w:t>
      </w:r>
      <w:proofErr w:type="gramEnd"/>
      <w:r w:rsidRPr="004B2E3C">
        <w:rPr>
          <w:b/>
          <w:bCs/>
          <w:color w:val="000000"/>
        </w:rPr>
        <w:t xml:space="preserve"> заняття </w:t>
      </w:r>
      <w:r w:rsidR="004B2E3C" w:rsidRPr="004B2E3C">
        <w:rPr>
          <w:b/>
          <w:bCs/>
          <w:color w:val="000000"/>
          <w:lang w:val="uk-UA"/>
        </w:rPr>
        <w:t>10</w:t>
      </w:r>
      <w:r w:rsidRPr="004B2E3C">
        <w:rPr>
          <w:b/>
          <w:bCs/>
          <w:color w:val="000000"/>
        </w:rPr>
        <w:t xml:space="preserve">: </w:t>
      </w:r>
      <w:r w:rsidRPr="004B2E3C">
        <w:rPr>
          <w:color w:val="000000"/>
        </w:rPr>
        <w:t>Ребрендинг. Аналіз кейсів</w:t>
      </w:r>
      <w:r w:rsidRPr="004B2E3C">
        <w:rPr>
          <w:b/>
          <w:bCs/>
          <w:color w:val="000000"/>
        </w:rPr>
        <w:t xml:space="preserve"> </w:t>
      </w:r>
      <w:r w:rsidRPr="004B2E3C">
        <w:rPr>
          <w:color w:val="000000"/>
        </w:rPr>
        <w:t>(2 год) </w:t>
      </w:r>
    </w:p>
    <w:p w:rsidR="00E45A60" w:rsidRPr="004B2E3C" w:rsidRDefault="00E45A60" w:rsidP="004B2E3C">
      <w:pPr>
        <w:pStyle w:val="a9"/>
        <w:shd w:val="clear" w:color="auto" w:fill="FFFFFF"/>
        <w:spacing w:before="0" w:beforeAutospacing="0" w:after="0" w:afterAutospacing="0"/>
        <w:ind w:left="426" w:hanging="283"/>
        <w:jc w:val="both"/>
      </w:pPr>
      <w:r w:rsidRPr="004B2E3C">
        <w:rPr>
          <w:b/>
          <w:bCs/>
          <w:color w:val="000000"/>
        </w:rPr>
        <w:t>Запитання та завдання для самоперевірки теми</w:t>
      </w:r>
    </w:p>
    <w:p w:rsidR="00E45A60" w:rsidRPr="004B2E3C" w:rsidRDefault="00E45A60" w:rsidP="004B2E3C">
      <w:pPr>
        <w:pStyle w:val="a9"/>
        <w:numPr>
          <w:ilvl w:val="0"/>
          <w:numId w:val="27"/>
        </w:numPr>
        <w:spacing w:before="0" w:beforeAutospacing="0" w:after="0" w:afterAutospacing="0"/>
        <w:ind w:left="786"/>
        <w:jc w:val="both"/>
        <w:textAlignment w:val="baseline"/>
        <w:rPr>
          <w:color w:val="000000"/>
        </w:rPr>
      </w:pPr>
      <w:r w:rsidRPr="004B2E3C">
        <w:rPr>
          <w:color w:val="000000"/>
        </w:rPr>
        <w:t xml:space="preserve">Поясніть сутність та поняття ребредингу. </w:t>
      </w:r>
      <w:proofErr w:type="gramStart"/>
      <w:r w:rsidRPr="004B2E3C">
        <w:rPr>
          <w:color w:val="000000"/>
        </w:rPr>
        <w:t>Назв</w:t>
      </w:r>
      <w:proofErr w:type="gramEnd"/>
      <w:r w:rsidRPr="004B2E3C">
        <w:rPr>
          <w:color w:val="000000"/>
        </w:rPr>
        <w:t>іть основні причини ребрендингу. Які складові необхідно враховувати при ребрендингу торгової марки? </w:t>
      </w:r>
    </w:p>
    <w:p w:rsidR="00E45A60" w:rsidRPr="004B2E3C" w:rsidRDefault="00E45A60" w:rsidP="004B2E3C">
      <w:pPr>
        <w:pStyle w:val="a9"/>
        <w:numPr>
          <w:ilvl w:val="0"/>
          <w:numId w:val="27"/>
        </w:numPr>
        <w:spacing w:before="0" w:beforeAutospacing="0" w:after="0" w:afterAutospacing="0"/>
        <w:ind w:left="786"/>
        <w:jc w:val="both"/>
        <w:textAlignment w:val="baseline"/>
        <w:rPr>
          <w:color w:val="000000"/>
        </w:rPr>
      </w:pPr>
      <w:proofErr w:type="gramStart"/>
      <w:r w:rsidRPr="004B2E3C">
        <w:rPr>
          <w:color w:val="000000"/>
        </w:rPr>
        <w:t>Назв</w:t>
      </w:r>
      <w:proofErr w:type="gramEnd"/>
      <w:r w:rsidRPr="004B2E3C">
        <w:rPr>
          <w:color w:val="000000"/>
        </w:rPr>
        <w:t>іть та охарактеризуйте етапи процесу ребрендингу. </w:t>
      </w:r>
    </w:p>
    <w:p w:rsidR="00E45A60" w:rsidRPr="004B2E3C" w:rsidRDefault="00E45A60" w:rsidP="004B2E3C">
      <w:pPr>
        <w:pStyle w:val="a9"/>
        <w:numPr>
          <w:ilvl w:val="0"/>
          <w:numId w:val="27"/>
        </w:numPr>
        <w:spacing w:before="0" w:beforeAutospacing="0" w:after="0" w:afterAutospacing="0"/>
        <w:ind w:left="786"/>
        <w:jc w:val="both"/>
        <w:textAlignment w:val="baseline"/>
        <w:rPr>
          <w:color w:val="000000"/>
        </w:rPr>
      </w:pPr>
      <w:r w:rsidRPr="004B2E3C">
        <w:rPr>
          <w:color w:val="000000"/>
        </w:rPr>
        <w:t>Які існують типи ребредингу? Охарактеризуйте основні стратегії ребрендингу. </w:t>
      </w:r>
    </w:p>
    <w:p w:rsidR="00E45A60" w:rsidRPr="004B2E3C" w:rsidRDefault="00E45A60" w:rsidP="004B2E3C">
      <w:pPr>
        <w:pStyle w:val="a9"/>
        <w:numPr>
          <w:ilvl w:val="0"/>
          <w:numId w:val="27"/>
        </w:numPr>
        <w:spacing w:before="0" w:beforeAutospacing="0" w:after="0" w:afterAutospacing="0"/>
        <w:ind w:left="786"/>
        <w:jc w:val="both"/>
        <w:textAlignment w:val="baseline"/>
        <w:rPr>
          <w:color w:val="000000"/>
        </w:rPr>
      </w:pPr>
      <w:r w:rsidRPr="004B2E3C">
        <w:rPr>
          <w:color w:val="000000"/>
        </w:rPr>
        <w:t>У чому полягає сутність рестайлингу. </w:t>
      </w:r>
    </w:p>
    <w:p w:rsidR="00E45A60" w:rsidRPr="004B2E3C" w:rsidRDefault="00E45A60" w:rsidP="004B2E3C">
      <w:pPr>
        <w:pStyle w:val="a9"/>
        <w:numPr>
          <w:ilvl w:val="0"/>
          <w:numId w:val="27"/>
        </w:numPr>
        <w:spacing w:before="0" w:beforeAutospacing="0" w:after="0" w:afterAutospacing="0"/>
        <w:ind w:left="786"/>
        <w:jc w:val="both"/>
        <w:textAlignment w:val="baseline"/>
        <w:rPr>
          <w:color w:val="000000"/>
        </w:rPr>
      </w:pPr>
      <w:r w:rsidRPr="004B2E3C">
        <w:rPr>
          <w:color w:val="000000"/>
        </w:rPr>
        <w:t xml:space="preserve">Проаналізуйте стратегію ребредингу будь-якої компанії, що представлена </w:t>
      </w:r>
      <w:proofErr w:type="gramStart"/>
      <w:r w:rsidRPr="004B2E3C">
        <w:rPr>
          <w:color w:val="000000"/>
        </w:rPr>
        <w:t>на</w:t>
      </w:r>
      <w:proofErr w:type="gramEnd"/>
      <w:r w:rsidRPr="004B2E3C">
        <w:rPr>
          <w:color w:val="000000"/>
        </w:rPr>
        <w:t xml:space="preserve"> вітчизняному </w:t>
      </w:r>
      <w:proofErr w:type="gramStart"/>
      <w:r w:rsidRPr="004B2E3C">
        <w:rPr>
          <w:color w:val="000000"/>
        </w:rPr>
        <w:t>ринку</w:t>
      </w:r>
      <w:proofErr w:type="gramEnd"/>
      <w:r w:rsidRPr="004B2E3C">
        <w:rPr>
          <w:color w:val="000000"/>
        </w:rPr>
        <w:t xml:space="preserve"> з точки зору її ефективності та сприйняття цільовою аудиторією. Що б Ви порекомендували, за необхідності, зміни в даній стратегії. Обґрунтуйте </w:t>
      </w:r>
      <w:proofErr w:type="gramStart"/>
      <w:r w:rsidRPr="004B2E3C">
        <w:rPr>
          <w:color w:val="000000"/>
        </w:rPr>
        <w:t>свою</w:t>
      </w:r>
      <w:proofErr w:type="gramEnd"/>
      <w:r w:rsidRPr="004B2E3C">
        <w:rPr>
          <w:color w:val="000000"/>
        </w:rPr>
        <w:t xml:space="preserve"> відповідь.</w:t>
      </w:r>
    </w:p>
    <w:p w:rsidR="00E45A60" w:rsidRPr="004B2E3C" w:rsidRDefault="00E45A60" w:rsidP="004B2E3C">
      <w:pPr>
        <w:pStyle w:val="a9"/>
        <w:numPr>
          <w:ilvl w:val="0"/>
          <w:numId w:val="27"/>
        </w:numPr>
        <w:spacing w:before="0" w:beforeAutospacing="0" w:after="0" w:afterAutospacing="0"/>
        <w:ind w:left="786"/>
        <w:jc w:val="both"/>
        <w:textAlignment w:val="baseline"/>
        <w:rPr>
          <w:color w:val="000000"/>
        </w:rPr>
      </w:pPr>
      <w:r w:rsidRPr="004B2E3C">
        <w:rPr>
          <w:color w:val="000000"/>
        </w:rPr>
        <w:t>Наведіть приклади ребрендингу торгової марки на споживчому ринку. Як змінилася торгова марка? Як Ви вважаєте, наскільки це ефективно? Обґрунтуйте свою відповідь.</w:t>
      </w:r>
    </w:p>
    <w:p w:rsidR="00E45A60" w:rsidRPr="004B2E3C" w:rsidRDefault="00E45A60" w:rsidP="004B2E3C">
      <w:pPr>
        <w:pStyle w:val="a9"/>
        <w:numPr>
          <w:ilvl w:val="0"/>
          <w:numId w:val="27"/>
        </w:numPr>
        <w:spacing w:before="0" w:beforeAutospacing="0" w:after="0" w:afterAutospacing="0"/>
        <w:ind w:left="786"/>
        <w:jc w:val="both"/>
        <w:textAlignment w:val="baseline"/>
        <w:rPr>
          <w:color w:val="000000"/>
        </w:rPr>
      </w:pPr>
      <w:r w:rsidRPr="004B2E3C">
        <w:rPr>
          <w:color w:val="000000"/>
        </w:rPr>
        <w:t>Проаналізуйте інформаційні матеріали (Інтернет-ресурси, друковану продукцію, рекламні матеріали тощо) і зробіть добірку про практичні приклади вдалих і невдалих стратегій ребрендингу торгових марок.</w:t>
      </w:r>
    </w:p>
    <w:p w:rsidR="00E45A60" w:rsidRPr="004B2E3C" w:rsidRDefault="00E45A60" w:rsidP="004B2E3C">
      <w:pPr>
        <w:pStyle w:val="a9"/>
        <w:numPr>
          <w:ilvl w:val="0"/>
          <w:numId w:val="27"/>
        </w:numPr>
        <w:spacing w:before="0" w:beforeAutospacing="0" w:after="0" w:afterAutospacing="0"/>
        <w:ind w:left="786"/>
        <w:jc w:val="both"/>
        <w:textAlignment w:val="baseline"/>
        <w:rPr>
          <w:color w:val="000000"/>
        </w:rPr>
      </w:pPr>
      <w:r w:rsidRPr="004B2E3C">
        <w:rPr>
          <w:color w:val="000000"/>
        </w:rPr>
        <w:t>Ознайомтеся з текстами: </w:t>
      </w:r>
    </w:p>
    <w:p w:rsidR="00E45A60" w:rsidRPr="004B2E3C" w:rsidRDefault="00FD0FDF" w:rsidP="004B2E3C">
      <w:pPr>
        <w:pStyle w:val="a9"/>
        <w:numPr>
          <w:ilvl w:val="0"/>
          <w:numId w:val="28"/>
        </w:numPr>
        <w:spacing w:before="0" w:beforeAutospacing="0" w:after="0" w:afterAutospacing="0"/>
        <w:ind w:left="993"/>
        <w:jc w:val="both"/>
        <w:textAlignment w:val="baseline"/>
        <w:rPr>
          <w:color w:val="000000"/>
        </w:rPr>
      </w:pPr>
      <w:hyperlink r:id="rId6" w:history="1">
        <w:r w:rsidR="00E45A60" w:rsidRPr="004B2E3C">
          <w:rPr>
            <w:rStyle w:val="aa"/>
          </w:rPr>
          <w:t>https://creativity.ua/marketing-and-advertising/rebrendynh-olx-iak-zminylasia-platforma-i-aidentyka/</w:t>
        </w:r>
      </w:hyperlink>
      <w:r w:rsidR="00E45A60" w:rsidRPr="004B2E3C">
        <w:rPr>
          <w:color w:val="000000"/>
        </w:rPr>
        <w:t> </w:t>
      </w:r>
    </w:p>
    <w:p w:rsidR="00E45A60" w:rsidRPr="004B2E3C" w:rsidRDefault="00FD0FDF" w:rsidP="004B2E3C">
      <w:pPr>
        <w:pStyle w:val="a9"/>
        <w:numPr>
          <w:ilvl w:val="0"/>
          <w:numId w:val="28"/>
        </w:numPr>
        <w:spacing w:before="0" w:beforeAutospacing="0" w:after="0" w:afterAutospacing="0"/>
        <w:ind w:left="993"/>
        <w:jc w:val="both"/>
        <w:textAlignment w:val="baseline"/>
        <w:rPr>
          <w:color w:val="000000"/>
        </w:rPr>
      </w:pPr>
      <w:hyperlink r:id="rId7" w:history="1">
        <w:r w:rsidR="00E45A60" w:rsidRPr="004B2E3C">
          <w:rPr>
            <w:rStyle w:val="aa"/>
          </w:rPr>
          <w:t>https://creativity.ua/creativity-and-design/studentky-projector-provely-redyzain-molodoho-teatru/</w:t>
        </w:r>
      </w:hyperlink>
      <w:r w:rsidR="00E45A60" w:rsidRPr="004B2E3C">
        <w:rPr>
          <w:color w:val="000000"/>
        </w:rPr>
        <w:t> </w:t>
      </w:r>
    </w:p>
    <w:p w:rsidR="00E45A60" w:rsidRPr="004B2E3C" w:rsidRDefault="00FD0FDF" w:rsidP="004B2E3C">
      <w:pPr>
        <w:pStyle w:val="a9"/>
        <w:numPr>
          <w:ilvl w:val="0"/>
          <w:numId w:val="28"/>
        </w:numPr>
        <w:spacing w:before="0" w:beforeAutospacing="0" w:after="0" w:afterAutospacing="0"/>
        <w:ind w:left="993"/>
        <w:jc w:val="both"/>
        <w:textAlignment w:val="baseline"/>
        <w:rPr>
          <w:color w:val="000000"/>
        </w:rPr>
      </w:pPr>
      <w:hyperlink r:id="rId8" w:history="1">
        <w:r w:rsidR="00E45A60" w:rsidRPr="004B2E3C">
          <w:rPr>
            <w:rStyle w:val="aa"/>
          </w:rPr>
          <w:t>https://creativity.ua/marketing-and-advertising/ahentsiia-postmen-zrobyla-rebrendynh-dobro-ua-platformy-ukrainskoi-birzhi-blahodiinosti/</w:t>
        </w:r>
      </w:hyperlink>
      <w:r w:rsidR="00E45A60" w:rsidRPr="004B2E3C">
        <w:rPr>
          <w:color w:val="000000"/>
        </w:rPr>
        <w:t> </w:t>
      </w:r>
    </w:p>
    <w:p w:rsidR="00E45A60" w:rsidRPr="004B2E3C" w:rsidRDefault="00FD0FDF" w:rsidP="004B2E3C">
      <w:pPr>
        <w:pStyle w:val="a9"/>
        <w:numPr>
          <w:ilvl w:val="0"/>
          <w:numId w:val="28"/>
        </w:numPr>
        <w:spacing w:before="0" w:beforeAutospacing="0" w:after="0" w:afterAutospacing="0"/>
        <w:ind w:left="993"/>
        <w:jc w:val="both"/>
        <w:textAlignment w:val="baseline"/>
        <w:rPr>
          <w:color w:val="000000"/>
        </w:rPr>
      </w:pPr>
      <w:hyperlink r:id="rId9" w:history="1">
        <w:r w:rsidR="00E45A60" w:rsidRPr="004B2E3C">
          <w:rPr>
            <w:rStyle w:val="aa"/>
          </w:rPr>
          <w:t>https://creativity.ua/marketing-and-advertising/identychnist-shcho-pryvabliuie-molode-pokolinnia-canyon-prezentuie-onovlenyi-brend/</w:t>
        </w:r>
      </w:hyperlink>
      <w:r w:rsidR="00E45A60" w:rsidRPr="004B2E3C">
        <w:rPr>
          <w:color w:val="000000"/>
        </w:rPr>
        <w:t> </w:t>
      </w:r>
    </w:p>
    <w:p w:rsidR="00E45A60" w:rsidRPr="004B2E3C" w:rsidRDefault="00FD0FDF" w:rsidP="004B2E3C">
      <w:pPr>
        <w:pStyle w:val="a9"/>
        <w:numPr>
          <w:ilvl w:val="0"/>
          <w:numId w:val="28"/>
        </w:numPr>
        <w:spacing w:before="0" w:beforeAutospacing="0" w:after="0" w:afterAutospacing="0"/>
        <w:ind w:left="993"/>
        <w:jc w:val="both"/>
        <w:textAlignment w:val="baseline"/>
        <w:rPr>
          <w:color w:val="000000"/>
        </w:rPr>
      </w:pPr>
      <w:hyperlink r:id="rId10" w:history="1">
        <w:r w:rsidR="00E45A60" w:rsidRPr="004B2E3C">
          <w:rPr>
            <w:rStyle w:val="aa"/>
          </w:rPr>
          <w:t>https://creativity.ua/marketing-and-advertising/rebrendynh-blockbuster-mall-ot-nebo-ideas-agency/</w:t>
        </w:r>
      </w:hyperlink>
      <w:r w:rsidR="00E45A60" w:rsidRPr="004B2E3C">
        <w:rPr>
          <w:color w:val="000000"/>
        </w:rPr>
        <w:t> </w:t>
      </w:r>
    </w:p>
    <w:p w:rsidR="00E45A60" w:rsidRPr="004B2E3C" w:rsidRDefault="00FD0FDF" w:rsidP="004B2E3C">
      <w:pPr>
        <w:pStyle w:val="a9"/>
        <w:numPr>
          <w:ilvl w:val="0"/>
          <w:numId w:val="28"/>
        </w:numPr>
        <w:spacing w:before="0" w:beforeAutospacing="0" w:after="0" w:afterAutospacing="0"/>
        <w:ind w:left="993"/>
        <w:jc w:val="both"/>
        <w:textAlignment w:val="baseline"/>
        <w:rPr>
          <w:color w:val="000000"/>
        </w:rPr>
      </w:pPr>
      <w:hyperlink r:id="rId11" w:history="1">
        <w:r w:rsidR="00E45A60" w:rsidRPr="004B2E3C">
          <w:rPr>
            <w:rStyle w:val="aa"/>
          </w:rPr>
          <w:t>https://creativity.ua/government-and-society/systema-prozorro-provela-rebrendynh/</w:t>
        </w:r>
      </w:hyperlink>
      <w:r w:rsidR="00E45A60" w:rsidRPr="004B2E3C">
        <w:rPr>
          <w:color w:val="000000"/>
        </w:rPr>
        <w:t> </w:t>
      </w:r>
    </w:p>
    <w:p w:rsidR="00E45A60" w:rsidRPr="004B2E3C" w:rsidRDefault="00E45A60" w:rsidP="004B2E3C">
      <w:pPr>
        <w:pStyle w:val="a9"/>
        <w:spacing w:before="0" w:beforeAutospacing="0" w:after="0" w:afterAutospacing="0"/>
        <w:ind w:left="709"/>
      </w:pPr>
      <w:r w:rsidRPr="004B2E3C">
        <w:rPr>
          <w:color w:val="000000"/>
        </w:rPr>
        <w:t>Узагальніть в есе (на 400-500 слів) змі</w:t>
      </w:r>
      <w:proofErr w:type="gramStart"/>
      <w:r w:rsidRPr="004B2E3C">
        <w:rPr>
          <w:color w:val="000000"/>
        </w:rPr>
        <w:t>ст</w:t>
      </w:r>
      <w:proofErr w:type="gramEnd"/>
      <w:r w:rsidRPr="004B2E3C">
        <w:rPr>
          <w:color w:val="000000"/>
        </w:rPr>
        <w:t xml:space="preserve"> прочитаного щодо створення процесу ребрендингу.</w:t>
      </w:r>
    </w:p>
    <w:p w:rsidR="00E45A60" w:rsidRPr="004B2E3C" w:rsidRDefault="00E45A60" w:rsidP="004B2E3C">
      <w:pPr>
        <w:pStyle w:val="a9"/>
        <w:spacing w:before="0" w:beforeAutospacing="0" w:after="0" w:afterAutospacing="0"/>
        <w:ind w:left="-11" w:firstLine="437"/>
        <w:jc w:val="both"/>
        <w:rPr>
          <w:color w:val="000000"/>
          <w:lang w:val="uk-UA"/>
        </w:rPr>
      </w:pPr>
    </w:p>
    <w:p w:rsidR="006D5C00" w:rsidRPr="004B2E3C" w:rsidRDefault="006D5C00" w:rsidP="004B2E3C">
      <w:pPr>
        <w:tabs>
          <w:tab w:val="left" w:pos="284"/>
          <w:tab w:val="left" w:pos="360"/>
        </w:tabs>
        <w:jc w:val="both"/>
        <w:rPr>
          <w:b/>
          <w:lang w:val="uk-UA"/>
        </w:rPr>
      </w:pPr>
    </w:p>
    <w:p w:rsidR="006D5C00" w:rsidRPr="004B2E3C" w:rsidRDefault="006D5C00" w:rsidP="00252BB8">
      <w:pPr>
        <w:jc w:val="both"/>
        <w:rPr>
          <w:bCs/>
          <w:i/>
          <w:lang w:val="uk-UA"/>
        </w:rPr>
      </w:pPr>
      <w:r w:rsidRPr="004B2E3C">
        <w:rPr>
          <w:b/>
          <w:lang w:val="uk-UA"/>
        </w:rPr>
        <w:t xml:space="preserve">ТЕМА 10 </w:t>
      </w:r>
      <w:r w:rsidRPr="004B2E3C">
        <w:rPr>
          <w:bCs/>
          <w:i/>
          <w:lang w:val="uk-UA"/>
        </w:rPr>
        <w:t xml:space="preserve"> </w:t>
      </w:r>
      <w:r w:rsidRPr="004B2E3C">
        <w:rPr>
          <w:b/>
          <w:bCs/>
          <w:lang w:val="uk-UA"/>
        </w:rPr>
        <w:t xml:space="preserve">Бренд </w:t>
      </w:r>
      <w:r w:rsidR="00252BB8">
        <w:rPr>
          <w:b/>
          <w:bCs/>
          <w:lang w:val="uk-UA"/>
        </w:rPr>
        <w:t>і франчайзинг я</w:t>
      </w:r>
      <w:r w:rsidRPr="004B2E3C">
        <w:rPr>
          <w:b/>
          <w:bCs/>
          <w:lang w:val="uk-UA"/>
        </w:rPr>
        <w:t xml:space="preserve">к </w:t>
      </w:r>
      <w:r w:rsidR="00252BB8">
        <w:rPr>
          <w:b/>
          <w:bCs/>
          <w:lang w:val="uk-UA"/>
        </w:rPr>
        <w:t>ефективна</w:t>
      </w:r>
      <w:r w:rsidRPr="004B2E3C">
        <w:rPr>
          <w:b/>
          <w:bCs/>
          <w:lang w:val="uk-UA"/>
        </w:rPr>
        <w:t xml:space="preserve"> форма </w:t>
      </w:r>
      <w:r w:rsidR="00252BB8">
        <w:rPr>
          <w:b/>
          <w:bCs/>
          <w:lang w:val="uk-UA"/>
        </w:rPr>
        <w:t>використання</w:t>
      </w:r>
      <w:r w:rsidRPr="004B2E3C">
        <w:rPr>
          <w:b/>
          <w:bCs/>
          <w:lang w:val="uk-UA"/>
        </w:rPr>
        <w:t xml:space="preserve"> бренда</w:t>
      </w:r>
      <w:r w:rsidRPr="004B2E3C">
        <w:rPr>
          <w:lang w:val="uk-UA"/>
        </w:rPr>
        <w:t xml:space="preserve"> (2 год) </w:t>
      </w:r>
    </w:p>
    <w:p w:rsidR="006D5C00" w:rsidRPr="004B2E3C" w:rsidRDefault="00252BB8" w:rsidP="004B2E3C">
      <w:pPr>
        <w:pStyle w:val="a7"/>
        <w:numPr>
          <w:ilvl w:val="0"/>
          <w:numId w:val="1"/>
        </w:numPr>
        <w:tabs>
          <w:tab w:val="clear" w:pos="720"/>
          <w:tab w:val="left" w:pos="284"/>
        </w:tabs>
        <w:autoSpaceDE w:val="0"/>
        <w:autoSpaceDN w:val="0"/>
        <w:ind w:left="0" w:firstLine="0"/>
        <w:jc w:val="both"/>
        <w:rPr>
          <w:lang w:val="uk-UA"/>
        </w:rPr>
      </w:pPr>
      <w:r w:rsidRPr="00786D3E">
        <w:rPr>
          <w:sz w:val="22"/>
          <w:szCs w:val="22"/>
          <w:lang w:val="uk-UA"/>
        </w:rPr>
        <w:t>Сутність та історія розвитку франчайзингу</w:t>
      </w:r>
    </w:p>
    <w:p w:rsidR="006D5C00" w:rsidRPr="004B2E3C" w:rsidRDefault="00252BB8" w:rsidP="004B2E3C">
      <w:pPr>
        <w:pStyle w:val="a7"/>
        <w:numPr>
          <w:ilvl w:val="0"/>
          <w:numId w:val="1"/>
        </w:numPr>
        <w:tabs>
          <w:tab w:val="clear" w:pos="720"/>
          <w:tab w:val="left" w:pos="284"/>
        </w:tabs>
        <w:autoSpaceDE w:val="0"/>
        <w:autoSpaceDN w:val="0"/>
        <w:ind w:left="0" w:firstLine="0"/>
        <w:jc w:val="both"/>
        <w:rPr>
          <w:bCs/>
          <w:lang w:val="uk-UA"/>
        </w:rPr>
      </w:pPr>
      <w:r w:rsidRPr="00786D3E">
        <w:rPr>
          <w:sz w:val="22"/>
          <w:szCs w:val="22"/>
          <w:lang w:val="uk-UA"/>
        </w:rPr>
        <w:t>Переваги та недоліки франчайзингу для його учасників та споживача</w:t>
      </w:r>
    </w:p>
    <w:p w:rsidR="006D5C00" w:rsidRPr="004B2E3C" w:rsidRDefault="00252BB8" w:rsidP="004B2E3C">
      <w:pPr>
        <w:pStyle w:val="a7"/>
        <w:numPr>
          <w:ilvl w:val="0"/>
          <w:numId w:val="1"/>
        </w:numPr>
        <w:tabs>
          <w:tab w:val="clear" w:pos="720"/>
          <w:tab w:val="left" w:pos="284"/>
        </w:tabs>
        <w:autoSpaceDE w:val="0"/>
        <w:autoSpaceDN w:val="0"/>
        <w:ind w:left="0" w:firstLine="0"/>
        <w:jc w:val="both"/>
        <w:rPr>
          <w:bCs/>
          <w:lang w:val="uk-UA"/>
        </w:rPr>
      </w:pPr>
      <w:r w:rsidRPr="00786D3E">
        <w:rPr>
          <w:sz w:val="22"/>
          <w:szCs w:val="22"/>
          <w:lang w:val="uk-UA"/>
        </w:rPr>
        <w:t>Основні види франчайзингу</w:t>
      </w:r>
    </w:p>
    <w:p w:rsidR="006D5C00" w:rsidRPr="004B2E3C" w:rsidRDefault="006D5C00" w:rsidP="004B2E3C">
      <w:pPr>
        <w:pStyle w:val="a7"/>
        <w:tabs>
          <w:tab w:val="left" w:pos="284"/>
        </w:tabs>
        <w:autoSpaceDE w:val="0"/>
        <w:autoSpaceDN w:val="0"/>
        <w:ind w:left="0"/>
        <w:jc w:val="both"/>
        <w:rPr>
          <w:lang w:val="uk-UA"/>
        </w:rPr>
      </w:pPr>
    </w:p>
    <w:p w:rsidR="006D5C00" w:rsidRPr="004B2E3C" w:rsidRDefault="006D5C00" w:rsidP="004B2E3C">
      <w:pPr>
        <w:pStyle w:val="a7"/>
        <w:tabs>
          <w:tab w:val="left" w:pos="284"/>
        </w:tabs>
        <w:autoSpaceDE w:val="0"/>
        <w:autoSpaceDN w:val="0"/>
        <w:ind w:left="0"/>
        <w:jc w:val="both"/>
        <w:rPr>
          <w:bCs/>
          <w:lang w:val="uk-UA"/>
        </w:rPr>
      </w:pPr>
      <w:r w:rsidRPr="004B2E3C">
        <w:rPr>
          <w:b/>
          <w:lang w:val="uk-UA"/>
        </w:rPr>
        <w:t xml:space="preserve">Тема практичного занятя (5): </w:t>
      </w:r>
      <w:r w:rsidRPr="004B2E3C">
        <w:rPr>
          <w:lang w:val="uk-UA"/>
        </w:rPr>
        <w:t>(2 год)</w:t>
      </w:r>
      <w:r w:rsidRPr="004B2E3C">
        <w:rPr>
          <w:bCs/>
          <w:lang w:val="uk-UA"/>
        </w:rPr>
        <w:t>.</w:t>
      </w:r>
    </w:p>
    <w:p w:rsidR="006D5C00" w:rsidRPr="004B2E3C" w:rsidRDefault="006D5C00" w:rsidP="004B2E3C">
      <w:pPr>
        <w:shd w:val="clear" w:color="auto" w:fill="FFFFFF"/>
        <w:tabs>
          <w:tab w:val="left" w:pos="284"/>
          <w:tab w:val="left" w:pos="360"/>
        </w:tabs>
        <w:autoSpaceDE w:val="0"/>
        <w:autoSpaceDN w:val="0"/>
        <w:adjustRightInd w:val="0"/>
        <w:jc w:val="both"/>
        <w:rPr>
          <w:b/>
          <w:bCs/>
          <w:lang w:val="uk-UA"/>
        </w:rPr>
      </w:pPr>
      <w:r w:rsidRPr="004B2E3C">
        <w:rPr>
          <w:b/>
          <w:bCs/>
          <w:lang w:val="uk-UA"/>
        </w:rPr>
        <w:t>Запитання та завдання для самоперевірки теми</w:t>
      </w:r>
    </w:p>
    <w:p w:rsidR="00252BB8" w:rsidRPr="00252BB8" w:rsidRDefault="00252BB8" w:rsidP="00252BB8">
      <w:pPr>
        <w:pStyle w:val="a9"/>
        <w:numPr>
          <w:ilvl w:val="2"/>
          <w:numId w:val="16"/>
        </w:numPr>
        <w:spacing w:before="0" w:beforeAutospacing="0" w:after="0" w:afterAutospacing="0"/>
        <w:ind w:left="851"/>
        <w:rPr>
          <w:color w:val="000000"/>
          <w:lang w:val="uk-UA"/>
        </w:rPr>
      </w:pPr>
      <w:r>
        <w:rPr>
          <w:sz w:val="22"/>
          <w:szCs w:val="22"/>
          <w:lang w:val="uk-UA"/>
        </w:rPr>
        <w:t>Поясніть сутність поняття франчайзинг.</w:t>
      </w:r>
    </w:p>
    <w:p w:rsidR="00252BB8" w:rsidRPr="00252BB8" w:rsidRDefault="00252BB8" w:rsidP="00252BB8">
      <w:pPr>
        <w:pStyle w:val="a9"/>
        <w:numPr>
          <w:ilvl w:val="2"/>
          <w:numId w:val="16"/>
        </w:numPr>
        <w:spacing w:before="0" w:beforeAutospacing="0" w:after="0" w:afterAutospacing="0"/>
        <w:ind w:left="851"/>
        <w:rPr>
          <w:color w:val="000000"/>
          <w:lang w:val="uk-UA"/>
        </w:rPr>
      </w:pPr>
      <w:r>
        <w:rPr>
          <w:sz w:val="22"/>
          <w:szCs w:val="22"/>
          <w:lang w:val="uk-UA"/>
        </w:rPr>
        <w:t>Якими перевагам ми користується франчайзі у своїй бізнес-діяльності?</w:t>
      </w:r>
    </w:p>
    <w:p w:rsidR="004B2E3C" w:rsidRPr="00252BB8" w:rsidRDefault="00252BB8" w:rsidP="00252BB8">
      <w:pPr>
        <w:pStyle w:val="a9"/>
        <w:numPr>
          <w:ilvl w:val="2"/>
          <w:numId w:val="16"/>
        </w:numPr>
        <w:spacing w:before="0" w:beforeAutospacing="0" w:after="0" w:afterAutospacing="0"/>
        <w:ind w:left="851"/>
        <w:rPr>
          <w:color w:val="000000"/>
          <w:lang w:val="uk-UA"/>
        </w:rPr>
      </w:pPr>
      <w:r>
        <w:rPr>
          <w:sz w:val="22"/>
          <w:szCs w:val="22"/>
          <w:lang w:val="uk-UA"/>
        </w:rPr>
        <w:t>Підготуйте доповідь на тему «</w:t>
      </w:r>
      <w:r w:rsidRPr="00786D3E">
        <w:rPr>
          <w:sz w:val="22"/>
          <w:szCs w:val="22"/>
          <w:lang w:val="uk-UA"/>
        </w:rPr>
        <w:t>Перспективи та проблеми розвитку франчайзингу в Україні</w:t>
      </w:r>
      <w:r>
        <w:rPr>
          <w:sz w:val="22"/>
          <w:szCs w:val="22"/>
          <w:lang w:val="uk-UA"/>
        </w:rPr>
        <w:t>».</w:t>
      </w:r>
    </w:p>
    <w:p w:rsidR="00252BB8" w:rsidRDefault="00252BB8" w:rsidP="00252BB8">
      <w:pPr>
        <w:pStyle w:val="a9"/>
        <w:numPr>
          <w:ilvl w:val="2"/>
          <w:numId w:val="16"/>
        </w:numPr>
        <w:spacing w:before="0" w:beforeAutospacing="0" w:after="0" w:afterAutospacing="0"/>
        <w:ind w:left="851"/>
        <w:rPr>
          <w:color w:val="000000"/>
          <w:lang w:val="uk-UA"/>
        </w:rPr>
      </w:pPr>
      <w:r>
        <w:rPr>
          <w:sz w:val="22"/>
          <w:szCs w:val="22"/>
          <w:lang w:val="uk-UA"/>
        </w:rPr>
        <w:t>Наведіть 5 прикладів франчайзингу відомих брендів в Україні.</w:t>
      </w:r>
    </w:p>
    <w:p w:rsidR="004B2E3C" w:rsidRPr="00252BB8" w:rsidRDefault="004B2E3C" w:rsidP="00252BB8">
      <w:pPr>
        <w:pStyle w:val="a9"/>
        <w:numPr>
          <w:ilvl w:val="2"/>
          <w:numId w:val="16"/>
        </w:numPr>
        <w:spacing w:before="0" w:beforeAutospacing="0" w:after="0" w:afterAutospacing="0"/>
        <w:ind w:left="851"/>
        <w:rPr>
          <w:color w:val="000000"/>
          <w:lang w:val="uk-UA"/>
        </w:rPr>
      </w:pPr>
      <w:r w:rsidRPr="00252BB8">
        <w:rPr>
          <w:color w:val="000000"/>
        </w:rPr>
        <w:t>Ознайомтеся з текстами:</w:t>
      </w:r>
    </w:p>
    <w:p w:rsidR="004B2E3C" w:rsidRPr="00252BB8" w:rsidRDefault="00FD0FDF" w:rsidP="004B2E3C">
      <w:pPr>
        <w:pStyle w:val="a9"/>
        <w:numPr>
          <w:ilvl w:val="0"/>
          <w:numId w:val="26"/>
        </w:numPr>
        <w:spacing w:before="0" w:beforeAutospacing="0" w:after="0" w:afterAutospacing="0"/>
        <w:ind w:left="1069"/>
        <w:jc w:val="both"/>
        <w:textAlignment w:val="baseline"/>
        <w:rPr>
          <w:color w:val="000000"/>
          <w:lang w:val="uk-UA"/>
        </w:rPr>
      </w:pPr>
      <w:hyperlink r:id="rId12" w:history="1">
        <w:r w:rsidR="004B2E3C" w:rsidRPr="004B2E3C">
          <w:rPr>
            <w:rStyle w:val="aa"/>
          </w:rPr>
          <w:t>https</w:t>
        </w:r>
        <w:r w:rsidR="004B2E3C" w:rsidRPr="00252BB8">
          <w:rPr>
            <w:rStyle w:val="aa"/>
            <w:lang w:val="uk-UA"/>
          </w:rPr>
          <w:t>://</w:t>
        </w:r>
        <w:r w:rsidR="004B2E3C" w:rsidRPr="004B2E3C">
          <w:rPr>
            <w:rStyle w:val="aa"/>
          </w:rPr>
          <w:t>creativity</w:t>
        </w:r>
        <w:r w:rsidR="004B2E3C" w:rsidRPr="00252BB8">
          <w:rPr>
            <w:rStyle w:val="aa"/>
            <w:lang w:val="uk-UA"/>
          </w:rPr>
          <w:t>.</w:t>
        </w:r>
        <w:r w:rsidR="004B2E3C" w:rsidRPr="004B2E3C">
          <w:rPr>
            <w:rStyle w:val="aa"/>
          </w:rPr>
          <w:t>ua</w:t>
        </w:r>
        <w:r w:rsidR="004B2E3C" w:rsidRPr="00252BB8">
          <w:rPr>
            <w:rStyle w:val="aa"/>
            <w:lang w:val="uk-UA"/>
          </w:rPr>
          <w:t>/</w:t>
        </w:r>
        <w:r w:rsidR="004B2E3C" w:rsidRPr="004B2E3C">
          <w:rPr>
            <w:rStyle w:val="aa"/>
          </w:rPr>
          <w:t>craft</w:t>
        </w:r>
        <w:r w:rsidR="004B2E3C" w:rsidRPr="00252BB8">
          <w:rPr>
            <w:rStyle w:val="aa"/>
            <w:lang w:val="uk-UA"/>
          </w:rPr>
          <w:t>/</w:t>
        </w:r>
        <w:r w:rsidR="004B2E3C" w:rsidRPr="004B2E3C">
          <w:rPr>
            <w:rStyle w:val="aa"/>
          </w:rPr>
          <w:t>chomu</w:t>
        </w:r>
        <w:r w:rsidR="004B2E3C" w:rsidRPr="00252BB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zvukovi</w:t>
        </w:r>
        <w:r w:rsidR="004B2E3C" w:rsidRPr="00252BB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lohotypy</w:t>
        </w:r>
        <w:r w:rsidR="004B2E3C" w:rsidRPr="00252BB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pochaly</w:t>
        </w:r>
        <w:r w:rsidR="004B2E3C" w:rsidRPr="00252BB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dratuvaty</w:t>
        </w:r>
        <w:r w:rsidR="004B2E3C" w:rsidRPr="00252BB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liudei</w:t>
        </w:r>
        <w:r w:rsidR="004B2E3C" w:rsidRPr="00252BB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pid</w:t>
        </w:r>
        <w:r w:rsidR="004B2E3C" w:rsidRPr="00252BB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chas</w:t>
        </w:r>
        <w:r w:rsidR="004B2E3C" w:rsidRPr="00252BB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karantynu</w:t>
        </w:r>
        <w:r w:rsidR="004B2E3C" w:rsidRPr="00252BB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i</w:t>
        </w:r>
        <w:r w:rsidR="004B2E3C" w:rsidRPr="00252BB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shcho</w:t>
        </w:r>
        <w:r w:rsidR="004B2E3C" w:rsidRPr="00252BB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z</w:t>
        </w:r>
        <w:r w:rsidR="004B2E3C" w:rsidRPr="00252BB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tsym</w:t>
        </w:r>
        <w:r w:rsidR="004B2E3C" w:rsidRPr="00252BB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robyty</w:t>
        </w:r>
        <w:r w:rsidR="004B2E3C" w:rsidRPr="00252BB8">
          <w:rPr>
            <w:rStyle w:val="aa"/>
            <w:lang w:val="uk-UA"/>
          </w:rPr>
          <w:t>/?</w:t>
        </w:r>
        <w:r w:rsidR="004B2E3C" w:rsidRPr="004B2E3C">
          <w:rPr>
            <w:rStyle w:val="aa"/>
          </w:rPr>
          <w:t>fbclid</w:t>
        </w:r>
        <w:r w:rsidR="004B2E3C" w:rsidRPr="00252BB8">
          <w:rPr>
            <w:rStyle w:val="aa"/>
            <w:lang w:val="uk-UA"/>
          </w:rPr>
          <w:t>=</w:t>
        </w:r>
        <w:r w:rsidR="004B2E3C" w:rsidRPr="004B2E3C">
          <w:rPr>
            <w:rStyle w:val="aa"/>
          </w:rPr>
          <w:t>IwAR</w:t>
        </w:r>
        <w:r w:rsidR="004B2E3C" w:rsidRPr="00252BB8">
          <w:rPr>
            <w:rStyle w:val="aa"/>
            <w:lang w:val="uk-UA"/>
          </w:rPr>
          <w:t>18</w:t>
        </w:r>
        <w:r w:rsidR="004B2E3C" w:rsidRPr="004B2E3C">
          <w:rPr>
            <w:rStyle w:val="aa"/>
          </w:rPr>
          <w:t>MzCpa</w:t>
        </w:r>
        <w:r w:rsidR="004B2E3C" w:rsidRPr="00252BB8">
          <w:rPr>
            <w:rStyle w:val="aa"/>
            <w:lang w:val="uk-UA"/>
          </w:rPr>
          <w:t>3</w:t>
        </w:r>
        <w:r w:rsidR="004B2E3C" w:rsidRPr="004B2E3C">
          <w:rPr>
            <w:rStyle w:val="aa"/>
          </w:rPr>
          <w:t>g</w:t>
        </w:r>
        <w:r w:rsidR="004B2E3C" w:rsidRPr="00252BB8">
          <w:rPr>
            <w:rStyle w:val="aa"/>
            <w:lang w:val="uk-UA"/>
          </w:rPr>
          <w:t>9</w:t>
        </w:r>
        <w:r w:rsidR="004B2E3C" w:rsidRPr="004B2E3C">
          <w:rPr>
            <w:rStyle w:val="aa"/>
          </w:rPr>
          <w:t>R</w:t>
        </w:r>
        <w:r w:rsidR="004B2E3C" w:rsidRPr="00252BB8">
          <w:rPr>
            <w:rStyle w:val="aa"/>
            <w:lang w:val="uk-UA"/>
          </w:rPr>
          <w:t>98</w:t>
        </w:r>
        <w:r w:rsidR="004B2E3C" w:rsidRPr="004B2E3C">
          <w:rPr>
            <w:rStyle w:val="aa"/>
          </w:rPr>
          <w:t>qYt</w:t>
        </w:r>
        <w:r w:rsidR="004B2E3C" w:rsidRPr="00252BB8">
          <w:rPr>
            <w:rStyle w:val="aa"/>
            <w:lang w:val="uk-UA"/>
          </w:rPr>
          <w:t>3</w:t>
        </w:r>
        <w:r w:rsidR="004B2E3C" w:rsidRPr="004B2E3C">
          <w:rPr>
            <w:rStyle w:val="aa"/>
          </w:rPr>
          <w:t>VBg</w:t>
        </w:r>
        <w:r w:rsidR="004B2E3C" w:rsidRPr="00252BB8">
          <w:rPr>
            <w:rStyle w:val="aa"/>
            <w:lang w:val="uk-UA"/>
          </w:rPr>
          <w:t>80</w:t>
        </w:r>
        <w:r w:rsidR="004B2E3C" w:rsidRPr="004B2E3C">
          <w:rPr>
            <w:rStyle w:val="aa"/>
          </w:rPr>
          <w:t>fjLV</w:t>
        </w:r>
        <w:r w:rsidR="004B2E3C" w:rsidRPr="00252BB8">
          <w:rPr>
            <w:rStyle w:val="aa"/>
            <w:lang w:val="uk-UA"/>
          </w:rPr>
          <w:t>9</w:t>
        </w:r>
        <w:r w:rsidR="004B2E3C" w:rsidRPr="004B2E3C">
          <w:rPr>
            <w:rStyle w:val="aa"/>
          </w:rPr>
          <w:t>wEsdNjICP</w:t>
        </w:r>
        <w:r w:rsidR="004B2E3C" w:rsidRPr="00252BB8">
          <w:rPr>
            <w:rStyle w:val="aa"/>
            <w:lang w:val="uk-UA"/>
          </w:rPr>
          <w:t>4</w:t>
        </w:r>
        <w:r w:rsidR="004B2E3C" w:rsidRPr="004B2E3C">
          <w:rPr>
            <w:rStyle w:val="aa"/>
          </w:rPr>
          <w:t>Nrkb</w:t>
        </w:r>
        <w:r w:rsidR="004B2E3C" w:rsidRPr="00252BB8">
          <w:rPr>
            <w:rStyle w:val="aa"/>
            <w:lang w:val="uk-UA"/>
          </w:rPr>
          <w:t>0-</w:t>
        </w:r>
        <w:r w:rsidR="004B2E3C" w:rsidRPr="004B2E3C">
          <w:rPr>
            <w:rStyle w:val="aa"/>
          </w:rPr>
          <w:t>DaW</w:t>
        </w:r>
        <w:r w:rsidR="004B2E3C" w:rsidRPr="00252BB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mjuO</w:t>
        </w:r>
        <w:r w:rsidR="004B2E3C" w:rsidRPr="00252BB8">
          <w:rPr>
            <w:rStyle w:val="aa"/>
            <w:lang w:val="uk-UA"/>
          </w:rPr>
          <w:t>_</w:t>
        </w:r>
        <w:r w:rsidR="004B2E3C" w:rsidRPr="004B2E3C">
          <w:rPr>
            <w:rStyle w:val="aa"/>
          </w:rPr>
          <w:t>oBym</w:t>
        </w:r>
        <w:r w:rsidR="004B2E3C" w:rsidRPr="00252BB8">
          <w:rPr>
            <w:rStyle w:val="aa"/>
            <w:lang w:val="uk-UA"/>
          </w:rPr>
          <w:t>0</w:t>
        </w:r>
      </w:hyperlink>
      <w:r w:rsidR="004B2E3C" w:rsidRPr="00252BB8">
        <w:rPr>
          <w:color w:val="000000"/>
          <w:lang w:val="uk-UA"/>
        </w:rPr>
        <w:t>.</w:t>
      </w:r>
      <w:r w:rsidR="004B2E3C" w:rsidRPr="004B2E3C">
        <w:rPr>
          <w:color w:val="000000"/>
        </w:rPr>
        <w:t> </w:t>
      </w:r>
    </w:p>
    <w:p w:rsidR="004B2E3C" w:rsidRPr="00B554A8" w:rsidRDefault="00FD0FDF" w:rsidP="004B2E3C">
      <w:pPr>
        <w:pStyle w:val="a9"/>
        <w:numPr>
          <w:ilvl w:val="0"/>
          <w:numId w:val="26"/>
        </w:numPr>
        <w:spacing w:before="0" w:beforeAutospacing="0" w:after="0" w:afterAutospacing="0"/>
        <w:ind w:left="1069"/>
        <w:jc w:val="both"/>
        <w:textAlignment w:val="baseline"/>
        <w:rPr>
          <w:color w:val="000000"/>
          <w:lang w:val="uk-UA"/>
        </w:rPr>
      </w:pPr>
      <w:hyperlink r:id="rId13" w:history="1">
        <w:r w:rsidR="004B2E3C" w:rsidRPr="004B2E3C">
          <w:rPr>
            <w:rStyle w:val="aa"/>
          </w:rPr>
          <w:t>https</w:t>
        </w:r>
        <w:r w:rsidR="004B2E3C" w:rsidRPr="00B554A8">
          <w:rPr>
            <w:rStyle w:val="aa"/>
            <w:lang w:val="uk-UA"/>
          </w:rPr>
          <w:t>://</w:t>
        </w:r>
        <w:r w:rsidR="004B2E3C" w:rsidRPr="004B2E3C">
          <w:rPr>
            <w:rStyle w:val="aa"/>
          </w:rPr>
          <w:t>creativity</w:t>
        </w:r>
        <w:r w:rsidR="004B2E3C" w:rsidRPr="00B554A8">
          <w:rPr>
            <w:rStyle w:val="aa"/>
            <w:lang w:val="uk-UA"/>
          </w:rPr>
          <w:t>.</w:t>
        </w:r>
        <w:r w:rsidR="004B2E3C" w:rsidRPr="004B2E3C">
          <w:rPr>
            <w:rStyle w:val="aa"/>
          </w:rPr>
          <w:t>ua</w:t>
        </w:r>
        <w:r w:rsidR="004B2E3C" w:rsidRPr="00B554A8">
          <w:rPr>
            <w:rStyle w:val="aa"/>
            <w:lang w:val="uk-UA"/>
          </w:rPr>
          <w:t>/</w:t>
        </w:r>
        <w:r w:rsidR="004B2E3C" w:rsidRPr="004B2E3C">
          <w:rPr>
            <w:rStyle w:val="aa"/>
          </w:rPr>
          <w:t>video</w:t>
        </w:r>
        <w:r w:rsidR="004B2E3C" w:rsidRPr="00B554A8">
          <w:rPr>
            <w:rStyle w:val="aa"/>
            <w:lang w:val="uk-UA"/>
          </w:rPr>
          <w:t>/</w:t>
        </w:r>
        <w:r w:rsidR="004B2E3C" w:rsidRPr="004B2E3C">
          <w:rPr>
            <w:rStyle w:val="aa"/>
          </w:rPr>
          <w:t>kreativna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agentsiya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angry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rozrobila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pershu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ajdentiku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dlya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mariyinskogo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palatsu</w:t>
        </w:r>
        <w:r w:rsidR="004B2E3C" w:rsidRPr="00B554A8">
          <w:rPr>
            <w:rStyle w:val="aa"/>
            <w:lang w:val="uk-UA"/>
          </w:rPr>
          <w:t>/</w:t>
        </w:r>
      </w:hyperlink>
      <w:r w:rsidR="004B2E3C" w:rsidRPr="004B2E3C">
        <w:rPr>
          <w:color w:val="000000"/>
        </w:rPr>
        <w:t> </w:t>
      </w:r>
    </w:p>
    <w:p w:rsidR="004B2E3C" w:rsidRPr="00B554A8" w:rsidRDefault="00FD0FDF" w:rsidP="004B2E3C">
      <w:pPr>
        <w:pStyle w:val="a9"/>
        <w:numPr>
          <w:ilvl w:val="0"/>
          <w:numId w:val="26"/>
        </w:numPr>
        <w:spacing w:before="0" w:beforeAutospacing="0" w:after="0" w:afterAutospacing="0"/>
        <w:ind w:left="1069"/>
        <w:jc w:val="both"/>
        <w:textAlignment w:val="baseline"/>
        <w:rPr>
          <w:color w:val="000000"/>
          <w:lang w:val="uk-UA"/>
        </w:rPr>
      </w:pPr>
      <w:hyperlink r:id="rId14" w:history="1">
        <w:r w:rsidR="004B2E3C" w:rsidRPr="004B2E3C">
          <w:rPr>
            <w:rStyle w:val="aa"/>
          </w:rPr>
          <w:t>https</w:t>
        </w:r>
        <w:r w:rsidR="004B2E3C" w:rsidRPr="00B554A8">
          <w:rPr>
            <w:rStyle w:val="aa"/>
            <w:lang w:val="uk-UA"/>
          </w:rPr>
          <w:t>://</w:t>
        </w:r>
        <w:r w:rsidR="004B2E3C" w:rsidRPr="004B2E3C">
          <w:rPr>
            <w:rStyle w:val="aa"/>
          </w:rPr>
          <w:t>creativity</w:t>
        </w:r>
        <w:r w:rsidR="004B2E3C" w:rsidRPr="00B554A8">
          <w:rPr>
            <w:rStyle w:val="aa"/>
            <w:lang w:val="uk-UA"/>
          </w:rPr>
          <w:t>.</w:t>
        </w:r>
        <w:r w:rsidR="004B2E3C" w:rsidRPr="004B2E3C">
          <w:rPr>
            <w:rStyle w:val="aa"/>
          </w:rPr>
          <w:t>ua</w:t>
        </w:r>
        <w:r w:rsidR="004B2E3C" w:rsidRPr="00B554A8">
          <w:rPr>
            <w:rStyle w:val="aa"/>
            <w:lang w:val="uk-UA"/>
          </w:rPr>
          <w:t>/</w:t>
        </w:r>
        <w:r w:rsidR="004B2E3C" w:rsidRPr="004B2E3C">
          <w:rPr>
            <w:rStyle w:val="aa"/>
          </w:rPr>
          <w:t>news</w:t>
        </w:r>
        <w:r w:rsidR="004B2E3C" w:rsidRPr="00B554A8">
          <w:rPr>
            <w:rStyle w:val="aa"/>
            <w:lang w:val="uk-UA"/>
          </w:rPr>
          <w:t>/</w:t>
        </w:r>
        <w:r w:rsidR="004B2E3C" w:rsidRPr="004B2E3C">
          <w:rPr>
            <w:rStyle w:val="aa"/>
          </w:rPr>
          <w:t>gra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agency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rozrobyly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aidentyku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dlia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kyivskoho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symfonichnoho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orkestru</w:t>
        </w:r>
        <w:r w:rsidR="004B2E3C" w:rsidRPr="00B554A8">
          <w:rPr>
            <w:rStyle w:val="aa"/>
            <w:lang w:val="uk-UA"/>
          </w:rPr>
          <w:t>/</w:t>
        </w:r>
      </w:hyperlink>
      <w:r w:rsidR="004B2E3C" w:rsidRPr="004B2E3C">
        <w:rPr>
          <w:color w:val="000000"/>
        </w:rPr>
        <w:t> </w:t>
      </w:r>
    </w:p>
    <w:p w:rsidR="004B2E3C" w:rsidRPr="00B554A8" w:rsidRDefault="00FD0FDF" w:rsidP="004B2E3C">
      <w:pPr>
        <w:pStyle w:val="a9"/>
        <w:numPr>
          <w:ilvl w:val="0"/>
          <w:numId w:val="26"/>
        </w:numPr>
        <w:spacing w:before="0" w:beforeAutospacing="0" w:after="0" w:afterAutospacing="0"/>
        <w:ind w:left="1069"/>
        <w:jc w:val="both"/>
        <w:textAlignment w:val="baseline"/>
        <w:rPr>
          <w:color w:val="000000"/>
          <w:lang w:val="uk-UA"/>
        </w:rPr>
      </w:pPr>
      <w:hyperlink r:id="rId15" w:history="1">
        <w:r w:rsidR="004B2E3C" w:rsidRPr="004B2E3C">
          <w:rPr>
            <w:rStyle w:val="aa"/>
          </w:rPr>
          <w:t>https</w:t>
        </w:r>
        <w:r w:rsidR="004B2E3C" w:rsidRPr="00B554A8">
          <w:rPr>
            <w:rStyle w:val="aa"/>
            <w:lang w:val="uk-UA"/>
          </w:rPr>
          <w:t>://</w:t>
        </w:r>
        <w:r w:rsidR="004B2E3C" w:rsidRPr="004B2E3C">
          <w:rPr>
            <w:rStyle w:val="aa"/>
          </w:rPr>
          <w:t>creativity</w:t>
        </w:r>
        <w:r w:rsidR="004B2E3C" w:rsidRPr="00B554A8">
          <w:rPr>
            <w:rStyle w:val="aa"/>
            <w:lang w:val="uk-UA"/>
          </w:rPr>
          <w:t>.</w:t>
        </w:r>
        <w:r w:rsidR="004B2E3C" w:rsidRPr="004B2E3C">
          <w:rPr>
            <w:rStyle w:val="aa"/>
          </w:rPr>
          <w:t>ua</w:t>
        </w:r>
        <w:r w:rsidR="004B2E3C" w:rsidRPr="00B554A8">
          <w:rPr>
            <w:rStyle w:val="aa"/>
            <w:lang w:val="uk-UA"/>
          </w:rPr>
          <w:t>/</w:t>
        </w:r>
        <w:r w:rsidR="004B2E3C" w:rsidRPr="004B2E3C">
          <w:rPr>
            <w:rStyle w:val="aa"/>
          </w:rPr>
          <w:t>creativity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and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design</w:t>
        </w:r>
        <w:r w:rsidR="004B2E3C" w:rsidRPr="00B554A8">
          <w:rPr>
            <w:rStyle w:val="aa"/>
            <w:lang w:val="uk-UA"/>
          </w:rPr>
          <w:t>/</w:t>
        </w:r>
        <w:r w:rsidR="004B2E3C" w:rsidRPr="004B2E3C">
          <w:rPr>
            <w:rStyle w:val="aa"/>
          </w:rPr>
          <w:t>bbdo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ukraine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stvorylo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novu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aidentyku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dlia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odeskoho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mizhnarodnoho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kinofestyvaliu</w:t>
        </w:r>
        <w:r w:rsidR="004B2E3C" w:rsidRPr="00B554A8">
          <w:rPr>
            <w:rStyle w:val="aa"/>
            <w:lang w:val="uk-UA"/>
          </w:rPr>
          <w:t>/</w:t>
        </w:r>
      </w:hyperlink>
      <w:r w:rsidR="004B2E3C" w:rsidRPr="004B2E3C">
        <w:rPr>
          <w:color w:val="000000"/>
        </w:rPr>
        <w:t> </w:t>
      </w:r>
    </w:p>
    <w:p w:rsidR="004B2E3C" w:rsidRPr="00B554A8" w:rsidRDefault="00FD0FDF" w:rsidP="004B2E3C">
      <w:pPr>
        <w:pStyle w:val="a9"/>
        <w:numPr>
          <w:ilvl w:val="0"/>
          <w:numId w:val="26"/>
        </w:numPr>
        <w:spacing w:before="0" w:beforeAutospacing="0" w:after="0" w:afterAutospacing="0"/>
        <w:ind w:left="1069"/>
        <w:jc w:val="both"/>
        <w:textAlignment w:val="baseline"/>
        <w:rPr>
          <w:color w:val="000000"/>
          <w:lang w:val="uk-UA"/>
        </w:rPr>
      </w:pPr>
      <w:hyperlink r:id="rId16" w:history="1">
        <w:r w:rsidR="004B2E3C" w:rsidRPr="004B2E3C">
          <w:rPr>
            <w:rStyle w:val="aa"/>
          </w:rPr>
          <w:t>https</w:t>
        </w:r>
        <w:r w:rsidR="004B2E3C" w:rsidRPr="00B554A8">
          <w:rPr>
            <w:rStyle w:val="aa"/>
            <w:lang w:val="uk-UA"/>
          </w:rPr>
          <w:t>://</w:t>
        </w:r>
        <w:r w:rsidR="004B2E3C" w:rsidRPr="004B2E3C">
          <w:rPr>
            <w:rStyle w:val="aa"/>
          </w:rPr>
          <w:t>creativity</w:t>
        </w:r>
        <w:r w:rsidR="004B2E3C" w:rsidRPr="00B554A8">
          <w:rPr>
            <w:rStyle w:val="aa"/>
            <w:lang w:val="uk-UA"/>
          </w:rPr>
          <w:t>.</w:t>
        </w:r>
        <w:r w:rsidR="004B2E3C" w:rsidRPr="004B2E3C">
          <w:rPr>
            <w:rStyle w:val="aa"/>
          </w:rPr>
          <w:t>ua</w:t>
        </w:r>
        <w:r w:rsidR="004B2E3C" w:rsidRPr="00B554A8">
          <w:rPr>
            <w:rStyle w:val="aa"/>
            <w:lang w:val="uk-UA"/>
          </w:rPr>
          <w:t>/</w:t>
        </w:r>
        <w:r w:rsidR="004B2E3C" w:rsidRPr="004B2E3C">
          <w:rPr>
            <w:rStyle w:val="aa"/>
          </w:rPr>
          <w:t>video</w:t>
        </w:r>
        <w:r w:rsidR="004B2E3C" w:rsidRPr="00B554A8">
          <w:rPr>
            <w:rStyle w:val="aa"/>
            <w:lang w:val="uk-UA"/>
          </w:rPr>
          <w:t>/</w:t>
        </w:r>
        <w:r w:rsidR="004B2E3C" w:rsidRPr="004B2E3C">
          <w:rPr>
            <w:rStyle w:val="aa"/>
          </w:rPr>
          <w:t>nova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suchasna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aidentyka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zhytomyrskoho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mahistratu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vid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doris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advertising</w:t>
        </w:r>
        <w:r w:rsidR="004B2E3C" w:rsidRPr="00B554A8">
          <w:rPr>
            <w:rStyle w:val="aa"/>
            <w:lang w:val="uk-UA"/>
          </w:rPr>
          <w:t>/</w:t>
        </w:r>
      </w:hyperlink>
      <w:r w:rsidR="004B2E3C" w:rsidRPr="004B2E3C">
        <w:rPr>
          <w:color w:val="000000"/>
        </w:rPr>
        <w:t> </w:t>
      </w:r>
    </w:p>
    <w:p w:rsidR="004B2E3C" w:rsidRPr="00B554A8" w:rsidRDefault="00FD0FDF" w:rsidP="004B2E3C">
      <w:pPr>
        <w:pStyle w:val="a9"/>
        <w:numPr>
          <w:ilvl w:val="0"/>
          <w:numId w:val="26"/>
        </w:numPr>
        <w:spacing w:before="0" w:beforeAutospacing="0" w:after="0" w:afterAutospacing="0"/>
        <w:ind w:left="1069"/>
        <w:jc w:val="both"/>
        <w:textAlignment w:val="baseline"/>
        <w:rPr>
          <w:color w:val="000000"/>
          <w:lang w:val="uk-UA"/>
        </w:rPr>
      </w:pPr>
      <w:hyperlink r:id="rId17" w:history="1">
        <w:r w:rsidR="004B2E3C" w:rsidRPr="004B2E3C">
          <w:rPr>
            <w:rStyle w:val="aa"/>
          </w:rPr>
          <w:t>https</w:t>
        </w:r>
        <w:r w:rsidR="004B2E3C" w:rsidRPr="00B554A8">
          <w:rPr>
            <w:rStyle w:val="aa"/>
            <w:lang w:val="uk-UA"/>
          </w:rPr>
          <w:t>://</w:t>
        </w:r>
        <w:r w:rsidR="004B2E3C" w:rsidRPr="004B2E3C">
          <w:rPr>
            <w:rStyle w:val="aa"/>
          </w:rPr>
          <w:t>creativity</w:t>
        </w:r>
        <w:r w:rsidR="004B2E3C" w:rsidRPr="00B554A8">
          <w:rPr>
            <w:rStyle w:val="aa"/>
            <w:lang w:val="uk-UA"/>
          </w:rPr>
          <w:t>.</w:t>
        </w:r>
        <w:r w:rsidR="004B2E3C" w:rsidRPr="004B2E3C">
          <w:rPr>
            <w:rStyle w:val="aa"/>
          </w:rPr>
          <w:t>ua</w:t>
        </w:r>
        <w:r w:rsidR="004B2E3C" w:rsidRPr="00B554A8">
          <w:rPr>
            <w:rStyle w:val="aa"/>
            <w:lang w:val="uk-UA"/>
          </w:rPr>
          <w:t>/</w:t>
        </w:r>
        <w:r w:rsidR="004B2E3C" w:rsidRPr="004B2E3C">
          <w:rPr>
            <w:rStyle w:val="aa"/>
          </w:rPr>
          <w:t>marketing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and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advertising</w:t>
        </w:r>
        <w:r w:rsidR="004B2E3C" w:rsidRPr="00B554A8">
          <w:rPr>
            <w:rStyle w:val="aa"/>
            <w:lang w:val="uk-UA"/>
          </w:rPr>
          <w:t>/</w:t>
        </w:r>
        <w:r w:rsidR="004B2E3C" w:rsidRPr="004B2E3C">
          <w:rPr>
            <w:rStyle w:val="aa"/>
          </w:rPr>
          <w:t>brend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sokiv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galicia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otrymav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novyi</w:t>
        </w:r>
        <w:r w:rsidR="004B2E3C" w:rsidRPr="00B554A8">
          <w:rPr>
            <w:rStyle w:val="aa"/>
            <w:lang w:val="uk-UA"/>
          </w:rPr>
          <w:t>-</w:t>
        </w:r>
        <w:r w:rsidR="004B2E3C" w:rsidRPr="004B2E3C">
          <w:rPr>
            <w:rStyle w:val="aa"/>
          </w:rPr>
          <w:t>dyzain</w:t>
        </w:r>
        <w:r w:rsidR="004B2E3C" w:rsidRPr="00B554A8">
          <w:rPr>
            <w:rStyle w:val="aa"/>
            <w:lang w:val="uk-UA"/>
          </w:rPr>
          <w:t>/</w:t>
        </w:r>
      </w:hyperlink>
      <w:r w:rsidR="004B2E3C" w:rsidRPr="004B2E3C">
        <w:rPr>
          <w:color w:val="000000"/>
        </w:rPr>
        <w:t> </w:t>
      </w:r>
    </w:p>
    <w:p w:rsidR="004B2E3C" w:rsidRPr="004B2E3C" w:rsidRDefault="004B2E3C" w:rsidP="004B2E3C">
      <w:pPr>
        <w:pStyle w:val="a9"/>
        <w:spacing w:before="0" w:beforeAutospacing="0" w:after="0" w:afterAutospacing="0"/>
        <w:ind w:firstLine="567"/>
        <w:jc w:val="both"/>
      </w:pPr>
      <w:r w:rsidRPr="004B2E3C">
        <w:rPr>
          <w:color w:val="000000"/>
          <w:u w:val="single"/>
        </w:rPr>
        <w:t>Узагальніть</w:t>
      </w:r>
      <w:r w:rsidRPr="004B2E3C">
        <w:rPr>
          <w:color w:val="000000"/>
        </w:rPr>
        <w:t xml:space="preserve"> в есе (на </w:t>
      </w:r>
      <w:r w:rsidRPr="004B2E3C">
        <w:rPr>
          <w:color w:val="000000"/>
          <w:u w:val="single"/>
        </w:rPr>
        <w:t>400-500</w:t>
      </w:r>
      <w:r w:rsidRPr="004B2E3C">
        <w:rPr>
          <w:color w:val="000000"/>
        </w:rPr>
        <w:t xml:space="preserve"> слів) змі</w:t>
      </w:r>
      <w:proofErr w:type="gramStart"/>
      <w:r w:rsidRPr="004B2E3C">
        <w:rPr>
          <w:color w:val="000000"/>
        </w:rPr>
        <w:t>ст</w:t>
      </w:r>
      <w:proofErr w:type="gramEnd"/>
      <w:r w:rsidRPr="004B2E3C">
        <w:rPr>
          <w:color w:val="000000"/>
        </w:rPr>
        <w:t xml:space="preserve"> прочитаного щодо створення візуального образу бренду.</w:t>
      </w:r>
    </w:p>
    <w:p w:rsidR="004B2E3C" w:rsidRPr="004B2E3C" w:rsidRDefault="004B2E3C" w:rsidP="004B2E3C">
      <w:pPr>
        <w:pStyle w:val="a9"/>
        <w:spacing w:before="0" w:beforeAutospacing="0" w:after="0" w:afterAutospacing="0"/>
        <w:ind w:firstLine="567"/>
        <w:jc w:val="both"/>
      </w:pPr>
      <w:r w:rsidRPr="004B2E3C">
        <w:t> </w:t>
      </w:r>
    </w:p>
    <w:p w:rsidR="006D5C00" w:rsidRPr="004B2E3C" w:rsidRDefault="006D5C00" w:rsidP="004B2E3C">
      <w:pPr>
        <w:tabs>
          <w:tab w:val="left" w:pos="284"/>
        </w:tabs>
        <w:autoSpaceDE w:val="0"/>
        <w:autoSpaceDN w:val="0"/>
        <w:jc w:val="both"/>
        <w:rPr>
          <w:b/>
          <w:lang w:val="uk-UA"/>
        </w:rPr>
      </w:pPr>
    </w:p>
    <w:p w:rsidR="006D5C00" w:rsidRPr="004B2E3C" w:rsidRDefault="006D5C00" w:rsidP="004B2E3C">
      <w:pPr>
        <w:tabs>
          <w:tab w:val="left" w:pos="284"/>
          <w:tab w:val="left" w:pos="360"/>
        </w:tabs>
        <w:autoSpaceDE w:val="0"/>
        <w:autoSpaceDN w:val="0"/>
        <w:jc w:val="both"/>
        <w:rPr>
          <w:lang w:val="uk-UA"/>
        </w:rPr>
      </w:pPr>
      <w:r w:rsidRPr="004B2E3C">
        <w:rPr>
          <w:b/>
          <w:lang w:val="uk-UA"/>
        </w:rPr>
        <w:t>ТЕМА</w:t>
      </w:r>
      <w:r w:rsidRPr="004B2E3C">
        <w:rPr>
          <w:bCs/>
          <w:lang w:val="uk-UA"/>
        </w:rPr>
        <w:t xml:space="preserve"> </w:t>
      </w:r>
      <w:r w:rsidRPr="004B2E3C">
        <w:rPr>
          <w:b/>
          <w:bCs/>
          <w:lang w:val="uk-UA"/>
        </w:rPr>
        <w:t>11 Світова практика брендинга</w:t>
      </w:r>
      <w:r w:rsidRPr="004B2E3C">
        <w:rPr>
          <w:bCs/>
          <w:i/>
          <w:lang w:val="uk-UA"/>
        </w:rPr>
        <w:t xml:space="preserve"> </w:t>
      </w:r>
      <w:r w:rsidRPr="004B2E3C">
        <w:rPr>
          <w:lang w:val="uk-UA"/>
        </w:rPr>
        <w:t xml:space="preserve">(2 год) </w:t>
      </w:r>
    </w:p>
    <w:p w:rsidR="006D5C00" w:rsidRPr="004B2E3C" w:rsidRDefault="006D5C00" w:rsidP="004B2E3C">
      <w:pPr>
        <w:numPr>
          <w:ilvl w:val="0"/>
          <w:numId w:val="2"/>
        </w:numPr>
        <w:tabs>
          <w:tab w:val="left" w:pos="284"/>
        </w:tabs>
        <w:ind w:left="0" w:firstLine="0"/>
        <w:jc w:val="both"/>
        <w:rPr>
          <w:lang w:val="uk-UA"/>
        </w:rPr>
      </w:pPr>
      <w:r w:rsidRPr="004B2E3C">
        <w:rPr>
          <w:lang w:val="uk-UA"/>
        </w:rPr>
        <w:t xml:space="preserve">Західна система (американська й європейська) система брендингу </w:t>
      </w:r>
    </w:p>
    <w:p w:rsidR="006D5C00" w:rsidRPr="004B2E3C" w:rsidRDefault="006D5C00" w:rsidP="004B2E3C">
      <w:pPr>
        <w:numPr>
          <w:ilvl w:val="0"/>
          <w:numId w:val="2"/>
        </w:numPr>
        <w:tabs>
          <w:tab w:val="left" w:pos="284"/>
        </w:tabs>
        <w:ind w:left="0" w:firstLine="0"/>
        <w:jc w:val="both"/>
        <w:rPr>
          <w:lang w:val="uk-UA"/>
        </w:rPr>
      </w:pPr>
      <w:r w:rsidRPr="004B2E3C">
        <w:rPr>
          <w:lang w:val="uk-UA"/>
        </w:rPr>
        <w:t>Східна (японська) система брендинга</w:t>
      </w:r>
    </w:p>
    <w:p w:rsidR="006D5C00" w:rsidRPr="004B2E3C" w:rsidRDefault="006D5C00" w:rsidP="004B2E3C">
      <w:pPr>
        <w:numPr>
          <w:ilvl w:val="0"/>
          <w:numId w:val="2"/>
        </w:numPr>
        <w:tabs>
          <w:tab w:val="left" w:pos="284"/>
        </w:tabs>
        <w:ind w:left="0" w:firstLine="0"/>
        <w:jc w:val="both"/>
        <w:rPr>
          <w:lang w:val="uk-UA"/>
        </w:rPr>
      </w:pPr>
      <w:r w:rsidRPr="004B2E3C">
        <w:rPr>
          <w:lang w:val="uk-UA"/>
        </w:rPr>
        <w:t>Глобальний і локальний бренд</w:t>
      </w:r>
    </w:p>
    <w:p w:rsidR="006D5C00" w:rsidRPr="004B2E3C" w:rsidRDefault="006D5C00" w:rsidP="004B2E3C">
      <w:pPr>
        <w:numPr>
          <w:ilvl w:val="0"/>
          <w:numId w:val="2"/>
        </w:numPr>
        <w:tabs>
          <w:tab w:val="left" w:pos="284"/>
        </w:tabs>
        <w:ind w:left="0" w:firstLine="0"/>
        <w:jc w:val="both"/>
        <w:rPr>
          <w:lang w:val="uk-UA"/>
        </w:rPr>
      </w:pPr>
      <w:r w:rsidRPr="004B2E3C">
        <w:rPr>
          <w:lang w:val="uk-UA"/>
        </w:rPr>
        <w:t>Альянси брендів</w:t>
      </w:r>
    </w:p>
    <w:p w:rsidR="006D5C00" w:rsidRPr="004B2E3C" w:rsidRDefault="006D5C00" w:rsidP="004B2E3C">
      <w:pPr>
        <w:tabs>
          <w:tab w:val="left" w:pos="284"/>
        </w:tabs>
        <w:jc w:val="both"/>
        <w:rPr>
          <w:b/>
          <w:lang w:val="uk-UA"/>
        </w:rPr>
      </w:pPr>
    </w:p>
    <w:p w:rsidR="00E45A60" w:rsidRPr="004B2E3C" w:rsidRDefault="00E45A60" w:rsidP="004B2E3C">
      <w:pPr>
        <w:pStyle w:val="a9"/>
        <w:spacing w:before="0" w:beforeAutospacing="0" w:after="0" w:afterAutospacing="0"/>
        <w:ind w:left="426" w:hanging="283"/>
        <w:jc w:val="both"/>
      </w:pPr>
      <w:r w:rsidRPr="004B2E3C">
        <w:rPr>
          <w:b/>
          <w:bCs/>
          <w:color w:val="000000"/>
        </w:rPr>
        <w:t xml:space="preserve">Тема </w:t>
      </w:r>
      <w:proofErr w:type="gramStart"/>
      <w:r w:rsidRPr="004B2E3C">
        <w:rPr>
          <w:b/>
          <w:bCs/>
          <w:color w:val="000000"/>
        </w:rPr>
        <w:t>практичного</w:t>
      </w:r>
      <w:proofErr w:type="gramEnd"/>
      <w:r w:rsidRPr="004B2E3C">
        <w:rPr>
          <w:b/>
          <w:bCs/>
          <w:color w:val="000000"/>
        </w:rPr>
        <w:t xml:space="preserve"> заняття</w:t>
      </w:r>
      <w:r w:rsidRPr="004B2E3C">
        <w:rPr>
          <w:b/>
          <w:bCs/>
          <w:color w:val="000000"/>
          <w:lang w:val="uk-UA"/>
        </w:rPr>
        <w:t xml:space="preserve"> 11</w:t>
      </w:r>
      <w:r w:rsidRPr="004B2E3C">
        <w:rPr>
          <w:b/>
          <w:bCs/>
          <w:color w:val="000000"/>
        </w:rPr>
        <w:t xml:space="preserve">: </w:t>
      </w:r>
      <w:proofErr w:type="gramStart"/>
      <w:r w:rsidRPr="004B2E3C">
        <w:rPr>
          <w:color w:val="000000"/>
        </w:rPr>
        <w:t>Св</w:t>
      </w:r>
      <w:proofErr w:type="gramEnd"/>
      <w:r w:rsidRPr="004B2E3C">
        <w:rPr>
          <w:color w:val="000000"/>
        </w:rPr>
        <w:t>ітова практика брендинга. Глобальний і локальний бренд</w:t>
      </w:r>
    </w:p>
    <w:p w:rsidR="00E45A60" w:rsidRPr="004B2E3C" w:rsidRDefault="00E45A60" w:rsidP="004B2E3C">
      <w:pPr>
        <w:pStyle w:val="a9"/>
        <w:shd w:val="clear" w:color="auto" w:fill="FFFFFF"/>
        <w:spacing w:before="0" w:beforeAutospacing="0" w:after="0" w:afterAutospacing="0"/>
        <w:ind w:left="426" w:hanging="283"/>
        <w:jc w:val="both"/>
      </w:pPr>
      <w:r w:rsidRPr="004B2E3C">
        <w:rPr>
          <w:b/>
          <w:bCs/>
          <w:color w:val="000000"/>
        </w:rPr>
        <w:t>Запитання та завдання для самоперевірки теми</w:t>
      </w:r>
    </w:p>
    <w:p w:rsidR="00E45A60" w:rsidRPr="004B2E3C" w:rsidRDefault="00E45A60" w:rsidP="004B2E3C">
      <w:pPr>
        <w:pStyle w:val="a9"/>
        <w:numPr>
          <w:ilvl w:val="0"/>
          <w:numId w:val="29"/>
        </w:numPr>
        <w:spacing w:before="0" w:beforeAutospacing="0" w:after="0" w:afterAutospacing="0"/>
        <w:ind w:left="786"/>
        <w:jc w:val="both"/>
        <w:textAlignment w:val="baseline"/>
        <w:rPr>
          <w:color w:val="000000"/>
        </w:rPr>
      </w:pPr>
      <w:r w:rsidRPr="004B2E3C">
        <w:rPr>
          <w:color w:val="000000"/>
        </w:rPr>
        <w:t xml:space="preserve">Поняття </w:t>
      </w:r>
      <w:proofErr w:type="gramStart"/>
      <w:r w:rsidRPr="004B2E3C">
        <w:rPr>
          <w:color w:val="000000"/>
        </w:rPr>
        <w:t>арх</w:t>
      </w:r>
      <w:proofErr w:type="gramEnd"/>
      <w:r w:rsidRPr="004B2E3C">
        <w:rPr>
          <w:color w:val="000000"/>
        </w:rPr>
        <w:t xml:space="preserve">ітектури бренда та етапи її формування. </w:t>
      </w:r>
      <w:proofErr w:type="gramStart"/>
      <w:r w:rsidRPr="004B2E3C">
        <w:rPr>
          <w:color w:val="000000"/>
        </w:rPr>
        <w:t>П</w:t>
      </w:r>
      <w:proofErr w:type="gramEnd"/>
      <w:r w:rsidRPr="004B2E3C">
        <w:rPr>
          <w:color w:val="000000"/>
        </w:rPr>
        <w:t>ідходи до формування архітектури брендів: західний (американський), східний (азіатський), змішаний. </w:t>
      </w:r>
    </w:p>
    <w:p w:rsidR="00E45A60" w:rsidRPr="004B2E3C" w:rsidRDefault="00E45A60" w:rsidP="004B2E3C">
      <w:pPr>
        <w:pStyle w:val="a9"/>
        <w:numPr>
          <w:ilvl w:val="0"/>
          <w:numId w:val="29"/>
        </w:numPr>
        <w:spacing w:before="0" w:beforeAutospacing="0" w:after="0" w:afterAutospacing="0"/>
        <w:ind w:left="786"/>
        <w:jc w:val="both"/>
        <w:textAlignment w:val="baseline"/>
        <w:rPr>
          <w:color w:val="000000"/>
        </w:rPr>
      </w:pPr>
      <w:r w:rsidRPr="004B2E3C">
        <w:rPr>
          <w:color w:val="000000"/>
        </w:rPr>
        <w:t xml:space="preserve">Портфель брендів: цілі створення та принципи управління. Ієрархія та ролі брендів у </w:t>
      </w:r>
      <w:proofErr w:type="gramStart"/>
      <w:r w:rsidRPr="004B2E3C">
        <w:rPr>
          <w:color w:val="000000"/>
        </w:rPr>
        <w:t>марочному</w:t>
      </w:r>
      <w:proofErr w:type="gramEnd"/>
      <w:r w:rsidRPr="004B2E3C">
        <w:rPr>
          <w:color w:val="000000"/>
        </w:rPr>
        <w:t xml:space="preserve"> портфелі. Регулювання портфеля брендів.</w:t>
      </w:r>
    </w:p>
    <w:p w:rsidR="00E45A60" w:rsidRPr="004B2E3C" w:rsidRDefault="00E45A60" w:rsidP="004B2E3C">
      <w:pPr>
        <w:pStyle w:val="a9"/>
        <w:numPr>
          <w:ilvl w:val="0"/>
          <w:numId w:val="29"/>
        </w:numPr>
        <w:spacing w:before="0" w:beforeAutospacing="0" w:after="0" w:afterAutospacing="0"/>
        <w:ind w:left="786"/>
        <w:jc w:val="both"/>
        <w:textAlignment w:val="baseline"/>
        <w:rPr>
          <w:color w:val="000000"/>
        </w:rPr>
      </w:pPr>
      <w:r w:rsidRPr="004B2E3C">
        <w:rPr>
          <w:color w:val="000000"/>
        </w:rPr>
        <w:t>Розгляньте конкретні бренди, що розвиваються в рамках західної, азіатської та змішаної моделей брендингу. Зробіть висновок про перспективи кожної із моделей в умовах сучасності.</w:t>
      </w:r>
    </w:p>
    <w:p w:rsidR="00E45A60" w:rsidRPr="004B2E3C" w:rsidRDefault="00E45A60" w:rsidP="004B2E3C">
      <w:pPr>
        <w:pStyle w:val="a9"/>
        <w:numPr>
          <w:ilvl w:val="0"/>
          <w:numId w:val="29"/>
        </w:numPr>
        <w:spacing w:before="0" w:beforeAutospacing="0" w:after="0" w:afterAutospacing="0"/>
        <w:ind w:left="786"/>
        <w:jc w:val="both"/>
        <w:textAlignment w:val="baseline"/>
        <w:rPr>
          <w:color w:val="000000"/>
        </w:rPr>
      </w:pPr>
      <w:r w:rsidRPr="004B2E3C">
        <w:rPr>
          <w:color w:val="000000"/>
        </w:rPr>
        <w:t xml:space="preserve"> Проаналізуйте 2-3 компанії, що представлені на </w:t>
      </w:r>
      <w:proofErr w:type="gramStart"/>
      <w:r w:rsidRPr="004B2E3C">
        <w:rPr>
          <w:color w:val="000000"/>
        </w:rPr>
        <w:t>св</w:t>
      </w:r>
      <w:proofErr w:type="gramEnd"/>
      <w:r w:rsidRPr="004B2E3C">
        <w:rPr>
          <w:color w:val="000000"/>
        </w:rPr>
        <w:t xml:space="preserve">ітовому ринку одягу і володіють відомими брендами. Визначте, які моделі брендингу </w:t>
      </w:r>
      <w:proofErr w:type="gramStart"/>
      <w:r w:rsidRPr="004B2E3C">
        <w:rPr>
          <w:color w:val="000000"/>
        </w:rPr>
        <w:t>вони</w:t>
      </w:r>
      <w:proofErr w:type="gramEnd"/>
      <w:r w:rsidRPr="004B2E3C">
        <w:rPr>
          <w:color w:val="000000"/>
        </w:rPr>
        <w:t xml:space="preserve"> використовують. Обґрунтуйте свою відповідь.</w:t>
      </w:r>
    </w:p>
    <w:p w:rsidR="006D5C00" w:rsidRPr="004B2E3C" w:rsidRDefault="006D5C00" w:rsidP="004B2E3C">
      <w:pPr>
        <w:tabs>
          <w:tab w:val="left" w:pos="284"/>
        </w:tabs>
        <w:jc w:val="both"/>
        <w:rPr>
          <w:b/>
          <w:lang w:val="uk-UA"/>
        </w:rPr>
      </w:pPr>
    </w:p>
    <w:p w:rsidR="006D5C00" w:rsidRPr="004B2E3C" w:rsidRDefault="006D5C00" w:rsidP="004B2E3C">
      <w:pPr>
        <w:autoSpaceDE w:val="0"/>
        <w:autoSpaceDN w:val="0"/>
        <w:jc w:val="both"/>
        <w:rPr>
          <w:lang w:val="uk-UA"/>
        </w:rPr>
      </w:pPr>
    </w:p>
    <w:p w:rsidR="00E45A60" w:rsidRDefault="00E45A60" w:rsidP="004B2E3C">
      <w:pPr>
        <w:ind w:firstLine="567"/>
        <w:rPr>
          <w:b/>
          <w:lang w:val="uk-UA" w:eastAsia="en-US"/>
        </w:rPr>
      </w:pPr>
      <w:r w:rsidRPr="004B2E3C">
        <w:rPr>
          <w:b/>
          <w:lang w:val="uk-UA"/>
        </w:rPr>
        <w:br w:type="page"/>
      </w:r>
    </w:p>
    <w:p w:rsidR="006D5C00" w:rsidRPr="001825AA" w:rsidRDefault="006D5C00" w:rsidP="006D5C00">
      <w:pPr>
        <w:pStyle w:val="1"/>
        <w:spacing w:after="0" w:line="240" w:lineRule="auto"/>
        <w:ind w:left="360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1825AA">
        <w:rPr>
          <w:rFonts w:ascii="Times New Roman" w:hAnsi="Times New Roman"/>
          <w:b/>
          <w:sz w:val="24"/>
          <w:szCs w:val="24"/>
          <w:lang w:val="uk-UA"/>
        </w:rPr>
        <w:lastRenderedPageBreak/>
        <w:t>Питання до іспиту</w:t>
      </w:r>
    </w:p>
    <w:p w:rsidR="006D5C00" w:rsidRPr="007A566B" w:rsidRDefault="006D5C00" w:rsidP="006D5C00">
      <w:pPr>
        <w:pStyle w:val="a7"/>
        <w:numPr>
          <w:ilvl w:val="0"/>
          <w:numId w:val="10"/>
        </w:numPr>
        <w:tabs>
          <w:tab w:val="left" w:pos="284"/>
          <w:tab w:val="left" w:pos="709"/>
          <w:tab w:val="left" w:pos="851"/>
        </w:tabs>
        <w:autoSpaceDE w:val="0"/>
        <w:autoSpaceDN w:val="0"/>
        <w:jc w:val="both"/>
        <w:rPr>
          <w:lang w:val="uk-UA"/>
        </w:rPr>
      </w:pPr>
      <w:r w:rsidRPr="007A566B">
        <w:rPr>
          <w:lang w:val="uk-UA"/>
        </w:rPr>
        <w:t>Розвиток бренда в історичному аспекті</w:t>
      </w:r>
    </w:p>
    <w:p w:rsidR="006D5C00" w:rsidRPr="007A566B" w:rsidRDefault="006D5C00" w:rsidP="006D5C00">
      <w:pPr>
        <w:pStyle w:val="a7"/>
        <w:numPr>
          <w:ilvl w:val="0"/>
          <w:numId w:val="10"/>
        </w:numPr>
        <w:tabs>
          <w:tab w:val="left" w:pos="284"/>
          <w:tab w:val="left" w:pos="709"/>
          <w:tab w:val="left" w:pos="851"/>
        </w:tabs>
        <w:autoSpaceDE w:val="0"/>
        <w:autoSpaceDN w:val="0"/>
        <w:jc w:val="both"/>
        <w:rPr>
          <w:lang w:val="uk-UA"/>
        </w:rPr>
      </w:pPr>
      <w:r w:rsidRPr="007A566B">
        <w:rPr>
          <w:lang w:val="uk-UA"/>
        </w:rPr>
        <w:t>Визначення бренду. Основні підходи до поняття «бренд»</w:t>
      </w:r>
    </w:p>
    <w:p w:rsidR="006D5C00" w:rsidRPr="007A566B" w:rsidRDefault="006D5C00" w:rsidP="006D5C00">
      <w:pPr>
        <w:pStyle w:val="a7"/>
        <w:numPr>
          <w:ilvl w:val="0"/>
          <w:numId w:val="10"/>
        </w:numPr>
        <w:tabs>
          <w:tab w:val="left" w:pos="284"/>
          <w:tab w:val="left" w:pos="709"/>
          <w:tab w:val="left" w:pos="851"/>
        </w:tabs>
        <w:autoSpaceDE w:val="0"/>
        <w:autoSpaceDN w:val="0"/>
        <w:jc w:val="both"/>
        <w:rPr>
          <w:lang w:val="uk-UA"/>
        </w:rPr>
      </w:pPr>
      <w:r w:rsidRPr="007A566B">
        <w:rPr>
          <w:lang w:val="uk-UA"/>
        </w:rPr>
        <w:t>Бренд, ТМ, ТЗ: співвідношення понять</w:t>
      </w:r>
    </w:p>
    <w:p w:rsidR="006D5C00" w:rsidRPr="007A566B" w:rsidRDefault="006D5C00" w:rsidP="006D5C00">
      <w:pPr>
        <w:pStyle w:val="a7"/>
        <w:numPr>
          <w:ilvl w:val="0"/>
          <w:numId w:val="10"/>
        </w:numPr>
        <w:tabs>
          <w:tab w:val="left" w:pos="284"/>
          <w:tab w:val="left" w:pos="709"/>
          <w:tab w:val="left" w:pos="851"/>
        </w:tabs>
        <w:autoSpaceDE w:val="0"/>
        <w:autoSpaceDN w:val="0"/>
        <w:jc w:val="both"/>
        <w:rPr>
          <w:lang w:val="uk-UA"/>
        </w:rPr>
      </w:pPr>
      <w:r w:rsidRPr="007A566B">
        <w:rPr>
          <w:lang w:val="uk-UA"/>
        </w:rPr>
        <w:t>Концепція цінності бренду: матеріальні та нематеріальні активи</w:t>
      </w:r>
    </w:p>
    <w:p w:rsidR="006D5C00" w:rsidRPr="007A566B" w:rsidRDefault="006D5C00" w:rsidP="006D5C00">
      <w:pPr>
        <w:pStyle w:val="a7"/>
        <w:numPr>
          <w:ilvl w:val="0"/>
          <w:numId w:val="10"/>
        </w:numPr>
        <w:tabs>
          <w:tab w:val="left" w:pos="284"/>
          <w:tab w:val="left" w:pos="709"/>
          <w:tab w:val="left" w:pos="851"/>
        </w:tabs>
        <w:autoSpaceDE w:val="0"/>
        <w:autoSpaceDN w:val="0"/>
        <w:jc w:val="both"/>
        <w:rPr>
          <w:lang w:val="uk-UA"/>
        </w:rPr>
      </w:pPr>
      <w:r w:rsidRPr="007A566B">
        <w:rPr>
          <w:lang w:val="uk-UA"/>
        </w:rPr>
        <w:t>Повідомлення бренду, контакти з брендом, капітал бренду.</w:t>
      </w:r>
    </w:p>
    <w:p w:rsidR="006D5C00" w:rsidRPr="007A566B" w:rsidRDefault="006D5C00" w:rsidP="006D5C00">
      <w:pPr>
        <w:pStyle w:val="Default"/>
        <w:numPr>
          <w:ilvl w:val="0"/>
          <w:numId w:val="10"/>
        </w:numPr>
        <w:tabs>
          <w:tab w:val="left" w:pos="851"/>
        </w:tabs>
        <w:rPr>
          <w:lang w:val="uk-UA"/>
        </w:rPr>
      </w:pPr>
      <w:r w:rsidRPr="007A566B">
        <w:rPr>
          <w:lang w:val="uk-UA"/>
        </w:rPr>
        <w:t xml:space="preserve">Визначення поняття «брендинг». </w:t>
      </w:r>
    </w:p>
    <w:p w:rsidR="006D5C00" w:rsidRPr="007A566B" w:rsidRDefault="006D5C00" w:rsidP="006D5C00">
      <w:pPr>
        <w:pStyle w:val="Default"/>
        <w:numPr>
          <w:ilvl w:val="0"/>
          <w:numId w:val="10"/>
        </w:numPr>
        <w:tabs>
          <w:tab w:val="left" w:pos="851"/>
        </w:tabs>
        <w:rPr>
          <w:lang w:val="uk-UA"/>
        </w:rPr>
      </w:pPr>
      <w:r w:rsidRPr="007A566B">
        <w:rPr>
          <w:lang w:val="uk-UA"/>
        </w:rPr>
        <w:t xml:space="preserve">Цілі та принципи брендинга. </w:t>
      </w:r>
    </w:p>
    <w:p w:rsidR="006D5C00" w:rsidRPr="007A566B" w:rsidRDefault="006D5C00" w:rsidP="006D5C00">
      <w:pPr>
        <w:pStyle w:val="Default"/>
        <w:numPr>
          <w:ilvl w:val="0"/>
          <w:numId w:val="10"/>
        </w:numPr>
        <w:tabs>
          <w:tab w:val="left" w:pos="851"/>
        </w:tabs>
        <w:rPr>
          <w:lang w:val="uk-UA"/>
        </w:rPr>
      </w:pPr>
      <w:r w:rsidRPr="007A566B">
        <w:rPr>
          <w:lang w:val="uk-UA"/>
        </w:rPr>
        <w:t xml:space="preserve">Переваги та недоліки брендинга. </w:t>
      </w:r>
    </w:p>
    <w:p w:rsidR="006D5C00" w:rsidRPr="007A566B" w:rsidRDefault="006D5C00" w:rsidP="006D5C00">
      <w:pPr>
        <w:pStyle w:val="a7"/>
        <w:numPr>
          <w:ilvl w:val="0"/>
          <w:numId w:val="10"/>
        </w:numPr>
        <w:shd w:val="clear" w:color="auto" w:fill="FFFFFF"/>
        <w:tabs>
          <w:tab w:val="left" w:pos="851"/>
          <w:tab w:val="right" w:pos="6530"/>
        </w:tabs>
        <w:rPr>
          <w:lang w:val="uk-UA"/>
        </w:rPr>
      </w:pPr>
      <w:r w:rsidRPr="007A566B">
        <w:rPr>
          <w:lang w:val="uk-UA"/>
        </w:rPr>
        <w:t>Комунікаційний процес бренда</w:t>
      </w:r>
    </w:p>
    <w:p w:rsidR="006D5C00" w:rsidRPr="007A566B" w:rsidRDefault="006D5C00" w:rsidP="006D5C00">
      <w:pPr>
        <w:pStyle w:val="a7"/>
        <w:numPr>
          <w:ilvl w:val="0"/>
          <w:numId w:val="10"/>
        </w:numPr>
        <w:shd w:val="clear" w:color="auto" w:fill="FFFFFF"/>
        <w:tabs>
          <w:tab w:val="left" w:pos="851"/>
          <w:tab w:val="right" w:pos="6530"/>
        </w:tabs>
        <w:rPr>
          <w:lang w:val="uk-UA"/>
        </w:rPr>
      </w:pPr>
      <w:r w:rsidRPr="007A566B">
        <w:rPr>
          <w:lang w:val="uk-UA"/>
        </w:rPr>
        <w:t>Складові комунікаційного процесу бренда</w:t>
      </w:r>
    </w:p>
    <w:p w:rsidR="006D5C00" w:rsidRPr="007A566B" w:rsidRDefault="006D5C00" w:rsidP="006D5C00">
      <w:pPr>
        <w:pStyle w:val="a7"/>
        <w:numPr>
          <w:ilvl w:val="0"/>
          <w:numId w:val="10"/>
        </w:numPr>
        <w:shd w:val="clear" w:color="auto" w:fill="FFFFFF"/>
        <w:tabs>
          <w:tab w:val="left" w:pos="851"/>
          <w:tab w:val="right" w:pos="6530"/>
        </w:tabs>
        <w:rPr>
          <w:lang w:val="uk-UA"/>
        </w:rPr>
      </w:pPr>
      <w:r w:rsidRPr="007A566B">
        <w:rPr>
          <w:lang w:val="uk-UA"/>
        </w:rPr>
        <w:t>Основні характеристики бренда</w:t>
      </w:r>
    </w:p>
    <w:p w:rsidR="006D5C00" w:rsidRPr="007A566B" w:rsidRDefault="006D5C00" w:rsidP="006D5C00">
      <w:pPr>
        <w:numPr>
          <w:ilvl w:val="0"/>
          <w:numId w:val="10"/>
        </w:numPr>
        <w:tabs>
          <w:tab w:val="left" w:pos="284"/>
          <w:tab w:val="left" w:pos="360"/>
          <w:tab w:val="left" w:pos="851"/>
        </w:tabs>
        <w:jc w:val="both"/>
        <w:rPr>
          <w:lang w:val="uk-UA"/>
        </w:rPr>
      </w:pPr>
      <w:r w:rsidRPr="007A566B">
        <w:rPr>
          <w:iCs/>
          <w:lang w:val="uk-UA"/>
        </w:rPr>
        <w:t>Основні вимоги до формування бренда</w:t>
      </w:r>
      <w:r w:rsidRPr="007A566B">
        <w:rPr>
          <w:lang w:val="uk-UA"/>
        </w:rPr>
        <w:t>.</w:t>
      </w:r>
      <w:r w:rsidRPr="007A566B">
        <w:rPr>
          <w:iCs/>
          <w:lang w:val="uk-UA"/>
        </w:rPr>
        <w:t xml:space="preserve"> «Колесо» бренда (згідно з Bates)</w:t>
      </w:r>
    </w:p>
    <w:p w:rsidR="006D5C00" w:rsidRPr="007A566B" w:rsidRDefault="006D5C00" w:rsidP="006D5C00">
      <w:pPr>
        <w:numPr>
          <w:ilvl w:val="0"/>
          <w:numId w:val="10"/>
        </w:numPr>
        <w:tabs>
          <w:tab w:val="left" w:pos="284"/>
          <w:tab w:val="left" w:pos="360"/>
          <w:tab w:val="left" w:pos="851"/>
        </w:tabs>
        <w:jc w:val="both"/>
        <w:rPr>
          <w:b/>
          <w:lang w:val="uk-UA"/>
        </w:rPr>
      </w:pPr>
      <w:r w:rsidRPr="007A566B">
        <w:rPr>
          <w:lang w:val="uk-UA"/>
        </w:rPr>
        <w:t xml:space="preserve">Дослідження взаємовідносин споживача і бренда. </w:t>
      </w:r>
    </w:p>
    <w:p w:rsidR="006D5C00" w:rsidRPr="007A566B" w:rsidRDefault="006D5C00" w:rsidP="006D5C00">
      <w:pPr>
        <w:pStyle w:val="a7"/>
        <w:numPr>
          <w:ilvl w:val="0"/>
          <w:numId w:val="10"/>
        </w:numPr>
        <w:tabs>
          <w:tab w:val="left" w:pos="284"/>
          <w:tab w:val="left" w:pos="360"/>
          <w:tab w:val="left" w:pos="851"/>
        </w:tabs>
        <w:autoSpaceDE w:val="0"/>
        <w:autoSpaceDN w:val="0"/>
        <w:jc w:val="both"/>
        <w:rPr>
          <w:lang w:val="uk-UA"/>
        </w:rPr>
      </w:pPr>
      <w:r w:rsidRPr="007A566B">
        <w:rPr>
          <w:lang w:val="uk-UA"/>
        </w:rPr>
        <w:t>Механізм створення бренда</w:t>
      </w:r>
    </w:p>
    <w:p w:rsidR="006D5C00" w:rsidRPr="007A566B" w:rsidRDefault="006D5C00" w:rsidP="006D5C00">
      <w:pPr>
        <w:pStyle w:val="a7"/>
        <w:numPr>
          <w:ilvl w:val="0"/>
          <w:numId w:val="10"/>
        </w:numPr>
        <w:tabs>
          <w:tab w:val="left" w:pos="284"/>
          <w:tab w:val="left" w:pos="360"/>
          <w:tab w:val="left" w:pos="851"/>
        </w:tabs>
        <w:autoSpaceDE w:val="0"/>
        <w:autoSpaceDN w:val="0"/>
        <w:jc w:val="both"/>
        <w:rPr>
          <w:lang w:val="uk-UA"/>
        </w:rPr>
      </w:pPr>
      <w:r w:rsidRPr="007A566B">
        <w:rPr>
          <w:lang w:val="uk-UA"/>
        </w:rPr>
        <w:t>Етапи процесу створення бренда</w:t>
      </w:r>
    </w:p>
    <w:p w:rsidR="006D5C00" w:rsidRPr="007A566B" w:rsidRDefault="006D5C00" w:rsidP="006D5C00">
      <w:pPr>
        <w:pStyle w:val="a7"/>
        <w:numPr>
          <w:ilvl w:val="0"/>
          <w:numId w:val="10"/>
        </w:numPr>
        <w:tabs>
          <w:tab w:val="left" w:pos="284"/>
          <w:tab w:val="left" w:pos="360"/>
          <w:tab w:val="left" w:pos="851"/>
        </w:tabs>
        <w:autoSpaceDE w:val="0"/>
        <w:autoSpaceDN w:val="0"/>
        <w:jc w:val="both"/>
        <w:rPr>
          <w:lang w:val="uk-UA"/>
        </w:rPr>
      </w:pPr>
      <w:r w:rsidRPr="007A566B">
        <w:rPr>
          <w:lang w:val="uk-UA"/>
        </w:rPr>
        <w:t>Життєвий цикл бренда</w:t>
      </w:r>
    </w:p>
    <w:p w:rsidR="006D5C00" w:rsidRPr="007A566B" w:rsidRDefault="006D5C00" w:rsidP="006D5C00">
      <w:pPr>
        <w:pStyle w:val="a7"/>
        <w:numPr>
          <w:ilvl w:val="0"/>
          <w:numId w:val="10"/>
        </w:numPr>
        <w:tabs>
          <w:tab w:val="left" w:pos="284"/>
          <w:tab w:val="left" w:pos="360"/>
          <w:tab w:val="left" w:pos="851"/>
        </w:tabs>
        <w:autoSpaceDE w:val="0"/>
        <w:autoSpaceDN w:val="0"/>
        <w:jc w:val="both"/>
        <w:rPr>
          <w:lang w:val="uk-UA"/>
        </w:rPr>
      </w:pPr>
      <w:r w:rsidRPr="007A566B">
        <w:rPr>
          <w:lang w:val="uk-UA"/>
        </w:rPr>
        <w:t>Формування образу, цінностей і атрибутів бренда</w:t>
      </w:r>
    </w:p>
    <w:p w:rsidR="006D5C00" w:rsidRPr="007A566B" w:rsidRDefault="006D5C00" w:rsidP="006D5C00">
      <w:pPr>
        <w:pStyle w:val="a7"/>
        <w:numPr>
          <w:ilvl w:val="0"/>
          <w:numId w:val="10"/>
        </w:numPr>
        <w:tabs>
          <w:tab w:val="left" w:pos="851"/>
        </w:tabs>
        <w:jc w:val="both"/>
        <w:rPr>
          <w:lang w:val="uk-UA"/>
        </w:rPr>
      </w:pPr>
      <w:r w:rsidRPr="007A566B">
        <w:rPr>
          <w:lang w:val="uk-UA"/>
        </w:rPr>
        <w:t>Зв'язок між товаром, брендом і неймом.</w:t>
      </w:r>
    </w:p>
    <w:p w:rsidR="006D5C00" w:rsidRPr="007A566B" w:rsidRDefault="006D5C00" w:rsidP="006D5C00">
      <w:pPr>
        <w:pStyle w:val="a7"/>
        <w:numPr>
          <w:ilvl w:val="0"/>
          <w:numId w:val="10"/>
        </w:numPr>
        <w:tabs>
          <w:tab w:val="left" w:pos="284"/>
          <w:tab w:val="left" w:pos="360"/>
          <w:tab w:val="left" w:pos="851"/>
        </w:tabs>
        <w:jc w:val="both"/>
        <w:rPr>
          <w:b/>
          <w:lang w:val="uk-UA"/>
        </w:rPr>
      </w:pPr>
      <w:r w:rsidRPr="007A566B">
        <w:rPr>
          <w:lang w:val="uk-UA"/>
        </w:rPr>
        <w:t xml:space="preserve">Бренд-менеджмент як філософія управління та розвитку торговельних марок. </w:t>
      </w:r>
    </w:p>
    <w:p w:rsidR="006D5C00" w:rsidRPr="007A566B" w:rsidRDefault="006D5C00" w:rsidP="006D5C00">
      <w:pPr>
        <w:pStyle w:val="a7"/>
        <w:numPr>
          <w:ilvl w:val="0"/>
          <w:numId w:val="10"/>
        </w:numPr>
        <w:tabs>
          <w:tab w:val="left" w:pos="284"/>
          <w:tab w:val="left" w:pos="360"/>
          <w:tab w:val="left" w:pos="851"/>
        </w:tabs>
        <w:jc w:val="both"/>
        <w:rPr>
          <w:b/>
          <w:lang w:val="uk-UA"/>
        </w:rPr>
      </w:pPr>
      <w:r w:rsidRPr="007A566B">
        <w:rPr>
          <w:lang w:val="uk-UA"/>
        </w:rPr>
        <w:t xml:space="preserve">Основні типи бренд-менеджменту. </w:t>
      </w:r>
    </w:p>
    <w:p w:rsidR="006D5C00" w:rsidRPr="007A566B" w:rsidRDefault="006D5C00" w:rsidP="006D5C00">
      <w:pPr>
        <w:pStyle w:val="a7"/>
        <w:numPr>
          <w:ilvl w:val="0"/>
          <w:numId w:val="10"/>
        </w:numPr>
        <w:tabs>
          <w:tab w:val="left" w:pos="284"/>
          <w:tab w:val="left" w:pos="360"/>
          <w:tab w:val="left" w:pos="851"/>
        </w:tabs>
        <w:jc w:val="both"/>
        <w:rPr>
          <w:b/>
          <w:lang w:val="uk-UA"/>
        </w:rPr>
      </w:pPr>
      <w:r w:rsidRPr="007A566B">
        <w:rPr>
          <w:lang w:val="uk-UA"/>
        </w:rPr>
        <w:t xml:space="preserve">Соціальний бренд-менеджмент. Державний бренд-менеджмент. Територіальний бренд-менеджмент. Особистісний бренд-менеджмент. </w:t>
      </w:r>
    </w:p>
    <w:p w:rsidR="006D5C00" w:rsidRPr="007A566B" w:rsidRDefault="006D5C00" w:rsidP="006D5C00">
      <w:pPr>
        <w:pStyle w:val="a7"/>
        <w:numPr>
          <w:ilvl w:val="0"/>
          <w:numId w:val="10"/>
        </w:numPr>
        <w:tabs>
          <w:tab w:val="left" w:pos="284"/>
          <w:tab w:val="left" w:pos="360"/>
          <w:tab w:val="left" w:pos="851"/>
        </w:tabs>
        <w:jc w:val="both"/>
        <w:rPr>
          <w:b/>
          <w:lang w:val="uk-UA"/>
        </w:rPr>
      </w:pPr>
      <w:r w:rsidRPr="007A566B">
        <w:rPr>
          <w:lang w:val="uk-UA"/>
        </w:rPr>
        <w:t>Зовнішній та внутрішній бренд-менеджмент. Принципи бренд-менеджменту. Суб’єкти та рівні управління у бренд-менеджменті.</w:t>
      </w:r>
    </w:p>
    <w:p w:rsidR="006D5C00" w:rsidRPr="007A566B" w:rsidRDefault="006D5C00" w:rsidP="006D5C00">
      <w:pPr>
        <w:pStyle w:val="a7"/>
        <w:numPr>
          <w:ilvl w:val="0"/>
          <w:numId w:val="10"/>
        </w:numPr>
        <w:tabs>
          <w:tab w:val="left" w:pos="284"/>
          <w:tab w:val="left" w:pos="360"/>
          <w:tab w:val="left" w:pos="851"/>
        </w:tabs>
        <w:autoSpaceDE w:val="0"/>
        <w:autoSpaceDN w:val="0"/>
        <w:jc w:val="both"/>
        <w:rPr>
          <w:lang w:val="uk-UA"/>
        </w:rPr>
      </w:pPr>
      <w:r w:rsidRPr="007A566B">
        <w:rPr>
          <w:lang w:val="uk-UA"/>
        </w:rPr>
        <w:t>Стратегії управління брендом в маркетинговому управлінні</w:t>
      </w:r>
    </w:p>
    <w:p w:rsidR="006D5C00" w:rsidRPr="007A566B" w:rsidRDefault="006D5C00" w:rsidP="006D5C00">
      <w:pPr>
        <w:pStyle w:val="a7"/>
        <w:numPr>
          <w:ilvl w:val="0"/>
          <w:numId w:val="10"/>
        </w:numPr>
        <w:tabs>
          <w:tab w:val="left" w:pos="284"/>
          <w:tab w:val="left" w:pos="360"/>
          <w:tab w:val="left" w:pos="851"/>
        </w:tabs>
        <w:autoSpaceDE w:val="0"/>
        <w:autoSpaceDN w:val="0"/>
        <w:jc w:val="both"/>
        <w:rPr>
          <w:lang w:val="uk-UA"/>
        </w:rPr>
      </w:pPr>
      <w:r w:rsidRPr="007A566B">
        <w:rPr>
          <w:lang w:val="uk-UA"/>
        </w:rPr>
        <w:t>Особливості оцінки і управління вартістю бренда</w:t>
      </w:r>
    </w:p>
    <w:p w:rsidR="006D5C00" w:rsidRPr="007A566B" w:rsidRDefault="006D5C00" w:rsidP="006D5C00">
      <w:pPr>
        <w:pStyle w:val="a7"/>
        <w:numPr>
          <w:ilvl w:val="0"/>
          <w:numId w:val="10"/>
        </w:numPr>
        <w:tabs>
          <w:tab w:val="left" w:pos="284"/>
          <w:tab w:val="left" w:pos="360"/>
          <w:tab w:val="left" w:pos="851"/>
        </w:tabs>
        <w:autoSpaceDE w:val="0"/>
        <w:autoSpaceDN w:val="0"/>
        <w:jc w:val="both"/>
        <w:rPr>
          <w:lang w:val="uk-UA"/>
        </w:rPr>
      </w:pPr>
      <w:r w:rsidRPr="007A566B">
        <w:rPr>
          <w:rFonts w:eastAsiaTheme="minorHAnsi"/>
          <w:color w:val="000000"/>
          <w:lang w:val="uk-UA" w:eastAsia="en-US"/>
        </w:rPr>
        <w:t>Етапи процесу ребрендингу</w:t>
      </w:r>
      <w:r w:rsidRPr="007A566B">
        <w:rPr>
          <w:lang w:val="uk-UA"/>
        </w:rPr>
        <w:t xml:space="preserve"> </w:t>
      </w:r>
    </w:p>
    <w:p w:rsidR="006D5C00" w:rsidRPr="007A566B" w:rsidRDefault="006D5C00" w:rsidP="006D5C00">
      <w:pPr>
        <w:pStyle w:val="a7"/>
        <w:numPr>
          <w:ilvl w:val="0"/>
          <w:numId w:val="10"/>
        </w:numPr>
        <w:tabs>
          <w:tab w:val="left" w:pos="284"/>
          <w:tab w:val="left" w:pos="360"/>
          <w:tab w:val="left" w:pos="851"/>
        </w:tabs>
        <w:autoSpaceDE w:val="0"/>
        <w:autoSpaceDN w:val="0"/>
        <w:jc w:val="both"/>
        <w:rPr>
          <w:lang w:val="uk-UA"/>
        </w:rPr>
      </w:pPr>
      <w:r w:rsidRPr="007A566B">
        <w:rPr>
          <w:rFonts w:eastAsiaTheme="minorHAnsi"/>
          <w:color w:val="000000"/>
          <w:lang w:val="uk-UA" w:eastAsia="en-US"/>
        </w:rPr>
        <w:t>Сутність та поняття ребредингу. Основні причини ребрендингу.</w:t>
      </w:r>
    </w:p>
    <w:p w:rsidR="006D5C00" w:rsidRPr="007A566B" w:rsidRDefault="006D5C00" w:rsidP="006D5C00">
      <w:pPr>
        <w:pStyle w:val="a7"/>
        <w:numPr>
          <w:ilvl w:val="0"/>
          <w:numId w:val="10"/>
        </w:numPr>
        <w:tabs>
          <w:tab w:val="left" w:pos="284"/>
          <w:tab w:val="left" w:pos="360"/>
          <w:tab w:val="left" w:pos="851"/>
        </w:tabs>
        <w:autoSpaceDE w:val="0"/>
        <w:autoSpaceDN w:val="0"/>
        <w:jc w:val="both"/>
        <w:rPr>
          <w:lang w:val="uk-UA"/>
        </w:rPr>
      </w:pPr>
      <w:r w:rsidRPr="007A566B">
        <w:t>Франчайзинг як формат ведення бізнесу та ефективна форма використання бренда</w:t>
      </w:r>
    </w:p>
    <w:p w:rsidR="006D5C00" w:rsidRPr="007A566B" w:rsidRDefault="006D5C00" w:rsidP="006D5C00">
      <w:pPr>
        <w:pStyle w:val="a7"/>
        <w:numPr>
          <w:ilvl w:val="0"/>
          <w:numId w:val="10"/>
        </w:numPr>
        <w:tabs>
          <w:tab w:val="left" w:pos="284"/>
          <w:tab w:val="left" w:pos="360"/>
          <w:tab w:val="left" w:pos="851"/>
        </w:tabs>
        <w:autoSpaceDE w:val="0"/>
        <w:autoSpaceDN w:val="0"/>
        <w:jc w:val="both"/>
        <w:rPr>
          <w:lang w:val="uk-UA"/>
        </w:rPr>
      </w:pPr>
      <w:r w:rsidRPr="007A566B">
        <w:rPr>
          <w:lang w:val="uk-UA"/>
        </w:rPr>
        <w:lastRenderedPageBreak/>
        <w:t xml:space="preserve">Поняття архітектури бренда та етапи її формування. Підходи до формування архітектури брендів: західний (американський), східний (азіатський), змішаний. </w:t>
      </w:r>
    </w:p>
    <w:p w:rsidR="006D5C00" w:rsidRPr="007A566B" w:rsidRDefault="006D5C00" w:rsidP="006D5C00">
      <w:pPr>
        <w:pStyle w:val="a7"/>
        <w:numPr>
          <w:ilvl w:val="0"/>
          <w:numId w:val="10"/>
        </w:numPr>
        <w:tabs>
          <w:tab w:val="left" w:pos="284"/>
          <w:tab w:val="left" w:pos="360"/>
          <w:tab w:val="left" w:pos="851"/>
        </w:tabs>
        <w:autoSpaceDE w:val="0"/>
        <w:autoSpaceDN w:val="0"/>
        <w:jc w:val="both"/>
        <w:rPr>
          <w:lang w:val="uk-UA"/>
        </w:rPr>
      </w:pPr>
      <w:r w:rsidRPr="007A566B">
        <w:rPr>
          <w:lang w:val="uk-UA"/>
        </w:rPr>
        <w:t>Портфель брендів: цілі створення та принципи управління. Ієрархія та ролі брендів у марочному портфелі. Регулювання портфеля брендів.</w:t>
      </w:r>
    </w:p>
    <w:p w:rsidR="006D5C00" w:rsidRPr="007A566B" w:rsidRDefault="006D5C00" w:rsidP="006D5C00">
      <w:pPr>
        <w:pStyle w:val="a7"/>
        <w:numPr>
          <w:ilvl w:val="0"/>
          <w:numId w:val="10"/>
        </w:numPr>
        <w:tabs>
          <w:tab w:val="left" w:pos="284"/>
          <w:tab w:val="left" w:pos="360"/>
          <w:tab w:val="left" w:pos="851"/>
        </w:tabs>
        <w:autoSpaceDE w:val="0"/>
        <w:autoSpaceDN w:val="0"/>
        <w:jc w:val="both"/>
        <w:rPr>
          <w:lang w:val="uk-UA"/>
        </w:rPr>
      </w:pPr>
      <w:r w:rsidRPr="007A566B">
        <w:rPr>
          <w:lang w:val="uk-UA"/>
        </w:rPr>
        <w:t>Глобальний і локальний бренд</w:t>
      </w:r>
      <w:r w:rsidRPr="007A566B">
        <w:t xml:space="preserve">. </w:t>
      </w:r>
      <w:r w:rsidRPr="007A566B">
        <w:rPr>
          <w:lang w:val="uk-UA"/>
        </w:rPr>
        <w:t>Альянси брендів</w:t>
      </w:r>
    </w:p>
    <w:p w:rsidR="006D5C00" w:rsidRDefault="006D5C00" w:rsidP="006D5C00">
      <w:pPr>
        <w:rPr>
          <w:lang w:val="uk-UA"/>
        </w:rPr>
      </w:pPr>
    </w:p>
    <w:p w:rsidR="006D5C00" w:rsidRPr="006D5C00" w:rsidRDefault="006D5C00" w:rsidP="006D5C00">
      <w:pPr>
        <w:ind w:firstLine="567"/>
        <w:rPr>
          <w:lang w:val="uk-UA"/>
        </w:rPr>
      </w:pPr>
      <w:r w:rsidRPr="006D5C00">
        <w:rPr>
          <w:lang w:val="uk-UA"/>
        </w:rPr>
        <w:br w:type="page"/>
      </w:r>
    </w:p>
    <w:p w:rsidR="006D5C00" w:rsidRPr="001825AA" w:rsidRDefault="006D5C00" w:rsidP="006D5C00">
      <w:pPr>
        <w:pStyle w:val="1"/>
        <w:spacing w:after="0" w:line="240" w:lineRule="auto"/>
        <w:ind w:left="426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1825AA">
        <w:rPr>
          <w:rFonts w:ascii="Times New Roman" w:hAnsi="Times New Roman"/>
          <w:b/>
          <w:sz w:val="24"/>
          <w:szCs w:val="24"/>
          <w:lang w:val="uk-UA"/>
        </w:rPr>
        <w:lastRenderedPageBreak/>
        <w:t>Рекомендована література</w:t>
      </w:r>
    </w:p>
    <w:p w:rsidR="006D5C00" w:rsidRPr="001825AA" w:rsidRDefault="006D5C00" w:rsidP="006D5C00">
      <w:pPr>
        <w:pStyle w:val="1"/>
        <w:spacing w:after="0" w:line="240" w:lineRule="auto"/>
        <w:ind w:left="426"/>
        <w:jc w:val="center"/>
        <w:rPr>
          <w:rFonts w:ascii="Times New Roman" w:hAnsi="Times New Roman"/>
          <w:b/>
          <w:sz w:val="24"/>
          <w:szCs w:val="24"/>
          <w:lang w:val="uk-UA"/>
        </w:rPr>
      </w:pPr>
    </w:p>
    <w:p w:rsidR="006D5C00" w:rsidRPr="001825AA" w:rsidRDefault="006D5C00" w:rsidP="006D5C00">
      <w:pPr>
        <w:pStyle w:val="a3"/>
        <w:ind w:left="1500"/>
        <w:jc w:val="center"/>
        <w:rPr>
          <w:b/>
          <w:sz w:val="24"/>
          <w:lang w:val="uk-UA"/>
        </w:rPr>
      </w:pPr>
      <w:r w:rsidRPr="001825AA">
        <w:rPr>
          <w:b/>
          <w:sz w:val="24"/>
          <w:lang w:val="uk-UA"/>
        </w:rPr>
        <w:t>Основна література</w:t>
      </w:r>
    </w:p>
    <w:p w:rsidR="006D5C00" w:rsidRPr="008A4E3B" w:rsidRDefault="006D5C00" w:rsidP="006D5C00">
      <w:pPr>
        <w:pStyle w:val="a7"/>
        <w:numPr>
          <w:ilvl w:val="0"/>
          <w:numId w:val="7"/>
        </w:numPr>
        <w:rPr>
          <w:sz w:val="20"/>
          <w:szCs w:val="20"/>
          <w:lang w:val="uk-UA"/>
        </w:rPr>
      </w:pPr>
      <w:r w:rsidRPr="008A4E3B">
        <w:rPr>
          <w:sz w:val="20"/>
          <w:szCs w:val="20"/>
          <w:lang w:val="uk-UA"/>
        </w:rPr>
        <w:t>Аакер Д. Как обойти конкурентов. Создаем сильный бренд. – Учеб. для профессионалов. – СПб. : Питер, 2012. – 352 с.</w:t>
      </w:r>
    </w:p>
    <w:p w:rsidR="006D5C00" w:rsidRPr="008A4E3B" w:rsidRDefault="006D5C00" w:rsidP="006D5C00">
      <w:pPr>
        <w:numPr>
          <w:ilvl w:val="0"/>
          <w:numId w:val="7"/>
        </w:numPr>
        <w:tabs>
          <w:tab w:val="left" w:pos="360"/>
        </w:tabs>
        <w:jc w:val="both"/>
        <w:rPr>
          <w:sz w:val="20"/>
          <w:szCs w:val="20"/>
        </w:rPr>
      </w:pPr>
      <w:r w:rsidRPr="008A4E3B">
        <w:rPr>
          <w:bCs/>
          <w:sz w:val="20"/>
          <w:szCs w:val="20"/>
        </w:rPr>
        <w:t>Бейлі</w:t>
      </w:r>
      <w:proofErr w:type="gramStart"/>
      <w:r w:rsidRPr="008A4E3B">
        <w:rPr>
          <w:bCs/>
          <w:sz w:val="20"/>
          <w:szCs w:val="20"/>
        </w:rPr>
        <w:t xml:space="preserve"> ,</w:t>
      </w:r>
      <w:proofErr w:type="gramEnd"/>
      <w:r w:rsidRPr="008A4E3B">
        <w:rPr>
          <w:bCs/>
          <w:sz w:val="20"/>
          <w:szCs w:val="20"/>
        </w:rPr>
        <w:t xml:space="preserve"> С., Мілліґан, Е. Міфи про брендинг. Харків: Вид-во «Ранок»</w:t>
      </w:r>
      <w:proofErr w:type="gramStart"/>
      <w:r w:rsidRPr="008A4E3B">
        <w:rPr>
          <w:bCs/>
          <w:sz w:val="20"/>
          <w:szCs w:val="20"/>
        </w:rPr>
        <w:t xml:space="preserve"> :</w:t>
      </w:r>
      <w:proofErr w:type="gramEnd"/>
      <w:r w:rsidRPr="008A4E3B">
        <w:rPr>
          <w:bCs/>
          <w:sz w:val="20"/>
          <w:szCs w:val="20"/>
        </w:rPr>
        <w:t xml:space="preserve"> Фабула, 2020.  256 </w:t>
      </w:r>
      <w:proofErr w:type="gramStart"/>
      <w:r w:rsidRPr="008A4E3B">
        <w:rPr>
          <w:bCs/>
          <w:sz w:val="20"/>
          <w:szCs w:val="20"/>
        </w:rPr>
        <w:t>с</w:t>
      </w:r>
      <w:proofErr w:type="gramEnd"/>
      <w:r w:rsidRPr="008A4E3B">
        <w:rPr>
          <w:bCs/>
          <w:sz w:val="20"/>
          <w:szCs w:val="20"/>
        </w:rPr>
        <w:t>.</w:t>
      </w:r>
    </w:p>
    <w:p w:rsidR="006D5C00" w:rsidRPr="00252BB8" w:rsidRDefault="006D5C00" w:rsidP="00252BB8">
      <w:pPr>
        <w:pStyle w:val="a7"/>
        <w:numPr>
          <w:ilvl w:val="0"/>
          <w:numId w:val="7"/>
        </w:numPr>
        <w:rPr>
          <w:lang w:val="uk-UA"/>
        </w:rPr>
      </w:pPr>
      <w:r w:rsidRPr="00252BB8">
        <w:t>Брендинг : учеб</w:t>
      </w:r>
      <w:proofErr w:type="gramStart"/>
      <w:r w:rsidRPr="00252BB8">
        <w:t>.</w:t>
      </w:r>
      <w:proofErr w:type="gramEnd"/>
      <w:r w:rsidRPr="00252BB8">
        <w:t xml:space="preserve"> </w:t>
      </w:r>
      <w:proofErr w:type="gramStart"/>
      <w:r w:rsidRPr="00252BB8">
        <w:t>п</w:t>
      </w:r>
      <w:proofErr w:type="gramEnd"/>
      <w:r w:rsidRPr="00252BB8">
        <w:t xml:space="preserve">особие / А.Н. Федотов. Изд-во БГУ, 2020.  105 </w:t>
      </w:r>
      <w:proofErr w:type="gramStart"/>
      <w:r w:rsidRPr="00252BB8">
        <w:t>с</w:t>
      </w:r>
      <w:proofErr w:type="gramEnd"/>
      <w:r w:rsidRPr="00252BB8">
        <w:rPr>
          <w:lang w:val="uk-UA"/>
        </w:rPr>
        <w:t>.</w:t>
      </w:r>
    </w:p>
    <w:p w:rsidR="006D5C00" w:rsidRPr="00252BB8" w:rsidRDefault="006D5C00" w:rsidP="00252BB8">
      <w:pPr>
        <w:pStyle w:val="3"/>
        <w:numPr>
          <w:ilvl w:val="0"/>
          <w:numId w:val="7"/>
        </w:numPr>
        <w:jc w:val="both"/>
        <w:rPr>
          <w:rFonts w:cs="Arial"/>
          <w:color w:val="000000"/>
          <w:sz w:val="24"/>
          <w:szCs w:val="24"/>
        </w:rPr>
      </w:pPr>
      <w:r w:rsidRPr="00252BB8">
        <w:rPr>
          <w:rFonts w:cs="Arial"/>
          <w:color w:val="000000"/>
          <w:sz w:val="24"/>
          <w:szCs w:val="24"/>
        </w:rPr>
        <w:t>Брендинг: Конспект лекцій / укладачі: С. М. Махнуша, С. М. Фролов. Суми: Сумський державний університет, 2012. 210 с.</w:t>
      </w:r>
    </w:p>
    <w:p w:rsidR="006D5C00" w:rsidRPr="00252BB8" w:rsidRDefault="006D5C00" w:rsidP="00252BB8">
      <w:pPr>
        <w:pStyle w:val="a7"/>
        <w:numPr>
          <w:ilvl w:val="0"/>
          <w:numId w:val="7"/>
        </w:numPr>
        <w:rPr>
          <w:lang w:val="uk-UA"/>
        </w:rPr>
      </w:pPr>
      <w:r w:rsidRPr="00252BB8">
        <w:rPr>
          <w:lang w:val="uk-UA"/>
        </w:rPr>
        <w:t xml:space="preserve">Демченко Т.С. Охорона товарних знаків (порівняльно-правовий аналіз): монографія. — К.: Інститут держави і права ім. В.М. Корецького НАН України, 2004. — 184 с. </w:t>
      </w:r>
    </w:p>
    <w:p w:rsidR="006D5C00" w:rsidRPr="00252BB8" w:rsidRDefault="006D5C00" w:rsidP="00252BB8">
      <w:pPr>
        <w:pStyle w:val="a7"/>
        <w:numPr>
          <w:ilvl w:val="0"/>
          <w:numId w:val="7"/>
        </w:numPr>
        <w:rPr>
          <w:lang w:val="uk-UA"/>
        </w:rPr>
      </w:pPr>
      <w:r w:rsidRPr="00252BB8">
        <w:rPr>
          <w:lang w:val="uk-UA"/>
        </w:rPr>
        <w:t>Котлер Ф. Основы маркетинга : краткий курс / Ф. Котлер ; пер. с англ. – М. ; СПб. ; Киев : Вильямс, 2011. – 488 с.</w:t>
      </w:r>
    </w:p>
    <w:p w:rsidR="006D5C00" w:rsidRPr="00252BB8" w:rsidRDefault="006D5C00" w:rsidP="00252BB8">
      <w:pPr>
        <w:pStyle w:val="a7"/>
        <w:numPr>
          <w:ilvl w:val="0"/>
          <w:numId w:val="7"/>
        </w:numPr>
        <w:autoSpaceDE w:val="0"/>
        <w:autoSpaceDN w:val="0"/>
        <w:adjustRightInd w:val="0"/>
        <w:rPr>
          <w:lang w:val="uk-UA"/>
        </w:rPr>
      </w:pPr>
      <w:r w:rsidRPr="00252BB8">
        <w:rPr>
          <w:lang w:val="uk-UA"/>
        </w:rPr>
        <w:t>Окландер М. А. Поведінка споживача [текст] : навч. посіб. / М.А. Окландер, І. О. Жарська – К. : Центр учбової літератури, 2014. – 208 с. Фельсер Г. Психология потребителей и реклама / Г. Фельсер. – Харьков, Гуманитарный центр, 2013. – 704 с.</w:t>
      </w:r>
    </w:p>
    <w:p w:rsidR="006D5C00" w:rsidRPr="00252BB8" w:rsidRDefault="006D5C00" w:rsidP="00252BB8">
      <w:pPr>
        <w:pStyle w:val="a7"/>
        <w:numPr>
          <w:ilvl w:val="0"/>
          <w:numId w:val="7"/>
        </w:numPr>
        <w:tabs>
          <w:tab w:val="num" w:pos="851"/>
        </w:tabs>
        <w:autoSpaceDE w:val="0"/>
        <w:autoSpaceDN w:val="0"/>
        <w:adjustRightInd w:val="0"/>
        <w:jc w:val="both"/>
        <w:rPr>
          <w:lang w:val="uk-UA"/>
        </w:rPr>
      </w:pPr>
      <w:r w:rsidRPr="00252BB8">
        <w:rPr>
          <w:rFonts w:eastAsiaTheme="minorHAnsi"/>
          <w:color w:val="000000"/>
          <w:lang w:val="uk-UA" w:eastAsia="en-US"/>
        </w:rPr>
        <w:t xml:space="preserve">Рожков, И. Я. Брендинг: учеб. для бакалавров / И. Я. Рожков, В. Г. Кисмерешкин . – М. : Юрайт, 2014. – 331 с </w:t>
      </w:r>
    </w:p>
    <w:p w:rsidR="006D5C00" w:rsidRPr="00252BB8" w:rsidRDefault="006D5C00" w:rsidP="00252BB8">
      <w:pPr>
        <w:pStyle w:val="a7"/>
        <w:numPr>
          <w:ilvl w:val="0"/>
          <w:numId w:val="7"/>
        </w:numPr>
        <w:rPr>
          <w:lang w:val="uk-UA"/>
        </w:rPr>
      </w:pPr>
      <w:r w:rsidRPr="00252BB8">
        <w:rPr>
          <w:lang w:val="uk-UA"/>
        </w:rPr>
        <w:t xml:space="preserve">Ромат Є.В. Бренд-менеджмент : опорний конспект лекцій. – Київ : Київ. нац. торг.-екон. ун-т, 2010. – 90 с. </w:t>
      </w:r>
    </w:p>
    <w:p w:rsidR="006D5C00" w:rsidRPr="00252BB8" w:rsidRDefault="006D5C00" w:rsidP="00252BB8">
      <w:pPr>
        <w:numPr>
          <w:ilvl w:val="0"/>
          <w:numId w:val="7"/>
        </w:numPr>
        <w:tabs>
          <w:tab w:val="left" w:pos="360"/>
        </w:tabs>
        <w:jc w:val="both"/>
      </w:pPr>
      <w:r w:rsidRPr="00252BB8">
        <w:rPr>
          <w:shd w:val="clear" w:color="auto" w:fill="FFFFFF"/>
        </w:rPr>
        <w:t>Ромат, Е. В. Маркетинговые коммуникации</w:t>
      </w:r>
      <w:proofErr w:type="gramStart"/>
      <w:r w:rsidRPr="00252BB8">
        <w:rPr>
          <w:shd w:val="clear" w:color="auto" w:fill="FFFFFF"/>
        </w:rPr>
        <w:t xml:space="preserve"> :</w:t>
      </w:r>
      <w:proofErr w:type="gramEnd"/>
      <w:r w:rsidRPr="00252BB8">
        <w:rPr>
          <w:shd w:val="clear" w:color="auto" w:fill="FFFFFF"/>
        </w:rPr>
        <w:t xml:space="preserve"> учебник для вузов. СПб., 2018.  495 </w:t>
      </w:r>
      <w:proofErr w:type="gramStart"/>
      <w:r w:rsidRPr="00252BB8">
        <w:rPr>
          <w:shd w:val="clear" w:color="auto" w:fill="FFFFFF"/>
        </w:rPr>
        <w:t>с</w:t>
      </w:r>
      <w:proofErr w:type="gramEnd"/>
      <w:r w:rsidRPr="00252BB8">
        <w:rPr>
          <w:shd w:val="clear" w:color="auto" w:fill="FFFFFF"/>
        </w:rPr>
        <w:t>.</w:t>
      </w:r>
    </w:p>
    <w:p w:rsidR="006D5C00" w:rsidRPr="00252BB8" w:rsidRDefault="006D5C00" w:rsidP="00252BB8">
      <w:pPr>
        <w:numPr>
          <w:ilvl w:val="0"/>
          <w:numId w:val="7"/>
        </w:numPr>
        <w:tabs>
          <w:tab w:val="left" w:pos="360"/>
        </w:tabs>
        <w:jc w:val="both"/>
      </w:pPr>
      <w:r w:rsidRPr="00252BB8">
        <w:rPr>
          <w:rFonts w:eastAsia="TimesNewRomanPSMT"/>
          <w:lang w:eastAsia="en-US"/>
        </w:rPr>
        <w:t>Чернатони, Л., МакДоналд, М. Как создать мощный бренд. М., 2006. 556 с.</w:t>
      </w:r>
    </w:p>
    <w:p w:rsidR="006D5C00" w:rsidRPr="00252BB8" w:rsidRDefault="006D5C00" w:rsidP="00252BB8">
      <w:pPr>
        <w:pStyle w:val="a7"/>
        <w:numPr>
          <w:ilvl w:val="0"/>
          <w:numId w:val="7"/>
        </w:numPr>
        <w:autoSpaceDE w:val="0"/>
        <w:autoSpaceDN w:val="0"/>
        <w:adjustRightInd w:val="0"/>
        <w:jc w:val="both"/>
        <w:rPr>
          <w:lang w:val="uk-UA"/>
        </w:rPr>
      </w:pPr>
      <w:r w:rsidRPr="00252BB8">
        <w:rPr>
          <w:rFonts w:eastAsiaTheme="minorHAnsi"/>
          <w:color w:val="000000"/>
          <w:lang w:val="uk-UA" w:eastAsia="en-US"/>
        </w:rPr>
        <w:t xml:space="preserve">Шульгіна, Л. М. Брендинг : теорія та практика : моногр. / Л. М. Шульгіна, М. В. Лео. – Київ-Тернопіль, 2011. – 266 с. </w:t>
      </w:r>
    </w:p>
    <w:p w:rsidR="006D5C00" w:rsidRPr="00252BB8" w:rsidRDefault="006D5C00" w:rsidP="00252BB8">
      <w:pPr>
        <w:numPr>
          <w:ilvl w:val="0"/>
          <w:numId w:val="7"/>
        </w:numPr>
        <w:tabs>
          <w:tab w:val="left" w:pos="360"/>
        </w:tabs>
        <w:jc w:val="both"/>
      </w:pPr>
      <w:r w:rsidRPr="00252BB8">
        <w:rPr>
          <w:bCs/>
        </w:rPr>
        <w:t xml:space="preserve">Шульц, Д. Стратегические </w:t>
      </w:r>
      <w:proofErr w:type="gramStart"/>
      <w:r w:rsidRPr="00252BB8">
        <w:rPr>
          <w:bCs/>
        </w:rPr>
        <w:t>бренд-коммуникационные</w:t>
      </w:r>
      <w:proofErr w:type="gramEnd"/>
      <w:r w:rsidRPr="00252BB8">
        <w:rPr>
          <w:bCs/>
        </w:rPr>
        <w:t xml:space="preserve"> кампании.  М., 2003. 512c.</w:t>
      </w:r>
    </w:p>
    <w:p w:rsidR="006D5C00" w:rsidRPr="00252BB8" w:rsidRDefault="006D5C00" w:rsidP="00252BB8">
      <w:pPr>
        <w:pStyle w:val="a7"/>
        <w:numPr>
          <w:ilvl w:val="0"/>
          <w:numId w:val="7"/>
        </w:numPr>
        <w:rPr>
          <w:lang w:val="uk-UA"/>
        </w:rPr>
      </w:pPr>
      <w:r w:rsidRPr="00252BB8">
        <w:rPr>
          <w:lang w:val="uk-UA"/>
        </w:rPr>
        <w:t xml:space="preserve">Ястремська О.М., Ястремська О.О. Бренд-менеджмент : навч. посіб. – Харків : ХНЕУ, 2010. – 164 с. </w:t>
      </w:r>
    </w:p>
    <w:p w:rsidR="006D5C00" w:rsidRPr="00252BB8" w:rsidRDefault="006D5C00" w:rsidP="00252BB8">
      <w:pPr>
        <w:ind w:left="720"/>
        <w:jc w:val="both"/>
        <w:rPr>
          <w:b/>
        </w:rPr>
      </w:pPr>
    </w:p>
    <w:p w:rsidR="006D5C00" w:rsidRPr="00252BB8" w:rsidRDefault="006D5C00" w:rsidP="00252BB8">
      <w:pPr>
        <w:ind w:left="720"/>
        <w:jc w:val="center"/>
        <w:rPr>
          <w:b/>
          <w:lang w:val="uk-UA"/>
        </w:rPr>
      </w:pPr>
      <w:r w:rsidRPr="00252BB8">
        <w:rPr>
          <w:b/>
          <w:lang w:val="uk-UA"/>
        </w:rPr>
        <w:t>Додаткова література</w:t>
      </w:r>
    </w:p>
    <w:p w:rsidR="006D5C00" w:rsidRPr="00252BB8" w:rsidRDefault="006D5C00" w:rsidP="00252BB8">
      <w:pPr>
        <w:pStyle w:val="a7"/>
        <w:numPr>
          <w:ilvl w:val="0"/>
          <w:numId w:val="21"/>
        </w:numPr>
        <w:ind w:left="709" w:hanging="373"/>
        <w:rPr>
          <w:lang w:val="uk-UA"/>
        </w:rPr>
      </w:pPr>
      <w:r w:rsidRPr="00252BB8">
        <w:rPr>
          <w:lang w:val="uk-UA"/>
        </w:rPr>
        <w:t xml:space="preserve">Аакер Д. Создание сильных брендов : учебник. – М. : ИД Гребенникова, 2003. – 440 с. </w:t>
      </w:r>
    </w:p>
    <w:p w:rsidR="006D5C00" w:rsidRPr="00252BB8" w:rsidRDefault="006D5C00" w:rsidP="00252BB8">
      <w:pPr>
        <w:pStyle w:val="a7"/>
        <w:numPr>
          <w:ilvl w:val="0"/>
          <w:numId w:val="21"/>
        </w:numPr>
        <w:ind w:left="709" w:hanging="373"/>
        <w:rPr>
          <w:lang w:val="uk-UA"/>
        </w:rPr>
      </w:pPr>
      <w:r w:rsidRPr="00252BB8">
        <w:rPr>
          <w:lang w:val="uk-UA"/>
        </w:rPr>
        <w:lastRenderedPageBreak/>
        <w:t xml:space="preserve">Ванэкэн Б. Бренд-помощь: простое руководство, которое поможет решить проблемы брендинга. – Учеб. для профессионалов. – СПб.:Основа, 2005. – 336 с. </w:t>
      </w:r>
    </w:p>
    <w:p w:rsidR="006D5C00" w:rsidRPr="00252BB8" w:rsidRDefault="006D5C00" w:rsidP="00252BB8">
      <w:pPr>
        <w:pStyle w:val="a7"/>
        <w:numPr>
          <w:ilvl w:val="0"/>
          <w:numId w:val="21"/>
        </w:numPr>
        <w:tabs>
          <w:tab w:val="num" w:pos="851"/>
        </w:tabs>
        <w:autoSpaceDE w:val="0"/>
        <w:autoSpaceDN w:val="0"/>
        <w:adjustRightInd w:val="0"/>
        <w:ind w:left="709" w:hanging="373"/>
        <w:jc w:val="both"/>
        <w:rPr>
          <w:lang w:val="uk-UA"/>
        </w:rPr>
      </w:pPr>
      <w:r w:rsidRPr="00252BB8">
        <w:rPr>
          <w:rFonts w:eastAsiaTheme="minorHAnsi"/>
          <w:color w:val="000000"/>
          <w:lang w:val="uk-UA" w:eastAsia="en-US"/>
        </w:rPr>
        <w:t xml:space="preserve">Годин, А. М. Брендинг : учеб. пособ. / А. М. Годин, А. А. Дмитриев, И. Б. Бабленков. – М. : Дашков и К, 2004. – 364 с. </w:t>
      </w:r>
    </w:p>
    <w:p w:rsidR="006D5C00" w:rsidRPr="00252BB8" w:rsidRDefault="006D5C00" w:rsidP="00252BB8">
      <w:pPr>
        <w:pStyle w:val="a7"/>
        <w:numPr>
          <w:ilvl w:val="0"/>
          <w:numId w:val="21"/>
        </w:numPr>
        <w:autoSpaceDE w:val="0"/>
        <w:autoSpaceDN w:val="0"/>
        <w:adjustRightInd w:val="0"/>
        <w:ind w:left="709" w:hanging="373"/>
        <w:jc w:val="both"/>
        <w:rPr>
          <w:rStyle w:val="postbody1"/>
          <w:bCs/>
          <w:spacing w:val="-6"/>
          <w:sz w:val="24"/>
          <w:szCs w:val="24"/>
          <w:lang w:val="uk-UA"/>
        </w:rPr>
      </w:pPr>
      <w:r w:rsidRPr="00252BB8">
        <w:rPr>
          <w:rStyle w:val="postbody1"/>
          <w:bCs/>
          <w:spacing w:val="-6"/>
          <w:sz w:val="24"/>
          <w:szCs w:val="24"/>
          <w:lang w:val="uk-UA"/>
        </w:rPr>
        <w:t xml:space="preserve">Закон України „Про охорону прав на знаки для товарів і послуг” від 15.12.1993, № 3689-XII // Відомості Верховної Ради України.  1994.  № 7.  С.36. </w:t>
      </w:r>
    </w:p>
    <w:p w:rsidR="006D5C00" w:rsidRPr="00252BB8" w:rsidRDefault="006D5C00" w:rsidP="00252BB8">
      <w:pPr>
        <w:pStyle w:val="a7"/>
        <w:numPr>
          <w:ilvl w:val="0"/>
          <w:numId w:val="21"/>
        </w:numPr>
        <w:autoSpaceDE w:val="0"/>
        <w:autoSpaceDN w:val="0"/>
        <w:adjustRightInd w:val="0"/>
        <w:ind w:left="709" w:hanging="283"/>
        <w:jc w:val="both"/>
        <w:rPr>
          <w:lang w:val="uk-UA"/>
        </w:rPr>
      </w:pPr>
      <w:r w:rsidRPr="00252BB8">
        <w:rPr>
          <w:lang w:val="uk-UA"/>
        </w:rPr>
        <w:t>Зозульов О.В. Аналіз ставлення споживачів до торговельної марки: огляд сучасних теорій і підходів Маркетинг в Україні. 2002.  №1.   С. 4 – 8.</w:t>
      </w:r>
    </w:p>
    <w:p w:rsidR="006D5C00" w:rsidRPr="00252BB8" w:rsidRDefault="006D5C00" w:rsidP="00252BB8">
      <w:pPr>
        <w:pStyle w:val="a7"/>
        <w:numPr>
          <w:ilvl w:val="0"/>
          <w:numId w:val="21"/>
        </w:numPr>
        <w:tabs>
          <w:tab w:val="num" w:pos="851"/>
        </w:tabs>
        <w:autoSpaceDE w:val="0"/>
        <w:autoSpaceDN w:val="0"/>
        <w:adjustRightInd w:val="0"/>
        <w:ind w:left="709" w:hanging="283"/>
        <w:jc w:val="both"/>
        <w:rPr>
          <w:lang w:val="uk-UA"/>
        </w:rPr>
      </w:pPr>
      <w:r w:rsidRPr="00252BB8">
        <w:rPr>
          <w:rFonts w:eastAsiaTheme="minorHAnsi"/>
          <w:bCs/>
          <w:lang w:val="uk-UA" w:eastAsia="en-US"/>
        </w:rPr>
        <w:t xml:space="preserve">Карпова С.В.  </w:t>
      </w:r>
      <w:r w:rsidRPr="00252BB8">
        <w:rPr>
          <w:rFonts w:eastAsia="TimesNewRomanPSMT"/>
          <w:lang w:val="uk-UA" w:eastAsia="en-US"/>
        </w:rPr>
        <w:t>Современный брендинг : монография. М., 2011.  188 с.</w:t>
      </w:r>
    </w:p>
    <w:p w:rsidR="006D5C00" w:rsidRPr="00252BB8" w:rsidRDefault="006D5C00" w:rsidP="00252BB8">
      <w:pPr>
        <w:pStyle w:val="a7"/>
        <w:numPr>
          <w:ilvl w:val="0"/>
          <w:numId w:val="21"/>
        </w:numPr>
        <w:ind w:left="709" w:hanging="283"/>
        <w:rPr>
          <w:lang w:val="uk-UA"/>
        </w:rPr>
      </w:pPr>
      <w:r w:rsidRPr="00252BB8">
        <w:rPr>
          <w:lang w:val="uk-UA"/>
        </w:rPr>
        <w:t xml:space="preserve">Котлер Ф., Пферч В. Бренд-менеджмент в В-2-В сфере : учеб.  М.; СПб.: Вершина, 2007.  430 с. </w:t>
      </w:r>
    </w:p>
    <w:p w:rsidR="006D5C00" w:rsidRPr="00252BB8" w:rsidRDefault="006D5C00" w:rsidP="00252BB8">
      <w:pPr>
        <w:pStyle w:val="a7"/>
        <w:numPr>
          <w:ilvl w:val="0"/>
          <w:numId w:val="21"/>
        </w:numPr>
        <w:ind w:left="709" w:hanging="283"/>
        <w:rPr>
          <w:lang w:val="uk-UA"/>
        </w:rPr>
      </w:pPr>
      <w:r w:rsidRPr="00252BB8">
        <w:rPr>
          <w:lang w:val="uk-UA"/>
        </w:rPr>
        <w:t>ЛеПла Дж., Л.М. Паркер. Интегрированный брендинг : учеб. для профессионалов.  М.; СПб. : Нева; Олма-Пресс Инвест, 2003. 320 с.</w:t>
      </w:r>
    </w:p>
    <w:p w:rsidR="006D5C00" w:rsidRPr="00252BB8" w:rsidRDefault="006D5C00" w:rsidP="00252BB8">
      <w:pPr>
        <w:pStyle w:val="a7"/>
        <w:numPr>
          <w:ilvl w:val="0"/>
          <w:numId w:val="21"/>
        </w:numPr>
        <w:tabs>
          <w:tab w:val="num" w:pos="851"/>
        </w:tabs>
        <w:autoSpaceDE w:val="0"/>
        <w:autoSpaceDN w:val="0"/>
        <w:adjustRightInd w:val="0"/>
        <w:ind w:left="709" w:hanging="283"/>
        <w:jc w:val="both"/>
        <w:rPr>
          <w:lang w:val="uk-UA"/>
        </w:rPr>
      </w:pPr>
      <w:r w:rsidRPr="00252BB8">
        <w:rPr>
          <w:rFonts w:eastAsiaTheme="minorHAnsi"/>
          <w:color w:val="000000"/>
          <w:lang w:val="uk-UA" w:eastAsia="en-US"/>
        </w:rPr>
        <w:t xml:space="preserve">Макашев, З. М. Брендинг : учеб. пособ. / З. М. Макашев, М. О. Макашев.  СПб. : Питер, 2011.  288 с. </w:t>
      </w:r>
    </w:p>
    <w:p w:rsidR="006D5C00" w:rsidRPr="00252BB8" w:rsidRDefault="006D5C00" w:rsidP="00252BB8">
      <w:pPr>
        <w:pStyle w:val="a7"/>
        <w:numPr>
          <w:ilvl w:val="0"/>
          <w:numId w:val="21"/>
        </w:numPr>
        <w:tabs>
          <w:tab w:val="left" w:pos="709"/>
          <w:tab w:val="left" w:pos="993"/>
        </w:tabs>
        <w:autoSpaceDE w:val="0"/>
        <w:autoSpaceDN w:val="0"/>
        <w:adjustRightInd w:val="0"/>
        <w:ind w:left="709" w:hanging="283"/>
        <w:jc w:val="both"/>
        <w:rPr>
          <w:lang w:val="uk-UA"/>
        </w:rPr>
      </w:pPr>
      <w:r w:rsidRPr="00252BB8">
        <w:rPr>
          <w:lang w:val="uk-UA"/>
        </w:rPr>
        <w:t>Махнуша С.М. Стратегія управління брендом підприємства // Вісник Сумського національного аграрного університету.  2003.  № 3-4.  С. 91-96.</w:t>
      </w:r>
    </w:p>
    <w:p w:rsidR="006D5C00" w:rsidRPr="00252BB8" w:rsidRDefault="006D5C00" w:rsidP="00252BB8">
      <w:pPr>
        <w:pStyle w:val="a7"/>
        <w:numPr>
          <w:ilvl w:val="0"/>
          <w:numId w:val="21"/>
        </w:numPr>
        <w:tabs>
          <w:tab w:val="left" w:pos="709"/>
          <w:tab w:val="left" w:pos="993"/>
        </w:tabs>
        <w:autoSpaceDE w:val="0"/>
        <w:autoSpaceDN w:val="0"/>
        <w:adjustRightInd w:val="0"/>
        <w:ind w:left="709" w:hanging="283"/>
        <w:jc w:val="both"/>
        <w:rPr>
          <w:lang w:val="uk-UA"/>
        </w:rPr>
      </w:pPr>
      <w:r w:rsidRPr="00252BB8">
        <w:rPr>
          <w:lang w:val="uk-UA"/>
        </w:rPr>
        <w:t>Махнуша С.М. Франчайзинг как элемент стратегии укрепления бренда предприятия // Механизм регулирования экономики, экономика природопользования, экономика предприятия и организация производства.  2004.  № 1. С. 105-110.</w:t>
      </w:r>
    </w:p>
    <w:p w:rsidR="006D5C00" w:rsidRPr="00252BB8" w:rsidRDefault="006D5C00" w:rsidP="00252BB8">
      <w:pPr>
        <w:pStyle w:val="a7"/>
        <w:numPr>
          <w:ilvl w:val="0"/>
          <w:numId w:val="21"/>
        </w:numPr>
        <w:tabs>
          <w:tab w:val="left" w:pos="709"/>
          <w:tab w:val="left" w:pos="993"/>
        </w:tabs>
        <w:ind w:left="709" w:hanging="283"/>
        <w:jc w:val="both"/>
        <w:rPr>
          <w:lang w:val="uk-UA"/>
        </w:rPr>
      </w:pPr>
      <w:r w:rsidRPr="00252BB8">
        <w:rPr>
          <w:lang w:val="uk-UA"/>
        </w:rPr>
        <w:t>Нильсон Т. Конкурентный брендинг : учеб. для профессионалов. СПб. : Питер, 2003.  208 с.</w:t>
      </w:r>
    </w:p>
    <w:p w:rsidR="006D5C00" w:rsidRPr="00252BB8" w:rsidRDefault="006D5C00" w:rsidP="00252BB8">
      <w:pPr>
        <w:pStyle w:val="a7"/>
        <w:numPr>
          <w:ilvl w:val="0"/>
          <w:numId w:val="21"/>
        </w:numPr>
        <w:tabs>
          <w:tab w:val="left" w:pos="993"/>
        </w:tabs>
        <w:ind w:left="709" w:hanging="283"/>
        <w:jc w:val="both"/>
        <w:rPr>
          <w:lang w:val="uk-UA"/>
        </w:rPr>
      </w:pPr>
      <w:r w:rsidRPr="00B554A8">
        <w:rPr>
          <w:lang w:val="uk-UA"/>
        </w:rPr>
        <w:t>Ястремська О.М., Тімонін О.М., Тімонін К.О. Бренди промислових підприємств: формування та ефективність використання : монографія.  Харків : ХНЕУ, 2013.  243 с.</w:t>
      </w:r>
    </w:p>
    <w:sectPr w:rsidR="006D5C00" w:rsidRPr="00252BB8" w:rsidSect="006D5C00">
      <w:pgSz w:w="8419" w:h="11906" w:orient="landscape" w:code="9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411B0"/>
    <w:multiLevelType w:val="hybridMultilevel"/>
    <w:tmpl w:val="ABC88164"/>
    <w:lvl w:ilvl="0" w:tplc="485EA9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6F7EB594">
      <w:numFmt w:val="bullet"/>
      <w:lvlText w:val="–"/>
      <w:lvlJc w:val="left"/>
      <w:pPr>
        <w:ind w:left="1680" w:hanging="600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530398"/>
    <w:multiLevelType w:val="hybridMultilevel"/>
    <w:tmpl w:val="72CED6E6"/>
    <w:lvl w:ilvl="0" w:tplc="9AAC4DF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610B7F"/>
    <w:multiLevelType w:val="hybridMultilevel"/>
    <w:tmpl w:val="AFE470B2"/>
    <w:lvl w:ilvl="0" w:tplc="E788FA3C">
      <w:start w:val="1"/>
      <w:numFmt w:val="decimal"/>
      <w:lvlText w:val="%1."/>
      <w:lvlJc w:val="left"/>
      <w:pPr>
        <w:ind w:left="1080" w:hanging="360"/>
      </w:pPr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06471EF"/>
    <w:multiLevelType w:val="hybridMultilevel"/>
    <w:tmpl w:val="3E387700"/>
    <w:lvl w:ilvl="0" w:tplc="9AAC4DF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AF4616"/>
    <w:multiLevelType w:val="multilevel"/>
    <w:tmpl w:val="D94842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36F4942"/>
    <w:multiLevelType w:val="hybridMultilevel"/>
    <w:tmpl w:val="E01C3C52"/>
    <w:lvl w:ilvl="0" w:tplc="1E60CF28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363" w:hanging="360"/>
      </w:pPr>
    </w:lvl>
    <w:lvl w:ilvl="2" w:tplc="0419001B" w:tentative="1">
      <w:start w:val="1"/>
      <w:numFmt w:val="lowerRoman"/>
      <w:lvlText w:val="%3."/>
      <w:lvlJc w:val="right"/>
      <w:pPr>
        <w:ind w:left="2083" w:hanging="180"/>
      </w:pPr>
    </w:lvl>
    <w:lvl w:ilvl="3" w:tplc="0419000F" w:tentative="1">
      <w:start w:val="1"/>
      <w:numFmt w:val="decimal"/>
      <w:lvlText w:val="%4."/>
      <w:lvlJc w:val="left"/>
      <w:pPr>
        <w:ind w:left="2803" w:hanging="360"/>
      </w:pPr>
    </w:lvl>
    <w:lvl w:ilvl="4" w:tplc="04190019" w:tentative="1">
      <w:start w:val="1"/>
      <w:numFmt w:val="lowerLetter"/>
      <w:lvlText w:val="%5."/>
      <w:lvlJc w:val="left"/>
      <w:pPr>
        <w:ind w:left="3523" w:hanging="360"/>
      </w:pPr>
    </w:lvl>
    <w:lvl w:ilvl="5" w:tplc="0419001B" w:tentative="1">
      <w:start w:val="1"/>
      <w:numFmt w:val="lowerRoman"/>
      <w:lvlText w:val="%6."/>
      <w:lvlJc w:val="right"/>
      <w:pPr>
        <w:ind w:left="4243" w:hanging="180"/>
      </w:pPr>
    </w:lvl>
    <w:lvl w:ilvl="6" w:tplc="0419000F" w:tentative="1">
      <w:start w:val="1"/>
      <w:numFmt w:val="decimal"/>
      <w:lvlText w:val="%7."/>
      <w:lvlJc w:val="left"/>
      <w:pPr>
        <w:ind w:left="4963" w:hanging="360"/>
      </w:pPr>
    </w:lvl>
    <w:lvl w:ilvl="7" w:tplc="04190019" w:tentative="1">
      <w:start w:val="1"/>
      <w:numFmt w:val="lowerLetter"/>
      <w:lvlText w:val="%8."/>
      <w:lvlJc w:val="left"/>
      <w:pPr>
        <w:ind w:left="5683" w:hanging="360"/>
      </w:pPr>
    </w:lvl>
    <w:lvl w:ilvl="8" w:tplc="041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6">
    <w:nsid w:val="15174B63"/>
    <w:multiLevelType w:val="multilevel"/>
    <w:tmpl w:val="B8E00F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7106B76"/>
    <w:multiLevelType w:val="hybridMultilevel"/>
    <w:tmpl w:val="122C994C"/>
    <w:lvl w:ilvl="0" w:tplc="A4A27FB0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37" w:hanging="360"/>
      </w:pPr>
    </w:lvl>
    <w:lvl w:ilvl="2" w:tplc="0419001B" w:tentative="1">
      <w:start w:val="1"/>
      <w:numFmt w:val="lowerRoman"/>
      <w:lvlText w:val="%3."/>
      <w:lvlJc w:val="right"/>
      <w:pPr>
        <w:ind w:left="2157" w:hanging="180"/>
      </w:pPr>
    </w:lvl>
    <w:lvl w:ilvl="3" w:tplc="0419000F" w:tentative="1">
      <w:start w:val="1"/>
      <w:numFmt w:val="decimal"/>
      <w:lvlText w:val="%4."/>
      <w:lvlJc w:val="left"/>
      <w:pPr>
        <w:ind w:left="2877" w:hanging="360"/>
      </w:pPr>
    </w:lvl>
    <w:lvl w:ilvl="4" w:tplc="04190019" w:tentative="1">
      <w:start w:val="1"/>
      <w:numFmt w:val="lowerLetter"/>
      <w:lvlText w:val="%5."/>
      <w:lvlJc w:val="left"/>
      <w:pPr>
        <w:ind w:left="3597" w:hanging="360"/>
      </w:pPr>
    </w:lvl>
    <w:lvl w:ilvl="5" w:tplc="0419001B" w:tentative="1">
      <w:start w:val="1"/>
      <w:numFmt w:val="lowerRoman"/>
      <w:lvlText w:val="%6."/>
      <w:lvlJc w:val="right"/>
      <w:pPr>
        <w:ind w:left="4317" w:hanging="180"/>
      </w:pPr>
    </w:lvl>
    <w:lvl w:ilvl="6" w:tplc="0419000F" w:tentative="1">
      <w:start w:val="1"/>
      <w:numFmt w:val="decimal"/>
      <w:lvlText w:val="%7."/>
      <w:lvlJc w:val="left"/>
      <w:pPr>
        <w:ind w:left="5037" w:hanging="360"/>
      </w:pPr>
    </w:lvl>
    <w:lvl w:ilvl="7" w:tplc="04190019" w:tentative="1">
      <w:start w:val="1"/>
      <w:numFmt w:val="lowerLetter"/>
      <w:lvlText w:val="%8."/>
      <w:lvlJc w:val="left"/>
      <w:pPr>
        <w:ind w:left="5757" w:hanging="360"/>
      </w:pPr>
    </w:lvl>
    <w:lvl w:ilvl="8" w:tplc="041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8">
    <w:nsid w:val="19FC04A4"/>
    <w:multiLevelType w:val="multilevel"/>
    <w:tmpl w:val="8DB4BC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B3B624C"/>
    <w:multiLevelType w:val="hybridMultilevel"/>
    <w:tmpl w:val="A1B64A68"/>
    <w:lvl w:ilvl="0" w:tplc="DCA65A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sz w:val="20"/>
        <w:szCs w:val="2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DD22A1E"/>
    <w:multiLevelType w:val="multilevel"/>
    <w:tmpl w:val="F7003C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1E4A3C25"/>
    <w:multiLevelType w:val="hybridMultilevel"/>
    <w:tmpl w:val="3AE2828E"/>
    <w:lvl w:ilvl="0" w:tplc="485EA9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8B96BA9"/>
    <w:multiLevelType w:val="multilevel"/>
    <w:tmpl w:val="FA6CA9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AA24658"/>
    <w:multiLevelType w:val="hybridMultilevel"/>
    <w:tmpl w:val="8CF4E888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1F7130C"/>
    <w:multiLevelType w:val="hybridMultilevel"/>
    <w:tmpl w:val="BDF4EF4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2906A01"/>
    <w:multiLevelType w:val="hybridMultilevel"/>
    <w:tmpl w:val="29FE7C62"/>
    <w:lvl w:ilvl="0" w:tplc="446C4BB4">
      <w:start w:val="1"/>
      <w:numFmt w:val="decimal"/>
      <w:lvlText w:val="%1."/>
      <w:lvlJc w:val="left"/>
      <w:pPr>
        <w:ind w:left="720" w:hanging="360"/>
      </w:pPr>
      <w:rPr>
        <w:b w:val="0"/>
        <w:i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ACD1B37"/>
    <w:multiLevelType w:val="multilevel"/>
    <w:tmpl w:val="AC48DA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A7072D9"/>
    <w:multiLevelType w:val="multilevel"/>
    <w:tmpl w:val="7DE2EB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DD076C4"/>
    <w:multiLevelType w:val="hybridMultilevel"/>
    <w:tmpl w:val="8DC8A682"/>
    <w:lvl w:ilvl="0" w:tplc="7C728F6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E6126B1"/>
    <w:multiLevelType w:val="hybridMultilevel"/>
    <w:tmpl w:val="D1D20956"/>
    <w:lvl w:ilvl="0" w:tplc="ABC40F8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EFC648F"/>
    <w:multiLevelType w:val="hybridMultilevel"/>
    <w:tmpl w:val="14D82906"/>
    <w:lvl w:ilvl="0" w:tplc="485EA98A">
      <w:start w:val="1"/>
      <w:numFmt w:val="bullet"/>
      <w:lvlText w:val=""/>
      <w:lvlJc w:val="left"/>
      <w:pPr>
        <w:ind w:left="9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21">
    <w:nsid w:val="50C1303F"/>
    <w:multiLevelType w:val="multilevel"/>
    <w:tmpl w:val="7CF405FC"/>
    <w:lvl w:ilvl="0">
      <w:start w:val="1"/>
      <w:numFmt w:val="decimal"/>
      <w:lvlText w:val="%1."/>
      <w:lvlJc w:val="left"/>
      <w:pPr>
        <w:ind w:left="493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921" w:hanging="47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2">
      <w:start w:val="1"/>
      <w:numFmt w:val="decimal"/>
      <w:lvlText w:val="%3."/>
      <w:lvlJc w:val="left"/>
      <w:pPr>
        <w:ind w:left="2294" w:hanging="281"/>
        <w:jc w:val="left"/>
      </w:pPr>
      <w:rPr>
        <w:rFonts w:ascii="Times New Roman" w:eastAsia="Times New Roman" w:hAnsi="Times New Roman" w:cs="Times New Roman" w:hint="default"/>
        <w:b w:val="0"/>
        <w:bCs/>
        <w:w w:val="100"/>
        <w:sz w:val="28"/>
        <w:szCs w:val="28"/>
        <w:lang w:val="ru-RU" w:eastAsia="en-US" w:bidi="ar-SA"/>
      </w:rPr>
    </w:lvl>
    <w:lvl w:ilvl="3">
      <w:start w:val="1"/>
      <w:numFmt w:val="decimal"/>
      <w:lvlText w:val="%3.%4."/>
      <w:lvlJc w:val="left"/>
      <w:pPr>
        <w:ind w:left="3151" w:hanging="56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ru-RU" w:eastAsia="en-US" w:bidi="ar-SA"/>
      </w:rPr>
    </w:lvl>
    <w:lvl w:ilvl="4">
      <w:numFmt w:val="bullet"/>
      <w:lvlText w:val="•"/>
      <w:lvlJc w:val="left"/>
      <w:pPr>
        <w:ind w:left="3160" w:hanging="567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4314" w:hanging="567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468" w:hanging="567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6623" w:hanging="567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777" w:hanging="567"/>
      </w:pPr>
      <w:rPr>
        <w:rFonts w:hint="default"/>
        <w:lang w:val="ru-RU" w:eastAsia="en-US" w:bidi="ar-SA"/>
      </w:rPr>
    </w:lvl>
  </w:abstractNum>
  <w:abstractNum w:abstractNumId="22">
    <w:nsid w:val="51073D1D"/>
    <w:multiLevelType w:val="hybridMultilevel"/>
    <w:tmpl w:val="0736135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2D04ED3"/>
    <w:multiLevelType w:val="hybridMultilevel"/>
    <w:tmpl w:val="73DAD92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DC766CF"/>
    <w:multiLevelType w:val="multilevel"/>
    <w:tmpl w:val="D214E2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5EFE1274"/>
    <w:multiLevelType w:val="hybridMultilevel"/>
    <w:tmpl w:val="2548A098"/>
    <w:lvl w:ilvl="0" w:tplc="6A3029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692C106">
      <w:numFmt w:val="none"/>
      <w:lvlText w:val=""/>
      <w:lvlJc w:val="left"/>
      <w:pPr>
        <w:tabs>
          <w:tab w:val="num" w:pos="360"/>
        </w:tabs>
      </w:pPr>
    </w:lvl>
    <w:lvl w:ilvl="2" w:tplc="A2A4F520">
      <w:numFmt w:val="none"/>
      <w:lvlText w:val=""/>
      <w:lvlJc w:val="left"/>
      <w:pPr>
        <w:tabs>
          <w:tab w:val="num" w:pos="360"/>
        </w:tabs>
      </w:pPr>
    </w:lvl>
    <w:lvl w:ilvl="3" w:tplc="932A2A86">
      <w:numFmt w:val="none"/>
      <w:lvlText w:val=""/>
      <w:lvlJc w:val="left"/>
      <w:pPr>
        <w:tabs>
          <w:tab w:val="num" w:pos="360"/>
        </w:tabs>
      </w:pPr>
    </w:lvl>
    <w:lvl w:ilvl="4" w:tplc="B6DCCF58">
      <w:numFmt w:val="none"/>
      <w:lvlText w:val=""/>
      <w:lvlJc w:val="left"/>
      <w:pPr>
        <w:tabs>
          <w:tab w:val="num" w:pos="360"/>
        </w:tabs>
      </w:pPr>
    </w:lvl>
    <w:lvl w:ilvl="5" w:tplc="11BCD3EA">
      <w:numFmt w:val="none"/>
      <w:lvlText w:val=""/>
      <w:lvlJc w:val="left"/>
      <w:pPr>
        <w:tabs>
          <w:tab w:val="num" w:pos="360"/>
        </w:tabs>
      </w:pPr>
    </w:lvl>
    <w:lvl w:ilvl="6" w:tplc="36E69818">
      <w:numFmt w:val="none"/>
      <w:lvlText w:val=""/>
      <w:lvlJc w:val="left"/>
      <w:pPr>
        <w:tabs>
          <w:tab w:val="num" w:pos="360"/>
        </w:tabs>
      </w:pPr>
    </w:lvl>
    <w:lvl w:ilvl="7" w:tplc="73C0FE3E">
      <w:numFmt w:val="none"/>
      <w:lvlText w:val=""/>
      <w:lvlJc w:val="left"/>
      <w:pPr>
        <w:tabs>
          <w:tab w:val="num" w:pos="360"/>
        </w:tabs>
      </w:pPr>
    </w:lvl>
    <w:lvl w:ilvl="8" w:tplc="1AF2FB52">
      <w:numFmt w:val="none"/>
      <w:lvlText w:val=""/>
      <w:lvlJc w:val="left"/>
      <w:pPr>
        <w:tabs>
          <w:tab w:val="num" w:pos="360"/>
        </w:tabs>
      </w:pPr>
    </w:lvl>
  </w:abstractNum>
  <w:abstractNum w:abstractNumId="26">
    <w:nsid w:val="6B95130B"/>
    <w:multiLevelType w:val="hybridMultilevel"/>
    <w:tmpl w:val="8CF4E888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65C7253"/>
    <w:multiLevelType w:val="hybridMultilevel"/>
    <w:tmpl w:val="6614912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6904422"/>
    <w:multiLevelType w:val="hybridMultilevel"/>
    <w:tmpl w:val="2E7250A2"/>
    <w:lvl w:ilvl="0" w:tplc="485EA98A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>
    <w:nsid w:val="789D677D"/>
    <w:multiLevelType w:val="hybridMultilevel"/>
    <w:tmpl w:val="AFB8BF3E"/>
    <w:lvl w:ilvl="0" w:tplc="2E0CF4EC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BEC589E"/>
    <w:multiLevelType w:val="hybridMultilevel"/>
    <w:tmpl w:val="91B2CA80"/>
    <w:lvl w:ilvl="0" w:tplc="176254D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F250B1D"/>
    <w:multiLevelType w:val="multilevel"/>
    <w:tmpl w:val="FA1A788A"/>
    <w:lvl w:ilvl="0">
      <w:start w:val="1"/>
      <w:numFmt w:val="decimal"/>
      <w:lvlText w:val="%1."/>
      <w:lvlJc w:val="left"/>
      <w:pPr>
        <w:ind w:left="493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921" w:hanging="47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en-US" w:bidi="ar-SA"/>
      </w:rPr>
    </w:lvl>
    <w:lvl w:ilvl="2">
      <w:start w:val="1"/>
      <w:numFmt w:val="decimal"/>
      <w:lvlText w:val="%3."/>
      <w:lvlJc w:val="left"/>
      <w:pPr>
        <w:ind w:left="2294" w:hanging="281"/>
        <w:jc w:val="left"/>
      </w:pPr>
      <w:rPr>
        <w:rFonts w:ascii="Times New Roman" w:eastAsia="Times New Roman" w:hAnsi="Times New Roman" w:cs="Times New Roman" w:hint="default"/>
        <w:b w:val="0"/>
        <w:bCs/>
        <w:w w:val="100"/>
        <w:sz w:val="24"/>
        <w:szCs w:val="24"/>
        <w:lang w:val="ru-RU" w:eastAsia="en-US" w:bidi="ar-SA"/>
      </w:rPr>
    </w:lvl>
    <w:lvl w:ilvl="3">
      <w:start w:val="1"/>
      <w:numFmt w:val="decimal"/>
      <w:lvlText w:val="%3.%4."/>
      <w:lvlJc w:val="left"/>
      <w:pPr>
        <w:ind w:left="3151" w:hanging="567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ru-RU" w:eastAsia="en-US" w:bidi="ar-SA"/>
      </w:rPr>
    </w:lvl>
    <w:lvl w:ilvl="4">
      <w:numFmt w:val="bullet"/>
      <w:lvlText w:val="•"/>
      <w:lvlJc w:val="left"/>
      <w:pPr>
        <w:ind w:left="3160" w:hanging="567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4314" w:hanging="567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468" w:hanging="567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6623" w:hanging="567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777" w:hanging="567"/>
      </w:pPr>
      <w:rPr>
        <w:rFonts w:hint="default"/>
        <w:lang w:val="ru-RU" w:eastAsia="en-US" w:bidi="ar-SA"/>
      </w:rPr>
    </w:lvl>
  </w:abstractNum>
  <w:abstractNum w:abstractNumId="32">
    <w:nsid w:val="7FCB52D0"/>
    <w:multiLevelType w:val="hybridMultilevel"/>
    <w:tmpl w:val="AE50BB94"/>
    <w:lvl w:ilvl="0" w:tplc="088E981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5"/>
  </w:num>
  <w:num w:numId="2">
    <w:abstractNumId w:val="7"/>
  </w:num>
  <w:num w:numId="3">
    <w:abstractNumId w:val="9"/>
  </w:num>
  <w:num w:numId="4">
    <w:abstractNumId w:val="1"/>
  </w:num>
  <w:num w:numId="5">
    <w:abstractNumId w:val="3"/>
  </w:num>
  <w:num w:numId="6">
    <w:abstractNumId w:val="18"/>
  </w:num>
  <w:num w:numId="7">
    <w:abstractNumId w:val="30"/>
  </w:num>
  <w:num w:numId="8">
    <w:abstractNumId w:val="0"/>
  </w:num>
  <w:num w:numId="9">
    <w:abstractNumId w:val="20"/>
  </w:num>
  <w:num w:numId="10">
    <w:abstractNumId w:val="15"/>
  </w:num>
  <w:num w:numId="11">
    <w:abstractNumId w:val="19"/>
  </w:num>
  <w:num w:numId="12">
    <w:abstractNumId w:val="5"/>
  </w:num>
  <w:num w:numId="13">
    <w:abstractNumId w:val="26"/>
  </w:num>
  <w:num w:numId="14">
    <w:abstractNumId w:val="13"/>
  </w:num>
  <w:num w:numId="15">
    <w:abstractNumId w:val="21"/>
  </w:num>
  <w:num w:numId="16">
    <w:abstractNumId w:val="31"/>
  </w:num>
  <w:num w:numId="17">
    <w:abstractNumId w:val="23"/>
  </w:num>
  <w:num w:numId="18">
    <w:abstractNumId w:val="29"/>
  </w:num>
  <w:num w:numId="19">
    <w:abstractNumId w:val="14"/>
  </w:num>
  <w:num w:numId="20">
    <w:abstractNumId w:val="22"/>
  </w:num>
  <w:num w:numId="21">
    <w:abstractNumId w:val="2"/>
  </w:num>
  <w:num w:numId="22">
    <w:abstractNumId w:val="24"/>
  </w:num>
  <w:num w:numId="23">
    <w:abstractNumId w:val="16"/>
  </w:num>
  <w:num w:numId="24">
    <w:abstractNumId w:val="6"/>
  </w:num>
  <w:num w:numId="25">
    <w:abstractNumId w:val="17"/>
  </w:num>
  <w:num w:numId="26">
    <w:abstractNumId w:val="10"/>
  </w:num>
  <w:num w:numId="27">
    <w:abstractNumId w:val="4"/>
  </w:num>
  <w:num w:numId="28">
    <w:abstractNumId w:val="8"/>
  </w:num>
  <w:num w:numId="29">
    <w:abstractNumId w:val="12"/>
  </w:num>
  <w:num w:numId="30">
    <w:abstractNumId w:val="32"/>
  </w:num>
  <w:num w:numId="31">
    <w:abstractNumId w:val="27"/>
  </w:num>
  <w:num w:numId="32">
    <w:abstractNumId w:val="11"/>
  </w:num>
  <w:num w:numId="33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grammar="clean"/>
  <w:defaultTabStop w:val="708"/>
  <w:characterSpacingControl w:val="doNotCompress"/>
  <w:printTwoOnOne/>
  <w:compat/>
  <w:rsids>
    <w:rsidRoot w:val="006D5C00"/>
    <w:rsid w:val="00054582"/>
    <w:rsid w:val="001306B3"/>
    <w:rsid w:val="001A577C"/>
    <w:rsid w:val="00241860"/>
    <w:rsid w:val="00252BB8"/>
    <w:rsid w:val="002C64D2"/>
    <w:rsid w:val="0035757B"/>
    <w:rsid w:val="00484BD2"/>
    <w:rsid w:val="004B2E3C"/>
    <w:rsid w:val="005A5377"/>
    <w:rsid w:val="005C0036"/>
    <w:rsid w:val="005F3BBA"/>
    <w:rsid w:val="006D5C00"/>
    <w:rsid w:val="00B554A8"/>
    <w:rsid w:val="00C45B0E"/>
    <w:rsid w:val="00E45A60"/>
    <w:rsid w:val="00EA449E"/>
    <w:rsid w:val="00EB6D98"/>
    <w:rsid w:val="00F8339E"/>
    <w:rsid w:val="00FD0F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firstLine="56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5C00"/>
    <w:pPr>
      <w:ind w:firstLine="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а1"/>
    <w:basedOn w:val="a"/>
    <w:qFormat/>
    <w:rsid w:val="006D5C0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3">
    <w:name w:val="Body Text"/>
    <w:basedOn w:val="a"/>
    <w:link w:val="a4"/>
    <w:rsid w:val="006D5C00"/>
    <w:rPr>
      <w:sz w:val="28"/>
    </w:rPr>
  </w:style>
  <w:style w:type="character" w:customStyle="1" w:styleId="a4">
    <w:name w:val="Основной текст Знак"/>
    <w:basedOn w:val="a0"/>
    <w:link w:val="a3"/>
    <w:rsid w:val="006D5C00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5">
    <w:name w:val="Body Text Indent"/>
    <w:basedOn w:val="a"/>
    <w:link w:val="a6"/>
    <w:rsid w:val="006D5C00"/>
    <w:pPr>
      <w:spacing w:after="120"/>
      <w:ind w:left="283"/>
    </w:pPr>
  </w:style>
  <w:style w:type="character" w:customStyle="1" w:styleId="a6">
    <w:name w:val="Основной текст с отступом Знак"/>
    <w:basedOn w:val="a0"/>
    <w:link w:val="a5"/>
    <w:rsid w:val="006D5C0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List Paragraph"/>
    <w:basedOn w:val="a"/>
    <w:link w:val="a8"/>
    <w:uiPriority w:val="34"/>
    <w:qFormat/>
    <w:rsid w:val="006D5C00"/>
    <w:pPr>
      <w:ind w:left="720"/>
      <w:contextualSpacing/>
    </w:pPr>
  </w:style>
  <w:style w:type="paragraph" w:customStyle="1" w:styleId="Default">
    <w:name w:val="Default"/>
    <w:rsid w:val="006D5C00"/>
    <w:pPr>
      <w:autoSpaceDE w:val="0"/>
      <w:autoSpaceDN w:val="0"/>
      <w:adjustRightInd w:val="0"/>
      <w:ind w:firstLine="0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a8">
    <w:name w:val="Абзац списка Знак"/>
    <w:link w:val="a7"/>
    <w:uiPriority w:val="34"/>
    <w:rsid w:val="006D5C00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postbody1">
    <w:name w:val="postbody1"/>
    <w:basedOn w:val="a0"/>
    <w:rsid w:val="006D5C00"/>
    <w:rPr>
      <w:sz w:val="12"/>
      <w:szCs w:val="12"/>
    </w:rPr>
  </w:style>
  <w:style w:type="paragraph" w:styleId="3">
    <w:name w:val="Body Text Indent 3"/>
    <w:basedOn w:val="a"/>
    <w:link w:val="30"/>
    <w:uiPriority w:val="99"/>
    <w:semiHidden/>
    <w:unhideWhenUsed/>
    <w:rsid w:val="006D5C00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6D5C00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9">
    <w:name w:val="Normal (Web)"/>
    <w:basedOn w:val="a"/>
    <w:uiPriority w:val="99"/>
    <w:unhideWhenUsed/>
    <w:rsid w:val="005F3BBA"/>
    <w:pPr>
      <w:spacing w:before="100" w:beforeAutospacing="1" w:after="100" w:afterAutospacing="1"/>
    </w:pPr>
  </w:style>
  <w:style w:type="character" w:styleId="aa">
    <w:name w:val="Hyperlink"/>
    <w:basedOn w:val="a0"/>
    <w:uiPriority w:val="99"/>
    <w:semiHidden/>
    <w:unhideWhenUsed/>
    <w:rsid w:val="005F3BBA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1306B3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1306B3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TableParagraph">
    <w:name w:val="Table Paragraph"/>
    <w:basedOn w:val="a"/>
    <w:uiPriority w:val="1"/>
    <w:qFormat/>
    <w:rsid w:val="00252BB8"/>
    <w:pPr>
      <w:widowControl w:val="0"/>
      <w:autoSpaceDE w:val="0"/>
      <w:autoSpaceDN w:val="0"/>
    </w:pPr>
    <w:rPr>
      <w:sz w:val="22"/>
      <w:szCs w:val="22"/>
      <w:lang w:val="uk-UA" w:eastAsia="en-US"/>
    </w:rPr>
  </w:style>
  <w:style w:type="paragraph" w:styleId="ad">
    <w:name w:val="footer"/>
    <w:basedOn w:val="a"/>
    <w:link w:val="ae"/>
    <w:uiPriority w:val="99"/>
    <w:rsid w:val="00252BB8"/>
    <w:pPr>
      <w:tabs>
        <w:tab w:val="center" w:pos="4677"/>
        <w:tab w:val="right" w:pos="9355"/>
      </w:tabs>
      <w:ind w:firstLine="567"/>
      <w:jc w:val="both"/>
    </w:pPr>
    <w:rPr>
      <w:sz w:val="28"/>
      <w:szCs w:val="28"/>
      <w:lang w:val="uk-UA"/>
    </w:rPr>
  </w:style>
  <w:style w:type="character" w:customStyle="1" w:styleId="ae">
    <w:name w:val="Нижний колонтитул Знак"/>
    <w:basedOn w:val="a0"/>
    <w:link w:val="ad"/>
    <w:uiPriority w:val="99"/>
    <w:rsid w:val="00252BB8"/>
    <w:rPr>
      <w:rFonts w:ascii="Times New Roman" w:eastAsia="Times New Roman" w:hAnsi="Times New Roman" w:cs="Times New Roman"/>
      <w:sz w:val="28"/>
      <w:szCs w:val="28"/>
      <w:lang w:val="uk-UA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857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6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233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0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9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6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reativity.ua/marketing-and-advertising/ahentsiia-postmen-zrobyla-rebrendynh-dobro-ua-platformy-ukrainskoi-birzhi-blahodiinosti/" TargetMode="External"/><Relationship Id="rId13" Type="http://schemas.openxmlformats.org/officeDocument/2006/relationships/hyperlink" Target="https://creativity.ua/video/kreativna-agentsiya-angry-rozrobila-pershu-ajdentiku-dlya-mariyinskogo-palatsu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creativity.ua/creativity-and-design/studentky-projector-provely-redyzain-molodoho-teatru/" TargetMode="External"/><Relationship Id="rId12" Type="http://schemas.openxmlformats.org/officeDocument/2006/relationships/hyperlink" Target="https://creativity.ua/craft/chomu-zvukovi-lohotypy-pochaly-dratuvaty-liudei-pid-chas-karantynu-i-shcho-z-tsym-robyty/?fbclid=IwAR18MzCpa3g9R98qYt3VBg80fjLV9wEsdNjICP4Nrkb0-DaW-mjuO_oBym0" TargetMode="External"/><Relationship Id="rId17" Type="http://schemas.openxmlformats.org/officeDocument/2006/relationships/hyperlink" Target="https://creativity.ua/marketing-and-advertising/brend-sokiv-galicia-otrymav-novyi-dyzain/" TargetMode="External"/><Relationship Id="rId2" Type="http://schemas.openxmlformats.org/officeDocument/2006/relationships/styles" Target="styles.xml"/><Relationship Id="rId16" Type="http://schemas.openxmlformats.org/officeDocument/2006/relationships/hyperlink" Target="https://creativity.ua/video/nova-suchasna-aidentyka-zhytomyrskoho-mahistratu-vid-doris-advertising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creativity.ua/marketing-and-advertising/rebrendynh-olx-iak-zminylasia-platforma-i-aidentyka/" TargetMode="External"/><Relationship Id="rId11" Type="http://schemas.openxmlformats.org/officeDocument/2006/relationships/hyperlink" Target="https://creativity.ua/government-and-society/systema-prozorro-provela-rebrendynh/" TargetMode="External"/><Relationship Id="rId5" Type="http://schemas.openxmlformats.org/officeDocument/2006/relationships/image" Target="media/image1.png"/><Relationship Id="rId15" Type="http://schemas.openxmlformats.org/officeDocument/2006/relationships/hyperlink" Target="https://creativity.ua/creativity-and-design/bbdo-ukraine-stvorylo-novu-aidentyku-dlia-odeskoho-mizhnarodnoho-kinofestyvaliu/" TargetMode="External"/><Relationship Id="rId10" Type="http://schemas.openxmlformats.org/officeDocument/2006/relationships/hyperlink" Target="https://creativity.ua/marketing-and-advertising/rebrendynh-blockbuster-mall-ot-nebo-ideas-agency/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creativity.ua/marketing-and-advertising/identychnist-shcho-pryvabliuie-molode-pokolinnia-canyon-prezentuie-onovlenyi-brend/" TargetMode="External"/><Relationship Id="rId14" Type="http://schemas.openxmlformats.org/officeDocument/2006/relationships/hyperlink" Target="https://creativity.ua/news/gra-agency-rozrobyly-aidentyku-dlia-kyivskoho-symfonichnoho-orkest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16</Pages>
  <Words>3068</Words>
  <Characters>17488</Characters>
  <Application>Microsoft Office Word</Application>
  <DocSecurity>0</DocSecurity>
  <Lines>145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office 2007 rus ent:</Company>
  <LinksUpToDate>false</LinksUpToDate>
  <CharactersWithSpaces>20515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Олег</dc:creator>
  <cp:lastModifiedBy>bibl</cp:lastModifiedBy>
  <cp:revision>2</cp:revision>
  <cp:lastPrinted>2021-06-26T11:44:00Z</cp:lastPrinted>
  <dcterms:created xsi:type="dcterms:W3CDTF">2021-07-02T07:27:00Z</dcterms:created>
  <dcterms:modified xsi:type="dcterms:W3CDTF">2021-07-02T07:27:00Z</dcterms:modified>
</cp:coreProperties>
</file>