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5370FC" w14:textId="77777777" w:rsidR="00242DC0" w:rsidRPr="002B592E" w:rsidRDefault="00242DC0" w:rsidP="006F11C8">
      <w:pPr>
        <w:pStyle w:val="a7"/>
        <w:shd w:val="clear" w:color="auto" w:fill="FFFFFF"/>
        <w:spacing w:before="0" w:beforeAutospacing="0" w:after="0" w:afterAutospacing="0" w:line="300" w:lineRule="auto"/>
        <w:ind w:firstLine="0"/>
        <w:jc w:val="center"/>
        <w:rPr>
          <w:sz w:val="28"/>
          <w:szCs w:val="28"/>
        </w:rPr>
      </w:pPr>
      <w:r w:rsidRPr="002B592E">
        <w:rPr>
          <w:sz w:val="28"/>
          <w:szCs w:val="28"/>
        </w:rPr>
        <w:t xml:space="preserve">НАЦІОНАЛЬНИЙ УНІВЕРСИТЕТ «ОДЕСЬКА ЮРИДИЧНА АКАДЕМІЯ» МІНІСТЕРСТВО ОСВІТИ І НАУКИ УКРАЇНИ </w:t>
      </w:r>
    </w:p>
    <w:p w14:paraId="6E227F49" w14:textId="77777777" w:rsidR="00B006DF" w:rsidRPr="002B592E" w:rsidRDefault="00242DC0" w:rsidP="006F11C8">
      <w:pPr>
        <w:pStyle w:val="a7"/>
        <w:shd w:val="clear" w:color="auto" w:fill="FFFFFF"/>
        <w:spacing w:before="0" w:beforeAutospacing="0" w:after="0" w:afterAutospacing="0" w:line="300" w:lineRule="auto"/>
        <w:ind w:firstLine="0"/>
        <w:jc w:val="center"/>
        <w:rPr>
          <w:b/>
          <w:sz w:val="28"/>
          <w:szCs w:val="28"/>
        </w:rPr>
      </w:pPr>
      <w:r w:rsidRPr="002B592E">
        <w:rPr>
          <w:sz w:val="28"/>
          <w:szCs w:val="28"/>
        </w:rPr>
        <w:t>НАЦІОНАЛЬНИЙ УНІВЕРСИТЕТ «ОДЕСЬКА ЮРИДИЧНА АКАДЕМІЯ» МІНІСТЕРСТВО ОСВІТИ І НАУКИ УКРАЇНИ</w:t>
      </w:r>
    </w:p>
    <w:p w14:paraId="3C7A0A95" w14:textId="77777777" w:rsidR="00242DC0" w:rsidRPr="002B592E" w:rsidRDefault="00242DC0" w:rsidP="006F11C8">
      <w:pPr>
        <w:pStyle w:val="a7"/>
        <w:shd w:val="clear" w:color="auto" w:fill="FFFFFF"/>
        <w:spacing w:before="0" w:beforeAutospacing="0" w:after="0" w:afterAutospacing="0" w:line="300" w:lineRule="auto"/>
        <w:ind w:firstLine="0"/>
        <w:jc w:val="center"/>
        <w:rPr>
          <w:sz w:val="28"/>
          <w:szCs w:val="28"/>
        </w:rPr>
      </w:pPr>
    </w:p>
    <w:p w14:paraId="30F4C1BC" w14:textId="77777777" w:rsidR="00B006DF" w:rsidRPr="002B592E" w:rsidRDefault="00B006DF" w:rsidP="006F11C8">
      <w:pPr>
        <w:pStyle w:val="a7"/>
        <w:shd w:val="clear" w:color="auto" w:fill="FFFFFF"/>
        <w:spacing w:before="0" w:beforeAutospacing="0" w:after="0" w:afterAutospacing="0" w:line="300" w:lineRule="auto"/>
        <w:ind w:firstLine="0"/>
        <w:jc w:val="right"/>
        <w:rPr>
          <w:sz w:val="28"/>
          <w:szCs w:val="28"/>
        </w:rPr>
      </w:pPr>
      <w:r w:rsidRPr="002B592E">
        <w:rPr>
          <w:sz w:val="28"/>
          <w:szCs w:val="28"/>
        </w:rPr>
        <w:t>Кваліфікаційна наукова</w:t>
      </w:r>
    </w:p>
    <w:p w14:paraId="38B90757" w14:textId="77777777" w:rsidR="00B006DF" w:rsidRPr="002B592E" w:rsidRDefault="00B006DF" w:rsidP="006F11C8">
      <w:pPr>
        <w:pStyle w:val="a7"/>
        <w:shd w:val="clear" w:color="auto" w:fill="FFFFFF"/>
        <w:spacing w:before="0" w:beforeAutospacing="0" w:after="0" w:afterAutospacing="0" w:line="300" w:lineRule="auto"/>
        <w:ind w:firstLine="0"/>
        <w:jc w:val="right"/>
        <w:rPr>
          <w:sz w:val="28"/>
          <w:szCs w:val="28"/>
        </w:rPr>
      </w:pPr>
      <w:r w:rsidRPr="002B592E">
        <w:rPr>
          <w:sz w:val="28"/>
          <w:szCs w:val="28"/>
        </w:rPr>
        <w:t>праця на правах рукопису</w:t>
      </w:r>
    </w:p>
    <w:p w14:paraId="2D5B575E" w14:textId="77777777" w:rsidR="00B006DF" w:rsidRPr="002B592E" w:rsidRDefault="00B006DF" w:rsidP="006F11C8">
      <w:pPr>
        <w:pStyle w:val="a7"/>
        <w:shd w:val="clear" w:color="auto" w:fill="FFFFFF"/>
        <w:spacing w:before="0" w:beforeAutospacing="0" w:after="0" w:afterAutospacing="0" w:line="300" w:lineRule="auto"/>
        <w:ind w:firstLine="0"/>
        <w:jc w:val="center"/>
        <w:rPr>
          <w:b/>
          <w:sz w:val="28"/>
          <w:szCs w:val="28"/>
        </w:rPr>
      </w:pPr>
    </w:p>
    <w:p w14:paraId="243384EC" w14:textId="77777777" w:rsidR="00B006DF" w:rsidRPr="002B592E" w:rsidRDefault="00B006DF" w:rsidP="006F11C8">
      <w:pPr>
        <w:pStyle w:val="a7"/>
        <w:shd w:val="clear" w:color="auto" w:fill="FFFFFF"/>
        <w:spacing w:before="0" w:beforeAutospacing="0" w:after="0" w:afterAutospacing="0" w:line="300" w:lineRule="auto"/>
        <w:ind w:firstLine="0"/>
        <w:jc w:val="center"/>
        <w:rPr>
          <w:b/>
          <w:sz w:val="28"/>
          <w:szCs w:val="28"/>
        </w:rPr>
      </w:pPr>
      <w:r w:rsidRPr="002B592E">
        <w:rPr>
          <w:b/>
          <w:sz w:val="28"/>
          <w:szCs w:val="28"/>
        </w:rPr>
        <w:t xml:space="preserve">ІСРАЄЛЯН </w:t>
      </w:r>
      <w:r w:rsidR="00242DC0" w:rsidRPr="002B592E">
        <w:rPr>
          <w:b/>
          <w:sz w:val="28"/>
          <w:szCs w:val="28"/>
        </w:rPr>
        <w:t>АЛІК ОЛЕКСАНДРОВИЧ</w:t>
      </w:r>
    </w:p>
    <w:p w14:paraId="677F080E" w14:textId="77777777" w:rsidR="00B006DF" w:rsidRPr="002B592E" w:rsidRDefault="00B006DF" w:rsidP="006F11C8">
      <w:pPr>
        <w:pStyle w:val="a7"/>
        <w:shd w:val="clear" w:color="auto" w:fill="FFFFFF"/>
        <w:spacing w:before="0" w:beforeAutospacing="0" w:after="0" w:afterAutospacing="0" w:line="300" w:lineRule="auto"/>
        <w:ind w:firstLine="0"/>
        <w:jc w:val="center"/>
        <w:rPr>
          <w:sz w:val="28"/>
          <w:szCs w:val="28"/>
        </w:rPr>
      </w:pPr>
    </w:p>
    <w:p w14:paraId="0F64F561" w14:textId="77777777" w:rsidR="00B006DF" w:rsidRPr="002B592E" w:rsidRDefault="00B006DF" w:rsidP="006F11C8">
      <w:pPr>
        <w:pStyle w:val="a7"/>
        <w:shd w:val="clear" w:color="auto" w:fill="FFFFFF"/>
        <w:spacing w:before="0" w:beforeAutospacing="0" w:after="0" w:afterAutospacing="0" w:line="300" w:lineRule="auto"/>
        <w:ind w:firstLine="0"/>
        <w:jc w:val="right"/>
        <w:rPr>
          <w:sz w:val="28"/>
          <w:szCs w:val="28"/>
        </w:rPr>
      </w:pPr>
      <w:r w:rsidRPr="002B592E">
        <w:rPr>
          <w:sz w:val="28"/>
          <w:szCs w:val="28"/>
        </w:rPr>
        <w:t xml:space="preserve">УДК </w:t>
      </w:r>
      <w:r w:rsidR="00076333" w:rsidRPr="002B592E">
        <w:rPr>
          <w:sz w:val="28"/>
          <w:szCs w:val="28"/>
        </w:rPr>
        <w:t>343.234:(343.137:316.485.</w:t>
      </w:r>
      <w:r w:rsidR="00B235FF" w:rsidRPr="002B592E">
        <w:rPr>
          <w:sz w:val="28"/>
          <w:szCs w:val="28"/>
        </w:rPr>
        <w:t>6</w:t>
      </w:r>
      <w:r w:rsidR="00076333" w:rsidRPr="002B592E">
        <w:rPr>
          <w:sz w:val="28"/>
          <w:szCs w:val="28"/>
        </w:rPr>
        <w:t>)</w:t>
      </w:r>
    </w:p>
    <w:p w14:paraId="2F263A1E" w14:textId="77777777" w:rsidR="00076333" w:rsidRPr="002B592E" w:rsidRDefault="00076333" w:rsidP="006F11C8">
      <w:pPr>
        <w:pStyle w:val="a7"/>
        <w:shd w:val="clear" w:color="auto" w:fill="FFFFFF"/>
        <w:spacing w:before="0" w:beforeAutospacing="0" w:after="0" w:afterAutospacing="0" w:line="300" w:lineRule="auto"/>
        <w:ind w:firstLine="0"/>
        <w:jc w:val="center"/>
        <w:rPr>
          <w:sz w:val="28"/>
          <w:szCs w:val="28"/>
        </w:rPr>
      </w:pPr>
    </w:p>
    <w:p w14:paraId="68906D5C" w14:textId="77777777" w:rsidR="00B006DF" w:rsidRPr="002B592E" w:rsidRDefault="00B006DF" w:rsidP="006F11C8">
      <w:pPr>
        <w:pStyle w:val="a7"/>
        <w:shd w:val="clear" w:color="auto" w:fill="FFFFFF"/>
        <w:spacing w:before="0" w:beforeAutospacing="0" w:after="0" w:afterAutospacing="0" w:line="300" w:lineRule="auto"/>
        <w:ind w:firstLine="0"/>
        <w:jc w:val="center"/>
        <w:rPr>
          <w:b/>
          <w:bCs/>
          <w:sz w:val="28"/>
          <w:szCs w:val="28"/>
        </w:rPr>
      </w:pPr>
      <w:r w:rsidRPr="002B592E">
        <w:rPr>
          <w:b/>
          <w:bCs/>
          <w:sz w:val="28"/>
          <w:szCs w:val="28"/>
        </w:rPr>
        <w:t>ДИСЕРТАЦІЯ</w:t>
      </w:r>
    </w:p>
    <w:p w14:paraId="07C041CF" w14:textId="77777777" w:rsidR="00B006DF" w:rsidRPr="002B592E" w:rsidRDefault="00B006DF" w:rsidP="006F11C8">
      <w:pPr>
        <w:pStyle w:val="a7"/>
        <w:shd w:val="clear" w:color="auto" w:fill="FFFFFF"/>
        <w:spacing w:before="0" w:beforeAutospacing="0" w:after="0" w:afterAutospacing="0" w:line="300" w:lineRule="auto"/>
        <w:ind w:firstLine="0"/>
        <w:jc w:val="center"/>
        <w:rPr>
          <w:b/>
          <w:sz w:val="28"/>
          <w:szCs w:val="28"/>
        </w:rPr>
      </w:pPr>
      <w:r w:rsidRPr="002B592E">
        <w:rPr>
          <w:b/>
          <w:sz w:val="28"/>
          <w:szCs w:val="28"/>
        </w:rPr>
        <w:t>ЗВІЛЬНЕННЯ ВІД КР</w:t>
      </w:r>
      <w:r w:rsidR="0058660E" w:rsidRPr="002B592E">
        <w:rPr>
          <w:b/>
          <w:sz w:val="28"/>
          <w:szCs w:val="28"/>
        </w:rPr>
        <w:t>ИМІНАЛЬНОЇ ВІДПОВІДАЛЬНОСТІ У ЗВ’</w:t>
      </w:r>
      <w:r w:rsidRPr="002B592E">
        <w:rPr>
          <w:b/>
          <w:sz w:val="28"/>
          <w:szCs w:val="28"/>
        </w:rPr>
        <w:t>ЯЗКУ З ПРИМИРЕННЯМ ВИННОГО З ПОТЕРПІЛИМ</w:t>
      </w:r>
    </w:p>
    <w:p w14:paraId="75A95E70" w14:textId="77777777" w:rsidR="00076333" w:rsidRPr="002B592E" w:rsidRDefault="00076333" w:rsidP="006F11C8">
      <w:pPr>
        <w:pStyle w:val="a7"/>
        <w:shd w:val="clear" w:color="auto" w:fill="FFFFFF"/>
        <w:spacing w:before="0" w:beforeAutospacing="0" w:after="0" w:afterAutospacing="0" w:line="300" w:lineRule="auto"/>
        <w:ind w:firstLine="0"/>
        <w:jc w:val="center"/>
        <w:rPr>
          <w:sz w:val="28"/>
          <w:szCs w:val="28"/>
        </w:rPr>
      </w:pPr>
    </w:p>
    <w:p w14:paraId="7D98F063" w14:textId="77777777" w:rsidR="007C71E0" w:rsidRPr="002B592E" w:rsidRDefault="007C71E0" w:rsidP="006F11C8">
      <w:pPr>
        <w:pStyle w:val="a7"/>
        <w:shd w:val="clear" w:color="auto" w:fill="FFFFFF"/>
        <w:spacing w:before="0" w:beforeAutospacing="0" w:after="0" w:afterAutospacing="0" w:line="300" w:lineRule="auto"/>
        <w:ind w:firstLine="0"/>
        <w:jc w:val="center"/>
        <w:rPr>
          <w:sz w:val="28"/>
          <w:szCs w:val="28"/>
        </w:rPr>
      </w:pPr>
      <w:r w:rsidRPr="002B592E">
        <w:rPr>
          <w:sz w:val="28"/>
          <w:szCs w:val="28"/>
        </w:rPr>
        <w:t>081 – Право</w:t>
      </w:r>
    </w:p>
    <w:p w14:paraId="6F4AEFFC" w14:textId="77777777" w:rsidR="00B006DF" w:rsidRPr="002B592E" w:rsidRDefault="007C71E0" w:rsidP="006F11C8">
      <w:pPr>
        <w:pStyle w:val="a7"/>
        <w:shd w:val="clear" w:color="auto" w:fill="FFFFFF"/>
        <w:spacing w:before="0" w:beforeAutospacing="0" w:after="0" w:afterAutospacing="0" w:line="300" w:lineRule="auto"/>
        <w:ind w:firstLine="0"/>
        <w:jc w:val="center"/>
        <w:rPr>
          <w:sz w:val="28"/>
          <w:szCs w:val="28"/>
        </w:rPr>
      </w:pPr>
      <w:r w:rsidRPr="002B592E">
        <w:rPr>
          <w:sz w:val="28"/>
          <w:szCs w:val="28"/>
        </w:rPr>
        <w:t>Подається на здобуття ступеня доктора філософії</w:t>
      </w:r>
    </w:p>
    <w:p w14:paraId="28E597A6" w14:textId="77777777" w:rsidR="007C71E0" w:rsidRPr="002B592E" w:rsidRDefault="007C71E0" w:rsidP="006F11C8">
      <w:pPr>
        <w:pStyle w:val="a7"/>
        <w:shd w:val="clear" w:color="auto" w:fill="FFFFFF"/>
        <w:spacing w:before="0" w:beforeAutospacing="0" w:after="0" w:afterAutospacing="0" w:line="300" w:lineRule="auto"/>
        <w:ind w:firstLine="0"/>
        <w:jc w:val="center"/>
        <w:rPr>
          <w:sz w:val="28"/>
          <w:szCs w:val="28"/>
        </w:rPr>
      </w:pPr>
    </w:p>
    <w:p w14:paraId="0AF793F3" w14:textId="77777777" w:rsidR="00B006DF" w:rsidRPr="002B592E" w:rsidRDefault="00B006DF" w:rsidP="006F11C8">
      <w:pPr>
        <w:pStyle w:val="a7"/>
        <w:shd w:val="clear" w:color="auto" w:fill="FFFFFF"/>
        <w:spacing w:before="0" w:beforeAutospacing="0" w:after="0" w:afterAutospacing="0" w:line="300" w:lineRule="auto"/>
        <w:ind w:firstLine="0"/>
        <w:rPr>
          <w:sz w:val="28"/>
          <w:szCs w:val="28"/>
        </w:rPr>
      </w:pPr>
      <w:r w:rsidRPr="002B592E">
        <w:rPr>
          <w:sz w:val="28"/>
          <w:szCs w:val="28"/>
        </w:rPr>
        <w:t>Дисертація містить результати власних досліджень. Використання ідей,</w:t>
      </w:r>
    </w:p>
    <w:p w14:paraId="56F3802E" w14:textId="77777777" w:rsidR="00B006DF" w:rsidRPr="002B592E" w:rsidRDefault="00B006DF" w:rsidP="006F11C8">
      <w:pPr>
        <w:pStyle w:val="a7"/>
        <w:shd w:val="clear" w:color="auto" w:fill="FFFFFF"/>
        <w:spacing w:before="0" w:beforeAutospacing="0" w:after="0" w:afterAutospacing="0" w:line="300" w:lineRule="auto"/>
        <w:ind w:firstLine="0"/>
        <w:rPr>
          <w:sz w:val="28"/>
          <w:szCs w:val="28"/>
        </w:rPr>
      </w:pPr>
      <w:r w:rsidRPr="002B592E">
        <w:rPr>
          <w:sz w:val="28"/>
          <w:szCs w:val="28"/>
        </w:rPr>
        <w:t>результатів і текстів інших авторів мають посилання на відповідне джерело</w:t>
      </w:r>
      <w:r w:rsidR="007C71E0" w:rsidRPr="002B592E">
        <w:rPr>
          <w:sz w:val="28"/>
          <w:szCs w:val="28"/>
        </w:rPr>
        <w:t xml:space="preserve"> </w:t>
      </w:r>
      <w:r w:rsidRPr="002B592E">
        <w:rPr>
          <w:sz w:val="28"/>
          <w:szCs w:val="28"/>
        </w:rPr>
        <w:t xml:space="preserve">________________________________ А.О. </w:t>
      </w:r>
      <w:proofErr w:type="spellStart"/>
      <w:r w:rsidRPr="002B592E">
        <w:rPr>
          <w:sz w:val="28"/>
          <w:szCs w:val="28"/>
        </w:rPr>
        <w:t>Ісраєлян</w:t>
      </w:r>
      <w:proofErr w:type="spellEnd"/>
    </w:p>
    <w:p w14:paraId="568959AC" w14:textId="77777777" w:rsidR="00B006DF" w:rsidRPr="002B592E" w:rsidRDefault="00B006DF" w:rsidP="006F11C8">
      <w:pPr>
        <w:pStyle w:val="a7"/>
        <w:shd w:val="clear" w:color="auto" w:fill="FFFFFF"/>
        <w:spacing w:before="0" w:beforeAutospacing="0" w:after="0" w:afterAutospacing="0" w:line="300" w:lineRule="auto"/>
        <w:ind w:firstLine="0"/>
        <w:jc w:val="center"/>
        <w:rPr>
          <w:sz w:val="28"/>
          <w:szCs w:val="28"/>
        </w:rPr>
      </w:pPr>
    </w:p>
    <w:p w14:paraId="6E420A13" w14:textId="77777777" w:rsidR="00076333" w:rsidRPr="002B592E" w:rsidRDefault="00076333" w:rsidP="006F11C8">
      <w:pPr>
        <w:pStyle w:val="a7"/>
        <w:shd w:val="clear" w:color="auto" w:fill="FFFFFF"/>
        <w:spacing w:before="0" w:beforeAutospacing="0" w:after="0" w:afterAutospacing="0" w:line="300" w:lineRule="auto"/>
        <w:ind w:firstLine="0"/>
        <w:jc w:val="center"/>
        <w:rPr>
          <w:sz w:val="28"/>
          <w:szCs w:val="28"/>
        </w:rPr>
      </w:pPr>
    </w:p>
    <w:p w14:paraId="76897EFF" w14:textId="77777777" w:rsidR="00B006DF" w:rsidRPr="002B592E" w:rsidRDefault="00076333" w:rsidP="00865DD1">
      <w:pPr>
        <w:pStyle w:val="a7"/>
        <w:shd w:val="clear" w:color="auto" w:fill="FFFFFF"/>
        <w:spacing w:before="0" w:beforeAutospacing="0" w:after="0" w:afterAutospacing="0" w:line="300" w:lineRule="auto"/>
        <w:ind w:left="4254" w:firstLine="0"/>
        <w:jc w:val="right"/>
        <w:rPr>
          <w:sz w:val="28"/>
          <w:szCs w:val="28"/>
        </w:rPr>
      </w:pPr>
      <w:r w:rsidRPr="002B592E">
        <w:rPr>
          <w:sz w:val="28"/>
          <w:szCs w:val="28"/>
        </w:rPr>
        <w:t>Науковий керівник</w:t>
      </w:r>
    </w:p>
    <w:p w14:paraId="13DA05D5" w14:textId="27D97D97" w:rsidR="00076333" w:rsidRPr="002B592E" w:rsidRDefault="00076333" w:rsidP="00865DD1">
      <w:pPr>
        <w:pStyle w:val="a7"/>
        <w:shd w:val="clear" w:color="auto" w:fill="FFFFFF"/>
        <w:spacing w:before="0" w:beforeAutospacing="0" w:after="0" w:afterAutospacing="0" w:line="300" w:lineRule="auto"/>
        <w:ind w:left="4254" w:firstLine="0"/>
        <w:jc w:val="right"/>
        <w:rPr>
          <w:b/>
          <w:sz w:val="28"/>
          <w:szCs w:val="28"/>
        </w:rPr>
      </w:pPr>
      <w:proofErr w:type="spellStart"/>
      <w:r w:rsidRPr="002B592E">
        <w:rPr>
          <w:b/>
          <w:sz w:val="28"/>
          <w:szCs w:val="28"/>
        </w:rPr>
        <w:t>Стрельцов</w:t>
      </w:r>
      <w:proofErr w:type="spellEnd"/>
      <w:r w:rsidRPr="002B592E">
        <w:rPr>
          <w:b/>
          <w:sz w:val="28"/>
          <w:szCs w:val="28"/>
        </w:rPr>
        <w:t xml:space="preserve"> Євген Львович</w:t>
      </w:r>
      <w:r w:rsidR="00474C4B">
        <w:rPr>
          <w:b/>
          <w:sz w:val="28"/>
          <w:szCs w:val="28"/>
        </w:rPr>
        <w:t>,</w:t>
      </w:r>
    </w:p>
    <w:p w14:paraId="077EFA69" w14:textId="77777777" w:rsidR="007F200A" w:rsidRDefault="00076333" w:rsidP="00865DD1">
      <w:pPr>
        <w:pStyle w:val="a7"/>
        <w:shd w:val="clear" w:color="auto" w:fill="FFFFFF"/>
        <w:spacing w:before="0" w:beforeAutospacing="0" w:after="0" w:afterAutospacing="0" w:line="300" w:lineRule="auto"/>
        <w:ind w:left="4254" w:firstLine="0"/>
        <w:jc w:val="right"/>
        <w:rPr>
          <w:sz w:val="28"/>
          <w:szCs w:val="28"/>
        </w:rPr>
      </w:pPr>
      <w:r w:rsidRPr="002B592E">
        <w:rPr>
          <w:sz w:val="28"/>
          <w:szCs w:val="28"/>
        </w:rPr>
        <w:t>доктор юрид</w:t>
      </w:r>
      <w:r w:rsidR="007F200A">
        <w:rPr>
          <w:sz w:val="28"/>
          <w:szCs w:val="28"/>
        </w:rPr>
        <w:t xml:space="preserve">ичних </w:t>
      </w:r>
      <w:r w:rsidRPr="002B592E">
        <w:rPr>
          <w:sz w:val="28"/>
          <w:szCs w:val="28"/>
        </w:rPr>
        <w:t xml:space="preserve">наук, </w:t>
      </w:r>
    </w:p>
    <w:p w14:paraId="2E1E8656" w14:textId="500FC17F" w:rsidR="00076333" w:rsidRPr="002B592E" w:rsidRDefault="00076333" w:rsidP="00865DD1">
      <w:pPr>
        <w:pStyle w:val="a7"/>
        <w:shd w:val="clear" w:color="auto" w:fill="FFFFFF"/>
        <w:spacing w:before="0" w:beforeAutospacing="0" w:after="0" w:afterAutospacing="0" w:line="300" w:lineRule="auto"/>
        <w:ind w:left="4254" w:firstLine="0"/>
        <w:jc w:val="right"/>
        <w:rPr>
          <w:sz w:val="28"/>
          <w:szCs w:val="28"/>
        </w:rPr>
      </w:pPr>
      <w:r w:rsidRPr="002B592E">
        <w:rPr>
          <w:sz w:val="28"/>
          <w:szCs w:val="28"/>
        </w:rPr>
        <w:t>доктор теології, проф</w:t>
      </w:r>
      <w:r w:rsidR="00474C4B">
        <w:rPr>
          <w:sz w:val="28"/>
          <w:szCs w:val="28"/>
        </w:rPr>
        <w:t>есор</w:t>
      </w:r>
      <w:r w:rsidRPr="002B592E">
        <w:rPr>
          <w:sz w:val="28"/>
          <w:szCs w:val="28"/>
        </w:rPr>
        <w:t>,</w:t>
      </w:r>
    </w:p>
    <w:p w14:paraId="64144F6E" w14:textId="77777777" w:rsidR="00076333" w:rsidRPr="002B592E" w:rsidRDefault="00076333" w:rsidP="00865DD1">
      <w:pPr>
        <w:pStyle w:val="a7"/>
        <w:shd w:val="clear" w:color="auto" w:fill="FFFFFF"/>
        <w:spacing w:before="0" w:beforeAutospacing="0" w:after="0" w:afterAutospacing="0" w:line="300" w:lineRule="auto"/>
        <w:ind w:left="4254" w:firstLine="0"/>
        <w:jc w:val="right"/>
        <w:rPr>
          <w:sz w:val="28"/>
          <w:szCs w:val="28"/>
        </w:rPr>
      </w:pPr>
      <w:r w:rsidRPr="002B592E">
        <w:rPr>
          <w:sz w:val="28"/>
          <w:szCs w:val="28"/>
        </w:rPr>
        <w:t>член-кореспондент Національної академії</w:t>
      </w:r>
    </w:p>
    <w:p w14:paraId="7A382605" w14:textId="77777777" w:rsidR="00076333" w:rsidRPr="002B592E" w:rsidRDefault="00076333" w:rsidP="00865DD1">
      <w:pPr>
        <w:pStyle w:val="a7"/>
        <w:shd w:val="clear" w:color="auto" w:fill="FFFFFF"/>
        <w:spacing w:before="0" w:beforeAutospacing="0" w:after="0" w:afterAutospacing="0" w:line="300" w:lineRule="auto"/>
        <w:ind w:left="4254" w:firstLine="0"/>
        <w:jc w:val="right"/>
        <w:rPr>
          <w:sz w:val="28"/>
          <w:szCs w:val="28"/>
        </w:rPr>
      </w:pPr>
      <w:r w:rsidRPr="002B592E">
        <w:rPr>
          <w:sz w:val="28"/>
          <w:szCs w:val="28"/>
        </w:rPr>
        <w:t>правових наук України, заслужений діяч</w:t>
      </w:r>
    </w:p>
    <w:p w14:paraId="57177FB5" w14:textId="77777777" w:rsidR="00076333" w:rsidRPr="002B592E" w:rsidRDefault="00076333" w:rsidP="00865DD1">
      <w:pPr>
        <w:pStyle w:val="a7"/>
        <w:shd w:val="clear" w:color="auto" w:fill="FFFFFF"/>
        <w:spacing w:before="0" w:beforeAutospacing="0" w:after="0" w:afterAutospacing="0" w:line="300" w:lineRule="auto"/>
        <w:ind w:left="4254" w:firstLine="0"/>
        <w:jc w:val="right"/>
        <w:rPr>
          <w:sz w:val="28"/>
          <w:szCs w:val="28"/>
        </w:rPr>
      </w:pPr>
      <w:r w:rsidRPr="002B592E">
        <w:rPr>
          <w:sz w:val="28"/>
          <w:szCs w:val="28"/>
        </w:rPr>
        <w:t>науки і техніки України</w:t>
      </w:r>
    </w:p>
    <w:p w14:paraId="3B8B2031" w14:textId="64CAFADD" w:rsidR="00076333" w:rsidRPr="002B592E" w:rsidRDefault="00076333" w:rsidP="006F11C8">
      <w:pPr>
        <w:pStyle w:val="a7"/>
        <w:shd w:val="clear" w:color="auto" w:fill="FFFFFF"/>
        <w:spacing w:before="0" w:beforeAutospacing="0" w:after="0" w:afterAutospacing="0" w:line="300" w:lineRule="auto"/>
        <w:ind w:firstLine="0"/>
        <w:jc w:val="center"/>
        <w:rPr>
          <w:sz w:val="28"/>
          <w:szCs w:val="28"/>
        </w:rPr>
      </w:pPr>
    </w:p>
    <w:p w14:paraId="5A06D3F0" w14:textId="52FD8E5B" w:rsidR="006F11C8" w:rsidRPr="002B592E" w:rsidRDefault="006F11C8" w:rsidP="006F11C8">
      <w:pPr>
        <w:pStyle w:val="a7"/>
        <w:shd w:val="clear" w:color="auto" w:fill="FFFFFF"/>
        <w:spacing w:before="0" w:beforeAutospacing="0" w:after="0" w:afterAutospacing="0" w:line="300" w:lineRule="auto"/>
        <w:ind w:firstLine="0"/>
        <w:jc w:val="center"/>
        <w:rPr>
          <w:sz w:val="28"/>
          <w:szCs w:val="28"/>
        </w:rPr>
      </w:pPr>
    </w:p>
    <w:p w14:paraId="55C942AC" w14:textId="250FA8C9" w:rsidR="006F11C8" w:rsidRPr="002B592E" w:rsidRDefault="00EB6A76" w:rsidP="006F11C8">
      <w:pPr>
        <w:pStyle w:val="a7"/>
        <w:shd w:val="clear" w:color="auto" w:fill="FFFFFF"/>
        <w:spacing w:before="0" w:beforeAutospacing="0" w:after="0" w:afterAutospacing="0" w:line="300" w:lineRule="auto"/>
        <w:ind w:firstLine="0"/>
        <w:jc w:val="center"/>
        <w:rPr>
          <w:szCs w:val="28"/>
        </w:rPr>
      </w:pPr>
      <w:r w:rsidRPr="002B592E">
        <w:rPr>
          <w:sz w:val="28"/>
          <w:szCs w:val="28"/>
        </w:rPr>
        <w:t>Одеса – 2022</w:t>
      </w:r>
      <w:r w:rsidR="006F11C8" w:rsidRPr="002B592E">
        <w:rPr>
          <w:sz w:val="28"/>
          <w:szCs w:val="28"/>
        </w:rPr>
        <w:br w:type="page"/>
      </w:r>
    </w:p>
    <w:p w14:paraId="44C612F8" w14:textId="77777777" w:rsidR="00242DC0" w:rsidRPr="002B592E" w:rsidRDefault="00242DC0" w:rsidP="006F11C8">
      <w:pPr>
        <w:keepNext/>
        <w:spacing w:before="360" w:after="240"/>
        <w:ind w:firstLine="0"/>
        <w:jc w:val="center"/>
        <w:rPr>
          <w:rFonts w:cs="Times New Roman"/>
          <w:b/>
          <w:szCs w:val="28"/>
        </w:rPr>
      </w:pPr>
      <w:r w:rsidRPr="002B592E">
        <w:rPr>
          <w:rFonts w:cs="Times New Roman"/>
          <w:b/>
          <w:szCs w:val="28"/>
        </w:rPr>
        <w:lastRenderedPageBreak/>
        <w:t>АНОТАЦІЯ</w:t>
      </w:r>
    </w:p>
    <w:p w14:paraId="7DD2944C" w14:textId="519022D0" w:rsidR="00242DC0" w:rsidRPr="002B592E" w:rsidRDefault="00463D26" w:rsidP="006F11C8">
      <w:proofErr w:type="spellStart"/>
      <w:r w:rsidRPr="002B592E">
        <w:rPr>
          <w:b/>
          <w:i/>
          <w:iCs/>
        </w:rPr>
        <w:t>Ісраєлян</w:t>
      </w:r>
      <w:proofErr w:type="spellEnd"/>
      <w:r w:rsidRPr="002B592E">
        <w:rPr>
          <w:b/>
          <w:i/>
          <w:iCs/>
        </w:rPr>
        <w:t> А.О.</w:t>
      </w:r>
      <w:r w:rsidR="00242DC0" w:rsidRPr="002B592E">
        <w:rPr>
          <w:b/>
        </w:rPr>
        <w:t xml:space="preserve"> Звільнення від кримінальної відповідальності у зв’язку з примиренням винного з потерпілим</w:t>
      </w:r>
      <w:r w:rsidR="00242DC0" w:rsidRPr="002B592E">
        <w:t xml:space="preserve">. – Кваліфікаційна наукова праця на правах рукопису. Дисертація на здобуття ступеня доктора філософії за спеціальністю 081 – Право. – Національний університет «Одеська юридична академія», Одеса, 2022. </w:t>
      </w:r>
    </w:p>
    <w:p w14:paraId="12903082" w14:textId="77777777" w:rsidR="00242DC0" w:rsidRPr="002B592E" w:rsidRDefault="00242DC0" w:rsidP="006F11C8">
      <w:r w:rsidRPr="002B592E">
        <w:t>Дисертація є першим у науці кримінального права України спеціальним комплексним дослідженням звільнення від кримінальної відповідальності у зв’язку з примиренням винного з потерпілим в умовах оновленого кримінального законодавства України та євроінтеграційних процесів.</w:t>
      </w:r>
    </w:p>
    <w:p w14:paraId="40A1994F" w14:textId="77777777" w:rsidR="00242DC0" w:rsidRPr="002B592E" w:rsidRDefault="00242DC0" w:rsidP="006F11C8">
      <w:r w:rsidRPr="002B592E">
        <w:t xml:space="preserve">Встановлено, що примирення є ефективним засобом вирішення кримінально-правового конфлікту, адже в результаті взаємодії учасників конфлікту відбувається нейтралізації негативних наслідків, які настали в результаті вчинення кримінального правопорушення. Визначено характерні ознаки примирення: добровільність, ініціатива може виходити як від учасників конфлікту, так і інших осіб, мотиви не мають значення, в зміст примирення не входить відшкодування завданих збитків або усунення заподіяної шкоди, </w:t>
      </w:r>
      <w:r w:rsidRPr="002B592E">
        <w:rPr>
          <w:color w:val="000000"/>
        </w:rPr>
        <w:t>це одночасно і дія (взаємодія сторін) і результат такої дії (</w:t>
      </w:r>
      <w:r w:rsidRPr="002B592E">
        <w:t>нейтралізації негативних наслідків</w:t>
      </w:r>
      <w:r w:rsidRPr="002B592E">
        <w:rPr>
          <w:color w:val="000000"/>
        </w:rPr>
        <w:t>).</w:t>
      </w:r>
    </w:p>
    <w:p w14:paraId="12833A61" w14:textId="3F01BB64" w:rsidR="00242DC0" w:rsidRPr="002B592E" w:rsidRDefault="00242DC0" w:rsidP="006F11C8">
      <w:pPr>
        <w:rPr>
          <w:rFonts w:cs="Times New Roman"/>
        </w:rPr>
      </w:pPr>
      <w:r w:rsidRPr="002B592E">
        <w:rPr>
          <w:rFonts w:cs="Times New Roman"/>
        </w:rPr>
        <w:t>Підкреслено, що звільнення від кримінальної відповідальності у зв’язку з примирення</w:t>
      </w:r>
      <w:r w:rsidR="00CE0757" w:rsidRPr="002B592E">
        <w:rPr>
          <w:rFonts w:cs="Times New Roman"/>
        </w:rPr>
        <w:t>м</w:t>
      </w:r>
      <w:r w:rsidRPr="002B592E">
        <w:rPr>
          <w:rFonts w:cs="Times New Roman"/>
        </w:rPr>
        <w:t xml:space="preserve"> винного з потерпілим є формою реалізації в рамках кримінального закону примирення як засобу вирішення кримінально-правового конфлікту, яка: є ефективною альтернативою реакції держави на кримінальні правопорушення та застосування репресивних заходів щодо винних; є оптимальним способом вирішення кримінально-правового конфлікту, що виникають у зв'язку з вчиненням, кримінальних проступків та нетяжких злочинів; суттєво знижує навантаження на кримінальну юстицію, яка може більше уваги приділити </w:t>
      </w:r>
      <w:r w:rsidRPr="002B592E">
        <w:rPr>
          <w:rFonts w:cs="Times New Roman"/>
        </w:rPr>
        <w:lastRenderedPageBreak/>
        <w:t>тяжким та особливо тяжким злочинам; максимально швидко відновлюються права потерпілого.</w:t>
      </w:r>
    </w:p>
    <w:p w14:paraId="4F634413" w14:textId="141F7AA4" w:rsidR="00242DC0" w:rsidRPr="002B592E" w:rsidRDefault="00242DC0" w:rsidP="006F11C8">
      <w:pPr>
        <w:rPr>
          <w:rFonts w:cs="Times New Roman"/>
        </w:rPr>
      </w:pPr>
      <w:r w:rsidRPr="002B592E">
        <w:rPr>
          <w:rFonts w:cs="Times New Roman"/>
        </w:rPr>
        <w:t>Зазначено, що застосування звільнення від кримінальної відповідальності у зв’язку з примирення</w:t>
      </w:r>
      <w:r w:rsidR="00CE0757" w:rsidRPr="002B592E">
        <w:rPr>
          <w:rFonts w:cs="Times New Roman"/>
        </w:rPr>
        <w:t>м</w:t>
      </w:r>
      <w:r w:rsidRPr="002B592E">
        <w:rPr>
          <w:rFonts w:cs="Times New Roman"/>
        </w:rPr>
        <w:t xml:space="preserve"> винного з потерпілим є ефективним для всіх учасників кримінально-правового конфлікту. Позиція потерпілого є вирішальною</w:t>
      </w:r>
      <w:r w:rsidR="006E6497" w:rsidRPr="002B592E">
        <w:rPr>
          <w:rFonts w:cs="Times New Roman"/>
        </w:rPr>
        <w:t>,</w:t>
      </w:r>
      <w:r w:rsidRPr="002B592E">
        <w:rPr>
          <w:rFonts w:cs="Times New Roman"/>
        </w:rPr>
        <w:t xml:space="preserve"> та він має можливість отримати відшкодування заподіяної йому шкоди. Винна у вчинен</w:t>
      </w:r>
      <w:r w:rsidR="006E6497" w:rsidRPr="002B592E">
        <w:rPr>
          <w:rFonts w:cs="Times New Roman"/>
        </w:rPr>
        <w:t>н</w:t>
      </w:r>
      <w:r w:rsidRPr="002B592E">
        <w:rPr>
          <w:rFonts w:cs="Times New Roman"/>
        </w:rPr>
        <w:t xml:space="preserve">і кримінального правопорушення особа не зазнає тих негативних для неї наслідків, які настають при притягненні до кримінальної відповідальності. Для держави такий шлях розв’язання кримінально-правового конфлікту </w:t>
      </w:r>
      <w:r w:rsidR="006E6497" w:rsidRPr="002B592E">
        <w:rPr>
          <w:rFonts w:cs="Times New Roman"/>
        </w:rPr>
        <w:t xml:space="preserve">є </w:t>
      </w:r>
      <w:r w:rsidRPr="002B592E">
        <w:rPr>
          <w:rFonts w:cs="Times New Roman"/>
        </w:rPr>
        <w:t>ефективни</w:t>
      </w:r>
      <w:r w:rsidR="006E6497" w:rsidRPr="002B592E">
        <w:rPr>
          <w:rFonts w:cs="Times New Roman"/>
        </w:rPr>
        <w:t>м,</w:t>
      </w:r>
      <w:r w:rsidRPr="002B592E">
        <w:rPr>
          <w:rFonts w:cs="Times New Roman"/>
        </w:rPr>
        <w:t xml:space="preserve"> адже відбувається досягнення завдань кримінального законодавства з «мінімальними затратами ресурсів».</w:t>
      </w:r>
    </w:p>
    <w:p w14:paraId="2E376685" w14:textId="2D854628" w:rsidR="00242DC0" w:rsidRPr="002B592E" w:rsidRDefault="00242DC0" w:rsidP="006F11C8">
      <w:pPr>
        <w:rPr>
          <w:rFonts w:cs="Times New Roman"/>
        </w:rPr>
      </w:pPr>
      <w:r w:rsidRPr="002B592E">
        <w:rPr>
          <w:rFonts w:cs="Times New Roman"/>
        </w:rPr>
        <w:t xml:space="preserve">Визначено, що звільнення від кримінальної відповідальності є багатогранним та самостійним інститутом кримінального права, який реалізується поза інститутом кримінальної відповідальності, адже особа звільняється від потенційної відповідальності. Звільнення від кримінальної відповідальності одночасно є: заохочувальним заходом кримінально-правового характеру, проявом компромісу в рамках кримінальної юстиції, альтернативою кримінального примусу. </w:t>
      </w:r>
    </w:p>
    <w:p w14:paraId="1E64B916" w14:textId="6CE12BC5" w:rsidR="00242DC0" w:rsidRPr="002B592E" w:rsidRDefault="00242DC0" w:rsidP="006F11C8">
      <w:pPr>
        <w:rPr>
          <w:rFonts w:cs="Times New Roman"/>
        </w:rPr>
      </w:pPr>
      <w:r w:rsidRPr="002B592E">
        <w:rPr>
          <w:rFonts w:cs="Times New Roman"/>
        </w:rPr>
        <w:t>Встановлено, що звільнення від кримінальної відповідальності у зв’язку з примирення</w:t>
      </w:r>
      <w:r w:rsidR="004A18DF" w:rsidRPr="002B592E">
        <w:rPr>
          <w:rFonts w:cs="Times New Roman"/>
        </w:rPr>
        <w:t>м</w:t>
      </w:r>
      <w:r w:rsidRPr="002B592E">
        <w:rPr>
          <w:rFonts w:cs="Times New Roman"/>
        </w:rPr>
        <w:t xml:space="preserve"> винного з потерпілим як вид звільнення від кримінальної відповідальності: є відмовою від застосування до особи, яка вчинила </w:t>
      </w:r>
      <w:r w:rsidRPr="002B592E">
        <w:rPr>
          <w:rFonts w:cs="Times New Roman"/>
          <w:shd w:val="clear" w:color="auto" w:fill="FFFFFF"/>
        </w:rPr>
        <w:t>кримінальне правопорушення</w:t>
      </w:r>
      <w:r w:rsidRPr="002B592E">
        <w:rPr>
          <w:rFonts w:cs="Times New Roman"/>
        </w:rPr>
        <w:t xml:space="preserve">, обмежень її прав і свобод; застосовується лише у випадку встановлення в діях особи складу кримінального правопорушення; передбачає відсутність офіційного осуду особи з боку держави у вигляді обвинувального </w:t>
      </w:r>
      <w:proofErr w:type="spellStart"/>
      <w:r w:rsidRPr="002B592E">
        <w:rPr>
          <w:rFonts w:cs="Times New Roman"/>
        </w:rPr>
        <w:t>вироку</w:t>
      </w:r>
      <w:proofErr w:type="spellEnd"/>
      <w:r w:rsidRPr="002B592E">
        <w:rPr>
          <w:rFonts w:cs="Times New Roman"/>
        </w:rPr>
        <w:t xml:space="preserve"> суду; припиняє кримінально-правові відносини між державою та звільненою особою; сприяє досягненню цілей та завдань кримінального законодавства без застосування кримінально-правового примусу.</w:t>
      </w:r>
    </w:p>
    <w:p w14:paraId="191D4062" w14:textId="77777777" w:rsidR="00242DC0" w:rsidRPr="002B592E" w:rsidRDefault="00242DC0" w:rsidP="006F11C8">
      <w:pPr>
        <w:rPr>
          <w:rFonts w:cs="Times New Roman"/>
        </w:rPr>
      </w:pPr>
      <w:r w:rsidRPr="002B592E">
        <w:rPr>
          <w:rFonts w:cs="Times New Roman"/>
        </w:rPr>
        <w:lastRenderedPageBreak/>
        <w:t xml:space="preserve">Підкреслено, що звільнення від кримінальної відповідальності у зв'язку з примиренням винного з потерпілим є загальним, обов’язковим (імперативним) та безумовним видом звільнення. </w:t>
      </w:r>
    </w:p>
    <w:p w14:paraId="123BBCB5" w14:textId="4D1C6618" w:rsidR="00242DC0" w:rsidRPr="002B592E" w:rsidRDefault="00242DC0" w:rsidP="006F11C8">
      <w:pPr>
        <w:rPr>
          <w:rFonts w:cs="Times New Roman"/>
        </w:rPr>
      </w:pPr>
      <w:r w:rsidRPr="002B592E">
        <w:rPr>
          <w:rFonts w:cs="Times New Roman"/>
        </w:rPr>
        <w:t xml:space="preserve">Визначено, що підстави звільнення від кримінальної відповідальності – це передбачені в </w:t>
      </w:r>
      <w:r w:rsidR="001D40C0" w:rsidRPr="002B592E">
        <w:rPr>
          <w:rFonts w:cs="Times New Roman"/>
        </w:rPr>
        <w:t>КК України</w:t>
      </w:r>
      <w:r w:rsidRPr="002B592E">
        <w:rPr>
          <w:rFonts w:cs="Times New Roman"/>
        </w:rPr>
        <w:t xml:space="preserve"> необхідні обставини для звільнення особи від кримінальної відповідальності. Умова звільнення від кримінальної відповідальності – це певна вимога до поведінки суб’єкта уже після прийняття рішення суду стосовно звільнення такої особи від кримінальної відповідальності та недотримання якої призводить до кримінально-правових наслідків. Зазначено, що вчинення особою кримінального правопорушення є підставою звільнення від кримінальної відповідальності, а не передумовою такого звільнення. </w:t>
      </w:r>
    </w:p>
    <w:p w14:paraId="18C31BB6" w14:textId="77777777" w:rsidR="00242DC0" w:rsidRPr="002B592E" w:rsidRDefault="00242DC0" w:rsidP="006F11C8">
      <w:pPr>
        <w:rPr>
          <w:rFonts w:cs="Times New Roman"/>
          <w:shd w:val="clear" w:color="auto" w:fill="FFFFFF"/>
        </w:rPr>
      </w:pPr>
      <w:r w:rsidRPr="002B592E">
        <w:rPr>
          <w:rFonts w:cs="Times New Roman"/>
        </w:rPr>
        <w:t>Встановлено, що підставами звільнення від кримінальної відповідності у зв’язку з примиренням винного з потерпілим є: примирення з потерпілим; вперше вчинення кримінального проступку або необережного нетяжкого злочину, 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 відшкодування завданих збитків або усунення заподіяної шкоди. П</w:t>
      </w:r>
      <w:r w:rsidRPr="002B592E">
        <w:rPr>
          <w:rFonts w:cs="Times New Roman"/>
          <w:shd w:val="clear" w:color="auto" w:fill="FFFFFF"/>
        </w:rPr>
        <w:t xml:space="preserve">ерелік підстав є вичерпним. </w:t>
      </w:r>
    </w:p>
    <w:p w14:paraId="100AD230" w14:textId="3EA87596" w:rsidR="00242DC0" w:rsidRPr="002B592E" w:rsidRDefault="00242DC0" w:rsidP="006F11C8">
      <w:pPr>
        <w:rPr>
          <w:rFonts w:cs="Times New Roman"/>
          <w:lang w:eastAsia="ru-RU"/>
        </w:rPr>
      </w:pPr>
      <w:r w:rsidRPr="002B592E">
        <w:rPr>
          <w:rFonts w:cs="Times New Roman"/>
          <w:lang w:eastAsia="ru-RU"/>
        </w:rPr>
        <w:t xml:space="preserve">Констатовано, що вчинення </w:t>
      </w:r>
      <w:r w:rsidRPr="002B592E">
        <w:rPr>
          <w:rFonts w:eastAsia="HiddenHorzOCR" w:cs="Times New Roman"/>
        </w:rPr>
        <w:t>кримінального правопорушення</w:t>
      </w:r>
      <w:r w:rsidRPr="002B592E">
        <w:rPr>
          <w:rFonts w:cs="Times New Roman"/>
          <w:lang w:eastAsia="ru-RU"/>
        </w:rPr>
        <w:t xml:space="preserve"> вперше як підстава звільнення від кримінальної відповідальності передбачає наступні випадки: особа раніше не вчиняла </w:t>
      </w:r>
      <w:r w:rsidRPr="002B592E">
        <w:rPr>
          <w:rFonts w:eastAsia="HiddenHorzOCR" w:cs="Times New Roman"/>
        </w:rPr>
        <w:t xml:space="preserve">кримінальних правопорушень; раніше вчинене </w:t>
      </w:r>
      <w:r w:rsidRPr="002B592E">
        <w:rPr>
          <w:rFonts w:cs="Times New Roman"/>
          <w:lang w:eastAsia="ru-RU"/>
        </w:rPr>
        <w:t>кримінальне правопорушення втратило правове значення (</w:t>
      </w:r>
      <w:r w:rsidRPr="002B592E">
        <w:rPr>
          <w:rFonts w:cs="Times New Roman"/>
        </w:rPr>
        <w:t xml:space="preserve">за вчинене кримінальне правопорушення особа звільнена від кримінальної відповідальності; за вчинене кримінальне правопорушення особа, засуджена без призначення покарання або із звільненням від покарання; особа відбула покарання за діяння, кримінальна протиправність і караність якого усунута </w:t>
      </w:r>
      <w:r w:rsidRPr="002B592E">
        <w:rPr>
          <w:rFonts w:cs="Times New Roman"/>
        </w:rPr>
        <w:lastRenderedPageBreak/>
        <w:t>законом; за вчинене кримінальне правопорушення у особи погашена або знята судимість; о</w:t>
      </w:r>
      <w:r w:rsidRPr="002B592E">
        <w:rPr>
          <w:rFonts w:cs="Times New Roman"/>
          <w:shd w:val="clear" w:color="auto" w:fill="FFFFFF"/>
        </w:rPr>
        <w:t xml:space="preserve">собу було реабілітовано; </w:t>
      </w:r>
      <w:r w:rsidRPr="002B592E">
        <w:rPr>
          <w:rFonts w:cs="Times New Roman"/>
          <w:lang w:eastAsia="ru-RU"/>
        </w:rPr>
        <w:t xml:space="preserve">в діях особи має місце ідеальна сукупність). </w:t>
      </w:r>
    </w:p>
    <w:p w14:paraId="0A2E3057" w14:textId="77777777" w:rsidR="00242DC0" w:rsidRPr="002B592E" w:rsidRDefault="00242DC0" w:rsidP="006F11C8">
      <w:pPr>
        <w:rPr>
          <w:rFonts w:cs="Times New Roman"/>
        </w:rPr>
      </w:pPr>
      <w:r w:rsidRPr="002B592E">
        <w:rPr>
          <w:rFonts w:cs="Times New Roman"/>
          <w:lang w:eastAsia="ru-RU"/>
        </w:rPr>
        <w:t>Встановлено, що р</w:t>
      </w:r>
      <w:r w:rsidRPr="002B592E">
        <w:rPr>
          <w:rFonts w:cs="Times New Roman"/>
        </w:rPr>
        <w:t>озширене тлумачення підстави звільнення від кримінальної відповідальності «вперше вчинення кримінального правопорушення» на практиці призводить до можливості багаторазового звільнення особи від кримінальної відповідальності. Обґрунтовано доцільність законодавчо обмежити можливість повторного звільнення від кримінальної відповідальності строком давності притягнення до кримінальної відповідальності за раніше вчинене кримінальне правопорушення, після набрання законної сили ухвали суду про звільнення особи від кримінальної відповідальності за відповідне</w:t>
      </w:r>
      <w:r w:rsidRPr="002B592E">
        <w:rPr>
          <w:rFonts w:eastAsia="HiddenHorzOCR" w:cs="Times New Roman"/>
        </w:rPr>
        <w:t xml:space="preserve"> кримінальне правопорушення</w:t>
      </w:r>
      <w:r w:rsidRPr="002B592E">
        <w:rPr>
          <w:rFonts w:cs="Times New Roman"/>
        </w:rPr>
        <w:t xml:space="preserve">. </w:t>
      </w:r>
    </w:p>
    <w:p w14:paraId="29013639" w14:textId="20BE6FFB" w:rsidR="00242DC0" w:rsidRPr="002B592E" w:rsidRDefault="00242DC0" w:rsidP="006F11C8">
      <w:pPr>
        <w:rPr>
          <w:rFonts w:cs="Times New Roman"/>
        </w:rPr>
      </w:pPr>
      <w:r w:rsidRPr="002B592E">
        <w:rPr>
          <w:rFonts w:cs="Times New Roman"/>
        </w:rPr>
        <w:t xml:space="preserve">Визначено, що в результаті </w:t>
      </w:r>
      <w:r w:rsidRPr="002B592E">
        <w:rPr>
          <w:rFonts w:cs="Times New Roman"/>
          <w:bCs/>
        </w:rPr>
        <w:t xml:space="preserve">поділу кримінальних правопорушень на основі кримінально-процесуального критерію та </w:t>
      </w:r>
      <w:r w:rsidRPr="002B592E">
        <w:rPr>
          <w:rFonts w:cs="Times New Roman"/>
        </w:rPr>
        <w:t>механічних змін до ст.</w:t>
      </w:r>
      <w:r w:rsidR="00463D26" w:rsidRPr="002B592E">
        <w:rPr>
          <w:rFonts w:cs="Times New Roman"/>
        </w:rPr>
        <w:t xml:space="preserve"> </w:t>
      </w:r>
      <w:r w:rsidRPr="002B592E">
        <w:rPr>
          <w:rFonts w:cs="Times New Roman"/>
        </w:rPr>
        <w:t xml:space="preserve">46 </w:t>
      </w:r>
      <w:r w:rsidR="001D40C0" w:rsidRPr="002B592E">
        <w:rPr>
          <w:rFonts w:cs="Times New Roman"/>
        </w:rPr>
        <w:t>КК України</w:t>
      </w:r>
      <w:r w:rsidRPr="002B592E">
        <w:rPr>
          <w:rFonts w:cs="Times New Roman"/>
        </w:rPr>
        <w:t xml:space="preserve"> звузилась сфера застосування звільнення від кримінальної відповідальності у зв'язку з примиренням винного з потерпілим. Обґрунтована необхідність розширення сфери застосування ст.</w:t>
      </w:r>
      <w:r w:rsidR="00463D26" w:rsidRPr="002B592E">
        <w:rPr>
          <w:rFonts w:cs="Times New Roman"/>
        </w:rPr>
        <w:t xml:space="preserve"> </w:t>
      </w:r>
      <w:r w:rsidRPr="002B592E">
        <w:rPr>
          <w:rFonts w:cs="Times New Roman"/>
        </w:rPr>
        <w:t xml:space="preserve">46 </w:t>
      </w:r>
      <w:r w:rsidR="001D40C0" w:rsidRPr="002B592E">
        <w:rPr>
          <w:rFonts w:cs="Times New Roman"/>
        </w:rPr>
        <w:t>КК України</w:t>
      </w:r>
      <w:r w:rsidRPr="002B592E">
        <w:rPr>
          <w:rFonts w:cs="Times New Roman"/>
        </w:rPr>
        <w:t xml:space="preserve"> за рахунок нетяжких умисних злочинів. </w:t>
      </w:r>
    </w:p>
    <w:p w14:paraId="2E8A0086" w14:textId="614BEC41" w:rsidR="00242DC0" w:rsidRPr="002B592E" w:rsidRDefault="00242DC0" w:rsidP="006F11C8">
      <w:pPr>
        <w:rPr>
          <w:rFonts w:cs="Times New Roman"/>
        </w:rPr>
      </w:pPr>
      <w:r w:rsidRPr="002B592E">
        <w:rPr>
          <w:rFonts w:cs="Times New Roman"/>
        </w:rPr>
        <w:t>Підкреслено, що немає необхідності конкретизувати кримінальні правопорушення</w:t>
      </w:r>
      <w:r w:rsidR="00A4092F" w:rsidRPr="002B592E">
        <w:rPr>
          <w:rFonts w:cs="Times New Roman"/>
        </w:rPr>
        <w:t>,</w:t>
      </w:r>
      <w:r w:rsidRPr="002B592E">
        <w:rPr>
          <w:rFonts w:cs="Times New Roman"/>
        </w:rPr>
        <w:t xml:space="preserve"> за які можливе звільнення від кримінальної відповідальності у зв’язку з примиренням винного з потерпілим, адже надмірний формалізм кримінального законодавства в даному випадку не сприятиме тим цілям</w:t>
      </w:r>
      <w:r w:rsidR="006B6A25" w:rsidRPr="002B592E">
        <w:rPr>
          <w:rFonts w:cs="Times New Roman"/>
        </w:rPr>
        <w:t>,</w:t>
      </w:r>
      <w:r w:rsidRPr="002B592E">
        <w:rPr>
          <w:rFonts w:cs="Times New Roman"/>
        </w:rPr>
        <w:t xml:space="preserve"> які перед ним стоять. Звільнення від кримінальної відповідальності у зв’язку з примиренням винного з потерпілим можливе у разі вчинення «</w:t>
      </w:r>
      <w:proofErr w:type="spellStart"/>
      <w:r w:rsidRPr="002B592E">
        <w:rPr>
          <w:rFonts w:cs="Times New Roman"/>
        </w:rPr>
        <w:t>двооб'єктного</w:t>
      </w:r>
      <w:proofErr w:type="spellEnd"/>
      <w:r w:rsidRPr="002B592E">
        <w:rPr>
          <w:rFonts w:cs="Times New Roman"/>
        </w:rPr>
        <w:t xml:space="preserve"> кримінального правопорушення», яким шкода заподіюється не тільки потерпілому, а й інтересам суспільства чи держави, за умови, що обсяг шкоди не значний.</w:t>
      </w:r>
    </w:p>
    <w:p w14:paraId="7F42EA05" w14:textId="57FFA92E" w:rsidR="00242DC0" w:rsidRPr="002B592E" w:rsidRDefault="00242DC0" w:rsidP="006F11C8">
      <w:pPr>
        <w:rPr>
          <w:rFonts w:cs="Times New Roman"/>
        </w:rPr>
      </w:pPr>
      <w:r w:rsidRPr="002B592E">
        <w:rPr>
          <w:rFonts w:cs="Times New Roman"/>
        </w:rPr>
        <w:t>Встановлено, що під шкодою в ст.</w:t>
      </w:r>
      <w:r w:rsidR="00463D26" w:rsidRPr="002B592E">
        <w:rPr>
          <w:rFonts w:cs="Times New Roman"/>
        </w:rPr>
        <w:t xml:space="preserve"> </w:t>
      </w:r>
      <w:r w:rsidRPr="002B592E">
        <w:rPr>
          <w:rFonts w:cs="Times New Roman"/>
        </w:rPr>
        <w:t xml:space="preserve">46 </w:t>
      </w:r>
      <w:r w:rsidR="001D40C0" w:rsidRPr="002B592E">
        <w:rPr>
          <w:rFonts w:cs="Times New Roman"/>
        </w:rPr>
        <w:t>КК України</w:t>
      </w:r>
      <w:r w:rsidRPr="002B592E">
        <w:rPr>
          <w:rFonts w:cs="Times New Roman"/>
        </w:rPr>
        <w:t xml:space="preserve"> слід розуміти будь-які фізичні, моральні, матеріальні втрати, яких зазнала потерпіла особа в результаті вчинення кримінального правопорушення. Поняття </w:t>
      </w:r>
      <w:r w:rsidR="003A4D71" w:rsidRPr="002B592E">
        <w:rPr>
          <w:rFonts w:cs="Times New Roman"/>
        </w:rPr>
        <w:t>«</w:t>
      </w:r>
      <w:r w:rsidRPr="002B592E">
        <w:rPr>
          <w:rFonts w:cs="Times New Roman"/>
        </w:rPr>
        <w:t>шкода</w:t>
      </w:r>
      <w:r w:rsidR="003A4D71" w:rsidRPr="002B592E">
        <w:rPr>
          <w:rFonts w:cs="Times New Roman"/>
        </w:rPr>
        <w:t>»</w:t>
      </w:r>
      <w:r w:rsidRPr="002B592E">
        <w:rPr>
          <w:rFonts w:cs="Times New Roman"/>
        </w:rPr>
        <w:t xml:space="preserve"> є ширшим </w:t>
      </w:r>
      <w:r w:rsidRPr="002B592E">
        <w:rPr>
          <w:rFonts w:cs="Times New Roman"/>
        </w:rPr>
        <w:lastRenderedPageBreak/>
        <w:t>порівнян</w:t>
      </w:r>
      <w:r w:rsidR="003A4D71" w:rsidRPr="002B592E">
        <w:rPr>
          <w:rFonts w:cs="Times New Roman"/>
        </w:rPr>
        <w:t xml:space="preserve">о </w:t>
      </w:r>
      <w:r w:rsidRPr="002B592E">
        <w:rPr>
          <w:rFonts w:cs="Times New Roman"/>
        </w:rPr>
        <w:t xml:space="preserve">із поняттям </w:t>
      </w:r>
      <w:r w:rsidR="003A4D71" w:rsidRPr="002B592E">
        <w:rPr>
          <w:rFonts w:cs="Times New Roman"/>
        </w:rPr>
        <w:t>«</w:t>
      </w:r>
      <w:r w:rsidRPr="002B592E">
        <w:rPr>
          <w:rFonts w:cs="Times New Roman"/>
        </w:rPr>
        <w:t>збитки</w:t>
      </w:r>
      <w:r w:rsidR="003A4D71" w:rsidRPr="002B592E">
        <w:rPr>
          <w:rFonts w:cs="Times New Roman"/>
        </w:rPr>
        <w:t>»</w:t>
      </w:r>
      <w:r w:rsidRPr="002B592E">
        <w:rPr>
          <w:rFonts w:cs="Times New Roman"/>
        </w:rPr>
        <w:t xml:space="preserve">, збитки є лише різновидом шкоди. Будь-яка шкода може мати майнове відшкодування. </w:t>
      </w:r>
    </w:p>
    <w:p w14:paraId="4518BDBF" w14:textId="3EB4577D" w:rsidR="00242DC0" w:rsidRPr="002B592E" w:rsidRDefault="00242DC0" w:rsidP="006F11C8">
      <w:pPr>
        <w:rPr>
          <w:rFonts w:cs="Times New Roman"/>
        </w:rPr>
      </w:pPr>
      <w:r w:rsidRPr="002B592E">
        <w:rPr>
          <w:rFonts w:cs="Times New Roman"/>
        </w:rPr>
        <w:t>Підкреслено, що близькі родичі та члени сім’ї мають право бути суб’єктами примирення в розумінні ст.</w:t>
      </w:r>
      <w:r w:rsidR="00463D26" w:rsidRPr="002B592E">
        <w:rPr>
          <w:rFonts w:cs="Times New Roman"/>
        </w:rPr>
        <w:t xml:space="preserve"> </w:t>
      </w:r>
      <w:r w:rsidRPr="002B592E">
        <w:rPr>
          <w:rFonts w:cs="Times New Roman"/>
        </w:rPr>
        <w:t xml:space="preserve">46 </w:t>
      </w:r>
      <w:r w:rsidR="001D40C0" w:rsidRPr="002B592E">
        <w:rPr>
          <w:rFonts w:cs="Times New Roman"/>
        </w:rPr>
        <w:t>КК України</w:t>
      </w:r>
      <w:r w:rsidRPr="002B592E">
        <w:rPr>
          <w:rFonts w:cs="Times New Roman"/>
        </w:rPr>
        <w:t xml:space="preserve">, якщо в разі вчинення кримінального правопорушення настала смерть потерпілого </w:t>
      </w:r>
      <w:r w:rsidRPr="002B592E">
        <w:rPr>
          <w:rFonts w:cs="Times New Roman"/>
          <w:shd w:val="clear" w:color="auto" w:fill="FFFFFF"/>
        </w:rPr>
        <w:t>або особа перебуває у стані, який унеможливлює брати участь у процедурі примирення</w:t>
      </w:r>
      <w:r w:rsidRPr="002B592E">
        <w:rPr>
          <w:rFonts w:cs="Times New Roman"/>
        </w:rPr>
        <w:t xml:space="preserve">. </w:t>
      </w:r>
    </w:p>
    <w:p w14:paraId="61343302" w14:textId="77777777" w:rsidR="00242DC0" w:rsidRPr="002B592E" w:rsidRDefault="00242DC0" w:rsidP="006F11C8">
      <w:pPr>
        <w:rPr>
          <w:rFonts w:eastAsia="Times New Roman" w:cs="Times New Roman"/>
          <w:lang w:eastAsia="uk-UA"/>
        </w:rPr>
      </w:pPr>
      <w:r w:rsidRPr="002B592E">
        <w:rPr>
          <w:rFonts w:cs="Times New Roman"/>
        </w:rPr>
        <w:t>Визначено, що характеристиками в</w:t>
      </w:r>
      <w:r w:rsidRPr="002B592E">
        <w:rPr>
          <w:rFonts w:eastAsia="Times New Roman" w:cs="Times New Roman"/>
          <w:lang w:eastAsia="uk-UA"/>
        </w:rPr>
        <w:t xml:space="preserve">ідшкодування збитків або усунення шкоди як підстави звільнення </w:t>
      </w:r>
      <w:r w:rsidRPr="002B592E">
        <w:rPr>
          <w:rFonts w:cs="Times New Roman"/>
        </w:rPr>
        <w:t>від кримінальної відповідальності у зв’язку з примиренням винного з потерпілим є</w:t>
      </w:r>
      <w:r w:rsidRPr="002B592E">
        <w:rPr>
          <w:rFonts w:eastAsia="Times New Roman" w:cs="Times New Roman"/>
          <w:lang w:eastAsia="uk-UA"/>
        </w:rPr>
        <w:t xml:space="preserve">: добровільність; ініціатива може виходити від будь-якого суб’єкта примирення; можливість </w:t>
      </w:r>
      <w:r w:rsidRPr="002B592E">
        <w:rPr>
          <w:rFonts w:cs="Times New Roman"/>
        </w:rPr>
        <w:t>в</w:t>
      </w:r>
      <w:r w:rsidRPr="002B592E">
        <w:rPr>
          <w:rFonts w:eastAsia="Times New Roman" w:cs="Times New Roman"/>
          <w:lang w:eastAsia="uk-UA"/>
        </w:rPr>
        <w:t>ідшкодування збитків або усунення шкоди третіми особами, при згоді на це суб’єктів примирення; п</w:t>
      </w:r>
      <w:r w:rsidRPr="002B592E">
        <w:rPr>
          <w:rFonts w:cs="Times New Roman"/>
        </w:rPr>
        <w:t xml:space="preserve">отерпілий сам визначає обсяг відшкодування (повний, частковий) або взагалі може відмовитись від будь-якого відшкодування; у разі незадоволення потерпілої особи щодо </w:t>
      </w:r>
      <w:r w:rsidRPr="002B592E">
        <w:rPr>
          <w:rFonts w:eastAsia="Times New Roman" w:cs="Times New Roman"/>
          <w:lang w:eastAsia="uk-UA"/>
        </w:rPr>
        <w:t xml:space="preserve">розміру та способу </w:t>
      </w:r>
      <w:r w:rsidRPr="002B592E">
        <w:rPr>
          <w:rFonts w:cs="Times New Roman"/>
        </w:rPr>
        <w:t>в</w:t>
      </w:r>
      <w:r w:rsidRPr="002B592E">
        <w:rPr>
          <w:rFonts w:eastAsia="Times New Roman" w:cs="Times New Roman"/>
          <w:lang w:eastAsia="uk-UA"/>
        </w:rPr>
        <w:t>ідшкодування збитків або усунення шкоди звільнення неможливе;</w:t>
      </w:r>
      <w:r w:rsidRPr="002B592E">
        <w:rPr>
          <w:rFonts w:cs="Times New Roman"/>
        </w:rPr>
        <w:t xml:space="preserve"> до моменту винесення рішення щодо звільнення від кримінальної відповідальності у зв’язку примирення винного з потерпілим мають бути задоволені вимоги потерпілого; </w:t>
      </w:r>
      <w:r w:rsidRPr="002B592E">
        <w:rPr>
          <w:rFonts w:cs="Times New Roman"/>
          <w:shd w:val="clear" w:color="auto" w:fill="FFFFFF"/>
        </w:rPr>
        <w:t>суд не в праві відмовити у звільненні з причини невідповідності</w:t>
      </w:r>
      <w:r w:rsidRPr="002B592E">
        <w:rPr>
          <w:rFonts w:eastAsia="Times New Roman" w:cs="Times New Roman"/>
          <w:lang w:eastAsia="uk-UA"/>
        </w:rPr>
        <w:t xml:space="preserve"> розміру або способу </w:t>
      </w:r>
      <w:r w:rsidRPr="002B592E">
        <w:rPr>
          <w:rFonts w:cs="Times New Roman"/>
        </w:rPr>
        <w:t>в</w:t>
      </w:r>
      <w:r w:rsidRPr="002B592E">
        <w:rPr>
          <w:rFonts w:eastAsia="Times New Roman" w:cs="Times New Roman"/>
          <w:lang w:eastAsia="uk-UA"/>
        </w:rPr>
        <w:t xml:space="preserve">ідшкодування наслідкам кримінального правопорушення, якщо </w:t>
      </w:r>
      <w:r w:rsidRPr="002B592E">
        <w:rPr>
          <w:rFonts w:cs="Times New Roman"/>
          <w:shd w:val="clear" w:color="auto" w:fill="FFFFFF"/>
        </w:rPr>
        <w:t xml:space="preserve">потерпілий задоволений </w:t>
      </w:r>
      <w:r w:rsidRPr="002B592E">
        <w:rPr>
          <w:rFonts w:cs="Times New Roman"/>
        </w:rPr>
        <w:t>в</w:t>
      </w:r>
      <w:r w:rsidRPr="002B592E">
        <w:rPr>
          <w:rFonts w:eastAsia="Times New Roman" w:cs="Times New Roman"/>
          <w:lang w:eastAsia="uk-UA"/>
        </w:rPr>
        <w:t>ідшкодованими збитками або усуненою шкодою.</w:t>
      </w:r>
    </w:p>
    <w:p w14:paraId="2A95BFC6" w14:textId="77777777" w:rsidR="00242DC0" w:rsidRPr="002B592E" w:rsidRDefault="00242DC0" w:rsidP="006F11C8">
      <w:pPr>
        <w:rPr>
          <w:rFonts w:cs="Times New Roman"/>
          <w:color w:val="000000" w:themeColor="text1"/>
        </w:rPr>
      </w:pPr>
      <w:r w:rsidRPr="002B592E">
        <w:rPr>
          <w:rFonts w:eastAsia="Times New Roman" w:cs="Times New Roman"/>
          <w:lang w:eastAsia="uk-UA"/>
        </w:rPr>
        <w:t>Сформульовано о</w:t>
      </w:r>
      <w:r w:rsidRPr="002B592E">
        <w:rPr>
          <w:rFonts w:cs="Times New Roman"/>
        </w:rPr>
        <w:t xml:space="preserve">собливості потерпілого як суб’єкта примирення при звільненні особи від кримінальної відповідальності у зв’язку з примиренням винного з потерпілим: </w:t>
      </w:r>
      <w:r w:rsidRPr="002B592E">
        <w:rPr>
          <w:rFonts w:cs="Times New Roman"/>
          <w:color w:val="000000" w:themeColor="text1"/>
        </w:rPr>
        <w:t xml:space="preserve">може бути як фізична, так і юридична особа; </w:t>
      </w:r>
      <w:r w:rsidRPr="002B592E">
        <w:rPr>
          <w:rFonts w:cs="Times New Roman"/>
        </w:rPr>
        <w:t xml:space="preserve">статус потерпілого має бути процесуально оформлений; примирення та відшкодування збитків або усунення заподіяної шкоди повинно бити здійснено щодо всіх потерпілих від кримінального правопорушення. </w:t>
      </w:r>
    </w:p>
    <w:p w14:paraId="4DEAE5EC" w14:textId="5CDC4068" w:rsidR="00242DC0" w:rsidRPr="002B592E" w:rsidRDefault="00242DC0" w:rsidP="006F11C8">
      <w:pPr>
        <w:rPr>
          <w:rFonts w:cs="Times New Roman"/>
          <w:color w:val="000000" w:themeColor="text1"/>
        </w:rPr>
      </w:pPr>
      <w:r w:rsidRPr="002B592E">
        <w:rPr>
          <w:rFonts w:cs="Times New Roman"/>
          <w:color w:val="000000" w:themeColor="text1"/>
        </w:rPr>
        <w:t>Встановлено, що о</w:t>
      </w:r>
      <w:r w:rsidRPr="002B592E">
        <w:rPr>
          <w:rFonts w:cs="Times New Roman"/>
        </w:rPr>
        <w:t>соби</w:t>
      </w:r>
      <w:r w:rsidR="003143AC" w:rsidRPr="002B592E">
        <w:rPr>
          <w:rFonts w:cs="Times New Roman"/>
        </w:rPr>
        <w:t>,</w:t>
      </w:r>
      <w:r w:rsidRPr="002B592E">
        <w:rPr>
          <w:rFonts w:cs="Times New Roman"/>
        </w:rPr>
        <w:t xml:space="preserve"> які досягли 16</w:t>
      </w:r>
      <w:r w:rsidR="00463D26" w:rsidRPr="002B592E">
        <w:rPr>
          <w:rFonts w:cs="Times New Roman"/>
        </w:rPr>
        <w:t xml:space="preserve"> </w:t>
      </w:r>
      <w:r w:rsidRPr="002B592E">
        <w:rPr>
          <w:rFonts w:cs="Times New Roman"/>
        </w:rPr>
        <w:t>років</w:t>
      </w:r>
      <w:r w:rsidR="003143AC" w:rsidRPr="002B592E">
        <w:rPr>
          <w:rFonts w:cs="Times New Roman"/>
        </w:rPr>
        <w:t>,</w:t>
      </w:r>
      <w:r w:rsidRPr="002B592E">
        <w:rPr>
          <w:rFonts w:cs="Times New Roman"/>
        </w:rPr>
        <w:t xml:space="preserve"> мають визнаватися самостійними суб'єктами примирення та їм слід надати право самостійно вирішувати питання примирення з обвинуваченим. Волевиявлення такого </w:t>
      </w:r>
      <w:r w:rsidRPr="002B592E">
        <w:rPr>
          <w:rFonts w:cs="Times New Roman"/>
        </w:rPr>
        <w:lastRenderedPageBreak/>
        <w:t xml:space="preserve">неповнолітнього потерпілого має бути вирішальним з точки зору можливості застосування ст. </w:t>
      </w:r>
      <w:r w:rsidR="00127771" w:rsidRPr="002B592E">
        <w:rPr>
          <w:rFonts w:cs="Times New Roman"/>
        </w:rPr>
        <w:t>4</w:t>
      </w:r>
      <w:r w:rsidRPr="002B592E">
        <w:rPr>
          <w:rFonts w:cs="Times New Roman"/>
        </w:rPr>
        <w:t xml:space="preserve">6 </w:t>
      </w:r>
      <w:r w:rsidR="001D40C0" w:rsidRPr="002B592E">
        <w:rPr>
          <w:rFonts w:cs="Times New Roman"/>
        </w:rPr>
        <w:t>КК України</w:t>
      </w:r>
      <w:r w:rsidRPr="002B592E">
        <w:rPr>
          <w:rFonts w:cs="Times New Roman"/>
        </w:rPr>
        <w:t>. Особи у віці до 16</w:t>
      </w:r>
      <w:r w:rsidR="00463D26" w:rsidRPr="002B592E">
        <w:rPr>
          <w:rFonts w:cs="Times New Roman"/>
        </w:rPr>
        <w:t xml:space="preserve"> </w:t>
      </w:r>
      <w:r w:rsidRPr="002B592E">
        <w:rPr>
          <w:rFonts w:cs="Times New Roman"/>
        </w:rPr>
        <w:t>років не можуть виступати самостійними суб’єктами примирення, при цьому якщо неповнолітній досяг 14</w:t>
      </w:r>
      <w:r w:rsidR="00463D26" w:rsidRPr="002B592E">
        <w:rPr>
          <w:rFonts w:cs="Times New Roman"/>
        </w:rPr>
        <w:t xml:space="preserve"> </w:t>
      </w:r>
      <w:r w:rsidRPr="002B592E">
        <w:rPr>
          <w:rFonts w:cs="Times New Roman"/>
        </w:rPr>
        <w:t xml:space="preserve">років, він може брати участь у </w:t>
      </w:r>
      <w:proofErr w:type="spellStart"/>
      <w:r w:rsidRPr="002B592E">
        <w:rPr>
          <w:rFonts w:cs="Times New Roman"/>
        </w:rPr>
        <w:t>примирювальній</w:t>
      </w:r>
      <w:proofErr w:type="spellEnd"/>
      <w:r w:rsidRPr="002B592E">
        <w:rPr>
          <w:rFonts w:cs="Times New Roman"/>
        </w:rPr>
        <w:t xml:space="preserve"> процедурі самостійно, але за наявності згоди його законного представника. Особи до 14</w:t>
      </w:r>
      <w:r w:rsidR="00463D26" w:rsidRPr="002B592E">
        <w:rPr>
          <w:rFonts w:cs="Times New Roman"/>
        </w:rPr>
        <w:t xml:space="preserve"> </w:t>
      </w:r>
      <w:r w:rsidRPr="002B592E">
        <w:rPr>
          <w:rFonts w:cs="Times New Roman"/>
        </w:rPr>
        <w:t xml:space="preserve">років повинні брати участь у </w:t>
      </w:r>
      <w:proofErr w:type="spellStart"/>
      <w:r w:rsidRPr="002B592E">
        <w:rPr>
          <w:rFonts w:cs="Times New Roman"/>
        </w:rPr>
        <w:t>примирювальній</w:t>
      </w:r>
      <w:proofErr w:type="spellEnd"/>
      <w:r w:rsidRPr="002B592E">
        <w:rPr>
          <w:rFonts w:cs="Times New Roman"/>
        </w:rPr>
        <w:t xml:space="preserve"> процедурі лише разом із законним представником. </w:t>
      </w:r>
    </w:p>
    <w:p w14:paraId="47836427" w14:textId="79A6B369" w:rsidR="00242DC0" w:rsidRPr="002B592E" w:rsidRDefault="00242DC0" w:rsidP="006F11C8">
      <w:pPr>
        <w:rPr>
          <w:rFonts w:cs="Times New Roman"/>
        </w:rPr>
      </w:pPr>
      <w:r w:rsidRPr="002B592E">
        <w:rPr>
          <w:rFonts w:cs="Times New Roman"/>
        </w:rPr>
        <w:t xml:space="preserve">Зазначено, що недієздатна особа не може бути самостійним суб’єктом примирення, а відтак питання про закриття кримінального провадження у зв’язку зі звільненням особи від кримінальної відповідальності має вирішувати законний представник недієздатного потерпілого. У разі ж якщо особу визнано обмежено дієздатною, то вона бере участь у процедурі примирення разом із законним представником. </w:t>
      </w:r>
    </w:p>
    <w:p w14:paraId="16A608B5" w14:textId="77777777" w:rsidR="00242DC0" w:rsidRPr="002B592E" w:rsidRDefault="00242DC0" w:rsidP="006F11C8">
      <w:pPr>
        <w:rPr>
          <w:rFonts w:cs="Times New Roman"/>
          <w:shd w:val="clear" w:color="auto" w:fill="FFFFFF"/>
        </w:rPr>
      </w:pPr>
      <w:r w:rsidRPr="002B592E">
        <w:rPr>
          <w:rFonts w:cs="Times New Roman"/>
        </w:rPr>
        <w:t>Визначено о</w:t>
      </w:r>
      <w:r w:rsidRPr="002B592E">
        <w:rPr>
          <w:rFonts w:cs="Times New Roman"/>
          <w:color w:val="000000" w:themeColor="text1"/>
        </w:rPr>
        <w:t xml:space="preserve">собливості </w:t>
      </w:r>
      <w:r w:rsidRPr="002B592E">
        <w:rPr>
          <w:rFonts w:cs="Times New Roman"/>
          <w:shd w:val="clear" w:color="auto" w:fill="FFFFFF"/>
        </w:rPr>
        <w:t xml:space="preserve">особи, яка вчинила кримінальне правопорушення, як </w:t>
      </w:r>
      <w:r w:rsidRPr="002B592E">
        <w:rPr>
          <w:rFonts w:cs="Times New Roman"/>
          <w:color w:val="000000" w:themeColor="text1"/>
        </w:rPr>
        <w:t>су</w:t>
      </w:r>
      <w:r w:rsidRPr="002B592E">
        <w:rPr>
          <w:rFonts w:cs="Times New Roman"/>
        </w:rPr>
        <w:t>б’єкта примирення при звільненні особи від кримінальної відповідальності у зв’язку з примиренням винного з потерпілим</w:t>
      </w:r>
      <w:r w:rsidRPr="002B592E">
        <w:rPr>
          <w:rFonts w:cs="Times New Roman"/>
          <w:shd w:val="clear" w:color="auto" w:fill="FFFFFF"/>
        </w:rPr>
        <w:t>: є суб’єктом кримінального правопорушення; якщо винним є повнолітня особа, то вона самостійно бере участь в процедурі примирення; якщо винним є неповнолітня особа або обмежено дієздатна особа, до участі в процесуальній дії разом з ним залучається її законний представник та захисник (щодо неповнолітніх).</w:t>
      </w:r>
    </w:p>
    <w:p w14:paraId="7AA8C7BD" w14:textId="77777777" w:rsidR="00242DC0" w:rsidRPr="002B592E" w:rsidRDefault="00242DC0" w:rsidP="006F11C8">
      <w:pPr>
        <w:rPr>
          <w:rFonts w:cs="Times New Roman"/>
        </w:rPr>
      </w:pPr>
      <w:r w:rsidRPr="002B592E">
        <w:rPr>
          <w:rFonts w:cs="Times New Roman"/>
          <w:shd w:val="clear" w:color="auto" w:fill="FFFFFF"/>
        </w:rPr>
        <w:t xml:space="preserve">Обґрунтовано, </w:t>
      </w:r>
      <w:r w:rsidRPr="002B592E">
        <w:rPr>
          <w:rFonts w:cs="Times New Roman"/>
        </w:rPr>
        <w:t>що наявність законного представника ніяким чином не виключає того, що неповнолітній потерпілий реалізує своє право на примирення. Думка неповнолітнього потерпілого є вирішальною.</w:t>
      </w:r>
    </w:p>
    <w:p w14:paraId="3803A282" w14:textId="4B5BE632" w:rsidR="00242DC0" w:rsidRPr="002B592E" w:rsidRDefault="00242DC0" w:rsidP="006F11C8">
      <w:pPr>
        <w:rPr>
          <w:rFonts w:cs="Times New Roman"/>
          <w:shd w:val="clear" w:color="auto" w:fill="FFFFFF"/>
        </w:rPr>
      </w:pPr>
      <w:r w:rsidRPr="002B592E">
        <w:rPr>
          <w:rFonts w:cs="Times New Roman"/>
          <w:shd w:val="clear" w:color="auto" w:fill="FFFFFF"/>
        </w:rPr>
        <w:t xml:space="preserve">Зазначено, що </w:t>
      </w:r>
      <w:r w:rsidRPr="002B592E">
        <w:rPr>
          <w:rFonts w:cs="Times New Roman"/>
          <w:color w:val="000000"/>
        </w:rPr>
        <w:t>у</w:t>
      </w:r>
      <w:r w:rsidRPr="002B592E">
        <w:rPr>
          <w:rFonts w:cs="Times New Roman"/>
        </w:rPr>
        <w:t xml:space="preserve"> разі вчинення </w:t>
      </w:r>
      <w:r w:rsidRPr="002B592E">
        <w:rPr>
          <w:rFonts w:cs="Times New Roman"/>
          <w:shd w:val="clear" w:color="auto" w:fill="FFFFFF"/>
        </w:rPr>
        <w:t xml:space="preserve">кримінального правопорушення </w:t>
      </w:r>
      <w:r w:rsidRPr="002B592E">
        <w:rPr>
          <w:rFonts w:cs="Times New Roman"/>
        </w:rPr>
        <w:t>у співучасті від кримінальної відповідальності у зв'язку з примиренням з потерпілим можуть бути звільнені лише ті особи, які примирилися з потерпілим та відшкодували збитки або усунули заподіяну шкоду, за наявності інших необхідних підстав.</w:t>
      </w:r>
    </w:p>
    <w:p w14:paraId="7E7E3103" w14:textId="0443D382" w:rsidR="00242DC0" w:rsidRPr="002B592E" w:rsidRDefault="00242DC0" w:rsidP="006F11C8">
      <w:pPr>
        <w:rPr>
          <w:rFonts w:cs="Times New Roman"/>
          <w:color w:val="000000"/>
        </w:rPr>
      </w:pPr>
      <w:r w:rsidRPr="002B592E">
        <w:rPr>
          <w:rFonts w:cs="Times New Roman"/>
        </w:rPr>
        <w:t>Встановлено, що п</w:t>
      </w:r>
      <w:r w:rsidRPr="002B592E">
        <w:rPr>
          <w:rFonts w:cs="Times New Roman"/>
          <w:color w:val="000000"/>
        </w:rPr>
        <w:t xml:space="preserve">ри прийнятті рішення про звільнення особи від кримінальної відповідальності у зв'язку з примиренням із потерпілою судам </w:t>
      </w:r>
      <w:r w:rsidRPr="002B592E">
        <w:rPr>
          <w:rFonts w:cs="Times New Roman"/>
          <w:color w:val="000000"/>
        </w:rPr>
        <w:lastRenderedPageBreak/>
        <w:t>заборонено вимагати від особи визнання своєї вини, достатньо лише того</w:t>
      </w:r>
      <w:r w:rsidR="00E35AF7" w:rsidRPr="002B592E">
        <w:rPr>
          <w:rFonts w:cs="Times New Roman"/>
          <w:color w:val="000000"/>
        </w:rPr>
        <w:t>,</w:t>
      </w:r>
      <w:r w:rsidRPr="002B592E">
        <w:rPr>
          <w:rFonts w:cs="Times New Roman"/>
          <w:color w:val="000000"/>
        </w:rPr>
        <w:t xml:space="preserve"> щоб особа була згодна на таке звільнення. </w:t>
      </w:r>
    </w:p>
    <w:p w14:paraId="4A2B2D7C" w14:textId="77777777" w:rsidR="00242DC0" w:rsidRPr="002B592E" w:rsidRDefault="00242DC0" w:rsidP="006F11C8">
      <w:pPr>
        <w:rPr>
          <w:rFonts w:cs="Times New Roman"/>
          <w:color w:val="000000"/>
        </w:rPr>
      </w:pPr>
      <w:r w:rsidRPr="002B592E">
        <w:rPr>
          <w:rFonts w:cs="Times New Roman"/>
          <w:color w:val="000000"/>
        </w:rPr>
        <w:t>Сформульовано конкретні науково-обґрунтовані пропозиції щодо вдосконалення актів чинного законодавства України в частині правової регламентації звільнення особи від кримінальної відповідальності у зв'язку з примиренням винного з потерпілим.</w:t>
      </w:r>
    </w:p>
    <w:p w14:paraId="757CCF60" w14:textId="77777777" w:rsidR="00242DC0" w:rsidRPr="002B592E" w:rsidRDefault="00242DC0" w:rsidP="00242DC0">
      <w:pPr>
        <w:ind w:firstLine="567"/>
        <w:rPr>
          <w:rFonts w:cs="Times New Roman"/>
          <w:szCs w:val="28"/>
        </w:rPr>
      </w:pPr>
      <w:r w:rsidRPr="002B592E">
        <w:rPr>
          <w:rFonts w:cs="Times New Roman"/>
          <w:b/>
          <w:i/>
          <w:szCs w:val="28"/>
        </w:rPr>
        <w:t>Ключові слова:</w:t>
      </w:r>
      <w:r w:rsidRPr="002B592E">
        <w:rPr>
          <w:rFonts w:cs="Times New Roman"/>
          <w:szCs w:val="28"/>
        </w:rPr>
        <w:t xml:space="preserve"> кримінально-правовий конфлікт, примирення винного з потерпілим,</w:t>
      </w:r>
      <w:r w:rsidR="00A972B8" w:rsidRPr="002B592E">
        <w:rPr>
          <w:rFonts w:cs="Times New Roman"/>
          <w:szCs w:val="28"/>
        </w:rPr>
        <w:t xml:space="preserve"> кримінальна відповідальність, звільнення,</w:t>
      </w:r>
      <w:r w:rsidRPr="002B592E">
        <w:rPr>
          <w:rFonts w:cs="Times New Roman"/>
          <w:szCs w:val="28"/>
        </w:rPr>
        <w:t xml:space="preserve"> звільнення від кримінальної відповідальності, звільнення особи від кримінальної відповідальності у зв'язку з примиренням винного з потерпілим.</w:t>
      </w:r>
    </w:p>
    <w:p w14:paraId="593E7252" w14:textId="77777777" w:rsidR="00242DC0" w:rsidRPr="002B592E" w:rsidRDefault="00242DC0" w:rsidP="006F11C8">
      <w:pPr>
        <w:keepNext/>
        <w:spacing w:before="360" w:after="240"/>
        <w:ind w:firstLine="0"/>
        <w:jc w:val="center"/>
        <w:rPr>
          <w:rFonts w:cs="Times New Roman"/>
          <w:b/>
          <w:szCs w:val="28"/>
        </w:rPr>
      </w:pPr>
      <w:r w:rsidRPr="002B592E">
        <w:rPr>
          <w:rFonts w:cs="Times New Roman"/>
          <w:b/>
          <w:szCs w:val="28"/>
        </w:rPr>
        <w:t>SUMMARY</w:t>
      </w:r>
    </w:p>
    <w:p w14:paraId="4BB48F0D" w14:textId="3212F4E1" w:rsidR="00242DC0" w:rsidRPr="002B592E" w:rsidRDefault="00242DC0" w:rsidP="006F11C8">
      <w:proofErr w:type="spellStart"/>
      <w:r w:rsidRPr="002B592E">
        <w:rPr>
          <w:b/>
          <w:i/>
        </w:rPr>
        <w:t>Israyelyan</w:t>
      </w:r>
      <w:proofErr w:type="spellEnd"/>
      <w:r w:rsidR="00463D26" w:rsidRPr="002B592E">
        <w:rPr>
          <w:b/>
          <w:i/>
        </w:rPr>
        <w:t xml:space="preserve"> </w:t>
      </w:r>
      <w:r w:rsidRPr="002B592E">
        <w:rPr>
          <w:b/>
          <w:i/>
        </w:rPr>
        <w:t>A.O.</w:t>
      </w:r>
      <w:r w:rsidRPr="002B592E">
        <w:rPr>
          <w:b/>
        </w:rPr>
        <w:t xml:space="preserve"> </w:t>
      </w:r>
      <w:proofErr w:type="spellStart"/>
      <w:r w:rsidRPr="002B592E">
        <w:rPr>
          <w:b/>
        </w:rPr>
        <w:t>Exemption</w:t>
      </w:r>
      <w:proofErr w:type="spellEnd"/>
      <w:r w:rsidRPr="002B592E">
        <w:rPr>
          <w:b/>
        </w:rPr>
        <w:t xml:space="preserve"> </w:t>
      </w:r>
      <w:proofErr w:type="spellStart"/>
      <w:r w:rsidRPr="002B592E">
        <w:rPr>
          <w:b/>
        </w:rPr>
        <w:t>from</w:t>
      </w:r>
      <w:proofErr w:type="spellEnd"/>
      <w:r w:rsidRPr="002B592E">
        <w:rPr>
          <w:b/>
        </w:rPr>
        <w:t xml:space="preserve"> </w:t>
      </w:r>
      <w:proofErr w:type="spellStart"/>
      <w:r w:rsidRPr="002B592E">
        <w:rPr>
          <w:b/>
        </w:rPr>
        <w:t>criminal</w:t>
      </w:r>
      <w:proofErr w:type="spellEnd"/>
      <w:r w:rsidRPr="002B592E">
        <w:rPr>
          <w:b/>
        </w:rPr>
        <w:t xml:space="preserve"> </w:t>
      </w:r>
      <w:proofErr w:type="spellStart"/>
      <w:r w:rsidRPr="002B592E">
        <w:rPr>
          <w:b/>
        </w:rPr>
        <w:t>liability</w:t>
      </w:r>
      <w:proofErr w:type="spellEnd"/>
      <w:r w:rsidRPr="002B592E">
        <w:rPr>
          <w:b/>
        </w:rPr>
        <w:t xml:space="preserve"> </w:t>
      </w:r>
      <w:proofErr w:type="spellStart"/>
      <w:r w:rsidRPr="002B592E">
        <w:rPr>
          <w:b/>
        </w:rPr>
        <w:t>due</w:t>
      </w:r>
      <w:proofErr w:type="spellEnd"/>
      <w:r w:rsidRPr="002B592E">
        <w:rPr>
          <w:b/>
        </w:rPr>
        <w:t xml:space="preserve"> </w:t>
      </w:r>
      <w:proofErr w:type="spellStart"/>
      <w:r w:rsidRPr="002B592E">
        <w:rPr>
          <w:b/>
        </w:rPr>
        <w:t>to</w:t>
      </w:r>
      <w:proofErr w:type="spellEnd"/>
      <w:r w:rsidRPr="002B592E">
        <w:rPr>
          <w:b/>
        </w:rPr>
        <w:t xml:space="preserve"> </w:t>
      </w:r>
      <w:proofErr w:type="spellStart"/>
      <w:r w:rsidRPr="002B592E">
        <w:rPr>
          <w:b/>
        </w:rPr>
        <w:t>reconciliation</w:t>
      </w:r>
      <w:proofErr w:type="spellEnd"/>
      <w:r w:rsidRPr="002B592E">
        <w:rPr>
          <w:b/>
        </w:rPr>
        <w:t xml:space="preserve"> </w:t>
      </w:r>
      <w:proofErr w:type="spellStart"/>
      <w:r w:rsidRPr="002B592E">
        <w:rPr>
          <w:b/>
        </w:rPr>
        <w:t>of</w:t>
      </w:r>
      <w:proofErr w:type="spellEnd"/>
      <w:r w:rsidRPr="002B592E">
        <w:rPr>
          <w:b/>
        </w:rPr>
        <w:t xml:space="preserve"> </w:t>
      </w:r>
      <w:proofErr w:type="spellStart"/>
      <w:r w:rsidRPr="002B592E">
        <w:rPr>
          <w:b/>
        </w:rPr>
        <w:t>an</w:t>
      </w:r>
      <w:proofErr w:type="spellEnd"/>
      <w:r w:rsidRPr="002B592E">
        <w:rPr>
          <w:b/>
        </w:rPr>
        <w:t xml:space="preserve"> </w:t>
      </w:r>
      <w:proofErr w:type="spellStart"/>
      <w:r w:rsidRPr="002B592E">
        <w:rPr>
          <w:b/>
        </w:rPr>
        <w:t>offender</w:t>
      </w:r>
      <w:proofErr w:type="spellEnd"/>
      <w:r w:rsidRPr="002B592E">
        <w:rPr>
          <w:b/>
        </w:rPr>
        <w:t xml:space="preserve"> </w:t>
      </w:r>
      <w:proofErr w:type="spellStart"/>
      <w:r w:rsidRPr="002B592E">
        <w:rPr>
          <w:b/>
        </w:rPr>
        <w:t>and</w:t>
      </w:r>
      <w:proofErr w:type="spellEnd"/>
      <w:r w:rsidRPr="002B592E">
        <w:rPr>
          <w:b/>
        </w:rPr>
        <w:t xml:space="preserve"> a </w:t>
      </w:r>
      <w:proofErr w:type="spellStart"/>
      <w:r w:rsidRPr="002B592E">
        <w:rPr>
          <w:b/>
        </w:rPr>
        <w:t>victim</w:t>
      </w:r>
      <w:proofErr w:type="spellEnd"/>
      <w:r w:rsidRPr="002B592E">
        <w:rPr>
          <w:b/>
        </w:rPr>
        <w:t>.</w:t>
      </w:r>
      <w:r w:rsidRPr="002B592E">
        <w:t xml:space="preserve"> – </w:t>
      </w:r>
      <w:proofErr w:type="spellStart"/>
      <w:r w:rsidRPr="002B592E">
        <w:t>Research</w:t>
      </w:r>
      <w:proofErr w:type="spellEnd"/>
      <w:r w:rsidRPr="002B592E">
        <w:t xml:space="preserve"> </w:t>
      </w:r>
      <w:proofErr w:type="spellStart"/>
      <w:r w:rsidRPr="002B592E">
        <w:t>paper</w:t>
      </w:r>
      <w:proofErr w:type="spellEnd"/>
      <w:r w:rsidRPr="002B592E">
        <w:t xml:space="preserve"> (</w:t>
      </w:r>
      <w:proofErr w:type="spellStart"/>
      <w:r w:rsidRPr="002B592E">
        <w:t>manuscript</w:t>
      </w:r>
      <w:proofErr w:type="spellEnd"/>
      <w:r w:rsidRPr="002B592E">
        <w:t xml:space="preserve">). </w:t>
      </w:r>
      <w:proofErr w:type="spellStart"/>
      <w:r w:rsidRPr="002B592E">
        <w:t>PhD</w:t>
      </w:r>
      <w:proofErr w:type="spellEnd"/>
      <w:r w:rsidRPr="002B592E">
        <w:t xml:space="preserve"> </w:t>
      </w:r>
      <w:proofErr w:type="spellStart"/>
      <w:r w:rsidRPr="002B592E">
        <w:t>thesis</w:t>
      </w:r>
      <w:proofErr w:type="spellEnd"/>
      <w:r w:rsidRPr="002B592E">
        <w:t xml:space="preserve"> </w:t>
      </w:r>
      <w:proofErr w:type="spellStart"/>
      <w:r w:rsidRPr="002B592E">
        <w:t>in</w:t>
      </w:r>
      <w:proofErr w:type="spellEnd"/>
      <w:r w:rsidRPr="002B592E">
        <w:t xml:space="preserve"> </w:t>
      </w:r>
      <w:proofErr w:type="spellStart"/>
      <w:r w:rsidRPr="002B592E">
        <w:t>Law</w:t>
      </w:r>
      <w:proofErr w:type="spellEnd"/>
      <w:r w:rsidRPr="002B592E">
        <w:t xml:space="preserve">, </w:t>
      </w:r>
      <w:proofErr w:type="spellStart"/>
      <w:r w:rsidRPr="002B592E">
        <w:t>major</w:t>
      </w:r>
      <w:proofErr w:type="spellEnd"/>
      <w:r w:rsidRPr="002B592E">
        <w:t xml:space="preserve"> 081 – </w:t>
      </w:r>
      <w:proofErr w:type="spellStart"/>
      <w:r w:rsidRPr="002B592E">
        <w:t>Law</w:t>
      </w:r>
      <w:proofErr w:type="spellEnd"/>
      <w:r w:rsidRPr="002B592E">
        <w:t xml:space="preserve">. – </w:t>
      </w:r>
      <w:proofErr w:type="spellStart"/>
      <w:r w:rsidRPr="002B592E">
        <w:t>National</w:t>
      </w:r>
      <w:proofErr w:type="spellEnd"/>
      <w:r w:rsidRPr="002B592E">
        <w:t xml:space="preserve"> </w:t>
      </w:r>
      <w:proofErr w:type="spellStart"/>
      <w:r w:rsidRPr="002B592E">
        <w:t>University</w:t>
      </w:r>
      <w:proofErr w:type="spellEnd"/>
      <w:r w:rsidRPr="002B592E">
        <w:t xml:space="preserve"> </w:t>
      </w:r>
      <w:r w:rsidR="006F11C8" w:rsidRPr="002B592E">
        <w:t>“</w:t>
      </w:r>
      <w:proofErr w:type="spellStart"/>
      <w:r w:rsidRPr="002B592E">
        <w:t>Odessa</w:t>
      </w:r>
      <w:proofErr w:type="spellEnd"/>
      <w:r w:rsidRPr="002B592E">
        <w:t xml:space="preserve"> </w:t>
      </w:r>
      <w:proofErr w:type="spellStart"/>
      <w:r w:rsidRPr="002B592E">
        <w:t>Law</w:t>
      </w:r>
      <w:proofErr w:type="spellEnd"/>
      <w:r w:rsidRPr="002B592E">
        <w:t xml:space="preserve"> </w:t>
      </w:r>
      <w:proofErr w:type="spellStart"/>
      <w:r w:rsidRPr="002B592E">
        <w:t>Academy</w:t>
      </w:r>
      <w:proofErr w:type="spellEnd"/>
      <w:r w:rsidR="006F11C8" w:rsidRPr="002B592E">
        <w:t>”</w:t>
      </w:r>
      <w:r w:rsidRPr="002B592E">
        <w:t xml:space="preserve">, </w:t>
      </w:r>
      <w:proofErr w:type="spellStart"/>
      <w:r w:rsidRPr="002B592E">
        <w:t>Odessa</w:t>
      </w:r>
      <w:proofErr w:type="spellEnd"/>
      <w:r w:rsidRPr="002B592E">
        <w:t>, 2022.</w:t>
      </w:r>
    </w:p>
    <w:p w14:paraId="68E0C8B3" w14:textId="77777777" w:rsidR="00242DC0" w:rsidRPr="002B592E" w:rsidRDefault="00242DC0" w:rsidP="006F11C8">
      <w:proofErr w:type="spellStart"/>
      <w:r w:rsidRPr="002B592E">
        <w:t>The</w:t>
      </w:r>
      <w:proofErr w:type="spellEnd"/>
      <w:r w:rsidRPr="002B592E">
        <w:t xml:space="preserve"> </w:t>
      </w:r>
      <w:proofErr w:type="spellStart"/>
      <w:r w:rsidRPr="002B592E">
        <w:t>dissertation</w:t>
      </w:r>
      <w:proofErr w:type="spellEnd"/>
      <w:r w:rsidRPr="002B592E">
        <w:t xml:space="preserve"> </w:t>
      </w:r>
      <w:proofErr w:type="spellStart"/>
      <w:r w:rsidRPr="002B592E">
        <w:t>is</w:t>
      </w:r>
      <w:proofErr w:type="spellEnd"/>
      <w:r w:rsidRPr="002B592E">
        <w:t xml:space="preserve"> </w:t>
      </w:r>
      <w:proofErr w:type="spellStart"/>
      <w:r w:rsidRPr="002B592E">
        <w:t>the</w:t>
      </w:r>
      <w:proofErr w:type="spellEnd"/>
      <w:r w:rsidRPr="002B592E">
        <w:t xml:space="preserve"> </w:t>
      </w:r>
      <w:proofErr w:type="spellStart"/>
      <w:r w:rsidRPr="002B592E">
        <w:t>first</w:t>
      </w:r>
      <w:proofErr w:type="spellEnd"/>
      <w:r w:rsidRPr="002B592E">
        <w:t xml:space="preserve"> </w:t>
      </w:r>
      <w:proofErr w:type="spellStart"/>
      <w:r w:rsidRPr="002B592E">
        <w:t>special</w:t>
      </w:r>
      <w:proofErr w:type="spellEnd"/>
      <w:r w:rsidRPr="002B592E">
        <w:t xml:space="preserve"> </w:t>
      </w:r>
      <w:proofErr w:type="spellStart"/>
      <w:r w:rsidRPr="002B592E">
        <w:t>complex</w:t>
      </w:r>
      <w:proofErr w:type="spellEnd"/>
      <w:r w:rsidRPr="002B592E">
        <w:t xml:space="preserve"> </w:t>
      </w:r>
      <w:proofErr w:type="spellStart"/>
      <w:r w:rsidRPr="002B592E">
        <w:t>research</w:t>
      </w:r>
      <w:proofErr w:type="spellEnd"/>
      <w:r w:rsidRPr="002B592E">
        <w:t xml:space="preserve"> </w:t>
      </w:r>
      <w:proofErr w:type="spellStart"/>
      <w:r w:rsidRPr="002B592E">
        <w:t>in</w:t>
      </w:r>
      <w:proofErr w:type="spellEnd"/>
      <w:r w:rsidRPr="002B592E">
        <w:t xml:space="preserve"> </w:t>
      </w:r>
      <w:proofErr w:type="spellStart"/>
      <w:r w:rsidRPr="002B592E">
        <w:t>Ukraine</w:t>
      </w:r>
      <w:proofErr w:type="spellEnd"/>
      <w:r w:rsidRPr="002B592E">
        <w:t xml:space="preserve"> </w:t>
      </w:r>
      <w:proofErr w:type="spellStart"/>
      <w:r w:rsidRPr="002B592E">
        <w:t>on</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in</w:t>
      </w:r>
      <w:proofErr w:type="spellEnd"/>
      <w:r w:rsidRPr="002B592E">
        <w:t xml:space="preserve"> </w:t>
      </w:r>
      <w:proofErr w:type="spellStart"/>
      <w:r w:rsidRPr="002B592E">
        <w:t>the</w:t>
      </w:r>
      <w:proofErr w:type="spellEnd"/>
      <w:r w:rsidRPr="002B592E">
        <w:t xml:space="preserve"> </w:t>
      </w:r>
      <w:proofErr w:type="spellStart"/>
      <w:r w:rsidRPr="002B592E">
        <w:t>context</w:t>
      </w:r>
      <w:proofErr w:type="spellEnd"/>
      <w:r w:rsidRPr="002B592E">
        <w:t xml:space="preserve"> </w:t>
      </w:r>
      <w:proofErr w:type="spellStart"/>
      <w:r w:rsidRPr="002B592E">
        <w:t>of</w:t>
      </w:r>
      <w:proofErr w:type="spellEnd"/>
      <w:r w:rsidRPr="002B592E">
        <w:t xml:space="preserve"> </w:t>
      </w:r>
      <w:proofErr w:type="spellStart"/>
      <w:r w:rsidRPr="002B592E">
        <w:t>renewed</w:t>
      </w:r>
      <w:proofErr w:type="spellEnd"/>
      <w:r w:rsidRPr="002B592E">
        <w:t xml:space="preserve"> </w:t>
      </w:r>
      <w:proofErr w:type="spellStart"/>
      <w:r w:rsidRPr="002B592E">
        <w:t>criminal</w:t>
      </w:r>
      <w:proofErr w:type="spellEnd"/>
      <w:r w:rsidRPr="002B592E">
        <w:t xml:space="preserve"> </w:t>
      </w:r>
      <w:proofErr w:type="spellStart"/>
      <w:r w:rsidRPr="002B592E">
        <w:t>legislation</w:t>
      </w:r>
      <w:proofErr w:type="spellEnd"/>
      <w:r w:rsidRPr="002B592E">
        <w:t xml:space="preserve"> </w:t>
      </w:r>
      <w:proofErr w:type="spellStart"/>
      <w:r w:rsidRPr="002B592E">
        <w:t>of</w:t>
      </w:r>
      <w:proofErr w:type="spellEnd"/>
      <w:r w:rsidRPr="002B592E">
        <w:t xml:space="preserve"> </w:t>
      </w:r>
      <w:proofErr w:type="spellStart"/>
      <w:r w:rsidRPr="002B592E">
        <w:t>Ukraine</w:t>
      </w:r>
      <w:proofErr w:type="spellEnd"/>
      <w:r w:rsidRPr="002B592E">
        <w:t xml:space="preserve"> </w:t>
      </w:r>
      <w:proofErr w:type="spellStart"/>
      <w:r w:rsidRPr="002B592E">
        <w:t>and</w:t>
      </w:r>
      <w:proofErr w:type="spellEnd"/>
      <w:r w:rsidRPr="002B592E">
        <w:t xml:space="preserve"> </w:t>
      </w:r>
      <w:proofErr w:type="spellStart"/>
      <w:r w:rsidRPr="002B592E">
        <w:t>European</w:t>
      </w:r>
      <w:proofErr w:type="spellEnd"/>
      <w:r w:rsidRPr="002B592E">
        <w:t xml:space="preserve"> </w:t>
      </w:r>
      <w:proofErr w:type="spellStart"/>
      <w:r w:rsidRPr="002B592E">
        <w:t>integration</w:t>
      </w:r>
      <w:proofErr w:type="spellEnd"/>
      <w:r w:rsidRPr="002B592E">
        <w:t xml:space="preserve"> </w:t>
      </w:r>
      <w:proofErr w:type="spellStart"/>
      <w:r w:rsidRPr="002B592E">
        <w:t>processes</w:t>
      </w:r>
      <w:proofErr w:type="spellEnd"/>
      <w:r w:rsidRPr="002B592E">
        <w:t>.</w:t>
      </w:r>
    </w:p>
    <w:p w14:paraId="12807936"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established</w:t>
      </w:r>
      <w:proofErr w:type="spellEnd"/>
      <w:r w:rsidRPr="002B592E">
        <w:t xml:space="preserve"> </w:t>
      </w:r>
      <w:proofErr w:type="spellStart"/>
      <w:r w:rsidRPr="002B592E">
        <w:t>that</w:t>
      </w:r>
      <w:proofErr w:type="spellEnd"/>
      <w:r w:rsidRPr="002B592E">
        <w:t xml:space="preserve"> </w:t>
      </w:r>
      <w:proofErr w:type="spellStart"/>
      <w:r w:rsidRPr="002B592E">
        <w:t>reconciliation</w:t>
      </w:r>
      <w:proofErr w:type="spellEnd"/>
      <w:r w:rsidRPr="002B592E">
        <w:t xml:space="preserve"> </w:t>
      </w:r>
      <w:proofErr w:type="spellStart"/>
      <w:r w:rsidRPr="002B592E">
        <w:t>is</w:t>
      </w:r>
      <w:proofErr w:type="spellEnd"/>
      <w:r w:rsidRPr="002B592E">
        <w:t xml:space="preserve"> </w:t>
      </w:r>
      <w:proofErr w:type="spellStart"/>
      <w:r w:rsidRPr="002B592E">
        <w:t>an</w:t>
      </w:r>
      <w:proofErr w:type="spellEnd"/>
      <w:r w:rsidRPr="002B592E">
        <w:t xml:space="preserve"> </w:t>
      </w:r>
      <w:proofErr w:type="spellStart"/>
      <w:r w:rsidRPr="002B592E">
        <w:t>effective</w:t>
      </w:r>
      <w:proofErr w:type="spellEnd"/>
      <w:r w:rsidRPr="002B592E">
        <w:t xml:space="preserve"> </w:t>
      </w:r>
      <w:proofErr w:type="spellStart"/>
      <w:r w:rsidRPr="002B592E">
        <w:t>means</w:t>
      </w:r>
      <w:proofErr w:type="spellEnd"/>
      <w:r w:rsidRPr="002B592E">
        <w:t xml:space="preserve"> </w:t>
      </w:r>
      <w:proofErr w:type="spellStart"/>
      <w:r w:rsidRPr="002B592E">
        <w:t>of</w:t>
      </w:r>
      <w:proofErr w:type="spellEnd"/>
      <w:r w:rsidRPr="002B592E">
        <w:t xml:space="preserve"> </w:t>
      </w:r>
      <w:proofErr w:type="spellStart"/>
      <w:r w:rsidRPr="002B592E">
        <w:t>resolving</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conflict</w:t>
      </w:r>
      <w:proofErr w:type="spellEnd"/>
      <w:r w:rsidRPr="002B592E">
        <w:t xml:space="preserve"> </w:t>
      </w:r>
      <w:proofErr w:type="spellStart"/>
      <w:r w:rsidRPr="002B592E">
        <w:t>since</w:t>
      </w:r>
      <w:proofErr w:type="spellEnd"/>
      <w:r w:rsidRPr="002B592E">
        <w:t xml:space="preserve"> </w:t>
      </w:r>
      <w:proofErr w:type="spellStart"/>
      <w:r w:rsidRPr="002B592E">
        <w:t>the</w:t>
      </w:r>
      <w:proofErr w:type="spellEnd"/>
      <w:r w:rsidRPr="002B592E">
        <w:t xml:space="preserve"> </w:t>
      </w:r>
      <w:proofErr w:type="spellStart"/>
      <w:r w:rsidRPr="002B592E">
        <w:t>neutralization</w:t>
      </w:r>
      <w:proofErr w:type="spellEnd"/>
      <w:r w:rsidRPr="002B592E">
        <w:t xml:space="preserve"> </w:t>
      </w:r>
      <w:proofErr w:type="spellStart"/>
      <w:r w:rsidRPr="002B592E">
        <w:t>of</w:t>
      </w:r>
      <w:proofErr w:type="spellEnd"/>
      <w:r w:rsidRPr="002B592E">
        <w:t xml:space="preserve"> </w:t>
      </w:r>
      <w:proofErr w:type="spellStart"/>
      <w:r w:rsidRPr="002B592E">
        <w:t>negative</w:t>
      </w:r>
      <w:proofErr w:type="spellEnd"/>
      <w:r w:rsidRPr="002B592E">
        <w:t xml:space="preserve"> </w:t>
      </w:r>
      <w:proofErr w:type="spellStart"/>
      <w:r w:rsidRPr="002B592E">
        <w:t>consequences</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offence</w:t>
      </w:r>
      <w:proofErr w:type="spellEnd"/>
      <w:r w:rsidRPr="002B592E">
        <w:t xml:space="preserve"> </w:t>
      </w:r>
      <w:proofErr w:type="spellStart"/>
      <w:r w:rsidRPr="002B592E">
        <w:t>happens</w:t>
      </w:r>
      <w:proofErr w:type="spellEnd"/>
      <w:r w:rsidRPr="002B592E">
        <w:t xml:space="preserve"> </w:t>
      </w:r>
      <w:proofErr w:type="spellStart"/>
      <w:r w:rsidRPr="002B592E">
        <w:t>as</w:t>
      </w:r>
      <w:proofErr w:type="spellEnd"/>
      <w:r w:rsidRPr="002B592E">
        <w:t xml:space="preserve"> a </w:t>
      </w:r>
      <w:proofErr w:type="spellStart"/>
      <w:r w:rsidRPr="002B592E">
        <w:t>result</w:t>
      </w:r>
      <w:proofErr w:type="spellEnd"/>
      <w:r w:rsidRPr="002B592E">
        <w:t xml:space="preserve"> </w:t>
      </w:r>
      <w:proofErr w:type="spellStart"/>
      <w:r w:rsidRPr="002B592E">
        <w:t>of</w:t>
      </w:r>
      <w:proofErr w:type="spellEnd"/>
      <w:r w:rsidRPr="002B592E">
        <w:t xml:space="preserve"> </w:t>
      </w:r>
      <w:proofErr w:type="spellStart"/>
      <w:r w:rsidRPr="002B592E">
        <w:t>participants</w:t>
      </w:r>
      <w:proofErr w:type="spellEnd"/>
      <w:r w:rsidRPr="002B592E">
        <w:t xml:space="preserve"> </w:t>
      </w:r>
      <w:proofErr w:type="spellStart"/>
      <w:r w:rsidRPr="002B592E">
        <w:t>interaction</w:t>
      </w:r>
      <w:proofErr w:type="spellEnd"/>
      <w:r w:rsidRPr="002B592E">
        <w:t xml:space="preserve">. </w:t>
      </w:r>
      <w:proofErr w:type="spellStart"/>
      <w:r w:rsidRPr="002B592E">
        <w:t>The</w:t>
      </w:r>
      <w:proofErr w:type="spellEnd"/>
      <w:r w:rsidRPr="002B592E">
        <w:t xml:space="preserve"> </w:t>
      </w:r>
      <w:proofErr w:type="spellStart"/>
      <w:r w:rsidRPr="002B592E">
        <w:t>following</w:t>
      </w:r>
      <w:proofErr w:type="spellEnd"/>
      <w:r w:rsidRPr="002B592E">
        <w:t xml:space="preserve"> </w:t>
      </w:r>
      <w:proofErr w:type="spellStart"/>
      <w:r w:rsidRPr="002B592E">
        <w:t>key</w:t>
      </w:r>
      <w:proofErr w:type="spellEnd"/>
      <w:r w:rsidRPr="002B592E">
        <w:t xml:space="preserve"> </w:t>
      </w:r>
      <w:proofErr w:type="spellStart"/>
      <w:r w:rsidRPr="002B592E">
        <w:t>characteristics</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are</w:t>
      </w:r>
      <w:proofErr w:type="spellEnd"/>
      <w:r w:rsidRPr="002B592E">
        <w:t xml:space="preserve"> </w:t>
      </w:r>
      <w:proofErr w:type="spellStart"/>
      <w:r w:rsidRPr="002B592E">
        <w:t>identified</w:t>
      </w:r>
      <w:proofErr w:type="spellEnd"/>
      <w:r w:rsidRPr="002B592E">
        <w:t xml:space="preserve">: </w:t>
      </w:r>
      <w:proofErr w:type="spellStart"/>
      <w:r w:rsidRPr="002B592E">
        <w:t>voluntariness</w:t>
      </w:r>
      <w:proofErr w:type="spellEnd"/>
      <w:r w:rsidRPr="002B592E">
        <w:t xml:space="preserve">, </w:t>
      </w:r>
      <w:proofErr w:type="spellStart"/>
      <w:r w:rsidRPr="002B592E">
        <w:t>an</w:t>
      </w:r>
      <w:proofErr w:type="spellEnd"/>
      <w:r w:rsidRPr="002B592E">
        <w:t xml:space="preserve"> </w:t>
      </w:r>
      <w:proofErr w:type="spellStart"/>
      <w:r w:rsidRPr="002B592E">
        <w:t>initiative</w:t>
      </w:r>
      <w:proofErr w:type="spellEnd"/>
      <w:r w:rsidRPr="002B592E">
        <w:t xml:space="preserve"> </w:t>
      </w:r>
      <w:proofErr w:type="spellStart"/>
      <w:r w:rsidRPr="002B592E">
        <w:t>can</w:t>
      </w:r>
      <w:proofErr w:type="spellEnd"/>
      <w:r w:rsidRPr="002B592E">
        <w:t xml:space="preserve"> </w:t>
      </w:r>
      <w:proofErr w:type="spellStart"/>
      <w:r w:rsidRPr="002B592E">
        <w:t>come</w:t>
      </w:r>
      <w:proofErr w:type="spellEnd"/>
      <w:r w:rsidRPr="002B592E">
        <w:t xml:space="preserve"> </w:t>
      </w:r>
      <w:proofErr w:type="spellStart"/>
      <w:r w:rsidRPr="002B592E">
        <w:t>from</w:t>
      </w:r>
      <w:proofErr w:type="spellEnd"/>
      <w:r w:rsidRPr="002B592E">
        <w:t xml:space="preserve"> </w:t>
      </w:r>
      <w:proofErr w:type="spellStart"/>
      <w:r w:rsidRPr="002B592E">
        <w:t>both</w:t>
      </w:r>
      <w:proofErr w:type="spellEnd"/>
      <w:r w:rsidRPr="002B592E">
        <w:t xml:space="preserve"> </w:t>
      </w:r>
      <w:proofErr w:type="spellStart"/>
      <w:r w:rsidRPr="002B592E">
        <w:t>the</w:t>
      </w:r>
      <w:proofErr w:type="spellEnd"/>
      <w:r w:rsidRPr="002B592E">
        <w:t xml:space="preserve"> </w:t>
      </w:r>
      <w:proofErr w:type="spellStart"/>
      <w:r w:rsidRPr="002B592E">
        <w:t>participants</w:t>
      </w:r>
      <w:proofErr w:type="spellEnd"/>
      <w:r w:rsidRPr="002B592E">
        <w:t xml:space="preserve"> </w:t>
      </w:r>
      <w:proofErr w:type="spellStart"/>
      <w:r w:rsidRPr="002B592E">
        <w:t>of</w:t>
      </w:r>
      <w:proofErr w:type="spellEnd"/>
      <w:r w:rsidRPr="002B592E">
        <w:t xml:space="preserve"> a </w:t>
      </w:r>
      <w:proofErr w:type="spellStart"/>
      <w:r w:rsidRPr="002B592E">
        <w:t>conflict</w:t>
      </w:r>
      <w:proofErr w:type="spellEnd"/>
      <w:r w:rsidRPr="002B592E">
        <w:t xml:space="preserve"> </w:t>
      </w:r>
      <w:proofErr w:type="spellStart"/>
      <w:r w:rsidRPr="002B592E">
        <w:t>as</w:t>
      </w:r>
      <w:proofErr w:type="spellEnd"/>
      <w:r w:rsidRPr="002B592E">
        <w:t xml:space="preserve"> </w:t>
      </w:r>
      <w:proofErr w:type="spellStart"/>
      <w:r w:rsidRPr="002B592E">
        <w:t>well</w:t>
      </w:r>
      <w:proofErr w:type="spellEnd"/>
      <w:r w:rsidRPr="002B592E">
        <w:t xml:space="preserve"> </w:t>
      </w:r>
      <w:proofErr w:type="spellStart"/>
      <w:r w:rsidRPr="002B592E">
        <w:t>as</w:t>
      </w:r>
      <w:proofErr w:type="spellEnd"/>
      <w:r w:rsidRPr="002B592E">
        <w:t xml:space="preserve"> </w:t>
      </w:r>
      <w:proofErr w:type="spellStart"/>
      <w:r w:rsidRPr="002B592E">
        <w:t>third</w:t>
      </w:r>
      <w:proofErr w:type="spellEnd"/>
      <w:r w:rsidRPr="002B592E">
        <w:t xml:space="preserve"> </w:t>
      </w:r>
      <w:proofErr w:type="spellStart"/>
      <w:r w:rsidRPr="002B592E">
        <w:t>party</w:t>
      </w:r>
      <w:proofErr w:type="spellEnd"/>
      <w:r w:rsidRPr="002B592E">
        <w:t xml:space="preserve">, </w:t>
      </w:r>
      <w:proofErr w:type="spellStart"/>
      <w:r w:rsidRPr="002B592E">
        <w:t>motivation</w:t>
      </w:r>
      <w:proofErr w:type="spellEnd"/>
      <w:r w:rsidRPr="002B592E">
        <w:t xml:space="preserve"> </w:t>
      </w:r>
      <w:proofErr w:type="spellStart"/>
      <w:r w:rsidRPr="002B592E">
        <w:t>does</w:t>
      </w:r>
      <w:proofErr w:type="spellEnd"/>
      <w:r w:rsidRPr="002B592E">
        <w:t xml:space="preserve"> </w:t>
      </w:r>
      <w:proofErr w:type="spellStart"/>
      <w:r w:rsidRPr="002B592E">
        <w:t>not</w:t>
      </w:r>
      <w:proofErr w:type="spellEnd"/>
      <w:r w:rsidRPr="002B592E">
        <w:t xml:space="preserve"> </w:t>
      </w:r>
      <w:proofErr w:type="spellStart"/>
      <w:r w:rsidRPr="002B592E">
        <w:t>matter</w:t>
      </w:r>
      <w:proofErr w:type="spellEnd"/>
      <w:r w:rsidRPr="002B592E">
        <w:t xml:space="preserve">, </w:t>
      </w:r>
      <w:proofErr w:type="spellStart"/>
      <w:r w:rsidRPr="002B592E">
        <w:t>the</w:t>
      </w:r>
      <w:proofErr w:type="spellEnd"/>
      <w:r w:rsidRPr="002B592E">
        <w:t xml:space="preserve"> </w:t>
      </w:r>
      <w:proofErr w:type="spellStart"/>
      <w:r w:rsidRPr="002B592E">
        <w:t>compensation</w:t>
      </w:r>
      <w:proofErr w:type="spellEnd"/>
      <w:r w:rsidRPr="002B592E">
        <w:t xml:space="preserve"> </w:t>
      </w:r>
      <w:proofErr w:type="spellStart"/>
      <w:r w:rsidRPr="002B592E">
        <w:t>for</w:t>
      </w:r>
      <w:proofErr w:type="spellEnd"/>
      <w:r w:rsidRPr="002B592E">
        <w:t xml:space="preserve"> </w:t>
      </w:r>
      <w:proofErr w:type="spellStart"/>
      <w:r w:rsidRPr="002B592E">
        <w:t>damage</w:t>
      </w:r>
      <w:proofErr w:type="spellEnd"/>
      <w:r w:rsidRPr="002B592E">
        <w:t xml:space="preserve"> </w:t>
      </w:r>
      <w:proofErr w:type="spellStart"/>
      <w:r w:rsidRPr="002B592E">
        <w:t>sustained</w:t>
      </w:r>
      <w:proofErr w:type="spellEnd"/>
      <w:r w:rsidRPr="002B592E">
        <w:t xml:space="preserve"> </w:t>
      </w:r>
      <w:proofErr w:type="spellStart"/>
      <w:r w:rsidRPr="002B592E">
        <w:t>or</w:t>
      </w:r>
      <w:proofErr w:type="spellEnd"/>
      <w:r w:rsidRPr="002B592E">
        <w:t xml:space="preserve"> </w:t>
      </w:r>
      <w:proofErr w:type="spellStart"/>
      <w:r w:rsidRPr="002B592E">
        <w:t>reparation</w:t>
      </w:r>
      <w:proofErr w:type="spellEnd"/>
      <w:r w:rsidRPr="002B592E">
        <w:t xml:space="preserve"> </w:t>
      </w:r>
      <w:proofErr w:type="spellStart"/>
      <w:r w:rsidRPr="002B592E">
        <w:t>is</w:t>
      </w:r>
      <w:proofErr w:type="spellEnd"/>
      <w:r w:rsidRPr="002B592E">
        <w:t xml:space="preserve"> </w:t>
      </w:r>
      <w:proofErr w:type="spellStart"/>
      <w:r w:rsidRPr="002B592E">
        <w:t>both</w:t>
      </w:r>
      <w:proofErr w:type="spellEnd"/>
      <w:r w:rsidRPr="002B592E">
        <w:t xml:space="preserve"> </w:t>
      </w:r>
      <w:proofErr w:type="spellStart"/>
      <w:r w:rsidRPr="002B592E">
        <w:t>an</w:t>
      </w:r>
      <w:proofErr w:type="spellEnd"/>
      <w:r w:rsidRPr="002B592E">
        <w:t xml:space="preserve"> </w:t>
      </w:r>
      <w:proofErr w:type="spellStart"/>
      <w:r w:rsidRPr="002B592E">
        <w:t>action</w:t>
      </w:r>
      <w:proofErr w:type="spellEnd"/>
      <w:r w:rsidRPr="002B592E">
        <w:t xml:space="preserve"> (</w:t>
      </w:r>
      <w:proofErr w:type="spellStart"/>
      <w:r w:rsidRPr="002B592E">
        <w:t>interaction</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parties</w:t>
      </w:r>
      <w:proofErr w:type="spellEnd"/>
      <w:r w:rsidRPr="002B592E">
        <w:t xml:space="preserve">) </w:t>
      </w:r>
      <w:proofErr w:type="spellStart"/>
      <w:r w:rsidRPr="002B592E">
        <w:t>and</w:t>
      </w:r>
      <w:proofErr w:type="spellEnd"/>
      <w:r w:rsidRPr="002B592E">
        <w:t xml:space="preserve"> </w:t>
      </w:r>
      <w:proofErr w:type="spellStart"/>
      <w:r w:rsidRPr="002B592E">
        <w:t>the</w:t>
      </w:r>
      <w:proofErr w:type="spellEnd"/>
      <w:r w:rsidRPr="002B592E">
        <w:t xml:space="preserve"> </w:t>
      </w:r>
      <w:proofErr w:type="spellStart"/>
      <w:r w:rsidRPr="002B592E">
        <w:t>result</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action</w:t>
      </w:r>
      <w:proofErr w:type="spellEnd"/>
      <w:r w:rsidRPr="002B592E">
        <w:t xml:space="preserve"> (</w:t>
      </w:r>
      <w:proofErr w:type="spellStart"/>
      <w:r w:rsidRPr="002B592E">
        <w:t>neutralization</w:t>
      </w:r>
      <w:proofErr w:type="spellEnd"/>
      <w:r w:rsidRPr="002B592E">
        <w:t xml:space="preserve"> </w:t>
      </w:r>
      <w:proofErr w:type="spellStart"/>
      <w:r w:rsidRPr="002B592E">
        <w:t>of</w:t>
      </w:r>
      <w:proofErr w:type="spellEnd"/>
      <w:r w:rsidRPr="002B592E">
        <w:t xml:space="preserve"> </w:t>
      </w:r>
      <w:proofErr w:type="spellStart"/>
      <w:r w:rsidRPr="002B592E">
        <w:t>negative</w:t>
      </w:r>
      <w:proofErr w:type="spellEnd"/>
      <w:r w:rsidRPr="002B592E">
        <w:t xml:space="preserve"> </w:t>
      </w:r>
      <w:proofErr w:type="spellStart"/>
      <w:r w:rsidRPr="002B592E">
        <w:t>consequences</w:t>
      </w:r>
      <w:proofErr w:type="spellEnd"/>
      <w:r w:rsidRPr="002B592E">
        <w:t>).</w:t>
      </w:r>
    </w:p>
    <w:p w14:paraId="65B6BB98"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emphasized</w:t>
      </w:r>
      <w:proofErr w:type="spellEnd"/>
      <w:r w:rsidRPr="002B592E">
        <w:t xml:space="preserve"> </w:t>
      </w:r>
      <w:proofErr w:type="spellStart"/>
      <w:r w:rsidRPr="002B592E">
        <w:t>that</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the</w:t>
      </w:r>
      <w:proofErr w:type="spellEnd"/>
      <w:r w:rsidRPr="002B592E">
        <w:t xml:space="preserve"> </w:t>
      </w:r>
      <w:proofErr w:type="spellStart"/>
      <w:r w:rsidRPr="002B592E">
        <w:t>form</w:t>
      </w:r>
      <w:proofErr w:type="spellEnd"/>
      <w:r w:rsidRPr="002B592E">
        <w:t xml:space="preserve"> </w:t>
      </w:r>
      <w:proofErr w:type="spellStart"/>
      <w:r w:rsidRPr="002B592E">
        <w:t>of</w:t>
      </w:r>
      <w:proofErr w:type="spellEnd"/>
      <w:r w:rsidRPr="002B592E">
        <w:t xml:space="preserve"> </w:t>
      </w:r>
      <w:proofErr w:type="spellStart"/>
      <w:r w:rsidRPr="002B592E">
        <w:t>realizing</w:t>
      </w:r>
      <w:proofErr w:type="spellEnd"/>
      <w:r w:rsidRPr="002B592E">
        <w:t xml:space="preserve"> </w:t>
      </w:r>
      <w:proofErr w:type="spellStart"/>
      <w:r w:rsidRPr="002B592E">
        <w:t>reconciliation</w:t>
      </w:r>
      <w:proofErr w:type="spellEnd"/>
      <w:r w:rsidRPr="002B592E">
        <w:t xml:space="preserve"> </w:t>
      </w:r>
      <w:proofErr w:type="spellStart"/>
      <w:r w:rsidRPr="002B592E">
        <w:t>with</w:t>
      </w:r>
      <w:proofErr w:type="spellEnd"/>
      <w:r w:rsidRPr="002B592E">
        <w:t xml:space="preserve"> </w:t>
      </w:r>
      <w:proofErr w:type="spellStart"/>
      <w:r w:rsidRPr="002B592E">
        <w:t>the</w:t>
      </w:r>
      <w:proofErr w:type="spellEnd"/>
      <w:r w:rsidRPr="002B592E">
        <w:t xml:space="preserve"> </w:t>
      </w:r>
      <w:proofErr w:type="spellStart"/>
      <w:r w:rsidRPr="002B592E">
        <w:t>scope</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which</w:t>
      </w:r>
      <w:proofErr w:type="spellEnd"/>
      <w:r w:rsidRPr="002B592E">
        <w:t xml:space="preserve"> a) </w:t>
      </w:r>
      <w:proofErr w:type="spellStart"/>
      <w:r w:rsidRPr="002B592E">
        <w:t>is</w:t>
      </w:r>
      <w:proofErr w:type="spellEnd"/>
      <w:r w:rsidRPr="002B592E">
        <w:t xml:space="preserve"> </w:t>
      </w:r>
      <w:proofErr w:type="spellStart"/>
      <w:r w:rsidRPr="002B592E">
        <w:t>an</w:t>
      </w:r>
      <w:proofErr w:type="spellEnd"/>
      <w:r w:rsidRPr="002B592E">
        <w:t xml:space="preserve"> </w:t>
      </w:r>
      <w:proofErr w:type="spellStart"/>
      <w:r w:rsidRPr="002B592E">
        <w:t>effective</w:t>
      </w:r>
      <w:proofErr w:type="spellEnd"/>
      <w:r w:rsidRPr="002B592E">
        <w:t xml:space="preserve"> </w:t>
      </w:r>
      <w:proofErr w:type="spellStart"/>
      <w:r w:rsidRPr="002B592E">
        <w:t>alternative</w:t>
      </w:r>
      <w:proofErr w:type="spellEnd"/>
      <w:r w:rsidRPr="002B592E">
        <w:t xml:space="preserve"> </w:t>
      </w:r>
      <w:proofErr w:type="spellStart"/>
      <w:r w:rsidRPr="002B592E">
        <w:t>to</w:t>
      </w:r>
      <w:proofErr w:type="spellEnd"/>
      <w:r w:rsidRPr="002B592E">
        <w:t xml:space="preserve"> a </w:t>
      </w:r>
      <w:proofErr w:type="spellStart"/>
      <w:r w:rsidRPr="002B592E">
        <w:t>state’s</w:t>
      </w:r>
      <w:proofErr w:type="spellEnd"/>
      <w:r w:rsidRPr="002B592E">
        <w:t xml:space="preserve"> </w:t>
      </w:r>
      <w:proofErr w:type="spellStart"/>
      <w:r w:rsidRPr="002B592E">
        <w:t>reaction</w:t>
      </w:r>
      <w:proofErr w:type="spellEnd"/>
      <w:r w:rsidRPr="002B592E">
        <w:t xml:space="preserve"> </w:t>
      </w:r>
      <w:proofErr w:type="spellStart"/>
      <w:r w:rsidRPr="002B592E">
        <w:t>to</w:t>
      </w:r>
      <w:proofErr w:type="spellEnd"/>
      <w:r w:rsidRPr="002B592E">
        <w:t xml:space="preserve"> </w:t>
      </w:r>
      <w:proofErr w:type="spellStart"/>
      <w:r w:rsidRPr="002B592E">
        <w:t>criminal</w:t>
      </w:r>
      <w:proofErr w:type="spellEnd"/>
      <w:r w:rsidRPr="002B592E">
        <w:t xml:space="preserve"> </w:t>
      </w:r>
      <w:proofErr w:type="spellStart"/>
      <w:r w:rsidRPr="002B592E">
        <w:t>offences</w:t>
      </w:r>
      <w:proofErr w:type="spellEnd"/>
      <w:r w:rsidRPr="002B592E">
        <w:t xml:space="preserve"> </w:t>
      </w:r>
      <w:proofErr w:type="spellStart"/>
      <w:r w:rsidRPr="002B592E">
        <w:t>and</w:t>
      </w:r>
      <w:proofErr w:type="spellEnd"/>
      <w:r w:rsidRPr="002B592E">
        <w:t xml:space="preserve"> </w:t>
      </w:r>
      <w:proofErr w:type="spellStart"/>
      <w:r w:rsidRPr="002B592E">
        <w:t>application</w:t>
      </w:r>
      <w:proofErr w:type="spellEnd"/>
      <w:r w:rsidRPr="002B592E">
        <w:t xml:space="preserve"> </w:t>
      </w:r>
      <w:proofErr w:type="spellStart"/>
      <w:r w:rsidRPr="002B592E">
        <w:t>of</w:t>
      </w:r>
      <w:proofErr w:type="spellEnd"/>
      <w:r w:rsidRPr="002B592E">
        <w:t xml:space="preserve"> </w:t>
      </w:r>
      <w:proofErr w:type="spellStart"/>
      <w:r w:rsidRPr="002B592E">
        <w:t>repressive</w:t>
      </w:r>
      <w:proofErr w:type="spellEnd"/>
      <w:r w:rsidRPr="002B592E">
        <w:t xml:space="preserve"> </w:t>
      </w:r>
      <w:proofErr w:type="spellStart"/>
      <w:r w:rsidRPr="002B592E">
        <w:t>measures</w:t>
      </w:r>
      <w:proofErr w:type="spellEnd"/>
      <w:r w:rsidRPr="002B592E">
        <w:t xml:space="preserve"> </w:t>
      </w:r>
      <w:proofErr w:type="spellStart"/>
      <w:r w:rsidRPr="002B592E">
        <w:t>to</w:t>
      </w:r>
      <w:proofErr w:type="spellEnd"/>
      <w:r w:rsidRPr="002B592E">
        <w:t xml:space="preserve"> </w:t>
      </w:r>
      <w:proofErr w:type="spellStart"/>
      <w:r w:rsidRPr="002B592E">
        <w:t>offenders</w:t>
      </w:r>
      <w:proofErr w:type="spellEnd"/>
      <w:r w:rsidRPr="002B592E">
        <w:t xml:space="preserve">, b) </w:t>
      </w:r>
      <w:proofErr w:type="spellStart"/>
      <w:r w:rsidRPr="002B592E">
        <w:t>is</w:t>
      </w:r>
      <w:proofErr w:type="spellEnd"/>
      <w:r w:rsidRPr="002B592E">
        <w:t xml:space="preserve"> </w:t>
      </w:r>
      <w:proofErr w:type="spellStart"/>
      <w:r w:rsidRPr="002B592E">
        <w:t>an</w:t>
      </w:r>
      <w:proofErr w:type="spellEnd"/>
      <w:r w:rsidRPr="002B592E">
        <w:t xml:space="preserve"> </w:t>
      </w:r>
      <w:proofErr w:type="spellStart"/>
      <w:r w:rsidRPr="002B592E">
        <w:t>optimal</w:t>
      </w:r>
      <w:proofErr w:type="spellEnd"/>
      <w:r w:rsidRPr="002B592E">
        <w:t xml:space="preserve"> </w:t>
      </w:r>
      <w:proofErr w:type="spellStart"/>
      <w:r w:rsidRPr="002B592E">
        <w:t>way</w:t>
      </w:r>
      <w:proofErr w:type="spellEnd"/>
      <w:r w:rsidRPr="002B592E">
        <w:t xml:space="preserve"> </w:t>
      </w:r>
      <w:proofErr w:type="spellStart"/>
      <w:r w:rsidRPr="002B592E">
        <w:t>to</w:t>
      </w:r>
      <w:proofErr w:type="spellEnd"/>
      <w:r w:rsidRPr="002B592E">
        <w:t xml:space="preserve"> </w:t>
      </w:r>
      <w:proofErr w:type="spellStart"/>
      <w:r w:rsidRPr="002B592E">
        <w:lastRenderedPageBreak/>
        <w:t>resolve</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conflicts</w:t>
      </w:r>
      <w:proofErr w:type="spellEnd"/>
      <w:r w:rsidRPr="002B592E">
        <w:t xml:space="preserve"> </w:t>
      </w:r>
      <w:proofErr w:type="spellStart"/>
      <w:r w:rsidRPr="002B592E">
        <w:t>that</w:t>
      </w:r>
      <w:proofErr w:type="spellEnd"/>
      <w:r w:rsidRPr="002B592E">
        <w:t xml:space="preserve"> </w:t>
      </w:r>
      <w:proofErr w:type="spellStart"/>
      <w:r w:rsidRPr="002B592E">
        <w:t>occur</w:t>
      </w:r>
      <w:proofErr w:type="spellEnd"/>
      <w:r w:rsidRPr="002B592E">
        <w:t xml:space="preserve"> </w:t>
      </w:r>
      <w:proofErr w:type="spellStart"/>
      <w:r w:rsidRPr="002B592E">
        <w:t>owing</w:t>
      </w:r>
      <w:proofErr w:type="spellEnd"/>
      <w:r w:rsidRPr="002B592E">
        <w:t xml:space="preserve"> </w:t>
      </w:r>
      <w:proofErr w:type="spellStart"/>
      <w:r w:rsidRPr="002B592E">
        <w:t>to</w:t>
      </w:r>
      <w:proofErr w:type="spellEnd"/>
      <w:r w:rsidRPr="002B592E">
        <w:t xml:space="preserve"> </w:t>
      </w:r>
      <w:proofErr w:type="spellStart"/>
      <w:r w:rsidRPr="002B592E">
        <w:t>the</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misdemeanors</w:t>
      </w:r>
      <w:proofErr w:type="spellEnd"/>
      <w:r w:rsidRPr="002B592E">
        <w:t xml:space="preserve"> </w:t>
      </w:r>
      <w:proofErr w:type="spellStart"/>
      <w:r w:rsidRPr="002B592E">
        <w:t>and</w:t>
      </w:r>
      <w:proofErr w:type="spellEnd"/>
      <w:r w:rsidRPr="002B592E">
        <w:t xml:space="preserve"> </w:t>
      </w:r>
      <w:proofErr w:type="spellStart"/>
      <w:r w:rsidRPr="002B592E">
        <w:t>non-grave</w:t>
      </w:r>
      <w:proofErr w:type="spellEnd"/>
      <w:r w:rsidRPr="002B592E">
        <w:t xml:space="preserve"> </w:t>
      </w:r>
      <w:proofErr w:type="spellStart"/>
      <w:r w:rsidRPr="002B592E">
        <w:t>crimes</w:t>
      </w:r>
      <w:proofErr w:type="spellEnd"/>
      <w:r w:rsidRPr="002B592E">
        <w:t xml:space="preserve">, c) </w:t>
      </w:r>
      <w:proofErr w:type="spellStart"/>
      <w:r w:rsidRPr="002B592E">
        <w:t>significantly</w:t>
      </w:r>
      <w:proofErr w:type="spellEnd"/>
      <w:r w:rsidRPr="002B592E">
        <w:t xml:space="preserve"> </w:t>
      </w:r>
      <w:proofErr w:type="spellStart"/>
      <w:r w:rsidRPr="002B592E">
        <w:t>reduces</w:t>
      </w:r>
      <w:proofErr w:type="spellEnd"/>
      <w:r w:rsidRPr="002B592E">
        <w:t xml:space="preserve"> </w:t>
      </w:r>
      <w:proofErr w:type="spellStart"/>
      <w:r w:rsidRPr="002B592E">
        <w:t>the</w:t>
      </w:r>
      <w:proofErr w:type="spellEnd"/>
      <w:r w:rsidRPr="002B592E">
        <w:t xml:space="preserve"> </w:t>
      </w:r>
      <w:proofErr w:type="spellStart"/>
      <w:r w:rsidRPr="002B592E">
        <w:t>burden</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justice</w:t>
      </w:r>
      <w:proofErr w:type="spellEnd"/>
      <w:r w:rsidRPr="002B592E">
        <w:t xml:space="preserve"> </w:t>
      </w:r>
      <w:proofErr w:type="spellStart"/>
      <w:r w:rsidRPr="002B592E">
        <w:t>system</w:t>
      </w:r>
      <w:proofErr w:type="spellEnd"/>
      <w:r w:rsidRPr="002B592E">
        <w:t xml:space="preserve"> </w:t>
      </w:r>
      <w:proofErr w:type="spellStart"/>
      <w:r w:rsidRPr="002B592E">
        <w:t>that</w:t>
      </w:r>
      <w:proofErr w:type="spellEnd"/>
      <w:r w:rsidRPr="002B592E">
        <w:t xml:space="preserve"> </w:t>
      </w:r>
      <w:proofErr w:type="spellStart"/>
      <w:r w:rsidRPr="002B592E">
        <w:t>can</w:t>
      </w:r>
      <w:proofErr w:type="spellEnd"/>
      <w:r w:rsidRPr="002B592E">
        <w:t xml:space="preserve"> </w:t>
      </w:r>
      <w:proofErr w:type="spellStart"/>
      <w:r w:rsidRPr="002B592E">
        <w:t>place</w:t>
      </w:r>
      <w:proofErr w:type="spellEnd"/>
      <w:r w:rsidRPr="002B592E">
        <w:t xml:space="preserve"> </w:t>
      </w:r>
      <w:proofErr w:type="spellStart"/>
      <w:r w:rsidRPr="002B592E">
        <w:t>grated</w:t>
      </w:r>
      <w:proofErr w:type="spellEnd"/>
      <w:r w:rsidRPr="002B592E">
        <w:t xml:space="preserve"> </w:t>
      </w:r>
      <w:proofErr w:type="spellStart"/>
      <w:r w:rsidRPr="002B592E">
        <w:t>emphasis</w:t>
      </w:r>
      <w:proofErr w:type="spellEnd"/>
      <w:r w:rsidRPr="002B592E">
        <w:t xml:space="preserve"> </w:t>
      </w:r>
      <w:proofErr w:type="spellStart"/>
      <w:r w:rsidRPr="002B592E">
        <w:t>on</w:t>
      </w:r>
      <w:proofErr w:type="spellEnd"/>
      <w:r w:rsidRPr="002B592E">
        <w:t xml:space="preserve"> </w:t>
      </w:r>
      <w:proofErr w:type="spellStart"/>
      <w:r w:rsidRPr="002B592E">
        <w:t>grave</w:t>
      </w:r>
      <w:proofErr w:type="spellEnd"/>
      <w:r w:rsidRPr="002B592E">
        <w:t xml:space="preserve"> </w:t>
      </w:r>
      <w:proofErr w:type="spellStart"/>
      <w:r w:rsidRPr="002B592E">
        <w:t>and</w:t>
      </w:r>
      <w:proofErr w:type="spellEnd"/>
      <w:r w:rsidRPr="002B592E">
        <w:t xml:space="preserve"> </w:t>
      </w:r>
      <w:proofErr w:type="spellStart"/>
      <w:r w:rsidRPr="002B592E">
        <w:t>especially</w:t>
      </w:r>
      <w:proofErr w:type="spellEnd"/>
      <w:r w:rsidRPr="002B592E">
        <w:t xml:space="preserve"> </w:t>
      </w:r>
      <w:proofErr w:type="spellStart"/>
      <w:r w:rsidRPr="002B592E">
        <w:t>grave</w:t>
      </w:r>
      <w:proofErr w:type="spellEnd"/>
      <w:r w:rsidRPr="002B592E">
        <w:t xml:space="preserve"> </w:t>
      </w:r>
      <w:proofErr w:type="spellStart"/>
      <w:r w:rsidRPr="002B592E">
        <w:t>crimes</w:t>
      </w:r>
      <w:proofErr w:type="spellEnd"/>
      <w:r w:rsidRPr="002B592E">
        <w:t xml:space="preserve">, d) </w:t>
      </w:r>
      <w:proofErr w:type="spellStart"/>
      <w:r w:rsidRPr="002B592E">
        <w:t>the</w:t>
      </w:r>
      <w:proofErr w:type="spellEnd"/>
      <w:r w:rsidRPr="002B592E">
        <w:t xml:space="preserve"> </w:t>
      </w:r>
      <w:proofErr w:type="spellStart"/>
      <w:r w:rsidRPr="002B592E">
        <w:t>rights</w:t>
      </w:r>
      <w:proofErr w:type="spellEnd"/>
      <w:r w:rsidRPr="002B592E">
        <w:t xml:space="preserve"> </w:t>
      </w:r>
      <w:proofErr w:type="spellStart"/>
      <w:r w:rsidRPr="002B592E">
        <w:t>of</w:t>
      </w:r>
      <w:proofErr w:type="spellEnd"/>
      <w:r w:rsidRPr="002B592E">
        <w:t xml:space="preserve"> a </w:t>
      </w:r>
      <w:proofErr w:type="spellStart"/>
      <w:r w:rsidRPr="002B592E">
        <w:t>victim</w:t>
      </w:r>
      <w:proofErr w:type="spellEnd"/>
      <w:r w:rsidRPr="002B592E">
        <w:t xml:space="preserve"> </w:t>
      </w:r>
      <w:proofErr w:type="spellStart"/>
      <w:r w:rsidRPr="002B592E">
        <w:t>are</w:t>
      </w:r>
      <w:proofErr w:type="spellEnd"/>
      <w:r w:rsidRPr="002B592E">
        <w:t xml:space="preserve"> </w:t>
      </w:r>
      <w:proofErr w:type="spellStart"/>
      <w:r w:rsidRPr="002B592E">
        <w:t>restored</w:t>
      </w:r>
      <w:proofErr w:type="spellEnd"/>
      <w:r w:rsidRPr="002B592E">
        <w:t xml:space="preserve"> </w:t>
      </w:r>
      <w:proofErr w:type="spellStart"/>
      <w:r w:rsidRPr="002B592E">
        <w:t>much</w:t>
      </w:r>
      <w:proofErr w:type="spellEnd"/>
      <w:r w:rsidRPr="002B592E">
        <w:t xml:space="preserve"> </w:t>
      </w:r>
      <w:proofErr w:type="spellStart"/>
      <w:r w:rsidRPr="002B592E">
        <w:t>faster</w:t>
      </w:r>
      <w:proofErr w:type="spellEnd"/>
      <w:r w:rsidRPr="002B592E">
        <w:t>.</w:t>
      </w:r>
    </w:p>
    <w:p w14:paraId="2E47B227"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stated</w:t>
      </w:r>
      <w:proofErr w:type="spellEnd"/>
      <w:r w:rsidRPr="002B592E">
        <w:t xml:space="preserve"> </w:t>
      </w:r>
      <w:proofErr w:type="spellStart"/>
      <w:r w:rsidRPr="002B592E">
        <w:t>that</w:t>
      </w:r>
      <w:proofErr w:type="spellEnd"/>
      <w:r w:rsidRPr="002B592E">
        <w:t xml:space="preserve"> </w:t>
      </w:r>
      <w:proofErr w:type="spellStart"/>
      <w:r w:rsidRPr="002B592E">
        <w:t>by</w:t>
      </w:r>
      <w:proofErr w:type="spellEnd"/>
      <w:r w:rsidRPr="002B592E">
        <w:t xml:space="preserve"> </w:t>
      </w:r>
      <w:proofErr w:type="spellStart"/>
      <w:r w:rsidRPr="002B592E">
        <w:t>applying</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effective</w:t>
      </w:r>
      <w:proofErr w:type="spellEnd"/>
      <w:r w:rsidRPr="002B592E">
        <w:t xml:space="preserve"> </w:t>
      </w:r>
      <w:proofErr w:type="spellStart"/>
      <w:r w:rsidRPr="002B592E">
        <w:t>for</w:t>
      </w:r>
      <w:proofErr w:type="spellEnd"/>
      <w:r w:rsidRPr="002B592E">
        <w:t xml:space="preserve"> </w:t>
      </w:r>
      <w:proofErr w:type="spellStart"/>
      <w:r w:rsidRPr="002B592E">
        <w:t>all</w:t>
      </w:r>
      <w:proofErr w:type="spellEnd"/>
      <w:r w:rsidRPr="002B592E">
        <w:t xml:space="preserve"> </w:t>
      </w:r>
      <w:proofErr w:type="spellStart"/>
      <w:r w:rsidRPr="002B592E">
        <w:t>participants</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conflict</w:t>
      </w:r>
      <w:proofErr w:type="spellEnd"/>
      <w:r w:rsidRPr="002B592E">
        <w:t xml:space="preserve">. </w:t>
      </w:r>
      <w:proofErr w:type="spellStart"/>
      <w:r w:rsidRPr="002B592E">
        <w:t>The</w:t>
      </w:r>
      <w:proofErr w:type="spellEnd"/>
      <w:r w:rsidRPr="002B592E">
        <w:t xml:space="preserve"> </w:t>
      </w:r>
      <w:proofErr w:type="spellStart"/>
      <w:r w:rsidRPr="002B592E">
        <w:t>victim’s</w:t>
      </w:r>
      <w:proofErr w:type="spellEnd"/>
      <w:r w:rsidRPr="002B592E">
        <w:t xml:space="preserve"> </w:t>
      </w:r>
      <w:proofErr w:type="spellStart"/>
      <w:r w:rsidRPr="002B592E">
        <w:t>position</w:t>
      </w:r>
      <w:proofErr w:type="spellEnd"/>
      <w:r w:rsidRPr="002B592E">
        <w:t xml:space="preserve"> </w:t>
      </w:r>
      <w:proofErr w:type="spellStart"/>
      <w:r w:rsidRPr="002B592E">
        <w:t>is</w:t>
      </w:r>
      <w:proofErr w:type="spellEnd"/>
      <w:r w:rsidRPr="002B592E">
        <w:t xml:space="preserve"> </w:t>
      </w:r>
      <w:proofErr w:type="spellStart"/>
      <w:r w:rsidRPr="002B592E">
        <w:t>decisive</w:t>
      </w:r>
      <w:proofErr w:type="spellEnd"/>
      <w:r w:rsidRPr="002B592E">
        <w:t xml:space="preserve"> </w:t>
      </w:r>
      <w:proofErr w:type="spellStart"/>
      <w:r w:rsidRPr="002B592E">
        <w:t>and</w:t>
      </w:r>
      <w:proofErr w:type="spellEnd"/>
      <w:r w:rsidRPr="002B592E">
        <w:t xml:space="preserve"> </w:t>
      </w:r>
      <w:proofErr w:type="spellStart"/>
      <w:r w:rsidRPr="002B592E">
        <w:t>he</w:t>
      </w:r>
      <w:proofErr w:type="spellEnd"/>
      <w:r w:rsidRPr="002B592E">
        <w:t>/</w:t>
      </w:r>
      <w:proofErr w:type="spellStart"/>
      <w:r w:rsidRPr="002B592E">
        <w:t>she</w:t>
      </w:r>
      <w:proofErr w:type="spellEnd"/>
      <w:r w:rsidRPr="002B592E">
        <w:t xml:space="preserve"> </w:t>
      </w:r>
      <w:proofErr w:type="spellStart"/>
      <w:r w:rsidRPr="002B592E">
        <w:t>can</w:t>
      </w:r>
      <w:proofErr w:type="spellEnd"/>
      <w:r w:rsidRPr="002B592E">
        <w:t xml:space="preserve"> </w:t>
      </w:r>
      <w:proofErr w:type="spellStart"/>
      <w:r w:rsidRPr="002B592E">
        <w:t>get</w:t>
      </w:r>
      <w:proofErr w:type="spellEnd"/>
      <w:r w:rsidRPr="002B592E">
        <w:t xml:space="preserve"> </w:t>
      </w:r>
      <w:proofErr w:type="spellStart"/>
      <w:r w:rsidRPr="002B592E">
        <w:t>compensation</w:t>
      </w:r>
      <w:proofErr w:type="spellEnd"/>
      <w:r w:rsidRPr="002B592E">
        <w:t xml:space="preserve"> </w:t>
      </w:r>
      <w:proofErr w:type="spellStart"/>
      <w:r w:rsidRPr="002B592E">
        <w:t>for</w:t>
      </w:r>
      <w:proofErr w:type="spellEnd"/>
      <w:r w:rsidRPr="002B592E">
        <w:t xml:space="preserve"> </w:t>
      </w:r>
      <w:proofErr w:type="spellStart"/>
      <w:r w:rsidRPr="002B592E">
        <w:t>damage</w:t>
      </w:r>
      <w:proofErr w:type="spellEnd"/>
      <w:r w:rsidRPr="002B592E">
        <w:t xml:space="preserve"> </w:t>
      </w:r>
      <w:proofErr w:type="spellStart"/>
      <w:r w:rsidRPr="002B592E">
        <w:t>sustained</w:t>
      </w:r>
      <w:proofErr w:type="spellEnd"/>
      <w:r w:rsidRPr="002B592E">
        <w:t xml:space="preserve">. </w:t>
      </w:r>
      <w:proofErr w:type="spellStart"/>
      <w:r w:rsidRPr="002B592E">
        <w:t>The</w:t>
      </w:r>
      <w:proofErr w:type="spellEnd"/>
      <w:r w:rsidRPr="002B592E">
        <w:t xml:space="preserve"> </w:t>
      </w:r>
      <w:proofErr w:type="spellStart"/>
      <w:r w:rsidRPr="002B592E">
        <w:t>guilty</w:t>
      </w:r>
      <w:proofErr w:type="spellEnd"/>
      <w:r w:rsidRPr="002B592E">
        <w:t xml:space="preserve"> </w:t>
      </w:r>
      <w:proofErr w:type="spellStart"/>
      <w:r w:rsidRPr="002B592E">
        <w:t>person</w:t>
      </w:r>
      <w:proofErr w:type="spellEnd"/>
      <w:r w:rsidRPr="002B592E">
        <w:t xml:space="preserve"> </w:t>
      </w:r>
      <w:proofErr w:type="spellStart"/>
      <w:r w:rsidRPr="002B592E">
        <w:t>does</w:t>
      </w:r>
      <w:proofErr w:type="spellEnd"/>
      <w:r w:rsidRPr="002B592E">
        <w:t xml:space="preserve"> </w:t>
      </w:r>
      <w:proofErr w:type="spellStart"/>
      <w:r w:rsidRPr="002B592E">
        <w:t>not</w:t>
      </w:r>
      <w:proofErr w:type="spellEnd"/>
      <w:r w:rsidRPr="002B592E">
        <w:t xml:space="preserve"> </w:t>
      </w:r>
      <w:proofErr w:type="spellStart"/>
      <w:r w:rsidRPr="002B592E">
        <w:t>experience</w:t>
      </w:r>
      <w:proofErr w:type="spellEnd"/>
      <w:r w:rsidRPr="002B592E">
        <w:t xml:space="preserve"> </w:t>
      </w:r>
      <w:proofErr w:type="spellStart"/>
      <w:r w:rsidRPr="002B592E">
        <w:t>those</w:t>
      </w:r>
      <w:proofErr w:type="spellEnd"/>
      <w:r w:rsidRPr="002B592E">
        <w:t xml:space="preserve"> </w:t>
      </w:r>
      <w:proofErr w:type="spellStart"/>
      <w:r w:rsidRPr="002B592E">
        <w:t>negative</w:t>
      </w:r>
      <w:proofErr w:type="spellEnd"/>
      <w:r w:rsidRPr="002B592E">
        <w:t xml:space="preserve"> </w:t>
      </w:r>
      <w:proofErr w:type="spellStart"/>
      <w:r w:rsidRPr="002B592E">
        <w:t>consequences</w:t>
      </w:r>
      <w:proofErr w:type="spellEnd"/>
      <w:r w:rsidRPr="002B592E">
        <w:t xml:space="preserve"> </w:t>
      </w:r>
      <w:proofErr w:type="spellStart"/>
      <w:r w:rsidRPr="002B592E">
        <w:t>that</w:t>
      </w:r>
      <w:proofErr w:type="spellEnd"/>
      <w:r w:rsidRPr="002B592E">
        <w:t xml:space="preserve"> </w:t>
      </w:r>
      <w:proofErr w:type="spellStart"/>
      <w:r w:rsidRPr="002B592E">
        <w:t>occur</w:t>
      </w:r>
      <w:proofErr w:type="spellEnd"/>
      <w:r w:rsidRPr="002B592E">
        <w:t xml:space="preserve"> </w:t>
      </w:r>
      <w:proofErr w:type="spellStart"/>
      <w:r w:rsidRPr="002B592E">
        <w:t>when</w:t>
      </w:r>
      <w:proofErr w:type="spellEnd"/>
      <w:r w:rsidRPr="002B592E">
        <w:t xml:space="preserve"> </w:t>
      </w:r>
      <w:proofErr w:type="spellStart"/>
      <w:r w:rsidRPr="002B592E">
        <w:t>prosecuted</w:t>
      </w:r>
      <w:proofErr w:type="spellEnd"/>
      <w:r w:rsidRPr="002B592E">
        <w:t xml:space="preserve">. </w:t>
      </w:r>
      <w:proofErr w:type="spellStart"/>
      <w:r w:rsidRPr="002B592E">
        <w:t>For</w:t>
      </w:r>
      <w:proofErr w:type="spellEnd"/>
      <w:r w:rsidRPr="002B592E">
        <w:t xml:space="preserve"> </w:t>
      </w:r>
      <w:proofErr w:type="spellStart"/>
      <w:r w:rsidRPr="002B592E">
        <w:t>the</w:t>
      </w:r>
      <w:proofErr w:type="spellEnd"/>
      <w:r w:rsidRPr="002B592E">
        <w:t xml:space="preserve"> </w:t>
      </w:r>
      <w:proofErr w:type="spellStart"/>
      <w:r w:rsidRPr="002B592E">
        <w:t>state</w:t>
      </w:r>
      <w:proofErr w:type="spellEnd"/>
      <w:r w:rsidRPr="002B592E">
        <w:t xml:space="preserve"> </w:t>
      </w:r>
      <w:proofErr w:type="spellStart"/>
      <w:r w:rsidRPr="002B592E">
        <w:t>such</w:t>
      </w:r>
      <w:proofErr w:type="spellEnd"/>
      <w:r w:rsidRPr="002B592E">
        <w:t xml:space="preserve"> </w:t>
      </w:r>
      <w:proofErr w:type="spellStart"/>
      <w:r w:rsidRPr="002B592E">
        <w:t>way</w:t>
      </w:r>
      <w:proofErr w:type="spellEnd"/>
      <w:r w:rsidRPr="002B592E">
        <w:t xml:space="preserve"> </w:t>
      </w:r>
      <w:proofErr w:type="spellStart"/>
      <w:r w:rsidRPr="002B592E">
        <w:t>of</w:t>
      </w:r>
      <w:proofErr w:type="spellEnd"/>
      <w:r w:rsidRPr="002B592E">
        <w:t xml:space="preserve"> </w:t>
      </w:r>
      <w:proofErr w:type="spellStart"/>
      <w:r w:rsidRPr="002B592E">
        <w:t>resolving</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conflicts</w:t>
      </w:r>
      <w:proofErr w:type="spellEnd"/>
      <w:r w:rsidRPr="002B592E">
        <w:t xml:space="preserve"> </w:t>
      </w:r>
      <w:proofErr w:type="spellStart"/>
      <w:r w:rsidRPr="002B592E">
        <w:t>is</w:t>
      </w:r>
      <w:proofErr w:type="spellEnd"/>
      <w:r w:rsidRPr="002B592E">
        <w:t xml:space="preserve"> </w:t>
      </w:r>
      <w:proofErr w:type="spellStart"/>
      <w:r w:rsidRPr="002B592E">
        <w:t>effective</w:t>
      </w:r>
      <w:proofErr w:type="spellEnd"/>
      <w:r w:rsidRPr="002B592E">
        <w:t xml:space="preserve"> </w:t>
      </w:r>
      <w:proofErr w:type="spellStart"/>
      <w:r w:rsidRPr="002B592E">
        <w:t>as</w:t>
      </w:r>
      <w:proofErr w:type="spellEnd"/>
      <w:r w:rsidRPr="002B592E">
        <w:t xml:space="preserve"> </w:t>
      </w:r>
      <w:proofErr w:type="spellStart"/>
      <w:r w:rsidRPr="002B592E">
        <w:t>it</w:t>
      </w:r>
      <w:proofErr w:type="spellEnd"/>
      <w:r w:rsidRPr="002B592E">
        <w:t xml:space="preserve"> </w:t>
      </w:r>
      <w:proofErr w:type="spellStart"/>
      <w:r w:rsidRPr="002B592E">
        <w:t>achieves</w:t>
      </w:r>
      <w:proofErr w:type="spellEnd"/>
      <w:r w:rsidRPr="002B592E">
        <w:t xml:space="preserve"> </w:t>
      </w:r>
      <w:proofErr w:type="spellStart"/>
      <w:r w:rsidRPr="002B592E">
        <w:t>the</w:t>
      </w:r>
      <w:proofErr w:type="spellEnd"/>
      <w:r w:rsidRPr="002B592E">
        <w:t xml:space="preserve"> </w:t>
      </w:r>
      <w:proofErr w:type="spellStart"/>
      <w:r w:rsidRPr="002B592E">
        <w:t>objectives</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legislation</w:t>
      </w:r>
      <w:proofErr w:type="spellEnd"/>
      <w:r w:rsidRPr="002B592E">
        <w:t xml:space="preserve"> </w:t>
      </w:r>
      <w:proofErr w:type="spellStart"/>
      <w:r w:rsidRPr="002B592E">
        <w:t>with</w:t>
      </w:r>
      <w:proofErr w:type="spellEnd"/>
      <w:r w:rsidRPr="002B592E">
        <w:t xml:space="preserve"> ‘</w:t>
      </w:r>
      <w:proofErr w:type="spellStart"/>
      <w:r w:rsidRPr="002B592E">
        <w:t>fewer</w:t>
      </w:r>
      <w:proofErr w:type="spellEnd"/>
      <w:r w:rsidRPr="002B592E">
        <w:t xml:space="preserve"> </w:t>
      </w:r>
      <w:proofErr w:type="spellStart"/>
      <w:r w:rsidRPr="002B592E">
        <w:t>resources</w:t>
      </w:r>
      <w:proofErr w:type="spellEnd"/>
      <w:r w:rsidRPr="002B592E">
        <w:t>.</w:t>
      </w:r>
    </w:p>
    <w:p w14:paraId="0F8A4648"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argued</w:t>
      </w:r>
      <w:proofErr w:type="spellEnd"/>
      <w:r w:rsidRPr="002B592E">
        <w:t xml:space="preserve"> </w:t>
      </w:r>
      <w:proofErr w:type="spellStart"/>
      <w:r w:rsidRPr="002B592E">
        <w:t>that</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is</w:t>
      </w:r>
      <w:proofErr w:type="spellEnd"/>
      <w:r w:rsidRPr="002B592E">
        <w:t xml:space="preserve"> </w:t>
      </w:r>
      <w:proofErr w:type="spellStart"/>
      <w:r w:rsidRPr="002B592E">
        <w:t>an</w:t>
      </w:r>
      <w:proofErr w:type="spellEnd"/>
      <w:r w:rsidRPr="002B592E">
        <w:t xml:space="preserve"> </w:t>
      </w:r>
      <w:proofErr w:type="spellStart"/>
      <w:r w:rsidRPr="002B592E">
        <w:t>independent</w:t>
      </w:r>
      <w:proofErr w:type="spellEnd"/>
      <w:r w:rsidRPr="002B592E">
        <w:t xml:space="preserve"> </w:t>
      </w:r>
      <w:proofErr w:type="spellStart"/>
      <w:r w:rsidRPr="002B592E">
        <w:t>and</w:t>
      </w:r>
      <w:proofErr w:type="spellEnd"/>
      <w:r w:rsidRPr="002B592E">
        <w:t xml:space="preserve"> </w:t>
      </w:r>
      <w:proofErr w:type="spellStart"/>
      <w:r w:rsidRPr="002B592E">
        <w:t>multifaceted</w:t>
      </w:r>
      <w:proofErr w:type="spellEnd"/>
      <w:r w:rsidRPr="002B592E">
        <w:t xml:space="preserve"> </w:t>
      </w:r>
      <w:proofErr w:type="spellStart"/>
      <w:r w:rsidRPr="002B592E">
        <w:t>institute</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that</w:t>
      </w:r>
      <w:proofErr w:type="spellEnd"/>
      <w:r w:rsidRPr="002B592E">
        <w:t xml:space="preserve"> </w:t>
      </w:r>
      <w:proofErr w:type="spellStart"/>
      <w:r w:rsidRPr="002B592E">
        <w:t>is</w:t>
      </w:r>
      <w:proofErr w:type="spellEnd"/>
      <w:r w:rsidRPr="002B592E">
        <w:t xml:space="preserve"> </w:t>
      </w:r>
      <w:proofErr w:type="spellStart"/>
      <w:r w:rsidRPr="002B592E">
        <w:t>realized</w:t>
      </w:r>
      <w:proofErr w:type="spellEnd"/>
      <w:r w:rsidRPr="002B592E">
        <w:t xml:space="preserve"> </w:t>
      </w:r>
      <w:proofErr w:type="spellStart"/>
      <w:r w:rsidRPr="002B592E">
        <w:t>beyond</w:t>
      </w:r>
      <w:proofErr w:type="spellEnd"/>
      <w:r w:rsidRPr="002B592E">
        <w:t xml:space="preserve"> </w:t>
      </w:r>
      <w:proofErr w:type="spellStart"/>
      <w:r w:rsidRPr="002B592E">
        <w:t>the</w:t>
      </w:r>
      <w:proofErr w:type="spellEnd"/>
      <w:r w:rsidRPr="002B592E">
        <w:t xml:space="preserve"> </w:t>
      </w:r>
      <w:proofErr w:type="spellStart"/>
      <w:r w:rsidRPr="002B592E">
        <w:t>institute</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since</w:t>
      </w:r>
      <w:proofErr w:type="spellEnd"/>
      <w:r w:rsidRPr="002B592E">
        <w:t xml:space="preserve"> a </w:t>
      </w:r>
      <w:proofErr w:type="spellStart"/>
      <w:r w:rsidRPr="002B592E">
        <w:t>person</w:t>
      </w:r>
      <w:proofErr w:type="spellEnd"/>
      <w:r w:rsidRPr="002B592E">
        <w:t xml:space="preserve"> </w:t>
      </w:r>
      <w:proofErr w:type="spellStart"/>
      <w:r w:rsidRPr="002B592E">
        <w:t>is</w:t>
      </w:r>
      <w:proofErr w:type="spellEnd"/>
      <w:r w:rsidRPr="002B592E">
        <w:t xml:space="preserve"> </w:t>
      </w:r>
      <w:proofErr w:type="spellStart"/>
      <w:r w:rsidRPr="002B592E">
        <w:t>exempted</w:t>
      </w:r>
      <w:proofErr w:type="spellEnd"/>
      <w:r w:rsidRPr="002B592E">
        <w:t xml:space="preserve"> </w:t>
      </w:r>
      <w:proofErr w:type="spellStart"/>
      <w:r w:rsidRPr="002B592E">
        <w:t>from</w:t>
      </w:r>
      <w:proofErr w:type="spellEnd"/>
      <w:r w:rsidRPr="002B592E">
        <w:t xml:space="preserve"> </w:t>
      </w:r>
      <w:proofErr w:type="spellStart"/>
      <w:r w:rsidRPr="002B592E">
        <w:t>potential</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is</w:t>
      </w:r>
      <w:proofErr w:type="spellEnd"/>
      <w:r w:rsidRPr="002B592E">
        <w:t xml:space="preserve"> </w:t>
      </w:r>
      <w:proofErr w:type="spellStart"/>
      <w:r w:rsidRPr="002B592E">
        <w:t>an</w:t>
      </w:r>
      <w:proofErr w:type="spellEnd"/>
      <w:r w:rsidRPr="002B592E">
        <w:t xml:space="preserve"> </w:t>
      </w:r>
      <w:proofErr w:type="spellStart"/>
      <w:r w:rsidRPr="002B592E">
        <w:t>incentive</w:t>
      </w:r>
      <w:proofErr w:type="spellEnd"/>
      <w:r w:rsidRPr="002B592E">
        <w:t xml:space="preserve"> </w:t>
      </w:r>
      <w:proofErr w:type="spellStart"/>
      <w:r w:rsidRPr="002B592E">
        <w:t>measure</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a </w:t>
      </w:r>
      <w:proofErr w:type="spellStart"/>
      <w:r w:rsidRPr="002B592E">
        <w:t>compromise</w:t>
      </w:r>
      <w:proofErr w:type="spellEnd"/>
      <w:r w:rsidRPr="002B592E">
        <w:t xml:space="preserve"> </w:t>
      </w:r>
      <w:proofErr w:type="spellStart"/>
      <w:r w:rsidRPr="002B592E">
        <w:t>within</w:t>
      </w:r>
      <w:proofErr w:type="spellEnd"/>
      <w:r w:rsidRPr="002B592E">
        <w:t xml:space="preserve"> </w:t>
      </w:r>
      <w:proofErr w:type="spellStart"/>
      <w:r w:rsidRPr="002B592E">
        <w:t>the</w:t>
      </w:r>
      <w:proofErr w:type="spellEnd"/>
      <w:r w:rsidRPr="002B592E">
        <w:t xml:space="preserve"> </w:t>
      </w:r>
      <w:proofErr w:type="spellStart"/>
      <w:r w:rsidRPr="002B592E">
        <w:t>criminal</w:t>
      </w:r>
      <w:proofErr w:type="spellEnd"/>
      <w:r w:rsidRPr="002B592E">
        <w:t xml:space="preserve"> </w:t>
      </w:r>
      <w:proofErr w:type="spellStart"/>
      <w:r w:rsidRPr="002B592E">
        <w:t>justice</w:t>
      </w:r>
      <w:proofErr w:type="spellEnd"/>
      <w:r w:rsidRPr="002B592E">
        <w:t xml:space="preserve">, </w:t>
      </w:r>
      <w:proofErr w:type="spellStart"/>
      <w:r w:rsidRPr="002B592E">
        <w:t>an</w:t>
      </w:r>
      <w:proofErr w:type="spellEnd"/>
      <w:r w:rsidRPr="002B592E">
        <w:t xml:space="preserve"> </w:t>
      </w:r>
      <w:proofErr w:type="spellStart"/>
      <w:r w:rsidRPr="002B592E">
        <w:t>alternative</w:t>
      </w:r>
      <w:proofErr w:type="spellEnd"/>
      <w:r w:rsidRPr="002B592E">
        <w:t xml:space="preserve"> </w:t>
      </w:r>
      <w:proofErr w:type="spellStart"/>
      <w:r w:rsidRPr="002B592E">
        <w:t>to</w:t>
      </w:r>
      <w:proofErr w:type="spellEnd"/>
      <w:r w:rsidRPr="002B592E">
        <w:t xml:space="preserve"> </w:t>
      </w:r>
      <w:proofErr w:type="spellStart"/>
      <w:r w:rsidRPr="002B592E">
        <w:t>criminal</w:t>
      </w:r>
      <w:proofErr w:type="spellEnd"/>
      <w:r w:rsidRPr="002B592E">
        <w:t xml:space="preserve"> </w:t>
      </w:r>
      <w:proofErr w:type="spellStart"/>
      <w:r w:rsidRPr="002B592E">
        <w:t>coercion</w:t>
      </w:r>
      <w:proofErr w:type="spellEnd"/>
      <w:r w:rsidRPr="002B592E">
        <w:t>.</w:t>
      </w:r>
    </w:p>
    <w:p w14:paraId="46B6EFE7"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found</w:t>
      </w:r>
      <w:proofErr w:type="spellEnd"/>
      <w:r w:rsidRPr="002B592E">
        <w:t xml:space="preserve"> </w:t>
      </w:r>
      <w:proofErr w:type="spellStart"/>
      <w:r w:rsidRPr="002B592E">
        <w:t>that</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as</w:t>
      </w:r>
      <w:proofErr w:type="spellEnd"/>
      <w:r w:rsidRPr="002B592E">
        <w:t xml:space="preserve"> </w:t>
      </w:r>
      <w:proofErr w:type="spellStart"/>
      <w:r w:rsidRPr="002B592E">
        <w:t>the</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is</w:t>
      </w:r>
      <w:proofErr w:type="spellEnd"/>
      <w:r w:rsidRPr="002B592E">
        <w:t xml:space="preserve"> a </w:t>
      </w:r>
      <w:proofErr w:type="spellStart"/>
      <w:r w:rsidRPr="002B592E">
        <w:t>refusal</w:t>
      </w:r>
      <w:proofErr w:type="spellEnd"/>
      <w:r w:rsidRPr="002B592E">
        <w:t xml:space="preserve"> </w:t>
      </w:r>
      <w:proofErr w:type="spellStart"/>
      <w:r w:rsidRPr="002B592E">
        <w:t>to</w:t>
      </w:r>
      <w:proofErr w:type="spellEnd"/>
      <w:r w:rsidRPr="002B592E">
        <w:t xml:space="preserve"> </w:t>
      </w:r>
      <w:proofErr w:type="spellStart"/>
      <w:r w:rsidRPr="002B592E">
        <w:t>apply</w:t>
      </w:r>
      <w:proofErr w:type="spellEnd"/>
      <w:r w:rsidRPr="002B592E">
        <w:t xml:space="preserve"> </w:t>
      </w:r>
      <w:proofErr w:type="spellStart"/>
      <w:r w:rsidRPr="002B592E">
        <w:t>restrictions</w:t>
      </w:r>
      <w:proofErr w:type="spellEnd"/>
      <w:r w:rsidRPr="002B592E">
        <w:t xml:space="preserve"> </w:t>
      </w:r>
      <w:proofErr w:type="spellStart"/>
      <w:r w:rsidRPr="002B592E">
        <w:t>to</w:t>
      </w:r>
      <w:proofErr w:type="spellEnd"/>
      <w:r w:rsidRPr="002B592E">
        <w:t xml:space="preserve"> </w:t>
      </w:r>
      <w:proofErr w:type="spellStart"/>
      <w:r w:rsidRPr="002B592E">
        <w:t>rights</w:t>
      </w:r>
      <w:proofErr w:type="spellEnd"/>
      <w:r w:rsidRPr="002B592E">
        <w:t xml:space="preserve"> </w:t>
      </w:r>
      <w:proofErr w:type="spellStart"/>
      <w:r w:rsidRPr="002B592E">
        <w:t>and</w:t>
      </w:r>
      <w:proofErr w:type="spellEnd"/>
      <w:r w:rsidRPr="002B592E">
        <w:t xml:space="preserve"> </w:t>
      </w:r>
      <w:proofErr w:type="spellStart"/>
      <w:r w:rsidRPr="002B592E">
        <w:t>freedoms</w:t>
      </w:r>
      <w:proofErr w:type="spellEnd"/>
      <w:r w:rsidRPr="002B592E">
        <w:t xml:space="preserve"> </w:t>
      </w:r>
      <w:proofErr w:type="spellStart"/>
      <w:r w:rsidRPr="002B592E">
        <w:t>of</w:t>
      </w:r>
      <w:proofErr w:type="spellEnd"/>
      <w:r w:rsidRPr="002B592E">
        <w:t xml:space="preserve"> a </w:t>
      </w:r>
      <w:proofErr w:type="spellStart"/>
      <w:r w:rsidRPr="002B592E">
        <w:t>person</w:t>
      </w:r>
      <w:proofErr w:type="spellEnd"/>
      <w:r w:rsidRPr="002B592E">
        <w:t xml:space="preserve"> </w:t>
      </w:r>
      <w:proofErr w:type="spellStart"/>
      <w:r w:rsidRPr="002B592E">
        <w:t>who</w:t>
      </w:r>
      <w:proofErr w:type="spellEnd"/>
      <w:r w:rsidRPr="002B592E">
        <w:t xml:space="preserve"> </w:t>
      </w:r>
      <w:proofErr w:type="spellStart"/>
      <w:r w:rsidRPr="002B592E">
        <w:t>committed</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is</w:t>
      </w:r>
      <w:proofErr w:type="spellEnd"/>
      <w:r w:rsidRPr="002B592E">
        <w:t xml:space="preserve"> </w:t>
      </w:r>
      <w:proofErr w:type="spellStart"/>
      <w:r w:rsidRPr="002B592E">
        <w:t>applied</w:t>
      </w:r>
      <w:proofErr w:type="spellEnd"/>
      <w:r w:rsidRPr="002B592E">
        <w:t xml:space="preserve"> </w:t>
      </w:r>
      <w:proofErr w:type="spellStart"/>
      <w:r w:rsidRPr="002B592E">
        <w:t>once</w:t>
      </w:r>
      <w:proofErr w:type="spellEnd"/>
      <w:r w:rsidRPr="002B592E">
        <w:t xml:space="preserve"> </w:t>
      </w:r>
      <w:proofErr w:type="spellStart"/>
      <w:r w:rsidRPr="002B592E">
        <w:t>the</w:t>
      </w:r>
      <w:proofErr w:type="spellEnd"/>
      <w:r w:rsidRPr="002B592E">
        <w:t xml:space="preserve"> </w:t>
      </w:r>
      <w:proofErr w:type="spellStart"/>
      <w:r w:rsidRPr="002B592E">
        <w:t>corpus</w:t>
      </w:r>
      <w:proofErr w:type="spellEnd"/>
      <w:r w:rsidRPr="002B592E">
        <w:t xml:space="preserve"> </w:t>
      </w:r>
      <w:proofErr w:type="spellStart"/>
      <w:r w:rsidRPr="002B592E">
        <w:t>delicti</w:t>
      </w:r>
      <w:proofErr w:type="spellEnd"/>
      <w:r w:rsidRPr="002B592E">
        <w:t xml:space="preserve"> </w:t>
      </w:r>
      <w:proofErr w:type="spellStart"/>
      <w:r w:rsidRPr="002B592E">
        <w:t>is</w:t>
      </w:r>
      <w:proofErr w:type="spellEnd"/>
      <w:r w:rsidRPr="002B592E">
        <w:t xml:space="preserve"> </w:t>
      </w:r>
      <w:proofErr w:type="spellStart"/>
      <w:r w:rsidRPr="002B592E">
        <w:t>present</w:t>
      </w:r>
      <w:proofErr w:type="spellEnd"/>
      <w:r w:rsidRPr="002B592E">
        <w:t xml:space="preserve"> </w:t>
      </w:r>
      <w:proofErr w:type="spellStart"/>
      <w:r w:rsidRPr="002B592E">
        <w:t>in</w:t>
      </w:r>
      <w:proofErr w:type="spellEnd"/>
      <w:r w:rsidRPr="002B592E">
        <w:t xml:space="preserve"> </w:t>
      </w:r>
      <w:proofErr w:type="spellStart"/>
      <w:r w:rsidRPr="002B592E">
        <w:t>the</w:t>
      </w:r>
      <w:proofErr w:type="spellEnd"/>
      <w:r w:rsidRPr="002B592E">
        <w:t xml:space="preserve"> </w:t>
      </w:r>
      <w:proofErr w:type="spellStart"/>
      <w:r w:rsidRPr="002B592E">
        <w:t>persons</w:t>
      </w:r>
      <w:proofErr w:type="spellEnd"/>
      <w:r w:rsidRPr="002B592E">
        <w:t xml:space="preserve"> </w:t>
      </w:r>
      <w:proofErr w:type="spellStart"/>
      <w:r w:rsidRPr="002B592E">
        <w:t>actions</w:t>
      </w:r>
      <w:proofErr w:type="spellEnd"/>
      <w:r w:rsidRPr="002B592E">
        <w:t xml:space="preserve">; </w:t>
      </w:r>
      <w:proofErr w:type="spellStart"/>
      <w:r w:rsidRPr="002B592E">
        <w:t>presumes</w:t>
      </w:r>
      <w:proofErr w:type="spellEnd"/>
      <w:r w:rsidRPr="002B592E">
        <w:t xml:space="preserve"> </w:t>
      </w:r>
      <w:proofErr w:type="spellStart"/>
      <w:r w:rsidRPr="002B592E">
        <w:t>no</w:t>
      </w:r>
      <w:proofErr w:type="spellEnd"/>
      <w:r w:rsidRPr="002B592E">
        <w:t xml:space="preserve"> </w:t>
      </w:r>
      <w:proofErr w:type="spellStart"/>
      <w:r w:rsidRPr="002B592E">
        <w:t>official</w:t>
      </w:r>
      <w:proofErr w:type="spellEnd"/>
      <w:r w:rsidRPr="002B592E">
        <w:t xml:space="preserve"> </w:t>
      </w:r>
      <w:proofErr w:type="spellStart"/>
      <w:r w:rsidRPr="002B592E">
        <w:t>conviction</w:t>
      </w:r>
      <w:proofErr w:type="spellEnd"/>
      <w:r w:rsidRPr="002B592E">
        <w:t xml:space="preserve"> </w:t>
      </w:r>
      <w:proofErr w:type="spellStart"/>
      <w:r w:rsidRPr="002B592E">
        <w:t>of</w:t>
      </w:r>
      <w:proofErr w:type="spellEnd"/>
      <w:r w:rsidRPr="002B592E">
        <w:t xml:space="preserve"> a </w:t>
      </w:r>
      <w:proofErr w:type="spellStart"/>
      <w:r w:rsidRPr="002B592E">
        <w:t>person</w:t>
      </w:r>
      <w:proofErr w:type="spellEnd"/>
      <w:r w:rsidRPr="002B592E">
        <w:t xml:space="preserve"> </w:t>
      </w:r>
      <w:proofErr w:type="spellStart"/>
      <w:r w:rsidRPr="002B592E">
        <w:t>in</w:t>
      </w:r>
      <w:proofErr w:type="spellEnd"/>
      <w:r w:rsidRPr="002B592E">
        <w:t xml:space="preserve"> </w:t>
      </w:r>
      <w:proofErr w:type="spellStart"/>
      <w:r w:rsidRPr="002B592E">
        <w:t>form</w:t>
      </w:r>
      <w:proofErr w:type="spellEnd"/>
      <w:r w:rsidRPr="002B592E">
        <w:t xml:space="preserve"> </w:t>
      </w:r>
      <w:proofErr w:type="spellStart"/>
      <w:r w:rsidRPr="002B592E">
        <w:t>of</w:t>
      </w:r>
      <w:proofErr w:type="spellEnd"/>
      <w:r w:rsidRPr="002B592E">
        <w:t xml:space="preserve"> a </w:t>
      </w:r>
      <w:proofErr w:type="spellStart"/>
      <w:r w:rsidRPr="002B592E">
        <w:t>sentence</w:t>
      </w:r>
      <w:proofErr w:type="spellEnd"/>
      <w:r w:rsidRPr="002B592E">
        <w:t xml:space="preserve"> (</w:t>
      </w:r>
      <w:proofErr w:type="spellStart"/>
      <w:r w:rsidRPr="002B592E">
        <w:t>judgment</w:t>
      </w:r>
      <w:proofErr w:type="spellEnd"/>
      <w:r w:rsidRPr="002B592E">
        <w:t xml:space="preserve"> </w:t>
      </w:r>
      <w:proofErr w:type="spellStart"/>
      <w:r w:rsidRPr="002B592E">
        <w:t>of</w:t>
      </w:r>
      <w:proofErr w:type="spellEnd"/>
      <w:r w:rsidRPr="002B592E">
        <w:t xml:space="preserve"> </w:t>
      </w:r>
      <w:proofErr w:type="spellStart"/>
      <w:r w:rsidRPr="002B592E">
        <w:t>conviction</w:t>
      </w:r>
      <w:proofErr w:type="spellEnd"/>
      <w:r w:rsidRPr="002B592E">
        <w:t xml:space="preserve">); </w:t>
      </w:r>
      <w:proofErr w:type="spellStart"/>
      <w:r w:rsidRPr="002B592E">
        <w:t>terminates</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relations</w:t>
      </w:r>
      <w:proofErr w:type="spellEnd"/>
      <w:r w:rsidRPr="002B592E">
        <w:t xml:space="preserve"> </w:t>
      </w:r>
      <w:proofErr w:type="spellStart"/>
      <w:r w:rsidRPr="002B592E">
        <w:t>between</w:t>
      </w:r>
      <w:proofErr w:type="spellEnd"/>
      <w:r w:rsidRPr="002B592E">
        <w:t xml:space="preserve"> </w:t>
      </w:r>
      <w:proofErr w:type="spellStart"/>
      <w:r w:rsidRPr="002B592E">
        <w:t>the</w:t>
      </w:r>
      <w:proofErr w:type="spellEnd"/>
      <w:r w:rsidRPr="002B592E">
        <w:t xml:space="preserve"> </w:t>
      </w:r>
      <w:proofErr w:type="spellStart"/>
      <w:r w:rsidRPr="002B592E">
        <w:t>state</w:t>
      </w:r>
      <w:proofErr w:type="spellEnd"/>
      <w:r w:rsidRPr="002B592E">
        <w:t xml:space="preserve"> </w:t>
      </w:r>
      <w:proofErr w:type="spellStart"/>
      <w:r w:rsidRPr="002B592E">
        <w:t>and</w:t>
      </w:r>
      <w:proofErr w:type="spellEnd"/>
      <w:r w:rsidRPr="002B592E">
        <w:t xml:space="preserve"> </w:t>
      </w:r>
      <w:proofErr w:type="spellStart"/>
      <w:r w:rsidRPr="002B592E">
        <w:t>the</w:t>
      </w:r>
      <w:proofErr w:type="spellEnd"/>
      <w:r w:rsidRPr="002B592E">
        <w:t xml:space="preserve"> </w:t>
      </w:r>
      <w:proofErr w:type="spellStart"/>
      <w:r w:rsidRPr="002B592E">
        <w:t>exempted</w:t>
      </w:r>
      <w:proofErr w:type="spellEnd"/>
      <w:r w:rsidRPr="002B592E">
        <w:t xml:space="preserve"> </w:t>
      </w:r>
      <w:proofErr w:type="spellStart"/>
      <w:r w:rsidRPr="002B592E">
        <w:t>person</w:t>
      </w:r>
      <w:proofErr w:type="spellEnd"/>
      <w:r w:rsidRPr="002B592E">
        <w:t xml:space="preserve">; </w:t>
      </w:r>
      <w:proofErr w:type="spellStart"/>
      <w:r w:rsidRPr="002B592E">
        <w:t>facilitates</w:t>
      </w:r>
      <w:proofErr w:type="spellEnd"/>
      <w:r w:rsidRPr="002B592E">
        <w:t xml:space="preserve"> </w:t>
      </w:r>
      <w:proofErr w:type="spellStart"/>
      <w:r w:rsidRPr="002B592E">
        <w:t>achievement</w:t>
      </w:r>
      <w:proofErr w:type="spellEnd"/>
      <w:r w:rsidRPr="002B592E">
        <w:t xml:space="preserve"> </w:t>
      </w:r>
      <w:proofErr w:type="spellStart"/>
      <w:r w:rsidRPr="002B592E">
        <w:t>of</w:t>
      </w:r>
      <w:proofErr w:type="spellEnd"/>
      <w:r w:rsidRPr="002B592E">
        <w:t xml:space="preserve"> </w:t>
      </w:r>
      <w:proofErr w:type="spellStart"/>
      <w:r w:rsidRPr="002B592E">
        <w:t>objectives</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without</w:t>
      </w:r>
      <w:proofErr w:type="spellEnd"/>
      <w:r w:rsidRPr="002B592E">
        <w:t xml:space="preserve"> </w:t>
      </w:r>
      <w:proofErr w:type="spellStart"/>
      <w:r w:rsidRPr="002B592E">
        <w:t>using</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coercion</w:t>
      </w:r>
      <w:proofErr w:type="spellEnd"/>
      <w:r w:rsidRPr="002B592E">
        <w:t>.</w:t>
      </w:r>
    </w:p>
    <w:p w14:paraId="731E5026"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highlighted</w:t>
      </w:r>
      <w:proofErr w:type="spellEnd"/>
      <w:r w:rsidRPr="002B592E">
        <w:t xml:space="preserve"> </w:t>
      </w:r>
      <w:proofErr w:type="spellStart"/>
      <w:r w:rsidRPr="002B592E">
        <w:t>that</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general</w:t>
      </w:r>
      <w:proofErr w:type="spellEnd"/>
      <w:r w:rsidRPr="002B592E">
        <w:t xml:space="preserve">, </w:t>
      </w:r>
      <w:proofErr w:type="spellStart"/>
      <w:r w:rsidRPr="002B592E">
        <w:t>mandatory</w:t>
      </w:r>
      <w:proofErr w:type="spellEnd"/>
      <w:r w:rsidRPr="002B592E">
        <w:t xml:space="preserve"> (</w:t>
      </w:r>
      <w:proofErr w:type="spellStart"/>
      <w:r w:rsidRPr="002B592E">
        <w:t>imperative</w:t>
      </w:r>
      <w:proofErr w:type="spellEnd"/>
      <w:r w:rsidRPr="002B592E">
        <w:t xml:space="preserve">) </w:t>
      </w:r>
      <w:proofErr w:type="spellStart"/>
      <w:r w:rsidRPr="002B592E">
        <w:t>and</w:t>
      </w:r>
      <w:proofErr w:type="spellEnd"/>
      <w:r w:rsidRPr="002B592E">
        <w:t xml:space="preserve"> </w:t>
      </w:r>
      <w:proofErr w:type="spellStart"/>
      <w:r w:rsidRPr="002B592E">
        <w:t>unconditional</w:t>
      </w:r>
      <w:proofErr w:type="spellEnd"/>
      <w:r w:rsidRPr="002B592E">
        <w:t xml:space="preserve"> </w:t>
      </w:r>
      <w:proofErr w:type="spellStart"/>
      <w:r w:rsidRPr="002B592E">
        <w:t>type</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w:t>
      </w:r>
    </w:p>
    <w:p w14:paraId="6CF5BCD6"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stated</w:t>
      </w:r>
      <w:proofErr w:type="spellEnd"/>
      <w:r w:rsidRPr="002B592E">
        <w:t xml:space="preserve"> </w:t>
      </w:r>
      <w:proofErr w:type="spellStart"/>
      <w:r w:rsidRPr="002B592E">
        <w:t>that</w:t>
      </w:r>
      <w:proofErr w:type="spellEnd"/>
      <w:r w:rsidRPr="002B592E">
        <w:t xml:space="preserve"> </w:t>
      </w:r>
      <w:proofErr w:type="spellStart"/>
      <w:r w:rsidRPr="002B592E">
        <w:t>grounds</w:t>
      </w:r>
      <w:proofErr w:type="spellEnd"/>
      <w:r w:rsidRPr="002B592E">
        <w:t xml:space="preserve"> </w:t>
      </w:r>
      <w:proofErr w:type="spellStart"/>
      <w:r w:rsidRPr="002B592E">
        <w:t>for</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are</w:t>
      </w:r>
      <w:proofErr w:type="spellEnd"/>
      <w:r w:rsidRPr="002B592E">
        <w:t xml:space="preserve"> </w:t>
      </w:r>
      <w:proofErr w:type="spellStart"/>
      <w:r w:rsidRPr="002B592E">
        <w:t>necessary</w:t>
      </w:r>
      <w:proofErr w:type="spellEnd"/>
      <w:r w:rsidRPr="002B592E">
        <w:t xml:space="preserve"> </w:t>
      </w:r>
      <w:proofErr w:type="spellStart"/>
      <w:r w:rsidRPr="002B592E">
        <w:t>circumstances</w:t>
      </w:r>
      <w:proofErr w:type="spellEnd"/>
      <w:r w:rsidRPr="002B592E">
        <w:t xml:space="preserve"> </w:t>
      </w:r>
      <w:proofErr w:type="spellStart"/>
      <w:r w:rsidRPr="002B592E">
        <w:t>provided</w:t>
      </w:r>
      <w:proofErr w:type="spellEnd"/>
      <w:r w:rsidRPr="002B592E">
        <w:t xml:space="preserve"> </w:t>
      </w:r>
      <w:proofErr w:type="spellStart"/>
      <w:r w:rsidRPr="002B592E">
        <w:t>in</w:t>
      </w:r>
      <w:proofErr w:type="spellEnd"/>
      <w:r w:rsidRPr="002B592E">
        <w:t xml:space="preserve"> </w:t>
      </w:r>
      <w:proofErr w:type="spellStart"/>
      <w:r w:rsidRPr="002B592E">
        <w:t>the</w:t>
      </w:r>
      <w:proofErr w:type="spellEnd"/>
      <w:r w:rsidRPr="002B592E">
        <w:t xml:space="preserve"> </w:t>
      </w:r>
      <w:proofErr w:type="spellStart"/>
      <w:r w:rsidRPr="002B592E">
        <w:t>Criminal</w:t>
      </w:r>
      <w:proofErr w:type="spellEnd"/>
      <w:r w:rsidRPr="002B592E">
        <w:t xml:space="preserve"> </w:t>
      </w:r>
      <w:proofErr w:type="spellStart"/>
      <w:r w:rsidRPr="002B592E">
        <w:t>Code</w:t>
      </w:r>
      <w:proofErr w:type="spellEnd"/>
      <w:r w:rsidRPr="002B592E">
        <w:t xml:space="preserve"> </w:t>
      </w:r>
      <w:proofErr w:type="spellStart"/>
      <w:r w:rsidRPr="002B592E">
        <w:t>of</w:t>
      </w:r>
      <w:proofErr w:type="spellEnd"/>
      <w:r w:rsidRPr="002B592E">
        <w:t xml:space="preserve"> </w:t>
      </w:r>
      <w:proofErr w:type="spellStart"/>
      <w:r w:rsidRPr="002B592E">
        <w:t>Ukraine</w:t>
      </w:r>
      <w:proofErr w:type="spellEnd"/>
      <w:r w:rsidRPr="002B592E">
        <w:t xml:space="preserve"> (</w:t>
      </w:r>
      <w:proofErr w:type="spellStart"/>
      <w:r w:rsidRPr="002B592E">
        <w:t>hereinafter</w:t>
      </w:r>
      <w:proofErr w:type="spellEnd"/>
      <w:r w:rsidRPr="002B592E">
        <w:t xml:space="preserve"> – </w:t>
      </w:r>
      <w:proofErr w:type="spellStart"/>
      <w:r w:rsidRPr="002B592E">
        <w:t>the</w:t>
      </w:r>
      <w:proofErr w:type="spellEnd"/>
      <w:r w:rsidRPr="002B592E">
        <w:t xml:space="preserve"> CC) </w:t>
      </w:r>
      <w:proofErr w:type="spellStart"/>
      <w:r w:rsidRPr="002B592E">
        <w:t>for</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A </w:t>
      </w:r>
      <w:proofErr w:type="spellStart"/>
      <w:r w:rsidRPr="002B592E">
        <w:t>condition</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is</w:t>
      </w:r>
      <w:proofErr w:type="spellEnd"/>
      <w:r w:rsidRPr="002B592E">
        <w:t xml:space="preserve"> a </w:t>
      </w:r>
      <w:proofErr w:type="spellStart"/>
      <w:r w:rsidRPr="002B592E">
        <w:t>certain</w:t>
      </w:r>
      <w:proofErr w:type="spellEnd"/>
      <w:r w:rsidRPr="002B592E">
        <w:t xml:space="preserve"> </w:t>
      </w:r>
      <w:proofErr w:type="spellStart"/>
      <w:r w:rsidRPr="002B592E">
        <w:t>requisite</w:t>
      </w:r>
      <w:proofErr w:type="spellEnd"/>
      <w:r w:rsidRPr="002B592E">
        <w:t xml:space="preserve"> </w:t>
      </w:r>
      <w:proofErr w:type="spellStart"/>
      <w:r w:rsidRPr="002B592E">
        <w:t>of</w:t>
      </w:r>
      <w:proofErr w:type="spellEnd"/>
      <w:r w:rsidRPr="002B592E">
        <w:t xml:space="preserve"> a </w:t>
      </w:r>
      <w:proofErr w:type="spellStart"/>
      <w:r w:rsidRPr="002B592E">
        <w:t>persons</w:t>
      </w:r>
      <w:proofErr w:type="spellEnd"/>
      <w:r w:rsidRPr="002B592E">
        <w:t xml:space="preserve"> </w:t>
      </w:r>
      <w:proofErr w:type="spellStart"/>
      <w:r w:rsidRPr="002B592E">
        <w:t>conduct</w:t>
      </w:r>
      <w:proofErr w:type="spellEnd"/>
      <w:r w:rsidRPr="002B592E">
        <w:t xml:space="preserve"> </w:t>
      </w:r>
      <w:proofErr w:type="spellStart"/>
      <w:r w:rsidRPr="002B592E">
        <w:t>after</w:t>
      </w:r>
      <w:proofErr w:type="spellEnd"/>
      <w:r w:rsidRPr="002B592E">
        <w:t xml:space="preserve"> a </w:t>
      </w:r>
      <w:proofErr w:type="spellStart"/>
      <w:r w:rsidRPr="002B592E">
        <w:t>court</w:t>
      </w:r>
      <w:proofErr w:type="spellEnd"/>
      <w:r w:rsidRPr="002B592E">
        <w:t xml:space="preserve"> </w:t>
      </w:r>
      <w:proofErr w:type="spellStart"/>
      <w:r w:rsidRPr="002B592E">
        <w:t>decision</w:t>
      </w:r>
      <w:proofErr w:type="spellEnd"/>
      <w:r w:rsidRPr="002B592E">
        <w:t xml:space="preserve"> </w:t>
      </w:r>
      <w:proofErr w:type="spellStart"/>
      <w:r w:rsidRPr="002B592E">
        <w:t>on</w:t>
      </w:r>
      <w:proofErr w:type="spellEnd"/>
      <w:r w:rsidRPr="002B592E">
        <w:t xml:space="preserve"> </w:t>
      </w:r>
      <w:proofErr w:type="spellStart"/>
      <w:r w:rsidRPr="002B592E">
        <w:t>release</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lastRenderedPageBreak/>
        <w:t>is</w:t>
      </w:r>
      <w:proofErr w:type="spellEnd"/>
      <w:r w:rsidRPr="002B592E">
        <w:t xml:space="preserve"> </w:t>
      </w:r>
      <w:proofErr w:type="spellStart"/>
      <w:r w:rsidRPr="002B592E">
        <w:t>rendered</w:t>
      </w:r>
      <w:proofErr w:type="spellEnd"/>
      <w:r w:rsidRPr="002B592E">
        <w:t xml:space="preserve"> </w:t>
      </w:r>
      <w:proofErr w:type="spellStart"/>
      <w:r w:rsidRPr="002B592E">
        <w:t>and</w:t>
      </w:r>
      <w:proofErr w:type="spellEnd"/>
      <w:r w:rsidRPr="002B592E">
        <w:t xml:space="preserve"> </w:t>
      </w:r>
      <w:proofErr w:type="spellStart"/>
      <w:r w:rsidRPr="002B592E">
        <w:t>noncompliance</w:t>
      </w:r>
      <w:proofErr w:type="spellEnd"/>
      <w:r w:rsidRPr="002B592E">
        <w:t xml:space="preserve"> </w:t>
      </w:r>
      <w:proofErr w:type="spellStart"/>
      <w:r w:rsidRPr="002B592E">
        <w:t>with</w:t>
      </w:r>
      <w:proofErr w:type="spellEnd"/>
      <w:r w:rsidRPr="002B592E">
        <w:t xml:space="preserve"> </w:t>
      </w:r>
      <w:proofErr w:type="spellStart"/>
      <w:r w:rsidRPr="002B592E">
        <w:t>which</w:t>
      </w:r>
      <w:proofErr w:type="spellEnd"/>
      <w:r w:rsidRPr="002B592E">
        <w:t xml:space="preserve"> </w:t>
      </w:r>
      <w:proofErr w:type="spellStart"/>
      <w:r w:rsidRPr="002B592E">
        <w:t>leads</w:t>
      </w:r>
      <w:proofErr w:type="spellEnd"/>
      <w:r w:rsidRPr="002B592E">
        <w:t xml:space="preserve"> </w:t>
      </w:r>
      <w:proofErr w:type="spellStart"/>
      <w:r w:rsidRPr="002B592E">
        <w:t>to</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consequences</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is</w:t>
      </w:r>
      <w:proofErr w:type="spellEnd"/>
      <w:r w:rsidRPr="002B592E">
        <w:t xml:space="preserve"> a </w:t>
      </w:r>
      <w:proofErr w:type="spellStart"/>
      <w:r w:rsidRPr="002B592E">
        <w:t>ground</w:t>
      </w:r>
      <w:proofErr w:type="spellEnd"/>
      <w:r w:rsidRPr="002B592E">
        <w:t xml:space="preserve"> </w:t>
      </w:r>
      <w:proofErr w:type="spellStart"/>
      <w:r w:rsidRPr="002B592E">
        <w:t>to</w:t>
      </w:r>
      <w:proofErr w:type="spellEnd"/>
      <w:r w:rsidRPr="002B592E">
        <w:t xml:space="preserve"> </w:t>
      </w:r>
      <w:proofErr w:type="spellStart"/>
      <w:r w:rsidRPr="002B592E">
        <w:t>exempt</w:t>
      </w:r>
      <w:proofErr w:type="spellEnd"/>
      <w:r w:rsidRPr="002B592E">
        <w:t xml:space="preserve"> a </w:t>
      </w:r>
      <w:proofErr w:type="spellStart"/>
      <w:r w:rsidRPr="002B592E">
        <w:t>person</w:t>
      </w:r>
      <w:proofErr w:type="spellEnd"/>
      <w:r w:rsidRPr="002B592E">
        <w:t xml:space="preserve"> </w:t>
      </w:r>
      <w:proofErr w:type="spellStart"/>
      <w:r w:rsidRPr="002B592E">
        <w:t>from</w:t>
      </w:r>
      <w:proofErr w:type="spellEnd"/>
      <w:r w:rsidRPr="002B592E">
        <w:t xml:space="preserve"> </w:t>
      </w:r>
      <w:proofErr w:type="spellStart"/>
      <w:r w:rsidRPr="002B592E">
        <w:t>liability</w:t>
      </w:r>
      <w:proofErr w:type="spellEnd"/>
      <w:r w:rsidRPr="002B592E">
        <w:t xml:space="preserve"> </w:t>
      </w:r>
      <w:proofErr w:type="spellStart"/>
      <w:r w:rsidRPr="002B592E">
        <w:t>and</w:t>
      </w:r>
      <w:proofErr w:type="spellEnd"/>
      <w:r w:rsidRPr="002B592E">
        <w:t xml:space="preserve"> </w:t>
      </w:r>
      <w:proofErr w:type="spellStart"/>
      <w:r w:rsidRPr="002B592E">
        <w:t>not</w:t>
      </w:r>
      <w:proofErr w:type="spellEnd"/>
      <w:r w:rsidRPr="002B592E">
        <w:t xml:space="preserve"> a </w:t>
      </w:r>
      <w:proofErr w:type="spellStart"/>
      <w:r w:rsidRPr="002B592E">
        <w:t>precondition</w:t>
      </w:r>
      <w:proofErr w:type="spellEnd"/>
      <w:r w:rsidRPr="002B592E">
        <w:t>.</w:t>
      </w:r>
    </w:p>
    <w:p w14:paraId="2A5A4179"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found</w:t>
      </w:r>
      <w:proofErr w:type="spellEnd"/>
      <w:r w:rsidRPr="002B592E">
        <w:t xml:space="preserve"> </w:t>
      </w:r>
      <w:proofErr w:type="spellStart"/>
      <w:r w:rsidRPr="002B592E">
        <w:t>that</w:t>
      </w:r>
      <w:proofErr w:type="spellEnd"/>
      <w:r w:rsidRPr="002B592E">
        <w:t xml:space="preserve"> </w:t>
      </w:r>
      <w:proofErr w:type="spellStart"/>
      <w:r w:rsidRPr="002B592E">
        <w:t>there</w:t>
      </w:r>
      <w:proofErr w:type="spellEnd"/>
      <w:r w:rsidRPr="002B592E">
        <w:t xml:space="preserve"> </w:t>
      </w:r>
      <w:proofErr w:type="spellStart"/>
      <w:r w:rsidRPr="002B592E">
        <w:t>are</w:t>
      </w:r>
      <w:proofErr w:type="spellEnd"/>
      <w:r w:rsidRPr="002B592E">
        <w:t xml:space="preserve"> </w:t>
      </w:r>
      <w:proofErr w:type="spellStart"/>
      <w:r w:rsidRPr="002B592E">
        <w:t>following</w:t>
      </w:r>
      <w:proofErr w:type="spellEnd"/>
      <w:r w:rsidRPr="002B592E">
        <w:t xml:space="preserve"> </w:t>
      </w:r>
      <w:proofErr w:type="spellStart"/>
      <w:r w:rsidRPr="002B592E">
        <w:t>grounds</w:t>
      </w:r>
      <w:proofErr w:type="spellEnd"/>
      <w:r w:rsidRPr="002B592E">
        <w:t xml:space="preserve"> </w:t>
      </w:r>
      <w:proofErr w:type="spellStart"/>
      <w:r w:rsidRPr="002B592E">
        <w:t>to</w:t>
      </w:r>
      <w:proofErr w:type="spellEnd"/>
      <w:r w:rsidRPr="002B592E">
        <w:t xml:space="preserve"> </w:t>
      </w:r>
      <w:proofErr w:type="spellStart"/>
      <w:r w:rsidRPr="002B592E">
        <w:t>exempt</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reconciliation</w:t>
      </w:r>
      <w:proofErr w:type="spellEnd"/>
      <w:r w:rsidRPr="002B592E">
        <w:t xml:space="preserve"> </w:t>
      </w:r>
      <w:proofErr w:type="spellStart"/>
      <w:r w:rsidRPr="002B592E">
        <w:t>with</w:t>
      </w:r>
      <w:proofErr w:type="spellEnd"/>
      <w:r w:rsidRPr="002B592E">
        <w:t xml:space="preserve"> a </w:t>
      </w:r>
      <w:proofErr w:type="spellStart"/>
      <w:r w:rsidRPr="002B592E">
        <w:t>victim</w:t>
      </w:r>
      <w:proofErr w:type="spellEnd"/>
      <w:r w:rsidRPr="002B592E">
        <w:t xml:space="preserve">; </w:t>
      </w:r>
      <w:proofErr w:type="spellStart"/>
      <w:r w:rsidRPr="002B592E">
        <w:t>either</w:t>
      </w:r>
      <w:proofErr w:type="spellEnd"/>
      <w:r w:rsidRPr="002B592E">
        <w:t xml:space="preserve"> a </w:t>
      </w:r>
      <w:proofErr w:type="spellStart"/>
      <w:r w:rsidRPr="002B592E">
        <w:t>criminal</w:t>
      </w:r>
      <w:proofErr w:type="spellEnd"/>
      <w:r w:rsidRPr="002B592E">
        <w:t xml:space="preserve"> </w:t>
      </w:r>
      <w:proofErr w:type="spellStart"/>
      <w:r w:rsidRPr="002B592E">
        <w:t>misdemeanor</w:t>
      </w:r>
      <w:proofErr w:type="spellEnd"/>
      <w:r w:rsidRPr="002B592E">
        <w:t xml:space="preserve"> </w:t>
      </w:r>
      <w:proofErr w:type="spellStart"/>
      <w:r w:rsidRPr="002B592E">
        <w:t>or</w:t>
      </w:r>
      <w:proofErr w:type="spellEnd"/>
      <w:r w:rsidRPr="002B592E">
        <w:t xml:space="preserve"> </w:t>
      </w:r>
      <w:proofErr w:type="spellStart"/>
      <w:r w:rsidRPr="002B592E">
        <w:t>reckless</w:t>
      </w:r>
      <w:proofErr w:type="spellEnd"/>
      <w:r w:rsidRPr="002B592E">
        <w:t xml:space="preserve"> </w:t>
      </w:r>
      <w:proofErr w:type="spellStart"/>
      <w:r w:rsidRPr="002B592E">
        <w:t>non-grave</w:t>
      </w:r>
      <w:proofErr w:type="spellEnd"/>
      <w:r w:rsidRPr="002B592E">
        <w:t xml:space="preserve"> </w:t>
      </w:r>
      <w:proofErr w:type="spellStart"/>
      <w:r w:rsidRPr="002B592E">
        <w:t>crime</w:t>
      </w:r>
      <w:proofErr w:type="spellEnd"/>
      <w:r w:rsidRPr="002B592E">
        <w:t xml:space="preserve"> </w:t>
      </w:r>
      <w:proofErr w:type="spellStart"/>
      <w:r w:rsidRPr="002B592E">
        <w:t>was</w:t>
      </w:r>
      <w:proofErr w:type="spellEnd"/>
      <w:r w:rsidRPr="002B592E">
        <w:t xml:space="preserve"> </w:t>
      </w:r>
      <w:proofErr w:type="spellStart"/>
      <w:r w:rsidRPr="002B592E">
        <w:t>committed</w:t>
      </w:r>
      <w:proofErr w:type="spellEnd"/>
      <w:r w:rsidRPr="002B592E">
        <w:t xml:space="preserve"> </w:t>
      </w:r>
      <w:proofErr w:type="spellStart"/>
      <w:r w:rsidRPr="002B592E">
        <w:t>for</w:t>
      </w:r>
      <w:proofErr w:type="spellEnd"/>
      <w:r w:rsidRPr="002B592E">
        <w:t xml:space="preserve"> </w:t>
      </w:r>
      <w:proofErr w:type="spellStart"/>
      <w:r w:rsidRPr="002B592E">
        <w:t>the</w:t>
      </w:r>
      <w:proofErr w:type="spellEnd"/>
      <w:r w:rsidRPr="002B592E">
        <w:t xml:space="preserve"> </w:t>
      </w:r>
      <w:proofErr w:type="spellStart"/>
      <w:r w:rsidRPr="002B592E">
        <w:t>first</w:t>
      </w:r>
      <w:proofErr w:type="spellEnd"/>
      <w:r w:rsidRPr="002B592E">
        <w:t xml:space="preserve"> </w:t>
      </w:r>
      <w:proofErr w:type="spellStart"/>
      <w:r w:rsidRPr="002B592E">
        <w:t>time</w:t>
      </w:r>
      <w:proofErr w:type="spellEnd"/>
      <w:r w:rsidRPr="002B592E">
        <w:t xml:space="preserve"> </w:t>
      </w:r>
      <w:proofErr w:type="spellStart"/>
      <w:r w:rsidRPr="002B592E">
        <w:t>except</w:t>
      </w:r>
      <w:proofErr w:type="spellEnd"/>
      <w:r w:rsidRPr="002B592E">
        <w:t xml:space="preserve"> </w:t>
      </w:r>
      <w:proofErr w:type="spellStart"/>
      <w:r w:rsidRPr="002B592E">
        <w:t>for</w:t>
      </w:r>
      <w:proofErr w:type="spellEnd"/>
      <w:r w:rsidRPr="002B592E">
        <w:t xml:space="preserve"> </w:t>
      </w:r>
      <w:proofErr w:type="spellStart"/>
      <w:r w:rsidRPr="002B592E">
        <w:t>corruption</w:t>
      </w:r>
      <w:proofErr w:type="spellEnd"/>
      <w:r w:rsidRPr="002B592E">
        <w:t xml:space="preserve"> </w:t>
      </w:r>
      <w:proofErr w:type="spellStart"/>
      <w:r w:rsidRPr="002B592E">
        <w:t>offence</w:t>
      </w:r>
      <w:proofErr w:type="spellEnd"/>
      <w:r w:rsidRPr="002B592E">
        <w:t xml:space="preserve">, </w:t>
      </w:r>
      <w:proofErr w:type="spellStart"/>
      <w:r w:rsidRPr="002B592E">
        <w:t>criminal</w:t>
      </w:r>
      <w:proofErr w:type="spellEnd"/>
      <w:r w:rsidRPr="002B592E">
        <w:t xml:space="preserve"> </w:t>
      </w:r>
      <w:proofErr w:type="spellStart"/>
      <w:r w:rsidRPr="002B592E">
        <w:t>offences</w:t>
      </w:r>
      <w:proofErr w:type="spellEnd"/>
      <w:r w:rsidRPr="002B592E">
        <w:t xml:space="preserve"> </w:t>
      </w:r>
      <w:proofErr w:type="spellStart"/>
      <w:r w:rsidRPr="002B592E">
        <w:t>that</w:t>
      </w:r>
      <w:proofErr w:type="spellEnd"/>
      <w:r w:rsidRPr="002B592E">
        <w:t xml:space="preserve"> </w:t>
      </w:r>
      <w:proofErr w:type="spellStart"/>
      <w:r w:rsidRPr="002B592E">
        <w:t>are</w:t>
      </w:r>
      <w:proofErr w:type="spellEnd"/>
      <w:r w:rsidRPr="002B592E">
        <w:t xml:space="preserve"> </w:t>
      </w:r>
      <w:proofErr w:type="spellStart"/>
      <w:r w:rsidRPr="002B592E">
        <w:t>connected</w:t>
      </w:r>
      <w:proofErr w:type="spellEnd"/>
      <w:r w:rsidRPr="002B592E">
        <w:t xml:space="preserve"> </w:t>
      </w:r>
      <w:proofErr w:type="spellStart"/>
      <w:r w:rsidRPr="002B592E">
        <w:t>to</w:t>
      </w:r>
      <w:proofErr w:type="spellEnd"/>
      <w:r w:rsidRPr="002B592E">
        <w:t xml:space="preserve"> </w:t>
      </w:r>
      <w:proofErr w:type="spellStart"/>
      <w:r w:rsidRPr="002B592E">
        <w:t>corruption</w:t>
      </w:r>
      <w:proofErr w:type="spellEnd"/>
      <w:r w:rsidRPr="002B592E">
        <w:t xml:space="preserve">, </w:t>
      </w:r>
      <w:proofErr w:type="spellStart"/>
      <w:r w:rsidRPr="002B592E">
        <w:t>violation</w:t>
      </w:r>
      <w:proofErr w:type="spellEnd"/>
      <w:r w:rsidRPr="002B592E">
        <w:t xml:space="preserve"> </w:t>
      </w:r>
      <w:proofErr w:type="spellStart"/>
      <w:r w:rsidRPr="002B592E">
        <w:t>of</w:t>
      </w:r>
      <w:proofErr w:type="spellEnd"/>
      <w:r w:rsidRPr="002B592E">
        <w:t xml:space="preserve"> </w:t>
      </w:r>
      <w:proofErr w:type="spellStart"/>
      <w:r w:rsidRPr="002B592E">
        <w:t>traffic</w:t>
      </w:r>
      <w:proofErr w:type="spellEnd"/>
      <w:r w:rsidRPr="002B592E">
        <w:t xml:space="preserve"> </w:t>
      </w:r>
      <w:proofErr w:type="spellStart"/>
      <w:r w:rsidRPr="002B592E">
        <w:t>rules</w:t>
      </w:r>
      <w:proofErr w:type="spellEnd"/>
      <w:r w:rsidRPr="002B592E">
        <w:t xml:space="preserve"> </w:t>
      </w:r>
      <w:proofErr w:type="spellStart"/>
      <w:r w:rsidRPr="002B592E">
        <w:t>or</w:t>
      </w:r>
      <w:proofErr w:type="spellEnd"/>
      <w:r w:rsidRPr="002B592E">
        <w:t xml:space="preserve"> </w:t>
      </w:r>
      <w:proofErr w:type="spellStart"/>
      <w:r w:rsidRPr="002B592E">
        <w:t>rules</w:t>
      </w:r>
      <w:proofErr w:type="spellEnd"/>
      <w:r w:rsidRPr="002B592E">
        <w:t xml:space="preserve"> </w:t>
      </w:r>
      <w:proofErr w:type="spellStart"/>
      <w:r w:rsidRPr="002B592E">
        <w:t>of</w:t>
      </w:r>
      <w:proofErr w:type="spellEnd"/>
      <w:r w:rsidRPr="002B592E">
        <w:t xml:space="preserve"> </w:t>
      </w:r>
      <w:proofErr w:type="spellStart"/>
      <w:r w:rsidRPr="002B592E">
        <w:t>operation</w:t>
      </w:r>
      <w:proofErr w:type="spellEnd"/>
      <w:r w:rsidRPr="002B592E">
        <w:t xml:space="preserve"> </w:t>
      </w:r>
      <w:proofErr w:type="spellStart"/>
      <w:r w:rsidRPr="002B592E">
        <w:t>of</w:t>
      </w:r>
      <w:proofErr w:type="spellEnd"/>
      <w:r w:rsidRPr="002B592E">
        <w:t xml:space="preserve"> </w:t>
      </w:r>
      <w:proofErr w:type="spellStart"/>
      <w:r w:rsidRPr="002B592E">
        <w:t>vehicles</w:t>
      </w:r>
      <w:proofErr w:type="spellEnd"/>
      <w:r w:rsidRPr="002B592E">
        <w:t xml:space="preserve"> </w:t>
      </w:r>
      <w:proofErr w:type="spellStart"/>
      <w:r w:rsidRPr="002B592E">
        <w:t>by</w:t>
      </w:r>
      <w:proofErr w:type="spellEnd"/>
      <w:r w:rsidRPr="002B592E">
        <w:t xml:space="preserve"> </w:t>
      </w:r>
      <w:proofErr w:type="spellStart"/>
      <w:r w:rsidRPr="002B592E">
        <w:t>persons</w:t>
      </w:r>
      <w:proofErr w:type="spellEnd"/>
      <w:r w:rsidRPr="002B592E">
        <w:t xml:space="preserve"> </w:t>
      </w:r>
      <w:proofErr w:type="spellStart"/>
      <w:r w:rsidRPr="002B592E">
        <w:t>who</w:t>
      </w:r>
      <w:proofErr w:type="spellEnd"/>
      <w:r w:rsidRPr="002B592E">
        <w:t xml:space="preserve"> </w:t>
      </w:r>
      <w:proofErr w:type="spellStart"/>
      <w:r w:rsidRPr="002B592E">
        <w:t>operated</w:t>
      </w:r>
      <w:proofErr w:type="spellEnd"/>
      <w:r w:rsidRPr="002B592E">
        <w:t xml:space="preserve"> </w:t>
      </w:r>
      <w:proofErr w:type="spellStart"/>
      <w:r w:rsidRPr="002B592E">
        <w:t>them</w:t>
      </w:r>
      <w:proofErr w:type="spellEnd"/>
      <w:r w:rsidRPr="002B592E">
        <w:t xml:space="preserve"> </w:t>
      </w:r>
      <w:proofErr w:type="spellStart"/>
      <w:r w:rsidRPr="002B592E">
        <w:t>under</w:t>
      </w:r>
      <w:proofErr w:type="spellEnd"/>
      <w:r w:rsidRPr="002B592E">
        <w:t xml:space="preserve"> </w:t>
      </w:r>
      <w:proofErr w:type="spellStart"/>
      <w:r w:rsidRPr="002B592E">
        <w:t>the</w:t>
      </w:r>
      <w:proofErr w:type="spellEnd"/>
      <w:r w:rsidRPr="002B592E">
        <w:t xml:space="preserve"> </w:t>
      </w:r>
      <w:proofErr w:type="spellStart"/>
      <w:r w:rsidRPr="002B592E">
        <w:t>influence</w:t>
      </w:r>
      <w:proofErr w:type="spellEnd"/>
      <w:r w:rsidRPr="002B592E">
        <w:t xml:space="preserve"> </w:t>
      </w:r>
      <w:proofErr w:type="spellStart"/>
      <w:r w:rsidRPr="002B592E">
        <w:t>of</w:t>
      </w:r>
      <w:proofErr w:type="spellEnd"/>
      <w:r w:rsidRPr="002B592E">
        <w:t xml:space="preserve"> </w:t>
      </w:r>
      <w:proofErr w:type="spellStart"/>
      <w:r w:rsidRPr="002B592E">
        <w:t>alcohol</w:t>
      </w:r>
      <w:proofErr w:type="spellEnd"/>
      <w:r w:rsidRPr="002B592E">
        <w:t xml:space="preserve">, </w:t>
      </w:r>
      <w:proofErr w:type="spellStart"/>
      <w:r w:rsidRPr="002B592E">
        <w:t>narcotics</w:t>
      </w:r>
      <w:proofErr w:type="spellEnd"/>
      <w:r w:rsidRPr="002B592E">
        <w:t xml:space="preserve">, </w:t>
      </w:r>
      <w:proofErr w:type="spellStart"/>
      <w:r w:rsidRPr="002B592E">
        <w:t>medication</w:t>
      </w:r>
      <w:proofErr w:type="spellEnd"/>
      <w:r w:rsidRPr="002B592E">
        <w:t xml:space="preserve">, </w:t>
      </w:r>
      <w:proofErr w:type="spellStart"/>
      <w:r w:rsidRPr="002B592E">
        <w:t>etc</w:t>
      </w:r>
      <w:proofErr w:type="spellEnd"/>
      <w:r w:rsidRPr="002B592E">
        <w:t xml:space="preserve">.; </w:t>
      </w:r>
      <w:proofErr w:type="spellStart"/>
      <w:r w:rsidRPr="002B592E">
        <w:t>compensation</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losses</w:t>
      </w:r>
      <w:proofErr w:type="spellEnd"/>
      <w:r w:rsidRPr="002B592E">
        <w:t xml:space="preserve"> </w:t>
      </w:r>
      <w:proofErr w:type="spellStart"/>
      <w:r w:rsidRPr="002B592E">
        <w:t>or</w:t>
      </w:r>
      <w:proofErr w:type="spellEnd"/>
      <w:r w:rsidRPr="002B592E">
        <w:t xml:space="preserve"> </w:t>
      </w:r>
      <w:proofErr w:type="spellStart"/>
      <w:r w:rsidRPr="002B592E">
        <w:t>damage</w:t>
      </w:r>
      <w:proofErr w:type="spellEnd"/>
      <w:r w:rsidRPr="002B592E">
        <w:t xml:space="preserve"> </w:t>
      </w:r>
      <w:proofErr w:type="spellStart"/>
      <w:r w:rsidRPr="002B592E">
        <w:t>inflicted</w:t>
      </w:r>
      <w:proofErr w:type="spellEnd"/>
      <w:r w:rsidRPr="002B592E">
        <w:t xml:space="preserve">. </w:t>
      </w:r>
      <w:proofErr w:type="spellStart"/>
      <w:r w:rsidRPr="002B592E">
        <w:t>The</w:t>
      </w:r>
      <w:proofErr w:type="spellEnd"/>
      <w:r w:rsidRPr="002B592E">
        <w:t xml:space="preserve"> </w:t>
      </w:r>
      <w:proofErr w:type="spellStart"/>
      <w:r w:rsidRPr="002B592E">
        <w:t>abovementioned</w:t>
      </w:r>
      <w:proofErr w:type="spellEnd"/>
      <w:r w:rsidRPr="002B592E">
        <w:t xml:space="preserve"> </w:t>
      </w:r>
      <w:proofErr w:type="spellStart"/>
      <w:r w:rsidRPr="002B592E">
        <w:t>list</w:t>
      </w:r>
      <w:proofErr w:type="spellEnd"/>
      <w:r w:rsidRPr="002B592E">
        <w:t xml:space="preserve"> </w:t>
      </w:r>
      <w:proofErr w:type="spellStart"/>
      <w:r w:rsidRPr="002B592E">
        <w:t>of</w:t>
      </w:r>
      <w:proofErr w:type="spellEnd"/>
      <w:r w:rsidRPr="002B592E">
        <w:t xml:space="preserve"> </w:t>
      </w:r>
      <w:proofErr w:type="spellStart"/>
      <w:r w:rsidRPr="002B592E">
        <w:t>grounds</w:t>
      </w:r>
      <w:proofErr w:type="spellEnd"/>
      <w:r w:rsidRPr="002B592E">
        <w:t xml:space="preserve"> </w:t>
      </w:r>
      <w:proofErr w:type="spellStart"/>
      <w:r w:rsidRPr="002B592E">
        <w:t>is</w:t>
      </w:r>
      <w:proofErr w:type="spellEnd"/>
      <w:r w:rsidRPr="002B592E">
        <w:t xml:space="preserve"> </w:t>
      </w:r>
      <w:proofErr w:type="spellStart"/>
      <w:r w:rsidRPr="002B592E">
        <w:t>full</w:t>
      </w:r>
      <w:proofErr w:type="spellEnd"/>
      <w:r w:rsidRPr="002B592E">
        <w:t>.</w:t>
      </w:r>
    </w:p>
    <w:p w14:paraId="638E8FCE"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stated</w:t>
      </w:r>
      <w:proofErr w:type="spellEnd"/>
      <w:r w:rsidRPr="002B592E">
        <w:t xml:space="preserve"> </w:t>
      </w:r>
      <w:proofErr w:type="spellStart"/>
      <w:r w:rsidRPr="002B592E">
        <w:t>that</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for</w:t>
      </w:r>
      <w:proofErr w:type="spellEnd"/>
      <w:r w:rsidRPr="002B592E">
        <w:t xml:space="preserve"> </w:t>
      </w:r>
      <w:proofErr w:type="spellStart"/>
      <w:r w:rsidRPr="002B592E">
        <w:t>the</w:t>
      </w:r>
      <w:proofErr w:type="spellEnd"/>
      <w:r w:rsidRPr="002B592E">
        <w:t xml:space="preserve"> </w:t>
      </w:r>
      <w:proofErr w:type="spellStart"/>
      <w:r w:rsidRPr="002B592E">
        <w:t>first</w:t>
      </w:r>
      <w:proofErr w:type="spellEnd"/>
      <w:r w:rsidRPr="002B592E">
        <w:t xml:space="preserve"> </w:t>
      </w:r>
      <w:proofErr w:type="spellStart"/>
      <w:r w:rsidRPr="002B592E">
        <w:t>time</w:t>
      </w:r>
      <w:proofErr w:type="spellEnd"/>
      <w:r w:rsidRPr="002B592E">
        <w:t xml:space="preserve"> </w:t>
      </w:r>
      <w:proofErr w:type="spellStart"/>
      <w:r w:rsidRPr="002B592E">
        <w:t>as</w:t>
      </w:r>
      <w:proofErr w:type="spellEnd"/>
      <w:r w:rsidRPr="002B592E">
        <w:t xml:space="preserve"> </w:t>
      </w:r>
      <w:proofErr w:type="spellStart"/>
      <w:r w:rsidRPr="002B592E">
        <w:t>ground</w:t>
      </w:r>
      <w:proofErr w:type="spellEnd"/>
      <w:r w:rsidRPr="002B592E">
        <w:t xml:space="preserve"> </w:t>
      </w:r>
      <w:proofErr w:type="spellStart"/>
      <w:r w:rsidRPr="002B592E">
        <w:t>for</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provides</w:t>
      </w:r>
      <w:proofErr w:type="spellEnd"/>
      <w:r w:rsidRPr="002B592E">
        <w:t xml:space="preserve"> </w:t>
      </w:r>
      <w:proofErr w:type="spellStart"/>
      <w:r w:rsidRPr="002B592E">
        <w:t>the</w:t>
      </w:r>
      <w:proofErr w:type="spellEnd"/>
      <w:r w:rsidRPr="002B592E">
        <w:t xml:space="preserve"> </w:t>
      </w:r>
      <w:proofErr w:type="spellStart"/>
      <w:r w:rsidRPr="002B592E">
        <w:t>following</w:t>
      </w:r>
      <w:proofErr w:type="spellEnd"/>
      <w:r w:rsidRPr="002B592E">
        <w:t xml:space="preserve"> </w:t>
      </w:r>
      <w:proofErr w:type="spellStart"/>
      <w:r w:rsidRPr="002B592E">
        <w:t>cases</w:t>
      </w:r>
      <w:proofErr w:type="spellEnd"/>
      <w:r w:rsidRPr="002B592E">
        <w:t xml:space="preserve">: a </w:t>
      </w:r>
      <w:proofErr w:type="spellStart"/>
      <w:r w:rsidRPr="002B592E">
        <w:t>person</w:t>
      </w:r>
      <w:proofErr w:type="spellEnd"/>
      <w:r w:rsidRPr="002B592E">
        <w:t xml:space="preserve"> </w:t>
      </w:r>
      <w:proofErr w:type="spellStart"/>
      <w:r w:rsidRPr="002B592E">
        <w:t>has</w:t>
      </w:r>
      <w:proofErr w:type="spellEnd"/>
      <w:r w:rsidRPr="002B592E">
        <w:t xml:space="preserve"> </w:t>
      </w:r>
      <w:proofErr w:type="spellStart"/>
      <w:r w:rsidRPr="002B592E">
        <w:t>not</w:t>
      </w:r>
      <w:proofErr w:type="spellEnd"/>
      <w:r w:rsidRPr="002B592E">
        <w:t xml:space="preserve"> </w:t>
      </w:r>
      <w:proofErr w:type="spellStart"/>
      <w:r w:rsidRPr="002B592E">
        <w:t>committed</w:t>
      </w:r>
      <w:proofErr w:type="spellEnd"/>
      <w:r w:rsidRPr="002B592E">
        <w:t xml:space="preserve"> </w:t>
      </w:r>
      <w:proofErr w:type="spellStart"/>
      <w:r w:rsidRPr="002B592E">
        <w:t>any</w:t>
      </w:r>
      <w:proofErr w:type="spellEnd"/>
      <w:r w:rsidRPr="002B592E">
        <w:t xml:space="preserve"> </w:t>
      </w:r>
      <w:proofErr w:type="spellStart"/>
      <w:r w:rsidRPr="002B592E">
        <w:t>criminal</w:t>
      </w:r>
      <w:proofErr w:type="spellEnd"/>
      <w:r w:rsidRPr="002B592E">
        <w:t xml:space="preserve"> </w:t>
      </w:r>
      <w:proofErr w:type="spellStart"/>
      <w:r w:rsidRPr="002B592E">
        <w:t>offences</w:t>
      </w:r>
      <w:proofErr w:type="spellEnd"/>
      <w:r w:rsidRPr="002B592E">
        <w:t xml:space="preserve">; </w:t>
      </w:r>
      <w:proofErr w:type="spellStart"/>
      <w:r w:rsidRPr="002B592E">
        <w:t>previous</w:t>
      </w:r>
      <w:proofErr w:type="spellEnd"/>
      <w:r w:rsidRPr="002B592E">
        <w:t xml:space="preserve">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has</w:t>
      </w:r>
      <w:proofErr w:type="spellEnd"/>
      <w:r w:rsidRPr="002B592E">
        <w:t xml:space="preserve"> </w:t>
      </w:r>
      <w:proofErr w:type="spellStart"/>
      <w:r w:rsidRPr="002B592E">
        <w:t>lost</w:t>
      </w:r>
      <w:proofErr w:type="spellEnd"/>
      <w:r w:rsidRPr="002B592E">
        <w:t xml:space="preserve"> </w:t>
      </w:r>
      <w:proofErr w:type="spellStart"/>
      <w:r w:rsidRPr="002B592E">
        <w:t>its</w:t>
      </w:r>
      <w:proofErr w:type="spellEnd"/>
      <w:r w:rsidRPr="002B592E">
        <w:t xml:space="preserve"> </w:t>
      </w:r>
      <w:proofErr w:type="spellStart"/>
      <w:r w:rsidRPr="002B592E">
        <w:t>criminal</w:t>
      </w:r>
      <w:proofErr w:type="spellEnd"/>
      <w:r w:rsidRPr="002B592E">
        <w:t xml:space="preserve"> </w:t>
      </w:r>
      <w:proofErr w:type="spellStart"/>
      <w:r w:rsidRPr="002B592E">
        <w:t>law</w:t>
      </w:r>
      <w:proofErr w:type="spellEnd"/>
      <w:r w:rsidRPr="002B592E">
        <w:t xml:space="preserve"> </w:t>
      </w:r>
      <w:proofErr w:type="spellStart"/>
      <w:r w:rsidRPr="002B592E">
        <w:t>meaning</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is</w:t>
      </w:r>
      <w:proofErr w:type="spellEnd"/>
      <w:r w:rsidRPr="002B592E">
        <w:t xml:space="preserve"> </w:t>
      </w:r>
      <w:proofErr w:type="spellStart"/>
      <w:r w:rsidRPr="002B592E">
        <w:t>exempted</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is</w:t>
      </w:r>
      <w:proofErr w:type="spellEnd"/>
      <w:r w:rsidRPr="002B592E">
        <w:t xml:space="preserve"> </w:t>
      </w:r>
      <w:proofErr w:type="spellStart"/>
      <w:r w:rsidRPr="002B592E">
        <w:t>found</w:t>
      </w:r>
      <w:proofErr w:type="spellEnd"/>
      <w:r w:rsidRPr="002B592E">
        <w:t xml:space="preserve"> </w:t>
      </w:r>
      <w:proofErr w:type="spellStart"/>
      <w:r w:rsidRPr="002B592E">
        <w:t>guilty</w:t>
      </w:r>
      <w:proofErr w:type="spellEnd"/>
      <w:r w:rsidRPr="002B592E">
        <w:t xml:space="preserve"> </w:t>
      </w:r>
      <w:proofErr w:type="spellStart"/>
      <w:r w:rsidRPr="002B592E">
        <w:t>in</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but</w:t>
      </w:r>
      <w:proofErr w:type="spellEnd"/>
      <w:r w:rsidRPr="002B592E">
        <w:t xml:space="preserve"> </w:t>
      </w:r>
      <w:proofErr w:type="spellStart"/>
      <w:r w:rsidRPr="002B592E">
        <w:t>either</w:t>
      </w:r>
      <w:proofErr w:type="spellEnd"/>
      <w:r w:rsidRPr="002B592E">
        <w:t xml:space="preserve"> </w:t>
      </w:r>
      <w:proofErr w:type="spellStart"/>
      <w:r w:rsidRPr="002B592E">
        <w:t>discharged</w:t>
      </w:r>
      <w:proofErr w:type="spellEnd"/>
      <w:r w:rsidRPr="002B592E">
        <w:t xml:space="preserve"> </w:t>
      </w:r>
      <w:proofErr w:type="spellStart"/>
      <w:r w:rsidRPr="002B592E">
        <w:t>or</w:t>
      </w:r>
      <w:proofErr w:type="spellEnd"/>
      <w:r w:rsidRPr="002B592E">
        <w:t xml:space="preserve"> </w:t>
      </w:r>
      <w:proofErr w:type="spellStart"/>
      <w:r w:rsidRPr="002B592E">
        <w:t>released</w:t>
      </w:r>
      <w:proofErr w:type="spellEnd"/>
      <w:r w:rsidRPr="002B592E">
        <w:t xml:space="preserve"> </w:t>
      </w:r>
      <w:proofErr w:type="spellStart"/>
      <w:r w:rsidRPr="002B592E">
        <w:t>from</w:t>
      </w:r>
      <w:proofErr w:type="spellEnd"/>
      <w:r w:rsidRPr="002B592E">
        <w:t xml:space="preserve"> </w:t>
      </w:r>
      <w:proofErr w:type="spellStart"/>
      <w:r w:rsidRPr="002B592E">
        <w:t>punishment</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has</w:t>
      </w:r>
      <w:proofErr w:type="spellEnd"/>
      <w:r w:rsidRPr="002B592E">
        <w:t xml:space="preserve"> </w:t>
      </w:r>
      <w:proofErr w:type="spellStart"/>
      <w:r w:rsidRPr="002B592E">
        <w:t>served</w:t>
      </w:r>
      <w:proofErr w:type="spellEnd"/>
      <w:r w:rsidRPr="002B592E">
        <w:t xml:space="preserve"> </w:t>
      </w:r>
      <w:proofErr w:type="spellStart"/>
      <w:r w:rsidRPr="002B592E">
        <w:t>the</w:t>
      </w:r>
      <w:proofErr w:type="spellEnd"/>
      <w:r w:rsidRPr="002B592E">
        <w:t xml:space="preserve"> </w:t>
      </w:r>
      <w:proofErr w:type="spellStart"/>
      <w:r w:rsidRPr="002B592E">
        <w:t>punishment</w:t>
      </w:r>
      <w:proofErr w:type="spellEnd"/>
      <w:r w:rsidRPr="002B592E">
        <w:t xml:space="preserve"> </w:t>
      </w:r>
      <w:proofErr w:type="spellStart"/>
      <w:r w:rsidRPr="002B592E">
        <w:t>for</w:t>
      </w:r>
      <w:proofErr w:type="spellEnd"/>
      <w:r w:rsidRPr="002B592E">
        <w:t xml:space="preserve"> </w:t>
      </w:r>
      <w:proofErr w:type="spellStart"/>
      <w:r w:rsidRPr="002B592E">
        <w:t>an</w:t>
      </w:r>
      <w:proofErr w:type="spellEnd"/>
      <w:r w:rsidRPr="002B592E">
        <w:t xml:space="preserve"> </w:t>
      </w:r>
      <w:proofErr w:type="spellStart"/>
      <w:r w:rsidRPr="002B592E">
        <w:t>action</w:t>
      </w:r>
      <w:proofErr w:type="spellEnd"/>
      <w:r w:rsidRPr="002B592E">
        <w:t xml:space="preserve"> </w:t>
      </w:r>
      <w:proofErr w:type="spellStart"/>
      <w:r w:rsidRPr="002B592E">
        <w:t>that</w:t>
      </w:r>
      <w:proofErr w:type="spellEnd"/>
      <w:r w:rsidRPr="002B592E">
        <w:t xml:space="preserve"> </w:t>
      </w:r>
      <w:proofErr w:type="spellStart"/>
      <w:r w:rsidRPr="002B592E">
        <w:t>has</w:t>
      </w:r>
      <w:proofErr w:type="spellEnd"/>
      <w:r w:rsidRPr="002B592E">
        <w:t xml:space="preserve"> </w:t>
      </w:r>
      <w:proofErr w:type="spellStart"/>
      <w:r w:rsidRPr="002B592E">
        <w:t>been</w:t>
      </w:r>
      <w:proofErr w:type="spellEnd"/>
      <w:r w:rsidRPr="002B592E">
        <w:t xml:space="preserve"> </w:t>
      </w:r>
      <w:proofErr w:type="spellStart"/>
      <w:r w:rsidRPr="002B592E">
        <w:t>decriminalized</w:t>
      </w:r>
      <w:proofErr w:type="spellEnd"/>
      <w:r w:rsidRPr="002B592E">
        <w:t xml:space="preserve">; </w:t>
      </w:r>
      <w:proofErr w:type="spellStart"/>
      <w:r w:rsidRPr="002B592E">
        <w:t>the</w:t>
      </w:r>
      <w:proofErr w:type="spellEnd"/>
      <w:r w:rsidRPr="002B592E">
        <w:t xml:space="preserve"> </w:t>
      </w:r>
      <w:proofErr w:type="spellStart"/>
      <w:r w:rsidRPr="002B592E">
        <w:t>person’s</w:t>
      </w:r>
      <w:proofErr w:type="spellEnd"/>
      <w:r w:rsidRPr="002B592E">
        <w:t xml:space="preserve"> </w:t>
      </w:r>
      <w:proofErr w:type="spellStart"/>
      <w:r w:rsidRPr="002B592E">
        <w:t>conviction</w:t>
      </w:r>
      <w:proofErr w:type="spellEnd"/>
      <w:r w:rsidRPr="002B592E">
        <w:t xml:space="preserve"> </w:t>
      </w:r>
      <w:proofErr w:type="spellStart"/>
      <w:r w:rsidRPr="002B592E">
        <w:t>has</w:t>
      </w:r>
      <w:proofErr w:type="spellEnd"/>
      <w:r w:rsidRPr="002B592E">
        <w:t xml:space="preserve"> </w:t>
      </w:r>
      <w:proofErr w:type="spellStart"/>
      <w:r w:rsidRPr="002B592E">
        <w:t>been</w:t>
      </w:r>
      <w:proofErr w:type="spellEnd"/>
      <w:r w:rsidRPr="002B592E">
        <w:t xml:space="preserve"> </w:t>
      </w:r>
      <w:proofErr w:type="spellStart"/>
      <w:r w:rsidRPr="002B592E">
        <w:t>cancelled</w:t>
      </w:r>
      <w:proofErr w:type="spellEnd"/>
      <w:r w:rsidRPr="002B592E">
        <w:t xml:space="preserve"> </w:t>
      </w:r>
      <w:proofErr w:type="spellStart"/>
      <w:r w:rsidRPr="002B592E">
        <w:t>or</w:t>
      </w:r>
      <w:proofErr w:type="spellEnd"/>
      <w:r w:rsidRPr="002B592E">
        <w:t xml:space="preserve"> </w:t>
      </w:r>
      <w:proofErr w:type="spellStart"/>
      <w:r w:rsidRPr="002B592E">
        <w:t>revoked</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was</w:t>
      </w:r>
      <w:proofErr w:type="spellEnd"/>
      <w:r w:rsidRPr="002B592E">
        <w:t xml:space="preserve"> </w:t>
      </w:r>
      <w:proofErr w:type="spellStart"/>
      <w:r w:rsidRPr="002B592E">
        <w:t>rehabilitated</w:t>
      </w:r>
      <w:proofErr w:type="spellEnd"/>
      <w:r w:rsidRPr="002B592E">
        <w:t xml:space="preserve">; </w:t>
      </w:r>
      <w:proofErr w:type="spellStart"/>
      <w:r w:rsidRPr="002B592E">
        <w:t>the</w:t>
      </w:r>
      <w:proofErr w:type="spellEnd"/>
      <w:r w:rsidRPr="002B592E">
        <w:t xml:space="preserve"> </w:t>
      </w:r>
      <w:proofErr w:type="spellStart"/>
      <w:r w:rsidRPr="002B592E">
        <w:t>persons</w:t>
      </w:r>
      <w:proofErr w:type="spellEnd"/>
      <w:r w:rsidRPr="002B592E">
        <w:t xml:space="preserve"> </w:t>
      </w:r>
      <w:proofErr w:type="spellStart"/>
      <w:r w:rsidRPr="002B592E">
        <w:t>actions</w:t>
      </w:r>
      <w:proofErr w:type="spellEnd"/>
      <w:r w:rsidRPr="002B592E">
        <w:t xml:space="preserve"> </w:t>
      </w:r>
      <w:proofErr w:type="spellStart"/>
      <w:r w:rsidRPr="002B592E">
        <w:t>constitute</w:t>
      </w:r>
      <w:proofErr w:type="spellEnd"/>
      <w:r w:rsidRPr="002B592E">
        <w:t xml:space="preserve"> </w:t>
      </w:r>
      <w:proofErr w:type="spellStart"/>
      <w:r w:rsidRPr="002B592E">
        <w:t>an</w:t>
      </w:r>
      <w:proofErr w:type="spellEnd"/>
      <w:r w:rsidRPr="002B592E">
        <w:t xml:space="preserve"> </w:t>
      </w:r>
      <w:proofErr w:type="spellStart"/>
      <w:r w:rsidRPr="002B592E">
        <w:t>ideal</w:t>
      </w:r>
      <w:proofErr w:type="spellEnd"/>
      <w:r w:rsidRPr="002B592E">
        <w:t xml:space="preserve"> </w:t>
      </w:r>
      <w:proofErr w:type="spellStart"/>
      <w:r w:rsidRPr="002B592E">
        <w:t>cumulation</w:t>
      </w:r>
      <w:proofErr w:type="spellEnd"/>
      <w:r w:rsidRPr="002B592E">
        <w:t>.</w:t>
      </w:r>
    </w:p>
    <w:p w14:paraId="6F2FAB4C"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found</w:t>
      </w:r>
      <w:proofErr w:type="spellEnd"/>
      <w:r w:rsidRPr="002B592E">
        <w:t xml:space="preserve"> </w:t>
      </w:r>
      <w:proofErr w:type="spellStart"/>
      <w:r w:rsidRPr="002B592E">
        <w:t>that</w:t>
      </w:r>
      <w:proofErr w:type="spellEnd"/>
      <w:r w:rsidRPr="002B592E">
        <w:t xml:space="preserve"> </w:t>
      </w:r>
      <w:proofErr w:type="spellStart"/>
      <w:r w:rsidRPr="002B592E">
        <w:t>broad</w:t>
      </w:r>
      <w:proofErr w:type="spellEnd"/>
      <w:r w:rsidRPr="002B592E">
        <w:t xml:space="preserve"> </w:t>
      </w:r>
      <w:proofErr w:type="spellStart"/>
      <w:r w:rsidRPr="002B592E">
        <w:t>interpretation</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ground</w:t>
      </w:r>
      <w:proofErr w:type="spellEnd"/>
      <w:r w:rsidRPr="002B592E">
        <w:t xml:space="preserve"> </w:t>
      </w:r>
      <w:proofErr w:type="spellStart"/>
      <w:r w:rsidRPr="002B592E">
        <w:t>for</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for</w:t>
      </w:r>
      <w:proofErr w:type="spellEnd"/>
      <w:r w:rsidRPr="002B592E">
        <w:t xml:space="preserve"> </w:t>
      </w:r>
      <w:proofErr w:type="spellStart"/>
      <w:r w:rsidRPr="002B592E">
        <w:t>the</w:t>
      </w:r>
      <w:proofErr w:type="spellEnd"/>
      <w:r w:rsidRPr="002B592E">
        <w:t xml:space="preserve"> </w:t>
      </w:r>
      <w:proofErr w:type="spellStart"/>
      <w:r w:rsidRPr="002B592E">
        <w:t>first</w:t>
      </w:r>
      <w:proofErr w:type="spellEnd"/>
      <w:r w:rsidRPr="002B592E">
        <w:t xml:space="preserve"> </w:t>
      </w:r>
      <w:proofErr w:type="spellStart"/>
      <w:r w:rsidRPr="002B592E">
        <w:t>time</w:t>
      </w:r>
      <w:proofErr w:type="spellEnd"/>
      <w:r w:rsidRPr="002B592E">
        <w:t xml:space="preserve">” </w:t>
      </w:r>
      <w:proofErr w:type="spellStart"/>
      <w:r w:rsidRPr="002B592E">
        <w:t>in</w:t>
      </w:r>
      <w:proofErr w:type="spellEnd"/>
      <w:r w:rsidRPr="002B592E">
        <w:t xml:space="preserve"> </w:t>
      </w:r>
      <w:proofErr w:type="spellStart"/>
      <w:r w:rsidRPr="002B592E">
        <w:t>law-enforcement</w:t>
      </w:r>
      <w:proofErr w:type="spellEnd"/>
      <w:r w:rsidRPr="002B592E">
        <w:t xml:space="preserve"> </w:t>
      </w:r>
      <w:proofErr w:type="spellStart"/>
      <w:r w:rsidRPr="002B592E">
        <w:t>practice</w:t>
      </w:r>
      <w:proofErr w:type="spellEnd"/>
      <w:r w:rsidRPr="002B592E">
        <w:t xml:space="preserve"> </w:t>
      </w:r>
      <w:proofErr w:type="spellStart"/>
      <w:r w:rsidRPr="002B592E">
        <w:t>leads</w:t>
      </w:r>
      <w:proofErr w:type="spellEnd"/>
      <w:r w:rsidRPr="002B592E">
        <w:t xml:space="preserve"> </w:t>
      </w:r>
      <w:proofErr w:type="spellStart"/>
      <w:r w:rsidRPr="002B592E">
        <w:t>to</w:t>
      </w:r>
      <w:proofErr w:type="spellEnd"/>
      <w:r w:rsidRPr="002B592E">
        <w:t xml:space="preserve"> </w:t>
      </w:r>
      <w:proofErr w:type="spellStart"/>
      <w:r w:rsidRPr="002B592E">
        <w:t>multiple</w:t>
      </w:r>
      <w:proofErr w:type="spellEnd"/>
      <w:r w:rsidRPr="002B592E">
        <w:t xml:space="preserve"> </w:t>
      </w:r>
      <w:proofErr w:type="spellStart"/>
      <w:r w:rsidRPr="002B592E">
        <w:t>exemption</w:t>
      </w:r>
      <w:proofErr w:type="spellEnd"/>
      <w:r w:rsidRPr="002B592E">
        <w:t xml:space="preserve"> </w:t>
      </w:r>
      <w:proofErr w:type="spellStart"/>
      <w:r w:rsidRPr="002B592E">
        <w:t>of</w:t>
      </w:r>
      <w:proofErr w:type="spellEnd"/>
      <w:r w:rsidRPr="002B592E">
        <w:t xml:space="preserve"> a </w:t>
      </w:r>
      <w:proofErr w:type="spellStart"/>
      <w:r w:rsidRPr="002B592E">
        <w:t>person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proved</w:t>
      </w:r>
      <w:proofErr w:type="spellEnd"/>
      <w:r w:rsidRPr="002B592E">
        <w:t xml:space="preserve"> </w:t>
      </w:r>
      <w:proofErr w:type="spellStart"/>
      <w:r w:rsidRPr="002B592E">
        <w:t>reasonable</w:t>
      </w:r>
      <w:proofErr w:type="spellEnd"/>
      <w:r w:rsidRPr="002B592E">
        <w:t xml:space="preserve"> </w:t>
      </w:r>
      <w:proofErr w:type="spellStart"/>
      <w:r w:rsidRPr="002B592E">
        <w:t>to</w:t>
      </w:r>
      <w:proofErr w:type="spellEnd"/>
      <w:r w:rsidRPr="002B592E">
        <w:t xml:space="preserve"> </w:t>
      </w:r>
      <w:proofErr w:type="spellStart"/>
      <w:r w:rsidRPr="002B592E">
        <w:t>legally</w:t>
      </w:r>
      <w:proofErr w:type="spellEnd"/>
      <w:r w:rsidRPr="002B592E">
        <w:t xml:space="preserve"> </w:t>
      </w:r>
      <w:proofErr w:type="spellStart"/>
      <w:r w:rsidRPr="002B592E">
        <w:t>limit</w:t>
      </w:r>
      <w:proofErr w:type="spellEnd"/>
      <w:r w:rsidRPr="002B592E">
        <w:t xml:space="preserve"> </w:t>
      </w:r>
      <w:proofErr w:type="spellStart"/>
      <w:r w:rsidRPr="002B592E">
        <w:t>the</w:t>
      </w:r>
      <w:proofErr w:type="spellEnd"/>
      <w:r w:rsidRPr="002B592E">
        <w:t xml:space="preserve"> </w:t>
      </w:r>
      <w:proofErr w:type="spellStart"/>
      <w:r w:rsidRPr="002B592E">
        <w:t>possibility</w:t>
      </w:r>
      <w:proofErr w:type="spellEnd"/>
      <w:r w:rsidRPr="002B592E">
        <w:t xml:space="preserve"> </w:t>
      </w:r>
      <w:proofErr w:type="spellStart"/>
      <w:r w:rsidRPr="002B592E">
        <w:t>of</w:t>
      </w:r>
      <w:proofErr w:type="spellEnd"/>
      <w:r w:rsidRPr="002B592E">
        <w:t xml:space="preserve"> </w:t>
      </w:r>
      <w:proofErr w:type="spellStart"/>
      <w:r w:rsidRPr="002B592E">
        <w:t>repeated</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by</w:t>
      </w:r>
      <w:proofErr w:type="spellEnd"/>
      <w:r w:rsidRPr="002B592E">
        <w:t xml:space="preserve"> </w:t>
      </w:r>
      <w:proofErr w:type="spellStart"/>
      <w:r w:rsidRPr="002B592E">
        <w:t>applying</w:t>
      </w:r>
      <w:proofErr w:type="spellEnd"/>
      <w:r w:rsidRPr="002B592E">
        <w:t xml:space="preserve"> </w:t>
      </w:r>
      <w:proofErr w:type="spellStart"/>
      <w:r w:rsidRPr="002B592E">
        <w:t>limitation</w:t>
      </w:r>
      <w:proofErr w:type="spellEnd"/>
      <w:r w:rsidRPr="002B592E">
        <w:t xml:space="preserve"> </w:t>
      </w:r>
      <w:proofErr w:type="spellStart"/>
      <w:r w:rsidRPr="002B592E">
        <w:t>periods</w:t>
      </w:r>
      <w:proofErr w:type="spellEnd"/>
      <w:r w:rsidRPr="002B592E">
        <w:t xml:space="preserve"> </w:t>
      </w:r>
      <w:proofErr w:type="spellStart"/>
      <w:r w:rsidRPr="002B592E">
        <w:t>of</w:t>
      </w:r>
      <w:proofErr w:type="spellEnd"/>
      <w:r w:rsidRPr="002B592E">
        <w:t xml:space="preserve"> </w:t>
      </w:r>
      <w:proofErr w:type="spellStart"/>
      <w:r w:rsidRPr="002B592E">
        <w:t>prosecuting</w:t>
      </w:r>
      <w:proofErr w:type="spellEnd"/>
      <w:r w:rsidRPr="002B592E">
        <w:t xml:space="preserve"> </w:t>
      </w:r>
      <w:proofErr w:type="spellStart"/>
      <w:r w:rsidRPr="002B592E">
        <w:t>for</w:t>
      </w:r>
      <w:proofErr w:type="spellEnd"/>
      <w:r w:rsidRPr="002B592E">
        <w:t xml:space="preserve"> </w:t>
      </w:r>
      <w:proofErr w:type="spellStart"/>
      <w:r w:rsidRPr="002B592E">
        <w:t>previously</w:t>
      </w:r>
      <w:proofErr w:type="spellEnd"/>
      <w:r w:rsidRPr="002B592E">
        <w:t xml:space="preserve"> </w:t>
      </w:r>
      <w:proofErr w:type="spellStart"/>
      <w:r w:rsidRPr="002B592E">
        <w:t>committed</w:t>
      </w:r>
      <w:proofErr w:type="spellEnd"/>
      <w:r w:rsidRPr="002B592E">
        <w:t xml:space="preserve">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after</w:t>
      </w:r>
      <w:proofErr w:type="spellEnd"/>
      <w:r w:rsidRPr="002B592E">
        <w:t xml:space="preserve"> a </w:t>
      </w:r>
      <w:proofErr w:type="spellStart"/>
      <w:r w:rsidRPr="002B592E">
        <w:t>court</w:t>
      </w:r>
      <w:proofErr w:type="spellEnd"/>
      <w:r w:rsidRPr="002B592E">
        <w:t xml:space="preserve"> </w:t>
      </w:r>
      <w:proofErr w:type="spellStart"/>
      <w:r w:rsidRPr="002B592E">
        <w:t>ruling</w:t>
      </w:r>
      <w:proofErr w:type="spellEnd"/>
      <w:r w:rsidRPr="002B592E">
        <w:t xml:space="preserve"> </w:t>
      </w:r>
      <w:proofErr w:type="spellStart"/>
      <w:r w:rsidRPr="002B592E">
        <w:t>to</w:t>
      </w:r>
      <w:proofErr w:type="spellEnd"/>
      <w:r w:rsidRPr="002B592E">
        <w:t xml:space="preserve"> </w:t>
      </w:r>
      <w:proofErr w:type="spellStart"/>
      <w:r w:rsidRPr="002B592E">
        <w:t>close</w:t>
      </w:r>
      <w:proofErr w:type="spellEnd"/>
      <w:r w:rsidRPr="002B592E">
        <w:t xml:space="preserve"> </w:t>
      </w:r>
      <w:proofErr w:type="spellStart"/>
      <w:r w:rsidRPr="002B592E">
        <w:t>criminal</w:t>
      </w:r>
      <w:proofErr w:type="spellEnd"/>
      <w:r w:rsidRPr="002B592E">
        <w:t xml:space="preserve"> </w:t>
      </w:r>
      <w:proofErr w:type="spellStart"/>
      <w:r w:rsidRPr="002B592E">
        <w:t>proceedings</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release</w:t>
      </w:r>
      <w:proofErr w:type="spellEnd"/>
      <w:r w:rsidRPr="002B592E">
        <w:t xml:space="preserve"> </w:t>
      </w:r>
      <w:proofErr w:type="spellStart"/>
      <w:r w:rsidRPr="002B592E">
        <w:t>person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responsibility</w:t>
      </w:r>
      <w:proofErr w:type="spellEnd"/>
      <w:r w:rsidRPr="002B592E">
        <w:t>.</w:t>
      </w:r>
    </w:p>
    <w:p w14:paraId="12CB7E2B"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stated</w:t>
      </w:r>
      <w:proofErr w:type="spellEnd"/>
      <w:r w:rsidRPr="002B592E">
        <w:t xml:space="preserve"> </w:t>
      </w:r>
      <w:proofErr w:type="spellStart"/>
      <w:r w:rsidRPr="002B592E">
        <w:t>that</w:t>
      </w:r>
      <w:proofErr w:type="spellEnd"/>
      <w:r w:rsidRPr="002B592E">
        <w:t xml:space="preserve"> </w:t>
      </w:r>
      <w:proofErr w:type="spellStart"/>
      <w:r w:rsidRPr="002B592E">
        <w:t>as</w:t>
      </w:r>
      <w:proofErr w:type="spellEnd"/>
      <w:r w:rsidRPr="002B592E">
        <w:t xml:space="preserve"> </w:t>
      </w:r>
      <w:proofErr w:type="spellStart"/>
      <w:r w:rsidRPr="002B592E">
        <w:t>result</w:t>
      </w:r>
      <w:proofErr w:type="spellEnd"/>
      <w:r w:rsidRPr="002B592E">
        <w:t xml:space="preserve"> </w:t>
      </w:r>
      <w:proofErr w:type="spellStart"/>
      <w:r w:rsidRPr="002B592E">
        <w:t>of</w:t>
      </w:r>
      <w:proofErr w:type="spellEnd"/>
      <w:r w:rsidRPr="002B592E">
        <w:t xml:space="preserve"> </w:t>
      </w:r>
      <w:proofErr w:type="spellStart"/>
      <w:r w:rsidRPr="002B592E">
        <w:t>separating</w:t>
      </w:r>
      <w:proofErr w:type="spellEnd"/>
      <w:r w:rsidRPr="002B592E">
        <w:t xml:space="preserve"> </w:t>
      </w:r>
      <w:proofErr w:type="spellStart"/>
      <w:r w:rsidRPr="002B592E">
        <w:t>criminal</w:t>
      </w:r>
      <w:proofErr w:type="spellEnd"/>
      <w:r w:rsidRPr="002B592E">
        <w:t xml:space="preserve"> </w:t>
      </w:r>
      <w:proofErr w:type="spellStart"/>
      <w:r w:rsidRPr="002B592E">
        <w:t>offences</w:t>
      </w:r>
      <w:proofErr w:type="spellEnd"/>
      <w:r w:rsidRPr="002B592E">
        <w:t xml:space="preserve"> </w:t>
      </w:r>
      <w:proofErr w:type="spellStart"/>
      <w:r w:rsidRPr="002B592E">
        <w:t>based</w:t>
      </w:r>
      <w:proofErr w:type="spellEnd"/>
      <w:r w:rsidRPr="002B592E">
        <w:t xml:space="preserve"> </w:t>
      </w:r>
      <w:proofErr w:type="spellStart"/>
      <w:r w:rsidRPr="002B592E">
        <w:t>on</w:t>
      </w:r>
      <w:proofErr w:type="spellEnd"/>
      <w:r w:rsidRPr="002B592E">
        <w:t xml:space="preserve"> </w:t>
      </w:r>
      <w:proofErr w:type="spellStart"/>
      <w:r w:rsidRPr="002B592E">
        <w:t>criminal</w:t>
      </w:r>
      <w:proofErr w:type="spellEnd"/>
      <w:r w:rsidRPr="002B592E">
        <w:t xml:space="preserve"> </w:t>
      </w:r>
      <w:proofErr w:type="spellStart"/>
      <w:r w:rsidRPr="002B592E">
        <w:t>procedural</w:t>
      </w:r>
      <w:proofErr w:type="spellEnd"/>
      <w:r w:rsidRPr="002B592E">
        <w:t xml:space="preserve"> </w:t>
      </w:r>
      <w:proofErr w:type="spellStart"/>
      <w:r w:rsidRPr="002B592E">
        <w:t>criterion</w:t>
      </w:r>
      <w:proofErr w:type="spellEnd"/>
      <w:r w:rsidRPr="002B592E">
        <w:t xml:space="preserve"> </w:t>
      </w:r>
      <w:proofErr w:type="spellStart"/>
      <w:r w:rsidRPr="002B592E">
        <w:t>and</w:t>
      </w:r>
      <w:proofErr w:type="spellEnd"/>
      <w:r w:rsidRPr="002B592E">
        <w:t xml:space="preserve"> </w:t>
      </w:r>
      <w:proofErr w:type="spellStart"/>
      <w:r w:rsidRPr="002B592E">
        <w:t>mechanical</w:t>
      </w:r>
      <w:proofErr w:type="spellEnd"/>
      <w:r w:rsidRPr="002B592E">
        <w:t xml:space="preserve"> </w:t>
      </w:r>
      <w:proofErr w:type="spellStart"/>
      <w:r w:rsidRPr="002B592E">
        <w:t>changes</w:t>
      </w:r>
      <w:proofErr w:type="spellEnd"/>
      <w:r w:rsidRPr="002B592E">
        <w:t xml:space="preserve"> </w:t>
      </w:r>
      <w:proofErr w:type="spellStart"/>
      <w:r w:rsidRPr="002B592E">
        <w:t>to</w:t>
      </w:r>
      <w:proofErr w:type="spellEnd"/>
      <w:r w:rsidRPr="002B592E">
        <w:t xml:space="preserve"> </w:t>
      </w:r>
      <w:proofErr w:type="spellStart"/>
      <w:r w:rsidRPr="002B592E">
        <w:t>Art</w:t>
      </w:r>
      <w:proofErr w:type="spellEnd"/>
      <w:r w:rsidRPr="002B592E">
        <w:t xml:space="preserve">. 46 </w:t>
      </w:r>
      <w:proofErr w:type="spellStart"/>
      <w:r w:rsidRPr="002B592E">
        <w:t>of</w:t>
      </w:r>
      <w:proofErr w:type="spellEnd"/>
      <w:r w:rsidRPr="002B592E">
        <w:t xml:space="preserve"> </w:t>
      </w:r>
      <w:proofErr w:type="spellStart"/>
      <w:r w:rsidRPr="002B592E">
        <w:t>the</w:t>
      </w:r>
      <w:proofErr w:type="spellEnd"/>
      <w:r w:rsidRPr="002B592E">
        <w:t xml:space="preserve"> CC </w:t>
      </w:r>
      <w:proofErr w:type="spellStart"/>
      <w:r w:rsidRPr="002B592E">
        <w:t>the</w:t>
      </w:r>
      <w:proofErr w:type="spellEnd"/>
      <w:r w:rsidRPr="002B592E">
        <w:t xml:space="preserve"> </w:t>
      </w:r>
      <w:proofErr w:type="spellStart"/>
      <w:r w:rsidRPr="002B592E">
        <w:t>scope</w:t>
      </w:r>
      <w:proofErr w:type="spellEnd"/>
      <w:r w:rsidRPr="002B592E">
        <w:t xml:space="preserve"> </w:t>
      </w:r>
      <w:proofErr w:type="spellStart"/>
      <w:r w:rsidRPr="002B592E">
        <w:t>of</w:t>
      </w:r>
      <w:proofErr w:type="spellEnd"/>
      <w:r w:rsidRPr="002B592E">
        <w:t xml:space="preserve"> </w:t>
      </w:r>
      <w:proofErr w:type="spellStart"/>
      <w:r w:rsidRPr="002B592E">
        <w:t>application</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w:t>
      </w:r>
      <w:r w:rsidRPr="002B592E">
        <w:lastRenderedPageBreak/>
        <w:t xml:space="preserve">a </w:t>
      </w:r>
      <w:proofErr w:type="spellStart"/>
      <w:r w:rsidRPr="002B592E">
        <w:t>victim</w:t>
      </w:r>
      <w:proofErr w:type="spellEnd"/>
      <w:r w:rsidRPr="002B592E">
        <w:t xml:space="preserve"> </w:t>
      </w:r>
      <w:proofErr w:type="spellStart"/>
      <w:r w:rsidRPr="002B592E">
        <w:t>has</w:t>
      </w:r>
      <w:proofErr w:type="spellEnd"/>
      <w:r w:rsidRPr="002B592E">
        <w:t xml:space="preserve"> </w:t>
      </w:r>
      <w:proofErr w:type="spellStart"/>
      <w:r w:rsidRPr="002B592E">
        <w:t>been</w:t>
      </w:r>
      <w:proofErr w:type="spellEnd"/>
      <w:r w:rsidRPr="002B592E">
        <w:t xml:space="preserve"> </w:t>
      </w:r>
      <w:proofErr w:type="spellStart"/>
      <w:r w:rsidRPr="002B592E">
        <w:t>limited</w:t>
      </w:r>
      <w:proofErr w:type="spellEnd"/>
      <w:r w:rsidRPr="002B592E">
        <w:t xml:space="preserve">. </w:t>
      </w:r>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argued</w:t>
      </w:r>
      <w:proofErr w:type="spellEnd"/>
      <w:r w:rsidRPr="002B592E">
        <w:t xml:space="preserve"> </w:t>
      </w:r>
      <w:proofErr w:type="spellStart"/>
      <w:r w:rsidRPr="002B592E">
        <w:t>that</w:t>
      </w:r>
      <w:proofErr w:type="spellEnd"/>
      <w:r w:rsidRPr="002B592E">
        <w:t xml:space="preserve"> </w:t>
      </w:r>
      <w:proofErr w:type="spellStart"/>
      <w:r w:rsidRPr="002B592E">
        <w:t>scope</w:t>
      </w:r>
      <w:proofErr w:type="spellEnd"/>
      <w:r w:rsidRPr="002B592E">
        <w:t xml:space="preserve"> </w:t>
      </w:r>
      <w:proofErr w:type="spellStart"/>
      <w:r w:rsidRPr="002B592E">
        <w:t>of</w:t>
      </w:r>
      <w:proofErr w:type="spellEnd"/>
      <w:r w:rsidRPr="002B592E">
        <w:t xml:space="preserve"> </w:t>
      </w:r>
      <w:proofErr w:type="spellStart"/>
      <w:r w:rsidRPr="002B592E">
        <w:t>application</w:t>
      </w:r>
      <w:proofErr w:type="spellEnd"/>
      <w:r w:rsidRPr="002B592E">
        <w:t xml:space="preserve"> </w:t>
      </w:r>
      <w:proofErr w:type="spellStart"/>
      <w:r w:rsidRPr="002B592E">
        <w:t>of</w:t>
      </w:r>
      <w:proofErr w:type="spellEnd"/>
      <w:r w:rsidRPr="002B592E">
        <w:t xml:space="preserve"> </w:t>
      </w:r>
      <w:proofErr w:type="spellStart"/>
      <w:r w:rsidRPr="002B592E">
        <w:t>Art</w:t>
      </w:r>
      <w:proofErr w:type="spellEnd"/>
      <w:r w:rsidRPr="002B592E">
        <w:t xml:space="preserve">. 46 </w:t>
      </w:r>
      <w:proofErr w:type="spellStart"/>
      <w:r w:rsidRPr="002B592E">
        <w:t>of</w:t>
      </w:r>
      <w:proofErr w:type="spellEnd"/>
      <w:r w:rsidRPr="002B592E">
        <w:t xml:space="preserve"> </w:t>
      </w:r>
      <w:proofErr w:type="spellStart"/>
      <w:r w:rsidRPr="002B592E">
        <w:t>the</w:t>
      </w:r>
      <w:proofErr w:type="spellEnd"/>
      <w:r w:rsidRPr="002B592E">
        <w:t xml:space="preserve"> CC </w:t>
      </w:r>
      <w:proofErr w:type="spellStart"/>
      <w:r w:rsidRPr="002B592E">
        <w:t>should</w:t>
      </w:r>
      <w:proofErr w:type="spellEnd"/>
      <w:r w:rsidRPr="002B592E">
        <w:t xml:space="preserve"> </w:t>
      </w:r>
      <w:proofErr w:type="spellStart"/>
      <w:r w:rsidRPr="002B592E">
        <w:t>expanded</w:t>
      </w:r>
      <w:proofErr w:type="spellEnd"/>
      <w:r w:rsidRPr="002B592E">
        <w:t xml:space="preserve"> </w:t>
      </w:r>
      <w:proofErr w:type="spellStart"/>
      <w:r w:rsidRPr="002B592E">
        <w:t>with</w:t>
      </w:r>
      <w:proofErr w:type="spellEnd"/>
      <w:r w:rsidRPr="002B592E">
        <w:t xml:space="preserve"> </w:t>
      </w:r>
      <w:proofErr w:type="spellStart"/>
      <w:r w:rsidRPr="002B592E">
        <w:t>non-grave</w:t>
      </w:r>
      <w:proofErr w:type="spellEnd"/>
      <w:r w:rsidRPr="002B592E">
        <w:t xml:space="preserve"> </w:t>
      </w:r>
      <w:proofErr w:type="spellStart"/>
      <w:r w:rsidRPr="002B592E">
        <w:t>intentional</w:t>
      </w:r>
      <w:proofErr w:type="spellEnd"/>
      <w:r w:rsidRPr="002B592E">
        <w:t xml:space="preserve"> </w:t>
      </w:r>
      <w:proofErr w:type="spellStart"/>
      <w:r w:rsidRPr="002B592E">
        <w:t>crimes</w:t>
      </w:r>
      <w:proofErr w:type="spellEnd"/>
      <w:r w:rsidRPr="002B592E">
        <w:t>.</w:t>
      </w:r>
    </w:p>
    <w:p w14:paraId="23B3FF54"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highlighted</w:t>
      </w:r>
      <w:proofErr w:type="spellEnd"/>
      <w:r w:rsidRPr="002B592E">
        <w:t xml:space="preserve"> </w:t>
      </w:r>
      <w:proofErr w:type="spellStart"/>
      <w:r w:rsidRPr="002B592E">
        <w:t>that</w:t>
      </w:r>
      <w:proofErr w:type="spellEnd"/>
      <w:r w:rsidRPr="002B592E">
        <w:t xml:space="preserve"> </w:t>
      </w:r>
      <w:proofErr w:type="spellStart"/>
      <w:r w:rsidRPr="002B592E">
        <w:t>there</w:t>
      </w:r>
      <w:proofErr w:type="spellEnd"/>
      <w:r w:rsidRPr="002B592E">
        <w:t xml:space="preserve"> </w:t>
      </w:r>
      <w:proofErr w:type="spellStart"/>
      <w:r w:rsidRPr="002B592E">
        <w:t>is</w:t>
      </w:r>
      <w:proofErr w:type="spellEnd"/>
      <w:r w:rsidRPr="002B592E">
        <w:t xml:space="preserve"> </w:t>
      </w:r>
      <w:proofErr w:type="spellStart"/>
      <w:r w:rsidRPr="002B592E">
        <w:t>no</w:t>
      </w:r>
      <w:proofErr w:type="spellEnd"/>
      <w:r w:rsidRPr="002B592E">
        <w:t xml:space="preserve"> </w:t>
      </w:r>
      <w:proofErr w:type="spellStart"/>
      <w:r w:rsidRPr="002B592E">
        <w:t>need</w:t>
      </w:r>
      <w:proofErr w:type="spellEnd"/>
      <w:r w:rsidRPr="002B592E">
        <w:t xml:space="preserve"> </w:t>
      </w:r>
      <w:proofErr w:type="spellStart"/>
      <w:r w:rsidRPr="002B592E">
        <w:t>to</w:t>
      </w:r>
      <w:proofErr w:type="spellEnd"/>
      <w:r w:rsidRPr="002B592E">
        <w:t xml:space="preserve"> </w:t>
      </w:r>
      <w:proofErr w:type="spellStart"/>
      <w:r w:rsidRPr="002B592E">
        <w:t>specify</w:t>
      </w:r>
      <w:proofErr w:type="spellEnd"/>
      <w:r w:rsidRPr="002B592E">
        <w:t xml:space="preserve"> </w:t>
      </w:r>
      <w:proofErr w:type="spellStart"/>
      <w:r w:rsidRPr="002B592E">
        <w:t>criminal</w:t>
      </w:r>
      <w:proofErr w:type="spellEnd"/>
      <w:r w:rsidRPr="002B592E">
        <w:t xml:space="preserve"> </w:t>
      </w:r>
      <w:proofErr w:type="spellStart"/>
      <w:r w:rsidRPr="002B592E">
        <w:t>offences</w:t>
      </w:r>
      <w:proofErr w:type="spellEnd"/>
      <w:r w:rsidRPr="002B592E">
        <w:t xml:space="preserve"> </w:t>
      </w:r>
      <w:proofErr w:type="spellStart"/>
      <w:r w:rsidRPr="002B592E">
        <w:t>from</w:t>
      </w:r>
      <w:proofErr w:type="spellEnd"/>
      <w:r w:rsidRPr="002B592E">
        <w:t xml:space="preserve"> </w:t>
      </w:r>
      <w:proofErr w:type="spellStart"/>
      <w:r w:rsidRPr="002B592E">
        <w:t>which</w:t>
      </w:r>
      <w:proofErr w:type="spellEnd"/>
      <w:r w:rsidRPr="002B592E">
        <w:t xml:space="preserve"> </w:t>
      </w:r>
      <w:proofErr w:type="spellStart"/>
      <w:r w:rsidRPr="002B592E">
        <w:t>the</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possible</w:t>
      </w:r>
      <w:proofErr w:type="spellEnd"/>
      <w:r w:rsidRPr="002B592E">
        <w:t xml:space="preserve"> </w:t>
      </w:r>
      <w:proofErr w:type="spellStart"/>
      <w:r w:rsidRPr="002B592E">
        <w:t>since</w:t>
      </w:r>
      <w:proofErr w:type="spellEnd"/>
      <w:r w:rsidRPr="002B592E">
        <w:t xml:space="preserve"> </w:t>
      </w:r>
      <w:proofErr w:type="spellStart"/>
      <w:r w:rsidRPr="002B592E">
        <w:t>excessive</w:t>
      </w:r>
      <w:proofErr w:type="spellEnd"/>
      <w:r w:rsidRPr="002B592E">
        <w:t xml:space="preserve"> </w:t>
      </w:r>
      <w:proofErr w:type="spellStart"/>
      <w:r w:rsidRPr="002B592E">
        <w:t>formalism</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legislature</w:t>
      </w:r>
      <w:proofErr w:type="spellEnd"/>
      <w:r w:rsidRPr="002B592E">
        <w:t xml:space="preserve"> </w:t>
      </w:r>
      <w:proofErr w:type="spellStart"/>
      <w:r w:rsidRPr="002B592E">
        <w:t>will</w:t>
      </w:r>
      <w:proofErr w:type="spellEnd"/>
      <w:r w:rsidRPr="002B592E">
        <w:t xml:space="preserve"> </w:t>
      </w:r>
      <w:proofErr w:type="spellStart"/>
      <w:r w:rsidRPr="002B592E">
        <w:t>not</w:t>
      </w:r>
      <w:proofErr w:type="spellEnd"/>
      <w:r w:rsidRPr="002B592E">
        <w:t xml:space="preserve"> </w:t>
      </w:r>
      <w:proofErr w:type="spellStart"/>
      <w:r w:rsidRPr="002B592E">
        <w:t>contribute</w:t>
      </w:r>
      <w:proofErr w:type="spellEnd"/>
      <w:r w:rsidRPr="002B592E">
        <w:t xml:space="preserve"> </w:t>
      </w:r>
      <w:proofErr w:type="spellStart"/>
      <w:r w:rsidRPr="002B592E">
        <w:t>to</w:t>
      </w:r>
      <w:proofErr w:type="spellEnd"/>
      <w:r w:rsidRPr="002B592E">
        <w:t xml:space="preserve"> </w:t>
      </w:r>
      <w:proofErr w:type="spellStart"/>
      <w:r w:rsidRPr="002B592E">
        <w:t>achievement</w:t>
      </w:r>
      <w:proofErr w:type="spellEnd"/>
      <w:r w:rsidRPr="002B592E">
        <w:t xml:space="preserve"> </w:t>
      </w:r>
      <w:proofErr w:type="spellStart"/>
      <w:r w:rsidRPr="002B592E">
        <w:t>of</w:t>
      </w:r>
      <w:proofErr w:type="spellEnd"/>
      <w:r w:rsidRPr="002B592E">
        <w:t xml:space="preserve"> </w:t>
      </w:r>
      <w:proofErr w:type="spellStart"/>
      <w:r w:rsidRPr="002B592E">
        <w:t>its</w:t>
      </w:r>
      <w:proofErr w:type="spellEnd"/>
      <w:r w:rsidRPr="002B592E">
        <w:t xml:space="preserve"> </w:t>
      </w:r>
      <w:proofErr w:type="spellStart"/>
      <w:r w:rsidRPr="002B592E">
        <w:t>objectives</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possible</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constituting</w:t>
      </w:r>
      <w:proofErr w:type="spellEnd"/>
      <w:r w:rsidRPr="002B592E">
        <w:t xml:space="preserve"> </w:t>
      </w:r>
      <w:proofErr w:type="spellStart"/>
      <w:r w:rsidRPr="002B592E">
        <w:t>of</w:t>
      </w:r>
      <w:proofErr w:type="spellEnd"/>
      <w:r w:rsidRPr="002B592E">
        <w:t xml:space="preserve"> </w:t>
      </w:r>
      <w:proofErr w:type="spellStart"/>
      <w:r w:rsidRPr="002B592E">
        <w:t>two</w:t>
      </w:r>
      <w:proofErr w:type="spellEnd"/>
      <w:r w:rsidRPr="002B592E">
        <w:t xml:space="preserve"> </w:t>
      </w:r>
      <w:proofErr w:type="spellStart"/>
      <w:r w:rsidRPr="002B592E">
        <w:t>objects</w:t>
      </w:r>
      <w:proofErr w:type="spellEnd"/>
      <w:r w:rsidRPr="002B592E">
        <w:t xml:space="preserve">’ </w:t>
      </w:r>
      <w:proofErr w:type="spellStart"/>
      <w:r w:rsidRPr="002B592E">
        <w:t>where</w:t>
      </w:r>
      <w:proofErr w:type="spellEnd"/>
      <w:r w:rsidRPr="002B592E">
        <w:t xml:space="preserve"> </w:t>
      </w:r>
      <w:proofErr w:type="spellStart"/>
      <w:r w:rsidRPr="002B592E">
        <w:t>the</w:t>
      </w:r>
      <w:proofErr w:type="spellEnd"/>
      <w:r w:rsidRPr="002B592E">
        <w:t xml:space="preserve"> </w:t>
      </w:r>
      <w:proofErr w:type="spellStart"/>
      <w:r w:rsidRPr="002B592E">
        <w:t>damage</w:t>
      </w:r>
      <w:proofErr w:type="spellEnd"/>
      <w:r w:rsidRPr="002B592E">
        <w:t xml:space="preserve"> </w:t>
      </w:r>
      <w:proofErr w:type="spellStart"/>
      <w:r w:rsidRPr="002B592E">
        <w:t>is</w:t>
      </w:r>
      <w:proofErr w:type="spellEnd"/>
      <w:r w:rsidRPr="002B592E">
        <w:t xml:space="preserve"> </w:t>
      </w:r>
      <w:proofErr w:type="spellStart"/>
      <w:r w:rsidRPr="002B592E">
        <w:t>caused</w:t>
      </w:r>
      <w:proofErr w:type="spellEnd"/>
      <w:r w:rsidRPr="002B592E">
        <w:t xml:space="preserve"> </w:t>
      </w:r>
      <w:proofErr w:type="spellStart"/>
      <w:r w:rsidRPr="002B592E">
        <w:t>not</w:t>
      </w:r>
      <w:proofErr w:type="spellEnd"/>
      <w:r w:rsidRPr="002B592E">
        <w:t xml:space="preserve"> </w:t>
      </w:r>
      <w:proofErr w:type="spellStart"/>
      <w:r w:rsidRPr="002B592E">
        <w:t>only</w:t>
      </w:r>
      <w:proofErr w:type="spellEnd"/>
      <w:r w:rsidRPr="002B592E">
        <w:t xml:space="preserve"> </w:t>
      </w:r>
      <w:proofErr w:type="spellStart"/>
      <w:r w:rsidRPr="002B592E">
        <w:t>to</w:t>
      </w:r>
      <w:proofErr w:type="spellEnd"/>
      <w:r w:rsidRPr="002B592E">
        <w:t xml:space="preserve"> a </w:t>
      </w:r>
      <w:proofErr w:type="spellStart"/>
      <w:r w:rsidRPr="002B592E">
        <w:t>victim</w:t>
      </w:r>
      <w:proofErr w:type="spellEnd"/>
      <w:r w:rsidRPr="002B592E">
        <w:t xml:space="preserve"> </w:t>
      </w:r>
      <w:proofErr w:type="spellStart"/>
      <w:r w:rsidRPr="002B592E">
        <w:t>but</w:t>
      </w:r>
      <w:proofErr w:type="spellEnd"/>
      <w:r w:rsidRPr="002B592E">
        <w:t xml:space="preserve"> </w:t>
      </w:r>
      <w:proofErr w:type="spellStart"/>
      <w:r w:rsidRPr="002B592E">
        <w:t>also</w:t>
      </w:r>
      <w:proofErr w:type="spellEnd"/>
      <w:r w:rsidRPr="002B592E">
        <w:t xml:space="preserve"> </w:t>
      </w:r>
      <w:proofErr w:type="spellStart"/>
      <w:r w:rsidRPr="002B592E">
        <w:t>to</w:t>
      </w:r>
      <w:proofErr w:type="spellEnd"/>
      <w:r w:rsidRPr="002B592E">
        <w:t xml:space="preserve"> </w:t>
      </w:r>
      <w:proofErr w:type="spellStart"/>
      <w:r w:rsidRPr="002B592E">
        <w:t>the</w:t>
      </w:r>
      <w:proofErr w:type="spellEnd"/>
      <w:r w:rsidRPr="002B592E">
        <w:t xml:space="preserve"> </w:t>
      </w:r>
      <w:proofErr w:type="spellStart"/>
      <w:r w:rsidRPr="002B592E">
        <w:t>interests</w:t>
      </w:r>
      <w:proofErr w:type="spellEnd"/>
      <w:r w:rsidRPr="002B592E">
        <w:t xml:space="preserve"> </w:t>
      </w:r>
      <w:proofErr w:type="spellStart"/>
      <w:r w:rsidRPr="002B592E">
        <w:t>of</w:t>
      </w:r>
      <w:proofErr w:type="spellEnd"/>
      <w:r w:rsidRPr="002B592E">
        <w:t xml:space="preserve"> a </w:t>
      </w:r>
      <w:proofErr w:type="spellStart"/>
      <w:r w:rsidRPr="002B592E">
        <w:t>society</w:t>
      </w:r>
      <w:proofErr w:type="spellEnd"/>
      <w:r w:rsidRPr="002B592E">
        <w:t xml:space="preserve"> </w:t>
      </w:r>
      <w:proofErr w:type="spellStart"/>
      <w:r w:rsidRPr="002B592E">
        <w:t>or</w:t>
      </w:r>
      <w:proofErr w:type="spellEnd"/>
      <w:r w:rsidRPr="002B592E">
        <w:t xml:space="preserve"> a </w:t>
      </w:r>
      <w:proofErr w:type="spellStart"/>
      <w:r w:rsidRPr="002B592E">
        <w:t>state</w:t>
      </w:r>
      <w:proofErr w:type="spellEnd"/>
      <w:r w:rsidRPr="002B592E">
        <w:t xml:space="preserve">, </w:t>
      </w:r>
      <w:proofErr w:type="spellStart"/>
      <w:r w:rsidRPr="002B592E">
        <w:t>provided</w:t>
      </w:r>
      <w:proofErr w:type="spellEnd"/>
      <w:r w:rsidRPr="002B592E">
        <w:t xml:space="preserve"> </w:t>
      </w:r>
      <w:proofErr w:type="spellStart"/>
      <w:r w:rsidRPr="002B592E">
        <w:t>the</w:t>
      </w:r>
      <w:proofErr w:type="spellEnd"/>
      <w:r w:rsidRPr="002B592E">
        <w:t xml:space="preserve"> </w:t>
      </w:r>
      <w:proofErr w:type="spellStart"/>
      <w:r w:rsidRPr="002B592E">
        <w:t>scope</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damage</w:t>
      </w:r>
      <w:proofErr w:type="spellEnd"/>
      <w:r w:rsidRPr="002B592E">
        <w:t xml:space="preserve"> </w:t>
      </w:r>
      <w:proofErr w:type="spellStart"/>
      <w:r w:rsidRPr="002B592E">
        <w:t>is</w:t>
      </w:r>
      <w:proofErr w:type="spellEnd"/>
      <w:r w:rsidRPr="002B592E">
        <w:t xml:space="preserve"> </w:t>
      </w:r>
      <w:proofErr w:type="spellStart"/>
      <w:r w:rsidRPr="002B592E">
        <w:t>not</w:t>
      </w:r>
      <w:proofErr w:type="spellEnd"/>
      <w:r w:rsidRPr="002B592E">
        <w:t xml:space="preserve"> </w:t>
      </w:r>
      <w:proofErr w:type="spellStart"/>
      <w:r w:rsidRPr="002B592E">
        <w:t>high</w:t>
      </w:r>
      <w:proofErr w:type="spellEnd"/>
      <w:r w:rsidRPr="002B592E">
        <w:t>.</w:t>
      </w:r>
    </w:p>
    <w:p w14:paraId="4B570CD6"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found</w:t>
      </w:r>
      <w:proofErr w:type="spellEnd"/>
      <w:r w:rsidRPr="002B592E">
        <w:t xml:space="preserve"> </w:t>
      </w:r>
      <w:proofErr w:type="spellStart"/>
      <w:r w:rsidRPr="002B592E">
        <w:t>that</w:t>
      </w:r>
      <w:proofErr w:type="spellEnd"/>
      <w:r w:rsidRPr="002B592E">
        <w:t xml:space="preserve"> </w:t>
      </w:r>
      <w:proofErr w:type="spellStart"/>
      <w:r w:rsidRPr="002B592E">
        <w:t>damage</w:t>
      </w:r>
      <w:proofErr w:type="spellEnd"/>
      <w:r w:rsidRPr="002B592E">
        <w:t xml:space="preserve"> </w:t>
      </w:r>
      <w:proofErr w:type="spellStart"/>
      <w:r w:rsidRPr="002B592E">
        <w:t>with</w:t>
      </w:r>
      <w:proofErr w:type="spellEnd"/>
      <w:r w:rsidRPr="002B592E">
        <w:t xml:space="preserve"> </w:t>
      </w:r>
      <w:proofErr w:type="spellStart"/>
      <w:r w:rsidRPr="002B592E">
        <w:t>the</w:t>
      </w:r>
      <w:proofErr w:type="spellEnd"/>
      <w:r w:rsidRPr="002B592E">
        <w:t xml:space="preserve"> </w:t>
      </w:r>
      <w:proofErr w:type="spellStart"/>
      <w:r w:rsidRPr="002B592E">
        <w:t>framework</w:t>
      </w:r>
      <w:proofErr w:type="spellEnd"/>
      <w:r w:rsidRPr="002B592E">
        <w:t xml:space="preserve"> </w:t>
      </w:r>
      <w:proofErr w:type="spellStart"/>
      <w:r w:rsidRPr="002B592E">
        <w:t>of</w:t>
      </w:r>
      <w:proofErr w:type="spellEnd"/>
      <w:r w:rsidRPr="002B592E">
        <w:t xml:space="preserve"> </w:t>
      </w:r>
      <w:proofErr w:type="spellStart"/>
      <w:r w:rsidRPr="002B592E">
        <w:t>Art</w:t>
      </w:r>
      <w:proofErr w:type="spellEnd"/>
      <w:r w:rsidRPr="002B592E">
        <w:t xml:space="preserve">. 46 </w:t>
      </w:r>
      <w:proofErr w:type="spellStart"/>
      <w:r w:rsidRPr="002B592E">
        <w:t>of</w:t>
      </w:r>
      <w:proofErr w:type="spellEnd"/>
      <w:r w:rsidRPr="002B592E">
        <w:t xml:space="preserve"> </w:t>
      </w:r>
      <w:proofErr w:type="spellStart"/>
      <w:r w:rsidRPr="002B592E">
        <w:t>the</w:t>
      </w:r>
      <w:proofErr w:type="spellEnd"/>
      <w:r w:rsidRPr="002B592E">
        <w:t xml:space="preserve"> CC </w:t>
      </w:r>
      <w:proofErr w:type="spellStart"/>
      <w:r w:rsidRPr="002B592E">
        <w:t>encompasses</w:t>
      </w:r>
      <w:proofErr w:type="spellEnd"/>
      <w:r w:rsidRPr="002B592E">
        <w:t xml:space="preserve"> </w:t>
      </w:r>
      <w:proofErr w:type="spellStart"/>
      <w:r w:rsidRPr="002B592E">
        <w:t>any</w:t>
      </w:r>
      <w:proofErr w:type="spellEnd"/>
      <w:r w:rsidRPr="002B592E">
        <w:t xml:space="preserve"> </w:t>
      </w:r>
      <w:proofErr w:type="spellStart"/>
      <w:r w:rsidRPr="002B592E">
        <w:t>physical</w:t>
      </w:r>
      <w:proofErr w:type="spellEnd"/>
      <w:r w:rsidRPr="002B592E">
        <w:t xml:space="preserve">, </w:t>
      </w:r>
      <w:proofErr w:type="spellStart"/>
      <w:r w:rsidRPr="002B592E">
        <w:t>moral</w:t>
      </w:r>
      <w:proofErr w:type="spellEnd"/>
      <w:r w:rsidRPr="002B592E">
        <w:t xml:space="preserve"> </w:t>
      </w:r>
      <w:proofErr w:type="spellStart"/>
      <w:r w:rsidRPr="002B592E">
        <w:t>or</w:t>
      </w:r>
      <w:proofErr w:type="spellEnd"/>
      <w:r w:rsidRPr="002B592E">
        <w:t xml:space="preserve"> </w:t>
      </w:r>
      <w:proofErr w:type="spellStart"/>
      <w:r w:rsidRPr="002B592E">
        <w:t>pecuniary</w:t>
      </w:r>
      <w:proofErr w:type="spellEnd"/>
      <w:r w:rsidRPr="002B592E">
        <w:t xml:space="preserve"> </w:t>
      </w:r>
      <w:proofErr w:type="spellStart"/>
      <w:r w:rsidRPr="002B592E">
        <w:t>damages</w:t>
      </w:r>
      <w:proofErr w:type="spellEnd"/>
      <w:r w:rsidRPr="002B592E">
        <w:t xml:space="preserve"> </w:t>
      </w:r>
      <w:proofErr w:type="spellStart"/>
      <w:r w:rsidRPr="002B592E">
        <w:t>sustained</w:t>
      </w:r>
      <w:proofErr w:type="spellEnd"/>
      <w:r w:rsidRPr="002B592E">
        <w:t xml:space="preserve"> </w:t>
      </w:r>
      <w:proofErr w:type="spellStart"/>
      <w:r w:rsidRPr="002B592E">
        <w:t>by</w:t>
      </w:r>
      <w:proofErr w:type="spellEnd"/>
      <w:r w:rsidRPr="002B592E">
        <w:t xml:space="preserve"> a </w:t>
      </w:r>
      <w:proofErr w:type="spellStart"/>
      <w:r w:rsidRPr="002B592E">
        <w:t>victim</w:t>
      </w:r>
      <w:proofErr w:type="spellEnd"/>
      <w:r w:rsidRPr="002B592E">
        <w:t xml:space="preserve"> </w:t>
      </w:r>
      <w:proofErr w:type="spellStart"/>
      <w:r w:rsidRPr="002B592E">
        <w:t>in</w:t>
      </w:r>
      <w:proofErr w:type="spellEnd"/>
      <w:r w:rsidRPr="002B592E">
        <w:t xml:space="preserve"> </w:t>
      </w:r>
      <w:proofErr w:type="spellStart"/>
      <w:r w:rsidRPr="002B592E">
        <w:t>the</w:t>
      </w:r>
      <w:proofErr w:type="spellEnd"/>
      <w:r w:rsidRPr="002B592E">
        <w:t xml:space="preserve"> </w:t>
      </w:r>
      <w:proofErr w:type="spellStart"/>
      <w:r w:rsidRPr="002B592E">
        <w:t>result</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The</w:t>
      </w:r>
      <w:proofErr w:type="spellEnd"/>
      <w:r w:rsidRPr="002B592E">
        <w:t xml:space="preserve"> </w:t>
      </w:r>
      <w:proofErr w:type="spellStart"/>
      <w:r w:rsidRPr="002B592E">
        <w:t>notion</w:t>
      </w:r>
      <w:proofErr w:type="spellEnd"/>
      <w:r w:rsidRPr="002B592E">
        <w:t xml:space="preserve"> </w:t>
      </w:r>
      <w:proofErr w:type="spellStart"/>
      <w:r w:rsidRPr="002B592E">
        <w:t>of</w:t>
      </w:r>
      <w:proofErr w:type="spellEnd"/>
      <w:r w:rsidRPr="002B592E">
        <w:t xml:space="preserve"> </w:t>
      </w:r>
      <w:proofErr w:type="spellStart"/>
      <w:r w:rsidRPr="002B592E">
        <w:t>damage</w:t>
      </w:r>
      <w:proofErr w:type="spellEnd"/>
      <w:r w:rsidRPr="002B592E">
        <w:t xml:space="preserve"> </w:t>
      </w:r>
      <w:proofErr w:type="spellStart"/>
      <w:r w:rsidRPr="002B592E">
        <w:t>is</w:t>
      </w:r>
      <w:proofErr w:type="spellEnd"/>
      <w:r w:rsidRPr="002B592E">
        <w:t xml:space="preserve"> </w:t>
      </w:r>
      <w:proofErr w:type="spellStart"/>
      <w:r w:rsidRPr="002B592E">
        <w:t>broader</w:t>
      </w:r>
      <w:proofErr w:type="spellEnd"/>
      <w:r w:rsidRPr="002B592E">
        <w:t xml:space="preserve"> </w:t>
      </w:r>
      <w:proofErr w:type="spellStart"/>
      <w:r w:rsidRPr="002B592E">
        <w:t>that</w:t>
      </w:r>
      <w:proofErr w:type="spellEnd"/>
      <w:r w:rsidRPr="002B592E">
        <w:t xml:space="preserve"> </w:t>
      </w:r>
      <w:proofErr w:type="spellStart"/>
      <w:r w:rsidRPr="002B592E">
        <w:t>losses</w:t>
      </w:r>
      <w:proofErr w:type="spellEnd"/>
      <w:r w:rsidRPr="002B592E">
        <w:t xml:space="preserve"> </w:t>
      </w:r>
      <w:proofErr w:type="spellStart"/>
      <w:r w:rsidRPr="002B592E">
        <w:t>if</w:t>
      </w:r>
      <w:proofErr w:type="spellEnd"/>
      <w:r w:rsidRPr="002B592E">
        <w:t xml:space="preserve"> </w:t>
      </w:r>
      <w:proofErr w:type="spellStart"/>
      <w:r w:rsidRPr="002B592E">
        <w:t>compared</w:t>
      </w:r>
      <w:proofErr w:type="spellEnd"/>
      <w:r w:rsidRPr="002B592E">
        <w:t xml:space="preserve">. </w:t>
      </w:r>
      <w:proofErr w:type="spellStart"/>
      <w:r w:rsidRPr="002B592E">
        <w:t>Any</w:t>
      </w:r>
      <w:proofErr w:type="spellEnd"/>
      <w:r w:rsidRPr="002B592E">
        <w:t xml:space="preserve"> </w:t>
      </w:r>
      <w:proofErr w:type="spellStart"/>
      <w:r w:rsidRPr="002B592E">
        <w:t>damage</w:t>
      </w:r>
      <w:proofErr w:type="spellEnd"/>
      <w:r w:rsidRPr="002B592E">
        <w:t xml:space="preserve"> </w:t>
      </w:r>
      <w:proofErr w:type="spellStart"/>
      <w:r w:rsidRPr="002B592E">
        <w:t>may</w:t>
      </w:r>
      <w:proofErr w:type="spellEnd"/>
      <w:r w:rsidRPr="002B592E">
        <w:t xml:space="preserve"> </w:t>
      </w:r>
      <w:proofErr w:type="spellStart"/>
      <w:r w:rsidRPr="002B592E">
        <w:t>be</w:t>
      </w:r>
      <w:proofErr w:type="spellEnd"/>
      <w:r w:rsidRPr="002B592E">
        <w:t xml:space="preserve"> </w:t>
      </w:r>
      <w:proofErr w:type="spellStart"/>
      <w:r w:rsidRPr="002B592E">
        <w:t>subject</w:t>
      </w:r>
      <w:proofErr w:type="spellEnd"/>
      <w:r w:rsidRPr="002B592E">
        <w:t xml:space="preserve"> </w:t>
      </w:r>
      <w:proofErr w:type="spellStart"/>
      <w:r w:rsidRPr="002B592E">
        <w:t>to</w:t>
      </w:r>
      <w:proofErr w:type="spellEnd"/>
      <w:r w:rsidRPr="002B592E">
        <w:t xml:space="preserve"> </w:t>
      </w:r>
      <w:proofErr w:type="spellStart"/>
      <w:r w:rsidRPr="002B592E">
        <w:t>property</w:t>
      </w:r>
      <w:proofErr w:type="spellEnd"/>
      <w:r w:rsidRPr="002B592E">
        <w:t xml:space="preserve"> </w:t>
      </w:r>
      <w:proofErr w:type="spellStart"/>
      <w:r w:rsidRPr="002B592E">
        <w:t>compensation</w:t>
      </w:r>
      <w:proofErr w:type="spellEnd"/>
      <w:r w:rsidRPr="002B592E">
        <w:t>.</w:t>
      </w:r>
    </w:p>
    <w:p w14:paraId="659446FB"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emphasized</w:t>
      </w:r>
      <w:proofErr w:type="spellEnd"/>
      <w:r w:rsidRPr="002B592E">
        <w:t xml:space="preserve"> </w:t>
      </w:r>
      <w:proofErr w:type="spellStart"/>
      <w:r w:rsidRPr="002B592E">
        <w:t>that</w:t>
      </w:r>
      <w:proofErr w:type="spellEnd"/>
      <w:r w:rsidRPr="002B592E">
        <w:t xml:space="preserve"> </w:t>
      </w:r>
      <w:proofErr w:type="spellStart"/>
      <w:r w:rsidRPr="002B592E">
        <w:t>characteristic</w:t>
      </w:r>
      <w:proofErr w:type="spellEnd"/>
      <w:r w:rsidRPr="002B592E">
        <w:t xml:space="preserve"> </w:t>
      </w:r>
      <w:proofErr w:type="spellStart"/>
      <w:r w:rsidRPr="002B592E">
        <w:t>of</w:t>
      </w:r>
      <w:proofErr w:type="spellEnd"/>
      <w:r w:rsidRPr="002B592E">
        <w:t xml:space="preserve"> </w:t>
      </w:r>
      <w:proofErr w:type="spellStart"/>
      <w:r w:rsidRPr="002B592E">
        <w:t>compensation</w:t>
      </w:r>
      <w:proofErr w:type="spellEnd"/>
      <w:r w:rsidRPr="002B592E">
        <w:t xml:space="preserve"> </w:t>
      </w:r>
      <w:proofErr w:type="spellStart"/>
      <w:r w:rsidRPr="002B592E">
        <w:t>for</w:t>
      </w:r>
      <w:proofErr w:type="spellEnd"/>
      <w:r w:rsidRPr="002B592E">
        <w:t xml:space="preserve"> </w:t>
      </w:r>
      <w:proofErr w:type="spellStart"/>
      <w:r w:rsidRPr="002B592E">
        <w:t>or</w:t>
      </w:r>
      <w:proofErr w:type="spellEnd"/>
      <w:r w:rsidRPr="002B592E">
        <w:t xml:space="preserve"> </w:t>
      </w:r>
      <w:proofErr w:type="spellStart"/>
      <w:r w:rsidRPr="002B592E">
        <w:t>reparation</w:t>
      </w:r>
      <w:proofErr w:type="spellEnd"/>
      <w:r w:rsidRPr="002B592E">
        <w:t xml:space="preserve"> </w:t>
      </w:r>
      <w:proofErr w:type="spellStart"/>
      <w:r w:rsidRPr="002B592E">
        <w:t>of</w:t>
      </w:r>
      <w:proofErr w:type="spellEnd"/>
      <w:r w:rsidRPr="002B592E">
        <w:t xml:space="preserve"> </w:t>
      </w:r>
      <w:proofErr w:type="spellStart"/>
      <w:r w:rsidRPr="002B592E">
        <w:t>damage</w:t>
      </w:r>
      <w:proofErr w:type="spellEnd"/>
      <w:r w:rsidRPr="002B592E">
        <w:t xml:space="preserve"> </w:t>
      </w:r>
      <w:proofErr w:type="spellStart"/>
      <w:r w:rsidRPr="002B592E">
        <w:t>as</w:t>
      </w:r>
      <w:proofErr w:type="spellEnd"/>
      <w:r w:rsidRPr="002B592E">
        <w:t xml:space="preserve"> a </w:t>
      </w:r>
      <w:proofErr w:type="spellStart"/>
      <w:r w:rsidRPr="002B592E">
        <w:t>ground</w:t>
      </w:r>
      <w:proofErr w:type="spellEnd"/>
      <w:r w:rsidRPr="002B592E">
        <w:t xml:space="preserve"> </w:t>
      </w:r>
      <w:proofErr w:type="spellStart"/>
      <w:r w:rsidRPr="002B592E">
        <w:t>for</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are</w:t>
      </w:r>
      <w:proofErr w:type="spellEnd"/>
      <w:r w:rsidRPr="002B592E">
        <w:t xml:space="preserve"> </w:t>
      </w:r>
      <w:proofErr w:type="spellStart"/>
      <w:r w:rsidRPr="002B592E">
        <w:t>the</w:t>
      </w:r>
      <w:proofErr w:type="spellEnd"/>
      <w:r w:rsidRPr="002B592E">
        <w:t xml:space="preserve"> </w:t>
      </w:r>
      <w:proofErr w:type="spellStart"/>
      <w:r w:rsidRPr="002B592E">
        <w:t>following</w:t>
      </w:r>
      <w:proofErr w:type="spellEnd"/>
      <w:r w:rsidRPr="002B592E">
        <w:t xml:space="preserve">: </w:t>
      </w:r>
      <w:proofErr w:type="spellStart"/>
      <w:r w:rsidRPr="002B592E">
        <w:t>voluntariness</w:t>
      </w:r>
      <w:proofErr w:type="spellEnd"/>
      <w:r w:rsidRPr="002B592E">
        <w:t xml:space="preserve">; </w:t>
      </w:r>
      <w:proofErr w:type="spellStart"/>
      <w:r w:rsidRPr="002B592E">
        <w:t>initiative</w:t>
      </w:r>
      <w:proofErr w:type="spellEnd"/>
      <w:r w:rsidRPr="002B592E">
        <w:t xml:space="preserve"> </w:t>
      </w:r>
      <w:proofErr w:type="spellStart"/>
      <w:r w:rsidRPr="002B592E">
        <w:t>may</w:t>
      </w:r>
      <w:proofErr w:type="spellEnd"/>
      <w:r w:rsidRPr="002B592E">
        <w:t xml:space="preserve"> </w:t>
      </w:r>
      <w:proofErr w:type="spellStart"/>
      <w:r w:rsidRPr="002B592E">
        <w:t>come</w:t>
      </w:r>
      <w:proofErr w:type="spellEnd"/>
      <w:r w:rsidRPr="002B592E">
        <w:t xml:space="preserve"> </w:t>
      </w:r>
      <w:proofErr w:type="spellStart"/>
      <w:r w:rsidRPr="002B592E">
        <w:t>from</w:t>
      </w:r>
      <w:proofErr w:type="spellEnd"/>
      <w:r w:rsidRPr="002B592E">
        <w:t xml:space="preserve"> </w:t>
      </w:r>
      <w:proofErr w:type="spellStart"/>
      <w:r w:rsidRPr="002B592E">
        <w:t>either</w:t>
      </w:r>
      <w:proofErr w:type="spellEnd"/>
      <w:r w:rsidRPr="002B592E">
        <w:t xml:space="preserve"> </w:t>
      </w:r>
      <w:proofErr w:type="spellStart"/>
      <w:r w:rsidRPr="002B592E">
        <w:t>party</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the</w:t>
      </w:r>
      <w:proofErr w:type="spellEnd"/>
      <w:r w:rsidRPr="002B592E">
        <w:t xml:space="preserve"> </w:t>
      </w:r>
      <w:proofErr w:type="spellStart"/>
      <w:r w:rsidRPr="002B592E">
        <w:t>possibility</w:t>
      </w:r>
      <w:proofErr w:type="spellEnd"/>
      <w:r w:rsidRPr="002B592E">
        <w:t xml:space="preserve"> </w:t>
      </w:r>
      <w:proofErr w:type="spellStart"/>
      <w:r w:rsidRPr="002B592E">
        <w:t>to</w:t>
      </w:r>
      <w:proofErr w:type="spellEnd"/>
      <w:r w:rsidRPr="002B592E">
        <w:t xml:space="preserve"> </w:t>
      </w:r>
      <w:proofErr w:type="spellStart"/>
      <w:r w:rsidRPr="002B592E">
        <w:t>compensate</w:t>
      </w:r>
      <w:proofErr w:type="spellEnd"/>
      <w:r w:rsidRPr="002B592E">
        <w:t xml:space="preserve"> </w:t>
      </w:r>
      <w:proofErr w:type="spellStart"/>
      <w:r w:rsidRPr="002B592E">
        <w:t>for</w:t>
      </w:r>
      <w:proofErr w:type="spellEnd"/>
      <w:r w:rsidRPr="002B592E">
        <w:t xml:space="preserve"> </w:t>
      </w:r>
      <w:proofErr w:type="spellStart"/>
      <w:r w:rsidRPr="002B592E">
        <w:t>damages</w:t>
      </w:r>
      <w:proofErr w:type="spellEnd"/>
      <w:r w:rsidRPr="002B592E">
        <w:t xml:space="preserve"> </w:t>
      </w:r>
      <w:proofErr w:type="spellStart"/>
      <w:r w:rsidRPr="002B592E">
        <w:t>or</w:t>
      </w:r>
      <w:proofErr w:type="spellEnd"/>
      <w:r w:rsidRPr="002B592E">
        <w:t xml:space="preserve"> </w:t>
      </w:r>
      <w:proofErr w:type="spellStart"/>
      <w:r w:rsidRPr="002B592E">
        <w:t>repair</w:t>
      </w:r>
      <w:proofErr w:type="spellEnd"/>
      <w:r w:rsidRPr="002B592E">
        <w:t xml:space="preserve"> </w:t>
      </w:r>
      <w:proofErr w:type="spellStart"/>
      <w:r w:rsidRPr="002B592E">
        <w:t>the</w:t>
      </w:r>
      <w:proofErr w:type="spellEnd"/>
      <w:r w:rsidRPr="002B592E">
        <w:t xml:space="preserve"> </w:t>
      </w:r>
      <w:proofErr w:type="spellStart"/>
      <w:r w:rsidRPr="002B592E">
        <w:t>damages</w:t>
      </w:r>
      <w:proofErr w:type="spellEnd"/>
      <w:r w:rsidRPr="002B592E">
        <w:t xml:space="preserve"> </w:t>
      </w:r>
      <w:proofErr w:type="spellStart"/>
      <w:r w:rsidRPr="002B592E">
        <w:t>sustained</w:t>
      </w:r>
      <w:proofErr w:type="spellEnd"/>
      <w:r w:rsidRPr="002B592E">
        <w:t xml:space="preserve"> </w:t>
      </w:r>
      <w:proofErr w:type="spellStart"/>
      <w:r w:rsidRPr="002B592E">
        <w:t>by</w:t>
      </w:r>
      <w:proofErr w:type="spellEnd"/>
      <w:r w:rsidRPr="002B592E">
        <w:t xml:space="preserve"> </w:t>
      </w:r>
      <w:proofErr w:type="spellStart"/>
      <w:r w:rsidRPr="002B592E">
        <w:t>third</w:t>
      </w:r>
      <w:proofErr w:type="spellEnd"/>
      <w:r w:rsidRPr="002B592E">
        <w:t xml:space="preserve"> </w:t>
      </w:r>
      <w:proofErr w:type="spellStart"/>
      <w:r w:rsidRPr="002B592E">
        <w:t>parties</w:t>
      </w:r>
      <w:proofErr w:type="spellEnd"/>
      <w:r w:rsidRPr="002B592E">
        <w:t xml:space="preserve"> </w:t>
      </w:r>
      <w:proofErr w:type="spellStart"/>
      <w:r w:rsidRPr="002B592E">
        <w:t>with</w:t>
      </w:r>
      <w:proofErr w:type="spellEnd"/>
      <w:r w:rsidRPr="002B592E">
        <w:t xml:space="preserve"> </w:t>
      </w:r>
      <w:proofErr w:type="spellStart"/>
      <w:r w:rsidRPr="002B592E">
        <w:t>the</w:t>
      </w:r>
      <w:proofErr w:type="spellEnd"/>
      <w:r w:rsidRPr="002B592E">
        <w:t xml:space="preserve"> </w:t>
      </w:r>
      <w:proofErr w:type="spellStart"/>
      <w:r w:rsidRPr="002B592E">
        <w:t>agreement</w:t>
      </w:r>
      <w:proofErr w:type="spellEnd"/>
      <w:r w:rsidRPr="002B592E">
        <w:t xml:space="preserve"> </w:t>
      </w:r>
      <w:proofErr w:type="spellStart"/>
      <w:r w:rsidRPr="002B592E">
        <w:t>of</w:t>
      </w:r>
      <w:proofErr w:type="spellEnd"/>
      <w:r w:rsidRPr="002B592E">
        <w:t xml:space="preserve"> </w:t>
      </w:r>
      <w:proofErr w:type="spellStart"/>
      <w:r w:rsidRPr="002B592E">
        <w:t>actors</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a </w:t>
      </w:r>
      <w:proofErr w:type="spellStart"/>
      <w:r w:rsidRPr="002B592E">
        <w:t>victim</w:t>
      </w:r>
      <w:proofErr w:type="spellEnd"/>
      <w:r w:rsidRPr="002B592E">
        <w:t xml:space="preserve"> </w:t>
      </w:r>
      <w:proofErr w:type="spellStart"/>
      <w:r w:rsidRPr="002B592E">
        <w:t>himself</w:t>
      </w:r>
      <w:proofErr w:type="spellEnd"/>
      <w:r w:rsidRPr="002B592E">
        <w:t>/</w:t>
      </w:r>
      <w:proofErr w:type="spellStart"/>
      <w:r w:rsidRPr="002B592E">
        <w:t>herself</w:t>
      </w:r>
      <w:proofErr w:type="spellEnd"/>
      <w:r w:rsidRPr="002B592E">
        <w:t xml:space="preserve"> </w:t>
      </w:r>
      <w:proofErr w:type="spellStart"/>
      <w:r w:rsidRPr="002B592E">
        <w:t>determines</w:t>
      </w:r>
      <w:proofErr w:type="spellEnd"/>
      <w:r w:rsidRPr="002B592E">
        <w:t xml:space="preserve"> </w:t>
      </w:r>
      <w:proofErr w:type="spellStart"/>
      <w:r w:rsidRPr="002B592E">
        <w:t>the</w:t>
      </w:r>
      <w:proofErr w:type="spellEnd"/>
      <w:r w:rsidRPr="002B592E">
        <w:t xml:space="preserve"> </w:t>
      </w:r>
      <w:proofErr w:type="spellStart"/>
      <w:r w:rsidRPr="002B592E">
        <w:t>amount</w:t>
      </w:r>
      <w:proofErr w:type="spellEnd"/>
      <w:r w:rsidRPr="002B592E">
        <w:t xml:space="preserve"> </w:t>
      </w:r>
      <w:proofErr w:type="spellStart"/>
      <w:r w:rsidRPr="002B592E">
        <w:t>of</w:t>
      </w:r>
      <w:proofErr w:type="spellEnd"/>
      <w:r w:rsidRPr="002B592E">
        <w:t xml:space="preserve"> </w:t>
      </w:r>
      <w:proofErr w:type="spellStart"/>
      <w:r w:rsidRPr="002B592E">
        <w:t>compensation</w:t>
      </w:r>
      <w:proofErr w:type="spellEnd"/>
      <w:r w:rsidRPr="002B592E">
        <w:t xml:space="preserve"> (</w:t>
      </w:r>
      <w:proofErr w:type="spellStart"/>
      <w:r w:rsidRPr="002B592E">
        <w:t>full</w:t>
      </w:r>
      <w:proofErr w:type="spellEnd"/>
      <w:r w:rsidRPr="002B592E">
        <w:t xml:space="preserve">, </w:t>
      </w:r>
      <w:proofErr w:type="spellStart"/>
      <w:r w:rsidRPr="002B592E">
        <w:t>partial</w:t>
      </w:r>
      <w:proofErr w:type="spellEnd"/>
      <w:r w:rsidRPr="002B592E">
        <w:t xml:space="preserve">) </w:t>
      </w:r>
      <w:proofErr w:type="spellStart"/>
      <w:r w:rsidRPr="002B592E">
        <w:t>or</w:t>
      </w:r>
      <w:proofErr w:type="spellEnd"/>
      <w:r w:rsidRPr="002B592E">
        <w:t xml:space="preserve"> </w:t>
      </w:r>
      <w:proofErr w:type="spellStart"/>
      <w:r w:rsidRPr="002B592E">
        <w:t>waive</w:t>
      </w:r>
      <w:proofErr w:type="spellEnd"/>
      <w:r w:rsidRPr="002B592E">
        <w:t xml:space="preserve"> </w:t>
      </w:r>
      <w:proofErr w:type="spellStart"/>
      <w:r w:rsidRPr="002B592E">
        <w:t>his</w:t>
      </w:r>
      <w:proofErr w:type="spellEnd"/>
      <w:r w:rsidRPr="002B592E">
        <w:t>/</w:t>
      </w:r>
      <w:proofErr w:type="spellStart"/>
      <w:r w:rsidRPr="002B592E">
        <w:t>her</w:t>
      </w:r>
      <w:proofErr w:type="spellEnd"/>
      <w:r w:rsidRPr="002B592E">
        <w:t xml:space="preserve"> </w:t>
      </w:r>
      <w:proofErr w:type="spellStart"/>
      <w:r w:rsidRPr="002B592E">
        <w:t>right</w:t>
      </w:r>
      <w:proofErr w:type="spellEnd"/>
      <w:r w:rsidRPr="002B592E">
        <w:t xml:space="preserve"> </w:t>
      </w:r>
      <w:proofErr w:type="spellStart"/>
      <w:r w:rsidRPr="002B592E">
        <w:t>to</w:t>
      </w:r>
      <w:proofErr w:type="spellEnd"/>
      <w:r w:rsidRPr="002B592E">
        <w:t xml:space="preserve"> </w:t>
      </w:r>
      <w:proofErr w:type="spellStart"/>
      <w:r w:rsidRPr="002B592E">
        <w:t>any</w:t>
      </w:r>
      <w:proofErr w:type="spellEnd"/>
      <w:r w:rsidRPr="002B592E">
        <w:t xml:space="preserve"> </w:t>
      </w:r>
      <w:proofErr w:type="spellStart"/>
      <w:r w:rsidRPr="002B592E">
        <w:t>compensation</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of</w:t>
      </w:r>
      <w:proofErr w:type="spellEnd"/>
      <w:r w:rsidRPr="002B592E">
        <w:t xml:space="preserve"> </w:t>
      </w:r>
      <w:proofErr w:type="spellStart"/>
      <w:r w:rsidRPr="002B592E">
        <w:t>dissatisfaction</w:t>
      </w:r>
      <w:proofErr w:type="spellEnd"/>
      <w:r w:rsidRPr="002B592E">
        <w:t xml:space="preserve"> </w:t>
      </w:r>
      <w:proofErr w:type="spellStart"/>
      <w:r w:rsidRPr="002B592E">
        <w:t>of</w:t>
      </w:r>
      <w:proofErr w:type="spellEnd"/>
      <w:r w:rsidRPr="002B592E">
        <w:t xml:space="preserve"> a </w:t>
      </w:r>
      <w:proofErr w:type="spellStart"/>
      <w:r w:rsidRPr="002B592E">
        <w:t>victim</w:t>
      </w:r>
      <w:proofErr w:type="spellEnd"/>
      <w:r w:rsidRPr="002B592E">
        <w:t xml:space="preserve"> </w:t>
      </w:r>
      <w:proofErr w:type="spellStart"/>
      <w:r w:rsidRPr="002B592E">
        <w:t>with</w:t>
      </w:r>
      <w:proofErr w:type="spellEnd"/>
      <w:r w:rsidRPr="002B592E">
        <w:t xml:space="preserve"> </w:t>
      </w:r>
      <w:proofErr w:type="spellStart"/>
      <w:r w:rsidRPr="002B592E">
        <w:t>the</w:t>
      </w:r>
      <w:proofErr w:type="spellEnd"/>
      <w:r w:rsidRPr="002B592E">
        <w:t xml:space="preserve"> </w:t>
      </w:r>
      <w:proofErr w:type="spellStart"/>
      <w:r w:rsidRPr="002B592E">
        <w:t>size</w:t>
      </w:r>
      <w:proofErr w:type="spellEnd"/>
      <w:r w:rsidRPr="002B592E">
        <w:t xml:space="preserve"> </w:t>
      </w:r>
      <w:proofErr w:type="spellStart"/>
      <w:r w:rsidRPr="002B592E">
        <w:t>and</w:t>
      </w:r>
      <w:proofErr w:type="spellEnd"/>
      <w:r w:rsidRPr="002B592E">
        <w:t xml:space="preserve"> </w:t>
      </w:r>
      <w:proofErr w:type="spellStart"/>
      <w:r w:rsidRPr="002B592E">
        <w:t>method</w:t>
      </w:r>
      <w:proofErr w:type="spellEnd"/>
      <w:r w:rsidRPr="002B592E">
        <w:t xml:space="preserve"> </w:t>
      </w:r>
      <w:proofErr w:type="spellStart"/>
      <w:r w:rsidRPr="002B592E">
        <w:t>of</w:t>
      </w:r>
      <w:proofErr w:type="spellEnd"/>
      <w:r w:rsidRPr="002B592E">
        <w:t xml:space="preserve"> </w:t>
      </w:r>
      <w:proofErr w:type="spellStart"/>
      <w:r w:rsidRPr="002B592E">
        <w:t>compensation</w:t>
      </w:r>
      <w:proofErr w:type="spellEnd"/>
      <w:r w:rsidRPr="002B592E">
        <w:t xml:space="preserve"> </w:t>
      </w:r>
      <w:proofErr w:type="spellStart"/>
      <w:r w:rsidRPr="002B592E">
        <w:t>for</w:t>
      </w:r>
      <w:proofErr w:type="spellEnd"/>
      <w:r w:rsidRPr="002B592E">
        <w:t xml:space="preserve"> </w:t>
      </w:r>
      <w:proofErr w:type="spellStart"/>
      <w:r w:rsidRPr="002B592E">
        <w:t>or</w:t>
      </w:r>
      <w:proofErr w:type="spellEnd"/>
      <w:r w:rsidRPr="002B592E">
        <w:t xml:space="preserve"> </w:t>
      </w:r>
      <w:proofErr w:type="spellStart"/>
      <w:r w:rsidRPr="002B592E">
        <w:t>reparation</w:t>
      </w:r>
      <w:proofErr w:type="spellEnd"/>
      <w:r w:rsidRPr="002B592E">
        <w:t xml:space="preserve"> </w:t>
      </w:r>
      <w:proofErr w:type="spellStart"/>
      <w:r w:rsidRPr="002B592E">
        <w:t>of</w:t>
      </w:r>
      <w:proofErr w:type="spellEnd"/>
      <w:r w:rsidRPr="002B592E">
        <w:t xml:space="preserve"> </w:t>
      </w:r>
      <w:proofErr w:type="spellStart"/>
      <w:r w:rsidRPr="002B592E">
        <w:t>damage</w:t>
      </w:r>
      <w:proofErr w:type="spellEnd"/>
      <w:r w:rsidRPr="002B592E">
        <w:t xml:space="preserve"> </w:t>
      </w:r>
      <w:proofErr w:type="spellStart"/>
      <w:r w:rsidRPr="002B592E">
        <w:t>the</w:t>
      </w:r>
      <w:proofErr w:type="spellEnd"/>
      <w:r w:rsidRPr="002B592E">
        <w:t xml:space="preserve"> </w:t>
      </w:r>
      <w:proofErr w:type="spellStart"/>
      <w:r w:rsidRPr="002B592E">
        <w:t>exemption</w:t>
      </w:r>
      <w:proofErr w:type="spellEnd"/>
      <w:r w:rsidRPr="002B592E">
        <w:t xml:space="preserve"> </w:t>
      </w:r>
      <w:proofErr w:type="spellStart"/>
      <w:r w:rsidRPr="002B592E">
        <w:t>is</w:t>
      </w:r>
      <w:proofErr w:type="spellEnd"/>
      <w:r w:rsidRPr="002B592E">
        <w:t xml:space="preserve"> </w:t>
      </w:r>
      <w:proofErr w:type="spellStart"/>
      <w:r w:rsidRPr="002B592E">
        <w:t>impossible</w:t>
      </w:r>
      <w:proofErr w:type="spellEnd"/>
      <w:r w:rsidRPr="002B592E">
        <w:t xml:space="preserve">; </w:t>
      </w:r>
      <w:proofErr w:type="spellStart"/>
      <w:r w:rsidRPr="002B592E">
        <w:t>before</w:t>
      </w:r>
      <w:proofErr w:type="spellEnd"/>
      <w:r w:rsidRPr="002B592E">
        <w:t xml:space="preserve"> </w:t>
      </w:r>
      <w:proofErr w:type="spellStart"/>
      <w:r w:rsidRPr="002B592E">
        <w:t>the</w:t>
      </w:r>
      <w:proofErr w:type="spellEnd"/>
      <w:r w:rsidRPr="002B592E">
        <w:t xml:space="preserve"> </w:t>
      </w:r>
      <w:proofErr w:type="spellStart"/>
      <w:r w:rsidRPr="002B592E">
        <w:t>decision</w:t>
      </w:r>
      <w:proofErr w:type="spellEnd"/>
      <w:r w:rsidRPr="002B592E">
        <w:t xml:space="preserve"> </w:t>
      </w:r>
      <w:proofErr w:type="spellStart"/>
      <w:r w:rsidRPr="002B592E">
        <w:t>to</w:t>
      </w:r>
      <w:proofErr w:type="spellEnd"/>
      <w:r w:rsidRPr="002B592E">
        <w:t xml:space="preserve"> </w:t>
      </w:r>
      <w:proofErr w:type="spellStart"/>
      <w:r w:rsidRPr="002B592E">
        <w:t>exempt</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passed</w:t>
      </w:r>
      <w:proofErr w:type="spellEnd"/>
      <w:r w:rsidRPr="002B592E">
        <w:t xml:space="preserve"> </w:t>
      </w:r>
      <w:proofErr w:type="spellStart"/>
      <w:r w:rsidRPr="002B592E">
        <w:t>the</w:t>
      </w:r>
      <w:proofErr w:type="spellEnd"/>
      <w:r w:rsidRPr="002B592E">
        <w:t xml:space="preserve"> </w:t>
      </w:r>
      <w:proofErr w:type="spellStart"/>
      <w:r w:rsidRPr="002B592E">
        <w:t>victim’s</w:t>
      </w:r>
      <w:proofErr w:type="spellEnd"/>
      <w:r w:rsidRPr="002B592E">
        <w:t xml:space="preserve"> </w:t>
      </w:r>
      <w:proofErr w:type="spellStart"/>
      <w:r w:rsidRPr="002B592E">
        <w:t>claims</w:t>
      </w:r>
      <w:proofErr w:type="spellEnd"/>
      <w:r w:rsidRPr="002B592E">
        <w:t xml:space="preserve"> </w:t>
      </w:r>
      <w:proofErr w:type="spellStart"/>
      <w:r w:rsidRPr="002B592E">
        <w:t>should</w:t>
      </w:r>
      <w:proofErr w:type="spellEnd"/>
      <w:r w:rsidRPr="002B592E">
        <w:t xml:space="preserve"> </w:t>
      </w:r>
      <w:proofErr w:type="spellStart"/>
      <w:r w:rsidRPr="002B592E">
        <w:t>be</w:t>
      </w:r>
      <w:proofErr w:type="spellEnd"/>
      <w:r w:rsidRPr="002B592E">
        <w:t xml:space="preserve"> </w:t>
      </w:r>
      <w:proofErr w:type="spellStart"/>
      <w:r w:rsidRPr="002B592E">
        <w:t>satisfied</w:t>
      </w:r>
      <w:proofErr w:type="spellEnd"/>
      <w:r w:rsidRPr="002B592E">
        <w:t xml:space="preserve">; a </w:t>
      </w:r>
      <w:proofErr w:type="spellStart"/>
      <w:r w:rsidRPr="002B592E">
        <w:t>court</w:t>
      </w:r>
      <w:proofErr w:type="spellEnd"/>
      <w:r w:rsidRPr="002B592E">
        <w:t xml:space="preserve"> </w:t>
      </w:r>
      <w:proofErr w:type="spellStart"/>
      <w:r w:rsidRPr="002B592E">
        <w:t>cannot</w:t>
      </w:r>
      <w:proofErr w:type="spellEnd"/>
      <w:r w:rsidRPr="002B592E">
        <w:t xml:space="preserve"> </w:t>
      </w:r>
      <w:proofErr w:type="spellStart"/>
      <w:r w:rsidRPr="002B592E">
        <w:t>refuse</w:t>
      </w:r>
      <w:proofErr w:type="spellEnd"/>
      <w:r w:rsidRPr="002B592E">
        <w:t xml:space="preserve"> </w:t>
      </w:r>
      <w:proofErr w:type="spellStart"/>
      <w:r w:rsidRPr="002B592E">
        <w:t>to</w:t>
      </w:r>
      <w:proofErr w:type="spellEnd"/>
      <w:r w:rsidRPr="002B592E">
        <w:t xml:space="preserve"> </w:t>
      </w:r>
      <w:proofErr w:type="spellStart"/>
      <w:r w:rsidRPr="002B592E">
        <w:t>exempt</w:t>
      </w:r>
      <w:proofErr w:type="spellEnd"/>
      <w:r w:rsidRPr="002B592E">
        <w:t xml:space="preserve"> a </w:t>
      </w:r>
      <w:proofErr w:type="spellStart"/>
      <w:r w:rsidRPr="002B592E">
        <w:t>person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mismatch</w:t>
      </w:r>
      <w:proofErr w:type="spellEnd"/>
      <w:r w:rsidRPr="002B592E">
        <w:t xml:space="preserve"> </w:t>
      </w:r>
      <w:proofErr w:type="spellStart"/>
      <w:r w:rsidRPr="002B592E">
        <w:t>between</w:t>
      </w:r>
      <w:proofErr w:type="spellEnd"/>
      <w:r w:rsidRPr="002B592E">
        <w:t xml:space="preserve"> </w:t>
      </w:r>
      <w:proofErr w:type="spellStart"/>
      <w:r w:rsidRPr="002B592E">
        <w:t>the</w:t>
      </w:r>
      <w:proofErr w:type="spellEnd"/>
      <w:r w:rsidRPr="002B592E">
        <w:t xml:space="preserve"> </w:t>
      </w:r>
      <w:proofErr w:type="spellStart"/>
      <w:r w:rsidRPr="002B592E">
        <w:t>size</w:t>
      </w:r>
      <w:proofErr w:type="spellEnd"/>
      <w:r w:rsidRPr="002B592E">
        <w:t xml:space="preserve"> </w:t>
      </w:r>
      <w:proofErr w:type="spellStart"/>
      <w:r w:rsidRPr="002B592E">
        <w:t>or</w:t>
      </w:r>
      <w:proofErr w:type="spellEnd"/>
      <w:r w:rsidRPr="002B592E">
        <w:t xml:space="preserve"> </w:t>
      </w:r>
      <w:proofErr w:type="spellStart"/>
      <w:r w:rsidRPr="002B592E">
        <w:t>method</w:t>
      </w:r>
      <w:proofErr w:type="spellEnd"/>
      <w:r w:rsidRPr="002B592E">
        <w:t xml:space="preserve"> </w:t>
      </w:r>
      <w:proofErr w:type="spellStart"/>
      <w:r w:rsidRPr="002B592E">
        <w:t>of</w:t>
      </w:r>
      <w:proofErr w:type="spellEnd"/>
      <w:r w:rsidRPr="002B592E">
        <w:t xml:space="preserve"> </w:t>
      </w:r>
      <w:proofErr w:type="spellStart"/>
      <w:r w:rsidRPr="002B592E">
        <w:t>compensation</w:t>
      </w:r>
      <w:proofErr w:type="spellEnd"/>
      <w:r w:rsidRPr="002B592E">
        <w:t xml:space="preserve"> </w:t>
      </w:r>
      <w:proofErr w:type="spellStart"/>
      <w:r w:rsidRPr="002B592E">
        <w:t>and</w:t>
      </w:r>
      <w:proofErr w:type="spellEnd"/>
      <w:r w:rsidRPr="002B592E">
        <w:t xml:space="preserve"> </w:t>
      </w:r>
      <w:proofErr w:type="spellStart"/>
      <w:r w:rsidRPr="002B592E">
        <w:t>consequences</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given</w:t>
      </w:r>
      <w:proofErr w:type="spellEnd"/>
      <w:r w:rsidRPr="002B592E">
        <w:t xml:space="preserve"> </w:t>
      </w:r>
      <w:proofErr w:type="spellStart"/>
      <w:r w:rsidRPr="002B592E">
        <w:t>the</w:t>
      </w:r>
      <w:proofErr w:type="spellEnd"/>
      <w:r w:rsidRPr="002B592E">
        <w:t xml:space="preserve"> </w:t>
      </w:r>
      <w:proofErr w:type="spellStart"/>
      <w:r w:rsidRPr="002B592E">
        <w:t>victim</w:t>
      </w:r>
      <w:proofErr w:type="spellEnd"/>
      <w:r w:rsidRPr="002B592E">
        <w:t xml:space="preserve"> </w:t>
      </w:r>
      <w:proofErr w:type="spellStart"/>
      <w:r w:rsidRPr="002B592E">
        <w:t>is</w:t>
      </w:r>
      <w:proofErr w:type="spellEnd"/>
      <w:r w:rsidRPr="002B592E">
        <w:t xml:space="preserve"> </w:t>
      </w:r>
      <w:proofErr w:type="spellStart"/>
      <w:r w:rsidRPr="002B592E">
        <w:t>satisfied</w:t>
      </w:r>
      <w:proofErr w:type="spellEnd"/>
      <w:r w:rsidRPr="002B592E">
        <w:t xml:space="preserve"> </w:t>
      </w:r>
      <w:proofErr w:type="spellStart"/>
      <w:r w:rsidRPr="002B592E">
        <w:t>with</w:t>
      </w:r>
      <w:proofErr w:type="spellEnd"/>
      <w:r w:rsidRPr="002B592E">
        <w:t xml:space="preserve"> </w:t>
      </w:r>
      <w:proofErr w:type="spellStart"/>
      <w:r w:rsidRPr="002B592E">
        <w:t>compensation</w:t>
      </w:r>
      <w:proofErr w:type="spellEnd"/>
      <w:r w:rsidRPr="002B592E">
        <w:t xml:space="preserve"> </w:t>
      </w:r>
      <w:proofErr w:type="spellStart"/>
      <w:r w:rsidRPr="002B592E">
        <w:t>or</w:t>
      </w:r>
      <w:proofErr w:type="spellEnd"/>
      <w:r w:rsidRPr="002B592E">
        <w:t xml:space="preserve"> </w:t>
      </w:r>
      <w:proofErr w:type="spellStart"/>
      <w:r w:rsidRPr="002B592E">
        <w:t>reparation</w:t>
      </w:r>
      <w:proofErr w:type="spellEnd"/>
      <w:r w:rsidRPr="002B592E">
        <w:t>.</w:t>
      </w:r>
    </w:p>
    <w:p w14:paraId="0473F1D7" w14:textId="77777777" w:rsidR="00242DC0" w:rsidRPr="002B592E" w:rsidRDefault="00242DC0" w:rsidP="006F11C8">
      <w:proofErr w:type="spellStart"/>
      <w:r w:rsidRPr="002B592E">
        <w:t>The</w:t>
      </w:r>
      <w:proofErr w:type="spellEnd"/>
      <w:r w:rsidRPr="002B592E">
        <w:t xml:space="preserve"> </w:t>
      </w:r>
      <w:proofErr w:type="spellStart"/>
      <w:r w:rsidRPr="002B592E">
        <w:t>characteristics</w:t>
      </w:r>
      <w:proofErr w:type="spellEnd"/>
      <w:r w:rsidRPr="002B592E">
        <w:t xml:space="preserve"> </w:t>
      </w:r>
      <w:proofErr w:type="spellStart"/>
      <w:r w:rsidRPr="002B592E">
        <w:t>of</w:t>
      </w:r>
      <w:proofErr w:type="spellEnd"/>
      <w:r w:rsidRPr="002B592E">
        <w:t xml:space="preserve"> a </w:t>
      </w:r>
      <w:proofErr w:type="spellStart"/>
      <w:r w:rsidRPr="002B592E">
        <w:t>victim</w:t>
      </w:r>
      <w:proofErr w:type="spellEnd"/>
      <w:r w:rsidRPr="002B592E">
        <w:t xml:space="preserve"> </w:t>
      </w:r>
      <w:proofErr w:type="spellStart"/>
      <w:r w:rsidRPr="002B592E">
        <w:t>as</w:t>
      </w:r>
      <w:proofErr w:type="spellEnd"/>
      <w:r w:rsidRPr="002B592E">
        <w:t xml:space="preserve"> </w:t>
      </w:r>
      <w:proofErr w:type="spellStart"/>
      <w:r w:rsidRPr="002B592E">
        <w:t>an</w:t>
      </w:r>
      <w:proofErr w:type="spellEnd"/>
      <w:r w:rsidRPr="002B592E">
        <w:t xml:space="preserve"> </w:t>
      </w:r>
      <w:proofErr w:type="spellStart"/>
      <w:r w:rsidRPr="002B592E">
        <w:t>actor</w:t>
      </w:r>
      <w:proofErr w:type="spellEnd"/>
      <w:r w:rsidRPr="002B592E">
        <w:t xml:space="preserve"> </w:t>
      </w:r>
      <w:proofErr w:type="spellStart"/>
      <w:r w:rsidRPr="002B592E">
        <w:t>or</w:t>
      </w:r>
      <w:proofErr w:type="spellEnd"/>
      <w:r w:rsidRPr="002B592E">
        <w:t xml:space="preserve"> </w:t>
      </w:r>
      <w:proofErr w:type="spellStart"/>
      <w:r w:rsidRPr="002B592E">
        <w:t>reconciliation</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are</w:t>
      </w:r>
      <w:proofErr w:type="spellEnd"/>
      <w:r w:rsidRPr="002B592E">
        <w:t xml:space="preserve"> </w:t>
      </w:r>
      <w:proofErr w:type="spellStart"/>
      <w:r w:rsidRPr="002B592E">
        <w:t>formulated</w:t>
      </w:r>
      <w:proofErr w:type="spellEnd"/>
      <w:r w:rsidRPr="002B592E">
        <w:t xml:space="preserve"> </w:t>
      </w:r>
      <w:proofErr w:type="spellStart"/>
      <w:r w:rsidRPr="002B592E">
        <w:t>and</w:t>
      </w:r>
      <w:proofErr w:type="spellEnd"/>
      <w:r w:rsidRPr="002B592E">
        <w:t xml:space="preserve"> </w:t>
      </w:r>
      <w:proofErr w:type="spellStart"/>
      <w:r w:rsidRPr="002B592E">
        <w:t>are</w:t>
      </w:r>
      <w:proofErr w:type="spellEnd"/>
      <w:r w:rsidRPr="002B592E">
        <w:t xml:space="preserve"> </w:t>
      </w:r>
      <w:proofErr w:type="spellStart"/>
      <w:r w:rsidRPr="002B592E">
        <w:t>the</w:t>
      </w:r>
      <w:proofErr w:type="spellEnd"/>
      <w:r w:rsidRPr="002B592E">
        <w:t xml:space="preserve"> </w:t>
      </w:r>
      <w:proofErr w:type="spellStart"/>
      <w:r w:rsidRPr="002B592E">
        <w:t>following</w:t>
      </w:r>
      <w:proofErr w:type="spellEnd"/>
      <w:r w:rsidRPr="002B592E">
        <w:t xml:space="preserve">: </w:t>
      </w:r>
      <w:proofErr w:type="spellStart"/>
      <w:r w:rsidRPr="002B592E">
        <w:t>could</w:t>
      </w:r>
      <w:proofErr w:type="spellEnd"/>
      <w:r w:rsidRPr="002B592E">
        <w:t xml:space="preserve"> </w:t>
      </w:r>
      <w:proofErr w:type="spellStart"/>
      <w:r w:rsidRPr="002B592E">
        <w:t>be</w:t>
      </w:r>
      <w:proofErr w:type="spellEnd"/>
      <w:r w:rsidRPr="002B592E">
        <w:t xml:space="preserve"> </w:t>
      </w:r>
      <w:proofErr w:type="spellStart"/>
      <w:r w:rsidRPr="002B592E">
        <w:t>either</w:t>
      </w:r>
      <w:proofErr w:type="spellEnd"/>
      <w:r w:rsidRPr="002B592E">
        <w:t xml:space="preserve"> </w:t>
      </w:r>
      <w:proofErr w:type="spellStart"/>
      <w:r w:rsidRPr="002B592E">
        <w:t>natural</w:t>
      </w:r>
      <w:proofErr w:type="spellEnd"/>
      <w:r w:rsidRPr="002B592E">
        <w:t xml:space="preserve"> </w:t>
      </w:r>
      <w:proofErr w:type="spellStart"/>
      <w:r w:rsidRPr="002B592E">
        <w:t>or</w:t>
      </w:r>
      <w:proofErr w:type="spellEnd"/>
      <w:r w:rsidRPr="002B592E">
        <w:t xml:space="preserve"> </w:t>
      </w:r>
      <w:proofErr w:type="spellStart"/>
      <w:r w:rsidRPr="002B592E">
        <w:t>legal</w:t>
      </w:r>
      <w:proofErr w:type="spellEnd"/>
      <w:r w:rsidRPr="002B592E">
        <w:t xml:space="preserve"> </w:t>
      </w:r>
      <w:proofErr w:type="spellStart"/>
      <w:r w:rsidRPr="002B592E">
        <w:t>person</w:t>
      </w:r>
      <w:proofErr w:type="spellEnd"/>
      <w:r w:rsidRPr="002B592E">
        <w:t xml:space="preserve">; </w:t>
      </w:r>
      <w:proofErr w:type="spellStart"/>
      <w:r w:rsidRPr="002B592E">
        <w:t>the</w:t>
      </w:r>
      <w:proofErr w:type="spellEnd"/>
      <w:r w:rsidRPr="002B592E">
        <w:t xml:space="preserve"> </w:t>
      </w:r>
      <w:proofErr w:type="spellStart"/>
      <w:r w:rsidRPr="002B592E">
        <w:t>victim</w:t>
      </w:r>
      <w:proofErr w:type="spellEnd"/>
      <w:r w:rsidRPr="002B592E">
        <w:t xml:space="preserve"> </w:t>
      </w:r>
      <w:proofErr w:type="spellStart"/>
      <w:r w:rsidRPr="002B592E">
        <w:t>shall</w:t>
      </w:r>
      <w:proofErr w:type="spellEnd"/>
      <w:r w:rsidRPr="002B592E">
        <w:t xml:space="preserve"> </w:t>
      </w:r>
      <w:proofErr w:type="spellStart"/>
      <w:r w:rsidRPr="002B592E">
        <w:t>have</w:t>
      </w:r>
      <w:proofErr w:type="spellEnd"/>
      <w:r w:rsidRPr="002B592E">
        <w:t xml:space="preserve"> a </w:t>
      </w:r>
      <w:proofErr w:type="spellStart"/>
      <w:r w:rsidRPr="002B592E">
        <w:lastRenderedPageBreak/>
        <w:t>procedural</w:t>
      </w:r>
      <w:proofErr w:type="spellEnd"/>
      <w:r w:rsidRPr="002B592E">
        <w:t xml:space="preserve"> </w:t>
      </w:r>
      <w:proofErr w:type="spellStart"/>
      <w:r w:rsidRPr="002B592E">
        <w:t>status</w:t>
      </w:r>
      <w:proofErr w:type="spellEnd"/>
      <w:r w:rsidRPr="002B592E">
        <w:t xml:space="preserve">; </w:t>
      </w:r>
      <w:proofErr w:type="spellStart"/>
      <w:r w:rsidRPr="002B592E">
        <w:t>reconciliation</w:t>
      </w:r>
      <w:proofErr w:type="spellEnd"/>
      <w:r w:rsidRPr="002B592E">
        <w:t xml:space="preserve"> </w:t>
      </w:r>
      <w:proofErr w:type="spellStart"/>
      <w:r w:rsidRPr="002B592E">
        <w:t>and</w:t>
      </w:r>
      <w:proofErr w:type="spellEnd"/>
      <w:r w:rsidRPr="002B592E">
        <w:t xml:space="preserve"> </w:t>
      </w:r>
      <w:proofErr w:type="spellStart"/>
      <w:r w:rsidRPr="002B592E">
        <w:t>compensation</w:t>
      </w:r>
      <w:proofErr w:type="spellEnd"/>
      <w:r w:rsidRPr="002B592E">
        <w:t xml:space="preserve"> </w:t>
      </w:r>
      <w:proofErr w:type="spellStart"/>
      <w:r w:rsidRPr="002B592E">
        <w:t>for</w:t>
      </w:r>
      <w:proofErr w:type="spellEnd"/>
      <w:r w:rsidRPr="002B592E">
        <w:t xml:space="preserve"> </w:t>
      </w:r>
      <w:proofErr w:type="spellStart"/>
      <w:r w:rsidRPr="002B592E">
        <w:t>or</w:t>
      </w:r>
      <w:proofErr w:type="spellEnd"/>
      <w:r w:rsidRPr="002B592E">
        <w:t xml:space="preserve"> </w:t>
      </w:r>
      <w:proofErr w:type="spellStart"/>
      <w:r w:rsidRPr="002B592E">
        <w:t>reparation</w:t>
      </w:r>
      <w:proofErr w:type="spellEnd"/>
      <w:r w:rsidRPr="002B592E">
        <w:t xml:space="preserve"> </w:t>
      </w:r>
      <w:proofErr w:type="spellStart"/>
      <w:r w:rsidRPr="002B592E">
        <w:t>of</w:t>
      </w:r>
      <w:proofErr w:type="spellEnd"/>
      <w:r w:rsidRPr="002B592E">
        <w:t xml:space="preserve"> </w:t>
      </w:r>
      <w:proofErr w:type="spellStart"/>
      <w:r w:rsidRPr="002B592E">
        <w:t>damages</w:t>
      </w:r>
      <w:proofErr w:type="spellEnd"/>
      <w:r w:rsidRPr="002B592E">
        <w:t xml:space="preserve"> </w:t>
      </w:r>
      <w:proofErr w:type="spellStart"/>
      <w:r w:rsidRPr="002B592E">
        <w:t>caused</w:t>
      </w:r>
      <w:proofErr w:type="spellEnd"/>
      <w:r w:rsidRPr="002B592E">
        <w:t xml:space="preserve"> </w:t>
      </w:r>
      <w:proofErr w:type="spellStart"/>
      <w:r w:rsidRPr="002B592E">
        <w:t>shall</w:t>
      </w:r>
      <w:proofErr w:type="spellEnd"/>
      <w:r w:rsidRPr="002B592E">
        <w:t xml:space="preserve"> </w:t>
      </w:r>
      <w:proofErr w:type="spellStart"/>
      <w:r w:rsidRPr="002B592E">
        <w:t>be</w:t>
      </w:r>
      <w:proofErr w:type="spellEnd"/>
      <w:r w:rsidRPr="002B592E">
        <w:t xml:space="preserve"> </w:t>
      </w:r>
      <w:proofErr w:type="spellStart"/>
      <w:r w:rsidRPr="002B592E">
        <w:t>carried</w:t>
      </w:r>
      <w:proofErr w:type="spellEnd"/>
      <w:r w:rsidRPr="002B592E">
        <w:t xml:space="preserve"> </w:t>
      </w:r>
      <w:proofErr w:type="spellStart"/>
      <w:r w:rsidRPr="002B592E">
        <w:t>out</w:t>
      </w:r>
      <w:proofErr w:type="spellEnd"/>
      <w:r w:rsidRPr="002B592E">
        <w:t xml:space="preserve"> </w:t>
      </w:r>
      <w:proofErr w:type="spellStart"/>
      <w:r w:rsidRPr="002B592E">
        <w:t>in</w:t>
      </w:r>
      <w:proofErr w:type="spellEnd"/>
      <w:r w:rsidRPr="002B592E">
        <w:t xml:space="preserve"> </w:t>
      </w:r>
      <w:proofErr w:type="spellStart"/>
      <w:r w:rsidRPr="002B592E">
        <w:t>respect</w:t>
      </w:r>
      <w:proofErr w:type="spellEnd"/>
      <w:r w:rsidRPr="002B592E">
        <w:t xml:space="preserve"> </w:t>
      </w:r>
      <w:proofErr w:type="spellStart"/>
      <w:r w:rsidRPr="002B592E">
        <w:t>of</w:t>
      </w:r>
      <w:proofErr w:type="spellEnd"/>
      <w:r w:rsidRPr="002B592E">
        <w:t xml:space="preserve"> </w:t>
      </w:r>
      <w:proofErr w:type="spellStart"/>
      <w:r w:rsidRPr="002B592E">
        <w:t>all</w:t>
      </w:r>
      <w:proofErr w:type="spellEnd"/>
      <w:r w:rsidRPr="002B592E">
        <w:t xml:space="preserve"> </w:t>
      </w:r>
      <w:proofErr w:type="spellStart"/>
      <w:r w:rsidRPr="002B592E">
        <w:t>victims</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offence</w:t>
      </w:r>
      <w:proofErr w:type="spellEnd"/>
      <w:r w:rsidRPr="002B592E">
        <w:t>.</w:t>
      </w:r>
    </w:p>
    <w:p w14:paraId="6F1172BC"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argued</w:t>
      </w:r>
      <w:proofErr w:type="spellEnd"/>
      <w:r w:rsidRPr="002B592E">
        <w:t xml:space="preserve"> </w:t>
      </w:r>
      <w:proofErr w:type="spellStart"/>
      <w:r w:rsidRPr="002B592E">
        <w:t>that</w:t>
      </w:r>
      <w:proofErr w:type="spellEnd"/>
      <w:r w:rsidRPr="002B592E">
        <w:t xml:space="preserve"> </w:t>
      </w:r>
      <w:proofErr w:type="spellStart"/>
      <w:r w:rsidRPr="002B592E">
        <w:t>persons</w:t>
      </w:r>
      <w:proofErr w:type="spellEnd"/>
      <w:r w:rsidRPr="002B592E">
        <w:t xml:space="preserve"> </w:t>
      </w:r>
      <w:proofErr w:type="spellStart"/>
      <w:r w:rsidRPr="002B592E">
        <w:t>that</w:t>
      </w:r>
      <w:proofErr w:type="spellEnd"/>
      <w:r w:rsidRPr="002B592E">
        <w:t xml:space="preserve"> </w:t>
      </w:r>
      <w:proofErr w:type="spellStart"/>
      <w:r w:rsidRPr="002B592E">
        <w:t>reached</w:t>
      </w:r>
      <w:proofErr w:type="spellEnd"/>
      <w:r w:rsidRPr="002B592E">
        <w:t xml:space="preserve"> </w:t>
      </w:r>
      <w:proofErr w:type="spellStart"/>
      <w:r w:rsidRPr="002B592E">
        <w:t>the</w:t>
      </w:r>
      <w:proofErr w:type="spellEnd"/>
      <w:r w:rsidRPr="002B592E">
        <w:t xml:space="preserve"> 16 </w:t>
      </w:r>
      <w:proofErr w:type="spellStart"/>
      <w:r w:rsidRPr="002B592E">
        <w:t>years</w:t>
      </w:r>
      <w:proofErr w:type="spellEnd"/>
      <w:r w:rsidRPr="002B592E">
        <w:t xml:space="preserve"> </w:t>
      </w:r>
      <w:proofErr w:type="spellStart"/>
      <w:r w:rsidRPr="002B592E">
        <w:t>age</w:t>
      </w:r>
      <w:proofErr w:type="spellEnd"/>
      <w:r w:rsidRPr="002B592E">
        <w:t xml:space="preserve"> </w:t>
      </w:r>
      <w:proofErr w:type="spellStart"/>
      <w:r w:rsidRPr="002B592E">
        <w:t>shall</w:t>
      </w:r>
      <w:proofErr w:type="spellEnd"/>
      <w:r w:rsidRPr="002B592E">
        <w:t xml:space="preserve"> </w:t>
      </w:r>
      <w:proofErr w:type="spellStart"/>
      <w:r w:rsidRPr="002B592E">
        <w:t>be</w:t>
      </w:r>
      <w:proofErr w:type="spellEnd"/>
      <w:r w:rsidRPr="002B592E">
        <w:t xml:space="preserve"> </w:t>
      </w:r>
      <w:proofErr w:type="spellStart"/>
      <w:r w:rsidRPr="002B592E">
        <w:t>recognized</w:t>
      </w:r>
      <w:proofErr w:type="spellEnd"/>
      <w:r w:rsidRPr="002B592E">
        <w:t xml:space="preserve"> </w:t>
      </w:r>
      <w:proofErr w:type="spellStart"/>
      <w:r w:rsidRPr="002B592E">
        <w:t>as</w:t>
      </w:r>
      <w:proofErr w:type="spellEnd"/>
      <w:r w:rsidRPr="002B592E">
        <w:t xml:space="preserve"> </w:t>
      </w:r>
      <w:proofErr w:type="spellStart"/>
      <w:r w:rsidRPr="002B592E">
        <w:t>independent</w:t>
      </w:r>
      <w:proofErr w:type="spellEnd"/>
      <w:r w:rsidRPr="002B592E">
        <w:t xml:space="preserve"> </w:t>
      </w:r>
      <w:proofErr w:type="spellStart"/>
      <w:r w:rsidRPr="002B592E">
        <w:t>actors</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and</w:t>
      </w:r>
      <w:proofErr w:type="spellEnd"/>
      <w:r w:rsidRPr="002B592E">
        <w:t xml:space="preserve"> </w:t>
      </w:r>
      <w:proofErr w:type="spellStart"/>
      <w:r w:rsidRPr="002B592E">
        <w:t>be</w:t>
      </w:r>
      <w:proofErr w:type="spellEnd"/>
      <w:r w:rsidRPr="002B592E">
        <w:t xml:space="preserve"> </w:t>
      </w:r>
      <w:proofErr w:type="spellStart"/>
      <w:r w:rsidRPr="002B592E">
        <w:t>given</w:t>
      </w:r>
      <w:proofErr w:type="spellEnd"/>
      <w:r w:rsidRPr="002B592E">
        <w:t xml:space="preserve"> a </w:t>
      </w:r>
      <w:proofErr w:type="spellStart"/>
      <w:r w:rsidRPr="002B592E">
        <w:t>right</w:t>
      </w:r>
      <w:proofErr w:type="spellEnd"/>
      <w:r w:rsidRPr="002B592E">
        <w:t xml:space="preserve"> </w:t>
      </w:r>
      <w:proofErr w:type="spellStart"/>
      <w:r w:rsidRPr="002B592E">
        <w:t>to</w:t>
      </w:r>
      <w:proofErr w:type="spellEnd"/>
      <w:r w:rsidRPr="002B592E">
        <w:t xml:space="preserve"> </w:t>
      </w:r>
      <w:proofErr w:type="spellStart"/>
      <w:r w:rsidRPr="002B592E">
        <w:t>independently</w:t>
      </w:r>
      <w:proofErr w:type="spellEnd"/>
      <w:r w:rsidRPr="002B592E">
        <w:t xml:space="preserve"> </w:t>
      </w:r>
      <w:proofErr w:type="spellStart"/>
      <w:r w:rsidRPr="002B592E">
        <w:t>resolve</w:t>
      </w:r>
      <w:proofErr w:type="spellEnd"/>
      <w:r w:rsidRPr="002B592E">
        <w:t xml:space="preserve"> </w:t>
      </w:r>
      <w:proofErr w:type="spellStart"/>
      <w:r w:rsidRPr="002B592E">
        <w:t>issues</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with</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The</w:t>
      </w:r>
      <w:proofErr w:type="spellEnd"/>
      <w:r w:rsidRPr="002B592E">
        <w:t xml:space="preserve"> </w:t>
      </w:r>
      <w:proofErr w:type="spellStart"/>
      <w:r w:rsidRPr="002B592E">
        <w:t>will</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minor</w:t>
      </w:r>
      <w:proofErr w:type="spellEnd"/>
      <w:r w:rsidRPr="002B592E">
        <w:t xml:space="preserve"> </w:t>
      </w:r>
      <w:proofErr w:type="spellStart"/>
      <w:r w:rsidRPr="002B592E">
        <w:t>shall</w:t>
      </w:r>
      <w:proofErr w:type="spellEnd"/>
      <w:r w:rsidRPr="002B592E">
        <w:t xml:space="preserve"> </w:t>
      </w:r>
      <w:proofErr w:type="spellStart"/>
      <w:r w:rsidRPr="002B592E">
        <w:t>be</w:t>
      </w:r>
      <w:proofErr w:type="spellEnd"/>
      <w:r w:rsidRPr="002B592E">
        <w:t xml:space="preserve"> </w:t>
      </w:r>
      <w:proofErr w:type="spellStart"/>
      <w:r w:rsidRPr="002B592E">
        <w:t>decisive</w:t>
      </w:r>
      <w:proofErr w:type="spellEnd"/>
      <w:r w:rsidRPr="002B592E">
        <w:t xml:space="preserve"> </w:t>
      </w:r>
      <w:proofErr w:type="spellStart"/>
      <w:r w:rsidRPr="002B592E">
        <w:t>in</w:t>
      </w:r>
      <w:proofErr w:type="spellEnd"/>
      <w:r w:rsidRPr="002B592E">
        <w:t xml:space="preserve"> </w:t>
      </w:r>
      <w:proofErr w:type="spellStart"/>
      <w:r w:rsidRPr="002B592E">
        <w:t>terms</w:t>
      </w:r>
      <w:proofErr w:type="spellEnd"/>
      <w:r w:rsidRPr="002B592E">
        <w:t xml:space="preserve"> </w:t>
      </w:r>
      <w:proofErr w:type="spellStart"/>
      <w:r w:rsidRPr="002B592E">
        <w:t>of</w:t>
      </w:r>
      <w:proofErr w:type="spellEnd"/>
      <w:r w:rsidRPr="002B592E">
        <w:t xml:space="preserve"> </w:t>
      </w:r>
      <w:proofErr w:type="spellStart"/>
      <w:r w:rsidRPr="002B592E">
        <w:t>feasibility</w:t>
      </w:r>
      <w:proofErr w:type="spellEnd"/>
      <w:r w:rsidRPr="002B592E">
        <w:t xml:space="preserve"> </w:t>
      </w:r>
      <w:proofErr w:type="spellStart"/>
      <w:r w:rsidRPr="002B592E">
        <w:t>of</w:t>
      </w:r>
      <w:proofErr w:type="spellEnd"/>
      <w:r w:rsidRPr="002B592E">
        <w:t xml:space="preserve"> </w:t>
      </w:r>
      <w:proofErr w:type="spellStart"/>
      <w:r w:rsidRPr="002B592E">
        <w:t>applying</w:t>
      </w:r>
      <w:proofErr w:type="spellEnd"/>
      <w:r w:rsidRPr="002B592E">
        <w:t xml:space="preserve"> </w:t>
      </w:r>
      <w:proofErr w:type="spellStart"/>
      <w:r w:rsidRPr="002B592E">
        <w:t>Art</w:t>
      </w:r>
      <w:proofErr w:type="spellEnd"/>
      <w:r w:rsidRPr="002B592E">
        <w:t xml:space="preserve">. 6 </w:t>
      </w:r>
      <w:proofErr w:type="spellStart"/>
      <w:r w:rsidRPr="002B592E">
        <w:t>of</w:t>
      </w:r>
      <w:proofErr w:type="spellEnd"/>
      <w:r w:rsidRPr="002B592E">
        <w:t xml:space="preserve"> </w:t>
      </w:r>
      <w:proofErr w:type="spellStart"/>
      <w:r w:rsidRPr="002B592E">
        <w:t>the</w:t>
      </w:r>
      <w:proofErr w:type="spellEnd"/>
      <w:r w:rsidRPr="002B592E">
        <w:t xml:space="preserve"> CC. </w:t>
      </w:r>
      <w:proofErr w:type="spellStart"/>
      <w:r w:rsidRPr="002B592E">
        <w:t>Persons</w:t>
      </w:r>
      <w:proofErr w:type="spellEnd"/>
      <w:r w:rsidRPr="002B592E">
        <w:t xml:space="preserve"> </w:t>
      </w:r>
      <w:proofErr w:type="spellStart"/>
      <w:r w:rsidRPr="002B592E">
        <w:t>under</w:t>
      </w:r>
      <w:proofErr w:type="spellEnd"/>
      <w:r w:rsidRPr="002B592E">
        <w:t xml:space="preserve"> </w:t>
      </w:r>
      <w:proofErr w:type="spellStart"/>
      <w:r w:rsidRPr="002B592E">
        <w:t>the</w:t>
      </w:r>
      <w:proofErr w:type="spellEnd"/>
      <w:r w:rsidRPr="002B592E">
        <w:t xml:space="preserve"> </w:t>
      </w:r>
      <w:proofErr w:type="spellStart"/>
      <w:r w:rsidRPr="002B592E">
        <w:t>age</w:t>
      </w:r>
      <w:proofErr w:type="spellEnd"/>
      <w:r w:rsidRPr="002B592E">
        <w:t xml:space="preserve"> </w:t>
      </w:r>
      <w:proofErr w:type="spellStart"/>
      <w:r w:rsidRPr="002B592E">
        <w:t>of</w:t>
      </w:r>
      <w:proofErr w:type="spellEnd"/>
      <w:r w:rsidRPr="002B592E">
        <w:t xml:space="preserve"> 16 </w:t>
      </w:r>
      <w:proofErr w:type="spellStart"/>
      <w:r w:rsidRPr="002B592E">
        <w:t>cannot</w:t>
      </w:r>
      <w:proofErr w:type="spellEnd"/>
      <w:r w:rsidRPr="002B592E">
        <w:t xml:space="preserve"> </w:t>
      </w:r>
      <w:proofErr w:type="spellStart"/>
      <w:r w:rsidRPr="002B592E">
        <w:t>act</w:t>
      </w:r>
      <w:proofErr w:type="spellEnd"/>
      <w:r w:rsidRPr="002B592E">
        <w:t xml:space="preserve"> </w:t>
      </w:r>
      <w:proofErr w:type="spellStart"/>
      <w:r w:rsidRPr="002B592E">
        <w:t>as</w:t>
      </w:r>
      <w:proofErr w:type="spellEnd"/>
      <w:r w:rsidRPr="002B592E">
        <w:t xml:space="preserve"> </w:t>
      </w:r>
      <w:proofErr w:type="spellStart"/>
      <w:r w:rsidRPr="002B592E">
        <w:t>independent</w:t>
      </w:r>
      <w:proofErr w:type="spellEnd"/>
      <w:r w:rsidRPr="002B592E">
        <w:t xml:space="preserve"> </w:t>
      </w:r>
      <w:proofErr w:type="spellStart"/>
      <w:r w:rsidRPr="002B592E">
        <w:t>actors</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procedure</w:t>
      </w:r>
      <w:proofErr w:type="spellEnd"/>
      <w:r w:rsidRPr="002B592E">
        <w:t xml:space="preserve">, </w:t>
      </w:r>
      <w:proofErr w:type="spellStart"/>
      <w:r w:rsidRPr="002B592E">
        <w:t>and</w:t>
      </w:r>
      <w:proofErr w:type="spellEnd"/>
      <w:r w:rsidRPr="002B592E">
        <w:t xml:space="preserve"> </w:t>
      </w:r>
      <w:proofErr w:type="spellStart"/>
      <w:r w:rsidRPr="002B592E">
        <w:t>if</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has</w:t>
      </w:r>
      <w:proofErr w:type="spellEnd"/>
      <w:r w:rsidRPr="002B592E">
        <w:t xml:space="preserve"> </w:t>
      </w:r>
      <w:proofErr w:type="spellStart"/>
      <w:r w:rsidRPr="002B592E">
        <w:t>reached</w:t>
      </w:r>
      <w:proofErr w:type="spellEnd"/>
      <w:r w:rsidRPr="002B592E">
        <w:t xml:space="preserve"> </w:t>
      </w:r>
      <w:proofErr w:type="spellStart"/>
      <w:r w:rsidRPr="002B592E">
        <w:t>the</w:t>
      </w:r>
      <w:proofErr w:type="spellEnd"/>
      <w:r w:rsidRPr="002B592E">
        <w:t xml:space="preserve"> </w:t>
      </w:r>
      <w:proofErr w:type="spellStart"/>
      <w:r w:rsidRPr="002B592E">
        <w:t>age</w:t>
      </w:r>
      <w:proofErr w:type="spellEnd"/>
      <w:r w:rsidRPr="002B592E">
        <w:t xml:space="preserve"> </w:t>
      </w:r>
      <w:proofErr w:type="spellStart"/>
      <w:r w:rsidRPr="002B592E">
        <w:t>of</w:t>
      </w:r>
      <w:proofErr w:type="spellEnd"/>
      <w:r w:rsidRPr="002B592E">
        <w:t xml:space="preserve"> 14 </w:t>
      </w:r>
      <w:proofErr w:type="spellStart"/>
      <w:r w:rsidRPr="002B592E">
        <w:t>it</w:t>
      </w:r>
      <w:proofErr w:type="spellEnd"/>
      <w:r w:rsidRPr="002B592E">
        <w:t xml:space="preserve"> </w:t>
      </w:r>
      <w:proofErr w:type="spellStart"/>
      <w:r w:rsidRPr="002B592E">
        <w:t>can</w:t>
      </w:r>
      <w:proofErr w:type="spellEnd"/>
      <w:r w:rsidRPr="002B592E">
        <w:t xml:space="preserve"> </w:t>
      </w:r>
      <w:proofErr w:type="spellStart"/>
      <w:r w:rsidRPr="002B592E">
        <w:t>participate</w:t>
      </w:r>
      <w:proofErr w:type="spellEnd"/>
      <w:r w:rsidRPr="002B592E">
        <w:t xml:space="preserve"> </w:t>
      </w:r>
      <w:proofErr w:type="spellStart"/>
      <w:r w:rsidRPr="002B592E">
        <w:t>in</w:t>
      </w:r>
      <w:proofErr w:type="spellEnd"/>
      <w:r w:rsidRPr="002B592E">
        <w:t xml:space="preserve"> </w:t>
      </w:r>
      <w:proofErr w:type="spellStart"/>
      <w:r w:rsidRPr="002B592E">
        <w:t>such</w:t>
      </w:r>
      <w:proofErr w:type="spellEnd"/>
      <w:r w:rsidRPr="002B592E">
        <w:t xml:space="preserve"> </w:t>
      </w:r>
      <w:proofErr w:type="spellStart"/>
      <w:r w:rsidRPr="002B592E">
        <w:t>procedure</w:t>
      </w:r>
      <w:proofErr w:type="spellEnd"/>
      <w:r w:rsidRPr="002B592E">
        <w:t xml:space="preserve"> </w:t>
      </w:r>
      <w:proofErr w:type="spellStart"/>
      <w:r w:rsidRPr="002B592E">
        <w:t>but</w:t>
      </w:r>
      <w:proofErr w:type="spellEnd"/>
      <w:r w:rsidRPr="002B592E">
        <w:t xml:space="preserve"> </w:t>
      </w:r>
      <w:proofErr w:type="spellStart"/>
      <w:r w:rsidRPr="002B592E">
        <w:t>with</w:t>
      </w:r>
      <w:proofErr w:type="spellEnd"/>
      <w:r w:rsidRPr="002B592E">
        <w:t xml:space="preserve"> a </w:t>
      </w:r>
      <w:proofErr w:type="spellStart"/>
      <w:r w:rsidRPr="002B592E">
        <w:t>consent</w:t>
      </w:r>
      <w:proofErr w:type="spellEnd"/>
      <w:r w:rsidRPr="002B592E">
        <w:t xml:space="preserve"> </w:t>
      </w:r>
      <w:proofErr w:type="spellStart"/>
      <w:r w:rsidRPr="002B592E">
        <w:t>from</w:t>
      </w:r>
      <w:proofErr w:type="spellEnd"/>
      <w:r w:rsidRPr="002B592E">
        <w:t xml:space="preserve"> a </w:t>
      </w:r>
      <w:proofErr w:type="spellStart"/>
      <w:r w:rsidRPr="002B592E">
        <w:t>legal</w:t>
      </w:r>
      <w:proofErr w:type="spellEnd"/>
      <w:r w:rsidRPr="002B592E">
        <w:t xml:space="preserve"> </w:t>
      </w:r>
      <w:proofErr w:type="spellStart"/>
      <w:r w:rsidRPr="002B592E">
        <w:t>representative</w:t>
      </w:r>
      <w:proofErr w:type="spellEnd"/>
      <w:r w:rsidRPr="002B592E">
        <w:t xml:space="preserve">. </w:t>
      </w:r>
      <w:proofErr w:type="spellStart"/>
      <w:r w:rsidRPr="002B592E">
        <w:t>Persons</w:t>
      </w:r>
      <w:proofErr w:type="spellEnd"/>
      <w:r w:rsidRPr="002B592E">
        <w:t xml:space="preserve"> </w:t>
      </w:r>
      <w:proofErr w:type="spellStart"/>
      <w:r w:rsidRPr="002B592E">
        <w:t>under</w:t>
      </w:r>
      <w:proofErr w:type="spellEnd"/>
      <w:r w:rsidRPr="002B592E">
        <w:t xml:space="preserve"> </w:t>
      </w:r>
      <w:proofErr w:type="spellStart"/>
      <w:r w:rsidRPr="002B592E">
        <w:t>the</w:t>
      </w:r>
      <w:proofErr w:type="spellEnd"/>
      <w:r w:rsidRPr="002B592E">
        <w:t xml:space="preserve"> </w:t>
      </w:r>
      <w:proofErr w:type="spellStart"/>
      <w:r w:rsidRPr="002B592E">
        <w:t>age</w:t>
      </w:r>
      <w:proofErr w:type="spellEnd"/>
      <w:r w:rsidRPr="002B592E">
        <w:t xml:space="preserve"> </w:t>
      </w:r>
      <w:proofErr w:type="spellStart"/>
      <w:r w:rsidRPr="002B592E">
        <w:t>of</w:t>
      </w:r>
      <w:proofErr w:type="spellEnd"/>
      <w:r w:rsidRPr="002B592E">
        <w:t xml:space="preserve"> 14 </w:t>
      </w:r>
      <w:proofErr w:type="spellStart"/>
      <w:r w:rsidRPr="002B592E">
        <w:t>shall</w:t>
      </w:r>
      <w:proofErr w:type="spellEnd"/>
      <w:r w:rsidRPr="002B592E">
        <w:t xml:space="preserve"> </w:t>
      </w:r>
      <w:proofErr w:type="spellStart"/>
      <w:r w:rsidRPr="002B592E">
        <w:t>participate</w:t>
      </w:r>
      <w:proofErr w:type="spellEnd"/>
      <w:r w:rsidRPr="002B592E">
        <w:t xml:space="preserve"> </w:t>
      </w:r>
      <w:proofErr w:type="spellStart"/>
      <w:r w:rsidRPr="002B592E">
        <w:t>in</w:t>
      </w:r>
      <w:proofErr w:type="spellEnd"/>
      <w:r w:rsidRPr="002B592E">
        <w:t xml:space="preserve"> </w:t>
      </w:r>
      <w:proofErr w:type="spellStart"/>
      <w:r w:rsidRPr="002B592E">
        <w:t>the</w:t>
      </w:r>
      <w:proofErr w:type="spellEnd"/>
      <w:r w:rsidRPr="002B592E">
        <w:t xml:space="preserve"> </w:t>
      </w:r>
      <w:proofErr w:type="spellStart"/>
      <w:r w:rsidRPr="002B592E">
        <w:t>abovementioned</w:t>
      </w:r>
      <w:proofErr w:type="spellEnd"/>
      <w:r w:rsidRPr="002B592E">
        <w:t xml:space="preserve"> </w:t>
      </w:r>
      <w:proofErr w:type="spellStart"/>
      <w:r w:rsidRPr="002B592E">
        <w:t>procedure</w:t>
      </w:r>
      <w:proofErr w:type="spellEnd"/>
      <w:r w:rsidRPr="002B592E">
        <w:t xml:space="preserve"> </w:t>
      </w:r>
      <w:proofErr w:type="spellStart"/>
      <w:r w:rsidRPr="002B592E">
        <w:t>only</w:t>
      </w:r>
      <w:proofErr w:type="spellEnd"/>
      <w:r w:rsidRPr="002B592E">
        <w:t xml:space="preserve"> </w:t>
      </w:r>
      <w:proofErr w:type="spellStart"/>
      <w:r w:rsidRPr="002B592E">
        <w:t>with</w:t>
      </w:r>
      <w:proofErr w:type="spellEnd"/>
      <w:r w:rsidRPr="002B592E">
        <w:t xml:space="preserve"> </w:t>
      </w:r>
      <w:proofErr w:type="spellStart"/>
      <w:r w:rsidRPr="002B592E">
        <w:t>their</w:t>
      </w:r>
      <w:proofErr w:type="spellEnd"/>
      <w:r w:rsidRPr="002B592E">
        <w:t xml:space="preserve"> </w:t>
      </w:r>
      <w:proofErr w:type="spellStart"/>
      <w:r w:rsidRPr="002B592E">
        <w:t>legal</w:t>
      </w:r>
      <w:proofErr w:type="spellEnd"/>
      <w:r w:rsidRPr="002B592E">
        <w:t xml:space="preserve"> </w:t>
      </w:r>
      <w:proofErr w:type="spellStart"/>
      <w:r w:rsidRPr="002B592E">
        <w:t>representative</w:t>
      </w:r>
      <w:proofErr w:type="spellEnd"/>
      <w:r w:rsidRPr="002B592E">
        <w:t>.</w:t>
      </w:r>
    </w:p>
    <w:p w14:paraId="0B6B87E4"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stated</w:t>
      </w:r>
      <w:proofErr w:type="spellEnd"/>
      <w:r w:rsidRPr="002B592E">
        <w:t xml:space="preserve"> </w:t>
      </w:r>
      <w:proofErr w:type="spellStart"/>
      <w:r w:rsidRPr="002B592E">
        <w:t>that</w:t>
      </w:r>
      <w:proofErr w:type="spellEnd"/>
      <w:r w:rsidRPr="002B592E">
        <w:t xml:space="preserve"> </w:t>
      </w:r>
      <w:proofErr w:type="spellStart"/>
      <w:r w:rsidRPr="002B592E">
        <w:t>legally</w:t>
      </w:r>
      <w:proofErr w:type="spellEnd"/>
      <w:r w:rsidRPr="002B592E">
        <w:t xml:space="preserve"> </w:t>
      </w:r>
      <w:proofErr w:type="spellStart"/>
      <w:r w:rsidRPr="002B592E">
        <w:t>incompetent</w:t>
      </w:r>
      <w:proofErr w:type="spellEnd"/>
      <w:r w:rsidRPr="002B592E">
        <w:t xml:space="preserve"> </w:t>
      </w:r>
      <w:proofErr w:type="spellStart"/>
      <w:r w:rsidRPr="002B592E">
        <w:t>person</w:t>
      </w:r>
      <w:proofErr w:type="spellEnd"/>
      <w:r w:rsidRPr="002B592E">
        <w:t xml:space="preserve"> </w:t>
      </w:r>
      <w:proofErr w:type="spellStart"/>
      <w:r w:rsidRPr="002B592E">
        <w:t>cannot</w:t>
      </w:r>
      <w:proofErr w:type="spellEnd"/>
      <w:r w:rsidRPr="002B592E">
        <w:t xml:space="preserve"> </w:t>
      </w:r>
      <w:proofErr w:type="spellStart"/>
      <w:r w:rsidRPr="002B592E">
        <w:t>act</w:t>
      </w:r>
      <w:proofErr w:type="spellEnd"/>
      <w:r w:rsidRPr="002B592E">
        <w:t xml:space="preserve"> </w:t>
      </w:r>
      <w:proofErr w:type="spellStart"/>
      <w:r w:rsidRPr="002B592E">
        <w:t>as</w:t>
      </w:r>
      <w:proofErr w:type="spellEnd"/>
      <w:r w:rsidRPr="002B592E">
        <w:t xml:space="preserve"> </w:t>
      </w:r>
      <w:proofErr w:type="spellStart"/>
      <w:r w:rsidRPr="002B592E">
        <w:t>an</w:t>
      </w:r>
      <w:proofErr w:type="spellEnd"/>
      <w:r w:rsidRPr="002B592E">
        <w:t xml:space="preserve"> </w:t>
      </w:r>
      <w:proofErr w:type="spellStart"/>
      <w:r w:rsidRPr="002B592E">
        <w:t>independent</w:t>
      </w:r>
      <w:proofErr w:type="spellEnd"/>
      <w:r w:rsidRPr="002B592E">
        <w:t xml:space="preserve"> </w:t>
      </w:r>
      <w:proofErr w:type="spellStart"/>
      <w:r w:rsidRPr="002B592E">
        <w:t>actor</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and</w:t>
      </w:r>
      <w:proofErr w:type="spellEnd"/>
      <w:r w:rsidRPr="002B592E">
        <w:t xml:space="preserve"> </w:t>
      </w:r>
      <w:proofErr w:type="spellStart"/>
      <w:r w:rsidRPr="002B592E">
        <w:t>thus</w:t>
      </w:r>
      <w:proofErr w:type="spellEnd"/>
      <w:r w:rsidRPr="002B592E">
        <w:t xml:space="preserve"> </w:t>
      </w:r>
      <w:proofErr w:type="spellStart"/>
      <w:r w:rsidRPr="002B592E">
        <w:t>the</w:t>
      </w:r>
      <w:proofErr w:type="spellEnd"/>
      <w:r w:rsidRPr="002B592E">
        <w:t xml:space="preserve"> </w:t>
      </w:r>
      <w:proofErr w:type="spellStart"/>
      <w:r w:rsidRPr="002B592E">
        <w:t>issue</w:t>
      </w:r>
      <w:proofErr w:type="spellEnd"/>
      <w:r w:rsidRPr="002B592E">
        <w:t xml:space="preserve"> </w:t>
      </w:r>
      <w:proofErr w:type="spellStart"/>
      <w:r w:rsidRPr="002B592E">
        <w:t>of</w:t>
      </w:r>
      <w:proofErr w:type="spellEnd"/>
      <w:r w:rsidRPr="002B592E">
        <w:t xml:space="preserve"> </w:t>
      </w:r>
      <w:proofErr w:type="spellStart"/>
      <w:r w:rsidRPr="002B592E">
        <w:t>closing</w:t>
      </w:r>
      <w:proofErr w:type="spellEnd"/>
      <w:r w:rsidRPr="002B592E">
        <w:t xml:space="preserve"> </w:t>
      </w:r>
      <w:proofErr w:type="spellStart"/>
      <w:r w:rsidRPr="002B592E">
        <w:t>criminal</w:t>
      </w:r>
      <w:proofErr w:type="spellEnd"/>
      <w:r w:rsidRPr="002B592E">
        <w:t xml:space="preserve"> </w:t>
      </w:r>
      <w:proofErr w:type="spellStart"/>
      <w:r w:rsidRPr="002B592E">
        <w:t>proceedings</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shall</w:t>
      </w:r>
      <w:proofErr w:type="spellEnd"/>
      <w:r w:rsidRPr="002B592E">
        <w:t xml:space="preserve"> </w:t>
      </w:r>
      <w:proofErr w:type="spellStart"/>
      <w:r w:rsidRPr="002B592E">
        <w:t>be</w:t>
      </w:r>
      <w:proofErr w:type="spellEnd"/>
      <w:r w:rsidRPr="002B592E">
        <w:t xml:space="preserve"> </w:t>
      </w:r>
      <w:proofErr w:type="spellStart"/>
      <w:r w:rsidRPr="002B592E">
        <w:t>decided</w:t>
      </w:r>
      <w:proofErr w:type="spellEnd"/>
      <w:r w:rsidRPr="002B592E">
        <w:t xml:space="preserve"> </w:t>
      </w:r>
      <w:proofErr w:type="spellStart"/>
      <w:r w:rsidRPr="002B592E">
        <w:t>by</w:t>
      </w:r>
      <w:proofErr w:type="spellEnd"/>
      <w:r w:rsidRPr="002B592E">
        <w:t xml:space="preserve"> a </w:t>
      </w:r>
      <w:proofErr w:type="spellStart"/>
      <w:r w:rsidRPr="002B592E">
        <w:t>legal</w:t>
      </w:r>
      <w:proofErr w:type="spellEnd"/>
      <w:r w:rsidRPr="002B592E">
        <w:t xml:space="preserve"> </w:t>
      </w:r>
      <w:proofErr w:type="spellStart"/>
      <w:r w:rsidRPr="002B592E">
        <w:t>representative</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is</w:t>
      </w:r>
      <w:proofErr w:type="spellEnd"/>
      <w:r w:rsidRPr="002B592E">
        <w:t xml:space="preserve"> </w:t>
      </w:r>
      <w:proofErr w:type="spellStart"/>
      <w:r w:rsidRPr="002B592E">
        <w:t>of</w:t>
      </w:r>
      <w:proofErr w:type="spellEnd"/>
      <w:r w:rsidRPr="002B592E">
        <w:t xml:space="preserve"> </w:t>
      </w:r>
      <w:proofErr w:type="spellStart"/>
      <w:r w:rsidRPr="002B592E">
        <w:t>limited</w:t>
      </w:r>
      <w:proofErr w:type="spellEnd"/>
      <w:r w:rsidRPr="002B592E">
        <w:t xml:space="preserve"> </w:t>
      </w:r>
      <w:proofErr w:type="spellStart"/>
      <w:r w:rsidRPr="002B592E">
        <w:t>legal</w:t>
      </w:r>
      <w:proofErr w:type="spellEnd"/>
      <w:r w:rsidRPr="002B592E">
        <w:t xml:space="preserve"> </w:t>
      </w:r>
      <w:proofErr w:type="spellStart"/>
      <w:r w:rsidRPr="002B592E">
        <w:t>capacity</w:t>
      </w:r>
      <w:proofErr w:type="spellEnd"/>
      <w:r w:rsidRPr="002B592E">
        <w:t xml:space="preserve"> </w:t>
      </w:r>
      <w:proofErr w:type="spellStart"/>
      <w:r w:rsidRPr="002B592E">
        <w:t>it</w:t>
      </w:r>
      <w:proofErr w:type="spellEnd"/>
      <w:r w:rsidRPr="002B592E">
        <w:t xml:space="preserve"> </w:t>
      </w:r>
      <w:proofErr w:type="spellStart"/>
      <w:r w:rsidRPr="002B592E">
        <w:t>shall</w:t>
      </w:r>
      <w:proofErr w:type="spellEnd"/>
      <w:r w:rsidRPr="002B592E">
        <w:t xml:space="preserve"> </w:t>
      </w:r>
      <w:proofErr w:type="spellStart"/>
      <w:r w:rsidRPr="002B592E">
        <w:t>take</w:t>
      </w:r>
      <w:proofErr w:type="spellEnd"/>
      <w:r w:rsidRPr="002B592E">
        <w:t xml:space="preserve"> </w:t>
      </w:r>
      <w:proofErr w:type="spellStart"/>
      <w:r w:rsidRPr="002B592E">
        <w:t>part</w:t>
      </w:r>
      <w:proofErr w:type="spellEnd"/>
      <w:r w:rsidRPr="002B592E">
        <w:t xml:space="preserve"> </w:t>
      </w:r>
      <w:proofErr w:type="spellStart"/>
      <w:r w:rsidRPr="002B592E">
        <w:t>in</w:t>
      </w:r>
      <w:proofErr w:type="spellEnd"/>
      <w:r w:rsidRPr="002B592E">
        <w:t xml:space="preserve"> </w:t>
      </w:r>
      <w:proofErr w:type="spellStart"/>
      <w:r w:rsidRPr="002B592E">
        <w:t>reconciliation</w:t>
      </w:r>
      <w:proofErr w:type="spellEnd"/>
      <w:r w:rsidRPr="002B592E">
        <w:t xml:space="preserve"> </w:t>
      </w:r>
      <w:proofErr w:type="spellStart"/>
      <w:r w:rsidRPr="002B592E">
        <w:t>procedure</w:t>
      </w:r>
      <w:proofErr w:type="spellEnd"/>
      <w:r w:rsidRPr="002B592E">
        <w:t xml:space="preserve"> </w:t>
      </w:r>
      <w:proofErr w:type="spellStart"/>
      <w:r w:rsidRPr="002B592E">
        <w:t>along</w:t>
      </w:r>
      <w:proofErr w:type="spellEnd"/>
      <w:r w:rsidRPr="002B592E">
        <w:t xml:space="preserve"> </w:t>
      </w:r>
      <w:proofErr w:type="spellStart"/>
      <w:r w:rsidRPr="002B592E">
        <w:t>with</w:t>
      </w:r>
      <w:proofErr w:type="spellEnd"/>
      <w:r w:rsidRPr="002B592E">
        <w:t xml:space="preserve"> </w:t>
      </w:r>
      <w:proofErr w:type="spellStart"/>
      <w:r w:rsidRPr="002B592E">
        <w:t>the</w:t>
      </w:r>
      <w:proofErr w:type="spellEnd"/>
      <w:r w:rsidRPr="002B592E">
        <w:t xml:space="preserve"> </w:t>
      </w:r>
      <w:proofErr w:type="spellStart"/>
      <w:r w:rsidRPr="002B592E">
        <w:t>legal</w:t>
      </w:r>
      <w:proofErr w:type="spellEnd"/>
      <w:r w:rsidRPr="002B592E">
        <w:t xml:space="preserve"> </w:t>
      </w:r>
      <w:proofErr w:type="spellStart"/>
      <w:r w:rsidRPr="002B592E">
        <w:t>representative</w:t>
      </w:r>
      <w:proofErr w:type="spellEnd"/>
      <w:r w:rsidRPr="002B592E">
        <w:t>.</w:t>
      </w:r>
    </w:p>
    <w:p w14:paraId="3748F764" w14:textId="77777777" w:rsidR="00242DC0" w:rsidRPr="002B592E" w:rsidRDefault="00242DC0" w:rsidP="006F11C8">
      <w:proofErr w:type="spellStart"/>
      <w:r w:rsidRPr="002B592E">
        <w:t>The</w:t>
      </w:r>
      <w:proofErr w:type="spellEnd"/>
      <w:r w:rsidRPr="002B592E">
        <w:t xml:space="preserve"> </w:t>
      </w:r>
      <w:proofErr w:type="spellStart"/>
      <w:r w:rsidRPr="002B592E">
        <w:t>characteristics</w:t>
      </w:r>
      <w:proofErr w:type="spellEnd"/>
      <w:r w:rsidRPr="002B592E">
        <w:t xml:space="preserve"> </w:t>
      </w:r>
      <w:proofErr w:type="spellStart"/>
      <w:r w:rsidRPr="002B592E">
        <w:t>of</w:t>
      </w:r>
      <w:proofErr w:type="spellEnd"/>
      <w:r w:rsidRPr="002B592E">
        <w:t xml:space="preserve"> a </w:t>
      </w:r>
      <w:proofErr w:type="spellStart"/>
      <w:r w:rsidRPr="002B592E">
        <w:t>person</w:t>
      </w:r>
      <w:proofErr w:type="spellEnd"/>
      <w:r w:rsidRPr="002B592E">
        <w:t xml:space="preserve"> </w:t>
      </w:r>
      <w:proofErr w:type="spellStart"/>
      <w:r w:rsidRPr="002B592E">
        <w:t>that</w:t>
      </w:r>
      <w:proofErr w:type="spellEnd"/>
      <w:r w:rsidRPr="002B592E">
        <w:t xml:space="preserve"> </w:t>
      </w:r>
      <w:proofErr w:type="spellStart"/>
      <w:r w:rsidRPr="002B592E">
        <w:t>committed</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as</w:t>
      </w:r>
      <w:proofErr w:type="spellEnd"/>
      <w:r w:rsidRPr="002B592E">
        <w:t xml:space="preserve"> </w:t>
      </w:r>
      <w:proofErr w:type="spellStart"/>
      <w:r w:rsidRPr="002B592E">
        <w:t>an</w:t>
      </w:r>
      <w:proofErr w:type="spellEnd"/>
      <w:r w:rsidRPr="002B592E">
        <w:t xml:space="preserve"> </w:t>
      </w:r>
      <w:proofErr w:type="spellStart"/>
      <w:r w:rsidRPr="002B592E">
        <w:t>actor</w:t>
      </w:r>
      <w:proofErr w:type="spellEnd"/>
      <w:r w:rsidRPr="002B592E">
        <w:t xml:space="preserve"> </w:t>
      </w:r>
      <w:proofErr w:type="spellStart"/>
      <w:r w:rsidRPr="002B592E">
        <w:t>of</w:t>
      </w:r>
      <w:proofErr w:type="spellEnd"/>
      <w:r w:rsidRPr="002B592E">
        <w:t xml:space="preserve"> </w:t>
      </w:r>
      <w:proofErr w:type="spellStart"/>
      <w:r w:rsidRPr="002B592E">
        <w:t>reconciliation</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 xml:space="preserve"> </w:t>
      </w:r>
      <w:proofErr w:type="spellStart"/>
      <w:r w:rsidRPr="002B592E">
        <w:t>of</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are</w:t>
      </w:r>
      <w:proofErr w:type="spellEnd"/>
      <w:r w:rsidRPr="002B592E">
        <w:t xml:space="preserve"> </w:t>
      </w:r>
      <w:proofErr w:type="spellStart"/>
      <w:r w:rsidRPr="002B592E">
        <w:t>as</w:t>
      </w:r>
      <w:proofErr w:type="spellEnd"/>
      <w:r w:rsidRPr="002B592E">
        <w:t xml:space="preserve"> </w:t>
      </w:r>
      <w:proofErr w:type="spellStart"/>
      <w:r w:rsidRPr="002B592E">
        <w:t>follows</w:t>
      </w:r>
      <w:proofErr w:type="spellEnd"/>
      <w:r w:rsidRPr="002B592E">
        <w:t xml:space="preserve">: </w:t>
      </w:r>
      <w:proofErr w:type="spellStart"/>
      <w:r w:rsidRPr="002B592E">
        <w:t>is</w:t>
      </w:r>
      <w:proofErr w:type="spellEnd"/>
      <w:r w:rsidRPr="002B592E">
        <w:t xml:space="preserve"> a </w:t>
      </w:r>
      <w:proofErr w:type="spellStart"/>
      <w:r w:rsidRPr="002B592E">
        <w:t>subject</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if</w:t>
      </w:r>
      <w:proofErr w:type="spellEnd"/>
      <w:r w:rsidRPr="002B592E">
        <w:t xml:space="preserve"> a </w:t>
      </w:r>
      <w:proofErr w:type="spellStart"/>
      <w:r w:rsidRPr="002B592E">
        <w:t>guilty</w:t>
      </w:r>
      <w:proofErr w:type="spellEnd"/>
      <w:r w:rsidRPr="002B592E">
        <w:t xml:space="preserve"> </w:t>
      </w:r>
      <w:proofErr w:type="spellStart"/>
      <w:r w:rsidRPr="002B592E">
        <w:t>person</w:t>
      </w:r>
      <w:proofErr w:type="spellEnd"/>
      <w:r w:rsidRPr="002B592E">
        <w:t xml:space="preserve"> </w:t>
      </w:r>
      <w:proofErr w:type="spellStart"/>
      <w:r w:rsidRPr="002B592E">
        <w:t>is</w:t>
      </w:r>
      <w:proofErr w:type="spellEnd"/>
      <w:r w:rsidRPr="002B592E">
        <w:t xml:space="preserve"> </w:t>
      </w:r>
      <w:proofErr w:type="spellStart"/>
      <w:r w:rsidRPr="002B592E">
        <w:t>an</w:t>
      </w:r>
      <w:proofErr w:type="spellEnd"/>
      <w:r w:rsidRPr="002B592E">
        <w:t xml:space="preserve"> </w:t>
      </w:r>
      <w:proofErr w:type="spellStart"/>
      <w:r w:rsidRPr="002B592E">
        <w:t>adult</w:t>
      </w:r>
      <w:proofErr w:type="spellEnd"/>
      <w:r w:rsidRPr="002B592E">
        <w:t xml:space="preserve"> </w:t>
      </w:r>
      <w:proofErr w:type="spellStart"/>
      <w:r w:rsidRPr="002B592E">
        <w:t>he</w:t>
      </w:r>
      <w:proofErr w:type="spellEnd"/>
      <w:r w:rsidRPr="002B592E">
        <w:t>/</w:t>
      </w:r>
      <w:proofErr w:type="spellStart"/>
      <w:r w:rsidRPr="002B592E">
        <w:t>she</w:t>
      </w:r>
      <w:proofErr w:type="spellEnd"/>
      <w:r w:rsidRPr="002B592E">
        <w:t xml:space="preserve"> </w:t>
      </w:r>
      <w:proofErr w:type="spellStart"/>
      <w:r w:rsidRPr="002B592E">
        <w:t>can</w:t>
      </w:r>
      <w:proofErr w:type="spellEnd"/>
      <w:r w:rsidRPr="002B592E">
        <w:t xml:space="preserve"> </w:t>
      </w:r>
      <w:proofErr w:type="spellStart"/>
      <w:r w:rsidRPr="002B592E">
        <w:t>act</w:t>
      </w:r>
      <w:proofErr w:type="spellEnd"/>
      <w:r w:rsidRPr="002B592E">
        <w:t xml:space="preserve"> </w:t>
      </w:r>
      <w:proofErr w:type="spellStart"/>
      <w:r w:rsidRPr="002B592E">
        <w:t>independently</w:t>
      </w:r>
      <w:proofErr w:type="spellEnd"/>
      <w:r w:rsidRPr="002B592E">
        <w:t xml:space="preserve"> </w:t>
      </w:r>
      <w:proofErr w:type="spellStart"/>
      <w:r w:rsidRPr="002B592E">
        <w:t>participate</w:t>
      </w:r>
      <w:proofErr w:type="spellEnd"/>
      <w:r w:rsidRPr="002B592E">
        <w:t xml:space="preserve"> </w:t>
      </w:r>
      <w:proofErr w:type="spellStart"/>
      <w:r w:rsidRPr="002B592E">
        <w:t>in</w:t>
      </w:r>
      <w:proofErr w:type="spellEnd"/>
      <w:r w:rsidRPr="002B592E">
        <w:t xml:space="preserve"> a </w:t>
      </w:r>
      <w:proofErr w:type="spellStart"/>
      <w:r w:rsidRPr="002B592E">
        <w:t>reconciliation</w:t>
      </w:r>
      <w:proofErr w:type="spellEnd"/>
      <w:r w:rsidRPr="002B592E">
        <w:t xml:space="preserve"> </w:t>
      </w:r>
      <w:proofErr w:type="spellStart"/>
      <w:r w:rsidRPr="002B592E">
        <w:t>procedure</w:t>
      </w:r>
      <w:proofErr w:type="spellEnd"/>
      <w:r w:rsidRPr="002B592E">
        <w:t xml:space="preserve">; </w:t>
      </w:r>
      <w:proofErr w:type="spellStart"/>
      <w:r w:rsidRPr="002B592E">
        <w:t>if</w:t>
      </w:r>
      <w:proofErr w:type="spellEnd"/>
      <w:r w:rsidRPr="002B592E">
        <w:t xml:space="preserve"> a </w:t>
      </w:r>
      <w:proofErr w:type="spellStart"/>
      <w:r w:rsidRPr="002B592E">
        <w:t>guilty</w:t>
      </w:r>
      <w:proofErr w:type="spellEnd"/>
      <w:r w:rsidRPr="002B592E">
        <w:t xml:space="preserve"> </w:t>
      </w:r>
      <w:proofErr w:type="spellStart"/>
      <w:r w:rsidRPr="002B592E">
        <w:t>person</w:t>
      </w:r>
      <w:proofErr w:type="spellEnd"/>
      <w:r w:rsidRPr="002B592E">
        <w:t xml:space="preserve"> </w:t>
      </w:r>
      <w:proofErr w:type="spellStart"/>
      <w:r w:rsidRPr="002B592E">
        <w:t>is</w:t>
      </w:r>
      <w:proofErr w:type="spellEnd"/>
      <w:r w:rsidRPr="002B592E">
        <w:t xml:space="preserve"> a </w:t>
      </w:r>
      <w:proofErr w:type="spellStart"/>
      <w:r w:rsidRPr="002B592E">
        <w:t>minor</w:t>
      </w:r>
      <w:proofErr w:type="spellEnd"/>
      <w:r w:rsidRPr="002B592E">
        <w:t xml:space="preserve"> </w:t>
      </w:r>
      <w:proofErr w:type="spellStart"/>
      <w:r w:rsidRPr="002B592E">
        <w:t>or</w:t>
      </w:r>
      <w:proofErr w:type="spellEnd"/>
      <w:r w:rsidRPr="002B592E">
        <w:t xml:space="preserve"> </w:t>
      </w:r>
      <w:proofErr w:type="spellStart"/>
      <w:r w:rsidRPr="002B592E">
        <w:t>of</w:t>
      </w:r>
      <w:proofErr w:type="spellEnd"/>
      <w:r w:rsidRPr="002B592E">
        <w:t xml:space="preserve"> </w:t>
      </w:r>
      <w:proofErr w:type="spellStart"/>
      <w:r w:rsidRPr="002B592E">
        <w:t>limited</w:t>
      </w:r>
      <w:proofErr w:type="spellEnd"/>
      <w:r w:rsidRPr="002B592E">
        <w:t xml:space="preserve"> </w:t>
      </w:r>
      <w:proofErr w:type="spellStart"/>
      <w:r w:rsidRPr="002B592E">
        <w:t>legal</w:t>
      </w:r>
      <w:proofErr w:type="spellEnd"/>
      <w:r w:rsidRPr="002B592E">
        <w:t xml:space="preserve"> </w:t>
      </w:r>
      <w:proofErr w:type="spellStart"/>
      <w:r w:rsidRPr="002B592E">
        <w:t>capacity</w:t>
      </w:r>
      <w:proofErr w:type="spellEnd"/>
      <w:r w:rsidRPr="002B592E">
        <w:t xml:space="preserve"> </w:t>
      </w:r>
      <w:proofErr w:type="spellStart"/>
      <w:r w:rsidRPr="002B592E">
        <w:t>the</w:t>
      </w:r>
      <w:proofErr w:type="spellEnd"/>
      <w:r w:rsidRPr="002B592E">
        <w:t xml:space="preserve"> </w:t>
      </w:r>
      <w:proofErr w:type="spellStart"/>
      <w:r w:rsidRPr="002B592E">
        <w:t>participation</w:t>
      </w:r>
      <w:proofErr w:type="spellEnd"/>
      <w:r w:rsidRPr="002B592E">
        <w:t xml:space="preserve"> </w:t>
      </w:r>
      <w:proofErr w:type="spellStart"/>
      <w:r w:rsidRPr="002B592E">
        <w:t>of</w:t>
      </w:r>
      <w:proofErr w:type="spellEnd"/>
      <w:r w:rsidRPr="002B592E">
        <w:t xml:space="preserve"> a </w:t>
      </w:r>
      <w:proofErr w:type="spellStart"/>
      <w:r w:rsidRPr="002B592E">
        <w:t>legal</w:t>
      </w:r>
      <w:proofErr w:type="spellEnd"/>
      <w:r w:rsidRPr="002B592E">
        <w:t xml:space="preserve"> </w:t>
      </w:r>
      <w:proofErr w:type="spellStart"/>
      <w:r w:rsidRPr="002B592E">
        <w:t>representative</w:t>
      </w:r>
      <w:proofErr w:type="spellEnd"/>
      <w:r w:rsidRPr="002B592E">
        <w:t xml:space="preserve"> </w:t>
      </w:r>
      <w:proofErr w:type="spellStart"/>
      <w:r w:rsidRPr="002B592E">
        <w:t>and</w:t>
      </w:r>
      <w:proofErr w:type="spellEnd"/>
      <w:r w:rsidRPr="002B592E">
        <w:t xml:space="preserve"> a </w:t>
      </w:r>
      <w:proofErr w:type="spellStart"/>
      <w:r w:rsidRPr="002B592E">
        <w:t>defense</w:t>
      </w:r>
      <w:proofErr w:type="spellEnd"/>
      <w:r w:rsidRPr="002B592E">
        <w:t xml:space="preserve"> </w:t>
      </w:r>
      <w:proofErr w:type="spellStart"/>
      <w:r w:rsidRPr="002B592E">
        <w:t>counsel</w:t>
      </w:r>
      <w:proofErr w:type="spellEnd"/>
      <w:r w:rsidRPr="002B592E">
        <w:t xml:space="preserve"> (</w:t>
      </w:r>
      <w:proofErr w:type="spellStart"/>
      <w:r w:rsidRPr="002B592E">
        <w:t>regarding</w:t>
      </w:r>
      <w:proofErr w:type="spellEnd"/>
      <w:r w:rsidRPr="002B592E">
        <w:t xml:space="preserve"> </w:t>
      </w:r>
      <w:proofErr w:type="spellStart"/>
      <w:r w:rsidRPr="002B592E">
        <w:t>minors</w:t>
      </w:r>
      <w:proofErr w:type="spellEnd"/>
      <w:r w:rsidRPr="002B592E">
        <w:t xml:space="preserve">) </w:t>
      </w:r>
      <w:proofErr w:type="spellStart"/>
      <w:r w:rsidRPr="002B592E">
        <w:t>is</w:t>
      </w:r>
      <w:proofErr w:type="spellEnd"/>
      <w:r w:rsidRPr="002B592E">
        <w:t xml:space="preserve"> </w:t>
      </w:r>
      <w:proofErr w:type="spellStart"/>
      <w:r w:rsidRPr="002B592E">
        <w:t>required</w:t>
      </w:r>
      <w:proofErr w:type="spellEnd"/>
      <w:r w:rsidRPr="002B592E">
        <w:t xml:space="preserve"> </w:t>
      </w:r>
      <w:proofErr w:type="spellStart"/>
      <w:r w:rsidRPr="002B592E">
        <w:t>along</w:t>
      </w:r>
      <w:proofErr w:type="spellEnd"/>
      <w:r w:rsidRPr="002B592E">
        <w:t xml:space="preserve"> </w:t>
      </w:r>
      <w:proofErr w:type="spellStart"/>
      <w:r w:rsidRPr="002B592E">
        <w:t>with</w:t>
      </w:r>
      <w:proofErr w:type="spellEnd"/>
      <w:r w:rsidRPr="002B592E">
        <w:t xml:space="preserve"> a </w:t>
      </w:r>
      <w:proofErr w:type="spellStart"/>
      <w:r w:rsidRPr="002B592E">
        <w:t>person</w:t>
      </w:r>
      <w:proofErr w:type="spellEnd"/>
      <w:r w:rsidRPr="002B592E">
        <w:t xml:space="preserve"> </w:t>
      </w:r>
      <w:proofErr w:type="spellStart"/>
      <w:r w:rsidRPr="002B592E">
        <w:t>in</w:t>
      </w:r>
      <w:proofErr w:type="spellEnd"/>
      <w:r w:rsidRPr="002B592E">
        <w:t xml:space="preserve"> </w:t>
      </w:r>
      <w:proofErr w:type="spellStart"/>
      <w:r w:rsidRPr="002B592E">
        <w:t>question</w:t>
      </w:r>
      <w:proofErr w:type="spellEnd"/>
      <w:r w:rsidRPr="002B592E">
        <w:t>.</w:t>
      </w:r>
    </w:p>
    <w:p w14:paraId="05478EB3"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proved</w:t>
      </w:r>
      <w:proofErr w:type="spellEnd"/>
      <w:r w:rsidRPr="002B592E">
        <w:t xml:space="preserve"> </w:t>
      </w:r>
      <w:proofErr w:type="spellStart"/>
      <w:r w:rsidRPr="002B592E">
        <w:t>that</w:t>
      </w:r>
      <w:proofErr w:type="spellEnd"/>
      <w:r w:rsidRPr="002B592E">
        <w:t xml:space="preserve"> </w:t>
      </w:r>
      <w:proofErr w:type="spellStart"/>
      <w:r w:rsidRPr="002B592E">
        <w:t>presence</w:t>
      </w:r>
      <w:proofErr w:type="spellEnd"/>
      <w:r w:rsidRPr="002B592E">
        <w:t xml:space="preserve"> </w:t>
      </w:r>
      <w:proofErr w:type="spellStart"/>
      <w:r w:rsidRPr="002B592E">
        <w:t>of</w:t>
      </w:r>
      <w:proofErr w:type="spellEnd"/>
      <w:r w:rsidRPr="002B592E">
        <w:t xml:space="preserve"> a </w:t>
      </w:r>
      <w:proofErr w:type="spellStart"/>
      <w:r w:rsidRPr="002B592E">
        <w:t>legal</w:t>
      </w:r>
      <w:proofErr w:type="spellEnd"/>
      <w:r w:rsidRPr="002B592E">
        <w:t xml:space="preserve"> </w:t>
      </w:r>
      <w:proofErr w:type="spellStart"/>
      <w:r w:rsidRPr="002B592E">
        <w:t>representative</w:t>
      </w:r>
      <w:proofErr w:type="spellEnd"/>
      <w:r w:rsidRPr="002B592E">
        <w:t xml:space="preserve"> </w:t>
      </w:r>
      <w:proofErr w:type="spellStart"/>
      <w:r w:rsidRPr="002B592E">
        <w:t>in</w:t>
      </w:r>
      <w:proofErr w:type="spellEnd"/>
      <w:r w:rsidRPr="002B592E">
        <w:t xml:space="preserve"> </w:t>
      </w:r>
      <w:proofErr w:type="spellStart"/>
      <w:r w:rsidRPr="002B592E">
        <w:t>no</w:t>
      </w:r>
      <w:proofErr w:type="spellEnd"/>
      <w:r w:rsidRPr="002B592E">
        <w:t xml:space="preserve"> </w:t>
      </w:r>
      <w:proofErr w:type="spellStart"/>
      <w:r w:rsidRPr="002B592E">
        <w:t>way</w:t>
      </w:r>
      <w:proofErr w:type="spellEnd"/>
      <w:r w:rsidRPr="002B592E">
        <w:t xml:space="preserve"> </w:t>
      </w:r>
      <w:proofErr w:type="spellStart"/>
      <w:r w:rsidRPr="002B592E">
        <w:t>prevents</w:t>
      </w:r>
      <w:proofErr w:type="spellEnd"/>
      <w:r w:rsidRPr="002B592E">
        <w:t xml:space="preserve"> </w:t>
      </w:r>
      <w:proofErr w:type="spellStart"/>
      <w:r w:rsidRPr="002B592E">
        <w:t>the</w:t>
      </w:r>
      <w:proofErr w:type="spellEnd"/>
      <w:r w:rsidRPr="002B592E">
        <w:t xml:space="preserve"> </w:t>
      </w:r>
      <w:proofErr w:type="spellStart"/>
      <w:r w:rsidRPr="002B592E">
        <w:t>victim</w:t>
      </w:r>
      <w:proofErr w:type="spellEnd"/>
      <w:r w:rsidRPr="002B592E">
        <w:t xml:space="preserve"> </w:t>
      </w:r>
      <w:proofErr w:type="spellStart"/>
      <w:r w:rsidRPr="002B592E">
        <w:t>form</w:t>
      </w:r>
      <w:proofErr w:type="spellEnd"/>
      <w:r w:rsidRPr="002B592E">
        <w:t xml:space="preserve"> </w:t>
      </w:r>
      <w:proofErr w:type="spellStart"/>
      <w:r w:rsidRPr="002B592E">
        <w:t>realization</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right</w:t>
      </w:r>
      <w:proofErr w:type="spellEnd"/>
      <w:r w:rsidRPr="002B592E">
        <w:t xml:space="preserve"> </w:t>
      </w:r>
      <w:proofErr w:type="spellStart"/>
      <w:r w:rsidRPr="002B592E">
        <w:t>on</w:t>
      </w:r>
      <w:proofErr w:type="spellEnd"/>
      <w:r w:rsidRPr="002B592E">
        <w:t xml:space="preserve"> </w:t>
      </w:r>
      <w:proofErr w:type="spellStart"/>
      <w:r w:rsidRPr="002B592E">
        <w:t>reconciliation</w:t>
      </w:r>
      <w:proofErr w:type="spellEnd"/>
      <w:r w:rsidRPr="002B592E">
        <w:t xml:space="preserve">. </w:t>
      </w:r>
      <w:proofErr w:type="spellStart"/>
      <w:r w:rsidRPr="002B592E">
        <w:t>The</w:t>
      </w:r>
      <w:proofErr w:type="spellEnd"/>
      <w:r w:rsidRPr="002B592E">
        <w:t xml:space="preserve"> </w:t>
      </w:r>
      <w:proofErr w:type="spellStart"/>
      <w:r w:rsidRPr="002B592E">
        <w:t>will</w:t>
      </w:r>
      <w:proofErr w:type="spellEnd"/>
      <w:r w:rsidRPr="002B592E">
        <w:t xml:space="preserve"> </w:t>
      </w:r>
      <w:proofErr w:type="spellStart"/>
      <w:r w:rsidRPr="002B592E">
        <w:t>of</w:t>
      </w:r>
      <w:proofErr w:type="spellEnd"/>
      <w:r w:rsidRPr="002B592E">
        <w:t xml:space="preserve"> a </w:t>
      </w:r>
      <w:proofErr w:type="spellStart"/>
      <w:r w:rsidRPr="002B592E">
        <w:t>minor</w:t>
      </w:r>
      <w:proofErr w:type="spellEnd"/>
      <w:r w:rsidRPr="002B592E">
        <w:t xml:space="preserve"> </w:t>
      </w:r>
      <w:proofErr w:type="spellStart"/>
      <w:r w:rsidRPr="002B592E">
        <w:t>is</w:t>
      </w:r>
      <w:proofErr w:type="spellEnd"/>
      <w:r w:rsidRPr="002B592E">
        <w:t xml:space="preserve"> </w:t>
      </w:r>
      <w:proofErr w:type="spellStart"/>
      <w:r w:rsidRPr="002B592E">
        <w:t>decisive</w:t>
      </w:r>
      <w:proofErr w:type="spellEnd"/>
      <w:r w:rsidRPr="002B592E">
        <w:t>.</w:t>
      </w:r>
    </w:p>
    <w:p w14:paraId="253A1490" w14:textId="77777777" w:rsidR="00242DC0" w:rsidRPr="002B592E" w:rsidRDefault="00242DC0" w:rsidP="006F11C8">
      <w:proofErr w:type="spellStart"/>
      <w:r w:rsidRPr="002B592E">
        <w:t>It</w:t>
      </w:r>
      <w:proofErr w:type="spellEnd"/>
      <w:r w:rsidRPr="002B592E">
        <w:t xml:space="preserve"> </w:t>
      </w:r>
      <w:proofErr w:type="spellStart"/>
      <w:r w:rsidRPr="002B592E">
        <w:t>is</w:t>
      </w:r>
      <w:proofErr w:type="spellEnd"/>
      <w:r w:rsidRPr="002B592E">
        <w:t xml:space="preserve"> </w:t>
      </w:r>
      <w:proofErr w:type="spellStart"/>
      <w:r w:rsidRPr="002B592E">
        <w:t>stated</w:t>
      </w:r>
      <w:proofErr w:type="spellEnd"/>
      <w:r w:rsidRPr="002B592E">
        <w:t xml:space="preserve"> </w:t>
      </w:r>
      <w:proofErr w:type="spellStart"/>
      <w:r w:rsidRPr="002B592E">
        <w:t>that</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of</w:t>
      </w:r>
      <w:proofErr w:type="spellEnd"/>
      <w:r w:rsidRPr="002B592E">
        <w:t xml:space="preserve"> </w:t>
      </w:r>
      <w:proofErr w:type="spellStart"/>
      <w:r w:rsidRPr="002B592E">
        <w:t>commission</w:t>
      </w:r>
      <w:proofErr w:type="spellEnd"/>
      <w:r w:rsidRPr="002B592E">
        <w:t xml:space="preserve"> </w:t>
      </w:r>
      <w:proofErr w:type="spellStart"/>
      <w:r w:rsidRPr="002B592E">
        <w:t>of</w:t>
      </w:r>
      <w:proofErr w:type="spellEnd"/>
      <w:r w:rsidRPr="002B592E">
        <w:t xml:space="preserve"> a </w:t>
      </w:r>
      <w:proofErr w:type="spellStart"/>
      <w:r w:rsidRPr="002B592E">
        <w:t>criminal</w:t>
      </w:r>
      <w:proofErr w:type="spellEnd"/>
      <w:r w:rsidRPr="002B592E">
        <w:t xml:space="preserve"> </w:t>
      </w:r>
      <w:proofErr w:type="spellStart"/>
      <w:r w:rsidRPr="002B592E">
        <w:t>offence</w:t>
      </w:r>
      <w:proofErr w:type="spellEnd"/>
      <w:r w:rsidRPr="002B592E">
        <w:t xml:space="preserve"> </w:t>
      </w:r>
      <w:proofErr w:type="spellStart"/>
      <w:r w:rsidRPr="002B592E">
        <w:t>in</w:t>
      </w:r>
      <w:proofErr w:type="spellEnd"/>
      <w:r w:rsidRPr="002B592E">
        <w:t xml:space="preserve"> </w:t>
      </w:r>
      <w:proofErr w:type="spellStart"/>
      <w:r w:rsidRPr="002B592E">
        <w:t>complicity</w:t>
      </w:r>
      <w:proofErr w:type="spellEnd"/>
      <w:r w:rsidRPr="002B592E">
        <w:t xml:space="preserve"> </w:t>
      </w:r>
      <w:proofErr w:type="spellStart"/>
      <w:r w:rsidRPr="002B592E">
        <w:t>only</w:t>
      </w:r>
      <w:proofErr w:type="spellEnd"/>
      <w:r w:rsidRPr="002B592E">
        <w:t xml:space="preserve"> </w:t>
      </w:r>
      <w:proofErr w:type="spellStart"/>
      <w:r w:rsidRPr="002B592E">
        <w:t>those</w:t>
      </w:r>
      <w:proofErr w:type="spellEnd"/>
      <w:r w:rsidRPr="002B592E">
        <w:t xml:space="preserve"> </w:t>
      </w:r>
      <w:proofErr w:type="spellStart"/>
      <w:r w:rsidRPr="002B592E">
        <w:t>who</w:t>
      </w:r>
      <w:proofErr w:type="spellEnd"/>
      <w:r w:rsidRPr="002B592E">
        <w:t xml:space="preserve"> </w:t>
      </w:r>
      <w:proofErr w:type="spellStart"/>
      <w:r w:rsidRPr="002B592E">
        <w:t>has</w:t>
      </w:r>
      <w:proofErr w:type="spellEnd"/>
      <w:r w:rsidRPr="002B592E">
        <w:t xml:space="preserve"> </w:t>
      </w:r>
      <w:proofErr w:type="spellStart"/>
      <w:r w:rsidRPr="002B592E">
        <w:t>reconciliated</w:t>
      </w:r>
      <w:proofErr w:type="spellEnd"/>
      <w:r w:rsidRPr="002B592E">
        <w:t xml:space="preserve"> </w:t>
      </w:r>
      <w:proofErr w:type="spellStart"/>
      <w:r w:rsidRPr="002B592E">
        <w:t>with</w:t>
      </w:r>
      <w:proofErr w:type="spellEnd"/>
      <w:r w:rsidRPr="002B592E">
        <w:t xml:space="preserve"> a </w:t>
      </w:r>
      <w:proofErr w:type="spellStart"/>
      <w:r w:rsidRPr="002B592E">
        <w:t>victim</w:t>
      </w:r>
      <w:proofErr w:type="spellEnd"/>
      <w:r w:rsidRPr="002B592E">
        <w:t xml:space="preserve"> </w:t>
      </w:r>
      <w:proofErr w:type="spellStart"/>
      <w:r w:rsidRPr="002B592E">
        <w:t>and</w:t>
      </w:r>
      <w:proofErr w:type="spellEnd"/>
      <w:r w:rsidRPr="002B592E">
        <w:t xml:space="preserve"> </w:t>
      </w:r>
      <w:proofErr w:type="spellStart"/>
      <w:r w:rsidRPr="002B592E">
        <w:t>compensated</w:t>
      </w:r>
      <w:proofErr w:type="spellEnd"/>
      <w:r w:rsidRPr="002B592E">
        <w:t xml:space="preserve"> </w:t>
      </w:r>
      <w:proofErr w:type="spellStart"/>
      <w:r w:rsidRPr="002B592E">
        <w:t>for</w:t>
      </w:r>
      <w:proofErr w:type="spellEnd"/>
      <w:r w:rsidRPr="002B592E">
        <w:t xml:space="preserve"> </w:t>
      </w:r>
      <w:proofErr w:type="spellStart"/>
      <w:r w:rsidRPr="002B592E">
        <w:t>or</w:t>
      </w:r>
      <w:proofErr w:type="spellEnd"/>
      <w:r w:rsidRPr="002B592E">
        <w:t xml:space="preserve"> </w:t>
      </w:r>
      <w:proofErr w:type="spellStart"/>
      <w:r w:rsidRPr="002B592E">
        <w:t>repaired</w:t>
      </w:r>
      <w:proofErr w:type="spellEnd"/>
      <w:r w:rsidRPr="002B592E">
        <w:t xml:space="preserve"> </w:t>
      </w:r>
      <w:proofErr w:type="spellStart"/>
      <w:r w:rsidRPr="002B592E">
        <w:t>the</w:t>
      </w:r>
      <w:proofErr w:type="spellEnd"/>
      <w:r w:rsidRPr="002B592E">
        <w:t xml:space="preserve"> </w:t>
      </w:r>
      <w:proofErr w:type="spellStart"/>
      <w:r w:rsidRPr="002B592E">
        <w:t>damage</w:t>
      </w:r>
      <w:proofErr w:type="spellEnd"/>
      <w:r w:rsidRPr="002B592E">
        <w:t xml:space="preserve"> </w:t>
      </w:r>
      <w:proofErr w:type="spellStart"/>
      <w:r w:rsidRPr="002B592E">
        <w:t>caused</w:t>
      </w:r>
      <w:proofErr w:type="spellEnd"/>
      <w:r w:rsidRPr="002B592E">
        <w:t xml:space="preserve"> </w:t>
      </w:r>
      <w:proofErr w:type="spellStart"/>
      <w:r w:rsidRPr="002B592E">
        <w:t>as</w:t>
      </w:r>
      <w:proofErr w:type="spellEnd"/>
      <w:r w:rsidRPr="002B592E">
        <w:t xml:space="preserve"> </w:t>
      </w:r>
      <w:proofErr w:type="spellStart"/>
      <w:r w:rsidRPr="002B592E">
        <w:t>well</w:t>
      </w:r>
      <w:proofErr w:type="spellEnd"/>
      <w:r w:rsidRPr="002B592E">
        <w:t xml:space="preserve"> </w:t>
      </w:r>
      <w:proofErr w:type="spellStart"/>
      <w:r w:rsidRPr="002B592E">
        <w:t>as</w:t>
      </w:r>
      <w:proofErr w:type="spellEnd"/>
      <w:r w:rsidRPr="002B592E">
        <w:t xml:space="preserve"> </w:t>
      </w:r>
      <w:proofErr w:type="spellStart"/>
      <w:r w:rsidRPr="002B592E">
        <w:t>meet</w:t>
      </w:r>
      <w:proofErr w:type="spellEnd"/>
      <w:r w:rsidRPr="002B592E">
        <w:t xml:space="preserve"> </w:t>
      </w:r>
      <w:proofErr w:type="spellStart"/>
      <w:r w:rsidRPr="002B592E">
        <w:t>other</w:t>
      </w:r>
      <w:proofErr w:type="spellEnd"/>
      <w:r w:rsidRPr="002B592E">
        <w:t xml:space="preserve"> </w:t>
      </w:r>
      <w:proofErr w:type="spellStart"/>
      <w:r w:rsidRPr="002B592E">
        <w:t>necessary</w:t>
      </w:r>
      <w:proofErr w:type="spellEnd"/>
      <w:r w:rsidRPr="002B592E">
        <w:t xml:space="preserve"> </w:t>
      </w:r>
      <w:proofErr w:type="spellStart"/>
      <w:r w:rsidRPr="002B592E">
        <w:t>conditions</w:t>
      </w:r>
      <w:proofErr w:type="spellEnd"/>
      <w:r w:rsidRPr="002B592E">
        <w:t xml:space="preserve"> </w:t>
      </w:r>
      <w:proofErr w:type="spellStart"/>
      <w:r w:rsidRPr="002B592E">
        <w:t>may</w:t>
      </w:r>
      <w:proofErr w:type="spellEnd"/>
      <w:r w:rsidRPr="002B592E">
        <w:t xml:space="preserve"> </w:t>
      </w:r>
      <w:proofErr w:type="spellStart"/>
      <w:r w:rsidRPr="002B592E">
        <w:t>be</w:t>
      </w:r>
      <w:proofErr w:type="spellEnd"/>
      <w:r w:rsidRPr="002B592E">
        <w:t xml:space="preserve"> </w:t>
      </w:r>
      <w:proofErr w:type="spellStart"/>
      <w:r w:rsidRPr="002B592E">
        <w:t>exempted</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w:t>
      </w:r>
    </w:p>
    <w:p w14:paraId="4033A03E" w14:textId="77777777" w:rsidR="00242DC0" w:rsidRPr="002B592E" w:rsidRDefault="00242DC0" w:rsidP="006F11C8">
      <w:proofErr w:type="spellStart"/>
      <w:r w:rsidRPr="002B592E">
        <w:lastRenderedPageBreak/>
        <w:t>It</w:t>
      </w:r>
      <w:proofErr w:type="spellEnd"/>
      <w:r w:rsidRPr="002B592E">
        <w:t xml:space="preserve"> </w:t>
      </w:r>
      <w:proofErr w:type="spellStart"/>
      <w:r w:rsidRPr="002B592E">
        <w:t>is</w:t>
      </w:r>
      <w:proofErr w:type="spellEnd"/>
      <w:r w:rsidRPr="002B592E">
        <w:t xml:space="preserve"> </w:t>
      </w:r>
      <w:proofErr w:type="spellStart"/>
      <w:r w:rsidRPr="002B592E">
        <w:t>proved</w:t>
      </w:r>
      <w:proofErr w:type="spellEnd"/>
      <w:r w:rsidRPr="002B592E">
        <w:t xml:space="preserve"> </w:t>
      </w:r>
      <w:proofErr w:type="spellStart"/>
      <w:r w:rsidRPr="002B592E">
        <w:t>that</w:t>
      </w:r>
      <w:proofErr w:type="spellEnd"/>
      <w:r w:rsidRPr="002B592E">
        <w:t xml:space="preserve"> </w:t>
      </w:r>
      <w:proofErr w:type="spellStart"/>
      <w:r w:rsidRPr="002B592E">
        <w:t>in</w:t>
      </w:r>
      <w:proofErr w:type="spellEnd"/>
      <w:r w:rsidRPr="002B592E">
        <w:t xml:space="preserve"> </w:t>
      </w:r>
      <w:proofErr w:type="spellStart"/>
      <w:r w:rsidRPr="002B592E">
        <w:t>case</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 xml:space="preserve"> </w:t>
      </w:r>
      <w:proofErr w:type="spellStart"/>
      <w:r w:rsidRPr="002B592E">
        <w:t>courts</w:t>
      </w:r>
      <w:proofErr w:type="spellEnd"/>
      <w:r w:rsidRPr="002B592E">
        <w:t xml:space="preserve"> </w:t>
      </w:r>
      <w:proofErr w:type="spellStart"/>
      <w:r w:rsidRPr="002B592E">
        <w:t>cannot</w:t>
      </w:r>
      <w:proofErr w:type="spellEnd"/>
      <w:r w:rsidRPr="002B592E">
        <w:t xml:space="preserve"> </w:t>
      </w:r>
      <w:proofErr w:type="spellStart"/>
      <w:r w:rsidRPr="002B592E">
        <w:t>demand</w:t>
      </w:r>
      <w:proofErr w:type="spellEnd"/>
      <w:r w:rsidRPr="002B592E">
        <w:t xml:space="preserve"> </w:t>
      </w:r>
      <w:proofErr w:type="spellStart"/>
      <w:r w:rsidRPr="002B592E">
        <w:t>the</w:t>
      </w:r>
      <w:proofErr w:type="spellEnd"/>
      <w:r w:rsidRPr="002B592E">
        <w:t xml:space="preserve"> </w:t>
      </w:r>
      <w:proofErr w:type="spellStart"/>
      <w:r w:rsidRPr="002B592E">
        <w:t>person</w:t>
      </w:r>
      <w:proofErr w:type="spellEnd"/>
      <w:r w:rsidRPr="002B592E">
        <w:t xml:space="preserve"> </w:t>
      </w:r>
      <w:proofErr w:type="spellStart"/>
      <w:r w:rsidRPr="002B592E">
        <w:t>to</w:t>
      </w:r>
      <w:proofErr w:type="spellEnd"/>
      <w:r w:rsidRPr="002B592E">
        <w:t xml:space="preserve"> </w:t>
      </w:r>
      <w:proofErr w:type="spellStart"/>
      <w:r w:rsidRPr="002B592E">
        <w:t>admit</w:t>
      </w:r>
      <w:proofErr w:type="spellEnd"/>
      <w:r w:rsidRPr="002B592E">
        <w:t xml:space="preserve"> </w:t>
      </w:r>
      <w:proofErr w:type="spellStart"/>
      <w:r w:rsidRPr="002B592E">
        <w:t>his</w:t>
      </w:r>
      <w:proofErr w:type="spellEnd"/>
      <w:r w:rsidRPr="002B592E">
        <w:t>/</w:t>
      </w:r>
      <w:proofErr w:type="spellStart"/>
      <w:r w:rsidRPr="002B592E">
        <w:t>her</w:t>
      </w:r>
      <w:proofErr w:type="spellEnd"/>
      <w:r w:rsidRPr="002B592E">
        <w:t xml:space="preserve"> </w:t>
      </w:r>
      <w:proofErr w:type="spellStart"/>
      <w:r w:rsidRPr="002B592E">
        <w:t>quilt</w:t>
      </w:r>
      <w:proofErr w:type="spellEnd"/>
      <w:r w:rsidRPr="002B592E">
        <w:t xml:space="preserve"> </w:t>
      </w:r>
      <w:proofErr w:type="spellStart"/>
      <w:r w:rsidRPr="002B592E">
        <w:t>as</w:t>
      </w:r>
      <w:proofErr w:type="spellEnd"/>
      <w:r w:rsidRPr="002B592E">
        <w:t xml:space="preserve"> </w:t>
      </w:r>
      <w:proofErr w:type="spellStart"/>
      <w:r w:rsidRPr="002B592E">
        <w:t>the</w:t>
      </w:r>
      <w:proofErr w:type="spellEnd"/>
      <w:r w:rsidRPr="002B592E">
        <w:t xml:space="preserve"> </w:t>
      </w:r>
      <w:proofErr w:type="spellStart"/>
      <w:r w:rsidRPr="002B592E">
        <w:t>person’s</w:t>
      </w:r>
      <w:proofErr w:type="spellEnd"/>
      <w:r w:rsidRPr="002B592E">
        <w:t xml:space="preserve"> </w:t>
      </w:r>
      <w:proofErr w:type="spellStart"/>
      <w:r w:rsidRPr="002B592E">
        <w:t>consent</w:t>
      </w:r>
      <w:proofErr w:type="spellEnd"/>
      <w:r w:rsidRPr="002B592E">
        <w:t xml:space="preserve"> </w:t>
      </w:r>
      <w:proofErr w:type="spellStart"/>
      <w:r w:rsidRPr="002B592E">
        <w:t>is</w:t>
      </w:r>
      <w:proofErr w:type="spellEnd"/>
      <w:r w:rsidRPr="002B592E">
        <w:t xml:space="preserve"> </w:t>
      </w:r>
      <w:proofErr w:type="spellStart"/>
      <w:r w:rsidRPr="002B592E">
        <w:t>sufficient</w:t>
      </w:r>
      <w:proofErr w:type="spellEnd"/>
      <w:r w:rsidRPr="002B592E">
        <w:t>.</w:t>
      </w:r>
    </w:p>
    <w:p w14:paraId="179752C0" w14:textId="77777777" w:rsidR="00242DC0" w:rsidRPr="002B592E" w:rsidRDefault="00242DC0" w:rsidP="006F11C8">
      <w:proofErr w:type="spellStart"/>
      <w:r w:rsidRPr="002B592E">
        <w:t>Specific</w:t>
      </w:r>
      <w:proofErr w:type="spellEnd"/>
      <w:r w:rsidRPr="002B592E">
        <w:t xml:space="preserve"> </w:t>
      </w:r>
      <w:proofErr w:type="spellStart"/>
      <w:r w:rsidRPr="002B592E">
        <w:t>scientifically</w:t>
      </w:r>
      <w:proofErr w:type="spellEnd"/>
      <w:r w:rsidRPr="002B592E">
        <w:t xml:space="preserve"> </w:t>
      </w:r>
      <w:proofErr w:type="spellStart"/>
      <w:r w:rsidRPr="002B592E">
        <w:t>substantiated</w:t>
      </w:r>
      <w:proofErr w:type="spellEnd"/>
      <w:r w:rsidRPr="002B592E">
        <w:t xml:space="preserve"> </w:t>
      </w:r>
      <w:proofErr w:type="spellStart"/>
      <w:r w:rsidRPr="002B592E">
        <w:t>proposals</w:t>
      </w:r>
      <w:proofErr w:type="spellEnd"/>
      <w:r w:rsidRPr="002B592E">
        <w:t xml:space="preserve"> </w:t>
      </w:r>
      <w:proofErr w:type="spellStart"/>
      <w:r w:rsidRPr="002B592E">
        <w:t>on</w:t>
      </w:r>
      <w:proofErr w:type="spellEnd"/>
      <w:r w:rsidRPr="002B592E">
        <w:t xml:space="preserve"> </w:t>
      </w:r>
      <w:proofErr w:type="spellStart"/>
      <w:r w:rsidRPr="002B592E">
        <w:t>improvement</w:t>
      </w:r>
      <w:proofErr w:type="spellEnd"/>
      <w:r w:rsidRPr="002B592E">
        <w:t xml:space="preserve"> </w:t>
      </w:r>
      <w:proofErr w:type="spellStart"/>
      <w:r w:rsidRPr="002B592E">
        <w:t>of</w:t>
      </w:r>
      <w:proofErr w:type="spellEnd"/>
      <w:r w:rsidRPr="002B592E">
        <w:t xml:space="preserve"> </w:t>
      </w:r>
      <w:proofErr w:type="spellStart"/>
      <w:r w:rsidRPr="002B592E">
        <w:t>acts</w:t>
      </w:r>
      <w:proofErr w:type="spellEnd"/>
      <w:r w:rsidRPr="002B592E">
        <w:t xml:space="preserve"> </w:t>
      </w:r>
      <w:proofErr w:type="spellStart"/>
      <w:r w:rsidRPr="002B592E">
        <w:t>of</w:t>
      </w:r>
      <w:proofErr w:type="spellEnd"/>
      <w:r w:rsidRPr="002B592E">
        <w:t xml:space="preserve"> </w:t>
      </w:r>
      <w:proofErr w:type="spellStart"/>
      <w:r w:rsidRPr="002B592E">
        <w:t>the</w:t>
      </w:r>
      <w:proofErr w:type="spellEnd"/>
      <w:r w:rsidRPr="002B592E">
        <w:t xml:space="preserve"> </w:t>
      </w:r>
      <w:proofErr w:type="spellStart"/>
      <w:r w:rsidRPr="002B592E">
        <w:t>current</w:t>
      </w:r>
      <w:proofErr w:type="spellEnd"/>
      <w:r w:rsidRPr="002B592E">
        <w:t xml:space="preserve"> </w:t>
      </w:r>
      <w:proofErr w:type="spellStart"/>
      <w:r w:rsidRPr="002B592E">
        <w:t>legislation</w:t>
      </w:r>
      <w:proofErr w:type="spellEnd"/>
      <w:r w:rsidRPr="002B592E">
        <w:t xml:space="preserve"> </w:t>
      </w:r>
      <w:proofErr w:type="spellStart"/>
      <w:r w:rsidRPr="002B592E">
        <w:t>of</w:t>
      </w:r>
      <w:proofErr w:type="spellEnd"/>
      <w:r w:rsidRPr="002B592E">
        <w:t xml:space="preserve"> </w:t>
      </w:r>
      <w:proofErr w:type="spellStart"/>
      <w:r w:rsidRPr="002B592E">
        <w:t>Ukraine</w:t>
      </w:r>
      <w:proofErr w:type="spellEnd"/>
      <w:r w:rsidRPr="002B592E">
        <w:t xml:space="preserve"> </w:t>
      </w:r>
      <w:proofErr w:type="spellStart"/>
      <w:r w:rsidRPr="002B592E">
        <w:t>in</w:t>
      </w:r>
      <w:proofErr w:type="spellEnd"/>
      <w:r w:rsidRPr="002B592E">
        <w:t xml:space="preserve"> </w:t>
      </w:r>
      <w:proofErr w:type="spellStart"/>
      <w:r w:rsidRPr="002B592E">
        <w:t>the</w:t>
      </w:r>
      <w:proofErr w:type="spellEnd"/>
      <w:r w:rsidRPr="002B592E">
        <w:t xml:space="preserve"> </w:t>
      </w:r>
      <w:proofErr w:type="spellStart"/>
      <w:r w:rsidRPr="002B592E">
        <w:t>part</w:t>
      </w:r>
      <w:proofErr w:type="spellEnd"/>
      <w:r w:rsidRPr="002B592E">
        <w:t xml:space="preserve"> </w:t>
      </w:r>
      <w:proofErr w:type="spellStart"/>
      <w:r w:rsidRPr="002B592E">
        <w:t>of</w:t>
      </w:r>
      <w:proofErr w:type="spellEnd"/>
      <w:r w:rsidRPr="002B592E">
        <w:t xml:space="preserve"> </w:t>
      </w:r>
      <w:proofErr w:type="spellStart"/>
      <w:r w:rsidRPr="002B592E">
        <w:t>legal</w:t>
      </w:r>
      <w:proofErr w:type="spellEnd"/>
      <w:r w:rsidRPr="002B592E">
        <w:t xml:space="preserve"> </w:t>
      </w:r>
      <w:proofErr w:type="spellStart"/>
      <w:r w:rsidRPr="002B592E">
        <w:t>regulation</w:t>
      </w:r>
      <w:proofErr w:type="spellEnd"/>
      <w:r w:rsidRPr="002B592E">
        <w:t xml:space="preserve"> </w:t>
      </w:r>
      <w:proofErr w:type="spellStart"/>
      <w:r w:rsidRPr="002B592E">
        <w:t>of</w:t>
      </w:r>
      <w:proofErr w:type="spellEnd"/>
      <w:r w:rsidRPr="002B592E">
        <w:t xml:space="preserve"> </w:t>
      </w:r>
      <w:proofErr w:type="spellStart"/>
      <w:r w:rsidRPr="002B592E">
        <w:t>exemption</w:t>
      </w:r>
      <w:proofErr w:type="spellEnd"/>
      <w:r w:rsidRPr="002B592E">
        <w:t xml:space="preserve"> </w:t>
      </w:r>
      <w:proofErr w:type="spellStart"/>
      <w:r w:rsidRPr="002B592E">
        <w:t>from</w:t>
      </w:r>
      <w:proofErr w:type="spellEnd"/>
      <w:r w:rsidRPr="002B592E">
        <w:t xml:space="preserve"> </w:t>
      </w:r>
      <w:proofErr w:type="spellStart"/>
      <w:r w:rsidRPr="002B592E">
        <w:t>criminal</w:t>
      </w:r>
      <w:proofErr w:type="spellEnd"/>
      <w:r w:rsidRPr="002B592E">
        <w:t xml:space="preserve"> </w:t>
      </w:r>
      <w:proofErr w:type="spellStart"/>
      <w:r w:rsidRPr="002B592E">
        <w:t>liability</w:t>
      </w:r>
      <w:proofErr w:type="spellEnd"/>
      <w:r w:rsidRPr="002B592E">
        <w:t xml:space="preserve"> </w:t>
      </w:r>
      <w:proofErr w:type="spellStart"/>
      <w:r w:rsidRPr="002B592E">
        <w:t>due</w:t>
      </w:r>
      <w:proofErr w:type="spellEnd"/>
      <w:r w:rsidRPr="002B592E">
        <w:t xml:space="preserve"> </w:t>
      </w:r>
      <w:proofErr w:type="spellStart"/>
      <w:r w:rsidRPr="002B592E">
        <w:t>to</w:t>
      </w:r>
      <w:proofErr w:type="spellEnd"/>
      <w:r w:rsidRPr="002B592E">
        <w:t xml:space="preserve"> </w:t>
      </w:r>
      <w:proofErr w:type="spellStart"/>
      <w:r w:rsidRPr="002B592E">
        <w:t>reconciliation</w:t>
      </w:r>
      <w:proofErr w:type="spellEnd"/>
      <w:r w:rsidRPr="002B592E">
        <w:t xml:space="preserve"> </w:t>
      </w:r>
      <w:proofErr w:type="spellStart"/>
      <w:r w:rsidRPr="002B592E">
        <w:t>of</w:t>
      </w:r>
      <w:proofErr w:type="spellEnd"/>
      <w:r w:rsidRPr="002B592E">
        <w:t xml:space="preserve"> </w:t>
      </w:r>
      <w:proofErr w:type="spellStart"/>
      <w:r w:rsidRPr="002B592E">
        <w:t>an</w:t>
      </w:r>
      <w:proofErr w:type="spellEnd"/>
      <w:r w:rsidRPr="002B592E">
        <w:t xml:space="preserve"> </w:t>
      </w:r>
      <w:proofErr w:type="spellStart"/>
      <w:r w:rsidRPr="002B592E">
        <w:t>offender</w:t>
      </w:r>
      <w:proofErr w:type="spellEnd"/>
      <w:r w:rsidRPr="002B592E">
        <w:t xml:space="preserve"> </w:t>
      </w:r>
      <w:proofErr w:type="spellStart"/>
      <w:r w:rsidRPr="002B592E">
        <w:t>and</w:t>
      </w:r>
      <w:proofErr w:type="spellEnd"/>
      <w:r w:rsidRPr="002B592E">
        <w:t xml:space="preserve"> a </w:t>
      </w:r>
      <w:proofErr w:type="spellStart"/>
      <w:r w:rsidRPr="002B592E">
        <w:t>victim</w:t>
      </w:r>
      <w:proofErr w:type="spellEnd"/>
      <w:r w:rsidRPr="002B592E">
        <w:t>.</w:t>
      </w:r>
    </w:p>
    <w:p w14:paraId="234E5CA1" w14:textId="77777777" w:rsidR="00242DC0" w:rsidRPr="002B592E" w:rsidRDefault="00242DC0" w:rsidP="00242DC0">
      <w:pPr>
        <w:ind w:firstLine="567"/>
        <w:rPr>
          <w:rFonts w:cs="Times New Roman"/>
          <w:szCs w:val="28"/>
        </w:rPr>
      </w:pPr>
      <w:proofErr w:type="spellStart"/>
      <w:r w:rsidRPr="002B592E">
        <w:rPr>
          <w:rFonts w:cs="Times New Roman"/>
          <w:b/>
          <w:i/>
          <w:iCs/>
          <w:szCs w:val="28"/>
        </w:rPr>
        <w:t>Key</w:t>
      </w:r>
      <w:proofErr w:type="spellEnd"/>
      <w:r w:rsidRPr="002B592E">
        <w:rPr>
          <w:rFonts w:cs="Times New Roman"/>
          <w:b/>
          <w:i/>
          <w:iCs/>
          <w:szCs w:val="28"/>
        </w:rPr>
        <w:t xml:space="preserve"> </w:t>
      </w:r>
      <w:proofErr w:type="spellStart"/>
      <w:r w:rsidRPr="002B592E">
        <w:rPr>
          <w:rFonts w:cs="Times New Roman"/>
          <w:b/>
          <w:i/>
          <w:iCs/>
          <w:szCs w:val="28"/>
        </w:rPr>
        <w:t>words</w:t>
      </w:r>
      <w:proofErr w:type="spellEnd"/>
      <w:r w:rsidRPr="002B592E">
        <w:rPr>
          <w:rFonts w:cs="Times New Roman"/>
          <w:i/>
          <w:iCs/>
          <w:szCs w:val="28"/>
        </w:rPr>
        <w:t>:</w:t>
      </w:r>
      <w:r w:rsidRPr="002B592E">
        <w:rPr>
          <w:rFonts w:cs="Times New Roman"/>
          <w:szCs w:val="28"/>
        </w:rPr>
        <w:t xml:space="preserve"> </w:t>
      </w:r>
      <w:proofErr w:type="spellStart"/>
      <w:r w:rsidRPr="002B592E">
        <w:rPr>
          <w:rFonts w:cs="Times New Roman"/>
          <w:szCs w:val="28"/>
        </w:rPr>
        <w:t>criminal</w:t>
      </w:r>
      <w:proofErr w:type="spellEnd"/>
      <w:r w:rsidRPr="002B592E">
        <w:rPr>
          <w:rFonts w:cs="Times New Roman"/>
          <w:szCs w:val="28"/>
        </w:rPr>
        <w:t xml:space="preserve"> </w:t>
      </w:r>
      <w:proofErr w:type="spellStart"/>
      <w:r w:rsidRPr="002B592E">
        <w:rPr>
          <w:rFonts w:cs="Times New Roman"/>
          <w:szCs w:val="28"/>
        </w:rPr>
        <w:t>law</w:t>
      </w:r>
      <w:proofErr w:type="spellEnd"/>
      <w:r w:rsidRPr="002B592E">
        <w:rPr>
          <w:rFonts w:cs="Times New Roman"/>
          <w:szCs w:val="28"/>
        </w:rPr>
        <w:t xml:space="preserve"> </w:t>
      </w:r>
      <w:proofErr w:type="spellStart"/>
      <w:r w:rsidRPr="002B592E">
        <w:rPr>
          <w:rFonts w:cs="Times New Roman"/>
          <w:szCs w:val="28"/>
        </w:rPr>
        <w:t>conflict</w:t>
      </w:r>
      <w:proofErr w:type="spellEnd"/>
      <w:r w:rsidRPr="002B592E">
        <w:rPr>
          <w:rFonts w:cs="Times New Roman"/>
          <w:szCs w:val="28"/>
        </w:rPr>
        <w:t xml:space="preserve">, </w:t>
      </w:r>
      <w:proofErr w:type="spellStart"/>
      <w:r w:rsidRPr="002B592E">
        <w:rPr>
          <w:rFonts w:cs="Times New Roman"/>
          <w:szCs w:val="28"/>
        </w:rPr>
        <w:t>reconciliation</w:t>
      </w:r>
      <w:proofErr w:type="spellEnd"/>
      <w:r w:rsidRPr="002B592E">
        <w:rPr>
          <w:rFonts w:cs="Times New Roman"/>
          <w:szCs w:val="28"/>
        </w:rPr>
        <w:t xml:space="preserve"> </w:t>
      </w:r>
      <w:proofErr w:type="spellStart"/>
      <w:r w:rsidRPr="002B592E">
        <w:rPr>
          <w:rFonts w:cs="Times New Roman"/>
          <w:szCs w:val="28"/>
        </w:rPr>
        <w:t>of</w:t>
      </w:r>
      <w:proofErr w:type="spellEnd"/>
      <w:r w:rsidRPr="002B592E">
        <w:rPr>
          <w:rFonts w:cs="Times New Roman"/>
          <w:szCs w:val="28"/>
        </w:rPr>
        <w:t xml:space="preserve"> </w:t>
      </w:r>
      <w:proofErr w:type="spellStart"/>
      <w:r w:rsidRPr="002B592E">
        <w:rPr>
          <w:rFonts w:cs="Times New Roman"/>
          <w:szCs w:val="28"/>
        </w:rPr>
        <w:t>an</w:t>
      </w:r>
      <w:proofErr w:type="spellEnd"/>
      <w:r w:rsidRPr="002B592E">
        <w:rPr>
          <w:rFonts w:cs="Times New Roman"/>
          <w:szCs w:val="28"/>
        </w:rPr>
        <w:t xml:space="preserve"> </w:t>
      </w:r>
      <w:proofErr w:type="spellStart"/>
      <w:r w:rsidRPr="002B592E">
        <w:rPr>
          <w:rFonts w:cs="Times New Roman"/>
          <w:szCs w:val="28"/>
        </w:rPr>
        <w:t>offender</w:t>
      </w:r>
      <w:proofErr w:type="spellEnd"/>
      <w:r w:rsidRPr="002B592E">
        <w:rPr>
          <w:rFonts w:cs="Times New Roman"/>
          <w:szCs w:val="28"/>
        </w:rPr>
        <w:t xml:space="preserve"> </w:t>
      </w:r>
      <w:proofErr w:type="spellStart"/>
      <w:r w:rsidRPr="002B592E">
        <w:rPr>
          <w:rFonts w:cs="Times New Roman"/>
          <w:szCs w:val="28"/>
        </w:rPr>
        <w:t>and</w:t>
      </w:r>
      <w:proofErr w:type="spellEnd"/>
      <w:r w:rsidRPr="002B592E">
        <w:rPr>
          <w:rFonts w:cs="Times New Roman"/>
          <w:szCs w:val="28"/>
        </w:rPr>
        <w:t xml:space="preserve"> a </w:t>
      </w:r>
      <w:proofErr w:type="spellStart"/>
      <w:r w:rsidRPr="002B592E">
        <w:rPr>
          <w:rFonts w:cs="Times New Roman"/>
          <w:szCs w:val="28"/>
        </w:rPr>
        <w:t>victim</w:t>
      </w:r>
      <w:proofErr w:type="spellEnd"/>
      <w:r w:rsidRPr="002B592E">
        <w:rPr>
          <w:rFonts w:cs="Times New Roman"/>
          <w:szCs w:val="28"/>
        </w:rPr>
        <w:t xml:space="preserve">, </w:t>
      </w:r>
      <w:proofErr w:type="spellStart"/>
      <w:r w:rsidR="00A972B8" w:rsidRPr="002B592E">
        <w:rPr>
          <w:rFonts w:cs="Times New Roman"/>
          <w:szCs w:val="28"/>
        </w:rPr>
        <w:t>criminal</w:t>
      </w:r>
      <w:proofErr w:type="spellEnd"/>
      <w:r w:rsidR="00A972B8" w:rsidRPr="002B592E">
        <w:rPr>
          <w:rFonts w:cs="Times New Roman"/>
          <w:szCs w:val="28"/>
        </w:rPr>
        <w:t xml:space="preserve"> </w:t>
      </w:r>
      <w:proofErr w:type="spellStart"/>
      <w:r w:rsidR="00A972B8" w:rsidRPr="002B592E">
        <w:rPr>
          <w:rFonts w:cs="Times New Roman"/>
          <w:szCs w:val="28"/>
        </w:rPr>
        <w:t>liability</w:t>
      </w:r>
      <w:proofErr w:type="spellEnd"/>
      <w:r w:rsidR="00A972B8" w:rsidRPr="002B592E">
        <w:rPr>
          <w:rFonts w:cs="Times New Roman"/>
          <w:szCs w:val="28"/>
        </w:rPr>
        <w:t xml:space="preserve">, </w:t>
      </w:r>
      <w:proofErr w:type="spellStart"/>
      <w:r w:rsidR="00A972B8" w:rsidRPr="002B592E">
        <w:rPr>
          <w:rFonts w:cs="Times New Roman"/>
          <w:szCs w:val="28"/>
        </w:rPr>
        <w:t>exemption</w:t>
      </w:r>
      <w:proofErr w:type="spellEnd"/>
      <w:r w:rsidR="00A972B8" w:rsidRPr="002B592E">
        <w:rPr>
          <w:rFonts w:cs="Times New Roman"/>
          <w:szCs w:val="28"/>
        </w:rPr>
        <w:t xml:space="preserve">, </w:t>
      </w:r>
      <w:proofErr w:type="spellStart"/>
      <w:r w:rsidRPr="002B592E">
        <w:rPr>
          <w:rFonts w:cs="Times New Roman"/>
          <w:szCs w:val="28"/>
        </w:rPr>
        <w:t>exemption</w:t>
      </w:r>
      <w:proofErr w:type="spellEnd"/>
      <w:r w:rsidRPr="002B592E">
        <w:rPr>
          <w:rFonts w:cs="Times New Roman"/>
          <w:szCs w:val="28"/>
        </w:rPr>
        <w:t xml:space="preserve"> </w:t>
      </w:r>
      <w:proofErr w:type="spellStart"/>
      <w:r w:rsidRPr="002B592E">
        <w:rPr>
          <w:rFonts w:cs="Times New Roman"/>
          <w:szCs w:val="28"/>
        </w:rPr>
        <w:t>from</w:t>
      </w:r>
      <w:proofErr w:type="spellEnd"/>
      <w:r w:rsidRPr="002B592E">
        <w:rPr>
          <w:rFonts w:cs="Times New Roman"/>
          <w:szCs w:val="28"/>
        </w:rPr>
        <w:t xml:space="preserve"> </w:t>
      </w:r>
      <w:proofErr w:type="spellStart"/>
      <w:r w:rsidRPr="002B592E">
        <w:rPr>
          <w:rFonts w:cs="Times New Roman"/>
          <w:szCs w:val="28"/>
        </w:rPr>
        <w:t>criminal</w:t>
      </w:r>
      <w:proofErr w:type="spellEnd"/>
      <w:r w:rsidRPr="002B592E">
        <w:rPr>
          <w:rFonts w:cs="Times New Roman"/>
          <w:szCs w:val="28"/>
        </w:rPr>
        <w:t xml:space="preserve"> </w:t>
      </w:r>
      <w:proofErr w:type="spellStart"/>
      <w:r w:rsidRPr="002B592E">
        <w:rPr>
          <w:rFonts w:cs="Times New Roman"/>
          <w:szCs w:val="28"/>
        </w:rPr>
        <w:t>liability</w:t>
      </w:r>
      <w:proofErr w:type="spellEnd"/>
      <w:r w:rsidRPr="002B592E">
        <w:rPr>
          <w:rFonts w:cs="Times New Roman"/>
          <w:szCs w:val="28"/>
        </w:rPr>
        <w:t xml:space="preserve">, </w:t>
      </w:r>
      <w:proofErr w:type="spellStart"/>
      <w:r w:rsidRPr="002B592E">
        <w:rPr>
          <w:rFonts w:cs="Times New Roman"/>
          <w:szCs w:val="28"/>
        </w:rPr>
        <w:t>exemption</w:t>
      </w:r>
      <w:proofErr w:type="spellEnd"/>
      <w:r w:rsidRPr="002B592E">
        <w:rPr>
          <w:rFonts w:cs="Times New Roman"/>
          <w:szCs w:val="28"/>
        </w:rPr>
        <w:t xml:space="preserve"> </w:t>
      </w:r>
      <w:proofErr w:type="spellStart"/>
      <w:r w:rsidRPr="002B592E">
        <w:rPr>
          <w:rFonts w:cs="Times New Roman"/>
          <w:szCs w:val="28"/>
        </w:rPr>
        <w:t>from</w:t>
      </w:r>
      <w:proofErr w:type="spellEnd"/>
      <w:r w:rsidRPr="002B592E">
        <w:rPr>
          <w:rFonts w:cs="Times New Roman"/>
          <w:szCs w:val="28"/>
        </w:rPr>
        <w:t xml:space="preserve"> </w:t>
      </w:r>
      <w:proofErr w:type="spellStart"/>
      <w:r w:rsidRPr="002B592E">
        <w:rPr>
          <w:rFonts w:cs="Times New Roman"/>
          <w:szCs w:val="28"/>
        </w:rPr>
        <w:t>criminal</w:t>
      </w:r>
      <w:proofErr w:type="spellEnd"/>
      <w:r w:rsidRPr="002B592E">
        <w:rPr>
          <w:rFonts w:cs="Times New Roman"/>
          <w:szCs w:val="28"/>
        </w:rPr>
        <w:t xml:space="preserve"> </w:t>
      </w:r>
      <w:proofErr w:type="spellStart"/>
      <w:r w:rsidRPr="002B592E">
        <w:rPr>
          <w:rFonts w:cs="Times New Roman"/>
          <w:szCs w:val="28"/>
        </w:rPr>
        <w:t>liability</w:t>
      </w:r>
      <w:proofErr w:type="spellEnd"/>
      <w:r w:rsidRPr="002B592E">
        <w:rPr>
          <w:rFonts w:cs="Times New Roman"/>
          <w:szCs w:val="28"/>
        </w:rPr>
        <w:t xml:space="preserve"> </w:t>
      </w:r>
      <w:proofErr w:type="spellStart"/>
      <w:r w:rsidRPr="002B592E">
        <w:rPr>
          <w:rFonts w:cs="Times New Roman"/>
          <w:szCs w:val="28"/>
        </w:rPr>
        <w:t>due</w:t>
      </w:r>
      <w:proofErr w:type="spellEnd"/>
      <w:r w:rsidRPr="002B592E">
        <w:rPr>
          <w:rFonts w:cs="Times New Roman"/>
          <w:szCs w:val="28"/>
        </w:rPr>
        <w:t xml:space="preserve"> </w:t>
      </w:r>
      <w:proofErr w:type="spellStart"/>
      <w:r w:rsidRPr="002B592E">
        <w:rPr>
          <w:rFonts w:cs="Times New Roman"/>
          <w:szCs w:val="28"/>
        </w:rPr>
        <w:t>to</w:t>
      </w:r>
      <w:proofErr w:type="spellEnd"/>
      <w:r w:rsidRPr="002B592E">
        <w:rPr>
          <w:rFonts w:cs="Times New Roman"/>
          <w:szCs w:val="28"/>
        </w:rPr>
        <w:t xml:space="preserve"> </w:t>
      </w:r>
      <w:proofErr w:type="spellStart"/>
      <w:r w:rsidRPr="002B592E">
        <w:rPr>
          <w:rFonts w:cs="Times New Roman"/>
          <w:szCs w:val="28"/>
        </w:rPr>
        <w:t>reconciliation</w:t>
      </w:r>
      <w:proofErr w:type="spellEnd"/>
      <w:r w:rsidRPr="002B592E">
        <w:rPr>
          <w:rFonts w:cs="Times New Roman"/>
          <w:szCs w:val="28"/>
        </w:rPr>
        <w:t xml:space="preserve"> </w:t>
      </w:r>
      <w:proofErr w:type="spellStart"/>
      <w:r w:rsidRPr="002B592E">
        <w:rPr>
          <w:rFonts w:cs="Times New Roman"/>
          <w:szCs w:val="28"/>
        </w:rPr>
        <w:t>of</w:t>
      </w:r>
      <w:proofErr w:type="spellEnd"/>
      <w:r w:rsidRPr="002B592E">
        <w:rPr>
          <w:rFonts w:cs="Times New Roman"/>
          <w:szCs w:val="28"/>
        </w:rPr>
        <w:t xml:space="preserve"> </w:t>
      </w:r>
      <w:proofErr w:type="spellStart"/>
      <w:r w:rsidRPr="002B592E">
        <w:rPr>
          <w:rFonts w:cs="Times New Roman"/>
          <w:szCs w:val="28"/>
        </w:rPr>
        <w:t>an</w:t>
      </w:r>
      <w:proofErr w:type="spellEnd"/>
      <w:r w:rsidRPr="002B592E">
        <w:rPr>
          <w:rFonts w:cs="Times New Roman"/>
          <w:szCs w:val="28"/>
        </w:rPr>
        <w:t xml:space="preserve"> </w:t>
      </w:r>
      <w:proofErr w:type="spellStart"/>
      <w:r w:rsidRPr="002B592E">
        <w:rPr>
          <w:rFonts w:cs="Times New Roman"/>
          <w:szCs w:val="28"/>
        </w:rPr>
        <w:t>offender</w:t>
      </w:r>
      <w:proofErr w:type="spellEnd"/>
      <w:r w:rsidRPr="002B592E">
        <w:rPr>
          <w:rFonts w:cs="Times New Roman"/>
          <w:szCs w:val="28"/>
        </w:rPr>
        <w:t xml:space="preserve"> </w:t>
      </w:r>
      <w:proofErr w:type="spellStart"/>
      <w:r w:rsidRPr="002B592E">
        <w:rPr>
          <w:rFonts w:cs="Times New Roman"/>
          <w:szCs w:val="28"/>
        </w:rPr>
        <w:t>and</w:t>
      </w:r>
      <w:proofErr w:type="spellEnd"/>
      <w:r w:rsidRPr="002B592E">
        <w:rPr>
          <w:rFonts w:cs="Times New Roman"/>
          <w:szCs w:val="28"/>
        </w:rPr>
        <w:t xml:space="preserve"> a </w:t>
      </w:r>
      <w:proofErr w:type="spellStart"/>
      <w:r w:rsidRPr="002B592E">
        <w:rPr>
          <w:rFonts w:cs="Times New Roman"/>
          <w:szCs w:val="28"/>
        </w:rPr>
        <w:t>victim</w:t>
      </w:r>
      <w:proofErr w:type="spellEnd"/>
      <w:r w:rsidRPr="002B592E">
        <w:rPr>
          <w:rFonts w:cs="Times New Roman"/>
          <w:szCs w:val="28"/>
        </w:rPr>
        <w:t>.</w:t>
      </w:r>
    </w:p>
    <w:p w14:paraId="276D6059" w14:textId="77777777" w:rsidR="00242DC0" w:rsidRPr="002B592E" w:rsidRDefault="00242DC0" w:rsidP="00242DC0">
      <w:pPr>
        <w:spacing w:after="160" w:line="259" w:lineRule="auto"/>
        <w:ind w:firstLine="567"/>
        <w:rPr>
          <w:rFonts w:cs="Times New Roman"/>
          <w:b/>
          <w:szCs w:val="28"/>
        </w:rPr>
      </w:pPr>
      <w:r w:rsidRPr="002B592E">
        <w:rPr>
          <w:rFonts w:cs="Times New Roman"/>
          <w:b/>
          <w:szCs w:val="28"/>
        </w:rPr>
        <w:br w:type="page"/>
      </w:r>
    </w:p>
    <w:p w14:paraId="2A161079" w14:textId="77777777" w:rsidR="00242DC0" w:rsidRPr="002B592E" w:rsidRDefault="00242DC0" w:rsidP="006F11C8">
      <w:pPr>
        <w:keepNext/>
        <w:spacing w:before="360" w:after="240"/>
        <w:ind w:firstLine="0"/>
        <w:jc w:val="center"/>
        <w:rPr>
          <w:rFonts w:cs="Times New Roman"/>
          <w:b/>
          <w:szCs w:val="28"/>
        </w:rPr>
      </w:pPr>
      <w:r w:rsidRPr="002B592E">
        <w:rPr>
          <w:rFonts w:cs="Times New Roman"/>
          <w:b/>
          <w:szCs w:val="28"/>
        </w:rPr>
        <w:lastRenderedPageBreak/>
        <w:t>СПИСОК ПУБЛІКАЦІЙ ЗДОБУВАЧА</w:t>
      </w:r>
    </w:p>
    <w:p w14:paraId="32DC9419" w14:textId="28D60087" w:rsidR="00242DC0" w:rsidRPr="002B592E" w:rsidRDefault="00463D26" w:rsidP="006F11C8">
      <w:pPr>
        <w:pStyle w:val="a8"/>
        <w:numPr>
          <w:ilvl w:val="0"/>
          <w:numId w:val="18"/>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Вчинення злочину вперше як умова звільнення особи від кримінальної відповідальності. </w:t>
      </w:r>
      <w:r w:rsidR="00242DC0" w:rsidRPr="002B592E">
        <w:rPr>
          <w:rFonts w:cs="Times New Roman"/>
          <w:i/>
          <w:iCs/>
          <w:szCs w:val="28"/>
          <w:lang w:val="uk-UA"/>
        </w:rPr>
        <w:t>Порівняльно-аналітичне право.</w:t>
      </w:r>
      <w:r w:rsidR="00242DC0" w:rsidRPr="002B592E">
        <w:rPr>
          <w:rFonts w:cs="Times New Roman"/>
          <w:szCs w:val="28"/>
          <w:lang w:val="uk-UA"/>
        </w:rPr>
        <w:t xml:space="preserve"> 2018. </w:t>
      </w:r>
      <w:r w:rsidRPr="002B592E">
        <w:rPr>
          <w:rFonts w:cs="Times New Roman"/>
          <w:szCs w:val="28"/>
          <w:lang w:val="uk-UA"/>
        </w:rPr>
        <w:t>№</w:t>
      </w:r>
      <w:r w:rsidR="00242DC0" w:rsidRPr="002B592E">
        <w:rPr>
          <w:rFonts w:cs="Times New Roman"/>
          <w:szCs w:val="28"/>
          <w:lang w:val="uk-UA"/>
        </w:rPr>
        <w:t>6. С.</w:t>
      </w:r>
      <w:r w:rsidRPr="002B592E">
        <w:rPr>
          <w:rFonts w:cs="Times New Roman"/>
          <w:szCs w:val="28"/>
          <w:lang w:val="uk-UA"/>
        </w:rPr>
        <w:t xml:space="preserve"> </w:t>
      </w:r>
      <w:r w:rsidR="00242DC0" w:rsidRPr="002B592E">
        <w:rPr>
          <w:rFonts w:cs="Times New Roman"/>
          <w:szCs w:val="28"/>
          <w:lang w:val="uk-UA"/>
        </w:rPr>
        <w:t xml:space="preserve">364-368. </w:t>
      </w:r>
    </w:p>
    <w:p w14:paraId="532A495D" w14:textId="6457333E" w:rsidR="00242DC0" w:rsidRPr="002B592E" w:rsidRDefault="00463D26" w:rsidP="00242DC0">
      <w:pPr>
        <w:pStyle w:val="a8"/>
        <w:numPr>
          <w:ilvl w:val="0"/>
          <w:numId w:val="18"/>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Звільнення від кримінальної відповідальності у зв'язку з примиренням винного з потерпілим за вчинення кримінальних правопорушень. </w:t>
      </w:r>
      <w:r w:rsidR="00242DC0" w:rsidRPr="002B592E">
        <w:rPr>
          <w:rFonts w:cs="Times New Roman"/>
          <w:i/>
          <w:szCs w:val="28"/>
          <w:lang w:val="uk-UA"/>
        </w:rPr>
        <w:t>Науковий вісник Ужгородського національного університету. Серія ПРАВО.</w:t>
      </w:r>
      <w:r w:rsidR="00242DC0" w:rsidRPr="002B592E">
        <w:rPr>
          <w:rFonts w:cs="Times New Roman"/>
          <w:szCs w:val="28"/>
          <w:lang w:val="uk-UA"/>
        </w:rPr>
        <w:t xml:space="preserve"> 2019. </w:t>
      </w:r>
      <w:proofErr w:type="spellStart"/>
      <w:r w:rsidR="00242DC0" w:rsidRPr="002B592E">
        <w:rPr>
          <w:rFonts w:cs="Times New Roman"/>
          <w:szCs w:val="28"/>
          <w:lang w:val="uk-UA"/>
        </w:rPr>
        <w:t>Вип</w:t>
      </w:r>
      <w:proofErr w:type="spellEnd"/>
      <w:r w:rsidR="00242DC0" w:rsidRPr="002B592E">
        <w:rPr>
          <w:rFonts w:cs="Times New Roman"/>
          <w:szCs w:val="28"/>
          <w:lang w:val="uk-UA"/>
        </w:rPr>
        <w:t>.</w:t>
      </w:r>
      <w:r w:rsidRPr="002B592E">
        <w:rPr>
          <w:rFonts w:cs="Times New Roman"/>
          <w:szCs w:val="28"/>
          <w:lang w:val="uk-UA"/>
        </w:rPr>
        <w:t xml:space="preserve"> </w:t>
      </w:r>
      <w:r w:rsidR="00242DC0" w:rsidRPr="002B592E">
        <w:rPr>
          <w:rFonts w:cs="Times New Roman"/>
          <w:szCs w:val="28"/>
          <w:lang w:val="uk-UA"/>
        </w:rPr>
        <w:t>58, т.</w:t>
      </w:r>
      <w:r w:rsidRPr="002B592E">
        <w:rPr>
          <w:rFonts w:cs="Times New Roman"/>
          <w:szCs w:val="28"/>
          <w:lang w:val="uk-UA"/>
        </w:rPr>
        <w:t xml:space="preserve"> </w:t>
      </w:r>
      <w:r w:rsidR="00242DC0" w:rsidRPr="002B592E">
        <w:rPr>
          <w:rFonts w:cs="Times New Roman"/>
          <w:szCs w:val="28"/>
          <w:lang w:val="uk-UA"/>
        </w:rPr>
        <w:t>2. С.</w:t>
      </w:r>
      <w:r w:rsidRPr="002B592E">
        <w:rPr>
          <w:rFonts w:cs="Times New Roman"/>
          <w:szCs w:val="28"/>
          <w:lang w:val="uk-UA"/>
        </w:rPr>
        <w:t xml:space="preserve"> </w:t>
      </w:r>
      <w:r w:rsidR="00242DC0" w:rsidRPr="002B592E">
        <w:rPr>
          <w:rFonts w:cs="Times New Roman"/>
          <w:szCs w:val="28"/>
          <w:lang w:val="uk-UA"/>
        </w:rPr>
        <w:t xml:space="preserve">84-86. </w:t>
      </w:r>
    </w:p>
    <w:p w14:paraId="184D5D2A" w14:textId="6C259FCC" w:rsidR="00242DC0" w:rsidRPr="002B592E" w:rsidRDefault="00463D26" w:rsidP="00A972B8">
      <w:pPr>
        <w:pStyle w:val="a8"/>
        <w:numPr>
          <w:ilvl w:val="0"/>
          <w:numId w:val="18"/>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Особливості звільнення особи від кримінальної відповідальності у зв’язку з примиренням винного з потерпілим, якщо потерпілим є неповнолітня особа. </w:t>
      </w:r>
      <w:r w:rsidR="00242DC0" w:rsidRPr="002B592E">
        <w:rPr>
          <w:rFonts w:cs="Times New Roman"/>
          <w:i/>
          <w:szCs w:val="28"/>
          <w:lang w:val="uk-UA"/>
        </w:rPr>
        <w:t>Науковий вісник Міжнародного гуманітарного університету. Сер.: Юриспруденція.</w:t>
      </w:r>
      <w:r w:rsidR="00242DC0" w:rsidRPr="002B592E">
        <w:rPr>
          <w:rFonts w:cs="Times New Roman"/>
          <w:szCs w:val="28"/>
          <w:lang w:val="uk-UA"/>
        </w:rPr>
        <w:t xml:space="preserve"> 2019. </w:t>
      </w:r>
      <w:r w:rsidRPr="002B592E">
        <w:rPr>
          <w:rFonts w:cs="Times New Roman"/>
          <w:szCs w:val="28"/>
          <w:lang w:val="uk-UA"/>
        </w:rPr>
        <w:t>№</w:t>
      </w:r>
      <w:r w:rsidR="00242DC0" w:rsidRPr="002B592E">
        <w:rPr>
          <w:rFonts w:cs="Times New Roman"/>
          <w:szCs w:val="28"/>
          <w:lang w:val="uk-UA"/>
        </w:rPr>
        <w:t>39. С.</w:t>
      </w:r>
      <w:r w:rsidRPr="002B592E">
        <w:rPr>
          <w:rFonts w:cs="Times New Roman"/>
          <w:szCs w:val="28"/>
          <w:lang w:val="uk-UA"/>
        </w:rPr>
        <w:t xml:space="preserve"> </w:t>
      </w:r>
      <w:r w:rsidR="00242DC0" w:rsidRPr="002B592E">
        <w:rPr>
          <w:rFonts w:cs="Times New Roman"/>
          <w:szCs w:val="28"/>
          <w:lang w:val="uk-UA"/>
        </w:rPr>
        <w:t xml:space="preserve">107-110. </w:t>
      </w:r>
    </w:p>
    <w:p w14:paraId="6AFBC8B5" w14:textId="42661128" w:rsidR="00242DC0" w:rsidRPr="002B592E" w:rsidRDefault="00242DC0" w:rsidP="00A972B8">
      <w:pPr>
        <w:pStyle w:val="a8"/>
        <w:numPr>
          <w:ilvl w:val="0"/>
          <w:numId w:val="18"/>
        </w:numPr>
        <w:tabs>
          <w:tab w:val="left" w:pos="426"/>
        </w:tabs>
        <w:ind w:left="0" w:firstLine="567"/>
        <w:contextualSpacing w:val="0"/>
        <w:rPr>
          <w:rFonts w:cs="Times New Roman"/>
          <w:szCs w:val="28"/>
          <w:lang w:val="uk-UA"/>
        </w:rPr>
      </w:pPr>
      <w:proofErr w:type="spellStart"/>
      <w:r w:rsidRPr="002B592E">
        <w:rPr>
          <w:rFonts w:cs="Times New Roman"/>
          <w:szCs w:val="28"/>
          <w:lang w:val="uk-UA"/>
        </w:rPr>
        <w:t>Israyelyan</w:t>
      </w:r>
      <w:proofErr w:type="spellEnd"/>
      <w:r w:rsidRPr="002B592E">
        <w:rPr>
          <w:rFonts w:cs="Times New Roman"/>
          <w:szCs w:val="28"/>
          <w:lang w:val="uk-UA"/>
        </w:rPr>
        <w:t xml:space="preserve"> A. </w:t>
      </w:r>
      <w:proofErr w:type="spellStart"/>
      <w:r w:rsidRPr="002B592E">
        <w:rPr>
          <w:rFonts w:cs="Times New Roman"/>
          <w:szCs w:val="28"/>
          <w:lang w:val="uk-UA"/>
        </w:rPr>
        <w:t>Legal</w:t>
      </w:r>
      <w:proofErr w:type="spellEnd"/>
      <w:r w:rsidRPr="002B592E">
        <w:rPr>
          <w:rFonts w:cs="Times New Roman"/>
          <w:szCs w:val="28"/>
          <w:lang w:val="uk-UA"/>
        </w:rPr>
        <w:t xml:space="preserve"> </w:t>
      </w:r>
      <w:proofErr w:type="spellStart"/>
      <w:r w:rsidRPr="002B592E">
        <w:rPr>
          <w:rFonts w:cs="Times New Roman"/>
          <w:szCs w:val="28"/>
          <w:lang w:val="uk-UA"/>
        </w:rPr>
        <w:t>nature</w:t>
      </w:r>
      <w:proofErr w:type="spellEnd"/>
      <w:r w:rsidRPr="002B592E">
        <w:rPr>
          <w:rFonts w:cs="Times New Roman"/>
          <w:szCs w:val="28"/>
          <w:lang w:val="uk-UA"/>
        </w:rPr>
        <w:t xml:space="preserve"> </w:t>
      </w:r>
      <w:proofErr w:type="spellStart"/>
      <w:r w:rsidRPr="002B592E">
        <w:rPr>
          <w:rFonts w:cs="Times New Roman"/>
          <w:szCs w:val="28"/>
          <w:lang w:val="uk-UA"/>
        </w:rPr>
        <w:t>of</w:t>
      </w:r>
      <w:proofErr w:type="spellEnd"/>
      <w:r w:rsidRPr="002B592E">
        <w:rPr>
          <w:rFonts w:cs="Times New Roman"/>
          <w:szCs w:val="28"/>
          <w:lang w:val="uk-UA"/>
        </w:rPr>
        <w:t xml:space="preserve"> </w:t>
      </w:r>
      <w:proofErr w:type="spellStart"/>
      <w:r w:rsidRPr="002B592E">
        <w:rPr>
          <w:rFonts w:cs="Times New Roman"/>
          <w:szCs w:val="28"/>
          <w:lang w:val="uk-UA"/>
        </w:rPr>
        <w:t>exemption</w:t>
      </w:r>
      <w:proofErr w:type="spellEnd"/>
      <w:r w:rsidRPr="002B592E">
        <w:rPr>
          <w:rFonts w:cs="Times New Roman"/>
          <w:szCs w:val="28"/>
          <w:lang w:val="uk-UA"/>
        </w:rPr>
        <w:t xml:space="preserve"> </w:t>
      </w:r>
      <w:proofErr w:type="spellStart"/>
      <w:r w:rsidRPr="002B592E">
        <w:rPr>
          <w:rFonts w:cs="Times New Roman"/>
          <w:szCs w:val="28"/>
          <w:lang w:val="uk-UA"/>
        </w:rPr>
        <w:t>from</w:t>
      </w:r>
      <w:proofErr w:type="spellEnd"/>
      <w:r w:rsidRPr="002B592E">
        <w:rPr>
          <w:rFonts w:cs="Times New Roman"/>
          <w:szCs w:val="28"/>
          <w:lang w:val="uk-UA"/>
        </w:rPr>
        <w:t xml:space="preserve"> </w:t>
      </w:r>
      <w:proofErr w:type="spellStart"/>
      <w:r w:rsidRPr="002B592E">
        <w:rPr>
          <w:rFonts w:cs="Times New Roman"/>
          <w:szCs w:val="28"/>
          <w:lang w:val="uk-UA"/>
        </w:rPr>
        <w:t>criminal</w:t>
      </w:r>
      <w:proofErr w:type="spellEnd"/>
      <w:r w:rsidRPr="002B592E">
        <w:rPr>
          <w:rFonts w:cs="Times New Roman"/>
          <w:szCs w:val="28"/>
          <w:lang w:val="uk-UA"/>
        </w:rPr>
        <w:t xml:space="preserve"> </w:t>
      </w:r>
      <w:proofErr w:type="spellStart"/>
      <w:r w:rsidRPr="002B592E">
        <w:rPr>
          <w:rFonts w:cs="Times New Roman"/>
          <w:szCs w:val="28"/>
          <w:lang w:val="uk-UA"/>
        </w:rPr>
        <w:t>liability</w:t>
      </w:r>
      <w:proofErr w:type="spellEnd"/>
      <w:r w:rsidRPr="002B592E">
        <w:rPr>
          <w:rFonts w:cs="Times New Roman"/>
          <w:szCs w:val="28"/>
          <w:lang w:val="uk-UA"/>
        </w:rPr>
        <w:t xml:space="preserve">. </w:t>
      </w:r>
      <w:proofErr w:type="spellStart"/>
      <w:r w:rsidRPr="002B592E">
        <w:rPr>
          <w:rFonts w:cs="Times New Roman"/>
          <w:i/>
          <w:szCs w:val="28"/>
          <w:lang w:val="uk-UA"/>
        </w:rPr>
        <w:t>Legea</w:t>
      </w:r>
      <w:proofErr w:type="spellEnd"/>
      <w:r w:rsidRPr="002B592E">
        <w:rPr>
          <w:rFonts w:cs="Times New Roman"/>
          <w:i/>
          <w:szCs w:val="28"/>
          <w:lang w:val="uk-UA"/>
        </w:rPr>
        <w:t xml:space="preserve"> </w:t>
      </w:r>
      <w:proofErr w:type="spellStart"/>
      <w:r w:rsidRPr="002B592E">
        <w:rPr>
          <w:rFonts w:cs="Times New Roman"/>
          <w:i/>
          <w:szCs w:val="28"/>
          <w:lang w:val="uk-UA"/>
        </w:rPr>
        <w:t>si</w:t>
      </w:r>
      <w:proofErr w:type="spellEnd"/>
      <w:r w:rsidRPr="002B592E">
        <w:rPr>
          <w:rFonts w:cs="Times New Roman"/>
          <w:i/>
          <w:szCs w:val="28"/>
          <w:lang w:val="uk-UA"/>
        </w:rPr>
        <w:t xml:space="preserve"> </w:t>
      </w:r>
      <w:proofErr w:type="spellStart"/>
      <w:r w:rsidRPr="002B592E">
        <w:rPr>
          <w:rFonts w:cs="Times New Roman"/>
          <w:i/>
          <w:szCs w:val="28"/>
          <w:lang w:val="uk-UA"/>
        </w:rPr>
        <w:t>Viata</w:t>
      </w:r>
      <w:proofErr w:type="spellEnd"/>
      <w:r w:rsidRPr="002B592E">
        <w:rPr>
          <w:rFonts w:cs="Times New Roman"/>
          <w:i/>
          <w:szCs w:val="28"/>
          <w:lang w:val="uk-UA"/>
        </w:rPr>
        <w:t>.</w:t>
      </w:r>
      <w:r w:rsidRPr="002B592E">
        <w:rPr>
          <w:rFonts w:cs="Times New Roman"/>
          <w:szCs w:val="28"/>
          <w:lang w:val="uk-UA"/>
        </w:rPr>
        <w:t xml:space="preserve"> 2019. </w:t>
      </w:r>
      <w:r w:rsidR="00463D26" w:rsidRPr="002B592E">
        <w:rPr>
          <w:rFonts w:cs="Times New Roman"/>
          <w:szCs w:val="28"/>
          <w:lang w:val="uk-UA"/>
        </w:rPr>
        <w:t>№</w:t>
      </w:r>
      <w:r w:rsidRPr="002B592E">
        <w:rPr>
          <w:rFonts w:cs="Times New Roman"/>
          <w:szCs w:val="28"/>
          <w:lang w:val="uk-UA"/>
        </w:rPr>
        <w:t>11/2. P.</w:t>
      </w:r>
      <w:r w:rsidR="00463D26" w:rsidRPr="002B592E">
        <w:rPr>
          <w:rFonts w:cs="Times New Roman"/>
          <w:szCs w:val="28"/>
          <w:lang w:val="uk-UA"/>
        </w:rPr>
        <w:t xml:space="preserve"> </w:t>
      </w:r>
      <w:r w:rsidRPr="002B592E">
        <w:rPr>
          <w:rFonts w:cs="Times New Roman"/>
          <w:szCs w:val="28"/>
          <w:lang w:val="uk-UA"/>
        </w:rPr>
        <w:t xml:space="preserve">53-56. </w:t>
      </w:r>
    </w:p>
    <w:p w14:paraId="584FA749" w14:textId="69B0D3CD" w:rsidR="00242DC0" w:rsidRPr="002B592E" w:rsidRDefault="00242DC0" w:rsidP="00A972B8">
      <w:pPr>
        <w:pStyle w:val="a8"/>
        <w:numPr>
          <w:ilvl w:val="0"/>
          <w:numId w:val="18"/>
        </w:numPr>
        <w:tabs>
          <w:tab w:val="left" w:pos="426"/>
        </w:tabs>
        <w:ind w:left="0" w:firstLine="567"/>
        <w:contextualSpacing w:val="0"/>
        <w:rPr>
          <w:rFonts w:cs="Times New Roman"/>
          <w:szCs w:val="28"/>
          <w:lang w:val="uk-UA"/>
        </w:rPr>
      </w:pPr>
      <w:proofErr w:type="spellStart"/>
      <w:r w:rsidRPr="002B592E">
        <w:rPr>
          <w:rFonts w:cs="Times New Roman"/>
          <w:szCs w:val="28"/>
          <w:lang w:val="uk-UA"/>
        </w:rPr>
        <w:t>Stepanenko</w:t>
      </w:r>
      <w:proofErr w:type="spellEnd"/>
      <w:r w:rsidRPr="002B592E">
        <w:rPr>
          <w:rFonts w:cs="Times New Roman"/>
          <w:szCs w:val="28"/>
          <w:lang w:val="uk-UA"/>
        </w:rPr>
        <w:t xml:space="preserve"> O., </w:t>
      </w:r>
      <w:proofErr w:type="spellStart"/>
      <w:r w:rsidRPr="002B592E">
        <w:rPr>
          <w:rFonts w:cs="Times New Roman"/>
          <w:szCs w:val="28"/>
          <w:lang w:val="uk-UA"/>
        </w:rPr>
        <w:t>Stepanenko</w:t>
      </w:r>
      <w:proofErr w:type="spellEnd"/>
      <w:r w:rsidRPr="002B592E">
        <w:rPr>
          <w:rFonts w:cs="Times New Roman"/>
          <w:szCs w:val="28"/>
          <w:lang w:val="uk-UA"/>
        </w:rPr>
        <w:t xml:space="preserve"> A., </w:t>
      </w:r>
      <w:proofErr w:type="spellStart"/>
      <w:r w:rsidRPr="002B592E">
        <w:rPr>
          <w:rFonts w:cs="Times New Roman"/>
          <w:szCs w:val="28"/>
          <w:lang w:val="uk-UA"/>
        </w:rPr>
        <w:t>Israielian</w:t>
      </w:r>
      <w:proofErr w:type="spellEnd"/>
      <w:r w:rsidRPr="002B592E">
        <w:rPr>
          <w:rFonts w:cs="Times New Roman"/>
          <w:szCs w:val="28"/>
          <w:lang w:val="uk-UA"/>
        </w:rPr>
        <w:t xml:space="preserve"> A. </w:t>
      </w:r>
      <w:proofErr w:type="spellStart"/>
      <w:r w:rsidRPr="002B592E">
        <w:rPr>
          <w:rFonts w:cs="Times New Roman"/>
          <w:szCs w:val="28"/>
          <w:lang w:val="uk-UA"/>
        </w:rPr>
        <w:t>Reconciliation</w:t>
      </w:r>
      <w:proofErr w:type="spellEnd"/>
      <w:r w:rsidRPr="002B592E">
        <w:rPr>
          <w:rFonts w:cs="Times New Roman"/>
          <w:szCs w:val="28"/>
          <w:lang w:val="uk-UA"/>
        </w:rPr>
        <w:t xml:space="preserve"> </w:t>
      </w:r>
      <w:proofErr w:type="spellStart"/>
      <w:r w:rsidRPr="002B592E">
        <w:rPr>
          <w:rFonts w:cs="Times New Roman"/>
          <w:szCs w:val="28"/>
          <w:lang w:val="uk-UA"/>
        </w:rPr>
        <w:t>of</w:t>
      </w:r>
      <w:proofErr w:type="spellEnd"/>
      <w:r w:rsidRPr="002B592E">
        <w:rPr>
          <w:rFonts w:cs="Times New Roman"/>
          <w:szCs w:val="28"/>
          <w:lang w:val="uk-UA"/>
        </w:rPr>
        <w:t xml:space="preserve"> </w:t>
      </w:r>
      <w:proofErr w:type="spellStart"/>
      <w:r w:rsidRPr="002B592E">
        <w:rPr>
          <w:rFonts w:cs="Times New Roman"/>
          <w:szCs w:val="28"/>
          <w:lang w:val="uk-UA"/>
        </w:rPr>
        <w:t>the</w:t>
      </w:r>
      <w:proofErr w:type="spellEnd"/>
      <w:r w:rsidRPr="002B592E">
        <w:rPr>
          <w:rFonts w:cs="Times New Roman"/>
          <w:szCs w:val="28"/>
          <w:lang w:val="uk-UA"/>
        </w:rPr>
        <w:t xml:space="preserve"> </w:t>
      </w:r>
      <w:proofErr w:type="spellStart"/>
      <w:r w:rsidRPr="002B592E">
        <w:rPr>
          <w:rFonts w:cs="Times New Roman"/>
          <w:szCs w:val="28"/>
          <w:lang w:val="uk-UA"/>
        </w:rPr>
        <w:t>Parties</w:t>
      </w:r>
      <w:proofErr w:type="spellEnd"/>
      <w:r w:rsidRPr="002B592E">
        <w:rPr>
          <w:rFonts w:cs="Times New Roman"/>
          <w:szCs w:val="28"/>
          <w:lang w:val="uk-UA"/>
        </w:rPr>
        <w:t xml:space="preserve"> </w:t>
      </w:r>
      <w:proofErr w:type="spellStart"/>
      <w:r w:rsidRPr="002B592E">
        <w:rPr>
          <w:rFonts w:cs="Times New Roman"/>
          <w:szCs w:val="28"/>
          <w:lang w:val="uk-UA"/>
        </w:rPr>
        <w:t>as</w:t>
      </w:r>
      <w:proofErr w:type="spellEnd"/>
      <w:r w:rsidRPr="002B592E">
        <w:rPr>
          <w:rFonts w:cs="Times New Roman"/>
          <w:szCs w:val="28"/>
          <w:lang w:val="uk-UA"/>
        </w:rPr>
        <w:t xml:space="preserve"> a </w:t>
      </w:r>
      <w:proofErr w:type="spellStart"/>
      <w:r w:rsidRPr="002B592E">
        <w:rPr>
          <w:rFonts w:cs="Times New Roman"/>
          <w:szCs w:val="28"/>
          <w:lang w:val="uk-UA"/>
        </w:rPr>
        <w:t>Way</w:t>
      </w:r>
      <w:proofErr w:type="spellEnd"/>
      <w:r w:rsidRPr="002B592E">
        <w:rPr>
          <w:rFonts w:cs="Times New Roman"/>
          <w:szCs w:val="28"/>
          <w:lang w:val="uk-UA"/>
        </w:rPr>
        <w:t xml:space="preserve"> </w:t>
      </w:r>
      <w:proofErr w:type="spellStart"/>
      <w:r w:rsidRPr="002B592E">
        <w:rPr>
          <w:rFonts w:cs="Times New Roman"/>
          <w:szCs w:val="28"/>
          <w:lang w:val="uk-UA"/>
        </w:rPr>
        <w:t>to</w:t>
      </w:r>
      <w:proofErr w:type="spellEnd"/>
      <w:r w:rsidRPr="002B592E">
        <w:rPr>
          <w:rFonts w:cs="Times New Roman"/>
          <w:szCs w:val="28"/>
          <w:lang w:val="uk-UA"/>
        </w:rPr>
        <w:t xml:space="preserve"> </w:t>
      </w:r>
      <w:proofErr w:type="spellStart"/>
      <w:r w:rsidRPr="002B592E">
        <w:rPr>
          <w:rFonts w:cs="Times New Roman"/>
          <w:szCs w:val="28"/>
          <w:lang w:val="uk-UA"/>
        </w:rPr>
        <w:t>Solve</w:t>
      </w:r>
      <w:proofErr w:type="spellEnd"/>
      <w:r w:rsidRPr="002B592E">
        <w:rPr>
          <w:rFonts w:cs="Times New Roman"/>
          <w:szCs w:val="28"/>
          <w:lang w:val="uk-UA"/>
        </w:rPr>
        <w:t xml:space="preserve"> </w:t>
      </w:r>
      <w:proofErr w:type="spellStart"/>
      <w:r w:rsidRPr="002B592E">
        <w:rPr>
          <w:rFonts w:cs="Times New Roman"/>
          <w:szCs w:val="28"/>
          <w:lang w:val="uk-UA"/>
        </w:rPr>
        <w:t>the</w:t>
      </w:r>
      <w:proofErr w:type="spellEnd"/>
      <w:r w:rsidRPr="002B592E">
        <w:rPr>
          <w:rFonts w:cs="Times New Roman"/>
          <w:szCs w:val="28"/>
          <w:lang w:val="uk-UA"/>
        </w:rPr>
        <w:t xml:space="preserve"> </w:t>
      </w:r>
      <w:proofErr w:type="spellStart"/>
      <w:r w:rsidRPr="002B592E">
        <w:rPr>
          <w:rFonts w:cs="Times New Roman"/>
          <w:szCs w:val="28"/>
          <w:lang w:val="uk-UA"/>
        </w:rPr>
        <w:t>Criminal-Legal</w:t>
      </w:r>
      <w:proofErr w:type="spellEnd"/>
      <w:r w:rsidRPr="002B592E">
        <w:rPr>
          <w:rFonts w:cs="Times New Roman"/>
          <w:szCs w:val="28"/>
          <w:lang w:val="uk-UA"/>
        </w:rPr>
        <w:t xml:space="preserve"> </w:t>
      </w:r>
      <w:proofErr w:type="spellStart"/>
      <w:r w:rsidRPr="002B592E">
        <w:rPr>
          <w:rFonts w:cs="Times New Roman"/>
          <w:szCs w:val="28"/>
          <w:lang w:val="uk-UA"/>
        </w:rPr>
        <w:t>Conflict</w:t>
      </w:r>
      <w:proofErr w:type="spellEnd"/>
      <w:r w:rsidRPr="002B592E">
        <w:rPr>
          <w:rFonts w:cs="Times New Roman"/>
          <w:szCs w:val="28"/>
          <w:lang w:val="uk-UA"/>
        </w:rPr>
        <w:t xml:space="preserve">. </w:t>
      </w:r>
      <w:proofErr w:type="spellStart"/>
      <w:r w:rsidRPr="002B592E">
        <w:rPr>
          <w:rFonts w:cs="Times New Roman"/>
          <w:i/>
          <w:iCs/>
          <w:szCs w:val="28"/>
          <w:lang w:val="uk-UA"/>
        </w:rPr>
        <w:t>Amazonia</w:t>
      </w:r>
      <w:proofErr w:type="spellEnd"/>
      <w:r w:rsidRPr="002B592E">
        <w:rPr>
          <w:rFonts w:cs="Times New Roman"/>
          <w:i/>
          <w:iCs/>
          <w:szCs w:val="28"/>
          <w:lang w:val="uk-UA"/>
        </w:rPr>
        <w:t xml:space="preserve"> </w:t>
      </w:r>
      <w:proofErr w:type="spellStart"/>
      <w:r w:rsidRPr="002B592E">
        <w:rPr>
          <w:rFonts w:cs="Times New Roman"/>
          <w:i/>
          <w:iCs/>
          <w:szCs w:val="28"/>
          <w:lang w:val="uk-UA"/>
        </w:rPr>
        <w:t>Investiga</w:t>
      </w:r>
      <w:proofErr w:type="spellEnd"/>
      <w:r w:rsidRPr="002B592E">
        <w:rPr>
          <w:rFonts w:cs="Times New Roman"/>
          <w:i/>
          <w:iCs/>
          <w:szCs w:val="28"/>
          <w:lang w:val="uk-UA"/>
        </w:rPr>
        <w:t>.</w:t>
      </w:r>
      <w:r w:rsidRPr="002B592E">
        <w:rPr>
          <w:rFonts w:cs="Times New Roman"/>
          <w:szCs w:val="28"/>
          <w:lang w:val="uk-UA"/>
        </w:rPr>
        <w:t xml:space="preserve"> </w:t>
      </w:r>
      <w:bookmarkStart w:id="0" w:name="_Hlk91524986"/>
      <w:r w:rsidRPr="002B592E">
        <w:rPr>
          <w:rFonts w:cs="Times New Roman"/>
          <w:szCs w:val="28"/>
          <w:lang w:val="uk-UA"/>
        </w:rPr>
        <w:t xml:space="preserve">2020. </w:t>
      </w:r>
      <w:proofErr w:type="spellStart"/>
      <w:r w:rsidRPr="002B592E">
        <w:rPr>
          <w:rFonts w:cs="Times New Roman"/>
          <w:szCs w:val="28"/>
          <w:lang w:val="uk-UA"/>
        </w:rPr>
        <w:t>Vol</w:t>
      </w:r>
      <w:proofErr w:type="spellEnd"/>
      <w:r w:rsidR="00463D26" w:rsidRPr="002B592E">
        <w:rPr>
          <w:rFonts w:cs="Times New Roman"/>
          <w:szCs w:val="28"/>
          <w:lang w:val="uk-UA"/>
        </w:rPr>
        <w:t xml:space="preserve"> </w:t>
      </w:r>
      <w:r w:rsidRPr="002B592E">
        <w:rPr>
          <w:rFonts w:cs="Times New Roman"/>
          <w:szCs w:val="28"/>
          <w:lang w:val="uk-UA"/>
        </w:rPr>
        <w:t xml:space="preserve">9, </w:t>
      </w:r>
      <w:r w:rsidR="00463D26" w:rsidRPr="002B592E">
        <w:rPr>
          <w:rFonts w:cs="Times New Roman"/>
          <w:szCs w:val="28"/>
          <w:lang w:val="uk-UA"/>
        </w:rPr>
        <w:t>№</w:t>
      </w:r>
      <w:r w:rsidRPr="002B592E">
        <w:rPr>
          <w:rFonts w:cs="Times New Roman"/>
          <w:szCs w:val="28"/>
          <w:lang w:val="uk-UA"/>
        </w:rPr>
        <w:t xml:space="preserve">28. </w:t>
      </w:r>
      <w:bookmarkStart w:id="1" w:name="_Hlk91525052"/>
      <w:r w:rsidRPr="002B592E">
        <w:rPr>
          <w:rFonts w:cs="Times New Roman"/>
          <w:szCs w:val="28"/>
          <w:lang w:val="uk-UA"/>
        </w:rPr>
        <w:t>P</w:t>
      </w:r>
      <w:bookmarkEnd w:id="1"/>
      <w:r w:rsidRPr="002B592E">
        <w:rPr>
          <w:rFonts w:cs="Times New Roman"/>
          <w:szCs w:val="28"/>
          <w:lang w:val="uk-UA"/>
        </w:rPr>
        <w:t>.</w:t>
      </w:r>
      <w:r w:rsidR="00463D26" w:rsidRPr="002B592E">
        <w:rPr>
          <w:rFonts w:cs="Times New Roman"/>
          <w:szCs w:val="28"/>
          <w:lang w:val="uk-UA"/>
        </w:rPr>
        <w:t xml:space="preserve"> </w:t>
      </w:r>
      <w:r w:rsidRPr="002B592E">
        <w:rPr>
          <w:rFonts w:cs="Times New Roman"/>
          <w:szCs w:val="28"/>
          <w:lang w:val="uk-UA"/>
        </w:rPr>
        <w:t xml:space="preserve">288-295. </w:t>
      </w:r>
      <w:bookmarkEnd w:id="0"/>
    </w:p>
    <w:p w14:paraId="02D18C24" w14:textId="6949204C" w:rsidR="00242DC0" w:rsidRPr="002B592E" w:rsidRDefault="00463D26" w:rsidP="00242DC0">
      <w:pPr>
        <w:pStyle w:val="a8"/>
        <w:numPr>
          <w:ilvl w:val="0"/>
          <w:numId w:val="18"/>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Передумови, підстави та умови звільнення від кримінальної відповідальності у зв’язку з примиренням з потерпілим </w:t>
      </w:r>
      <w:r w:rsidR="00242DC0" w:rsidRPr="002B592E">
        <w:rPr>
          <w:rFonts w:cs="Times New Roman"/>
          <w:i/>
          <w:szCs w:val="28"/>
          <w:lang w:val="uk-UA"/>
        </w:rPr>
        <w:t>Юридичний науковий електронний журнал</w:t>
      </w:r>
      <w:r w:rsidR="00242DC0" w:rsidRPr="002B592E">
        <w:rPr>
          <w:rFonts w:cs="Times New Roman"/>
          <w:szCs w:val="28"/>
          <w:lang w:val="uk-UA"/>
        </w:rPr>
        <w:t xml:space="preserve">. 2021. </w:t>
      </w:r>
      <w:r w:rsidRPr="002B592E">
        <w:rPr>
          <w:rFonts w:cs="Times New Roman"/>
          <w:szCs w:val="28"/>
          <w:lang w:val="uk-UA"/>
        </w:rPr>
        <w:t>№</w:t>
      </w:r>
      <w:r w:rsidR="00242DC0" w:rsidRPr="002B592E">
        <w:rPr>
          <w:rFonts w:cs="Times New Roman"/>
          <w:szCs w:val="28"/>
          <w:lang w:val="uk-UA"/>
        </w:rPr>
        <w:t>5. С.</w:t>
      </w:r>
      <w:r w:rsidRPr="002B592E">
        <w:rPr>
          <w:rFonts w:cs="Times New Roman"/>
          <w:szCs w:val="28"/>
          <w:lang w:val="uk-UA"/>
        </w:rPr>
        <w:t xml:space="preserve"> </w:t>
      </w:r>
      <w:r w:rsidR="00242DC0" w:rsidRPr="002B592E">
        <w:rPr>
          <w:rFonts w:cs="Times New Roman"/>
          <w:szCs w:val="28"/>
          <w:lang w:val="uk-UA"/>
        </w:rPr>
        <w:t xml:space="preserve">341-344. </w:t>
      </w:r>
    </w:p>
    <w:p w14:paraId="23E07B1E" w14:textId="2C7AB425" w:rsidR="00242DC0" w:rsidRPr="002B592E" w:rsidRDefault="00463D26" w:rsidP="00242DC0">
      <w:pPr>
        <w:pStyle w:val="a8"/>
        <w:numPr>
          <w:ilvl w:val="0"/>
          <w:numId w:val="18"/>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Звільнення від кримінальної відповідальності у зв’язку з примиренням винного з потерпілим: проблемні питання. </w:t>
      </w:r>
      <w:r w:rsidR="00242DC0" w:rsidRPr="002B592E">
        <w:rPr>
          <w:rFonts w:cs="Times New Roman"/>
          <w:i/>
          <w:szCs w:val="28"/>
          <w:lang w:val="uk-UA"/>
        </w:rPr>
        <w:t>Правове життя сучасної України</w:t>
      </w:r>
      <w:r w:rsidRPr="002B592E">
        <w:rPr>
          <w:rFonts w:cs="Times New Roman"/>
          <w:i/>
          <w:szCs w:val="28"/>
          <w:lang w:val="uk-UA"/>
        </w:rPr>
        <w:t xml:space="preserve">: </w:t>
      </w:r>
      <w:r w:rsidR="00242DC0" w:rsidRPr="002B592E">
        <w:rPr>
          <w:rFonts w:cs="Times New Roman"/>
          <w:szCs w:val="28"/>
          <w:lang w:val="uk-UA"/>
        </w:rPr>
        <w:t xml:space="preserve">матеріали </w:t>
      </w:r>
      <w:proofErr w:type="spellStart"/>
      <w:r w:rsidR="00242DC0" w:rsidRPr="002B592E">
        <w:rPr>
          <w:rFonts w:cs="Times New Roman"/>
          <w:szCs w:val="28"/>
          <w:lang w:val="uk-UA"/>
        </w:rPr>
        <w:t>міжнар</w:t>
      </w:r>
      <w:proofErr w:type="spellEnd"/>
      <w:r w:rsidR="00242DC0" w:rsidRPr="002B592E">
        <w:rPr>
          <w:rFonts w:cs="Times New Roman"/>
          <w:szCs w:val="28"/>
          <w:lang w:val="uk-UA"/>
        </w:rPr>
        <w:t>. наук.-</w:t>
      </w:r>
      <w:proofErr w:type="spellStart"/>
      <w:r w:rsidR="00242DC0" w:rsidRPr="002B592E">
        <w:rPr>
          <w:rFonts w:cs="Times New Roman"/>
          <w:szCs w:val="28"/>
          <w:lang w:val="uk-UA"/>
        </w:rPr>
        <w:t>практ</w:t>
      </w:r>
      <w:proofErr w:type="spellEnd"/>
      <w:r w:rsidR="00242DC0" w:rsidRPr="002B592E">
        <w:rPr>
          <w:rFonts w:cs="Times New Roman"/>
          <w:szCs w:val="28"/>
          <w:lang w:val="uk-UA"/>
        </w:rPr>
        <w:t xml:space="preserve">. </w:t>
      </w:r>
      <w:proofErr w:type="spellStart"/>
      <w:r w:rsidR="00242DC0" w:rsidRPr="002B592E">
        <w:rPr>
          <w:rFonts w:cs="Times New Roman"/>
          <w:szCs w:val="28"/>
          <w:lang w:val="uk-UA"/>
        </w:rPr>
        <w:t>конф</w:t>
      </w:r>
      <w:proofErr w:type="spellEnd"/>
      <w:r w:rsidR="00242DC0" w:rsidRPr="002B592E">
        <w:rPr>
          <w:rFonts w:cs="Times New Roman"/>
          <w:szCs w:val="28"/>
          <w:lang w:val="uk-UA"/>
        </w:rPr>
        <w:t>., м.</w:t>
      </w:r>
      <w:r w:rsidRPr="002B592E">
        <w:rPr>
          <w:rFonts w:cs="Times New Roman"/>
          <w:szCs w:val="28"/>
          <w:lang w:val="uk-UA"/>
        </w:rPr>
        <w:t xml:space="preserve"> </w:t>
      </w:r>
      <w:r w:rsidR="00242DC0" w:rsidRPr="002B592E">
        <w:rPr>
          <w:rFonts w:cs="Times New Roman"/>
          <w:szCs w:val="28"/>
          <w:lang w:val="uk-UA"/>
        </w:rPr>
        <w:t>Одеса, 17</w:t>
      </w:r>
      <w:r w:rsidRPr="002B592E">
        <w:rPr>
          <w:rFonts w:cs="Times New Roman"/>
          <w:szCs w:val="28"/>
          <w:lang w:val="uk-UA"/>
        </w:rPr>
        <w:t xml:space="preserve"> </w:t>
      </w:r>
      <w:r w:rsidR="00242DC0" w:rsidRPr="002B592E">
        <w:rPr>
          <w:rFonts w:cs="Times New Roman"/>
          <w:szCs w:val="28"/>
          <w:lang w:val="uk-UA"/>
        </w:rPr>
        <w:t>верес. 2018</w:t>
      </w:r>
      <w:r w:rsidRPr="002B592E">
        <w:rPr>
          <w:rFonts w:cs="Times New Roman"/>
          <w:szCs w:val="28"/>
          <w:lang w:val="uk-UA"/>
        </w:rPr>
        <w:t xml:space="preserve"> </w:t>
      </w:r>
      <w:r w:rsidR="00242DC0" w:rsidRPr="002B592E">
        <w:rPr>
          <w:rFonts w:cs="Times New Roman"/>
          <w:szCs w:val="28"/>
          <w:lang w:val="uk-UA"/>
        </w:rPr>
        <w:t>р. Одеса</w:t>
      </w:r>
      <w:r w:rsidRPr="002B592E">
        <w:rPr>
          <w:rFonts w:cs="Times New Roman"/>
          <w:szCs w:val="28"/>
          <w:lang w:val="uk-UA"/>
        </w:rPr>
        <w:t xml:space="preserve">: </w:t>
      </w:r>
      <w:r w:rsidR="00242DC0" w:rsidRPr="002B592E">
        <w:rPr>
          <w:rFonts w:cs="Times New Roman"/>
          <w:szCs w:val="28"/>
          <w:lang w:val="uk-UA"/>
        </w:rPr>
        <w:t>Вид. дім «</w:t>
      </w:r>
      <w:proofErr w:type="spellStart"/>
      <w:r w:rsidR="00242DC0" w:rsidRPr="002B592E">
        <w:rPr>
          <w:rFonts w:cs="Times New Roman"/>
          <w:szCs w:val="28"/>
          <w:lang w:val="uk-UA"/>
        </w:rPr>
        <w:t>Гельветика</w:t>
      </w:r>
      <w:proofErr w:type="spellEnd"/>
      <w:r w:rsidR="00242DC0" w:rsidRPr="002B592E">
        <w:rPr>
          <w:rFonts w:cs="Times New Roman"/>
          <w:szCs w:val="28"/>
          <w:lang w:val="uk-UA"/>
        </w:rPr>
        <w:t>», 2018. С.</w:t>
      </w:r>
      <w:r w:rsidRPr="002B592E">
        <w:rPr>
          <w:rFonts w:cs="Times New Roman"/>
          <w:szCs w:val="28"/>
          <w:lang w:val="uk-UA"/>
        </w:rPr>
        <w:t xml:space="preserve"> </w:t>
      </w:r>
      <w:r w:rsidR="00242DC0" w:rsidRPr="002B592E">
        <w:rPr>
          <w:rFonts w:cs="Times New Roman"/>
          <w:szCs w:val="28"/>
          <w:lang w:val="uk-UA"/>
        </w:rPr>
        <w:t>365-368.</w:t>
      </w:r>
    </w:p>
    <w:p w14:paraId="75DFE531" w14:textId="0BE9D2C1" w:rsidR="00242DC0" w:rsidRPr="002B592E" w:rsidRDefault="00463D26" w:rsidP="00242DC0">
      <w:pPr>
        <w:pStyle w:val="a8"/>
        <w:numPr>
          <w:ilvl w:val="0"/>
          <w:numId w:val="18"/>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Звільнення від кримінальної відповідальності у зв’язку з примиренням винного з потерпілим: порівняльно-правове дослідження. </w:t>
      </w:r>
      <w:r w:rsidR="00242DC0" w:rsidRPr="002B592E">
        <w:rPr>
          <w:rFonts w:cs="Times New Roman"/>
          <w:i/>
          <w:szCs w:val="28"/>
          <w:lang w:val="uk-UA"/>
        </w:rPr>
        <w:t>Політико-правова доктрина державного суверенітету в умовах глобалізації</w:t>
      </w:r>
      <w:r w:rsidRPr="002B592E">
        <w:rPr>
          <w:rFonts w:cs="Times New Roman"/>
          <w:i/>
          <w:szCs w:val="28"/>
          <w:lang w:val="uk-UA"/>
        </w:rPr>
        <w:t xml:space="preserve">: </w:t>
      </w:r>
      <w:r w:rsidR="00242DC0" w:rsidRPr="002B592E">
        <w:rPr>
          <w:rFonts w:cs="Times New Roman"/>
          <w:szCs w:val="28"/>
          <w:lang w:val="uk-UA"/>
        </w:rPr>
        <w:t xml:space="preserve">матеріали </w:t>
      </w:r>
      <w:proofErr w:type="spellStart"/>
      <w:r w:rsidR="00242DC0" w:rsidRPr="002B592E">
        <w:rPr>
          <w:rFonts w:cs="Times New Roman"/>
          <w:szCs w:val="28"/>
          <w:lang w:val="uk-UA"/>
        </w:rPr>
        <w:t>міжнар</w:t>
      </w:r>
      <w:proofErr w:type="spellEnd"/>
      <w:r w:rsidR="00242DC0" w:rsidRPr="002B592E">
        <w:rPr>
          <w:rFonts w:cs="Times New Roman"/>
          <w:szCs w:val="28"/>
          <w:lang w:val="uk-UA"/>
        </w:rPr>
        <w:t>. наук.-</w:t>
      </w:r>
      <w:proofErr w:type="spellStart"/>
      <w:r w:rsidR="00242DC0" w:rsidRPr="002B592E">
        <w:rPr>
          <w:rFonts w:cs="Times New Roman"/>
          <w:szCs w:val="28"/>
          <w:lang w:val="uk-UA"/>
        </w:rPr>
        <w:t>практ</w:t>
      </w:r>
      <w:proofErr w:type="spellEnd"/>
      <w:r w:rsidR="00242DC0" w:rsidRPr="002B592E">
        <w:rPr>
          <w:rFonts w:cs="Times New Roman"/>
          <w:szCs w:val="28"/>
          <w:lang w:val="uk-UA"/>
        </w:rPr>
        <w:t xml:space="preserve">. </w:t>
      </w:r>
      <w:proofErr w:type="spellStart"/>
      <w:r w:rsidR="00242DC0" w:rsidRPr="002B592E">
        <w:rPr>
          <w:rFonts w:cs="Times New Roman"/>
          <w:szCs w:val="28"/>
          <w:lang w:val="uk-UA"/>
        </w:rPr>
        <w:t>конф</w:t>
      </w:r>
      <w:proofErr w:type="spellEnd"/>
      <w:r w:rsidR="00242DC0" w:rsidRPr="002B592E">
        <w:rPr>
          <w:rFonts w:cs="Times New Roman"/>
          <w:szCs w:val="28"/>
          <w:lang w:val="uk-UA"/>
        </w:rPr>
        <w:t>., присвяченої 100</w:t>
      </w:r>
      <w:r w:rsidR="00242DC0" w:rsidRPr="002B592E">
        <w:rPr>
          <w:rFonts w:cs="Times New Roman"/>
          <w:szCs w:val="28"/>
          <w:lang w:val="uk-UA"/>
        </w:rPr>
        <w:noBreakHyphen/>
        <w:t xml:space="preserve">річчю зі дня народження </w:t>
      </w:r>
      <w:r w:rsidR="00242DC0" w:rsidRPr="002B592E">
        <w:rPr>
          <w:rFonts w:cs="Times New Roman"/>
          <w:szCs w:val="28"/>
          <w:lang w:val="uk-UA"/>
        </w:rPr>
        <w:lastRenderedPageBreak/>
        <w:t>д.ю.н., професора Л.</w:t>
      </w:r>
      <w:r w:rsidRPr="002B592E">
        <w:rPr>
          <w:rFonts w:cs="Times New Roman"/>
          <w:szCs w:val="28"/>
          <w:lang w:val="uk-UA"/>
        </w:rPr>
        <w:t xml:space="preserve"> </w:t>
      </w:r>
      <w:r w:rsidR="00242DC0" w:rsidRPr="002B592E">
        <w:rPr>
          <w:rFonts w:cs="Times New Roman"/>
          <w:szCs w:val="28"/>
          <w:lang w:val="uk-UA"/>
        </w:rPr>
        <w:t xml:space="preserve">М. </w:t>
      </w:r>
      <w:proofErr w:type="spellStart"/>
      <w:r w:rsidR="00242DC0" w:rsidRPr="002B592E">
        <w:rPr>
          <w:rFonts w:cs="Times New Roman"/>
          <w:szCs w:val="28"/>
          <w:lang w:val="uk-UA"/>
        </w:rPr>
        <w:t>Стрельцова</w:t>
      </w:r>
      <w:proofErr w:type="spellEnd"/>
      <w:r w:rsidR="00242DC0" w:rsidRPr="002B592E">
        <w:rPr>
          <w:rFonts w:cs="Times New Roman"/>
          <w:szCs w:val="28"/>
          <w:lang w:val="uk-UA"/>
        </w:rPr>
        <w:t>, м.</w:t>
      </w:r>
      <w:r w:rsidRPr="002B592E">
        <w:rPr>
          <w:rFonts w:cs="Times New Roman"/>
          <w:szCs w:val="28"/>
          <w:lang w:val="uk-UA"/>
        </w:rPr>
        <w:t xml:space="preserve"> </w:t>
      </w:r>
      <w:r w:rsidR="00242DC0" w:rsidRPr="002B592E">
        <w:rPr>
          <w:rFonts w:cs="Times New Roman"/>
          <w:szCs w:val="28"/>
          <w:lang w:val="uk-UA"/>
        </w:rPr>
        <w:t>Одеса, 26</w:t>
      </w:r>
      <w:r w:rsidRPr="002B592E">
        <w:rPr>
          <w:rFonts w:cs="Times New Roman"/>
          <w:szCs w:val="28"/>
          <w:lang w:val="uk-UA"/>
        </w:rPr>
        <w:t xml:space="preserve"> </w:t>
      </w:r>
      <w:proofErr w:type="spellStart"/>
      <w:r w:rsidR="00242DC0" w:rsidRPr="002B592E">
        <w:rPr>
          <w:rFonts w:cs="Times New Roman"/>
          <w:szCs w:val="28"/>
          <w:lang w:val="uk-UA"/>
        </w:rPr>
        <w:t>жовт</w:t>
      </w:r>
      <w:proofErr w:type="spellEnd"/>
      <w:r w:rsidR="00242DC0" w:rsidRPr="002B592E">
        <w:rPr>
          <w:rFonts w:cs="Times New Roman"/>
          <w:szCs w:val="28"/>
          <w:lang w:val="uk-UA"/>
        </w:rPr>
        <w:t>. 2018</w:t>
      </w:r>
      <w:r w:rsidRPr="002B592E">
        <w:rPr>
          <w:rFonts w:cs="Times New Roman"/>
          <w:szCs w:val="28"/>
          <w:lang w:val="uk-UA"/>
        </w:rPr>
        <w:t xml:space="preserve"> </w:t>
      </w:r>
      <w:r w:rsidR="00242DC0" w:rsidRPr="002B592E">
        <w:rPr>
          <w:rFonts w:cs="Times New Roman"/>
          <w:szCs w:val="28"/>
          <w:lang w:val="uk-UA"/>
        </w:rPr>
        <w:t>р. Одеса,</w:t>
      </w:r>
      <w:r w:rsidRPr="002B592E">
        <w:rPr>
          <w:rFonts w:cs="Times New Roman"/>
          <w:szCs w:val="28"/>
          <w:lang w:val="uk-UA"/>
        </w:rPr>
        <w:t xml:space="preserve"> </w:t>
      </w:r>
      <w:r w:rsidR="00242DC0" w:rsidRPr="002B592E">
        <w:rPr>
          <w:rFonts w:cs="Times New Roman"/>
          <w:szCs w:val="28"/>
          <w:lang w:val="uk-UA"/>
        </w:rPr>
        <w:t>2018. С.</w:t>
      </w:r>
      <w:r w:rsidRPr="002B592E">
        <w:rPr>
          <w:rFonts w:cs="Times New Roman"/>
          <w:szCs w:val="28"/>
          <w:lang w:val="uk-UA"/>
        </w:rPr>
        <w:t> </w:t>
      </w:r>
      <w:r w:rsidR="00242DC0" w:rsidRPr="002B592E">
        <w:rPr>
          <w:rFonts w:cs="Times New Roman"/>
          <w:szCs w:val="28"/>
          <w:lang w:val="uk-UA"/>
        </w:rPr>
        <w:t>268-271.</w:t>
      </w:r>
    </w:p>
    <w:p w14:paraId="29688AF4" w14:textId="286DCD1F" w:rsidR="00242DC0" w:rsidRPr="002B592E" w:rsidRDefault="00463D26" w:rsidP="00242DC0">
      <w:pPr>
        <w:pStyle w:val="a8"/>
        <w:numPr>
          <w:ilvl w:val="0"/>
          <w:numId w:val="18"/>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Вчинення злочину вперше як підстава звільнення особи від кримінальної відповідальності. </w:t>
      </w:r>
      <w:r w:rsidR="00242DC0" w:rsidRPr="002B592E">
        <w:rPr>
          <w:rFonts w:cs="Times New Roman"/>
          <w:i/>
          <w:szCs w:val="28"/>
          <w:lang w:val="uk-UA"/>
        </w:rPr>
        <w:t>Юриспруденція в сучасному інформаційному просторі</w:t>
      </w:r>
      <w:r w:rsidRPr="002B592E">
        <w:rPr>
          <w:rFonts w:cs="Times New Roman"/>
          <w:i/>
          <w:szCs w:val="28"/>
          <w:lang w:val="uk-UA"/>
        </w:rPr>
        <w:t xml:space="preserve">: </w:t>
      </w:r>
      <w:r w:rsidR="00242DC0" w:rsidRPr="002B592E">
        <w:rPr>
          <w:rFonts w:cs="Times New Roman"/>
          <w:szCs w:val="28"/>
          <w:lang w:val="uk-UA"/>
        </w:rPr>
        <w:t xml:space="preserve">матеріали ІХ </w:t>
      </w:r>
      <w:proofErr w:type="spellStart"/>
      <w:r w:rsidR="00242DC0" w:rsidRPr="002B592E">
        <w:rPr>
          <w:rFonts w:cs="Times New Roman"/>
          <w:szCs w:val="28"/>
          <w:lang w:val="uk-UA"/>
        </w:rPr>
        <w:t>міжнар</w:t>
      </w:r>
      <w:proofErr w:type="spellEnd"/>
      <w:r w:rsidR="00242DC0" w:rsidRPr="002B592E">
        <w:rPr>
          <w:rFonts w:cs="Times New Roman"/>
          <w:szCs w:val="28"/>
          <w:lang w:val="uk-UA"/>
        </w:rPr>
        <w:t>. наук.-</w:t>
      </w:r>
      <w:proofErr w:type="spellStart"/>
      <w:r w:rsidR="00242DC0" w:rsidRPr="002B592E">
        <w:rPr>
          <w:rFonts w:cs="Times New Roman"/>
          <w:szCs w:val="28"/>
          <w:lang w:val="uk-UA"/>
        </w:rPr>
        <w:t>практ</w:t>
      </w:r>
      <w:proofErr w:type="spellEnd"/>
      <w:r w:rsidR="00242DC0" w:rsidRPr="002B592E">
        <w:rPr>
          <w:rFonts w:cs="Times New Roman"/>
          <w:szCs w:val="28"/>
          <w:lang w:val="uk-UA"/>
        </w:rPr>
        <w:t xml:space="preserve">. </w:t>
      </w:r>
      <w:proofErr w:type="spellStart"/>
      <w:r w:rsidR="00242DC0" w:rsidRPr="002B592E">
        <w:rPr>
          <w:rFonts w:cs="Times New Roman"/>
          <w:szCs w:val="28"/>
          <w:lang w:val="uk-UA"/>
        </w:rPr>
        <w:t>конф</w:t>
      </w:r>
      <w:proofErr w:type="spellEnd"/>
      <w:r w:rsidR="00242DC0" w:rsidRPr="002B592E">
        <w:rPr>
          <w:rFonts w:cs="Times New Roman"/>
          <w:szCs w:val="28"/>
          <w:lang w:val="uk-UA"/>
        </w:rPr>
        <w:t>., м.</w:t>
      </w:r>
      <w:r w:rsidRPr="002B592E">
        <w:rPr>
          <w:rFonts w:cs="Times New Roman"/>
          <w:szCs w:val="28"/>
          <w:lang w:val="uk-UA"/>
        </w:rPr>
        <w:t xml:space="preserve"> </w:t>
      </w:r>
      <w:r w:rsidR="00242DC0" w:rsidRPr="002B592E">
        <w:rPr>
          <w:rFonts w:cs="Times New Roman"/>
          <w:szCs w:val="28"/>
          <w:lang w:val="uk-UA"/>
        </w:rPr>
        <w:t>Київ, 1</w:t>
      </w:r>
      <w:r w:rsidRPr="002B592E">
        <w:rPr>
          <w:rFonts w:cs="Times New Roman"/>
          <w:szCs w:val="28"/>
          <w:lang w:val="uk-UA"/>
        </w:rPr>
        <w:t xml:space="preserve"> </w:t>
      </w:r>
      <w:r w:rsidR="00242DC0" w:rsidRPr="002B592E">
        <w:rPr>
          <w:rFonts w:cs="Times New Roman"/>
          <w:szCs w:val="28"/>
          <w:lang w:val="uk-UA"/>
        </w:rPr>
        <w:t>берез. 2019</w:t>
      </w:r>
      <w:r w:rsidRPr="002B592E">
        <w:rPr>
          <w:rFonts w:cs="Times New Roman"/>
          <w:szCs w:val="28"/>
          <w:lang w:val="uk-UA"/>
        </w:rPr>
        <w:t xml:space="preserve"> </w:t>
      </w:r>
      <w:r w:rsidR="00242DC0" w:rsidRPr="002B592E">
        <w:rPr>
          <w:rFonts w:cs="Times New Roman"/>
          <w:szCs w:val="28"/>
          <w:lang w:val="uk-UA"/>
        </w:rPr>
        <w:t xml:space="preserve">р. </w:t>
      </w:r>
      <w:r w:rsidRPr="002B592E">
        <w:rPr>
          <w:rFonts w:cs="Times New Roman"/>
          <w:szCs w:val="28"/>
          <w:lang w:val="uk-UA"/>
        </w:rPr>
        <w:t>/</w:t>
      </w:r>
      <w:proofErr w:type="spellStart"/>
      <w:r w:rsidR="00242DC0" w:rsidRPr="002B592E">
        <w:rPr>
          <w:rFonts w:cs="Times New Roman"/>
          <w:szCs w:val="28"/>
          <w:lang w:val="uk-UA"/>
        </w:rPr>
        <w:t>Нац</w:t>
      </w:r>
      <w:proofErr w:type="spellEnd"/>
      <w:r w:rsidR="00242DC0" w:rsidRPr="002B592E">
        <w:rPr>
          <w:rFonts w:cs="Times New Roman"/>
          <w:szCs w:val="28"/>
          <w:lang w:val="uk-UA"/>
        </w:rPr>
        <w:t>. авіаційний ун</w:t>
      </w:r>
      <w:r w:rsidR="00242DC0" w:rsidRPr="002B592E">
        <w:rPr>
          <w:rFonts w:cs="Times New Roman"/>
          <w:szCs w:val="28"/>
          <w:lang w:val="uk-UA"/>
        </w:rPr>
        <w:noBreakHyphen/>
        <w:t>т. Тернопіль</w:t>
      </w:r>
      <w:r w:rsidRPr="002B592E">
        <w:rPr>
          <w:rFonts w:cs="Times New Roman"/>
          <w:szCs w:val="28"/>
          <w:lang w:val="uk-UA"/>
        </w:rPr>
        <w:t xml:space="preserve">: </w:t>
      </w:r>
      <w:r w:rsidR="00242DC0" w:rsidRPr="002B592E">
        <w:rPr>
          <w:rFonts w:cs="Times New Roman"/>
          <w:szCs w:val="28"/>
          <w:lang w:val="uk-UA"/>
        </w:rPr>
        <w:t>Вектор, 2019. Т.</w:t>
      </w:r>
      <w:r w:rsidRPr="002B592E">
        <w:rPr>
          <w:rFonts w:cs="Times New Roman"/>
          <w:szCs w:val="28"/>
          <w:lang w:val="uk-UA"/>
        </w:rPr>
        <w:t xml:space="preserve"> </w:t>
      </w:r>
      <w:r w:rsidR="00242DC0" w:rsidRPr="002B592E">
        <w:rPr>
          <w:rFonts w:cs="Times New Roman"/>
          <w:szCs w:val="28"/>
          <w:lang w:val="uk-UA"/>
        </w:rPr>
        <w:t>1. С.</w:t>
      </w:r>
      <w:r w:rsidRPr="002B592E">
        <w:rPr>
          <w:rFonts w:cs="Times New Roman"/>
          <w:szCs w:val="28"/>
          <w:lang w:val="uk-UA"/>
        </w:rPr>
        <w:t xml:space="preserve"> </w:t>
      </w:r>
      <w:r w:rsidR="00242DC0" w:rsidRPr="002B592E">
        <w:rPr>
          <w:rFonts w:cs="Times New Roman"/>
          <w:szCs w:val="28"/>
          <w:lang w:val="uk-UA"/>
        </w:rPr>
        <w:t>379</w:t>
      </w:r>
      <w:r w:rsidR="00242DC0" w:rsidRPr="002B592E">
        <w:rPr>
          <w:rFonts w:cs="Times New Roman"/>
          <w:szCs w:val="28"/>
          <w:lang w:val="uk-UA"/>
        </w:rPr>
        <w:noBreakHyphen/>
        <w:t>381.</w:t>
      </w:r>
    </w:p>
    <w:p w14:paraId="2AA779C0" w14:textId="7C827BB1" w:rsidR="00242DC0" w:rsidRPr="002B592E" w:rsidRDefault="00463D26" w:rsidP="00242DC0">
      <w:pPr>
        <w:pStyle w:val="a8"/>
        <w:numPr>
          <w:ilvl w:val="0"/>
          <w:numId w:val="18"/>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Звільнення від кримінальної відповідальності у зв’язку з примиренням винного з потерпілим за вчинення кримінальних проступків. </w:t>
      </w:r>
      <w:r w:rsidR="00242DC0" w:rsidRPr="002B592E">
        <w:rPr>
          <w:rFonts w:cs="Times New Roman"/>
          <w:i/>
          <w:szCs w:val="28"/>
          <w:lang w:val="uk-UA"/>
        </w:rPr>
        <w:t>Кримінальне правопорушення: національний та зарубіжний вимір</w:t>
      </w:r>
      <w:r w:rsidRPr="002B592E">
        <w:rPr>
          <w:rFonts w:cs="Times New Roman"/>
          <w:szCs w:val="28"/>
          <w:lang w:val="uk-UA"/>
        </w:rPr>
        <w:t xml:space="preserve">: </w:t>
      </w:r>
      <w:r w:rsidR="00242DC0" w:rsidRPr="002B592E">
        <w:rPr>
          <w:rFonts w:cs="Times New Roman"/>
          <w:szCs w:val="28"/>
          <w:lang w:val="uk-UA"/>
        </w:rPr>
        <w:t xml:space="preserve">матеріали </w:t>
      </w:r>
      <w:proofErr w:type="spellStart"/>
      <w:r w:rsidR="00242DC0" w:rsidRPr="002B592E">
        <w:rPr>
          <w:rFonts w:cs="Times New Roman"/>
          <w:szCs w:val="28"/>
          <w:lang w:val="uk-UA"/>
        </w:rPr>
        <w:t>міжнар</w:t>
      </w:r>
      <w:proofErr w:type="spellEnd"/>
      <w:r w:rsidR="00242DC0" w:rsidRPr="002B592E">
        <w:rPr>
          <w:rFonts w:cs="Times New Roman"/>
          <w:szCs w:val="28"/>
          <w:lang w:val="uk-UA"/>
        </w:rPr>
        <w:t>. наук.-</w:t>
      </w:r>
      <w:proofErr w:type="spellStart"/>
      <w:r w:rsidR="00242DC0" w:rsidRPr="002B592E">
        <w:rPr>
          <w:rFonts w:cs="Times New Roman"/>
          <w:szCs w:val="28"/>
          <w:lang w:val="uk-UA"/>
        </w:rPr>
        <w:t>практ</w:t>
      </w:r>
      <w:proofErr w:type="spellEnd"/>
      <w:r w:rsidR="00242DC0" w:rsidRPr="002B592E">
        <w:rPr>
          <w:rFonts w:cs="Times New Roman"/>
          <w:szCs w:val="28"/>
          <w:lang w:val="uk-UA"/>
        </w:rPr>
        <w:t xml:space="preserve">. </w:t>
      </w:r>
      <w:proofErr w:type="spellStart"/>
      <w:r w:rsidR="00242DC0" w:rsidRPr="002B592E">
        <w:rPr>
          <w:rFonts w:cs="Times New Roman"/>
          <w:szCs w:val="28"/>
          <w:lang w:val="uk-UA"/>
        </w:rPr>
        <w:t>конф</w:t>
      </w:r>
      <w:proofErr w:type="spellEnd"/>
      <w:r w:rsidR="00242DC0" w:rsidRPr="002B592E">
        <w:rPr>
          <w:rFonts w:cs="Times New Roman"/>
          <w:szCs w:val="28"/>
          <w:lang w:val="uk-UA"/>
        </w:rPr>
        <w:t>. (м. Одеса, 24 трав. 2019 р.). Одеса</w:t>
      </w:r>
      <w:r w:rsidRPr="002B592E">
        <w:rPr>
          <w:rFonts w:cs="Times New Roman"/>
          <w:szCs w:val="28"/>
          <w:lang w:val="uk-UA"/>
        </w:rPr>
        <w:t xml:space="preserve">: </w:t>
      </w:r>
      <w:proofErr w:type="spellStart"/>
      <w:r w:rsidR="00242DC0" w:rsidRPr="002B592E">
        <w:rPr>
          <w:rFonts w:cs="Times New Roman"/>
          <w:szCs w:val="28"/>
          <w:lang w:val="uk-UA"/>
        </w:rPr>
        <w:t>Юрид</w:t>
      </w:r>
      <w:proofErr w:type="spellEnd"/>
      <w:r w:rsidR="00242DC0" w:rsidRPr="002B592E">
        <w:rPr>
          <w:rFonts w:cs="Times New Roman"/>
          <w:szCs w:val="28"/>
          <w:lang w:val="uk-UA"/>
        </w:rPr>
        <w:t>. літ., 2019. С.</w:t>
      </w:r>
      <w:r w:rsidRPr="002B592E">
        <w:rPr>
          <w:rFonts w:cs="Times New Roman"/>
          <w:szCs w:val="28"/>
          <w:lang w:val="uk-UA"/>
        </w:rPr>
        <w:t xml:space="preserve"> </w:t>
      </w:r>
      <w:r w:rsidR="00242DC0" w:rsidRPr="002B592E">
        <w:rPr>
          <w:rFonts w:cs="Times New Roman"/>
          <w:szCs w:val="28"/>
          <w:lang w:val="uk-UA"/>
        </w:rPr>
        <w:t>224-225.</w:t>
      </w:r>
    </w:p>
    <w:p w14:paraId="75F67CAF" w14:textId="6D365983" w:rsidR="00242DC0" w:rsidRPr="002B592E" w:rsidRDefault="00463D26" w:rsidP="00242DC0">
      <w:pPr>
        <w:pStyle w:val="a8"/>
        <w:numPr>
          <w:ilvl w:val="0"/>
          <w:numId w:val="18"/>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242DC0" w:rsidRPr="002B592E">
        <w:rPr>
          <w:rFonts w:cs="Times New Roman"/>
          <w:szCs w:val="28"/>
          <w:lang w:val="uk-UA"/>
        </w:rPr>
        <w:t xml:space="preserve"> Особливості реалізації права на примирення неповнолітніми потерпілими у контексті ст.</w:t>
      </w:r>
      <w:r w:rsidRPr="002B592E">
        <w:rPr>
          <w:rFonts w:cs="Times New Roman"/>
          <w:szCs w:val="28"/>
          <w:lang w:val="uk-UA"/>
        </w:rPr>
        <w:t xml:space="preserve"> </w:t>
      </w:r>
      <w:r w:rsidR="00242DC0" w:rsidRPr="002B592E">
        <w:rPr>
          <w:rFonts w:cs="Times New Roman"/>
          <w:szCs w:val="28"/>
          <w:lang w:val="uk-UA"/>
        </w:rPr>
        <w:t xml:space="preserve">46 </w:t>
      </w:r>
      <w:r w:rsidR="001D40C0" w:rsidRPr="002B592E">
        <w:rPr>
          <w:rFonts w:cs="Times New Roman"/>
          <w:szCs w:val="28"/>
          <w:lang w:val="uk-UA"/>
        </w:rPr>
        <w:t>КК України</w:t>
      </w:r>
      <w:r w:rsidR="00242DC0" w:rsidRPr="002B592E">
        <w:rPr>
          <w:rFonts w:cs="Times New Roman"/>
          <w:szCs w:val="28"/>
          <w:lang w:val="uk-UA"/>
        </w:rPr>
        <w:t xml:space="preserve">. </w:t>
      </w:r>
      <w:r w:rsidR="00242DC0" w:rsidRPr="002B592E">
        <w:rPr>
          <w:rFonts w:cs="Times New Roman"/>
          <w:i/>
          <w:szCs w:val="28"/>
          <w:lang w:val="uk-UA"/>
        </w:rPr>
        <w:t>Правове життя сучасної України</w:t>
      </w:r>
      <w:r w:rsidRPr="002B592E">
        <w:rPr>
          <w:rFonts w:cs="Times New Roman"/>
          <w:szCs w:val="28"/>
          <w:lang w:val="uk-UA"/>
        </w:rPr>
        <w:t xml:space="preserve">: </w:t>
      </w:r>
      <w:r w:rsidR="00242DC0" w:rsidRPr="002B592E">
        <w:rPr>
          <w:rFonts w:cs="Times New Roman"/>
          <w:szCs w:val="28"/>
          <w:lang w:val="uk-UA"/>
        </w:rPr>
        <w:t xml:space="preserve">матеріали </w:t>
      </w:r>
      <w:proofErr w:type="spellStart"/>
      <w:r w:rsidR="00242DC0" w:rsidRPr="002B592E">
        <w:rPr>
          <w:rFonts w:cs="Times New Roman"/>
          <w:szCs w:val="28"/>
          <w:lang w:val="uk-UA"/>
        </w:rPr>
        <w:t>міжнар</w:t>
      </w:r>
      <w:proofErr w:type="spellEnd"/>
      <w:r w:rsidR="00242DC0" w:rsidRPr="002B592E">
        <w:rPr>
          <w:rFonts w:cs="Times New Roman"/>
          <w:szCs w:val="28"/>
          <w:lang w:val="uk-UA"/>
        </w:rPr>
        <w:t>. наук.-</w:t>
      </w:r>
      <w:proofErr w:type="spellStart"/>
      <w:r w:rsidR="00242DC0" w:rsidRPr="002B592E">
        <w:rPr>
          <w:rFonts w:cs="Times New Roman"/>
          <w:szCs w:val="28"/>
          <w:lang w:val="uk-UA"/>
        </w:rPr>
        <w:t>практ</w:t>
      </w:r>
      <w:proofErr w:type="spellEnd"/>
      <w:r w:rsidR="00242DC0" w:rsidRPr="002B592E">
        <w:rPr>
          <w:rFonts w:cs="Times New Roman"/>
          <w:szCs w:val="28"/>
          <w:lang w:val="uk-UA"/>
        </w:rPr>
        <w:t xml:space="preserve">. </w:t>
      </w:r>
      <w:proofErr w:type="spellStart"/>
      <w:r w:rsidR="00242DC0" w:rsidRPr="002B592E">
        <w:rPr>
          <w:rFonts w:cs="Times New Roman"/>
          <w:szCs w:val="28"/>
          <w:lang w:val="uk-UA"/>
        </w:rPr>
        <w:t>конф</w:t>
      </w:r>
      <w:proofErr w:type="spellEnd"/>
      <w:r w:rsidR="00242DC0" w:rsidRPr="002B592E">
        <w:rPr>
          <w:rFonts w:cs="Times New Roman"/>
          <w:szCs w:val="28"/>
          <w:lang w:val="uk-UA"/>
        </w:rPr>
        <w:t>. (м. Одеса, 17 трав. 2019</w:t>
      </w:r>
      <w:r w:rsidRPr="002B592E">
        <w:rPr>
          <w:rFonts w:cs="Times New Roman"/>
          <w:szCs w:val="28"/>
          <w:lang w:val="uk-UA"/>
        </w:rPr>
        <w:t xml:space="preserve"> </w:t>
      </w:r>
      <w:r w:rsidR="00242DC0" w:rsidRPr="002B592E">
        <w:rPr>
          <w:rFonts w:cs="Times New Roman"/>
          <w:szCs w:val="28"/>
          <w:lang w:val="uk-UA"/>
        </w:rPr>
        <w:t>р.)</w:t>
      </w:r>
      <w:r w:rsidRPr="002B592E">
        <w:rPr>
          <w:rFonts w:cs="Times New Roman"/>
          <w:szCs w:val="28"/>
          <w:lang w:val="uk-UA"/>
        </w:rPr>
        <w:t xml:space="preserve">: </w:t>
      </w:r>
      <w:r w:rsidR="00242DC0" w:rsidRPr="002B592E">
        <w:rPr>
          <w:rFonts w:cs="Times New Roman"/>
          <w:szCs w:val="28"/>
          <w:lang w:val="uk-UA"/>
        </w:rPr>
        <w:t>у 2 т. Одеса</w:t>
      </w:r>
      <w:r w:rsidRPr="002B592E">
        <w:rPr>
          <w:rFonts w:cs="Times New Roman"/>
          <w:szCs w:val="28"/>
          <w:lang w:val="uk-UA"/>
        </w:rPr>
        <w:t xml:space="preserve">: </w:t>
      </w:r>
      <w:r w:rsidR="00242DC0" w:rsidRPr="002B592E">
        <w:rPr>
          <w:rFonts w:cs="Times New Roman"/>
          <w:szCs w:val="28"/>
          <w:lang w:val="uk-UA"/>
        </w:rPr>
        <w:t>Вид. дім «</w:t>
      </w:r>
      <w:proofErr w:type="spellStart"/>
      <w:r w:rsidR="00242DC0" w:rsidRPr="002B592E">
        <w:rPr>
          <w:rFonts w:cs="Times New Roman"/>
          <w:szCs w:val="28"/>
          <w:lang w:val="uk-UA"/>
        </w:rPr>
        <w:t>Гельветика</w:t>
      </w:r>
      <w:proofErr w:type="spellEnd"/>
      <w:r w:rsidR="00242DC0" w:rsidRPr="002B592E">
        <w:rPr>
          <w:rFonts w:cs="Times New Roman"/>
          <w:szCs w:val="28"/>
          <w:lang w:val="uk-UA"/>
        </w:rPr>
        <w:t>», 2019. Т.</w:t>
      </w:r>
      <w:r w:rsidRPr="002B592E">
        <w:rPr>
          <w:rFonts w:cs="Times New Roman"/>
          <w:szCs w:val="28"/>
          <w:lang w:val="uk-UA"/>
        </w:rPr>
        <w:t xml:space="preserve"> </w:t>
      </w:r>
      <w:r w:rsidR="00242DC0" w:rsidRPr="002B592E">
        <w:rPr>
          <w:rFonts w:cs="Times New Roman"/>
          <w:szCs w:val="28"/>
          <w:lang w:val="uk-UA"/>
        </w:rPr>
        <w:t>2. С.</w:t>
      </w:r>
      <w:r w:rsidRPr="002B592E">
        <w:rPr>
          <w:rFonts w:cs="Times New Roman"/>
          <w:szCs w:val="28"/>
          <w:lang w:val="uk-UA"/>
        </w:rPr>
        <w:t xml:space="preserve"> </w:t>
      </w:r>
      <w:r w:rsidR="00242DC0" w:rsidRPr="002B592E">
        <w:rPr>
          <w:rFonts w:cs="Times New Roman"/>
          <w:szCs w:val="28"/>
          <w:lang w:val="uk-UA"/>
        </w:rPr>
        <w:t xml:space="preserve">365-368. </w:t>
      </w:r>
    </w:p>
    <w:p w14:paraId="04A84323" w14:textId="77777777" w:rsidR="00463D26" w:rsidRPr="002B592E" w:rsidRDefault="00463D26" w:rsidP="00463D26">
      <w:pPr>
        <w:pStyle w:val="a8"/>
        <w:tabs>
          <w:tab w:val="left" w:pos="426"/>
        </w:tabs>
        <w:ind w:left="567" w:firstLine="0"/>
        <w:rPr>
          <w:rFonts w:cs="Times New Roman"/>
          <w:b/>
          <w:szCs w:val="28"/>
          <w:lang w:val="uk-UA"/>
        </w:rPr>
      </w:pPr>
    </w:p>
    <w:p w14:paraId="0C1A3FC9" w14:textId="77777777" w:rsidR="002C01F8" w:rsidRPr="002B592E" w:rsidRDefault="002C01F8" w:rsidP="00242DC0">
      <w:pPr>
        <w:ind w:left="-567" w:firstLine="567"/>
        <w:jc w:val="center"/>
        <w:rPr>
          <w:rFonts w:cs="Times New Roman"/>
          <w:i/>
          <w:szCs w:val="28"/>
        </w:rPr>
        <w:sectPr w:rsidR="002C01F8" w:rsidRPr="002B592E" w:rsidSect="006F11C8">
          <w:pgSz w:w="11906" w:h="16838" w:code="9"/>
          <w:pgMar w:top="1418" w:right="851" w:bottom="1418" w:left="1418" w:header="709" w:footer="709" w:gutter="0"/>
          <w:cols w:space="708"/>
          <w:docGrid w:linePitch="360"/>
        </w:sectPr>
      </w:pPr>
    </w:p>
    <w:p w14:paraId="660DBF62" w14:textId="48430E7F" w:rsidR="00B006DF" w:rsidRPr="002B592E" w:rsidRDefault="00B006DF" w:rsidP="00463D26">
      <w:pPr>
        <w:keepNext/>
        <w:spacing w:before="360" w:after="240"/>
        <w:ind w:firstLine="0"/>
        <w:jc w:val="center"/>
        <w:rPr>
          <w:rFonts w:cs="Times New Roman"/>
          <w:b/>
          <w:szCs w:val="28"/>
        </w:rPr>
      </w:pPr>
      <w:r w:rsidRPr="002B592E">
        <w:rPr>
          <w:rFonts w:cs="Times New Roman"/>
          <w:b/>
          <w:szCs w:val="28"/>
        </w:rPr>
        <w:lastRenderedPageBreak/>
        <w:t>ЗМІСТ</w:t>
      </w:r>
    </w:p>
    <w:p w14:paraId="2F446535" w14:textId="578DF540" w:rsidR="003238E9" w:rsidRPr="002B592E" w:rsidRDefault="003238E9">
      <w:pPr>
        <w:pStyle w:val="13"/>
        <w:tabs>
          <w:tab w:val="right" w:leader="dot" w:pos="9627"/>
        </w:tabs>
        <w:rPr>
          <w:noProof/>
        </w:rPr>
      </w:pPr>
      <w:r w:rsidRPr="002B592E">
        <w:fldChar w:fldCharType="begin"/>
      </w:r>
      <w:r w:rsidRPr="002B592E">
        <w:instrText xml:space="preserve"> TOC \o "1-2" \h \z \u </w:instrText>
      </w:r>
      <w:r w:rsidRPr="002B592E">
        <w:fldChar w:fldCharType="separate"/>
      </w:r>
      <w:hyperlink w:anchor="_Toc95418267" w:history="1">
        <w:r w:rsidRPr="002B592E">
          <w:rPr>
            <w:rStyle w:val="a6"/>
            <w:noProof/>
          </w:rPr>
          <w:t>ПЕРЕЛІК УМОВНИХ ПОЗНАЧЕНЬ</w:t>
        </w:r>
        <w:r w:rsidRPr="002B592E">
          <w:rPr>
            <w:noProof/>
            <w:webHidden/>
          </w:rPr>
          <w:tab/>
        </w:r>
        <w:r w:rsidRPr="002B592E">
          <w:rPr>
            <w:noProof/>
            <w:webHidden/>
          </w:rPr>
          <w:fldChar w:fldCharType="begin"/>
        </w:r>
        <w:r w:rsidRPr="002B592E">
          <w:rPr>
            <w:noProof/>
            <w:webHidden/>
          </w:rPr>
          <w:instrText xml:space="preserve"> PAGEREF _Toc95418267 \h </w:instrText>
        </w:r>
        <w:r w:rsidRPr="002B592E">
          <w:rPr>
            <w:noProof/>
            <w:webHidden/>
          </w:rPr>
        </w:r>
        <w:r w:rsidRPr="002B592E">
          <w:rPr>
            <w:noProof/>
            <w:webHidden/>
          </w:rPr>
          <w:fldChar w:fldCharType="separate"/>
        </w:r>
        <w:r w:rsidR="003E6CEA">
          <w:rPr>
            <w:noProof/>
            <w:webHidden/>
          </w:rPr>
          <w:t>4</w:t>
        </w:r>
        <w:r w:rsidRPr="002B592E">
          <w:rPr>
            <w:noProof/>
            <w:webHidden/>
          </w:rPr>
          <w:fldChar w:fldCharType="end"/>
        </w:r>
      </w:hyperlink>
    </w:p>
    <w:p w14:paraId="6DEB62EA" w14:textId="1321E668" w:rsidR="003238E9" w:rsidRPr="002B592E" w:rsidRDefault="007F200A">
      <w:pPr>
        <w:pStyle w:val="13"/>
        <w:tabs>
          <w:tab w:val="right" w:leader="dot" w:pos="9627"/>
        </w:tabs>
        <w:rPr>
          <w:noProof/>
        </w:rPr>
      </w:pPr>
      <w:hyperlink w:anchor="_Toc95418268" w:history="1">
        <w:r w:rsidR="003238E9" w:rsidRPr="002B592E">
          <w:rPr>
            <w:rStyle w:val="a6"/>
            <w:noProof/>
          </w:rPr>
          <w:t>ВСТУП</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_Toc95418268 \h </w:instrText>
        </w:r>
        <w:r w:rsidR="003238E9" w:rsidRPr="002B592E">
          <w:rPr>
            <w:noProof/>
            <w:webHidden/>
          </w:rPr>
        </w:r>
        <w:r w:rsidR="003238E9" w:rsidRPr="002B592E">
          <w:rPr>
            <w:noProof/>
            <w:webHidden/>
          </w:rPr>
          <w:fldChar w:fldCharType="separate"/>
        </w:r>
        <w:r w:rsidR="003E6CEA">
          <w:rPr>
            <w:noProof/>
            <w:webHidden/>
          </w:rPr>
          <w:t>5</w:t>
        </w:r>
        <w:r w:rsidR="003238E9" w:rsidRPr="002B592E">
          <w:rPr>
            <w:noProof/>
            <w:webHidden/>
          </w:rPr>
          <w:fldChar w:fldCharType="end"/>
        </w:r>
      </w:hyperlink>
    </w:p>
    <w:p w14:paraId="7A3EA1D7" w14:textId="435620FD" w:rsidR="003238E9" w:rsidRPr="002B592E" w:rsidRDefault="007F200A">
      <w:pPr>
        <w:pStyle w:val="13"/>
        <w:tabs>
          <w:tab w:val="right" w:leader="dot" w:pos="9627"/>
        </w:tabs>
        <w:rPr>
          <w:noProof/>
        </w:rPr>
      </w:pPr>
      <w:hyperlink w:anchor="_Toc95418269" w:history="1">
        <w:r w:rsidR="003238E9" w:rsidRPr="002B592E">
          <w:rPr>
            <w:rStyle w:val="a6"/>
            <w:noProof/>
          </w:rPr>
          <w:t>РОЗДІЛ 1. ЗВІЛЬНЕННЯ ВІД КРИМІНАЛЬНОЇ ВІДПОВІДАЛЬНОСТІ У ЗВ'ЯЗКУ З ПРИМИРЕННЯМ ВИННОГО З ПОТЕРПІЛИМ ЯК ВИД ЗВІЛЬНЕННЯ ВІД КРИМІНАЛЬНОЇ ВІДПОВІДАЛЬНОСТІ</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_Toc95418269 \h </w:instrText>
        </w:r>
        <w:r w:rsidR="003238E9" w:rsidRPr="002B592E">
          <w:rPr>
            <w:noProof/>
            <w:webHidden/>
          </w:rPr>
        </w:r>
        <w:r w:rsidR="003238E9" w:rsidRPr="002B592E">
          <w:rPr>
            <w:noProof/>
            <w:webHidden/>
          </w:rPr>
          <w:fldChar w:fldCharType="separate"/>
        </w:r>
        <w:r w:rsidR="003E6CEA">
          <w:rPr>
            <w:noProof/>
            <w:webHidden/>
          </w:rPr>
          <w:t>13</w:t>
        </w:r>
        <w:r w:rsidR="003238E9" w:rsidRPr="002B592E">
          <w:rPr>
            <w:noProof/>
            <w:webHidden/>
          </w:rPr>
          <w:fldChar w:fldCharType="end"/>
        </w:r>
      </w:hyperlink>
    </w:p>
    <w:p w14:paraId="4FD3B89B" w14:textId="266F7E10" w:rsidR="003238E9" w:rsidRPr="002B592E" w:rsidRDefault="007F200A">
      <w:pPr>
        <w:pStyle w:val="23"/>
        <w:tabs>
          <w:tab w:val="right" w:leader="dot" w:pos="9627"/>
        </w:tabs>
        <w:rPr>
          <w:noProof/>
        </w:rPr>
      </w:pPr>
      <w:hyperlink w:anchor="_Toc95418270" w:history="1">
        <w:r w:rsidR="003238E9" w:rsidRPr="002B592E">
          <w:rPr>
            <w:rStyle w:val="a6"/>
            <w:noProof/>
          </w:rPr>
          <w:t>1.1. Поняття та значення примирення в аспекті звільнення особи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_Toc95418270 \h </w:instrText>
        </w:r>
        <w:r w:rsidR="003238E9" w:rsidRPr="002B592E">
          <w:rPr>
            <w:noProof/>
            <w:webHidden/>
          </w:rPr>
        </w:r>
        <w:r w:rsidR="003238E9" w:rsidRPr="002B592E">
          <w:rPr>
            <w:noProof/>
            <w:webHidden/>
          </w:rPr>
          <w:fldChar w:fldCharType="separate"/>
        </w:r>
        <w:r w:rsidR="003E6CEA">
          <w:rPr>
            <w:noProof/>
            <w:webHidden/>
          </w:rPr>
          <w:t>13</w:t>
        </w:r>
        <w:r w:rsidR="003238E9" w:rsidRPr="002B592E">
          <w:rPr>
            <w:noProof/>
            <w:webHidden/>
          </w:rPr>
          <w:fldChar w:fldCharType="end"/>
        </w:r>
      </w:hyperlink>
    </w:p>
    <w:p w14:paraId="085DE3C2" w14:textId="11DB881F" w:rsidR="003238E9" w:rsidRPr="002B592E" w:rsidRDefault="007F200A">
      <w:pPr>
        <w:pStyle w:val="23"/>
        <w:tabs>
          <w:tab w:val="right" w:leader="dot" w:pos="9627"/>
        </w:tabs>
        <w:rPr>
          <w:noProof/>
        </w:rPr>
      </w:pPr>
      <w:hyperlink w:anchor="_Toc95418271" w:history="1">
        <w:r w:rsidR="003238E9" w:rsidRPr="002B592E">
          <w:rPr>
            <w:rStyle w:val="a6"/>
            <w:noProof/>
          </w:rPr>
          <w:t>1.2. Правова природа звільнення особи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_Toc95418271 \h </w:instrText>
        </w:r>
        <w:r w:rsidR="003238E9" w:rsidRPr="002B592E">
          <w:rPr>
            <w:noProof/>
            <w:webHidden/>
          </w:rPr>
        </w:r>
        <w:r w:rsidR="003238E9" w:rsidRPr="002B592E">
          <w:rPr>
            <w:noProof/>
            <w:webHidden/>
          </w:rPr>
          <w:fldChar w:fldCharType="separate"/>
        </w:r>
        <w:r w:rsidR="003E6CEA">
          <w:rPr>
            <w:noProof/>
            <w:webHidden/>
          </w:rPr>
          <w:t>27</w:t>
        </w:r>
        <w:r w:rsidR="003238E9" w:rsidRPr="002B592E">
          <w:rPr>
            <w:noProof/>
            <w:webHidden/>
          </w:rPr>
          <w:fldChar w:fldCharType="end"/>
        </w:r>
      </w:hyperlink>
    </w:p>
    <w:p w14:paraId="14F74DF7" w14:textId="174275ED" w:rsidR="003238E9" w:rsidRPr="002B592E" w:rsidRDefault="007F200A">
      <w:pPr>
        <w:pStyle w:val="13"/>
        <w:tabs>
          <w:tab w:val="right" w:leader="dot" w:pos="9627"/>
        </w:tabs>
        <w:rPr>
          <w:noProof/>
        </w:rPr>
      </w:pPr>
      <w:hyperlink w:anchor="_Toc95418272" w:history="1">
        <w:r w:rsidR="003238E9" w:rsidRPr="002B592E">
          <w:rPr>
            <w:rStyle w:val="a6"/>
            <w:noProof/>
          </w:rPr>
          <w:t>РОЗДІЛ 2. КРИМІНАЛЬНО-ПРАВОВА ХАРАКТЕРИСТИКА ЗВІЛЬНЕННЯ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_Toc95418272 \h </w:instrText>
        </w:r>
        <w:r w:rsidR="003238E9" w:rsidRPr="002B592E">
          <w:rPr>
            <w:noProof/>
            <w:webHidden/>
          </w:rPr>
        </w:r>
        <w:r w:rsidR="003238E9" w:rsidRPr="002B592E">
          <w:rPr>
            <w:noProof/>
            <w:webHidden/>
          </w:rPr>
          <w:fldChar w:fldCharType="separate"/>
        </w:r>
        <w:r w:rsidR="003E6CEA">
          <w:rPr>
            <w:noProof/>
            <w:webHidden/>
          </w:rPr>
          <w:t>53</w:t>
        </w:r>
        <w:r w:rsidR="003238E9" w:rsidRPr="002B592E">
          <w:rPr>
            <w:noProof/>
            <w:webHidden/>
          </w:rPr>
          <w:fldChar w:fldCharType="end"/>
        </w:r>
      </w:hyperlink>
    </w:p>
    <w:p w14:paraId="6E76B0F4" w14:textId="7005E499" w:rsidR="003238E9" w:rsidRPr="002B592E" w:rsidRDefault="007F200A">
      <w:pPr>
        <w:pStyle w:val="23"/>
        <w:tabs>
          <w:tab w:val="right" w:leader="dot" w:pos="9627"/>
        </w:tabs>
        <w:rPr>
          <w:noProof/>
        </w:rPr>
      </w:pPr>
      <w:hyperlink w:anchor="_Toc95418273" w:history="1">
        <w:r w:rsidR="003238E9" w:rsidRPr="002B592E">
          <w:rPr>
            <w:rStyle w:val="a6"/>
            <w:noProof/>
          </w:rPr>
          <w:t>2.1. Передумови, підстави та умови звільнення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_Toc95418273 \h </w:instrText>
        </w:r>
        <w:r w:rsidR="003238E9" w:rsidRPr="002B592E">
          <w:rPr>
            <w:noProof/>
            <w:webHidden/>
          </w:rPr>
        </w:r>
        <w:r w:rsidR="003238E9" w:rsidRPr="002B592E">
          <w:rPr>
            <w:noProof/>
            <w:webHidden/>
          </w:rPr>
          <w:fldChar w:fldCharType="separate"/>
        </w:r>
        <w:r w:rsidR="003E6CEA">
          <w:rPr>
            <w:noProof/>
            <w:webHidden/>
          </w:rPr>
          <w:t>53</w:t>
        </w:r>
        <w:r w:rsidR="003238E9" w:rsidRPr="002B592E">
          <w:rPr>
            <w:noProof/>
            <w:webHidden/>
          </w:rPr>
          <w:fldChar w:fldCharType="end"/>
        </w:r>
      </w:hyperlink>
    </w:p>
    <w:p w14:paraId="5A6F71A2" w14:textId="165EEDA5" w:rsidR="003238E9" w:rsidRPr="002B592E" w:rsidRDefault="007F200A">
      <w:pPr>
        <w:pStyle w:val="23"/>
        <w:tabs>
          <w:tab w:val="right" w:leader="dot" w:pos="9627"/>
        </w:tabs>
        <w:rPr>
          <w:noProof/>
        </w:rPr>
      </w:pPr>
      <w:hyperlink w:anchor="_Toc95418274" w:history="1">
        <w:r w:rsidR="003238E9" w:rsidRPr="002B592E">
          <w:rPr>
            <w:rStyle w:val="a6"/>
            <w:noProof/>
          </w:rPr>
          <w:t>2.2. Вперше вчинення кримінального проступку або необережного нетяжкого злочину як підстава звільнення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_Toc95418274 \h </w:instrText>
        </w:r>
        <w:r w:rsidR="003238E9" w:rsidRPr="002B592E">
          <w:rPr>
            <w:noProof/>
            <w:webHidden/>
          </w:rPr>
        </w:r>
        <w:r w:rsidR="003238E9" w:rsidRPr="002B592E">
          <w:rPr>
            <w:noProof/>
            <w:webHidden/>
          </w:rPr>
          <w:fldChar w:fldCharType="separate"/>
        </w:r>
        <w:r w:rsidR="003E6CEA">
          <w:rPr>
            <w:noProof/>
            <w:webHidden/>
          </w:rPr>
          <w:t>63</w:t>
        </w:r>
        <w:r w:rsidR="003238E9" w:rsidRPr="002B592E">
          <w:rPr>
            <w:noProof/>
            <w:webHidden/>
          </w:rPr>
          <w:fldChar w:fldCharType="end"/>
        </w:r>
      </w:hyperlink>
    </w:p>
    <w:p w14:paraId="00672A66" w14:textId="12E6E99E" w:rsidR="003238E9" w:rsidRPr="002B592E" w:rsidRDefault="007F200A">
      <w:pPr>
        <w:pStyle w:val="23"/>
        <w:tabs>
          <w:tab w:val="right" w:leader="dot" w:pos="9627"/>
        </w:tabs>
        <w:rPr>
          <w:noProof/>
        </w:rPr>
      </w:pPr>
      <w:hyperlink w:anchor="_Toc95418275" w:history="1">
        <w:r w:rsidR="003238E9" w:rsidRPr="002B592E">
          <w:rPr>
            <w:rStyle w:val="a6"/>
            <w:noProof/>
          </w:rPr>
          <w:t>2.3.</w:t>
        </w:r>
        <w:r w:rsidR="003238E9" w:rsidRPr="002B592E">
          <w:rPr>
            <w:rStyle w:val="a6"/>
            <w:noProof/>
            <w:shd w:val="clear" w:color="auto" w:fill="FFFFFF"/>
          </w:rPr>
          <w:t xml:space="preserve"> Відшкодування завданих збитків або усунення заподіяної шкоди як підстава звільнення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_Toc95418275 \h </w:instrText>
        </w:r>
        <w:r w:rsidR="003238E9" w:rsidRPr="002B592E">
          <w:rPr>
            <w:noProof/>
            <w:webHidden/>
          </w:rPr>
        </w:r>
        <w:r w:rsidR="003238E9" w:rsidRPr="002B592E">
          <w:rPr>
            <w:noProof/>
            <w:webHidden/>
          </w:rPr>
          <w:fldChar w:fldCharType="separate"/>
        </w:r>
        <w:r w:rsidR="003E6CEA">
          <w:rPr>
            <w:noProof/>
            <w:webHidden/>
          </w:rPr>
          <w:t>98</w:t>
        </w:r>
        <w:r w:rsidR="003238E9" w:rsidRPr="002B592E">
          <w:rPr>
            <w:noProof/>
            <w:webHidden/>
          </w:rPr>
          <w:fldChar w:fldCharType="end"/>
        </w:r>
      </w:hyperlink>
    </w:p>
    <w:p w14:paraId="10D236AB" w14:textId="40533B7B" w:rsidR="003238E9" w:rsidRPr="002B592E" w:rsidRDefault="007F200A">
      <w:pPr>
        <w:pStyle w:val="13"/>
        <w:tabs>
          <w:tab w:val="right" w:leader="dot" w:pos="9627"/>
        </w:tabs>
        <w:rPr>
          <w:noProof/>
        </w:rPr>
      </w:pPr>
      <w:hyperlink w:anchor="_Toc95418276" w:history="1">
        <w:r w:rsidR="003238E9" w:rsidRPr="002B592E">
          <w:rPr>
            <w:rStyle w:val="a6"/>
            <w:noProof/>
          </w:rPr>
          <w:t>РОЗДІЛ 3. СУБ’ЄКТНИЙ СКЛАД ЗВІЛЬНЕННЯ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_Toc95418276 \h </w:instrText>
        </w:r>
        <w:r w:rsidR="003238E9" w:rsidRPr="002B592E">
          <w:rPr>
            <w:noProof/>
            <w:webHidden/>
          </w:rPr>
        </w:r>
        <w:r w:rsidR="003238E9" w:rsidRPr="002B592E">
          <w:rPr>
            <w:noProof/>
            <w:webHidden/>
          </w:rPr>
          <w:fldChar w:fldCharType="separate"/>
        </w:r>
        <w:r w:rsidR="003E6CEA">
          <w:rPr>
            <w:noProof/>
            <w:webHidden/>
          </w:rPr>
          <w:t>120</w:t>
        </w:r>
        <w:r w:rsidR="003238E9" w:rsidRPr="002B592E">
          <w:rPr>
            <w:noProof/>
            <w:webHidden/>
          </w:rPr>
          <w:fldChar w:fldCharType="end"/>
        </w:r>
      </w:hyperlink>
    </w:p>
    <w:p w14:paraId="6B87E6A8" w14:textId="27D22814" w:rsidR="003238E9" w:rsidRPr="002B592E" w:rsidRDefault="007F200A">
      <w:pPr>
        <w:pStyle w:val="23"/>
        <w:tabs>
          <w:tab w:val="right" w:leader="dot" w:pos="9627"/>
        </w:tabs>
        <w:rPr>
          <w:noProof/>
        </w:rPr>
      </w:pPr>
      <w:hyperlink w:anchor="_Toc95418277" w:history="1">
        <w:r w:rsidR="003238E9" w:rsidRPr="002B592E">
          <w:rPr>
            <w:rStyle w:val="a6"/>
            <w:noProof/>
          </w:rPr>
          <w:t>3.1. Потерпілий як суб’єкт примирення при звільненні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_Toc95418277 \h </w:instrText>
        </w:r>
        <w:r w:rsidR="003238E9" w:rsidRPr="002B592E">
          <w:rPr>
            <w:noProof/>
            <w:webHidden/>
          </w:rPr>
        </w:r>
        <w:r w:rsidR="003238E9" w:rsidRPr="002B592E">
          <w:rPr>
            <w:noProof/>
            <w:webHidden/>
          </w:rPr>
          <w:fldChar w:fldCharType="separate"/>
        </w:r>
        <w:r w:rsidR="003E6CEA">
          <w:rPr>
            <w:noProof/>
            <w:webHidden/>
          </w:rPr>
          <w:t>120</w:t>
        </w:r>
        <w:r w:rsidR="003238E9" w:rsidRPr="002B592E">
          <w:rPr>
            <w:noProof/>
            <w:webHidden/>
          </w:rPr>
          <w:fldChar w:fldCharType="end"/>
        </w:r>
      </w:hyperlink>
    </w:p>
    <w:p w14:paraId="57A8AD80" w14:textId="06071607" w:rsidR="003238E9" w:rsidRPr="002B592E" w:rsidRDefault="007F200A">
      <w:pPr>
        <w:pStyle w:val="23"/>
        <w:tabs>
          <w:tab w:val="right" w:leader="dot" w:pos="9627"/>
        </w:tabs>
        <w:rPr>
          <w:noProof/>
        </w:rPr>
      </w:pPr>
      <w:hyperlink w:anchor="_Toc95418278" w:history="1">
        <w:r w:rsidR="003238E9" w:rsidRPr="002B592E">
          <w:rPr>
            <w:rStyle w:val="a6"/>
            <w:noProof/>
          </w:rPr>
          <w:t>3.2. Особа, яка винна у вчинен</w:t>
        </w:r>
        <w:r w:rsidR="00E30DA2" w:rsidRPr="002B592E">
          <w:rPr>
            <w:rStyle w:val="a6"/>
            <w:noProof/>
          </w:rPr>
          <w:t>н</w:t>
        </w:r>
        <w:r w:rsidR="003238E9" w:rsidRPr="002B592E">
          <w:rPr>
            <w:rStyle w:val="a6"/>
            <w:noProof/>
          </w:rPr>
          <w:t>і кримінального правопорушення</w:t>
        </w:r>
        <w:r w:rsidR="00EE1BD5" w:rsidRPr="002B592E">
          <w:rPr>
            <w:rStyle w:val="a6"/>
            <w:noProof/>
          </w:rPr>
          <w:t>,</w:t>
        </w:r>
        <w:r w:rsidR="003238E9" w:rsidRPr="002B592E">
          <w:rPr>
            <w:rStyle w:val="a6"/>
            <w:noProof/>
          </w:rPr>
          <w:t xml:space="preserve"> як суб’єкт примирення при звільненні від кримінальної відповідальності у зв’язку з примиренням винного з потерпілим</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_Toc95418278 \h </w:instrText>
        </w:r>
        <w:r w:rsidR="003238E9" w:rsidRPr="002B592E">
          <w:rPr>
            <w:noProof/>
            <w:webHidden/>
          </w:rPr>
        </w:r>
        <w:r w:rsidR="003238E9" w:rsidRPr="002B592E">
          <w:rPr>
            <w:noProof/>
            <w:webHidden/>
          </w:rPr>
          <w:fldChar w:fldCharType="separate"/>
        </w:r>
        <w:r w:rsidR="003E6CEA">
          <w:rPr>
            <w:noProof/>
            <w:webHidden/>
          </w:rPr>
          <w:t>138</w:t>
        </w:r>
        <w:r w:rsidR="003238E9" w:rsidRPr="002B592E">
          <w:rPr>
            <w:noProof/>
            <w:webHidden/>
          </w:rPr>
          <w:fldChar w:fldCharType="end"/>
        </w:r>
      </w:hyperlink>
    </w:p>
    <w:p w14:paraId="7D14FE42" w14:textId="297DE684" w:rsidR="003238E9" w:rsidRPr="002B592E" w:rsidRDefault="007F200A">
      <w:pPr>
        <w:pStyle w:val="13"/>
        <w:tabs>
          <w:tab w:val="right" w:leader="dot" w:pos="9627"/>
        </w:tabs>
        <w:rPr>
          <w:noProof/>
        </w:rPr>
      </w:pPr>
      <w:hyperlink w:anchor="_Toc95418279" w:history="1">
        <w:r w:rsidR="003238E9" w:rsidRPr="002B592E">
          <w:rPr>
            <w:rStyle w:val="a6"/>
            <w:noProof/>
          </w:rPr>
          <w:t>ВИСНОВКИ</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_Toc95418279 \h </w:instrText>
        </w:r>
        <w:r w:rsidR="003238E9" w:rsidRPr="002B592E">
          <w:rPr>
            <w:noProof/>
            <w:webHidden/>
          </w:rPr>
        </w:r>
        <w:r w:rsidR="003238E9" w:rsidRPr="002B592E">
          <w:rPr>
            <w:noProof/>
            <w:webHidden/>
          </w:rPr>
          <w:fldChar w:fldCharType="separate"/>
        </w:r>
        <w:r w:rsidR="003E6CEA">
          <w:rPr>
            <w:noProof/>
            <w:webHidden/>
          </w:rPr>
          <w:t>146</w:t>
        </w:r>
        <w:r w:rsidR="003238E9" w:rsidRPr="002B592E">
          <w:rPr>
            <w:noProof/>
            <w:webHidden/>
          </w:rPr>
          <w:fldChar w:fldCharType="end"/>
        </w:r>
      </w:hyperlink>
    </w:p>
    <w:p w14:paraId="296B265C" w14:textId="59EBEECD" w:rsidR="003238E9" w:rsidRPr="002B592E" w:rsidRDefault="007F200A">
      <w:pPr>
        <w:pStyle w:val="13"/>
        <w:tabs>
          <w:tab w:val="right" w:leader="dot" w:pos="9627"/>
        </w:tabs>
        <w:rPr>
          <w:noProof/>
        </w:rPr>
      </w:pPr>
      <w:hyperlink w:anchor="_Toc95418280" w:history="1">
        <w:r w:rsidR="003238E9" w:rsidRPr="002B592E">
          <w:rPr>
            <w:rStyle w:val="a6"/>
            <w:noProof/>
            <w:lang w:eastAsia="ru-RU"/>
          </w:rPr>
          <w:t>СПИСОК ВИКОРИСТАНИХ ДЖЕРЕЛ</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_Toc95418280 \h </w:instrText>
        </w:r>
        <w:r w:rsidR="003238E9" w:rsidRPr="002B592E">
          <w:rPr>
            <w:noProof/>
            <w:webHidden/>
          </w:rPr>
        </w:r>
        <w:r w:rsidR="003238E9" w:rsidRPr="002B592E">
          <w:rPr>
            <w:noProof/>
            <w:webHidden/>
          </w:rPr>
          <w:fldChar w:fldCharType="separate"/>
        </w:r>
        <w:r w:rsidR="003E6CEA">
          <w:rPr>
            <w:noProof/>
            <w:webHidden/>
          </w:rPr>
          <w:t>157</w:t>
        </w:r>
        <w:r w:rsidR="003238E9" w:rsidRPr="002B592E">
          <w:rPr>
            <w:noProof/>
            <w:webHidden/>
          </w:rPr>
          <w:fldChar w:fldCharType="end"/>
        </w:r>
      </w:hyperlink>
    </w:p>
    <w:p w14:paraId="0EAB5EFB" w14:textId="2D678562" w:rsidR="003238E9" w:rsidRPr="002B592E" w:rsidRDefault="007F200A">
      <w:pPr>
        <w:pStyle w:val="13"/>
        <w:tabs>
          <w:tab w:val="right" w:leader="dot" w:pos="9627"/>
        </w:tabs>
        <w:rPr>
          <w:noProof/>
        </w:rPr>
      </w:pPr>
      <w:hyperlink w:anchor="_Toc95418281" w:history="1">
        <w:r w:rsidR="003238E9" w:rsidRPr="002B592E">
          <w:rPr>
            <w:rStyle w:val="a6"/>
            <w:noProof/>
            <w:lang w:eastAsia="ru-RU"/>
          </w:rPr>
          <w:t>ДОДАТКИ</w:t>
        </w:r>
        <w:r w:rsidR="003238E9" w:rsidRPr="002B592E">
          <w:rPr>
            <w:noProof/>
            <w:webHidden/>
          </w:rPr>
          <w:tab/>
        </w:r>
        <w:r w:rsidR="003238E9" w:rsidRPr="002B592E">
          <w:rPr>
            <w:noProof/>
            <w:webHidden/>
          </w:rPr>
          <w:fldChar w:fldCharType="begin"/>
        </w:r>
        <w:r w:rsidR="003238E9" w:rsidRPr="002B592E">
          <w:rPr>
            <w:noProof/>
            <w:webHidden/>
          </w:rPr>
          <w:instrText xml:space="preserve"> PAGEREF _Toc95418281 \h </w:instrText>
        </w:r>
        <w:r w:rsidR="003238E9" w:rsidRPr="002B592E">
          <w:rPr>
            <w:noProof/>
            <w:webHidden/>
          </w:rPr>
        </w:r>
        <w:r w:rsidR="003238E9" w:rsidRPr="002B592E">
          <w:rPr>
            <w:noProof/>
            <w:webHidden/>
          </w:rPr>
          <w:fldChar w:fldCharType="separate"/>
        </w:r>
        <w:r w:rsidR="003E6CEA">
          <w:rPr>
            <w:noProof/>
            <w:webHidden/>
          </w:rPr>
          <w:t>180</w:t>
        </w:r>
        <w:r w:rsidR="003238E9" w:rsidRPr="002B592E">
          <w:rPr>
            <w:noProof/>
            <w:webHidden/>
          </w:rPr>
          <w:fldChar w:fldCharType="end"/>
        </w:r>
      </w:hyperlink>
    </w:p>
    <w:p w14:paraId="520B7A0A" w14:textId="03476E3E" w:rsidR="00463D26" w:rsidRPr="002B592E" w:rsidRDefault="003238E9" w:rsidP="003238E9">
      <w:pPr>
        <w:rPr>
          <w:rFonts w:cs="Times New Roman"/>
          <w:b/>
          <w:szCs w:val="28"/>
        </w:rPr>
      </w:pPr>
      <w:r w:rsidRPr="002B592E">
        <w:fldChar w:fldCharType="end"/>
      </w:r>
      <w:r w:rsidR="00463D26" w:rsidRPr="002B592E">
        <w:rPr>
          <w:rFonts w:cs="Times New Roman"/>
          <w:b/>
          <w:szCs w:val="28"/>
        </w:rPr>
        <w:br w:type="page"/>
      </w:r>
    </w:p>
    <w:p w14:paraId="73235262" w14:textId="77777777" w:rsidR="00CF7774" w:rsidRPr="002B592E" w:rsidRDefault="00CF7774" w:rsidP="000B61A8">
      <w:pPr>
        <w:pStyle w:val="1"/>
        <w:rPr>
          <w:b w:val="0"/>
        </w:rPr>
      </w:pPr>
      <w:bookmarkStart w:id="2" w:name="_Toc95418267"/>
      <w:r w:rsidRPr="002B592E">
        <w:lastRenderedPageBreak/>
        <w:t>ПЕРЕЛІК УМОВНИХ ПОЗНАЧЕНЬ</w:t>
      </w:r>
      <w:bookmarkEnd w:id="2"/>
    </w:p>
    <w:p w14:paraId="34F8CDEF" w14:textId="77777777" w:rsidR="00CF7774" w:rsidRPr="002B592E" w:rsidRDefault="00CF7774" w:rsidP="000B61A8">
      <w:pPr>
        <w:pStyle w:val="3"/>
        <w:spacing w:line="360" w:lineRule="auto"/>
        <w:jc w:val="both"/>
        <w:rPr>
          <w:szCs w:val="28"/>
        </w:rPr>
      </w:pPr>
      <w:r w:rsidRPr="002B592E">
        <w:rPr>
          <w:b/>
          <w:szCs w:val="28"/>
        </w:rPr>
        <w:t>ВСУ</w:t>
      </w:r>
      <w:r w:rsidRPr="002B592E">
        <w:rPr>
          <w:szCs w:val="28"/>
        </w:rPr>
        <w:t xml:space="preserve"> – Верховний Суд України </w:t>
      </w:r>
    </w:p>
    <w:p w14:paraId="4801179A" w14:textId="77777777" w:rsidR="003D66A6" w:rsidRPr="002B592E" w:rsidRDefault="003D66A6" w:rsidP="000B61A8">
      <w:pPr>
        <w:pStyle w:val="3"/>
        <w:spacing w:line="360" w:lineRule="auto"/>
        <w:jc w:val="both"/>
      </w:pPr>
      <w:r w:rsidRPr="002B592E">
        <w:rPr>
          <w:b/>
        </w:rPr>
        <w:t>ВС</w:t>
      </w:r>
      <w:r w:rsidRPr="002B592E">
        <w:t xml:space="preserve"> </w:t>
      </w:r>
      <w:r w:rsidRPr="002B592E">
        <w:rPr>
          <w:szCs w:val="28"/>
        </w:rPr>
        <w:t xml:space="preserve">– Верховний Суд </w:t>
      </w:r>
    </w:p>
    <w:p w14:paraId="6CF33740" w14:textId="77777777" w:rsidR="000A65A5" w:rsidRPr="002B592E" w:rsidRDefault="000A65A5" w:rsidP="000B61A8">
      <w:pPr>
        <w:pStyle w:val="3"/>
        <w:spacing w:line="360" w:lineRule="auto"/>
        <w:jc w:val="both"/>
      </w:pPr>
      <w:r w:rsidRPr="002B592E">
        <w:rPr>
          <w:b/>
        </w:rPr>
        <w:t>ВССУ</w:t>
      </w:r>
      <w:r w:rsidRPr="002B592E">
        <w:t xml:space="preserve"> </w:t>
      </w:r>
      <w:r w:rsidRPr="002B592E">
        <w:rPr>
          <w:szCs w:val="28"/>
        </w:rPr>
        <w:t>–</w:t>
      </w:r>
      <w:r w:rsidRPr="002B592E">
        <w:t xml:space="preserve"> Вищий спеціалізований суд України з розгляду цивільних і кримінальних справ </w:t>
      </w:r>
    </w:p>
    <w:p w14:paraId="499B76F4" w14:textId="77777777" w:rsidR="000A65A5" w:rsidRPr="002B592E" w:rsidRDefault="000A65A5" w:rsidP="000B61A8">
      <w:pPr>
        <w:pStyle w:val="3"/>
        <w:spacing w:line="360" w:lineRule="auto"/>
        <w:jc w:val="both"/>
      </w:pPr>
      <w:r w:rsidRPr="002B592E">
        <w:rPr>
          <w:b/>
        </w:rPr>
        <w:t>ЗУ</w:t>
      </w:r>
      <w:r w:rsidRPr="002B592E">
        <w:t xml:space="preserve"> </w:t>
      </w:r>
      <w:r w:rsidRPr="002B592E">
        <w:rPr>
          <w:szCs w:val="28"/>
        </w:rPr>
        <w:t>–</w:t>
      </w:r>
      <w:r w:rsidRPr="002B592E">
        <w:t xml:space="preserve"> Закон України </w:t>
      </w:r>
    </w:p>
    <w:p w14:paraId="6C2F4D46" w14:textId="784C97A7" w:rsidR="000A65A5" w:rsidRPr="002B592E" w:rsidRDefault="000A65A5" w:rsidP="000B61A8">
      <w:pPr>
        <w:pStyle w:val="3"/>
        <w:spacing w:line="360" w:lineRule="auto"/>
        <w:jc w:val="both"/>
        <w:rPr>
          <w:bCs/>
          <w:szCs w:val="28"/>
        </w:rPr>
      </w:pPr>
      <w:r w:rsidRPr="002B592E">
        <w:rPr>
          <w:b/>
          <w:szCs w:val="28"/>
        </w:rPr>
        <w:t>З</w:t>
      </w:r>
      <w:r w:rsidRPr="002B592E">
        <w:rPr>
          <w:b/>
          <w:bCs/>
          <w:szCs w:val="28"/>
        </w:rPr>
        <w:t>акон про проступки</w:t>
      </w:r>
      <w:r w:rsidRPr="002B592E">
        <w:rPr>
          <w:szCs w:val="28"/>
        </w:rPr>
        <w:t xml:space="preserve"> – З</w:t>
      </w:r>
      <w:r w:rsidRPr="002B592E">
        <w:rPr>
          <w:bCs/>
          <w:szCs w:val="28"/>
        </w:rPr>
        <w:t>акон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від</w:t>
      </w:r>
      <w:r w:rsidR="00463D26" w:rsidRPr="002B592E">
        <w:rPr>
          <w:bCs/>
          <w:szCs w:val="28"/>
        </w:rPr>
        <w:t xml:space="preserve"> </w:t>
      </w:r>
      <w:r w:rsidRPr="002B592E">
        <w:rPr>
          <w:bCs/>
          <w:szCs w:val="28"/>
        </w:rPr>
        <w:t>22 листопада 2018 р.</w:t>
      </w:r>
    </w:p>
    <w:p w14:paraId="6DB46013" w14:textId="14A8975B" w:rsidR="000A65A5" w:rsidRPr="002B592E" w:rsidRDefault="001D40C0" w:rsidP="000B61A8">
      <w:pPr>
        <w:pStyle w:val="3"/>
        <w:tabs>
          <w:tab w:val="left" w:pos="993"/>
        </w:tabs>
        <w:spacing w:line="360" w:lineRule="auto"/>
        <w:jc w:val="both"/>
      </w:pPr>
      <w:r w:rsidRPr="002B592E">
        <w:rPr>
          <w:b/>
        </w:rPr>
        <w:t>КК України</w:t>
      </w:r>
      <w:r w:rsidR="000A65A5" w:rsidRPr="002B592E">
        <w:t xml:space="preserve"> </w:t>
      </w:r>
      <w:r w:rsidR="000A65A5" w:rsidRPr="002B592E">
        <w:rPr>
          <w:szCs w:val="28"/>
        </w:rPr>
        <w:t>–</w:t>
      </w:r>
      <w:r w:rsidR="000A65A5" w:rsidRPr="002B592E">
        <w:t xml:space="preserve"> Кримінальний кодекс України 2001 р.</w:t>
      </w:r>
    </w:p>
    <w:p w14:paraId="3BD6BD9A" w14:textId="4349B350" w:rsidR="000A65A5" w:rsidRPr="002B592E" w:rsidRDefault="000A65A5" w:rsidP="000B61A8">
      <w:pPr>
        <w:pStyle w:val="3"/>
        <w:spacing w:line="360" w:lineRule="auto"/>
        <w:jc w:val="both"/>
        <w:rPr>
          <w:szCs w:val="28"/>
        </w:rPr>
      </w:pPr>
      <w:r w:rsidRPr="002B592E">
        <w:rPr>
          <w:b/>
          <w:szCs w:val="28"/>
        </w:rPr>
        <w:t>КК</w:t>
      </w:r>
      <w:r w:rsidR="00463D26" w:rsidRPr="002B592E">
        <w:rPr>
          <w:szCs w:val="28"/>
        </w:rPr>
        <w:t xml:space="preserve"> </w:t>
      </w:r>
      <w:r w:rsidRPr="002B592E">
        <w:rPr>
          <w:szCs w:val="28"/>
        </w:rPr>
        <w:t xml:space="preserve">– Кримінальний кодекс </w:t>
      </w:r>
      <w:r w:rsidRPr="002B592E">
        <w:t>(залежно від контексту)</w:t>
      </w:r>
    </w:p>
    <w:p w14:paraId="38348ACC" w14:textId="77777777" w:rsidR="000A65A5" w:rsidRPr="002B592E" w:rsidRDefault="000A65A5" w:rsidP="000B61A8">
      <w:pPr>
        <w:pStyle w:val="3"/>
        <w:spacing w:line="360" w:lineRule="auto"/>
        <w:jc w:val="both"/>
      </w:pPr>
      <w:r w:rsidRPr="002B592E">
        <w:rPr>
          <w:b/>
        </w:rPr>
        <w:t>КПК</w:t>
      </w:r>
      <w:r w:rsidR="00F95066" w:rsidRPr="002B592E">
        <w:rPr>
          <w:b/>
        </w:rPr>
        <w:t xml:space="preserve"> України</w:t>
      </w:r>
      <w:r w:rsidRPr="002B592E">
        <w:t xml:space="preserve"> </w:t>
      </w:r>
      <w:r w:rsidR="00F95066" w:rsidRPr="002B592E">
        <w:rPr>
          <w:szCs w:val="28"/>
        </w:rPr>
        <w:t>–</w:t>
      </w:r>
      <w:r w:rsidRPr="002B592E">
        <w:t xml:space="preserve"> Кримінальний процесуальний кодекс України 2012 р. </w:t>
      </w:r>
    </w:p>
    <w:p w14:paraId="52BD8362" w14:textId="77777777" w:rsidR="00F95066" w:rsidRPr="002B592E" w:rsidRDefault="00F95066" w:rsidP="000B61A8">
      <w:pPr>
        <w:pStyle w:val="3"/>
        <w:spacing w:line="360" w:lineRule="auto"/>
        <w:jc w:val="both"/>
      </w:pPr>
      <w:r w:rsidRPr="002B592E">
        <w:rPr>
          <w:b/>
        </w:rPr>
        <w:t>ЦК України</w:t>
      </w:r>
      <w:r w:rsidRPr="002B592E">
        <w:t xml:space="preserve"> </w:t>
      </w:r>
      <w:r w:rsidRPr="002B592E">
        <w:rPr>
          <w:szCs w:val="28"/>
        </w:rPr>
        <w:t xml:space="preserve">– </w:t>
      </w:r>
      <w:r w:rsidRPr="002B592E">
        <w:t>Цивільний кодекс України 2003 р.</w:t>
      </w:r>
    </w:p>
    <w:p w14:paraId="4B66272F" w14:textId="77777777" w:rsidR="00F95066" w:rsidRPr="002B592E" w:rsidRDefault="00F95066" w:rsidP="000B61A8">
      <w:pPr>
        <w:pStyle w:val="3"/>
        <w:spacing w:line="360" w:lineRule="auto"/>
        <w:jc w:val="both"/>
      </w:pPr>
      <w:r w:rsidRPr="002B592E">
        <w:rPr>
          <w:b/>
          <w:szCs w:val="28"/>
        </w:rPr>
        <w:t>ЦПК України</w:t>
      </w:r>
      <w:r w:rsidRPr="002B592E">
        <w:rPr>
          <w:szCs w:val="28"/>
        </w:rPr>
        <w:t xml:space="preserve"> – </w:t>
      </w:r>
      <w:r w:rsidRPr="002B592E">
        <w:t>Цивільний процесуальний кодекс України 2004 р.</w:t>
      </w:r>
    </w:p>
    <w:p w14:paraId="28FA1516" w14:textId="77777777" w:rsidR="00F95066" w:rsidRPr="002B592E" w:rsidRDefault="00F95066" w:rsidP="000B61A8">
      <w:pPr>
        <w:pStyle w:val="3"/>
        <w:spacing w:line="360" w:lineRule="auto"/>
        <w:jc w:val="both"/>
        <w:rPr>
          <w:szCs w:val="28"/>
        </w:rPr>
      </w:pPr>
      <w:r w:rsidRPr="002B592E">
        <w:rPr>
          <w:b/>
          <w:szCs w:val="28"/>
        </w:rPr>
        <w:t>СК України</w:t>
      </w:r>
      <w:r w:rsidRPr="002B592E">
        <w:rPr>
          <w:szCs w:val="28"/>
        </w:rPr>
        <w:t xml:space="preserve"> – Сімейний кодекс України 2002 р.</w:t>
      </w:r>
    </w:p>
    <w:p w14:paraId="1D07ACC2" w14:textId="77777777" w:rsidR="000A65A5" w:rsidRPr="002B592E" w:rsidRDefault="000A65A5" w:rsidP="000B61A8">
      <w:pPr>
        <w:pStyle w:val="3"/>
        <w:spacing w:line="360" w:lineRule="auto"/>
        <w:jc w:val="both"/>
        <w:rPr>
          <w:szCs w:val="28"/>
        </w:rPr>
      </w:pPr>
      <w:r w:rsidRPr="002B592E">
        <w:rPr>
          <w:b/>
          <w:szCs w:val="28"/>
        </w:rPr>
        <w:t>ППВСУ</w:t>
      </w:r>
      <w:r w:rsidRPr="002B592E">
        <w:rPr>
          <w:szCs w:val="28"/>
        </w:rPr>
        <w:t xml:space="preserve"> – Постанова Пленуму Верховного Суду України </w:t>
      </w:r>
    </w:p>
    <w:p w14:paraId="4A7B580E" w14:textId="77777777" w:rsidR="000A65A5" w:rsidRPr="002B592E" w:rsidRDefault="000A65A5" w:rsidP="000B61A8">
      <w:pPr>
        <w:pStyle w:val="3"/>
        <w:spacing w:line="360" w:lineRule="auto"/>
        <w:jc w:val="both"/>
      </w:pPr>
      <w:r w:rsidRPr="002B592E">
        <w:rPr>
          <w:b/>
        </w:rPr>
        <w:t>ст.</w:t>
      </w:r>
      <w:r w:rsidRPr="002B592E">
        <w:t xml:space="preserve"> </w:t>
      </w:r>
      <w:r w:rsidRPr="002B592E">
        <w:rPr>
          <w:szCs w:val="28"/>
        </w:rPr>
        <w:t>–</w:t>
      </w:r>
      <w:r w:rsidRPr="002B592E">
        <w:t xml:space="preserve"> стаття </w:t>
      </w:r>
    </w:p>
    <w:p w14:paraId="78EDF928" w14:textId="77777777" w:rsidR="000A65A5" w:rsidRPr="002B592E" w:rsidRDefault="000A65A5" w:rsidP="000B61A8">
      <w:pPr>
        <w:pStyle w:val="3"/>
        <w:spacing w:line="360" w:lineRule="auto"/>
        <w:jc w:val="both"/>
      </w:pPr>
      <w:r w:rsidRPr="002B592E">
        <w:rPr>
          <w:b/>
        </w:rPr>
        <w:t>ч.</w:t>
      </w:r>
      <w:r w:rsidRPr="002B592E">
        <w:t xml:space="preserve"> </w:t>
      </w:r>
      <w:r w:rsidRPr="002B592E">
        <w:rPr>
          <w:szCs w:val="28"/>
        </w:rPr>
        <w:t xml:space="preserve">– </w:t>
      </w:r>
      <w:r w:rsidRPr="002B592E">
        <w:t>частина</w:t>
      </w:r>
    </w:p>
    <w:p w14:paraId="425680C1" w14:textId="77777777" w:rsidR="00CF7774" w:rsidRPr="002B592E" w:rsidRDefault="00CF7774" w:rsidP="00A50EE2">
      <w:pPr>
        <w:spacing w:after="160"/>
        <w:ind w:firstLine="425"/>
        <w:rPr>
          <w:rFonts w:eastAsia="Times New Roman" w:cs="Times New Roman"/>
          <w:b/>
          <w:szCs w:val="28"/>
          <w:lang w:eastAsia="uk-UA"/>
        </w:rPr>
      </w:pPr>
      <w:r w:rsidRPr="002B592E">
        <w:rPr>
          <w:b/>
          <w:szCs w:val="28"/>
        </w:rPr>
        <w:br w:type="page"/>
      </w:r>
    </w:p>
    <w:p w14:paraId="0B964D4C" w14:textId="77777777" w:rsidR="00B006DF" w:rsidRPr="002B592E" w:rsidRDefault="00B006DF" w:rsidP="000B61A8">
      <w:pPr>
        <w:pStyle w:val="1"/>
      </w:pPr>
      <w:bookmarkStart w:id="3" w:name="_Toc95418268"/>
      <w:r w:rsidRPr="002B592E">
        <w:lastRenderedPageBreak/>
        <w:t>ВСТУП</w:t>
      </w:r>
      <w:bookmarkEnd w:id="3"/>
    </w:p>
    <w:p w14:paraId="0C7726BE" w14:textId="2B4C166C" w:rsidR="00B006DF" w:rsidRPr="002B592E" w:rsidRDefault="00EE1BD5" w:rsidP="00202B96">
      <w:pPr>
        <w:pStyle w:val="a7"/>
        <w:shd w:val="clear" w:color="auto" w:fill="FFFFFF"/>
        <w:spacing w:before="0" w:beforeAutospacing="0" w:after="0" w:afterAutospacing="0" w:line="360" w:lineRule="auto"/>
        <w:rPr>
          <w:sz w:val="28"/>
          <w:szCs w:val="28"/>
        </w:rPr>
      </w:pPr>
      <w:proofErr w:type="spellStart"/>
      <w:r w:rsidRPr="002B592E">
        <w:rPr>
          <w:b/>
          <w:sz w:val="28"/>
          <w:szCs w:val="28"/>
        </w:rPr>
        <w:t>Обгрунтування</w:t>
      </w:r>
      <w:proofErr w:type="spellEnd"/>
      <w:r w:rsidRPr="002B592E">
        <w:rPr>
          <w:b/>
          <w:sz w:val="28"/>
          <w:szCs w:val="28"/>
        </w:rPr>
        <w:t xml:space="preserve"> вибору </w:t>
      </w:r>
      <w:r w:rsidR="00B006DF" w:rsidRPr="002B592E">
        <w:rPr>
          <w:b/>
          <w:sz w:val="28"/>
          <w:szCs w:val="28"/>
        </w:rPr>
        <w:t>теми</w:t>
      </w:r>
      <w:r w:rsidRPr="002B592E">
        <w:rPr>
          <w:b/>
          <w:sz w:val="28"/>
          <w:szCs w:val="28"/>
        </w:rPr>
        <w:t xml:space="preserve"> дослідження</w:t>
      </w:r>
      <w:r w:rsidR="00B006DF" w:rsidRPr="002B592E">
        <w:rPr>
          <w:b/>
          <w:sz w:val="28"/>
          <w:szCs w:val="28"/>
        </w:rPr>
        <w:t>.</w:t>
      </w:r>
      <w:r w:rsidR="00B006DF" w:rsidRPr="002B592E">
        <w:rPr>
          <w:sz w:val="28"/>
          <w:szCs w:val="28"/>
        </w:rPr>
        <w:t xml:space="preserve"> Створення та ефективне функціонування системи заходів правового впливу на протиправну поведінку особи є одним із пріоритетних напрямів сучасної кримінально-правової політики України. І</w:t>
      </w:r>
      <w:r w:rsidR="00463D26" w:rsidRPr="002B592E">
        <w:rPr>
          <w:sz w:val="28"/>
          <w:szCs w:val="28"/>
        </w:rPr>
        <w:t xml:space="preserve"> </w:t>
      </w:r>
      <w:r w:rsidR="00B006DF" w:rsidRPr="002B592E">
        <w:rPr>
          <w:sz w:val="28"/>
          <w:szCs w:val="28"/>
        </w:rPr>
        <w:t>хоча покарання й досі залишається найпоширенішим засобом реакції держави на вчинене кримінальне правопорушення, доцільність застосування в ряді випадків альтернативних кримінально-правових засобів сьогодні вже не викликає сумніві</w:t>
      </w:r>
      <w:r w:rsidR="0054785A" w:rsidRPr="002B592E">
        <w:rPr>
          <w:sz w:val="28"/>
          <w:szCs w:val="28"/>
        </w:rPr>
        <w:t>в</w:t>
      </w:r>
      <w:r w:rsidR="00B006DF" w:rsidRPr="002B592E">
        <w:rPr>
          <w:sz w:val="28"/>
          <w:szCs w:val="28"/>
        </w:rPr>
        <w:t>. Одним із таких засобів є звільнення від кримінальної відповідальності у зв’язку з примиренням винного з потерпілим. Даний вид звільнення є серед іншого проявом в кримінальному праві приватно-правових засад, а також реалізацією таких принципів кримінального права як справедливість, доцільність, гуманізм, економія заходів кримінально-правової репресії.</w:t>
      </w:r>
    </w:p>
    <w:p w14:paraId="5215ED3C" w14:textId="77777777" w:rsidR="00B006DF" w:rsidRPr="002B592E" w:rsidRDefault="00B006DF" w:rsidP="00202B96">
      <w:pPr>
        <w:rPr>
          <w:rFonts w:cs="Times New Roman"/>
          <w:szCs w:val="28"/>
        </w:rPr>
      </w:pPr>
      <w:r w:rsidRPr="002B592E">
        <w:rPr>
          <w:rFonts w:cs="Times New Roman"/>
          <w:szCs w:val="28"/>
        </w:rPr>
        <w:t>Формування вітчизняного інституту звільнення від кримінальної відповідальності відбувалось протягом багатьох років. На його становлення впливали національне та зарубіжне законодавство, судова практик</w:t>
      </w:r>
      <w:r w:rsidR="00947FC4" w:rsidRPr="002B592E">
        <w:rPr>
          <w:rFonts w:cs="Times New Roman"/>
          <w:szCs w:val="28"/>
        </w:rPr>
        <w:t>а</w:t>
      </w:r>
      <w:r w:rsidRPr="002B592E">
        <w:rPr>
          <w:rFonts w:cs="Times New Roman"/>
          <w:szCs w:val="28"/>
        </w:rPr>
        <w:t xml:space="preserve">, розробки вчених. Водночас поєднуючи в собі ключові характеристики альтернативної реакції держави на вчинення кримінального правопорушення та потенціал відновного правосуддя звільнення від кримінальної відповідальності у зв’язку з примиренням винного з потерпілим завжди викликали особливий інтерес в науковців. Адже, будучи </w:t>
      </w:r>
      <w:r w:rsidR="000A65A5" w:rsidRPr="002B592E">
        <w:rPr>
          <w:rFonts w:cs="Times New Roman"/>
          <w:szCs w:val="28"/>
        </w:rPr>
        <w:t>відносно</w:t>
      </w:r>
      <w:r w:rsidRPr="002B592E">
        <w:rPr>
          <w:rFonts w:cs="Times New Roman"/>
          <w:szCs w:val="28"/>
        </w:rPr>
        <w:t xml:space="preserve"> новим засобом реакції держави на кримінальне правопорушення, застосування звільнення від кримінальної відповідальності у зв’язку з примиренням винного з потерпілим є досить ефективним. </w:t>
      </w:r>
    </w:p>
    <w:p w14:paraId="2E3B0910" w14:textId="401E4B57" w:rsidR="00B006DF" w:rsidRPr="002B592E" w:rsidRDefault="00B006DF" w:rsidP="00202B96">
      <w:pPr>
        <w:rPr>
          <w:rFonts w:cs="Times New Roman"/>
          <w:szCs w:val="28"/>
        </w:rPr>
      </w:pPr>
      <w:r w:rsidRPr="002B592E">
        <w:rPr>
          <w:rFonts w:cs="Times New Roman"/>
          <w:szCs w:val="28"/>
        </w:rPr>
        <w:t>Так, проблематиці звільнення від кримінальної відповідальності присвятили свої дослідження такі вчені, як: Х.Д.</w:t>
      </w:r>
      <w:r w:rsidR="000B61A8" w:rsidRPr="002B592E">
        <w:rPr>
          <w:rFonts w:cs="Times New Roman"/>
          <w:szCs w:val="28"/>
        </w:rPr>
        <w:t> </w:t>
      </w:r>
      <w:proofErr w:type="spellStart"/>
      <w:r w:rsidRPr="002B592E">
        <w:rPr>
          <w:rFonts w:cs="Times New Roman"/>
          <w:szCs w:val="28"/>
        </w:rPr>
        <w:t>Алікперова</w:t>
      </w:r>
      <w:proofErr w:type="spellEnd"/>
      <w:r w:rsidRPr="002B592E">
        <w:rPr>
          <w:rFonts w:cs="Times New Roman"/>
          <w:szCs w:val="28"/>
        </w:rPr>
        <w:t>, П.</w:t>
      </w:r>
      <w:r w:rsidR="0043027C" w:rsidRPr="002B592E">
        <w:rPr>
          <w:rFonts w:cs="Times New Roman"/>
          <w:szCs w:val="28"/>
        </w:rPr>
        <w:t>П.</w:t>
      </w:r>
      <w:r w:rsidR="000B61A8" w:rsidRPr="002B592E">
        <w:rPr>
          <w:rFonts w:cs="Times New Roman"/>
          <w:szCs w:val="28"/>
        </w:rPr>
        <w:t> </w:t>
      </w:r>
      <w:r w:rsidRPr="002B592E">
        <w:rPr>
          <w:rFonts w:cs="Times New Roman"/>
          <w:szCs w:val="28"/>
        </w:rPr>
        <w:t>Андрушко, О.Ф.</w:t>
      </w:r>
      <w:r w:rsidR="000B61A8" w:rsidRPr="002B592E">
        <w:rPr>
          <w:rFonts w:cs="Times New Roman"/>
          <w:szCs w:val="28"/>
        </w:rPr>
        <w:t> </w:t>
      </w:r>
      <w:proofErr w:type="spellStart"/>
      <w:r w:rsidRPr="002B592E">
        <w:rPr>
          <w:rFonts w:cs="Times New Roman"/>
          <w:szCs w:val="28"/>
        </w:rPr>
        <w:t>Бантиш</w:t>
      </w:r>
      <w:r w:rsidR="009A26C1" w:rsidRPr="002B592E">
        <w:rPr>
          <w:rFonts w:cs="Times New Roman"/>
          <w:szCs w:val="28"/>
        </w:rPr>
        <w:t>ев</w:t>
      </w:r>
      <w:proofErr w:type="spellEnd"/>
      <w:r w:rsidR="009A26C1" w:rsidRPr="002B592E">
        <w:rPr>
          <w:rFonts w:cs="Times New Roman"/>
          <w:szCs w:val="28"/>
        </w:rPr>
        <w:t>, Ю.В.</w:t>
      </w:r>
      <w:r w:rsidR="000B61A8" w:rsidRPr="002B592E">
        <w:rPr>
          <w:rFonts w:cs="Times New Roman"/>
          <w:szCs w:val="28"/>
        </w:rPr>
        <w:t> </w:t>
      </w:r>
      <w:proofErr w:type="spellStart"/>
      <w:r w:rsidR="009A26C1" w:rsidRPr="002B592E">
        <w:rPr>
          <w:rFonts w:cs="Times New Roman"/>
          <w:szCs w:val="28"/>
        </w:rPr>
        <w:t>Баулін</w:t>
      </w:r>
      <w:proofErr w:type="spellEnd"/>
      <w:r w:rsidR="009A26C1" w:rsidRPr="002B592E">
        <w:rPr>
          <w:rFonts w:cs="Times New Roman"/>
          <w:szCs w:val="28"/>
        </w:rPr>
        <w:t>, В.І.</w:t>
      </w:r>
      <w:r w:rsidR="000B61A8" w:rsidRPr="002B592E">
        <w:rPr>
          <w:rFonts w:cs="Times New Roman"/>
          <w:szCs w:val="28"/>
        </w:rPr>
        <w:t> </w:t>
      </w:r>
      <w:r w:rsidR="009A26C1" w:rsidRPr="002B592E">
        <w:rPr>
          <w:rFonts w:cs="Times New Roman"/>
          <w:szCs w:val="28"/>
        </w:rPr>
        <w:t xml:space="preserve">Борисов, </w:t>
      </w:r>
      <w:r w:rsidRPr="002B592E">
        <w:rPr>
          <w:rFonts w:cs="Times New Roman"/>
          <w:szCs w:val="28"/>
        </w:rPr>
        <w:t>Г.Б.</w:t>
      </w:r>
      <w:r w:rsidR="000B61A8" w:rsidRPr="002B592E">
        <w:rPr>
          <w:rFonts w:cs="Times New Roman"/>
          <w:szCs w:val="28"/>
        </w:rPr>
        <w:t> </w:t>
      </w:r>
      <w:proofErr w:type="spellStart"/>
      <w:r w:rsidRPr="002B592E">
        <w:rPr>
          <w:rFonts w:cs="Times New Roman"/>
          <w:szCs w:val="28"/>
        </w:rPr>
        <w:t>Віттенберг</w:t>
      </w:r>
      <w:proofErr w:type="spellEnd"/>
      <w:r w:rsidRPr="002B592E">
        <w:rPr>
          <w:rFonts w:cs="Times New Roman"/>
          <w:szCs w:val="28"/>
        </w:rPr>
        <w:t>, Л.В.</w:t>
      </w:r>
      <w:r w:rsidR="000B61A8" w:rsidRPr="002B592E">
        <w:rPr>
          <w:rFonts w:cs="Times New Roman"/>
          <w:szCs w:val="28"/>
        </w:rPr>
        <w:t> </w:t>
      </w:r>
      <w:r w:rsidRPr="002B592E">
        <w:rPr>
          <w:rFonts w:cs="Times New Roman"/>
          <w:szCs w:val="28"/>
        </w:rPr>
        <w:t>Головко, О.М.</w:t>
      </w:r>
      <w:r w:rsidR="000B61A8" w:rsidRPr="002B592E">
        <w:rPr>
          <w:rFonts w:cs="Times New Roman"/>
          <w:szCs w:val="28"/>
        </w:rPr>
        <w:t> </w:t>
      </w:r>
      <w:proofErr w:type="spellStart"/>
      <w:r w:rsidRPr="002B592E">
        <w:rPr>
          <w:rFonts w:cs="Times New Roman"/>
          <w:szCs w:val="28"/>
        </w:rPr>
        <w:t>Готін</w:t>
      </w:r>
      <w:proofErr w:type="spellEnd"/>
      <w:r w:rsidRPr="002B592E">
        <w:rPr>
          <w:rFonts w:cs="Times New Roman"/>
          <w:szCs w:val="28"/>
        </w:rPr>
        <w:t>, М.Є.</w:t>
      </w:r>
      <w:r w:rsidR="000B61A8" w:rsidRPr="002B592E">
        <w:rPr>
          <w:rFonts w:cs="Times New Roman"/>
          <w:szCs w:val="28"/>
        </w:rPr>
        <w:t> </w:t>
      </w:r>
      <w:r w:rsidRPr="002B592E">
        <w:rPr>
          <w:rFonts w:cs="Times New Roman"/>
          <w:szCs w:val="28"/>
        </w:rPr>
        <w:t xml:space="preserve">Григор’єва, </w:t>
      </w:r>
      <w:r w:rsidR="009A26C1" w:rsidRPr="002B592E">
        <w:rPr>
          <w:rFonts w:cs="Times New Roman"/>
          <w:szCs w:val="28"/>
        </w:rPr>
        <w:t>Ю.</w:t>
      </w:r>
      <w:r w:rsidR="007E2296" w:rsidRPr="002B592E">
        <w:rPr>
          <w:rFonts w:cs="Times New Roman"/>
          <w:szCs w:val="28"/>
        </w:rPr>
        <w:t>В.</w:t>
      </w:r>
      <w:r w:rsidR="000B61A8" w:rsidRPr="002B592E">
        <w:rPr>
          <w:rFonts w:cs="Times New Roman"/>
          <w:szCs w:val="28"/>
        </w:rPr>
        <w:t> </w:t>
      </w:r>
      <w:proofErr w:type="spellStart"/>
      <w:r w:rsidR="009A26C1" w:rsidRPr="002B592E">
        <w:rPr>
          <w:rFonts w:cs="Times New Roman"/>
          <w:szCs w:val="28"/>
        </w:rPr>
        <w:t>Гродецький</w:t>
      </w:r>
      <w:proofErr w:type="spellEnd"/>
      <w:r w:rsidR="009A26C1" w:rsidRPr="002B592E">
        <w:rPr>
          <w:rFonts w:cs="Times New Roman"/>
          <w:szCs w:val="28"/>
        </w:rPr>
        <w:t>, О.О.</w:t>
      </w:r>
      <w:r w:rsidR="000B61A8" w:rsidRPr="002B592E">
        <w:rPr>
          <w:rFonts w:cs="Times New Roman"/>
          <w:szCs w:val="28"/>
        </w:rPr>
        <w:t> </w:t>
      </w:r>
      <w:proofErr w:type="spellStart"/>
      <w:r w:rsidR="009A26C1" w:rsidRPr="002B592E">
        <w:rPr>
          <w:rFonts w:cs="Times New Roman"/>
          <w:szCs w:val="28"/>
        </w:rPr>
        <w:t>Дудоров</w:t>
      </w:r>
      <w:proofErr w:type="spellEnd"/>
      <w:r w:rsidR="009A26C1" w:rsidRPr="002B592E">
        <w:rPr>
          <w:rFonts w:cs="Times New Roman"/>
          <w:szCs w:val="28"/>
        </w:rPr>
        <w:t xml:space="preserve">, </w:t>
      </w:r>
      <w:r w:rsidRPr="002B592E">
        <w:rPr>
          <w:rFonts w:cs="Times New Roman"/>
          <w:szCs w:val="28"/>
        </w:rPr>
        <w:t>А.В.</w:t>
      </w:r>
      <w:r w:rsidR="000B61A8" w:rsidRPr="002B592E">
        <w:rPr>
          <w:rFonts w:cs="Times New Roman"/>
          <w:szCs w:val="28"/>
        </w:rPr>
        <w:t> </w:t>
      </w:r>
      <w:proofErr w:type="spellStart"/>
      <w:r w:rsidRPr="002B592E">
        <w:rPr>
          <w:rFonts w:cs="Times New Roman"/>
          <w:szCs w:val="28"/>
        </w:rPr>
        <w:t>Єндольцева</w:t>
      </w:r>
      <w:proofErr w:type="spellEnd"/>
      <w:r w:rsidRPr="002B592E">
        <w:rPr>
          <w:rFonts w:cs="Times New Roman"/>
          <w:szCs w:val="28"/>
        </w:rPr>
        <w:t xml:space="preserve">, </w:t>
      </w:r>
      <w:r w:rsidRPr="002B592E">
        <w:rPr>
          <w:rFonts w:cs="Times New Roman"/>
          <w:szCs w:val="28"/>
        </w:rPr>
        <w:lastRenderedPageBreak/>
        <w:t>О.О.</w:t>
      </w:r>
      <w:r w:rsidR="000B61A8" w:rsidRPr="002B592E">
        <w:rPr>
          <w:rFonts w:cs="Times New Roman"/>
          <w:szCs w:val="28"/>
        </w:rPr>
        <w:t> </w:t>
      </w:r>
      <w:proofErr w:type="spellStart"/>
      <w:r w:rsidRPr="002B592E">
        <w:rPr>
          <w:rFonts w:cs="Times New Roman"/>
          <w:szCs w:val="28"/>
        </w:rPr>
        <w:t>Житний</w:t>
      </w:r>
      <w:proofErr w:type="spellEnd"/>
      <w:r w:rsidRPr="002B592E">
        <w:rPr>
          <w:rFonts w:cs="Times New Roman"/>
          <w:szCs w:val="28"/>
        </w:rPr>
        <w:t>, С.</w:t>
      </w:r>
      <w:r w:rsidR="007E2296" w:rsidRPr="002B592E">
        <w:rPr>
          <w:rFonts w:cs="Times New Roman"/>
          <w:szCs w:val="28"/>
        </w:rPr>
        <w:t>Г.</w:t>
      </w:r>
      <w:r w:rsidR="000B61A8" w:rsidRPr="002B592E">
        <w:rPr>
          <w:rFonts w:cs="Times New Roman"/>
          <w:szCs w:val="28"/>
        </w:rPr>
        <w:t> </w:t>
      </w:r>
      <w:proofErr w:type="spellStart"/>
      <w:r w:rsidRPr="002B592E">
        <w:rPr>
          <w:rFonts w:cs="Times New Roman"/>
          <w:szCs w:val="28"/>
        </w:rPr>
        <w:t>Келіна</w:t>
      </w:r>
      <w:proofErr w:type="spellEnd"/>
      <w:r w:rsidRPr="002B592E">
        <w:rPr>
          <w:rFonts w:cs="Times New Roman"/>
          <w:szCs w:val="28"/>
        </w:rPr>
        <w:t>, О.В.</w:t>
      </w:r>
      <w:r w:rsidR="000B61A8" w:rsidRPr="002B592E">
        <w:rPr>
          <w:rFonts w:cs="Times New Roman"/>
          <w:szCs w:val="28"/>
        </w:rPr>
        <w:t> </w:t>
      </w:r>
      <w:proofErr w:type="spellStart"/>
      <w:r w:rsidRPr="002B592E">
        <w:rPr>
          <w:rFonts w:cs="Times New Roman"/>
          <w:szCs w:val="28"/>
        </w:rPr>
        <w:t>Ковітіді</w:t>
      </w:r>
      <w:proofErr w:type="spellEnd"/>
      <w:r w:rsidRPr="002B592E">
        <w:rPr>
          <w:rFonts w:cs="Times New Roman"/>
          <w:szCs w:val="28"/>
        </w:rPr>
        <w:t>, О.С.</w:t>
      </w:r>
      <w:r w:rsidR="000B61A8" w:rsidRPr="002B592E">
        <w:rPr>
          <w:rFonts w:cs="Times New Roman"/>
          <w:szCs w:val="28"/>
        </w:rPr>
        <w:t> </w:t>
      </w:r>
      <w:r w:rsidRPr="002B592E">
        <w:rPr>
          <w:rFonts w:cs="Times New Roman"/>
          <w:szCs w:val="28"/>
        </w:rPr>
        <w:t>Козак, О.М.</w:t>
      </w:r>
      <w:r w:rsidR="000B61A8" w:rsidRPr="002B592E">
        <w:rPr>
          <w:rFonts w:cs="Times New Roman"/>
          <w:szCs w:val="28"/>
        </w:rPr>
        <w:t> </w:t>
      </w:r>
      <w:proofErr w:type="spellStart"/>
      <w:r w:rsidRPr="002B592E">
        <w:rPr>
          <w:rFonts w:cs="Times New Roman"/>
          <w:szCs w:val="28"/>
        </w:rPr>
        <w:t>Лемешко</w:t>
      </w:r>
      <w:proofErr w:type="spellEnd"/>
      <w:r w:rsidRPr="002B592E">
        <w:rPr>
          <w:rFonts w:cs="Times New Roman"/>
          <w:szCs w:val="28"/>
        </w:rPr>
        <w:t xml:space="preserve">, </w:t>
      </w:r>
      <w:r w:rsidR="00204E60" w:rsidRPr="002B592E">
        <w:rPr>
          <w:rFonts w:cs="Times New Roman"/>
          <w:szCs w:val="28"/>
        </w:rPr>
        <w:t>О.М.</w:t>
      </w:r>
      <w:r w:rsidR="000B61A8" w:rsidRPr="002B592E">
        <w:rPr>
          <w:rFonts w:cs="Times New Roman"/>
          <w:szCs w:val="28"/>
        </w:rPr>
        <w:t> </w:t>
      </w:r>
      <w:r w:rsidR="00204E60" w:rsidRPr="002B592E">
        <w:rPr>
          <w:rFonts w:cs="Times New Roman"/>
          <w:szCs w:val="28"/>
        </w:rPr>
        <w:t xml:space="preserve">Литвинов, </w:t>
      </w:r>
      <w:r w:rsidRPr="002B592E">
        <w:rPr>
          <w:rFonts w:cs="Times New Roman"/>
          <w:szCs w:val="28"/>
        </w:rPr>
        <w:t>В.Т.</w:t>
      </w:r>
      <w:r w:rsidR="000B61A8" w:rsidRPr="002B592E">
        <w:rPr>
          <w:rFonts w:cs="Times New Roman"/>
          <w:szCs w:val="28"/>
        </w:rPr>
        <w:t> </w:t>
      </w:r>
      <w:proofErr w:type="spellStart"/>
      <w:r w:rsidRPr="002B592E">
        <w:rPr>
          <w:rFonts w:cs="Times New Roman"/>
          <w:szCs w:val="28"/>
        </w:rPr>
        <w:t>Маляренко</w:t>
      </w:r>
      <w:proofErr w:type="spellEnd"/>
      <w:r w:rsidRPr="002B592E">
        <w:rPr>
          <w:rFonts w:cs="Times New Roman"/>
          <w:szCs w:val="28"/>
        </w:rPr>
        <w:t xml:space="preserve">, </w:t>
      </w:r>
      <w:r w:rsidR="00F62BC3" w:rsidRPr="002B592E">
        <w:rPr>
          <w:rFonts w:cs="Times New Roman"/>
          <w:szCs w:val="28"/>
        </w:rPr>
        <w:t>Ж.В.</w:t>
      </w:r>
      <w:r w:rsidR="000B61A8" w:rsidRPr="002B592E">
        <w:rPr>
          <w:rFonts w:cs="Times New Roman"/>
          <w:szCs w:val="28"/>
        </w:rPr>
        <w:t> </w:t>
      </w:r>
      <w:proofErr w:type="spellStart"/>
      <w:r w:rsidR="00F62BC3" w:rsidRPr="002B592E">
        <w:rPr>
          <w:rFonts w:cs="Times New Roman"/>
          <w:szCs w:val="28"/>
        </w:rPr>
        <w:t>Мандриченко</w:t>
      </w:r>
      <w:proofErr w:type="spellEnd"/>
      <w:r w:rsidR="00F62BC3" w:rsidRPr="002B592E">
        <w:rPr>
          <w:rFonts w:cs="Times New Roman"/>
          <w:szCs w:val="28"/>
        </w:rPr>
        <w:t xml:space="preserve">, </w:t>
      </w:r>
      <w:r w:rsidRPr="002B592E">
        <w:rPr>
          <w:rFonts w:cs="Times New Roman"/>
          <w:szCs w:val="28"/>
        </w:rPr>
        <w:t>А.</w:t>
      </w:r>
      <w:r w:rsidR="0043027C" w:rsidRPr="002B592E">
        <w:rPr>
          <w:rFonts w:cs="Times New Roman"/>
          <w:szCs w:val="28"/>
        </w:rPr>
        <w:t>А.</w:t>
      </w:r>
      <w:r w:rsidR="000B61A8" w:rsidRPr="002B592E">
        <w:rPr>
          <w:rFonts w:cs="Times New Roman"/>
          <w:szCs w:val="28"/>
        </w:rPr>
        <w:t> </w:t>
      </w:r>
      <w:r w:rsidRPr="002B592E">
        <w:rPr>
          <w:rFonts w:cs="Times New Roman"/>
          <w:szCs w:val="28"/>
        </w:rPr>
        <w:t>Музика, О.В.</w:t>
      </w:r>
      <w:r w:rsidR="000B61A8" w:rsidRPr="002B592E">
        <w:rPr>
          <w:rFonts w:cs="Times New Roman"/>
          <w:szCs w:val="28"/>
        </w:rPr>
        <w:t> </w:t>
      </w:r>
      <w:proofErr w:type="spellStart"/>
      <w:r w:rsidRPr="002B592E">
        <w:rPr>
          <w:rFonts w:cs="Times New Roman"/>
          <w:szCs w:val="28"/>
        </w:rPr>
        <w:t>Наден</w:t>
      </w:r>
      <w:proofErr w:type="spellEnd"/>
      <w:r w:rsidRPr="002B592E">
        <w:rPr>
          <w:rFonts w:cs="Times New Roman"/>
          <w:szCs w:val="28"/>
        </w:rPr>
        <w:t>,</w:t>
      </w:r>
      <w:r w:rsidR="00F62BC3" w:rsidRPr="002B592E">
        <w:rPr>
          <w:rFonts w:cs="Times New Roman"/>
          <w:szCs w:val="28"/>
        </w:rPr>
        <w:t xml:space="preserve"> О.В.</w:t>
      </w:r>
      <w:r w:rsidR="000B61A8" w:rsidRPr="002B592E">
        <w:rPr>
          <w:rFonts w:cs="Times New Roman"/>
          <w:szCs w:val="28"/>
        </w:rPr>
        <w:t> </w:t>
      </w:r>
      <w:proofErr w:type="spellStart"/>
      <w:r w:rsidR="00F62BC3" w:rsidRPr="002B592E">
        <w:rPr>
          <w:rFonts w:cs="Times New Roman"/>
          <w:szCs w:val="28"/>
        </w:rPr>
        <w:t>Перепадя</w:t>
      </w:r>
      <w:proofErr w:type="spellEnd"/>
      <w:r w:rsidR="00F62BC3" w:rsidRPr="002B592E">
        <w:rPr>
          <w:rFonts w:cs="Times New Roman"/>
          <w:szCs w:val="28"/>
        </w:rPr>
        <w:t>,</w:t>
      </w:r>
      <w:r w:rsidRPr="002B592E">
        <w:rPr>
          <w:rFonts w:cs="Times New Roman"/>
          <w:szCs w:val="28"/>
        </w:rPr>
        <w:t xml:space="preserve"> Р.</w:t>
      </w:r>
      <w:r w:rsidR="007E2296" w:rsidRPr="002B592E">
        <w:rPr>
          <w:rFonts w:cs="Times New Roman"/>
          <w:szCs w:val="28"/>
        </w:rPr>
        <w:t>О.</w:t>
      </w:r>
      <w:r w:rsidR="000B61A8" w:rsidRPr="002B592E">
        <w:rPr>
          <w:rFonts w:cs="Times New Roman"/>
          <w:szCs w:val="28"/>
        </w:rPr>
        <w:t> </w:t>
      </w:r>
      <w:proofErr w:type="spellStart"/>
      <w:r w:rsidRPr="002B592E">
        <w:rPr>
          <w:rFonts w:cs="Times New Roman"/>
          <w:szCs w:val="28"/>
        </w:rPr>
        <w:t>Сабітов</w:t>
      </w:r>
      <w:proofErr w:type="spellEnd"/>
      <w:r w:rsidRPr="002B592E">
        <w:rPr>
          <w:rFonts w:cs="Times New Roman"/>
          <w:szCs w:val="28"/>
        </w:rPr>
        <w:t xml:space="preserve">, </w:t>
      </w:r>
      <w:r w:rsidR="00C57706" w:rsidRPr="002B592E">
        <w:rPr>
          <w:rFonts w:cs="Times New Roman"/>
          <w:szCs w:val="28"/>
        </w:rPr>
        <w:t>Є.Л.</w:t>
      </w:r>
      <w:r w:rsidR="000B61A8" w:rsidRPr="002B592E">
        <w:rPr>
          <w:rFonts w:cs="Times New Roman"/>
          <w:szCs w:val="28"/>
        </w:rPr>
        <w:t> </w:t>
      </w:r>
      <w:proofErr w:type="spellStart"/>
      <w:r w:rsidR="00C57706" w:rsidRPr="002B592E">
        <w:rPr>
          <w:rFonts w:cs="Times New Roman"/>
          <w:szCs w:val="28"/>
        </w:rPr>
        <w:t>Стрельцов</w:t>
      </w:r>
      <w:proofErr w:type="spellEnd"/>
      <w:r w:rsidR="00C57706" w:rsidRPr="002B592E">
        <w:rPr>
          <w:rFonts w:cs="Times New Roman"/>
          <w:szCs w:val="28"/>
        </w:rPr>
        <w:t xml:space="preserve">, </w:t>
      </w:r>
      <w:r w:rsidR="00204E60" w:rsidRPr="002B592E">
        <w:rPr>
          <w:rFonts w:cs="Times New Roman"/>
          <w:szCs w:val="28"/>
        </w:rPr>
        <w:t>Я.В.</w:t>
      </w:r>
      <w:r w:rsidR="000B61A8" w:rsidRPr="002B592E">
        <w:rPr>
          <w:rFonts w:cs="Times New Roman"/>
          <w:szCs w:val="28"/>
        </w:rPr>
        <w:t> </w:t>
      </w:r>
      <w:r w:rsidR="00204E60" w:rsidRPr="002B592E">
        <w:rPr>
          <w:rFonts w:cs="Times New Roman"/>
          <w:szCs w:val="28"/>
        </w:rPr>
        <w:t xml:space="preserve">Ступник, </w:t>
      </w:r>
      <w:r w:rsidRPr="002B592E">
        <w:rPr>
          <w:rFonts w:cs="Times New Roman"/>
          <w:szCs w:val="28"/>
        </w:rPr>
        <w:t>В.П.</w:t>
      </w:r>
      <w:r w:rsidR="000B61A8" w:rsidRPr="002B592E">
        <w:rPr>
          <w:rFonts w:cs="Times New Roman"/>
          <w:szCs w:val="28"/>
        </w:rPr>
        <w:t> </w:t>
      </w:r>
      <w:r w:rsidRPr="002B592E">
        <w:rPr>
          <w:rFonts w:cs="Times New Roman"/>
          <w:szCs w:val="28"/>
        </w:rPr>
        <w:t>Тихий, С.С.</w:t>
      </w:r>
      <w:r w:rsidR="000B61A8" w:rsidRPr="002B592E">
        <w:rPr>
          <w:rFonts w:cs="Times New Roman"/>
          <w:szCs w:val="28"/>
        </w:rPr>
        <w:t> </w:t>
      </w:r>
      <w:r w:rsidRPr="002B592E">
        <w:rPr>
          <w:rFonts w:cs="Times New Roman"/>
          <w:szCs w:val="28"/>
        </w:rPr>
        <w:t>Яценко та інші.</w:t>
      </w:r>
    </w:p>
    <w:p w14:paraId="29D784BA" w14:textId="1C53F9FE" w:rsidR="00B006DF" w:rsidRPr="002B592E" w:rsidRDefault="00B006DF" w:rsidP="00202B96">
      <w:pPr>
        <w:rPr>
          <w:rFonts w:cs="Times New Roman"/>
          <w:szCs w:val="28"/>
        </w:rPr>
      </w:pPr>
      <w:r w:rsidRPr="002B592E">
        <w:rPr>
          <w:rFonts w:cs="Times New Roman"/>
          <w:szCs w:val="28"/>
        </w:rPr>
        <w:t>За час існування незалежної України проблеми застосування відновного правосуддя, примирення винного з потерпілим та питання звільнення від кримінальної відповідальності у зв’язку з примиренням винного з потерпілим в Україні стали предметом наступних дисертаційних досліджень О.В.</w:t>
      </w:r>
      <w:r w:rsidR="000B61A8" w:rsidRPr="002B592E">
        <w:rPr>
          <w:rFonts w:cs="Times New Roman"/>
          <w:szCs w:val="28"/>
        </w:rPr>
        <w:t> </w:t>
      </w:r>
      <w:proofErr w:type="spellStart"/>
      <w:r w:rsidRPr="002B592E">
        <w:rPr>
          <w:rFonts w:cs="Times New Roman"/>
          <w:szCs w:val="28"/>
        </w:rPr>
        <w:t>Перепадя</w:t>
      </w:r>
      <w:proofErr w:type="spellEnd"/>
      <w:r w:rsidRPr="002B592E">
        <w:rPr>
          <w:rFonts w:cs="Times New Roman"/>
          <w:szCs w:val="28"/>
        </w:rPr>
        <w:t xml:space="preserve"> «Кримінально-правові аспекти примирення між особою, яка вчинила злочин, та потерпілим (порівняльний аналіз законодавства України та ФРН)» 2003</w:t>
      </w:r>
      <w:r w:rsidR="00463D26" w:rsidRPr="002B592E">
        <w:rPr>
          <w:rFonts w:cs="Times New Roman"/>
          <w:szCs w:val="28"/>
        </w:rPr>
        <w:t xml:space="preserve"> </w:t>
      </w:r>
      <w:r w:rsidRPr="002B592E">
        <w:rPr>
          <w:rFonts w:cs="Times New Roman"/>
          <w:szCs w:val="28"/>
        </w:rPr>
        <w:t>р., А.М.</w:t>
      </w:r>
      <w:r w:rsidR="000B61A8" w:rsidRPr="002B592E">
        <w:rPr>
          <w:rFonts w:cs="Times New Roman"/>
          <w:szCs w:val="28"/>
        </w:rPr>
        <w:t> </w:t>
      </w:r>
      <w:r w:rsidRPr="002B592E">
        <w:rPr>
          <w:rFonts w:cs="Times New Roman"/>
          <w:szCs w:val="28"/>
        </w:rPr>
        <w:t>Ященко «Примирення з потерпілим у механізмі кримінально-правового регулювання» 2006</w:t>
      </w:r>
      <w:r w:rsidR="00463D26" w:rsidRPr="002B592E">
        <w:rPr>
          <w:rFonts w:cs="Times New Roman"/>
          <w:szCs w:val="28"/>
        </w:rPr>
        <w:t xml:space="preserve"> </w:t>
      </w:r>
      <w:r w:rsidRPr="002B592E">
        <w:rPr>
          <w:rFonts w:cs="Times New Roman"/>
          <w:szCs w:val="28"/>
        </w:rPr>
        <w:t>р., Ж.В.</w:t>
      </w:r>
      <w:r w:rsidR="00202B96" w:rsidRPr="002B592E">
        <w:rPr>
          <w:rFonts w:cs="Times New Roman"/>
          <w:szCs w:val="28"/>
        </w:rPr>
        <w:t> </w:t>
      </w:r>
      <w:proofErr w:type="spellStart"/>
      <w:r w:rsidRPr="002B592E">
        <w:rPr>
          <w:rFonts w:cs="Times New Roman"/>
          <w:szCs w:val="28"/>
        </w:rPr>
        <w:t>Мандриченко</w:t>
      </w:r>
      <w:proofErr w:type="spellEnd"/>
      <w:r w:rsidRPr="002B592E">
        <w:rPr>
          <w:rFonts w:cs="Times New Roman"/>
          <w:szCs w:val="28"/>
        </w:rPr>
        <w:t xml:space="preserve"> «Звільнення від кримінальної відповідальності у зв’язку з примиренням винного з потерпілим» 2007</w:t>
      </w:r>
      <w:r w:rsidR="00463D26" w:rsidRPr="002B592E">
        <w:rPr>
          <w:rFonts w:cs="Times New Roman"/>
          <w:szCs w:val="28"/>
        </w:rPr>
        <w:t xml:space="preserve"> </w:t>
      </w:r>
      <w:r w:rsidRPr="002B592E">
        <w:rPr>
          <w:rFonts w:cs="Times New Roman"/>
          <w:szCs w:val="28"/>
        </w:rPr>
        <w:t>р.</w:t>
      </w:r>
    </w:p>
    <w:p w14:paraId="4C0BAC36" w14:textId="03258E61" w:rsidR="00B006DF" w:rsidRPr="002B592E" w:rsidRDefault="00B006DF" w:rsidP="00202B96">
      <w:pPr>
        <w:rPr>
          <w:rFonts w:cs="Times New Roman"/>
          <w:szCs w:val="28"/>
        </w:rPr>
      </w:pPr>
      <w:r w:rsidRPr="002B592E">
        <w:rPr>
          <w:rFonts w:cs="Times New Roman"/>
          <w:szCs w:val="28"/>
        </w:rPr>
        <w:t xml:space="preserve">Віддаючи належне значущості проведених наукових досліджень, зазначимо, що на сьогодні назріла необхідність комплексного дослідження звільнення від кримінальної відповідальності у зв’язку з примиренням винного з потерпілим з наступних причин. </w:t>
      </w:r>
      <w:r w:rsidR="0055218A" w:rsidRPr="002B592E">
        <w:rPr>
          <w:rFonts w:cs="Times New Roman"/>
          <w:szCs w:val="28"/>
        </w:rPr>
        <w:t xml:space="preserve">По-перше, </w:t>
      </w:r>
      <w:r w:rsidRPr="002B592E">
        <w:rPr>
          <w:rFonts w:cs="Times New Roman"/>
          <w:szCs w:val="28"/>
        </w:rPr>
        <w:t>таке дослідження цілком відповідає напряму сучасної кримінально-правової політики України, який характеризується як гуманістичними ідеями та розширенням приватно-правових засад, але при цьому щодо окремих категорій кримінальних правопорушень навпаки спостер</w:t>
      </w:r>
      <w:r w:rsidR="009A26C1" w:rsidRPr="002B592E">
        <w:rPr>
          <w:rFonts w:cs="Times New Roman"/>
          <w:szCs w:val="28"/>
        </w:rPr>
        <w:t xml:space="preserve">ігається репресивний напрямок. </w:t>
      </w:r>
      <w:r w:rsidR="0055218A" w:rsidRPr="002B592E">
        <w:rPr>
          <w:rFonts w:cs="Times New Roman"/>
          <w:szCs w:val="28"/>
        </w:rPr>
        <w:t>По-</w:t>
      </w:r>
      <w:r w:rsidR="000A65A5" w:rsidRPr="002B592E">
        <w:rPr>
          <w:rFonts w:cs="Times New Roman"/>
          <w:szCs w:val="28"/>
        </w:rPr>
        <w:t>друге</w:t>
      </w:r>
      <w:r w:rsidRPr="002B592E">
        <w:rPr>
          <w:rFonts w:cs="Times New Roman"/>
          <w:szCs w:val="28"/>
        </w:rPr>
        <w:t xml:space="preserve">, відбувається розширення прав потерпілого як учасника кримінально-правових </w:t>
      </w:r>
      <w:r w:rsidR="00947FC4" w:rsidRPr="002B592E">
        <w:rPr>
          <w:rFonts w:cs="Times New Roman"/>
          <w:szCs w:val="28"/>
        </w:rPr>
        <w:t>відносин. Водночас</w:t>
      </w:r>
      <w:r w:rsidRPr="002B592E">
        <w:rPr>
          <w:rFonts w:cs="Times New Roman"/>
          <w:szCs w:val="28"/>
        </w:rPr>
        <w:t xml:space="preserve"> набули чинності зміни</w:t>
      </w:r>
      <w:r w:rsidR="005D73F5" w:rsidRPr="002B592E">
        <w:rPr>
          <w:rFonts w:cs="Times New Roman"/>
          <w:szCs w:val="28"/>
        </w:rPr>
        <w:t>,</w:t>
      </w:r>
      <w:r w:rsidRPr="002B592E">
        <w:rPr>
          <w:rFonts w:cs="Times New Roman"/>
          <w:szCs w:val="28"/>
        </w:rPr>
        <w:t xml:space="preserve"> внесені в </w:t>
      </w:r>
      <w:r w:rsidR="001D40C0" w:rsidRPr="002B592E">
        <w:rPr>
          <w:rFonts w:cs="Times New Roman"/>
          <w:szCs w:val="28"/>
        </w:rPr>
        <w:t>КК України</w:t>
      </w:r>
      <w:r w:rsidRPr="002B592E">
        <w:rPr>
          <w:rFonts w:cs="Times New Roman"/>
          <w:szCs w:val="28"/>
        </w:rPr>
        <w:t xml:space="preserve"> Законом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які безумовно торкнулися і звільнення від кримінальної відповідальності у зв’язку з примиренням винного. І</w:t>
      </w:r>
      <w:r w:rsidR="0046344A" w:rsidRPr="002B592E">
        <w:rPr>
          <w:rFonts w:cs="Times New Roman"/>
          <w:szCs w:val="28"/>
        </w:rPr>
        <w:t>,</w:t>
      </w:r>
      <w:r w:rsidRPr="002B592E">
        <w:rPr>
          <w:rFonts w:cs="Times New Roman"/>
          <w:szCs w:val="28"/>
        </w:rPr>
        <w:t xml:space="preserve"> на</w:t>
      </w:r>
      <w:r w:rsidR="0046344A" w:rsidRPr="002B592E">
        <w:rPr>
          <w:rFonts w:cs="Times New Roman"/>
          <w:szCs w:val="28"/>
        </w:rPr>
        <w:t>самкінець</w:t>
      </w:r>
      <w:r w:rsidRPr="002B592E">
        <w:rPr>
          <w:rFonts w:cs="Times New Roman"/>
          <w:szCs w:val="28"/>
        </w:rPr>
        <w:t xml:space="preserve">, попри значну кількість досліджень присвячених обраній темі, значна частина </w:t>
      </w:r>
      <w:r w:rsidR="00C96DCE" w:rsidRPr="002B592E">
        <w:rPr>
          <w:rFonts w:cs="Times New Roman"/>
          <w:szCs w:val="28"/>
        </w:rPr>
        <w:t>питань</w:t>
      </w:r>
      <w:r w:rsidRPr="002B592E">
        <w:rPr>
          <w:rFonts w:cs="Times New Roman"/>
          <w:szCs w:val="28"/>
        </w:rPr>
        <w:t xml:space="preserve">, які пов’язані із застосуванням звільнення від кримінальної відповідальності у зв’язку з примиренням винного з </w:t>
      </w:r>
      <w:r w:rsidRPr="002B592E">
        <w:rPr>
          <w:rFonts w:cs="Times New Roman"/>
          <w:szCs w:val="28"/>
        </w:rPr>
        <w:lastRenderedPageBreak/>
        <w:t xml:space="preserve">потерпілим дотепер залишається </w:t>
      </w:r>
      <w:r w:rsidR="00C96DCE" w:rsidRPr="002B592E">
        <w:rPr>
          <w:rFonts w:cs="Times New Roman"/>
          <w:szCs w:val="28"/>
        </w:rPr>
        <w:t>без відповідей</w:t>
      </w:r>
      <w:r w:rsidRPr="002B592E">
        <w:rPr>
          <w:rFonts w:cs="Times New Roman"/>
          <w:szCs w:val="28"/>
        </w:rPr>
        <w:t>, чимало з них – недостатньо висвітлені або є спірними. Це стосується кола кримінальних правопорушень</w:t>
      </w:r>
      <w:r w:rsidR="007F5F0F" w:rsidRPr="002B592E">
        <w:rPr>
          <w:rFonts w:cs="Times New Roman"/>
          <w:szCs w:val="28"/>
        </w:rPr>
        <w:t>,</w:t>
      </w:r>
      <w:r w:rsidRPr="002B592E">
        <w:rPr>
          <w:rFonts w:cs="Times New Roman"/>
          <w:szCs w:val="28"/>
        </w:rPr>
        <w:t xml:space="preserve"> за яких доцільне таке звільнення, форми вини таких правопорушень, особливостей суб’єктного складу примирення та ін. Все це обумовлює актуальність і новизну теми дослідження. </w:t>
      </w:r>
    </w:p>
    <w:p w14:paraId="33F69B11" w14:textId="77837B27" w:rsidR="00482F6B" w:rsidRPr="002B592E" w:rsidRDefault="00B006DF" w:rsidP="00202B96">
      <w:pPr>
        <w:rPr>
          <w:rFonts w:cs="Times New Roman"/>
          <w:b/>
          <w:szCs w:val="28"/>
        </w:rPr>
      </w:pPr>
      <w:r w:rsidRPr="002B592E">
        <w:rPr>
          <w:rFonts w:cs="Times New Roman"/>
          <w:b/>
          <w:szCs w:val="28"/>
        </w:rPr>
        <w:t>Зв’язок роботи з науковими програмами, планами, темами</w:t>
      </w:r>
      <w:r w:rsidR="005D73F5" w:rsidRPr="002B592E">
        <w:rPr>
          <w:rFonts w:cs="Times New Roman"/>
          <w:b/>
          <w:szCs w:val="28"/>
        </w:rPr>
        <w:t>, грантами</w:t>
      </w:r>
      <w:r w:rsidRPr="002B592E">
        <w:rPr>
          <w:rFonts w:cs="Times New Roman"/>
          <w:b/>
          <w:szCs w:val="28"/>
        </w:rPr>
        <w:t>.</w:t>
      </w:r>
      <w:r w:rsidR="005D73F5" w:rsidRPr="002B592E">
        <w:rPr>
          <w:rFonts w:cs="Times New Roman"/>
          <w:b/>
          <w:szCs w:val="28"/>
        </w:rPr>
        <w:t xml:space="preserve"> </w:t>
      </w:r>
      <w:r w:rsidRPr="002B592E">
        <w:rPr>
          <w:rFonts w:cs="Times New Roman"/>
          <w:szCs w:val="28"/>
        </w:rPr>
        <w:t xml:space="preserve">Дисертаційне дослідження виконано в межах плану науково-дослідної роботи кафедри кримінального права Національного університету «Одеська юридична академія» </w:t>
      </w:r>
      <w:r w:rsidR="00482F6B" w:rsidRPr="002B592E">
        <w:rPr>
          <w:rFonts w:cs="Times New Roman"/>
          <w:szCs w:val="28"/>
        </w:rPr>
        <w:t>«Стан, тенденції та перспективи розвитку кримінального права у XXI</w:t>
      </w:r>
      <w:r w:rsidR="00463D26" w:rsidRPr="002B592E">
        <w:rPr>
          <w:rFonts w:cs="Times New Roman"/>
          <w:szCs w:val="28"/>
        </w:rPr>
        <w:t xml:space="preserve"> </w:t>
      </w:r>
      <w:r w:rsidR="00482F6B" w:rsidRPr="002B592E">
        <w:rPr>
          <w:rFonts w:cs="Times New Roman"/>
          <w:szCs w:val="28"/>
        </w:rPr>
        <w:t>столітті» на 2016</w:t>
      </w:r>
      <w:r w:rsidR="00A46A00" w:rsidRPr="002B592E">
        <w:rPr>
          <w:rFonts w:cs="Times New Roman"/>
          <w:szCs w:val="28"/>
        </w:rPr>
        <w:t>-</w:t>
      </w:r>
      <w:r w:rsidR="00482F6B" w:rsidRPr="002B592E">
        <w:rPr>
          <w:rFonts w:cs="Times New Roman"/>
          <w:szCs w:val="28"/>
        </w:rPr>
        <w:t>2020 р</w:t>
      </w:r>
      <w:r w:rsidR="00A46A00" w:rsidRPr="002B592E">
        <w:rPr>
          <w:rFonts w:cs="Times New Roman"/>
          <w:szCs w:val="28"/>
        </w:rPr>
        <w:t>р.</w:t>
      </w:r>
      <w:r w:rsidRPr="002B592E">
        <w:rPr>
          <w:rFonts w:cs="Times New Roman"/>
          <w:szCs w:val="28"/>
        </w:rPr>
        <w:t xml:space="preserve"> як складової плану науково-дослідної роботи Національного університету «Одеська юридична академія» «Стратегія інтеграційного розвитку України: правовий та культурний вимір» на 2016</w:t>
      </w:r>
      <w:r w:rsidR="00BB79BD" w:rsidRPr="002B592E">
        <w:rPr>
          <w:rFonts w:cs="Times New Roman"/>
          <w:szCs w:val="28"/>
        </w:rPr>
        <w:noBreakHyphen/>
      </w:r>
      <w:r w:rsidRPr="002B592E">
        <w:rPr>
          <w:rFonts w:cs="Times New Roman"/>
          <w:szCs w:val="28"/>
        </w:rPr>
        <w:t>2020</w:t>
      </w:r>
      <w:r w:rsidR="00202B96" w:rsidRPr="002B592E">
        <w:rPr>
          <w:rFonts w:cs="Times New Roman"/>
          <w:szCs w:val="28"/>
        </w:rPr>
        <w:t> </w:t>
      </w:r>
      <w:r w:rsidRPr="002B592E">
        <w:rPr>
          <w:rFonts w:cs="Times New Roman"/>
          <w:szCs w:val="28"/>
        </w:rPr>
        <w:t>рр. (державний реєстраційний номер 0116U001842).</w:t>
      </w:r>
    </w:p>
    <w:p w14:paraId="16A7A37C" w14:textId="77777777" w:rsidR="00B006DF" w:rsidRPr="002B592E" w:rsidRDefault="00B006DF" w:rsidP="00202B96">
      <w:pPr>
        <w:rPr>
          <w:rFonts w:cs="Times New Roman"/>
          <w:szCs w:val="28"/>
        </w:rPr>
      </w:pPr>
      <w:r w:rsidRPr="002B592E">
        <w:rPr>
          <w:rFonts w:cs="Times New Roman"/>
          <w:b/>
          <w:szCs w:val="28"/>
        </w:rPr>
        <w:t>Метою роботи</w:t>
      </w:r>
      <w:r w:rsidRPr="002B592E">
        <w:rPr>
          <w:rFonts w:cs="Times New Roman"/>
          <w:szCs w:val="28"/>
        </w:rPr>
        <w:t xml:space="preserve"> є розробка концептуальних положень науково-прикладної проблеми звільнення від кримінальної відповідальності у зв’язку з примиренням винного на основі оновленого законодавства України, наукових підходів та узагальнення судової практики.</w:t>
      </w:r>
    </w:p>
    <w:p w14:paraId="38378A63" w14:textId="42ADA5C7" w:rsidR="00B006DF" w:rsidRPr="002B592E" w:rsidRDefault="000A2375" w:rsidP="00202B96">
      <w:pPr>
        <w:rPr>
          <w:rFonts w:cs="Times New Roman"/>
          <w:szCs w:val="28"/>
        </w:rPr>
      </w:pPr>
      <w:r w:rsidRPr="002B592E">
        <w:rPr>
          <w:rFonts w:cs="Times New Roman"/>
          <w:szCs w:val="28"/>
        </w:rPr>
        <w:t>Для досягнення з</w:t>
      </w:r>
      <w:r w:rsidR="00B006DF" w:rsidRPr="002B592E">
        <w:rPr>
          <w:rFonts w:cs="Times New Roman"/>
          <w:szCs w:val="28"/>
        </w:rPr>
        <w:t xml:space="preserve">азначеної мети </w:t>
      </w:r>
      <w:r w:rsidRPr="002B592E">
        <w:rPr>
          <w:rFonts w:cs="Times New Roman"/>
          <w:szCs w:val="28"/>
        </w:rPr>
        <w:t xml:space="preserve">у дисертації вирішувалися </w:t>
      </w:r>
      <w:r w:rsidR="00B006DF" w:rsidRPr="002B592E">
        <w:rPr>
          <w:rFonts w:cs="Times New Roman"/>
          <w:szCs w:val="28"/>
        </w:rPr>
        <w:t xml:space="preserve">такі </w:t>
      </w:r>
      <w:r w:rsidR="00B006DF" w:rsidRPr="002B592E">
        <w:rPr>
          <w:rFonts w:cs="Times New Roman"/>
          <w:b/>
          <w:szCs w:val="28"/>
        </w:rPr>
        <w:t>завдання дослідження</w:t>
      </w:r>
      <w:r w:rsidR="00B006DF" w:rsidRPr="002B592E">
        <w:rPr>
          <w:rFonts w:cs="Times New Roman"/>
          <w:szCs w:val="28"/>
        </w:rPr>
        <w:t>:</w:t>
      </w:r>
    </w:p>
    <w:p w14:paraId="45C4D699" w14:textId="77777777"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t xml:space="preserve">систематизувати наукові знання про інститут звільнення від кримінальної відповідальності; </w:t>
      </w:r>
    </w:p>
    <w:p w14:paraId="2B69953C" w14:textId="77777777"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t xml:space="preserve"> розглянути звільнення від кримінальної відповідальності як інститут кримінального права України та як кримінально-правове поняття; </w:t>
      </w:r>
    </w:p>
    <w:p w14:paraId="0C8ED69F" w14:textId="77777777"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t>визначити поняття та значення примирення в аспекті звільнення особи від кримінальної відповідальності у зв’язку примирення винного з потерпілим;</w:t>
      </w:r>
    </w:p>
    <w:p w14:paraId="5ECC5199" w14:textId="77777777"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t>встановити передумови, підстави та умови звільнення від кримінальної відповідальності у зв'язку з примиренням з потерпілим;</w:t>
      </w:r>
    </w:p>
    <w:p w14:paraId="5F63517E" w14:textId="77777777"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lastRenderedPageBreak/>
        <w:t>охарактеризувати кожну з підстав звільнення від кримінальної відповідальності у зв'язку з примиренням винного з потерпілим;</w:t>
      </w:r>
    </w:p>
    <w:p w14:paraId="003A32BB" w14:textId="44D4082B"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t>визначити особливості суб’єктного складу звільнення особи від кримінальної відповідальності у зв’язку примирення винного з потерпілим;</w:t>
      </w:r>
    </w:p>
    <w:p w14:paraId="53B8EF3F" w14:textId="273DF137" w:rsidR="00B006DF" w:rsidRPr="002B592E" w:rsidRDefault="00B006DF" w:rsidP="00202B96">
      <w:pPr>
        <w:pStyle w:val="a8"/>
        <w:numPr>
          <w:ilvl w:val="0"/>
          <w:numId w:val="19"/>
        </w:numPr>
        <w:ind w:left="0" w:firstLine="709"/>
        <w:contextualSpacing w:val="0"/>
        <w:rPr>
          <w:rFonts w:cs="Times New Roman"/>
          <w:szCs w:val="28"/>
          <w:lang w:val="uk-UA"/>
        </w:rPr>
      </w:pPr>
      <w:r w:rsidRPr="002B592E">
        <w:rPr>
          <w:rFonts w:cs="Times New Roman"/>
          <w:szCs w:val="28"/>
          <w:lang w:val="uk-UA"/>
        </w:rPr>
        <w:t>сформу</w:t>
      </w:r>
      <w:r w:rsidR="00082AA1" w:rsidRPr="002B592E">
        <w:rPr>
          <w:rFonts w:cs="Times New Roman"/>
          <w:szCs w:val="28"/>
          <w:lang w:val="uk-UA"/>
        </w:rPr>
        <w:t>лю</w:t>
      </w:r>
      <w:r w:rsidRPr="002B592E">
        <w:rPr>
          <w:rFonts w:cs="Times New Roman"/>
          <w:szCs w:val="28"/>
          <w:lang w:val="uk-UA"/>
        </w:rPr>
        <w:t>вати конкретні пропозиції щодо перспектив вдосконалення кримінального законодавства</w:t>
      </w:r>
      <w:r w:rsidR="0098136C" w:rsidRPr="002B592E">
        <w:rPr>
          <w:rFonts w:cs="Times New Roman"/>
          <w:szCs w:val="28"/>
          <w:lang w:val="uk-UA"/>
        </w:rPr>
        <w:t xml:space="preserve"> у сфері </w:t>
      </w:r>
      <w:r w:rsidRPr="002B592E">
        <w:rPr>
          <w:rFonts w:cs="Times New Roman"/>
          <w:szCs w:val="28"/>
          <w:lang w:val="uk-UA"/>
        </w:rPr>
        <w:t>регулю</w:t>
      </w:r>
      <w:r w:rsidR="0098136C" w:rsidRPr="002B592E">
        <w:rPr>
          <w:rFonts w:cs="Times New Roman"/>
          <w:szCs w:val="28"/>
          <w:lang w:val="uk-UA"/>
        </w:rPr>
        <w:t xml:space="preserve">вання </w:t>
      </w:r>
      <w:r w:rsidRPr="002B592E">
        <w:rPr>
          <w:rFonts w:cs="Times New Roman"/>
          <w:szCs w:val="28"/>
          <w:lang w:val="uk-UA"/>
        </w:rPr>
        <w:t>звільнення особи від кримінальної відповідальності у зв’язку примирення</w:t>
      </w:r>
      <w:r w:rsidR="0098136C" w:rsidRPr="002B592E">
        <w:rPr>
          <w:rFonts w:cs="Times New Roman"/>
          <w:szCs w:val="28"/>
          <w:lang w:val="uk-UA"/>
        </w:rPr>
        <w:t>м</w:t>
      </w:r>
      <w:r w:rsidRPr="002B592E">
        <w:rPr>
          <w:rFonts w:cs="Times New Roman"/>
          <w:szCs w:val="28"/>
          <w:lang w:val="uk-UA"/>
        </w:rPr>
        <w:t xml:space="preserve"> винного з потерпілим.</w:t>
      </w:r>
    </w:p>
    <w:p w14:paraId="78BF3062" w14:textId="77777777" w:rsidR="00B006DF" w:rsidRPr="002B592E" w:rsidRDefault="00B006DF" w:rsidP="00202B96">
      <w:pPr>
        <w:rPr>
          <w:rFonts w:cs="Times New Roman"/>
          <w:szCs w:val="28"/>
        </w:rPr>
      </w:pPr>
      <w:r w:rsidRPr="002B592E">
        <w:rPr>
          <w:rFonts w:cs="Times New Roman"/>
          <w:bCs/>
          <w:i/>
          <w:iCs/>
          <w:szCs w:val="28"/>
        </w:rPr>
        <w:t>Об’єктом дослідження</w:t>
      </w:r>
      <w:r w:rsidRPr="002B592E">
        <w:rPr>
          <w:rFonts w:cs="Times New Roman"/>
          <w:szCs w:val="28"/>
        </w:rPr>
        <w:t xml:space="preserve"> є правові відносини у сфері звільнення від кримінальної відповідальності у зв'язку з примиренням винного з потерпілим.</w:t>
      </w:r>
    </w:p>
    <w:p w14:paraId="59B0086D" w14:textId="77777777" w:rsidR="00B006DF" w:rsidRPr="002B592E" w:rsidRDefault="00B006DF" w:rsidP="00202B96">
      <w:pPr>
        <w:rPr>
          <w:rFonts w:cs="Times New Roman"/>
          <w:szCs w:val="28"/>
        </w:rPr>
      </w:pPr>
      <w:r w:rsidRPr="002B592E">
        <w:rPr>
          <w:rFonts w:cs="Times New Roman"/>
          <w:bCs/>
          <w:i/>
          <w:iCs/>
          <w:szCs w:val="28"/>
        </w:rPr>
        <w:t>Предмет дослідження</w:t>
      </w:r>
      <w:r w:rsidRPr="002B592E">
        <w:rPr>
          <w:rFonts w:cs="Times New Roman"/>
          <w:szCs w:val="28"/>
        </w:rPr>
        <w:t xml:space="preserve"> – звільнення від кримінальної відповідальності у зв'язку з примиренням винного з потерпілим.</w:t>
      </w:r>
    </w:p>
    <w:p w14:paraId="51401BEF" w14:textId="77777777" w:rsidR="00B006DF" w:rsidRPr="002B592E" w:rsidRDefault="00B006DF" w:rsidP="00202B96">
      <w:pPr>
        <w:rPr>
          <w:rFonts w:cs="Times New Roman"/>
          <w:szCs w:val="28"/>
        </w:rPr>
      </w:pPr>
      <w:r w:rsidRPr="002B592E">
        <w:rPr>
          <w:rFonts w:cs="Times New Roman"/>
          <w:bCs/>
          <w:i/>
          <w:iCs/>
          <w:szCs w:val="28"/>
        </w:rPr>
        <w:t>Методи дослідження</w:t>
      </w:r>
      <w:r w:rsidRPr="002B592E">
        <w:rPr>
          <w:rFonts w:cs="Times New Roman"/>
          <w:b/>
          <w:szCs w:val="28"/>
        </w:rPr>
        <w:t>.</w:t>
      </w:r>
      <w:r w:rsidRPr="002B592E">
        <w:rPr>
          <w:rFonts w:cs="Times New Roman"/>
          <w:szCs w:val="28"/>
        </w:rPr>
        <w:t xml:space="preserve"> Під час дослідження використані філософські, загальнонаукові та </w:t>
      </w:r>
      <w:proofErr w:type="spellStart"/>
      <w:r w:rsidRPr="002B592E">
        <w:rPr>
          <w:rFonts w:cs="Times New Roman"/>
          <w:szCs w:val="28"/>
        </w:rPr>
        <w:t>приватнонаукові</w:t>
      </w:r>
      <w:proofErr w:type="spellEnd"/>
      <w:r w:rsidRPr="002B592E">
        <w:rPr>
          <w:rFonts w:cs="Times New Roman"/>
          <w:szCs w:val="28"/>
        </w:rPr>
        <w:t xml:space="preserve"> методи пізнання правових явищ.</w:t>
      </w:r>
    </w:p>
    <w:p w14:paraId="237C6D9A" w14:textId="6596377D" w:rsidR="00B006DF" w:rsidRPr="002B592E" w:rsidRDefault="00B006DF" w:rsidP="00202B96">
      <w:pPr>
        <w:rPr>
          <w:rFonts w:cs="Times New Roman"/>
          <w:szCs w:val="28"/>
        </w:rPr>
      </w:pPr>
      <w:r w:rsidRPr="002B592E">
        <w:rPr>
          <w:rFonts w:cs="Times New Roman"/>
          <w:szCs w:val="28"/>
        </w:rPr>
        <w:t xml:space="preserve">Діалектичний метод використовувався у всіх підрозділах роботи під час аналізу теоретичних і прикладних проблем звільнення від кримінальної відповідальності у зв'язку з примиренням винного з потерпілим. За допомогою системного методу було досліджено положення чинного </w:t>
      </w:r>
      <w:r w:rsidR="001D40C0" w:rsidRPr="002B592E">
        <w:rPr>
          <w:rFonts w:cs="Times New Roman"/>
          <w:szCs w:val="28"/>
        </w:rPr>
        <w:t>КК України</w:t>
      </w:r>
      <w:r w:rsidRPr="002B592E">
        <w:rPr>
          <w:rFonts w:cs="Times New Roman"/>
          <w:szCs w:val="28"/>
        </w:rPr>
        <w:t xml:space="preserve"> та інших законодавчих актів у контексті аналізу підстав звільнення від кримінальної відповідальності у зв'язку з примиренням винного з потерпілим. Догматичним методом автор послуговувався під час тлумачення нормативного змісту положень законів. </w:t>
      </w:r>
      <w:proofErr w:type="spellStart"/>
      <w:r w:rsidRPr="002B592E">
        <w:rPr>
          <w:rFonts w:cs="Times New Roman"/>
          <w:szCs w:val="28"/>
        </w:rPr>
        <w:t>Герменевтичний</w:t>
      </w:r>
      <w:proofErr w:type="spellEnd"/>
      <w:r w:rsidRPr="002B592E">
        <w:rPr>
          <w:rFonts w:cs="Times New Roman"/>
          <w:szCs w:val="28"/>
        </w:rPr>
        <w:t xml:space="preserve"> метод використовувався під час розробки пропозицій щодо уніфікації термінології, а також формулюванні пропозицій змін до </w:t>
      </w:r>
      <w:r w:rsidR="001D40C0" w:rsidRPr="002B592E">
        <w:rPr>
          <w:rFonts w:cs="Times New Roman"/>
          <w:szCs w:val="28"/>
        </w:rPr>
        <w:t>КК України</w:t>
      </w:r>
      <w:r w:rsidRPr="002B592E">
        <w:rPr>
          <w:rFonts w:cs="Times New Roman"/>
          <w:szCs w:val="28"/>
        </w:rPr>
        <w:t xml:space="preserve">. Широко використовувалися також методи вивчення документів і статистичний метод. За допомогою методу моделювання автором ініційовані законодавчі новели, що можуть використовуватися для вдосконалення положень </w:t>
      </w:r>
      <w:r w:rsidR="001D40C0" w:rsidRPr="002B592E">
        <w:rPr>
          <w:rFonts w:cs="Times New Roman"/>
          <w:szCs w:val="28"/>
        </w:rPr>
        <w:t>КК України</w:t>
      </w:r>
      <w:r w:rsidRPr="002B592E">
        <w:rPr>
          <w:rFonts w:cs="Times New Roman"/>
          <w:szCs w:val="28"/>
        </w:rPr>
        <w:t xml:space="preserve"> у сфері звільнення від кримінальної відповідальності у зв'язку з примиренням винного з потерпілим, а також сформульовані пропозиції, спрямовані на вдосконалення відповідної судової практики. </w:t>
      </w:r>
    </w:p>
    <w:p w14:paraId="77857540" w14:textId="77777777" w:rsidR="00B006DF" w:rsidRPr="002B592E" w:rsidRDefault="00B006DF" w:rsidP="00202B96">
      <w:pPr>
        <w:rPr>
          <w:rFonts w:cs="Times New Roman"/>
          <w:szCs w:val="28"/>
        </w:rPr>
      </w:pPr>
      <w:r w:rsidRPr="002B592E">
        <w:rPr>
          <w:rFonts w:cs="Times New Roman"/>
          <w:bCs/>
          <w:szCs w:val="28"/>
        </w:rPr>
        <w:lastRenderedPageBreak/>
        <w:t>Емпіричну базу дослідження становлять</w:t>
      </w:r>
      <w:r w:rsidRPr="002B592E">
        <w:rPr>
          <w:rFonts w:cs="Times New Roman"/>
          <w:b/>
          <w:szCs w:val="28"/>
        </w:rPr>
        <w:t>:</w:t>
      </w:r>
      <w:r w:rsidRPr="002B592E">
        <w:rPr>
          <w:rFonts w:cs="Times New Roman"/>
          <w:szCs w:val="28"/>
        </w:rPr>
        <w:t xml:space="preserve"> результати вивчення та узагальнення судової практики у справах про звільнення від кримінальної відповідальності у зв'язку з примиренням винного з потерпілим, що були розглянуті судами України; узагальнення судової практики, здійснені </w:t>
      </w:r>
      <w:r w:rsidR="003D66A6" w:rsidRPr="002B592E">
        <w:rPr>
          <w:rFonts w:cs="Times New Roman"/>
          <w:szCs w:val="28"/>
        </w:rPr>
        <w:t>ВСУ</w:t>
      </w:r>
      <w:r w:rsidRPr="002B592E">
        <w:rPr>
          <w:rFonts w:cs="Times New Roman"/>
          <w:szCs w:val="28"/>
        </w:rPr>
        <w:t xml:space="preserve">, </w:t>
      </w:r>
      <w:r w:rsidR="003D66A6" w:rsidRPr="002B592E">
        <w:rPr>
          <w:rFonts w:cs="Times New Roman"/>
          <w:szCs w:val="28"/>
        </w:rPr>
        <w:t>ВССУ</w:t>
      </w:r>
      <w:r w:rsidRPr="002B592E">
        <w:rPr>
          <w:rFonts w:cs="Times New Roman"/>
          <w:szCs w:val="28"/>
        </w:rPr>
        <w:t>.</w:t>
      </w:r>
    </w:p>
    <w:p w14:paraId="55EFFCF4" w14:textId="77777777" w:rsidR="00B006DF" w:rsidRPr="002B592E" w:rsidRDefault="00B006DF" w:rsidP="00202B96">
      <w:pPr>
        <w:rPr>
          <w:rFonts w:cs="Times New Roman"/>
          <w:szCs w:val="28"/>
        </w:rPr>
      </w:pPr>
      <w:r w:rsidRPr="002B592E">
        <w:rPr>
          <w:rFonts w:cs="Times New Roman"/>
          <w:b/>
          <w:szCs w:val="28"/>
        </w:rPr>
        <w:t>Наукова новизна одержаних результатів</w:t>
      </w:r>
      <w:r w:rsidRPr="002B592E">
        <w:rPr>
          <w:rFonts w:cs="Times New Roman"/>
          <w:szCs w:val="28"/>
        </w:rPr>
        <w:t xml:space="preserve"> полягає в тому, що дисертація є комплексним і системним науковим дослідженням сучасних проблем звільнення від кримінальної відповідальності у зв'язку з примиренням винного з потерпілим за кримінальним правом України.</w:t>
      </w:r>
    </w:p>
    <w:p w14:paraId="72C7FB46" w14:textId="77777777" w:rsidR="0085591B" w:rsidRPr="002B592E" w:rsidRDefault="0085591B" w:rsidP="00202B96">
      <w:pPr>
        <w:rPr>
          <w:rFonts w:cs="Times New Roman"/>
          <w:szCs w:val="28"/>
        </w:rPr>
      </w:pPr>
      <w:r w:rsidRPr="002B592E">
        <w:rPr>
          <w:rFonts w:cs="Times New Roman"/>
          <w:szCs w:val="28"/>
        </w:rPr>
        <w:t xml:space="preserve">Наукова новизна дослідження розкривається в наступних положеннях, висновках та пропозиціях: </w:t>
      </w:r>
    </w:p>
    <w:p w14:paraId="7CFF9613" w14:textId="77777777" w:rsidR="0085591B" w:rsidRPr="002B592E" w:rsidRDefault="0085591B" w:rsidP="00202B96">
      <w:pPr>
        <w:rPr>
          <w:rFonts w:cs="Times New Roman"/>
          <w:i/>
          <w:szCs w:val="28"/>
        </w:rPr>
      </w:pPr>
      <w:r w:rsidRPr="002B592E">
        <w:rPr>
          <w:rFonts w:cs="Times New Roman"/>
          <w:i/>
          <w:szCs w:val="28"/>
        </w:rPr>
        <w:t>уперше:</w:t>
      </w:r>
    </w:p>
    <w:p w14:paraId="742D5B99" w14:textId="33BB15FF" w:rsidR="0085591B" w:rsidRPr="002B592E" w:rsidRDefault="0085591B" w:rsidP="00202B96">
      <w:pPr>
        <w:rPr>
          <w:rFonts w:cs="Times New Roman"/>
          <w:szCs w:val="28"/>
        </w:rPr>
      </w:pPr>
      <w:r w:rsidRPr="002B592E">
        <w:rPr>
          <w:rFonts w:cs="Times New Roman"/>
          <w:szCs w:val="28"/>
        </w:rPr>
        <w:t>обґрунтовано, що звільнення від кримінальної відповідальності у зв’язку з примирення</w:t>
      </w:r>
      <w:r w:rsidR="00A052FE" w:rsidRPr="002B592E">
        <w:rPr>
          <w:rFonts w:cs="Times New Roman"/>
          <w:szCs w:val="28"/>
        </w:rPr>
        <w:t>м</w:t>
      </w:r>
      <w:r w:rsidRPr="002B592E">
        <w:rPr>
          <w:rFonts w:cs="Times New Roman"/>
          <w:szCs w:val="28"/>
        </w:rPr>
        <w:t xml:space="preserve"> винного з потерпілим є формою реалізації в рамках кримінального закону примирення як засобу вирішення кримінально-правового конфлікту;</w:t>
      </w:r>
    </w:p>
    <w:p w14:paraId="0B1FF0CD" w14:textId="5F1A54FF" w:rsidR="0085591B" w:rsidRPr="002B592E" w:rsidRDefault="0085591B" w:rsidP="00202B96">
      <w:pPr>
        <w:rPr>
          <w:rFonts w:cs="Times New Roman"/>
          <w:szCs w:val="28"/>
        </w:rPr>
      </w:pPr>
      <w:r w:rsidRPr="002B592E">
        <w:rPr>
          <w:rFonts w:cs="Times New Roman"/>
          <w:szCs w:val="28"/>
        </w:rPr>
        <w:t>доведено необхідність розширення сфери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за рахунок нетяжких умисних злочинів, адже в результаті поділу кримінальних правопорушень на основі кримінально-процесуального критерію та механічних змін до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звузилась сфера застосування звільнення від кримінальної відповідальності у зв'язку з примиренням винного з потерпілим;</w:t>
      </w:r>
    </w:p>
    <w:p w14:paraId="63659175" w14:textId="77E05A37" w:rsidR="0085591B" w:rsidRPr="002B592E" w:rsidRDefault="0085591B" w:rsidP="00202B96">
      <w:pPr>
        <w:rPr>
          <w:rFonts w:cs="Times New Roman"/>
          <w:szCs w:val="28"/>
        </w:rPr>
      </w:pPr>
      <w:r w:rsidRPr="002B592E">
        <w:rPr>
          <w:rFonts w:cs="Times New Roman"/>
          <w:szCs w:val="28"/>
        </w:rPr>
        <w:t>обґрунтовано, що при прийня</w:t>
      </w:r>
      <w:r w:rsidR="00EA7EF0" w:rsidRPr="002B592E">
        <w:rPr>
          <w:rFonts w:cs="Times New Roman"/>
          <w:szCs w:val="28"/>
        </w:rPr>
        <w:t>т</w:t>
      </w:r>
      <w:r w:rsidRPr="002B592E">
        <w:rPr>
          <w:rFonts w:cs="Times New Roman"/>
          <w:szCs w:val="28"/>
        </w:rPr>
        <w:t>ті рішення про звільнення особи від кримінальної відповідальності у зв'язку з примиренням із потерпілою заборонено вимагати від особи визнання своєї вини</w:t>
      </w:r>
      <w:r w:rsidR="002605D0" w:rsidRPr="002B592E">
        <w:rPr>
          <w:rFonts w:cs="Times New Roman"/>
          <w:szCs w:val="28"/>
        </w:rPr>
        <w:t>;</w:t>
      </w:r>
      <w:r w:rsidRPr="002B592E">
        <w:rPr>
          <w:rFonts w:cs="Times New Roman"/>
          <w:szCs w:val="28"/>
        </w:rPr>
        <w:t xml:space="preserve"> </w:t>
      </w:r>
    </w:p>
    <w:p w14:paraId="4A8A1D0E" w14:textId="0010F2D4" w:rsidR="0085591B" w:rsidRPr="002B592E" w:rsidRDefault="002605D0" w:rsidP="00202B96">
      <w:pPr>
        <w:rPr>
          <w:rFonts w:cs="Times New Roman"/>
          <w:i/>
          <w:szCs w:val="28"/>
        </w:rPr>
      </w:pPr>
      <w:r w:rsidRPr="002B592E">
        <w:rPr>
          <w:rFonts w:cs="Times New Roman"/>
          <w:i/>
          <w:szCs w:val="28"/>
        </w:rPr>
        <w:t>в</w:t>
      </w:r>
      <w:r w:rsidR="0085591B" w:rsidRPr="002B592E">
        <w:rPr>
          <w:rFonts w:cs="Times New Roman"/>
          <w:i/>
          <w:szCs w:val="28"/>
        </w:rPr>
        <w:t>досконалено:</w:t>
      </w:r>
    </w:p>
    <w:p w14:paraId="2F897CFA" w14:textId="3AE5850C" w:rsidR="0085591B" w:rsidRPr="002B592E" w:rsidRDefault="0085591B" w:rsidP="00202B96">
      <w:pPr>
        <w:rPr>
          <w:rFonts w:cs="Times New Roman"/>
          <w:szCs w:val="28"/>
        </w:rPr>
      </w:pPr>
      <w:r w:rsidRPr="002B592E">
        <w:rPr>
          <w:rFonts w:cs="Times New Roman"/>
          <w:szCs w:val="28"/>
        </w:rPr>
        <w:t>теоретичні положення щодо звільнення від кримінальної відповідальності як багатогранного самостійного інституту кримінального права, який реалізується поза інститутом кримінальної відповідальності та є заохочувальним заходом кримінально-правового характеру, проявом компромісу в рамках кримінальної юстиції, альтернативною кримінального примусу;</w:t>
      </w:r>
    </w:p>
    <w:p w14:paraId="488C42F5" w14:textId="5B34418A" w:rsidR="0085591B" w:rsidRPr="002B592E" w:rsidRDefault="0085591B" w:rsidP="00202B96">
      <w:pPr>
        <w:rPr>
          <w:rFonts w:cs="Times New Roman"/>
          <w:szCs w:val="28"/>
        </w:rPr>
      </w:pPr>
      <w:r w:rsidRPr="002B592E">
        <w:rPr>
          <w:rFonts w:cs="Times New Roman"/>
          <w:szCs w:val="28"/>
        </w:rPr>
        <w:lastRenderedPageBreak/>
        <w:t xml:space="preserve">питання необхідності закріплення в </w:t>
      </w:r>
      <w:r w:rsidR="001D40C0" w:rsidRPr="002B592E">
        <w:rPr>
          <w:rFonts w:cs="Times New Roman"/>
          <w:szCs w:val="28"/>
        </w:rPr>
        <w:t>КК України</w:t>
      </w:r>
      <w:r w:rsidRPr="002B592E">
        <w:rPr>
          <w:rFonts w:cs="Times New Roman"/>
          <w:szCs w:val="28"/>
        </w:rPr>
        <w:t xml:space="preserve"> випадків, коли особа вважається такою, яка вперше вчинила кримінальне правопорушення;</w:t>
      </w:r>
    </w:p>
    <w:p w14:paraId="47F19D6D" w14:textId="77777777" w:rsidR="00CB02FA" w:rsidRPr="002B592E" w:rsidRDefault="00CB02FA" w:rsidP="00202B96">
      <w:pPr>
        <w:rPr>
          <w:rFonts w:cs="Times New Roman"/>
          <w:szCs w:val="28"/>
        </w:rPr>
      </w:pPr>
      <w:r w:rsidRPr="002B592E">
        <w:rPr>
          <w:rFonts w:cs="Times New Roman"/>
          <w:szCs w:val="28"/>
        </w:rPr>
        <w:t xml:space="preserve">твердження, що </w:t>
      </w:r>
      <w:r w:rsidRPr="002B592E">
        <w:rPr>
          <w:rFonts w:cs="Times New Roman"/>
          <w:szCs w:val="28"/>
          <w:shd w:val="clear" w:color="auto" w:fill="FFFFFF"/>
        </w:rPr>
        <w:t>суд не в праві відмовити</w:t>
      </w:r>
      <w:r w:rsidR="005D3C29" w:rsidRPr="002B592E">
        <w:rPr>
          <w:rFonts w:cs="Times New Roman"/>
          <w:szCs w:val="28"/>
          <w:shd w:val="clear" w:color="auto" w:fill="FFFFFF"/>
        </w:rPr>
        <w:t xml:space="preserve"> від</w:t>
      </w:r>
      <w:r w:rsidRPr="002B592E">
        <w:rPr>
          <w:rFonts w:cs="Times New Roman"/>
          <w:szCs w:val="28"/>
          <w:shd w:val="clear" w:color="auto" w:fill="FFFFFF"/>
        </w:rPr>
        <w:t xml:space="preserve"> </w:t>
      </w:r>
      <w:r w:rsidR="00684000" w:rsidRPr="002B592E">
        <w:rPr>
          <w:rFonts w:cs="Times New Roman"/>
          <w:szCs w:val="28"/>
          <w:shd w:val="clear" w:color="auto" w:fill="FFFFFF"/>
        </w:rPr>
        <w:t xml:space="preserve">застосування звільнення </w:t>
      </w:r>
      <w:r w:rsidRPr="002B592E">
        <w:rPr>
          <w:rFonts w:cs="Times New Roman"/>
          <w:szCs w:val="28"/>
        </w:rPr>
        <w:t xml:space="preserve">від кримінальної відповідальності </w:t>
      </w:r>
      <w:r w:rsidRPr="002B592E">
        <w:rPr>
          <w:rFonts w:cs="Times New Roman"/>
          <w:szCs w:val="28"/>
          <w:shd w:val="clear" w:color="auto" w:fill="FFFFFF"/>
        </w:rPr>
        <w:t>у</w:t>
      </w:r>
      <w:r w:rsidRPr="002B592E">
        <w:rPr>
          <w:rFonts w:cs="Times New Roman"/>
          <w:szCs w:val="28"/>
        </w:rPr>
        <w:t xml:space="preserve"> зв’язку з примиренням винного з потерпілим</w:t>
      </w:r>
      <w:r w:rsidRPr="002B592E">
        <w:rPr>
          <w:rFonts w:cs="Times New Roman"/>
          <w:szCs w:val="28"/>
          <w:shd w:val="clear" w:color="auto" w:fill="FFFFFF"/>
        </w:rPr>
        <w:t xml:space="preserve"> з причини невідповідності</w:t>
      </w:r>
      <w:r w:rsidRPr="002B592E">
        <w:rPr>
          <w:rFonts w:eastAsia="Times New Roman" w:cs="Times New Roman"/>
          <w:szCs w:val="28"/>
          <w:lang w:eastAsia="uk-UA"/>
        </w:rPr>
        <w:t xml:space="preserve"> розміру або способу </w:t>
      </w:r>
      <w:r w:rsidRPr="002B592E">
        <w:rPr>
          <w:rFonts w:cs="Times New Roman"/>
          <w:szCs w:val="28"/>
        </w:rPr>
        <w:t>в</w:t>
      </w:r>
      <w:r w:rsidRPr="002B592E">
        <w:rPr>
          <w:rFonts w:eastAsia="Times New Roman" w:cs="Times New Roman"/>
          <w:szCs w:val="28"/>
          <w:lang w:eastAsia="uk-UA"/>
        </w:rPr>
        <w:t xml:space="preserve">ідшкодування наслідкам кримінального правопорушення, якщо </w:t>
      </w:r>
      <w:r w:rsidRPr="002B592E">
        <w:rPr>
          <w:rFonts w:cs="Times New Roman"/>
          <w:szCs w:val="28"/>
          <w:shd w:val="clear" w:color="auto" w:fill="FFFFFF"/>
        </w:rPr>
        <w:t xml:space="preserve">потерпілий задоволений </w:t>
      </w:r>
      <w:r w:rsidRPr="002B592E">
        <w:rPr>
          <w:rFonts w:cs="Times New Roman"/>
          <w:szCs w:val="28"/>
        </w:rPr>
        <w:t>в</w:t>
      </w:r>
      <w:r w:rsidRPr="002B592E">
        <w:rPr>
          <w:rFonts w:eastAsia="Times New Roman" w:cs="Times New Roman"/>
          <w:szCs w:val="28"/>
          <w:lang w:eastAsia="uk-UA"/>
        </w:rPr>
        <w:t>ідшкодованими збитками або усуненою шкодою;</w:t>
      </w:r>
    </w:p>
    <w:p w14:paraId="1B313212" w14:textId="29938149" w:rsidR="0085591B" w:rsidRPr="002B592E" w:rsidRDefault="0085591B" w:rsidP="00202B96">
      <w:pPr>
        <w:rPr>
          <w:rFonts w:cs="Times New Roman"/>
          <w:szCs w:val="28"/>
        </w:rPr>
      </w:pPr>
      <w:r w:rsidRPr="002B592E">
        <w:rPr>
          <w:rFonts w:cs="Times New Roman"/>
          <w:szCs w:val="28"/>
        </w:rPr>
        <w:t>теоретичні положення щодо особливостей потерпілого неповнолітнього як суб’єкта примирення при звільне</w:t>
      </w:r>
      <w:r w:rsidR="004A3A93" w:rsidRPr="002B592E">
        <w:rPr>
          <w:rFonts w:cs="Times New Roman"/>
          <w:szCs w:val="28"/>
        </w:rPr>
        <w:t>н</w:t>
      </w:r>
      <w:r w:rsidRPr="002B592E">
        <w:rPr>
          <w:rFonts w:cs="Times New Roman"/>
          <w:szCs w:val="28"/>
        </w:rPr>
        <w:t>ні від кримінальної відповідальності у зв’язку з примиренням винного з потерпілим, в аспекті того, що наявність законного представника ніяким чином не виключає реалізацію неповнолітнім права на примирення, адже думка останнього є вирішальною</w:t>
      </w:r>
      <w:r w:rsidR="00217E11" w:rsidRPr="002B592E">
        <w:rPr>
          <w:rFonts w:cs="Times New Roman"/>
          <w:szCs w:val="28"/>
        </w:rPr>
        <w:t>;</w:t>
      </w:r>
    </w:p>
    <w:p w14:paraId="495A9D5A" w14:textId="77777777" w:rsidR="0085591B" w:rsidRPr="002B592E" w:rsidRDefault="0085591B" w:rsidP="00202B96">
      <w:pPr>
        <w:rPr>
          <w:rFonts w:cs="Times New Roman"/>
          <w:i/>
          <w:szCs w:val="28"/>
        </w:rPr>
      </w:pPr>
      <w:r w:rsidRPr="002B592E">
        <w:rPr>
          <w:rFonts w:cs="Times New Roman"/>
          <w:i/>
          <w:szCs w:val="28"/>
        </w:rPr>
        <w:t>дістали подальшого розвитку:</w:t>
      </w:r>
    </w:p>
    <w:p w14:paraId="3453641B" w14:textId="77777777" w:rsidR="0085591B" w:rsidRPr="002B592E" w:rsidRDefault="0085591B" w:rsidP="00202B96">
      <w:pPr>
        <w:rPr>
          <w:rFonts w:cs="Times New Roman"/>
          <w:szCs w:val="28"/>
        </w:rPr>
      </w:pPr>
      <w:r w:rsidRPr="002B592E">
        <w:rPr>
          <w:rFonts w:cs="Times New Roman"/>
          <w:szCs w:val="28"/>
        </w:rPr>
        <w:t>теоретичні положення про ознаки примирення в кримінальному праві;</w:t>
      </w:r>
    </w:p>
    <w:p w14:paraId="7E34348D" w14:textId="61FC2841" w:rsidR="003F394F" w:rsidRPr="002B592E" w:rsidRDefault="003F394F" w:rsidP="00202B96">
      <w:pPr>
        <w:rPr>
          <w:rFonts w:cs="Times New Roman"/>
          <w:szCs w:val="28"/>
        </w:rPr>
      </w:pPr>
      <w:r w:rsidRPr="002B592E">
        <w:rPr>
          <w:rFonts w:cs="Times New Roman"/>
          <w:szCs w:val="28"/>
        </w:rPr>
        <w:t>твердження про необхідність законодавчого обмеження можлив</w:t>
      </w:r>
      <w:r w:rsidR="00582A11" w:rsidRPr="002B592E">
        <w:rPr>
          <w:rFonts w:cs="Times New Roman"/>
          <w:szCs w:val="28"/>
        </w:rPr>
        <w:t>о</w:t>
      </w:r>
      <w:r w:rsidRPr="002B592E">
        <w:rPr>
          <w:rFonts w:cs="Times New Roman"/>
          <w:szCs w:val="28"/>
        </w:rPr>
        <w:t>ст</w:t>
      </w:r>
      <w:r w:rsidR="00582A11" w:rsidRPr="002B592E">
        <w:rPr>
          <w:rFonts w:cs="Times New Roman"/>
          <w:szCs w:val="28"/>
        </w:rPr>
        <w:t>і</w:t>
      </w:r>
      <w:r w:rsidRPr="002B592E">
        <w:rPr>
          <w:rFonts w:cs="Times New Roman"/>
          <w:szCs w:val="28"/>
        </w:rPr>
        <w:t xml:space="preserve"> повторного звільнення від кримінальної відповідальності строком давності притягнення до кримінальної відповідальності за раніше вчинене кримінальне правопорушення, </w:t>
      </w:r>
      <w:r w:rsidR="0041004D" w:rsidRPr="002B592E">
        <w:rPr>
          <w:rFonts w:cs="Times New Roman"/>
          <w:szCs w:val="28"/>
        </w:rPr>
        <w:t>після набрання законної сили ухвали суду про закриття кримінального провадження у зв'язку зі звільненням особи від кримінальної відповідальності за відповідне</w:t>
      </w:r>
      <w:r w:rsidR="0041004D" w:rsidRPr="002B592E">
        <w:rPr>
          <w:rFonts w:eastAsia="HiddenHorzOCR" w:cs="Times New Roman"/>
          <w:szCs w:val="28"/>
        </w:rPr>
        <w:t xml:space="preserve"> кримінальне правопорушення</w:t>
      </w:r>
      <w:r w:rsidRPr="002B592E">
        <w:rPr>
          <w:rFonts w:cs="Times New Roman"/>
          <w:szCs w:val="28"/>
        </w:rPr>
        <w:t>;</w:t>
      </w:r>
    </w:p>
    <w:p w14:paraId="33D0EFC6" w14:textId="21795E98" w:rsidR="0085591B" w:rsidRPr="002B592E" w:rsidRDefault="0085591B" w:rsidP="00202B96">
      <w:pPr>
        <w:rPr>
          <w:rFonts w:cs="Times New Roman"/>
          <w:szCs w:val="28"/>
        </w:rPr>
      </w:pPr>
      <w:r w:rsidRPr="002B592E">
        <w:rPr>
          <w:rFonts w:cs="Times New Roman"/>
          <w:szCs w:val="28"/>
        </w:rPr>
        <w:t>питання щодо доцільності визнання близьких родичів та членів сім’ї суб’єктами примирення в розумінні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якщо в разі вчинення кримінального правопорушення настала смерть особи або особа перебуває у стані, який унеможливлює брати участь у процедурі примирення;</w:t>
      </w:r>
    </w:p>
    <w:p w14:paraId="718B3DCB" w14:textId="77777777" w:rsidR="0085591B" w:rsidRPr="002B592E" w:rsidRDefault="0085591B" w:rsidP="00202B96">
      <w:pPr>
        <w:rPr>
          <w:rFonts w:cs="Times New Roman"/>
          <w:szCs w:val="28"/>
        </w:rPr>
      </w:pPr>
      <w:r w:rsidRPr="002B592E">
        <w:rPr>
          <w:rFonts w:cs="Times New Roman"/>
          <w:szCs w:val="28"/>
        </w:rPr>
        <w:t>твердження, що до моменту винесення рішення щодо звільнення від кримінальної відповідальності у з</w:t>
      </w:r>
      <w:r w:rsidR="003C6CDA" w:rsidRPr="002B592E">
        <w:rPr>
          <w:rFonts w:cs="Times New Roman"/>
          <w:szCs w:val="28"/>
        </w:rPr>
        <w:t>в’яз</w:t>
      </w:r>
      <w:r w:rsidRPr="002B592E">
        <w:rPr>
          <w:rFonts w:cs="Times New Roman"/>
          <w:szCs w:val="28"/>
        </w:rPr>
        <w:t>ку примирення винного з потерпілим мають бути задоволені вимоги потерпілого;</w:t>
      </w:r>
    </w:p>
    <w:p w14:paraId="05CE7DCD" w14:textId="1A8656D7" w:rsidR="0085591B" w:rsidRPr="002B592E" w:rsidRDefault="0085591B" w:rsidP="00202B96">
      <w:pPr>
        <w:rPr>
          <w:rFonts w:cs="Times New Roman"/>
          <w:szCs w:val="28"/>
        </w:rPr>
      </w:pPr>
      <w:r w:rsidRPr="002B592E">
        <w:rPr>
          <w:rFonts w:cs="Times New Roman"/>
          <w:szCs w:val="28"/>
        </w:rPr>
        <w:t>положення про можливість звільнення від кримінальної відповідальності у зв’язку з примиренням винного з потерпілим у разі вчинення «</w:t>
      </w:r>
      <w:proofErr w:type="spellStart"/>
      <w:r w:rsidRPr="002B592E">
        <w:rPr>
          <w:rFonts w:cs="Times New Roman"/>
          <w:szCs w:val="28"/>
        </w:rPr>
        <w:t>дв</w:t>
      </w:r>
      <w:r w:rsidR="004A3A93" w:rsidRPr="002B592E">
        <w:rPr>
          <w:rFonts w:cs="Times New Roman"/>
          <w:szCs w:val="28"/>
        </w:rPr>
        <w:t>оо</w:t>
      </w:r>
      <w:r w:rsidRPr="002B592E">
        <w:rPr>
          <w:rFonts w:cs="Times New Roman"/>
          <w:szCs w:val="28"/>
        </w:rPr>
        <w:t>б'єктного</w:t>
      </w:r>
      <w:proofErr w:type="spellEnd"/>
      <w:r w:rsidRPr="002B592E">
        <w:rPr>
          <w:rFonts w:cs="Times New Roman"/>
          <w:color w:val="FF0000"/>
          <w:szCs w:val="28"/>
        </w:rPr>
        <w:t xml:space="preserve"> </w:t>
      </w:r>
      <w:r w:rsidRPr="002B592E">
        <w:rPr>
          <w:rFonts w:cs="Times New Roman"/>
          <w:szCs w:val="28"/>
        </w:rPr>
        <w:lastRenderedPageBreak/>
        <w:t>кримінального правопорушення», яким шкода заподіюється не тільки потерпілому, а й інтересам суспільства чи де</w:t>
      </w:r>
      <w:r w:rsidR="00B33114" w:rsidRPr="002B592E">
        <w:rPr>
          <w:rFonts w:cs="Times New Roman"/>
          <w:szCs w:val="28"/>
        </w:rPr>
        <w:t>ржави, за умови, що обсяг шкоди</w:t>
      </w:r>
      <w:r w:rsidRPr="002B592E">
        <w:rPr>
          <w:rFonts w:cs="Times New Roman"/>
          <w:szCs w:val="28"/>
        </w:rPr>
        <w:t xml:space="preserve"> </w:t>
      </w:r>
      <w:r w:rsidR="00582A11" w:rsidRPr="002B592E">
        <w:rPr>
          <w:rFonts w:cs="Times New Roman"/>
          <w:szCs w:val="28"/>
        </w:rPr>
        <w:t xml:space="preserve">є </w:t>
      </w:r>
      <w:r w:rsidRPr="002B592E">
        <w:rPr>
          <w:rFonts w:cs="Times New Roman"/>
          <w:szCs w:val="28"/>
        </w:rPr>
        <w:t>не значни</w:t>
      </w:r>
      <w:r w:rsidR="00582A11" w:rsidRPr="002B592E">
        <w:rPr>
          <w:rFonts w:cs="Times New Roman"/>
          <w:szCs w:val="28"/>
        </w:rPr>
        <w:t>м</w:t>
      </w:r>
      <w:r w:rsidRPr="002B592E">
        <w:rPr>
          <w:rFonts w:cs="Times New Roman"/>
          <w:szCs w:val="28"/>
        </w:rPr>
        <w:t>.</w:t>
      </w:r>
    </w:p>
    <w:p w14:paraId="50230CAF" w14:textId="28455B0C" w:rsidR="00297ECC" w:rsidRDefault="00297ECC" w:rsidP="00202B96">
      <w:pPr>
        <w:rPr>
          <w:rFonts w:cs="Times New Roman"/>
          <w:b/>
          <w:szCs w:val="28"/>
        </w:rPr>
      </w:pPr>
      <w:r>
        <w:rPr>
          <w:b/>
          <w:bCs/>
          <w:color w:val="000000"/>
          <w:szCs w:val="28"/>
          <w:shd w:val="clear" w:color="auto" w:fill="FFFFFF"/>
        </w:rPr>
        <w:t>Особистий внесок здобувача.</w:t>
      </w:r>
      <w:r>
        <w:rPr>
          <w:color w:val="000000"/>
          <w:szCs w:val="28"/>
          <w:shd w:val="clear" w:color="auto" w:fill="FFFFFF"/>
        </w:rPr>
        <w:t xml:space="preserve"> Дисертація становить самостійне дослідження, висновки та пропозиції, викладені у дисертації, </w:t>
      </w:r>
      <w:r w:rsidR="0035316D">
        <w:rPr>
          <w:color w:val="000000"/>
          <w:szCs w:val="28"/>
          <w:shd w:val="clear" w:color="auto" w:fill="FFFFFF"/>
        </w:rPr>
        <w:t>є</w:t>
      </w:r>
      <w:r>
        <w:rPr>
          <w:color w:val="000000"/>
          <w:szCs w:val="28"/>
          <w:shd w:val="clear" w:color="auto" w:fill="FFFFFF"/>
        </w:rPr>
        <w:t xml:space="preserve"> особисти</w:t>
      </w:r>
      <w:r w:rsidR="0035316D">
        <w:rPr>
          <w:color w:val="000000"/>
          <w:szCs w:val="28"/>
          <w:shd w:val="clear" w:color="auto" w:fill="FFFFFF"/>
        </w:rPr>
        <w:t>м</w:t>
      </w:r>
      <w:r>
        <w:rPr>
          <w:color w:val="000000"/>
          <w:szCs w:val="28"/>
          <w:shd w:val="clear" w:color="auto" w:fill="FFFFFF"/>
        </w:rPr>
        <w:t xml:space="preserve"> здобутк</w:t>
      </w:r>
      <w:r w:rsidR="0035316D">
        <w:rPr>
          <w:color w:val="000000"/>
          <w:szCs w:val="28"/>
          <w:shd w:val="clear" w:color="auto" w:fill="FFFFFF"/>
        </w:rPr>
        <w:t>ом</w:t>
      </w:r>
      <w:r>
        <w:rPr>
          <w:color w:val="000000"/>
          <w:szCs w:val="28"/>
          <w:shd w:val="clear" w:color="auto" w:fill="FFFFFF"/>
        </w:rPr>
        <w:t xml:space="preserve"> автора </w:t>
      </w:r>
      <w:r w:rsidR="00BD2214">
        <w:rPr>
          <w:color w:val="000000"/>
          <w:szCs w:val="28"/>
          <w:shd w:val="clear" w:color="auto" w:fill="FFFFFF"/>
        </w:rPr>
        <w:t xml:space="preserve">щодо </w:t>
      </w:r>
      <w:r>
        <w:rPr>
          <w:color w:val="000000"/>
          <w:szCs w:val="28"/>
          <w:shd w:val="clear" w:color="auto" w:fill="FFFFFF"/>
        </w:rPr>
        <w:t>умов та підстав застосування інституту примирення винного з потерпілим. У статті, опублікованій у співавторстві із О.В. Степаненко та А.С. Степаненко</w:t>
      </w:r>
      <w:r w:rsidR="00453B3B">
        <w:rPr>
          <w:color w:val="000000"/>
          <w:szCs w:val="28"/>
          <w:shd w:val="clear" w:color="auto" w:fill="FFFFFF"/>
        </w:rPr>
        <w:t>м</w:t>
      </w:r>
      <w:r>
        <w:rPr>
          <w:color w:val="000000"/>
          <w:szCs w:val="28"/>
          <w:shd w:val="clear" w:color="auto" w:fill="FFFFFF"/>
        </w:rPr>
        <w:t>  «</w:t>
      </w:r>
      <w:proofErr w:type="spellStart"/>
      <w:r>
        <w:rPr>
          <w:color w:val="000000"/>
          <w:szCs w:val="28"/>
          <w:shd w:val="clear" w:color="auto" w:fill="FFFFFF"/>
        </w:rPr>
        <w:t>Reconciliation</w:t>
      </w:r>
      <w:proofErr w:type="spellEnd"/>
      <w:r>
        <w:rPr>
          <w:color w:val="000000"/>
          <w:szCs w:val="28"/>
          <w:shd w:val="clear" w:color="auto" w:fill="FFFFFF"/>
        </w:rPr>
        <w:t xml:space="preserve"> </w:t>
      </w:r>
      <w:proofErr w:type="spellStart"/>
      <w:r>
        <w:rPr>
          <w:color w:val="000000"/>
          <w:szCs w:val="28"/>
          <w:shd w:val="clear" w:color="auto" w:fill="FFFFFF"/>
        </w:rPr>
        <w:t>of</w:t>
      </w:r>
      <w:proofErr w:type="spellEnd"/>
      <w:r>
        <w:rPr>
          <w:color w:val="000000"/>
          <w:szCs w:val="28"/>
          <w:shd w:val="clear" w:color="auto" w:fill="FFFFFF"/>
        </w:rPr>
        <w:t xml:space="preserve"> </w:t>
      </w:r>
      <w:proofErr w:type="spellStart"/>
      <w:r>
        <w:rPr>
          <w:color w:val="000000"/>
          <w:szCs w:val="28"/>
          <w:shd w:val="clear" w:color="auto" w:fill="FFFFFF"/>
        </w:rPr>
        <w:t>the</w:t>
      </w:r>
      <w:proofErr w:type="spellEnd"/>
      <w:r>
        <w:rPr>
          <w:color w:val="000000"/>
          <w:szCs w:val="28"/>
          <w:shd w:val="clear" w:color="auto" w:fill="FFFFFF"/>
        </w:rPr>
        <w:t xml:space="preserve"> </w:t>
      </w:r>
      <w:proofErr w:type="spellStart"/>
      <w:r>
        <w:rPr>
          <w:color w:val="000000"/>
          <w:szCs w:val="28"/>
          <w:shd w:val="clear" w:color="auto" w:fill="FFFFFF"/>
        </w:rPr>
        <w:t>Parties</w:t>
      </w:r>
      <w:proofErr w:type="spellEnd"/>
      <w:r>
        <w:rPr>
          <w:color w:val="000000"/>
          <w:szCs w:val="28"/>
          <w:shd w:val="clear" w:color="auto" w:fill="FFFFFF"/>
        </w:rPr>
        <w:t xml:space="preserve"> </w:t>
      </w:r>
      <w:proofErr w:type="spellStart"/>
      <w:r>
        <w:rPr>
          <w:color w:val="000000"/>
          <w:szCs w:val="28"/>
          <w:shd w:val="clear" w:color="auto" w:fill="FFFFFF"/>
        </w:rPr>
        <w:t>as</w:t>
      </w:r>
      <w:proofErr w:type="spellEnd"/>
      <w:r>
        <w:rPr>
          <w:color w:val="000000"/>
          <w:szCs w:val="28"/>
          <w:shd w:val="clear" w:color="auto" w:fill="FFFFFF"/>
        </w:rPr>
        <w:t xml:space="preserve"> a </w:t>
      </w:r>
      <w:proofErr w:type="spellStart"/>
      <w:r>
        <w:rPr>
          <w:color w:val="000000"/>
          <w:szCs w:val="28"/>
          <w:shd w:val="clear" w:color="auto" w:fill="FFFFFF"/>
        </w:rPr>
        <w:t>Way</w:t>
      </w:r>
      <w:proofErr w:type="spellEnd"/>
      <w:r>
        <w:rPr>
          <w:color w:val="000000"/>
          <w:szCs w:val="28"/>
          <w:shd w:val="clear" w:color="auto" w:fill="FFFFFF"/>
        </w:rPr>
        <w:t xml:space="preserve"> </w:t>
      </w:r>
      <w:proofErr w:type="spellStart"/>
      <w:r>
        <w:rPr>
          <w:color w:val="000000"/>
          <w:szCs w:val="28"/>
          <w:shd w:val="clear" w:color="auto" w:fill="FFFFFF"/>
        </w:rPr>
        <w:t>to</w:t>
      </w:r>
      <w:proofErr w:type="spellEnd"/>
      <w:r>
        <w:rPr>
          <w:color w:val="000000"/>
          <w:szCs w:val="28"/>
          <w:shd w:val="clear" w:color="auto" w:fill="FFFFFF"/>
        </w:rPr>
        <w:t xml:space="preserve"> </w:t>
      </w:r>
      <w:proofErr w:type="spellStart"/>
      <w:r>
        <w:rPr>
          <w:color w:val="000000"/>
          <w:szCs w:val="28"/>
          <w:shd w:val="clear" w:color="auto" w:fill="FFFFFF"/>
        </w:rPr>
        <w:t>Solve</w:t>
      </w:r>
      <w:proofErr w:type="spellEnd"/>
      <w:r>
        <w:rPr>
          <w:color w:val="000000"/>
          <w:szCs w:val="28"/>
          <w:shd w:val="clear" w:color="auto" w:fill="FFFFFF"/>
        </w:rPr>
        <w:t xml:space="preserve"> </w:t>
      </w:r>
      <w:proofErr w:type="spellStart"/>
      <w:r>
        <w:rPr>
          <w:color w:val="000000"/>
          <w:szCs w:val="28"/>
          <w:shd w:val="clear" w:color="auto" w:fill="FFFFFF"/>
        </w:rPr>
        <w:t>the</w:t>
      </w:r>
      <w:proofErr w:type="spellEnd"/>
      <w:r>
        <w:rPr>
          <w:color w:val="000000"/>
          <w:szCs w:val="28"/>
          <w:shd w:val="clear" w:color="auto" w:fill="FFFFFF"/>
        </w:rPr>
        <w:t xml:space="preserve"> </w:t>
      </w:r>
      <w:proofErr w:type="spellStart"/>
      <w:r>
        <w:rPr>
          <w:color w:val="000000"/>
          <w:szCs w:val="28"/>
          <w:shd w:val="clear" w:color="auto" w:fill="FFFFFF"/>
        </w:rPr>
        <w:t>Criminal-Legal</w:t>
      </w:r>
      <w:proofErr w:type="spellEnd"/>
      <w:r>
        <w:rPr>
          <w:color w:val="000000"/>
          <w:szCs w:val="28"/>
          <w:shd w:val="clear" w:color="auto" w:fill="FFFFFF"/>
        </w:rPr>
        <w:t xml:space="preserve"> </w:t>
      </w:r>
      <w:proofErr w:type="spellStart"/>
      <w:r>
        <w:rPr>
          <w:color w:val="000000"/>
          <w:szCs w:val="28"/>
          <w:shd w:val="clear" w:color="auto" w:fill="FFFFFF"/>
        </w:rPr>
        <w:t>Conflict</w:t>
      </w:r>
      <w:proofErr w:type="spellEnd"/>
      <w:r>
        <w:rPr>
          <w:color w:val="000000"/>
          <w:szCs w:val="28"/>
          <w:shd w:val="clear" w:color="auto" w:fill="FFFFFF"/>
        </w:rPr>
        <w:t xml:space="preserve">», автором </w:t>
      </w:r>
      <w:r w:rsidR="00453B3B">
        <w:rPr>
          <w:color w:val="000000"/>
          <w:szCs w:val="28"/>
          <w:shd w:val="clear" w:color="auto" w:fill="FFFFFF"/>
        </w:rPr>
        <w:t>про</w:t>
      </w:r>
      <w:r>
        <w:rPr>
          <w:color w:val="000000"/>
          <w:szCs w:val="28"/>
          <w:shd w:val="clear" w:color="auto" w:fill="FFFFFF"/>
        </w:rPr>
        <w:t>аналіз</w:t>
      </w:r>
      <w:r w:rsidR="00453B3B">
        <w:rPr>
          <w:color w:val="000000"/>
          <w:szCs w:val="28"/>
          <w:shd w:val="clear" w:color="auto" w:fill="FFFFFF"/>
        </w:rPr>
        <w:t>овано</w:t>
      </w:r>
      <w:r>
        <w:rPr>
          <w:color w:val="000000"/>
          <w:szCs w:val="28"/>
          <w:shd w:val="clear" w:color="auto" w:fill="FFFFFF"/>
        </w:rPr>
        <w:t xml:space="preserve"> поняття «кримінально-правовий конфлікт» та зроблено висновок, що примирення є ефективним засобом вирішення кримінально-правового конфлікту. Ідеї та пропозиції співавторів наукової публікації у дисертації не використовувалися.</w:t>
      </w:r>
    </w:p>
    <w:p w14:paraId="5DBCC80F" w14:textId="0CB9D4BD" w:rsidR="00B006DF" w:rsidRPr="002B592E" w:rsidRDefault="00B006DF" w:rsidP="00202B96">
      <w:pPr>
        <w:rPr>
          <w:rFonts w:cs="Times New Roman"/>
          <w:szCs w:val="28"/>
        </w:rPr>
      </w:pPr>
      <w:r w:rsidRPr="002B592E">
        <w:rPr>
          <w:rFonts w:cs="Times New Roman"/>
          <w:b/>
          <w:szCs w:val="28"/>
        </w:rPr>
        <w:t>Практичне значення отриманих результатів</w:t>
      </w:r>
      <w:r w:rsidRPr="002B592E">
        <w:rPr>
          <w:rFonts w:cs="Times New Roman"/>
          <w:szCs w:val="28"/>
        </w:rPr>
        <w:t xml:space="preserve"> полягає в тому, що викладені в роботі положення та висновки можуть бути використані: </w:t>
      </w:r>
    </w:p>
    <w:p w14:paraId="2E53D632" w14:textId="60C53425" w:rsidR="00B006DF" w:rsidRPr="002B592E" w:rsidRDefault="00B006DF" w:rsidP="00202B96">
      <w:pPr>
        <w:rPr>
          <w:rFonts w:cs="Times New Roman"/>
          <w:szCs w:val="28"/>
        </w:rPr>
      </w:pPr>
      <w:r w:rsidRPr="002B592E">
        <w:rPr>
          <w:rFonts w:cs="Times New Roman"/>
          <w:szCs w:val="28"/>
        </w:rPr>
        <w:t xml:space="preserve">у науково-дослідній сфері </w:t>
      </w:r>
      <w:r w:rsidR="002F4A81" w:rsidRPr="002B592E">
        <w:rPr>
          <w:rFonts w:cs="Times New Roman"/>
          <w:szCs w:val="28"/>
        </w:rPr>
        <w:t xml:space="preserve">– </w:t>
      </w:r>
      <w:r w:rsidRPr="002B592E">
        <w:rPr>
          <w:rFonts w:cs="Times New Roman"/>
          <w:szCs w:val="28"/>
        </w:rPr>
        <w:t xml:space="preserve">для подальших теоретичних досліджень та </w:t>
      </w:r>
      <w:r w:rsidR="002F4A81" w:rsidRPr="002B592E">
        <w:rPr>
          <w:rFonts w:cs="Times New Roman"/>
          <w:szCs w:val="28"/>
        </w:rPr>
        <w:t>в</w:t>
      </w:r>
      <w:r w:rsidRPr="002B592E">
        <w:rPr>
          <w:rFonts w:cs="Times New Roman"/>
          <w:szCs w:val="28"/>
        </w:rPr>
        <w:t>досконалення інституту звільнення від кримінальної відповідальності;</w:t>
      </w:r>
    </w:p>
    <w:p w14:paraId="614D0179" w14:textId="0A8DDA5E" w:rsidR="00B006DF" w:rsidRPr="002B592E" w:rsidRDefault="00B006DF" w:rsidP="00202B96">
      <w:pPr>
        <w:rPr>
          <w:rFonts w:cs="Times New Roman"/>
          <w:szCs w:val="28"/>
        </w:rPr>
      </w:pPr>
      <w:r w:rsidRPr="002B592E">
        <w:rPr>
          <w:rFonts w:cs="Times New Roman"/>
          <w:szCs w:val="28"/>
        </w:rPr>
        <w:t xml:space="preserve">у правотворчій сфері </w:t>
      </w:r>
      <w:r w:rsidR="002F4A81" w:rsidRPr="002B592E">
        <w:rPr>
          <w:rFonts w:cs="Times New Roman"/>
          <w:szCs w:val="28"/>
        </w:rPr>
        <w:t xml:space="preserve">– </w:t>
      </w:r>
      <w:r w:rsidRPr="002B592E">
        <w:rPr>
          <w:rFonts w:cs="Times New Roman"/>
          <w:szCs w:val="28"/>
        </w:rPr>
        <w:t>у процесі подальшого вдосконалення кримінального законодавства України щодо інституту звільнення від кримінальної відповідальності, а також при розробці правових актів, пов’язаних з інститутом примирення сторін;</w:t>
      </w:r>
    </w:p>
    <w:p w14:paraId="623E5978" w14:textId="14D49426" w:rsidR="00B006DF" w:rsidRPr="002B592E" w:rsidRDefault="00B006DF" w:rsidP="00202B96">
      <w:pPr>
        <w:rPr>
          <w:rFonts w:cs="Times New Roman"/>
          <w:szCs w:val="28"/>
        </w:rPr>
      </w:pPr>
      <w:r w:rsidRPr="002B592E">
        <w:rPr>
          <w:rFonts w:cs="Times New Roman"/>
          <w:szCs w:val="28"/>
        </w:rPr>
        <w:t xml:space="preserve">у правозастосовній практиці </w:t>
      </w:r>
      <w:r w:rsidR="002F4A81" w:rsidRPr="002B592E">
        <w:rPr>
          <w:rFonts w:cs="Times New Roman"/>
          <w:szCs w:val="28"/>
        </w:rPr>
        <w:t xml:space="preserve">– </w:t>
      </w:r>
      <w:r w:rsidRPr="002B592E">
        <w:rPr>
          <w:rFonts w:cs="Times New Roman"/>
          <w:szCs w:val="28"/>
        </w:rPr>
        <w:t>для формування єдиної судової практики застосування звільнення від кримінальної відповідальності у зв’язку з примиренням винного з потерпілим</w:t>
      </w:r>
      <w:r w:rsidR="00231B52" w:rsidRPr="002B592E">
        <w:rPr>
          <w:rFonts w:cs="Times New Roman"/>
          <w:szCs w:val="28"/>
        </w:rPr>
        <w:t xml:space="preserve"> (Акт про апробацію і впровадження результатів дисертаційної роботи у процес підготовки працівників Олешківської окружної прокуратури)</w:t>
      </w:r>
      <w:r w:rsidRPr="002B592E">
        <w:rPr>
          <w:rFonts w:cs="Times New Roman"/>
          <w:szCs w:val="28"/>
        </w:rPr>
        <w:t>;</w:t>
      </w:r>
    </w:p>
    <w:p w14:paraId="0CFB3A9F" w14:textId="64357DB9" w:rsidR="004B2527" w:rsidRPr="002B592E" w:rsidRDefault="00B006DF" w:rsidP="00202B96">
      <w:pPr>
        <w:rPr>
          <w:rFonts w:cs="Times New Roman"/>
          <w:szCs w:val="28"/>
        </w:rPr>
      </w:pPr>
      <w:r w:rsidRPr="002B592E">
        <w:rPr>
          <w:rFonts w:cs="Times New Roman"/>
          <w:szCs w:val="28"/>
        </w:rPr>
        <w:t xml:space="preserve">у навчально-методичній роботі </w:t>
      </w:r>
      <w:r w:rsidR="002F4A81" w:rsidRPr="002B592E">
        <w:rPr>
          <w:rFonts w:cs="Times New Roman"/>
          <w:szCs w:val="28"/>
        </w:rPr>
        <w:t xml:space="preserve">– </w:t>
      </w:r>
      <w:r w:rsidRPr="002B592E">
        <w:rPr>
          <w:rFonts w:cs="Times New Roman"/>
          <w:szCs w:val="28"/>
        </w:rPr>
        <w:t>при підготовці підручників, навчальних посібників та науково-методичних рекомендацій з кримінального</w:t>
      </w:r>
      <w:r w:rsidR="00B33114" w:rsidRPr="002B592E">
        <w:rPr>
          <w:rFonts w:cs="Times New Roman"/>
          <w:szCs w:val="28"/>
        </w:rPr>
        <w:t xml:space="preserve"> </w:t>
      </w:r>
      <w:r w:rsidRPr="002B592E">
        <w:rPr>
          <w:rFonts w:cs="Times New Roman"/>
          <w:szCs w:val="28"/>
        </w:rPr>
        <w:t>права</w:t>
      </w:r>
      <w:r w:rsidR="003D66A6" w:rsidRPr="002B592E">
        <w:rPr>
          <w:rFonts w:cs="Times New Roman"/>
          <w:szCs w:val="28"/>
        </w:rPr>
        <w:t xml:space="preserve"> (Акт про впровадження результатів дисертації у навчальний процес Національного університету «Одеська юридична академія»)</w:t>
      </w:r>
      <w:r w:rsidRPr="002B592E">
        <w:rPr>
          <w:rFonts w:cs="Times New Roman"/>
          <w:szCs w:val="28"/>
        </w:rPr>
        <w:t>.</w:t>
      </w:r>
    </w:p>
    <w:p w14:paraId="1D049A10" w14:textId="355B8603" w:rsidR="004B2527" w:rsidRPr="002B592E" w:rsidRDefault="004B2527" w:rsidP="00202B96">
      <w:pPr>
        <w:rPr>
          <w:rFonts w:cs="Times New Roman"/>
          <w:szCs w:val="28"/>
        </w:rPr>
      </w:pPr>
      <w:r w:rsidRPr="002B592E">
        <w:rPr>
          <w:rFonts w:cs="Times New Roman"/>
          <w:szCs w:val="28"/>
        </w:rPr>
        <w:lastRenderedPageBreak/>
        <w:t xml:space="preserve">у навчальному процесі, зокрема, Національним університетом «Одеська юридична академія» </w:t>
      </w:r>
      <w:r w:rsidR="00B13C5A" w:rsidRPr="002B592E">
        <w:rPr>
          <w:rFonts w:cs="Times New Roman"/>
          <w:szCs w:val="28"/>
        </w:rPr>
        <w:t xml:space="preserve">– </w:t>
      </w:r>
      <w:r w:rsidRPr="002B592E">
        <w:rPr>
          <w:rFonts w:cs="Times New Roman"/>
          <w:szCs w:val="28"/>
        </w:rPr>
        <w:t>при викладанні курсу «Кримінальне право» та спецкурсів «Проблеми сучасного кримінального права», «Сучасні проблеми кримінального права України», а також при проведенні практичних занять з наведених дисциплін.</w:t>
      </w:r>
    </w:p>
    <w:p w14:paraId="54972969" w14:textId="77777777" w:rsidR="00E63712" w:rsidRPr="002B592E" w:rsidRDefault="00E63712" w:rsidP="00202B96">
      <w:pPr>
        <w:rPr>
          <w:rFonts w:cs="Times New Roman"/>
          <w:szCs w:val="28"/>
        </w:rPr>
      </w:pPr>
      <w:r w:rsidRPr="002B592E">
        <w:rPr>
          <w:rFonts w:cs="Times New Roman"/>
          <w:b/>
          <w:szCs w:val="28"/>
        </w:rPr>
        <w:t>Апробація результатів дослідження.</w:t>
      </w:r>
      <w:r w:rsidRPr="002B592E">
        <w:rPr>
          <w:rFonts w:cs="Times New Roman"/>
          <w:szCs w:val="28"/>
        </w:rPr>
        <w:t xml:space="preserve"> Дисертацію обговорено та схвалено на засіданні кафедри кримінального права Національного університету «Одеська юридична академія». Підсумки розроблених питань у цілому, окремі їх аспекти, одержані узагальнення та висновки було оприлюднено на науково-практичних конференціях:</w:t>
      </w:r>
      <w:r w:rsidRPr="002B592E">
        <w:t xml:space="preserve"> </w:t>
      </w:r>
      <w:r w:rsidRPr="002B592E">
        <w:rPr>
          <w:rFonts w:cs="Times New Roman"/>
          <w:szCs w:val="28"/>
        </w:rPr>
        <w:t>Міжнародній науково-практичній конференції «Правове життя сучасної України» (м. Одеса, 17 вересня 2018 р.); Міжнародній науково-практичній конференції «Політико-правова доктрина державного суверенітету в умовах глобалізації (м. Одеса, 26 жовтня 2018 р.);</w:t>
      </w:r>
      <w:r w:rsidRPr="002B592E">
        <w:t xml:space="preserve"> </w:t>
      </w:r>
      <w:r w:rsidRPr="002B592E">
        <w:rPr>
          <w:rFonts w:cs="Times New Roman"/>
          <w:szCs w:val="28"/>
        </w:rPr>
        <w:t>Міжнародній науково-практичній конференції «Юриспруденція в сучасному інформаційному просторі» (м. Київ, 1 березня 2019 р.); Міжнародній науково-практичній конференції «Кримінальне правопорушення: національний та зарубіжний виміри» (м. Одеса, 24 травня 201</w:t>
      </w:r>
      <w:r w:rsidR="00B81B6D" w:rsidRPr="002B592E">
        <w:rPr>
          <w:rFonts w:cs="Times New Roman"/>
          <w:szCs w:val="28"/>
        </w:rPr>
        <w:t>9 р.);</w:t>
      </w:r>
      <w:r w:rsidRPr="002B592E">
        <w:rPr>
          <w:rFonts w:cs="Times New Roman"/>
          <w:szCs w:val="28"/>
        </w:rPr>
        <w:t xml:space="preserve"> Міжнародній науково-практичній конференції «Правове життя сучасної України» (м. Одеса, 17 травня 2019 р.).</w:t>
      </w:r>
    </w:p>
    <w:p w14:paraId="461C7391" w14:textId="77777777" w:rsidR="00E63712" w:rsidRPr="002B592E" w:rsidRDefault="00E63712" w:rsidP="00202B96">
      <w:pPr>
        <w:rPr>
          <w:rFonts w:cs="Times New Roman"/>
          <w:szCs w:val="28"/>
        </w:rPr>
      </w:pPr>
      <w:r w:rsidRPr="002B592E">
        <w:rPr>
          <w:rFonts w:cs="Times New Roman"/>
          <w:b/>
          <w:szCs w:val="28"/>
        </w:rPr>
        <w:t>Публікації.</w:t>
      </w:r>
      <w:r w:rsidRPr="002B592E">
        <w:rPr>
          <w:rFonts w:cs="Times New Roman"/>
          <w:szCs w:val="28"/>
        </w:rPr>
        <w:t xml:space="preserve"> Основні теоретичні положення і висновки дисертації викладено у 11 наукових публікаціях, з яких 4 наукових статей опубліковані у фахових виданнях з юридичних наук, перелік яких зат</w:t>
      </w:r>
      <w:r w:rsidR="00B95B37" w:rsidRPr="002B592E">
        <w:rPr>
          <w:rFonts w:cs="Times New Roman"/>
          <w:szCs w:val="28"/>
        </w:rPr>
        <w:t>верджено МОН України, 2 наукові</w:t>
      </w:r>
      <w:r w:rsidRPr="002B592E">
        <w:rPr>
          <w:rFonts w:cs="Times New Roman"/>
          <w:szCs w:val="28"/>
        </w:rPr>
        <w:t xml:space="preserve"> статті опубліковані у зарубіжних періодичних виданнях юридичного напряму, а також 5 тезах доповідей на науково-практичних конференціях.</w:t>
      </w:r>
    </w:p>
    <w:p w14:paraId="4C8A5406" w14:textId="3118D3E2" w:rsidR="00E63712" w:rsidRPr="002B592E" w:rsidRDefault="00E63712" w:rsidP="00202B96">
      <w:pPr>
        <w:rPr>
          <w:rFonts w:cs="Times New Roman"/>
          <w:szCs w:val="28"/>
        </w:rPr>
      </w:pPr>
      <w:r w:rsidRPr="002B592E">
        <w:rPr>
          <w:rFonts w:cs="Times New Roman"/>
          <w:b/>
          <w:szCs w:val="28"/>
        </w:rPr>
        <w:t xml:space="preserve">Структура </w:t>
      </w:r>
      <w:r w:rsidR="00B13C5A" w:rsidRPr="002B592E">
        <w:rPr>
          <w:rFonts w:cs="Times New Roman"/>
          <w:b/>
          <w:szCs w:val="28"/>
        </w:rPr>
        <w:t xml:space="preserve">та обсяг </w:t>
      </w:r>
      <w:r w:rsidRPr="002B592E">
        <w:rPr>
          <w:rFonts w:cs="Times New Roman"/>
          <w:b/>
          <w:szCs w:val="28"/>
        </w:rPr>
        <w:t>дисертації.</w:t>
      </w:r>
      <w:r w:rsidRPr="002B592E">
        <w:rPr>
          <w:rFonts w:cs="Times New Roman"/>
          <w:szCs w:val="28"/>
        </w:rPr>
        <w:t xml:space="preserve"> Робота складається зі вступу, трьох розділів, які містять сім підрозділів, висновків, списку використаних джерел (</w:t>
      </w:r>
      <w:r w:rsidR="006073FE" w:rsidRPr="002B592E">
        <w:rPr>
          <w:rFonts w:cs="Times New Roman"/>
          <w:szCs w:val="28"/>
        </w:rPr>
        <w:t xml:space="preserve">198 </w:t>
      </w:r>
      <w:r w:rsidRPr="002B592E">
        <w:rPr>
          <w:rFonts w:cs="Times New Roman"/>
          <w:szCs w:val="28"/>
        </w:rPr>
        <w:t xml:space="preserve">найменувань), додатків. Загальний обсяг дисертації становить </w:t>
      </w:r>
      <w:r w:rsidR="00F73170">
        <w:rPr>
          <w:rFonts w:cs="Times New Roman"/>
          <w:szCs w:val="28"/>
        </w:rPr>
        <w:t>18</w:t>
      </w:r>
      <w:r w:rsidR="006C40DD">
        <w:rPr>
          <w:rFonts w:cs="Times New Roman"/>
          <w:szCs w:val="28"/>
        </w:rPr>
        <w:t>6</w:t>
      </w:r>
      <w:r w:rsidR="00F73170">
        <w:rPr>
          <w:rFonts w:cs="Times New Roman"/>
          <w:szCs w:val="28"/>
        </w:rPr>
        <w:t xml:space="preserve"> </w:t>
      </w:r>
      <w:r w:rsidRPr="002B592E">
        <w:rPr>
          <w:rFonts w:cs="Times New Roman"/>
          <w:szCs w:val="28"/>
        </w:rPr>
        <w:t>сторін</w:t>
      </w:r>
      <w:r w:rsidR="006C40DD">
        <w:rPr>
          <w:rFonts w:cs="Times New Roman"/>
          <w:szCs w:val="28"/>
        </w:rPr>
        <w:t>о</w:t>
      </w:r>
      <w:r w:rsidRPr="002B592E">
        <w:rPr>
          <w:rFonts w:cs="Times New Roman"/>
          <w:szCs w:val="28"/>
        </w:rPr>
        <w:t xml:space="preserve">к, з яких основний зміст – </w:t>
      </w:r>
      <w:r w:rsidR="00F73170">
        <w:rPr>
          <w:rFonts w:cs="Times New Roman"/>
          <w:szCs w:val="28"/>
        </w:rPr>
        <w:t>156</w:t>
      </w:r>
      <w:r w:rsidR="002D48BD" w:rsidRPr="002B592E">
        <w:rPr>
          <w:rFonts w:cs="Times New Roman"/>
          <w:szCs w:val="28"/>
        </w:rPr>
        <w:t xml:space="preserve"> </w:t>
      </w:r>
      <w:r w:rsidRPr="002B592E">
        <w:rPr>
          <w:rFonts w:cs="Times New Roman"/>
          <w:szCs w:val="28"/>
        </w:rPr>
        <w:t>сторіно</w:t>
      </w:r>
      <w:r w:rsidR="006073FE" w:rsidRPr="002B592E">
        <w:rPr>
          <w:rFonts w:cs="Times New Roman"/>
          <w:szCs w:val="28"/>
        </w:rPr>
        <w:t>к</w:t>
      </w:r>
      <w:r w:rsidRPr="002B592E">
        <w:rPr>
          <w:rFonts w:cs="Times New Roman"/>
          <w:szCs w:val="28"/>
        </w:rPr>
        <w:t>.</w:t>
      </w:r>
    </w:p>
    <w:p w14:paraId="71C6358E" w14:textId="792DBFAD" w:rsidR="00202B96" w:rsidRPr="002B592E" w:rsidRDefault="00202B96">
      <w:pPr>
        <w:spacing w:after="160" w:line="259" w:lineRule="auto"/>
        <w:ind w:firstLine="0"/>
        <w:jc w:val="left"/>
        <w:rPr>
          <w:rFonts w:cs="Times New Roman"/>
          <w:szCs w:val="28"/>
        </w:rPr>
      </w:pPr>
      <w:r w:rsidRPr="002B592E">
        <w:rPr>
          <w:rFonts w:cs="Times New Roman"/>
          <w:szCs w:val="28"/>
        </w:rPr>
        <w:br w:type="page"/>
      </w:r>
    </w:p>
    <w:p w14:paraId="5C017E72" w14:textId="4427691E" w:rsidR="00B006DF" w:rsidRPr="002B592E" w:rsidRDefault="00B006DF" w:rsidP="00202B96">
      <w:pPr>
        <w:pStyle w:val="1"/>
      </w:pPr>
      <w:bookmarkStart w:id="4" w:name="_Toc95418269"/>
      <w:r w:rsidRPr="002B592E">
        <w:lastRenderedPageBreak/>
        <w:t>РОЗДІЛ</w:t>
      </w:r>
      <w:r w:rsidR="00202B96" w:rsidRPr="002B592E">
        <w:t> </w:t>
      </w:r>
      <w:r w:rsidRPr="002B592E">
        <w:t>1</w:t>
      </w:r>
      <w:r w:rsidR="00202B96" w:rsidRPr="002B592E">
        <w:br/>
      </w:r>
      <w:r w:rsidRPr="002B592E">
        <w:t>ЗВІЛЬНЕННЯ ВІД КРИМІНАЛЬНОЇ ВІДПОВІДАЛЬНОСТІ У ЗВ'ЯЗКУ З ПРИМИРЕННЯМ</w:t>
      </w:r>
      <w:r w:rsidR="00060527" w:rsidRPr="002B592E">
        <w:t xml:space="preserve"> ВИННОГО </w:t>
      </w:r>
      <w:r w:rsidRPr="002B592E">
        <w:t>З ПОТЕРПІЛИМ ЯК ВИД ЗВІЛЬНЕННЯ ВІД КРИМІНАЛЬНОЇ ВІДПОВІДАЛЬНОСТІ</w:t>
      </w:r>
      <w:bookmarkEnd w:id="4"/>
    </w:p>
    <w:p w14:paraId="43C9E06F" w14:textId="77777777" w:rsidR="00B006DF" w:rsidRPr="002B592E" w:rsidRDefault="00B006DF" w:rsidP="00202B96">
      <w:pPr>
        <w:pStyle w:val="2"/>
        <w:rPr>
          <w:b w:val="0"/>
        </w:rPr>
      </w:pPr>
      <w:bookmarkStart w:id="5" w:name="_Toc95418270"/>
      <w:r w:rsidRPr="002B592E">
        <w:t>1.1. Поняття та значення примирення в аспекті звільнення особи від кримінальної відповідальності у зв’язку з примиренням винного з потерпілим</w:t>
      </w:r>
      <w:bookmarkEnd w:id="5"/>
    </w:p>
    <w:p w14:paraId="3A7678E5" w14:textId="6CB559FA" w:rsidR="00B006DF" w:rsidRPr="002B592E" w:rsidRDefault="00514FFB" w:rsidP="00202B96">
      <w:pPr>
        <w:rPr>
          <w:rFonts w:cs="Times New Roman"/>
          <w:szCs w:val="28"/>
        </w:rPr>
      </w:pPr>
      <w:r w:rsidRPr="002B592E">
        <w:rPr>
          <w:rFonts w:cs="Times New Roman"/>
          <w:szCs w:val="28"/>
        </w:rPr>
        <w:t>Людина</w:t>
      </w:r>
      <w:r w:rsidR="00700DBD" w:rsidRPr="002B592E">
        <w:rPr>
          <w:rFonts w:cs="Times New Roman"/>
          <w:szCs w:val="28"/>
        </w:rPr>
        <w:t>,</w:t>
      </w:r>
      <w:r w:rsidRPr="002B592E">
        <w:rPr>
          <w:rFonts w:cs="Times New Roman"/>
          <w:szCs w:val="28"/>
        </w:rPr>
        <w:t xml:space="preserve"> будучи </w:t>
      </w:r>
      <w:proofErr w:type="spellStart"/>
      <w:r w:rsidRPr="002B592E">
        <w:rPr>
          <w:rFonts w:cs="Times New Roman"/>
          <w:szCs w:val="28"/>
        </w:rPr>
        <w:t>істот</w:t>
      </w:r>
      <w:r w:rsidR="00B006DF" w:rsidRPr="002B592E">
        <w:rPr>
          <w:rFonts w:cs="Times New Roman"/>
          <w:szCs w:val="28"/>
        </w:rPr>
        <w:t>ою</w:t>
      </w:r>
      <w:proofErr w:type="spellEnd"/>
      <w:r w:rsidR="00B006DF" w:rsidRPr="002B592E">
        <w:rPr>
          <w:rFonts w:cs="Times New Roman"/>
          <w:szCs w:val="28"/>
        </w:rPr>
        <w:t xml:space="preserve"> соціально</w:t>
      </w:r>
      <w:r w:rsidRPr="002B592E">
        <w:rPr>
          <w:rFonts w:cs="Times New Roman"/>
          <w:szCs w:val="28"/>
        </w:rPr>
        <w:t>ю</w:t>
      </w:r>
      <w:r w:rsidR="00700DBD" w:rsidRPr="002B592E">
        <w:rPr>
          <w:rFonts w:cs="Times New Roman"/>
          <w:szCs w:val="28"/>
        </w:rPr>
        <w:t>,</w:t>
      </w:r>
      <w:r w:rsidR="00B006DF" w:rsidRPr="002B592E">
        <w:rPr>
          <w:rFonts w:cs="Times New Roman"/>
          <w:szCs w:val="28"/>
        </w:rPr>
        <w:t xml:space="preserve"> щоденно вступає у взаємовідносини з іншими індивідами, при цьому часто </w:t>
      </w:r>
      <w:r w:rsidR="00B95061" w:rsidRPr="002B592E">
        <w:rPr>
          <w:rFonts w:cs="Times New Roman"/>
          <w:szCs w:val="28"/>
        </w:rPr>
        <w:t xml:space="preserve">через </w:t>
      </w:r>
      <w:r w:rsidR="00B006DF" w:rsidRPr="002B592E">
        <w:rPr>
          <w:rFonts w:cs="Times New Roman"/>
          <w:szCs w:val="28"/>
        </w:rPr>
        <w:t>т</w:t>
      </w:r>
      <w:r w:rsidR="00B95061" w:rsidRPr="002B592E">
        <w:rPr>
          <w:rFonts w:cs="Times New Roman"/>
          <w:szCs w:val="28"/>
        </w:rPr>
        <w:t>і</w:t>
      </w:r>
      <w:r w:rsidR="00B006DF" w:rsidRPr="002B592E">
        <w:rPr>
          <w:rFonts w:cs="Times New Roman"/>
          <w:szCs w:val="28"/>
        </w:rPr>
        <w:t xml:space="preserve"> чи інш</w:t>
      </w:r>
      <w:r w:rsidR="00B95061" w:rsidRPr="002B592E">
        <w:rPr>
          <w:rFonts w:cs="Times New Roman"/>
          <w:szCs w:val="28"/>
        </w:rPr>
        <w:t>і</w:t>
      </w:r>
      <w:r w:rsidR="00B006DF" w:rsidRPr="002B592E">
        <w:rPr>
          <w:rFonts w:cs="Times New Roman"/>
          <w:szCs w:val="28"/>
        </w:rPr>
        <w:t xml:space="preserve"> причин</w:t>
      </w:r>
      <w:r w:rsidR="00B95061" w:rsidRPr="002B592E">
        <w:rPr>
          <w:rFonts w:cs="Times New Roman"/>
          <w:szCs w:val="28"/>
        </w:rPr>
        <w:t>и</w:t>
      </w:r>
      <w:r w:rsidR="00B006DF" w:rsidRPr="002B592E">
        <w:rPr>
          <w:rFonts w:cs="Times New Roman"/>
          <w:szCs w:val="28"/>
        </w:rPr>
        <w:t xml:space="preserve"> між людьми виникають протиріччя. В тих випадках</w:t>
      </w:r>
      <w:r w:rsidR="00B95061" w:rsidRPr="002B592E">
        <w:rPr>
          <w:rFonts w:cs="Times New Roman"/>
          <w:szCs w:val="28"/>
        </w:rPr>
        <w:t>,</w:t>
      </w:r>
      <w:r w:rsidR="00B006DF" w:rsidRPr="002B592E">
        <w:rPr>
          <w:rFonts w:cs="Times New Roman"/>
          <w:szCs w:val="28"/>
        </w:rPr>
        <w:t xml:space="preserve"> коли причиною протиріччя є несумісні взаємовиключні інтереси і цінності</w:t>
      </w:r>
      <w:r w:rsidR="00B95061" w:rsidRPr="002B592E">
        <w:rPr>
          <w:rFonts w:cs="Times New Roman"/>
          <w:szCs w:val="28"/>
        </w:rPr>
        <w:t>,</w:t>
      </w:r>
      <w:r w:rsidR="00B006DF" w:rsidRPr="002B592E">
        <w:rPr>
          <w:rFonts w:cs="Times New Roman"/>
          <w:szCs w:val="28"/>
        </w:rPr>
        <w:t xml:space="preserve"> виникає конфлікт.</w:t>
      </w:r>
    </w:p>
    <w:p w14:paraId="6E08B64A" w14:textId="0F00D125" w:rsidR="00B006DF" w:rsidRPr="002B592E" w:rsidRDefault="00B006DF" w:rsidP="00202B96">
      <w:pPr>
        <w:rPr>
          <w:rFonts w:cs="Times New Roman"/>
          <w:szCs w:val="28"/>
        </w:rPr>
      </w:pPr>
      <w:r w:rsidRPr="002B592E">
        <w:rPr>
          <w:rFonts w:cs="Times New Roman"/>
          <w:szCs w:val="28"/>
        </w:rPr>
        <w:t xml:space="preserve">Під соціальним конфліктом слід розуміти взаємовідносини, пов'язані з потенційно можливим чи реальним суб'єктом на </w:t>
      </w:r>
      <w:r w:rsidR="00B62079" w:rsidRPr="002B592E">
        <w:rPr>
          <w:rFonts w:cs="Times New Roman"/>
          <w:szCs w:val="28"/>
        </w:rPr>
        <w:t>підґрунті</w:t>
      </w:r>
      <w:r w:rsidRPr="002B592E">
        <w:rPr>
          <w:rFonts w:cs="Times New Roman"/>
          <w:szCs w:val="28"/>
        </w:rPr>
        <w:t xml:space="preserve"> тих чи інших </w:t>
      </w:r>
      <w:proofErr w:type="spellStart"/>
      <w:r w:rsidRPr="002B592E">
        <w:rPr>
          <w:rFonts w:cs="Times New Roman"/>
          <w:szCs w:val="28"/>
        </w:rPr>
        <w:t>суперечливо</w:t>
      </w:r>
      <w:proofErr w:type="spellEnd"/>
      <w:r w:rsidRPr="002B592E">
        <w:rPr>
          <w:rFonts w:cs="Times New Roman"/>
          <w:szCs w:val="28"/>
        </w:rPr>
        <w:t xml:space="preserve"> усвідомлених переваг, інтересів або цінностей</w:t>
      </w:r>
      <w:r w:rsidR="00AA3A47" w:rsidRPr="002B592E">
        <w:rPr>
          <w:rFonts w:cs="Times New Roman"/>
          <w:szCs w:val="28"/>
        </w:rPr>
        <w:t xml:space="preserve"> [</w:t>
      </w:r>
      <w:r w:rsidR="00A07BDC" w:rsidRPr="002B592E">
        <w:rPr>
          <w:rFonts w:cs="Times New Roman"/>
          <w:szCs w:val="28"/>
        </w:rPr>
        <w:t>18</w:t>
      </w:r>
      <w:r w:rsidR="00311B57" w:rsidRPr="002B592E">
        <w:rPr>
          <w:rFonts w:cs="Times New Roman"/>
          <w:szCs w:val="28"/>
        </w:rPr>
        <w:t>7</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119</w:t>
      </w:r>
      <w:r w:rsidR="00AA3A47" w:rsidRPr="002B592E">
        <w:rPr>
          <w:rFonts w:cs="Times New Roman"/>
          <w:szCs w:val="28"/>
        </w:rPr>
        <w:t>]</w:t>
      </w:r>
      <w:r w:rsidRPr="002B592E">
        <w:rPr>
          <w:rFonts w:cs="Times New Roman"/>
          <w:szCs w:val="28"/>
        </w:rPr>
        <w:t>. Різновидом соціального конфлікту є конфлікт юридичний</w:t>
      </w:r>
      <w:r w:rsidR="00B62079" w:rsidRPr="002B592E">
        <w:rPr>
          <w:rFonts w:cs="Times New Roman"/>
          <w:szCs w:val="28"/>
        </w:rPr>
        <w:t>,</w:t>
      </w:r>
      <w:r w:rsidRPr="002B592E">
        <w:rPr>
          <w:rFonts w:cs="Times New Roman"/>
          <w:szCs w:val="28"/>
        </w:rPr>
        <w:t xml:space="preserve"> який можна визначити як протиборств</w:t>
      </w:r>
      <w:r w:rsidR="00514FFB" w:rsidRPr="002B592E">
        <w:rPr>
          <w:rFonts w:cs="Times New Roman"/>
          <w:szCs w:val="28"/>
        </w:rPr>
        <w:t>о суб'єктів права з протилежним</w:t>
      </w:r>
      <w:r w:rsidRPr="002B592E">
        <w:rPr>
          <w:rFonts w:cs="Times New Roman"/>
          <w:szCs w:val="28"/>
        </w:rPr>
        <w:t xml:space="preserve"> розумінням і діями </w:t>
      </w:r>
      <w:r w:rsidR="00514FFB" w:rsidRPr="002B592E">
        <w:rPr>
          <w:rFonts w:cs="Times New Roman"/>
          <w:szCs w:val="28"/>
        </w:rPr>
        <w:t>щодо</w:t>
      </w:r>
      <w:r w:rsidRPr="002B592E">
        <w:rPr>
          <w:rFonts w:cs="Times New Roman"/>
          <w:szCs w:val="28"/>
        </w:rPr>
        <w:t xml:space="preserve"> принципів та норм права з метою зміни свого статусу і юридично</w:t>
      </w:r>
      <w:r w:rsidR="00514FFB" w:rsidRPr="002B592E">
        <w:rPr>
          <w:rFonts w:cs="Times New Roman"/>
          <w:szCs w:val="28"/>
        </w:rPr>
        <w:t>го</w:t>
      </w:r>
      <w:r w:rsidRPr="002B592E">
        <w:rPr>
          <w:rFonts w:cs="Times New Roman"/>
          <w:szCs w:val="28"/>
        </w:rPr>
        <w:t xml:space="preserve"> стану</w:t>
      </w:r>
      <w:r w:rsidR="00AA3A47" w:rsidRPr="002B592E">
        <w:rPr>
          <w:rFonts w:cs="Times New Roman"/>
          <w:szCs w:val="28"/>
        </w:rPr>
        <w:t xml:space="preserve"> [</w:t>
      </w:r>
      <w:r w:rsidR="00A07BDC" w:rsidRPr="002B592E">
        <w:rPr>
          <w:rFonts w:cs="Times New Roman"/>
          <w:szCs w:val="28"/>
        </w:rPr>
        <w:t>5</w:t>
      </w:r>
      <w:r w:rsidR="00311B57" w:rsidRPr="002B592E">
        <w:rPr>
          <w:rFonts w:cs="Times New Roman"/>
          <w:szCs w:val="28"/>
        </w:rPr>
        <w:t>0</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202B96" w:rsidRPr="002B592E">
        <w:rPr>
          <w:rFonts w:cs="Times New Roman"/>
          <w:szCs w:val="28"/>
        </w:rPr>
        <w:t> </w:t>
      </w:r>
      <w:r w:rsidR="009916B1" w:rsidRPr="002B592E">
        <w:rPr>
          <w:rFonts w:cs="Times New Roman"/>
          <w:szCs w:val="28"/>
        </w:rPr>
        <w:t>244</w:t>
      </w:r>
      <w:r w:rsidR="00AA3A47" w:rsidRPr="002B592E">
        <w:rPr>
          <w:rFonts w:cs="Times New Roman"/>
          <w:szCs w:val="28"/>
        </w:rPr>
        <w:t>]</w:t>
      </w:r>
      <w:r w:rsidRPr="002B592E">
        <w:rPr>
          <w:rFonts w:cs="Times New Roman"/>
          <w:szCs w:val="28"/>
        </w:rPr>
        <w:t>.</w:t>
      </w:r>
    </w:p>
    <w:p w14:paraId="5F463190" w14:textId="0F520477" w:rsidR="00B006DF" w:rsidRPr="002B592E" w:rsidRDefault="00B006DF" w:rsidP="00202B96">
      <w:pPr>
        <w:rPr>
          <w:rFonts w:cs="Times New Roman"/>
          <w:szCs w:val="28"/>
        </w:rPr>
      </w:pPr>
      <w:r w:rsidRPr="002B592E">
        <w:rPr>
          <w:rFonts w:cs="Times New Roman"/>
          <w:szCs w:val="28"/>
        </w:rPr>
        <w:t>Відповідно до позиції В.М.</w:t>
      </w:r>
      <w:r w:rsidR="00202B96" w:rsidRPr="002B592E">
        <w:rPr>
          <w:rFonts w:cs="Times New Roman"/>
          <w:szCs w:val="28"/>
        </w:rPr>
        <w:t> </w:t>
      </w:r>
      <w:r w:rsidRPr="002B592E">
        <w:rPr>
          <w:rFonts w:cs="Times New Roman"/>
          <w:szCs w:val="28"/>
        </w:rPr>
        <w:t>Кудрявцева юридичним конфліктом слід визнавати будь-який конфлікт, у якому спір так або інакше пов’язаний із правовими відносинами сторін і, як наслідок, суб’єкти, або мотивація їх поведінки, або об’єкт конфлікту мають правові ознаки, а сам конфлікт тягне юридичні наслідки</w:t>
      </w:r>
      <w:r w:rsidR="00AA3A47" w:rsidRPr="002B592E">
        <w:rPr>
          <w:rFonts w:cs="Times New Roman"/>
          <w:szCs w:val="28"/>
        </w:rPr>
        <w:t xml:space="preserve"> [</w:t>
      </w:r>
      <w:r w:rsidR="00A07BDC" w:rsidRPr="002B592E">
        <w:rPr>
          <w:rFonts w:cs="Times New Roman"/>
          <w:szCs w:val="28"/>
        </w:rPr>
        <w:t>11</w:t>
      </w:r>
      <w:r w:rsidR="00311B57" w:rsidRPr="002B592E">
        <w:rPr>
          <w:rFonts w:cs="Times New Roman"/>
          <w:szCs w:val="28"/>
        </w:rPr>
        <w:t>1</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100</w:t>
      </w:r>
      <w:r w:rsidR="00AA3A47" w:rsidRPr="002B592E">
        <w:rPr>
          <w:rFonts w:cs="Times New Roman"/>
          <w:szCs w:val="28"/>
        </w:rPr>
        <w:t>]</w:t>
      </w:r>
      <w:r w:rsidRPr="002B592E">
        <w:rPr>
          <w:rFonts w:cs="Times New Roman"/>
          <w:szCs w:val="28"/>
        </w:rPr>
        <w:t>.</w:t>
      </w:r>
    </w:p>
    <w:p w14:paraId="22E844BF" w14:textId="3205C7CB" w:rsidR="00B006DF" w:rsidRPr="002B592E" w:rsidRDefault="00B006DF" w:rsidP="00202B96">
      <w:pPr>
        <w:rPr>
          <w:rFonts w:cs="Times New Roman"/>
          <w:szCs w:val="28"/>
        </w:rPr>
      </w:pPr>
      <w:r w:rsidRPr="002B592E">
        <w:rPr>
          <w:rFonts w:cs="Times New Roman"/>
          <w:szCs w:val="28"/>
        </w:rPr>
        <w:t xml:space="preserve">Більшість </w:t>
      </w:r>
      <w:r w:rsidR="003316EB" w:rsidRPr="002B592E">
        <w:rPr>
          <w:rFonts w:cs="Times New Roman"/>
          <w:szCs w:val="28"/>
        </w:rPr>
        <w:t>у</w:t>
      </w:r>
      <w:r w:rsidRPr="002B592E">
        <w:rPr>
          <w:rFonts w:cs="Times New Roman"/>
          <w:szCs w:val="28"/>
        </w:rPr>
        <w:t xml:space="preserve">чених виділяють наступні ознаки </w:t>
      </w:r>
      <w:r w:rsidR="003316EB" w:rsidRPr="002B592E">
        <w:rPr>
          <w:rFonts w:cs="Times New Roman"/>
          <w:szCs w:val="28"/>
        </w:rPr>
        <w:t xml:space="preserve">цієї </w:t>
      </w:r>
      <w:r w:rsidRPr="002B592E">
        <w:rPr>
          <w:rFonts w:cs="Times New Roman"/>
          <w:szCs w:val="28"/>
        </w:rPr>
        <w:t xml:space="preserve">категорії. По-перше, учасниками даного конфлікту є суб'єкти права, </w:t>
      </w:r>
      <w:r w:rsidR="00514FFB" w:rsidRPr="002B592E">
        <w:rPr>
          <w:rFonts w:cs="Times New Roman"/>
          <w:szCs w:val="28"/>
        </w:rPr>
        <w:t xml:space="preserve">які </w:t>
      </w:r>
      <w:r w:rsidRPr="002B592E">
        <w:rPr>
          <w:rFonts w:cs="Times New Roman"/>
          <w:szCs w:val="28"/>
        </w:rPr>
        <w:t xml:space="preserve">володіють певним статусом. В якості суб'єктів права можуть виступати державні органи, органи місцевого самоврядування, фізичні </w:t>
      </w:r>
      <w:r w:rsidR="003C6CDA" w:rsidRPr="002B592E">
        <w:rPr>
          <w:rFonts w:cs="Times New Roman"/>
          <w:szCs w:val="28"/>
        </w:rPr>
        <w:t xml:space="preserve">та юридичні </w:t>
      </w:r>
      <w:r w:rsidRPr="002B592E">
        <w:rPr>
          <w:rFonts w:cs="Times New Roman"/>
          <w:szCs w:val="28"/>
        </w:rPr>
        <w:t xml:space="preserve">особи. Щоб стати повноцінним учасником </w:t>
      </w:r>
      <w:r w:rsidRPr="002B592E">
        <w:rPr>
          <w:rFonts w:cs="Times New Roman"/>
          <w:szCs w:val="28"/>
        </w:rPr>
        <w:lastRenderedPageBreak/>
        <w:t>правовідносин</w:t>
      </w:r>
      <w:r w:rsidR="00655B0C" w:rsidRPr="002B592E">
        <w:rPr>
          <w:rFonts w:cs="Times New Roman"/>
          <w:szCs w:val="28"/>
        </w:rPr>
        <w:t>,</w:t>
      </w:r>
      <w:r w:rsidRPr="002B592E">
        <w:rPr>
          <w:rFonts w:cs="Times New Roman"/>
          <w:szCs w:val="28"/>
        </w:rPr>
        <w:t xml:space="preserve"> суб'єкт права повинен володіти певним статусом, тобто сукупністю нормативно закріплених юридичних прав і обов’язків</w:t>
      </w:r>
      <w:r w:rsidR="00AA3A47" w:rsidRPr="002B592E">
        <w:rPr>
          <w:rFonts w:cs="Times New Roman"/>
          <w:szCs w:val="28"/>
        </w:rPr>
        <w:t xml:space="preserve"> [</w:t>
      </w:r>
      <w:r w:rsidR="00A07BDC" w:rsidRPr="002B592E">
        <w:rPr>
          <w:rFonts w:cs="Times New Roman"/>
          <w:szCs w:val="28"/>
        </w:rPr>
        <w:t>19</w:t>
      </w:r>
      <w:r w:rsidR="0033468A" w:rsidRPr="002B592E">
        <w:rPr>
          <w:rFonts w:cs="Times New Roman"/>
          <w:szCs w:val="28"/>
        </w:rPr>
        <w:t>2</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10</w:t>
      </w:r>
      <w:r w:rsidR="00AA3A47" w:rsidRPr="002B592E">
        <w:rPr>
          <w:rFonts w:cs="Times New Roman"/>
          <w:szCs w:val="28"/>
        </w:rPr>
        <w:t>]</w:t>
      </w:r>
      <w:r w:rsidRPr="002B592E">
        <w:rPr>
          <w:rFonts w:cs="Times New Roman"/>
          <w:szCs w:val="28"/>
        </w:rPr>
        <w:t>.</w:t>
      </w:r>
    </w:p>
    <w:p w14:paraId="43A20849" w14:textId="57694020" w:rsidR="00B006DF" w:rsidRPr="002B592E" w:rsidRDefault="00B006DF" w:rsidP="00202B96">
      <w:pPr>
        <w:rPr>
          <w:rFonts w:cs="Times New Roman"/>
          <w:szCs w:val="28"/>
        </w:rPr>
      </w:pPr>
      <w:r w:rsidRPr="002B592E">
        <w:rPr>
          <w:rFonts w:cs="Times New Roman"/>
          <w:szCs w:val="28"/>
        </w:rPr>
        <w:t>По-друге, будь-який конфлікт передбачає, що його сторони мають протилежні, несумісні інтереси. Інтереси служать одним із значущих мотивів вчинення дій або утримання від них</w:t>
      </w:r>
      <w:r w:rsidR="00AA3A47" w:rsidRPr="002B592E">
        <w:rPr>
          <w:rFonts w:cs="Times New Roman"/>
          <w:szCs w:val="28"/>
        </w:rPr>
        <w:t xml:space="preserve"> [</w:t>
      </w:r>
      <w:r w:rsidR="00A07BDC" w:rsidRPr="002B592E">
        <w:rPr>
          <w:rFonts w:cs="Times New Roman"/>
          <w:szCs w:val="28"/>
        </w:rPr>
        <w:t>19</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67</w:t>
      </w:r>
      <w:r w:rsidR="00AA3A47" w:rsidRPr="002B592E">
        <w:rPr>
          <w:rFonts w:cs="Times New Roman"/>
          <w:szCs w:val="28"/>
        </w:rPr>
        <w:t>]</w:t>
      </w:r>
      <w:r w:rsidRPr="002B592E">
        <w:rPr>
          <w:rFonts w:cs="Times New Roman"/>
          <w:szCs w:val="28"/>
        </w:rPr>
        <w:t>, тобто лежать в основі правовідносин. Будь-які юридичні к</w:t>
      </w:r>
      <w:r w:rsidR="00514FFB" w:rsidRPr="002B592E">
        <w:rPr>
          <w:rFonts w:cs="Times New Roman"/>
          <w:szCs w:val="28"/>
        </w:rPr>
        <w:t>онфлікти пов'язані з порушенням</w:t>
      </w:r>
      <w:r w:rsidRPr="002B592E">
        <w:rPr>
          <w:rFonts w:cs="Times New Roman"/>
          <w:szCs w:val="28"/>
        </w:rPr>
        <w:t xml:space="preserve"> правових норм і спрямовані на неправомірну зміну статусу суб'єкта і встановленого правопорядку в суспільстві, тобто є забороненим станом</w:t>
      </w:r>
      <w:r w:rsidR="00AA3A47" w:rsidRPr="002B592E">
        <w:rPr>
          <w:rFonts w:cs="Times New Roman"/>
          <w:szCs w:val="28"/>
        </w:rPr>
        <w:t xml:space="preserve"> [</w:t>
      </w:r>
      <w:r w:rsidR="00A07BDC" w:rsidRPr="002B592E">
        <w:rPr>
          <w:rFonts w:cs="Times New Roman"/>
          <w:szCs w:val="28"/>
        </w:rPr>
        <w:t>12</w:t>
      </w:r>
      <w:r w:rsidR="00E5012B" w:rsidRPr="002B592E">
        <w:rPr>
          <w:rFonts w:cs="Times New Roman"/>
          <w:szCs w:val="28"/>
        </w:rPr>
        <w:t>1</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116</w:t>
      </w:r>
      <w:r w:rsidR="00AA3A47" w:rsidRPr="002B592E">
        <w:rPr>
          <w:rFonts w:cs="Times New Roman"/>
          <w:szCs w:val="28"/>
        </w:rPr>
        <w:t>]</w:t>
      </w:r>
      <w:r w:rsidRPr="002B592E">
        <w:rPr>
          <w:rFonts w:cs="Times New Roman"/>
          <w:szCs w:val="28"/>
        </w:rPr>
        <w:t>.</w:t>
      </w:r>
    </w:p>
    <w:p w14:paraId="3A24BB80" w14:textId="75A15031" w:rsidR="00B006DF" w:rsidRPr="002B592E" w:rsidRDefault="00B006DF" w:rsidP="00202B96">
      <w:pPr>
        <w:rPr>
          <w:rFonts w:cs="Times New Roman"/>
          <w:szCs w:val="28"/>
        </w:rPr>
      </w:pPr>
      <w:r w:rsidRPr="002B592E">
        <w:rPr>
          <w:rFonts w:cs="Times New Roman"/>
          <w:szCs w:val="28"/>
        </w:rPr>
        <w:t>По-третє, юридичний конфлікт припускає наявні</w:t>
      </w:r>
      <w:r w:rsidR="003C6CDA" w:rsidRPr="002B592E">
        <w:rPr>
          <w:rFonts w:cs="Times New Roman"/>
          <w:szCs w:val="28"/>
        </w:rPr>
        <w:t>сть юридичних процедур його вирішення</w:t>
      </w:r>
      <w:r w:rsidRPr="002B592E">
        <w:rPr>
          <w:rFonts w:cs="Times New Roman"/>
          <w:szCs w:val="28"/>
        </w:rPr>
        <w:t>, в результаті чого виникають правові наслідки. Головне завдання права полягає в обмеженні негативного прояву конфлікту</w:t>
      </w:r>
      <w:r w:rsidR="003C6CDA" w:rsidRPr="002B592E">
        <w:rPr>
          <w:rFonts w:cs="Times New Roman"/>
          <w:szCs w:val="28"/>
        </w:rPr>
        <w:t>,</w:t>
      </w:r>
      <w:r w:rsidRPr="002B592E">
        <w:rPr>
          <w:rFonts w:cs="Times New Roman"/>
          <w:szCs w:val="28"/>
        </w:rPr>
        <w:t xml:space="preserve"> створенн</w:t>
      </w:r>
      <w:r w:rsidR="003C6CDA" w:rsidRPr="002B592E">
        <w:rPr>
          <w:rFonts w:cs="Times New Roman"/>
          <w:szCs w:val="28"/>
        </w:rPr>
        <w:t>і</w:t>
      </w:r>
      <w:r w:rsidRPr="002B592E">
        <w:rPr>
          <w:rFonts w:cs="Times New Roman"/>
          <w:szCs w:val="28"/>
        </w:rPr>
        <w:t xml:space="preserve"> системи процесуальних гарантій для вирішення конфлікту</w:t>
      </w:r>
      <w:r w:rsidR="00AA3A47" w:rsidRPr="002B592E">
        <w:rPr>
          <w:rFonts w:cs="Times New Roman"/>
          <w:szCs w:val="28"/>
        </w:rPr>
        <w:t xml:space="preserve"> [</w:t>
      </w:r>
      <w:r w:rsidR="00E5012B" w:rsidRPr="002B592E">
        <w:rPr>
          <w:rFonts w:cs="Times New Roman"/>
          <w:szCs w:val="28"/>
        </w:rPr>
        <w:t>191</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6</w:t>
      </w:r>
      <w:r w:rsidR="00AA3A47" w:rsidRPr="002B592E">
        <w:rPr>
          <w:rFonts w:cs="Times New Roman"/>
          <w:szCs w:val="28"/>
        </w:rPr>
        <w:t>]</w:t>
      </w:r>
      <w:r w:rsidRPr="002B592E">
        <w:rPr>
          <w:rFonts w:cs="Times New Roman"/>
          <w:szCs w:val="28"/>
        </w:rPr>
        <w:t>. Саме тому практично завжди можна за допомогою правових норм та інститутів вплинути на розвиток конфлікту. Останній тезис має ключове значення</w:t>
      </w:r>
      <w:r w:rsidR="00246C1E" w:rsidRPr="002B592E">
        <w:rPr>
          <w:rFonts w:cs="Times New Roman"/>
          <w:szCs w:val="28"/>
        </w:rPr>
        <w:t>,</w:t>
      </w:r>
      <w:r w:rsidRPr="002B592E">
        <w:rPr>
          <w:rFonts w:cs="Times New Roman"/>
          <w:szCs w:val="28"/>
        </w:rPr>
        <w:t xml:space="preserve"> коли мова йде про кримінальний конфлікт, або як ще його називають кримінально-правовий конфлікт. Кримінально-правовий конфлікт виступає різновидом конфлікту юридичного та відтворює всі його головні риси і ознаки, але з тими особливостями, що притаманні кримінально-правовій сфері.</w:t>
      </w:r>
    </w:p>
    <w:p w14:paraId="2E39F551" w14:textId="2E24843F" w:rsidR="00B006DF" w:rsidRPr="002B592E" w:rsidRDefault="00B006DF" w:rsidP="00202B96">
      <w:pPr>
        <w:rPr>
          <w:rFonts w:cs="Times New Roman"/>
          <w:szCs w:val="28"/>
        </w:rPr>
      </w:pPr>
      <w:r w:rsidRPr="002B592E">
        <w:rPr>
          <w:rFonts w:cs="Times New Roman"/>
          <w:szCs w:val="28"/>
        </w:rPr>
        <w:t xml:space="preserve">Будь-яке кримінальне правопорушення зачіпає інтереси учасників тих чи інших суспільних відносин, викликає протиріччя між інтересами особи, яка вчинила </w:t>
      </w:r>
      <w:r w:rsidR="00514FFB" w:rsidRPr="002B592E">
        <w:rPr>
          <w:rFonts w:cs="Times New Roman"/>
          <w:szCs w:val="28"/>
        </w:rPr>
        <w:t>кримінальне правопорушення</w:t>
      </w:r>
      <w:r w:rsidRPr="002B592E">
        <w:rPr>
          <w:rFonts w:cs="Times New Roman"/>
          <w:szCs w:val="28"/>
        </w:rPr>
        <w:t>, і осіб, які постраждали в результаті протиправної поведінки винного. Тому кримінально-правові відносини носять конфліктний характер</w:t>
      </w:r>
      <w:r w:rsidR="00AA3A47" w:rsidRPr="002B592E">
        <w:rPr>
          <w:rFonts w:cs="Times New Roman"/>
          <w:szCs w:val="28"/>
        </w:rPr>
        <w:t xml:space="preserve"> [</w:t>
      </w:r>
      <w:r w:rsidR="00A07BDC" w:rsidRPr="002B592E">
        <w:rPr>
          <w:rFonts w:cs="Times New Roman"/>
          <w:szCs w:val="28"/>
        </w:rPr>
        <w:t>5</w:t>
      </w:r>
      <w:r w:rsidR="00E5012B" w:rsidRPr="002B592E">
        <w:rPr>
          <w:rFonts w:cs="Times New Roman"/>
          <w:szCs w:val="28"/>
        </w:rPr>
        <w:t>0</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244</w:t>
      </w:r>
      <w:r w:rsidR="00AA3A47" w:rsidRPr="002B592E">
        <w:rPr>
          <w:rFonts w:cs="Times New Roman"/>
          <w:szCs w:val="28"/>
        </w:rPr>
        <w:t>]</w:t>
      </w:r>
      <w:r w:rsidRPr="002B592E">
        <w:rPr>
          <w:rFonts w:cs="Times New Roman"/>
          <w:szCs w:val="28"/>
        </w:rPr>
        <w:t>.</w:t>
      </w:r>
    </w:p>
    <w:p w14:paraId="0084F9C6" w14:textId="77777777" w:rsidR="00B006DF" w:rsidRPr="002B592E" w:rsidRDefault="00B006DF" w:rsidP="00202B96">
      <w:pPr>
        <w:rPr>
          <w:rFonts w:cs="Times New Roman"/>
          <w:szCs w:val="28"/>
        </w:rPr>
      </w:pPr>
      <w:r w:rsidRPr="002B592E">
        <w:rPr>
          <w:rFonts w:cs="Times New Roman"/>
          <w:szCs w:val="28"/>
        </w:rPr>
        <w:t>Кримінальн</w:t>
      </w:r>
      <w:r w:rsidR="003C6CDA" w:rsidRPr="002B592E">
        <w:rPr>
          <w:rFonts w:cs="Times New Roman"/>
          <w:szCs w:val="28"/>
        </w:rPr>
        <w:t xml:space="preserve">о-правовий </w:t>
      </w:r>
      <w:r w:rsidRPr="002B592E">
        <w:rPr>
          <w:rFonts w:cs="Times New Roman"/>
          <w:szCs w:val="28"/>
        </w:rPr>
        <w:t>конфлікт — це «конфлікт із кримінальним законом», в який вступає людина, що вчинила суспільно небезпечне діяння. Зміст кримінального конфлікту становить конфліктна поведінка, результатом якої є вчинення кримінального правопорушення.</w:t>
      </w:r>
    </w:p>
    <w:p w14:paraId="086ED023" w14:textId="77777777" w:rsidR="00B006DF" w:rsidRPr="002B592E" w:rsidRDefault="00B006DF" w:rsidP="00202B96">
      <w:pPr>
        <w:rPr>
          <w:rFonts w:cs="Times New Roman"/>
          <w:szCs w:val="28"/>
        </w:rPr>
      </w:pPr>
      <w:r w:rsidRPr="002B592E">
        <w:rPr>
          <w:rFonts w:cs="Times New Roman"/>
          <w:szCs w:val="28"/>
        </w:rPr>
        <w:t>До характерних рис кримінально-правового конфлікту можна віднести:</w:t>
      </w:r>
    </w:p>
    <w:p w14:paraId="1E3392D4" w14:textId="0DC68984" w:rsidR="00B006DF" w:rsidRPr="002B592E" w:rsidRDefault="00B006DF" w:rsidP="00202B96">
      <w:pPr>
        <w:pStyle w:val="a8"/>
        <w:numPr>
          <w:ilvl w:val="0"/>
          <w:numId w:val="1"/>
        </w:numPr>
        <w:ind w:left="0" w:firstLine="709"/>
        <w:contextualSpacing w:val="0"/>
        <w:rPr>
          <w:rFonts w:cs="Times New Roman"/>
          <w:szCs w:val="28"/>
          <w:lang w:val="uk-UA"/>
        </w:rPr>
      </w:pPr>
      <w:r w:rsidRPr="002B592E">
        <w:rPr>
          <w:rFonts w:cs="Times New Roman"/>
          <w:szCs w:val="28"/>
          <w:lang w:val="uk-UA"/>
        </w:rPr>
        <w:lastRenderedPageBreak/>
        <w:t>учасниками кримінально-правового конфлікту є особа, яка вчинила кримінальне правопорушення, потерпілий від кримінального правопорушення та держава, в особі компетентних органів</w:t>
      </w:r>
      <w:r w:rsidR="006615F0" w:rsidRPr="002B592E">
        <w:rPr>
          <w:rFonts w:cs="Times New Roman"/>
          <w:szCs w:val="28"/>
          <w:lang w:val="uk-UA"/>
        </w:rPr>
        <w:t>;</w:t>
      </w:r>
    </w:p>
    <w:p w14:paraId="3B949244" w14:textId="77777777" w:rsidR="00B006DF" w:rsidRPr="002B592E" w:rsidRDefault="00B006DF" w:rsidP="00202B96">
      <w:pPr>
        <w:rPr>
          <w:rFonts w:cs="Times New Roman"/>
          <w:szCs w:val="28"/>
        </w:rPr>
      </w:pPr>
      <w:r w:rsidRPr="002B592E">
        <w:rPr>
          <w:rFonts w:cs="Times New Roman"/>
          <w:szCs w:val="28"/>
        </w:rPr>
        <w:t>- предметом кримінально-право</w:t>
      </w:r>
      <w:r w:rsidR="004969EB" w:rsidRPr="002B592E">
        <w:rPr>
          <w:rFonts w:cs="Times New Roman"/>
          <w:szCs w:val="28"/>
        </w:rPr>
        <w:t>во</w:t>
      </w:r>
      <w:r w:rsidRPr="002B592E">
        <w:rPr>
          <w:rFonts w:cs="Times New Roman"/>
          <w:szCs w:val="28"/>
        </w:rPr>
        <w:t xml:space="preserve">го конфлікту є кримінальне правопорушення. </w:t>
      </w:r>
    </w:p>
    <w:p w14:paraId="4DBC0239" w14:textId="1B67A80D" w:rsidR="00B006DF" w:rsidRPr="002B592E" w:rsidRDefault="00EC1C02" w:rsidP="00202B96">
      <w:pPr>
        <w:rPr>
          <w:rFonts w:cs="Times New Roman"/>
          <w:szCs w:val="28"/>
        </w:rPr>
      </w:pPr>
      <w:r w:rsidRPr="002B592E">
        <w:rPr>
          <w:rFonts w:cs="Times New Roman"/>
          <w:szCs w:val="28"/>
        </w:rPr>
        <w:t>В</w:t>
      </w:r>
      <w:r w:rsidR="00B006DF" w:rsidRPr="002B592E">
        <w:rPr>
          <w:rFonts w:cs="Times New Roman"/>
          <w:szCs w:val="28"/>
        </w:rPr>
        <w:t xml:space="preserve"> юридичній літературі зустрічається точка зору, що кримінальне правопорушення і є кримінально-правови</w:t>
      </w:r>
      <w:r w:rsidR="00514FFB" w:rsidRPr="002B592E">
        <w:rPr>
          <w:rFonts w:cs="Times New Roman"/>
          <w:szCs w:val="28"/>
        </w:rPr>
        <w:t xml:space="preserve">м </w:t>
      </w:r>
      <w:r w:rsidR="00B006DF" w:rsidRPr="002B592E">
        <w:rPr>
          <w:rFonts w:cs="Times New Roman"/>
          <w:szCs w:val="28"/>
        </w:rPr>
        <w:t>конфлікт</w:t>
      </w:r>
      <w:r w:rsidR="00514FFB" w:rsidRPr="002B592E">
        <w:rPr>
          <w:rFonts w:cs="Times New Roman"/>
          <w:szCs w:val="28"/>
        </w:rPr>
        <w:t>ом</w:t>
      </w:r>
      <w:r w:rsidR="00AA3A47" w:rsidRPr="002B592E">
        <w:rPr>
          <w:rFonts w:cs="Times New Roman"/>
          <w:szCs w:val="28"/>
        </w:rPr>
        <w:t xml:space="preserve"> [</w:t>
      </w:r>
      <w:r w:rsidR="00E5012B" w:rsidRPr="002B592E">
        <w:rPr>
          <w:rFonts w:cs="Times New Roman"/>
          <w:szCs w:val="28"/>
        </w:rPr>
        <w:t>191</w:t>
      </w:r>
      <w:r w:rsidR="00D50C7E" w:rsidRPr="002B592E">
        <w:rPr>
          <w:rFonts w:cs="Times New Roman"/>
          <w:szCs w:val="28"/>
        </w:rPr>
        <w:t>,</w:t>
      </w:r>
      <w:r w:rsidR="00463D26" w:rsidRPr="002B592E">
        <w:rPr>
          <w:rFonts w:cs="Times New Roman"/>
          <w:szCs w:val="28"/>
        </w:rPr>
        <w:t xml:space="preserve"> </w:t>
      </w:r>
      <w:r w:rsidR="00D50C7E" w:rsidRPr="002B592E">
        <w:rPr>
          <w:rFonts w:cs="Times New Roman"/>
          <w:szCs w:val="28"/>
        </w:rPr>
        <w:t>с.</w:t>
      </w:r>
      <w:r w:rsidR="00463D26" w:rsidRPr="002B592E">
        <w:rPr>
          <w:rFonts w:cs="Times New Roman"/>
          <w:szCs w:val="28"/>
        </w:rPr>
        <w:t xml:space="preserve"> </w:t>
      </w:r>
      <w:r w:rsidR="00D50C7E" w:rsidRPr="002B592E">
        <w:rPr>
          <w:rFonts w:cs="Times New Roman"/>
          <w:szCs w:val="28"/>
        </w:rPr>
        <w:t>18;</w:t>
      </w:r>
      <w:r w:rsidR="00463D26" w:rsidRPr="002B592E">
        <w:rPr>
          <w:rFonts w:cs="Times New Roman"/>
          <w:szCs w:val="28"/>
        </w:rPr>
        <w:t xml:space="preserve"> </w:t>
      </w:r>
      <w:r w:rsidR="00E5012B" w:rsidRPr="002B592E">
        <w:rPr>
          <w:rFonts w:cs="Times New Roman"/>
          <w:szCs w:val="28"/>
        </w:rPr>
        <w:t>57</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111</w:t>
      </w:r>
      <w:r w:rsidR="00AA3A47" w:rsidRPr="002B592E">
        <w:rPr>
          <w:rFonts w:cs="Times New Roman"/>
          <w:szCs w:val="28"/>
        </w:rPr>
        <w:t>]</w:t>
      </w:r>
      <w:r w:rsidR="00B006DF" w:rsidRPr="002B592E">
        <w:rPr>
          <w:rFonts w:cs="Times New Roman"/>
          <w:szCs w:val="28"/>
        </w:rPr>
        <w:t xml:space="preserve">. Так, </w:t>
      </w:r>
      <w:r w:rsidRPr="002B592E">
        <w:rPr>
          <w:rFonts w:cs="Times New Roman"/>
          <w:szCs w:val="28"/>
        </w:rPr>
        <w:t>у</w:t>
      </w:r>
      <w:r w:rsidR="00B006DF" w:rsidRPr="002B592E">
        <w:rPr>
          <w:rFonts w:cs="Times New Roman"/>
          <w:szCs w:val="28"/>
        </w:rPr>
        <w:t xml:space="preserve">ченими зазначається, що </w:t>
      </w:r>
      <w:r w:rsidR="00B006DF" w:rsidRPr="002B592E">
        <w:rPr>
          <w:rFonts w:cs="Times New Roman"/>
          <w:szCs w:val="28"/>
          <w:shd w:val="clear" w:color="auto" w:fill="FFFFFF"/>
        </w:rPr>
        <w:t>кримінальне правопорушення</w:t>
      </w:r>
      <w:r w:rsidR="00B006DF" w:rsidRPr="002B592E">
        <w:rPr>
          <w:rFonts w:cs="Times New Roman"/>
          <w:szCs w:val="28"/>
        </w:rPr>
        <w:t xml:space="preserve"> за своєю соціальною природою в широкому сенсі є багатостороннім конфліктом, тобто, по-перше, винна особа вступає в протиріччя з державою, яка в інтересах суспільства встановлює заборону на вчинення соціально небезпечних діянь; по-друге, завдаючи шкоди тим чи іншим суб'єктам, винний протиставляє себе їм</w:t>
      </w:r>
      <w:r w:rsidR="00AA3A47" w:rsidRPr="002B592E">
        <w:rPr>
          <w:rFonts w:cs="Times New Roman"/>
          <w:szCs w:val="28"/>
        </w:rPr>
        <w:t xml:space="preserve"> [</w:t>
      </w:r>
      <w:r w:rsidR="00A07BDC" w:rsidRPr="002B592E">
        <w:rPr>
          <w:rFonts w:cs="Times New Roman"/>
          <w:szCs w:val="28"/>
        </w:rPr>
        <w:t>4</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75</w:t>
      </w:r>
      <w:r w:rsidR="00AA3A47" w:rsidRPr="002B592E">
        <w:rPr>
          <w:rFonts w:cs="Times New Roman"/>
          <w:szCs w:val="28"/>
        </w:rPr>
        <w:t>]</w:t>
      </w:r>
      <w:r w:rsidR="00B006DF" w:rsidRPr="002B592E">
        <w:rPr>
          <w:rFonts w:cs="Times New Roman"/>
          <w:szCs w:val="28"/>
        </w:rPr>
        <w:t xml:space="preserve">. Задоволення незаконних інтересів відбувається в умовах ексцесу, тобто порушення прав інших осіб шляхом посягання на них. І саме </w:t>
      </w:r>
      <w:r w:rsidR="00B006DF" w:rsidRPr="002B592E">
        <w:rPr>
          <w:rFonts w:cs="Times New Roman"/>
          <w:szCs w:val="28"/>
          <w:shd w:val="clear" w:color="auto" w:fill="FFFFFF"/>
        </w:rPr>
        <w:t>кримінальне правопорушення</w:t>
      </w:r>
      <w:r w:rsidR="00B006DF" w:rsidRPr="002B592E">
        <w:rPr>
          <w:rFonts w:cs="Times New Roman"/>
          <w:szCs w:val="28"/>
        </w:rPr>
        <w:t xml:space="preserve">, і його наслідки відображені в нормах кримінального права. Тому </w:t>
      </w:r>
      <w:r w:rsidR="00B006DF" w:rsidRPr="002B592E">
        <w:rPr>
          <w:rFonts w:cs="Times New Roman"/>
          <w:szCs w:val="28"/>
          <w:shd w:val="clear" w:color="auto" w:fill="FFFFFF"/>
        </w:rPr>
        <w:t>кримінальне правопорушення</w:t>
      </w:r>
      <w:r w:rsidR="00B006DF" w:rsidRPr="002B592E">
        <w:rPr>
          <w:rFonts w:cs="Times New Roman"/>
          <w:szCs w:val="28"/>
        </w:rPr>
        <w:t xml:space="preserve"> можна розглядати як кримінально-правовий конфлікт.</w:t>
      </w:r>
    </w:p>
    <w:p w14:paraId="40AE19D3" w14:textId="01A5845C" w:rsidR="00B006DF" w:rsidRPr="002B592E" w:rsidRDefault="00B006DF" w:rsidP="00202B96">
      <w:pPr>
        <w:rPr>
          <w:rFonts w:cs="Times New Roman"/>
          <w:szCs w:val="28"/>
        </w:rPr>
      </w:pPr>
      <w:r w:rsidRPr="002B592E">
        <w:rPr>
          <w:rFonts w:cs="Times New Roman"/>
          <w:szCs w:val="28"/>
        </w:rPr>
        <w:t xml:space="preserve">Поряд з цим, погоджуємось з позицією, що вчиненням кримінального правопорушення кримінально-правовий конфлікт не вичерпується, оскільки будь-який конфлікт передбачає наявність процедур </w:t>
      </w:r>
      <w:r w:rsidR="000C6741" w:rsidRPr="002B592E">
        <w:rPr>
          <w:rFonts w:cs="Times New Roman"/>
          <w:szCs w:val="28"/>
        </w:rPr>
        <w:t xml:space="preserve">із </w:t>
      </w:r>
      <w:r w:rsidRPr="002B592E">
        <w:rPr>
          <w:rFonts w:cs="Times New Roman"/>
          <w:szCs w:val="28"/>
        </w:rPr>
        <w:t>його вирішенн</w:t>
      </w:r>
      <w:r w:rsidR="000C6741" w:rsidRPr="002B592E">
        <w:rPr>
          <w:rFonts w:cs="Times New Roman"/>
          <w:szCs w:val="28"/>
        </w:rPr>
        <w:t>я</w:t>
      </w:r>
      <w:r w:rsidRPr="002B592E">
        <w:rPr>
          <w:rFonts w:cs="Times New Roman"/>
          <w:szCs w:val="28"/>
        </w:rPr>
        <w:t xml:space="preserve">. Тому конфліктна ситуація буде вирішена тільки в тому випадку, якщо будуть максимально нейтралізовані негативні наслідки кримінального правопорушення. Крім того, у багатьох випадках кримінальне правопорушення не тільки створює </w:t>
      </w:r>
      <w:r w:rsidR="000C6741" w:rsidRPr="002B592E">
        <w:rPr>
          <w:rFonts w:cs="Times New Roman"/>
          <w:szCs w:val="28"/>
        </w:rPr>
        <w:t>підґрунтя</w:t>
      </w:r>
      <w:r w:rsidRPr="002B592E">
        <w:rPr>
          <w:rFonts w:cs="Times New Roman"/>
          <w:szCs w:val="28"/>
        </w:rPr>
        <w:t xml:space="preserve"> для конфліктів, а й є наслідком міжособистісних конфліктів, їх заключною стадією. Конфліктн</w:t>
      </w:r>
      <w:r w:rsidR="0038335C" w:rsidRPr="002B592E">
        <w:rPr>
          <w:rFonts w:cs="Times New Roman"/>
          <w:szCs w:val="28"/>
        </w:rPr>
        <w:t>ими</w:t>
      </w:r>
      <w:r w:rsidRPr="002B592E">
        <w:rPr>
          <w:rFonts w:cs="Times New Roman"/>
          <w:szCs w:val="28"/>
        </w:rPr>
        <w:t xml:space="preserve"> ситуаці</w:t>
      </w:r>
      <w:r w:rsidR="001C3357" w:rsidRPr="002B592E">
        <w:rPr>
          <w:rFonts w:cs="Times New Roman"/>
          <w:szCs w:val="28"/>
        </w:rPr>
        <w:t xml:space="preserve">ями є </w:t>
      </w:r>
      <w:r w:rsidRPr="002B592E">
        <w:rPr>
          <w:rFonts w:cs="Times New Roman"/>
          <w:szCs w:val="28"/>
        </w:rPr>
        <w:t xml:space="preserve">і наявність в кримінальному законі таких формулювань, як «перевищення меж необхідної оборони», «сильне душевне хвилювання, викликане насильством, знущанням або тяжкою образою з боку потерпілого або іншими протиправними або </w:t>
      </w:r>
      <w:r w:rsidRPr="002B592E">
        <w:rPr>
          <w:rFonts w:cs="Times New Roman"/>
          <w:szCs w:val="28"/>
        </w:rPr>
        <w:lastRenderedPageBreak/>
        <w:t xml:space="preserve">аморальними діями», «перешкоджання законній діяльності потерпілого, пов'язаної з виконанням ним службового або громадського боргу» і </w:t>
      </w:r>
      <w:proofErr w:type="spellStart"/>
      <w:r w:rsidRPr="002B592E">
        <w:rPr>
          <w:rFonts w:cs="Times New Roman"/>
          <w:szCs w:val="28"/>
        </w:rPr>
        <w:t>т.п</w:t>
      </w:r>
      <w:proofErr w:type="spellEnd"/>
      <w:r w:rsidRPr="002B592E">
        <w:rPr>
          <w:rFonts w:cs="Times New Roman"/>
          <w:szCs w:val="28"/>
        </w:rPr>
        <w:t>.</w:t>
      </w:r>
    </w:p>
    <w:p w14:paraId="72219AAD" w14:textId="13833F3B" w:rsidR="001C3357" w:rsidRPr="002B592E" w:rsidRDefault="00B006DF" w:rsidP="00202B96">
      <w:pPr>
        <w:rPr>
          <w:rFonts w:cs="Times New Roman"/>
          <w:szCs w:val="28"/>
        </w:rPr>
      </w:pPr>
      <w:r w:rsidRPr="002B592E">
        <w:rPr>
          <w:rFonts w:cs="Times New Roman"/>
          <w:szCs w:val="28"/>
        </w:rPr>
        <w:t>Тому кримінально-правовий конфлікт є зіткнення</w:t>
      </w:r>
      <w:r w:rsidR="008D4E97" w:rsidRPr="002B592E">
        <w:rPr>
          <w:rFonts w:cs="Times New Roman"/>
          <w:szCs w:val="28"/>
        </w:rPr>
        <w:t>м</w:t>
      </w:r>
      <w:r w:rsidRPr="002B592E">
        <w:rPr>
          <w:rFonts w:cs="Times New Roman"/>
          <w:szCs w:val="28"/>
        </w:rPr>
        <w:t xml:space="preserve"> інтересів між особою, яка вчинила кримінальне правопорушення, і державою, суспільством або приватною особою з приводу протиправної поведінки винного</w:t>
      </w:r>
      <w:r w:rsidR="00AA3A47" w:rsidRPr="002B592E">
        <w:rPr>
          <w:rFonts w:cs="Times New Roman"/>
          <w:szCs w:val="28"/>
        </w:rPr>
        <w:t xml:space="preserve"> [</w:t>
      </w:r>
      <w:r w:rsidR="00E5012B" w:rsidRPr="002B592E">
        <w:rPr>
          <w:rFonts w:cs="Times New Roman"/>
          <w:szCs w:val="28"/>
        </w:rPr>
        <w:t>121</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916B1" w:rsidRPr="002B592E">
        <w:rPr>
          <w:rFonts w:cs="Times New Roman"/>
          <w:szCs w:val="28"/>
        </w:rPr>
        <w:t>116</w:t>
      </w:r>
      <w:r w:rsidR="00AA3A47" w:rsidRPr="002B592E">
        <w:rPr>
          <w:rFonts w:cs="Times New Roman"/>
          <w:szCs w:val="28"/>
        </w:rPr>
        <w:t>]</w:t>
      </w:r>
      <w:r w:rsidR="001C3357" w:rsidRPr="002B592E">
        <w:rPr>
          <w:rFonts w:cs="Times New Roman"/>
          <w:szCs w:val="28"/>
        </w:rPr>
        <w:t xml:space="preserve">. </w:t>
      </w:r>
    </w:p>
    <w:p w14:paraId="0E37D5B0" w14:textId="5C65E04C" w:rsidR="00B006DF" w:rsidRPr="002B592E" w:rsidRDefault="001C3357" w:rsidP="00202B96">
      <w:pPr>
        <w:rPr>
          <w:rFonts w:cs="Times New Roman"/>
          <w:szCs w:val="28"/>
        </w:rPr>
      </w:pPr>
      <w:r w:rsidRPr="002B592E">
        <w:rPr>
          <w:rFonts w:cs="Times New Roman"/>
          <w:szCs w:val="28"/>
        </w:rPr>
        <w:t>Водночас к</w:t>
      </w:r>
      <w:r w:rsidR="003C6CDA" w:rsidRPr="002B592E">
        <w:rPr>
          <w:rFonts w:cs="Times New Roman"/>
          <w:szCs w:val="28"/>
        </w:rPr>
        <w:t xml:space="preserve">римінально-правовий </w:t>
      </w:r>
      <w:r w:rsidR="00B006DF" w:rsidRPr="002B592E">
        <w:rPr>
          <w:rFonts w:cs="Times New Roman"/>
          <w:szCs w:val="28"/>
        </w:rPr>
        <w:t>конфлікт — це не просто суперечність злочинних та суспільних інтересів чи протистояння інтересів суб'єктів ко</w:t>
      </w:r>
      <w:r w:rsidR="003C6CDA" w:rsidRPr="002B592E">
        <w:rPr>
          <w:rFonts w:cs="Times New Roman"/>
          <w:szCs w:val="28"/>
        </w:rPr>
        <w:t>нфліктних відносин цього типу. Адже з</w:t>
      </w:r>
      <w:r w:rsidR="00B006DF" w:rsidRPr="002B592E">
        <w:rPr>
          <w:rFonts w:cs="Times New Roman"/>
          <w:szCs w:val="28"/>
        </w:rPr>
        <w:t xml:space="preserve"> позицій юридичної конфліктології правопорушник та жертва кримінального правопорушення становлять єдине ціле і лише у своїй сукупності та взаємодії становлять цілісний кримінальний конфлікт</w:t>
      </w:r>
      <w:r w:rsidR="00AA3A47" w:rsidRPr="002B592E">
        <w:rPr>
          <w:rFonts w:cs="Times New Roman"/>
          <w:szCs w:val="28"/>
        </w:rPr>
        <w:t xml:space="preserve"> [</w:t>
      </w:r>
      <w:r w:rsidR="00E5012B" w:rsidRPr="002B592E">
        <w:rPr>
          <w:rFonts w:cs="Times New Roman"/>
          <w:szCs w:val="28"/>
        </w:rPr>
        <w:t>52</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A5F7F" w:rsidRPr="002B592E">
        <w:rPr>
          <w:rFonts w:cs="Times New Roman"/>
          <w:szCs w:val="28"/>
        </w:rPr>
        <w:t>90</w:t>
      </w:r>
      <w:r w:rsidR="00AA3A47" w:rsidRPr="002B592E">
        <w:rPr>
          <w:rFonts w:cs="Times New Roman"/>
          <w:szCs w:val="28"/>
        </w:rPr>
        <w:t>]</w:t>
      </w:r>
      <w:r w:rsidR="00B006DF" w:rsidRPr="002B592E">
        <w:rPr>
          <w:rFonts w:cs="Times New Roman"/>
          <w:szCs w:val="28"/>
        </w:rPr>
        <w:t xml:space="preserve">. З </w:t>
      </w:r>
      <w:r w:rsidR="00E0000E" w:rsidRPr="002B592E">
        <w:rPr>
          <w:rFonts w:cs="Times New Roman"/>
          <w:szCs w:val="28"/>
        </w:rPr>
        <w:t xml:space="preserve">цього </w:t>
      </w:r>
      <w:r w:rsidR="00B006DF" w:rsidRPr="002B592E">
        <w:rPr>
          <w:rFonts w:cs="Times New Roman"/>
          <w:szCs w:val="28"/>
        </w:rPr>
        <w:t xml:space="preserve">приводу в науковій літературі відмічається, що кримінальне правопорушення, де є потерпілі — конкретні особи, як правило, створює конфліктну ситуацію або прямий міжособистісний конфлікт, який потім розв'язується </w:t>
      </w:r>
      <w:r w:rsidR="003C6CDA" w:rsidRPr="002B592E">
        <w:rPr>
          <w:rFonts w:cs="Times New Roman"/>
          <w:szCs w:val="28"/>
        </w:rPr>
        <w:t>зусиллями</w:t>
      </w:r>
      <w:r w:rsidR="00B006DF" w:rsidRPr="002B592E">
        <w:rPr>
          <w:rFonts w:cs="Times New Roman"/>
          <w:szCs w:val="28"/>
        </w:rPr>
        <w:t xml:space="preserve"> приватних осіб, у тому числі самих потерпілих, а також за допомогою державних інститутів, у процесі кримінального судочинства. Крадіжка особистого майна, тілесні ушкодження та багато інших видів </w:t>
      </w:r>
      <w:r w:rsidRPr="002B592E">
        <w:rPr>
          <w:rFonts w:cs="Times New Roman"/>
          <w:szCs w:val="28"/>
        </w:rPr>
        <w:t>кримінальних правопорушень</w:t>
      </w:r>
      <w:r w:rsidR="00B006DF" w:rsidRPr="002B592E">
        <w:rPr>
          <w:rFonts w:cs="Times New Roman"/>
          <w:szCs w:val="28"/>
        </w:rPr>
        <w:t xml:space="preserve"> являють собою таке ушкодження особистих чи групових інтересів, яке завжди створює </w:t>
      </w:r>
      <w:r w:rsidR="001252DC" w:rsidRPr="002B592E">
        <w:rPr>
          <w:rFonts w:cs="Times New Roman"/>
          <w:szCs w:val="28"/>
        </w:rPr>
        <w:t>під</w:t>
      </w:r>
      <w:r w:rsidR="00B006DF" w:rsidRPr="002B592E">
        <w:rPr>
          <w:rFonts w:cs="Times New Roman"/>
          <w:szCs w:val="28"/>
        </w:rPr>
        <w:t>ґрунт</w:t>
      </w:r>
      <w:r w:rsidR="001252DC" w:rsidRPr="002B592E">
        <w:rPr>
          <w:rFonts w:cs="Times New Roman"/>
          <w:szCs w:val="28"/>
        </w:rPr>
        <w:t>я</w:t>
      </w:r>
      <w:r w:rsidR="00B006DF" w:rsidRPr="002B592E">
        <w:rPr>
          <w:rFonts w:cs="Times New Roman"/>
          <w:szCs w:val="28"/>
        </w:rPr>
        <w:t xml:space="preserve"> для конфліктів</w:t>
      </w:r>
      <w:r w:rsidR="00AA3A47" w:rsidRPr="002B592E">
        <w:rPr>
          <w:rFonts w:cs="Times New Roman"/>
          <w:szCs w:val="28"/>
        </w:rPr>
        <w:t xml:space="preserve"> [</w:t>
      </w:r>
      <w:r w:rsidR="00E5012B" w:rsidRPr="002B592E">
        <w:rPr>
          <w:rFonts w:cs="Times New Roman"/>
          <w:szCs w:val="28"/>
        </w:rPr>
        <w:t>190</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9A5F7F" w:rsidRPr="002B592E">
        <w:rPr>
          <w:rFonts w:cs="Times New Roman"/>
          <w:szCs w:val="28"/>
        </w:rPr>
        <w:t>155-156</w:t>
      </w:r>
      <w:r w:rsidR="00AA3A47" w:rsidRPr="002B592E">
        <w:rPr>
          <w:rFonts w:cs="Times New Roman"/>
          <w:szCs w:val="28"/>
        </w:rPr>
        <w:t>]</w:t>
      </w:r>
      <w:r w:rsidR="00B006DF" w:rsidRPr="002B592E">
        <w:rPr>
          <w:rFonts w:cs="Times New Roman"/>
          <w:szCs w:val="28"/>
        </w:rPr>
        <w:t xml:space="preserve">. </w:t>
      </w:r>
    </w:p>
    <w:p w14:paraId="0F0D77B7" w14:textId="2FA8396F" w:rsidR="00B006DF" w:rsidRPr="002B592E" w:rsidRDefault="00B006DF" w:rsidP="00202B96">
      <w:pPr>
        <w:rPr>
          <w:rFonts w:cs="Times New Roman"/>
          <w:szCs w:val="28"/>
        </w:rPr>
      </w:pPr>
      <w:r w:rsidRPr="002B592E">
        <w:rPr>
          <w:rFonts w:cs="Times New Roman"/>
          <w:szCs w:val="28"/>
        </w:rPr>
        <w:t>Однак слід зауважити, що після вчинення кримінального правопорушення шкода, яка заподіяна конкретній особі, об’єктивується й існує незалежно від того, визна</w:t>
      </w:r>
      <w:r w:rsidR="001C3357" w:rsidRPr="002B592E">
        <w:rPr>
          <w:rFonts w:cs="Times New Roman"/>
          <w:szCs w:val="28"/>
        </w:rPr>
        <w:t xml:space="preserve">ється вона </w:t>
      </w:r>
      <w:r w:rsidRPr="002B592E">
        <w:rPr>
          <w:rFonts w:cs="Times New Roman"/>
          <w:szCs w:val="28"/>
        </w:rPr>
        <w:t>у встановленому кримінально-процесуальним законом порядку потерпілою чи ні. Тому об’єктивно сторонами кримінальних правовідносин є тріада: потерпілий від кримінального правопорушення (жертва)</w:t>
      </w:r>
      <w:r w:rsidR="001C3357" w:rsidRPr="002B592E">
        <w:rPr>
          <w:rFonts w:cs="Times New Roman"/>
          <w:szCs w:val="28"/>
        </w:rPr>
        <w:t>,</w:t>
      </w:r>
      <w:r w:rsidRPr="002B592E">
        <w:rPr>
          <w:rFonts w:cs="Times New Roman"/>
          <w:szCs w:val="28"/>
        </w:rPr>
        <w:t xml:space="preserve"> — особа, яка його вчинила, — держава. Інша </w:t>
      </w:r>
      <w:r w:rsidR="001252DC" w:rsidRPr="002B592E">
        <w:rPr>
          <w:rFonts w:cs="Times New Roman"/>
          <w:szCs w:val="28"/>
        </w:rPr>
        <w:t>річ</w:t>
      </w:r>
      <w:r w:rsidRPr="002B592E">
        <w:rPr>
          <w:rFonts w:cs="Times New Roman"/>
          <w:szCs w:val="28"/>
        </w:rPr>
        <w:t xml:space="preserve">, що існування кримінальних правовідносин, їх розвиток не можуть проявлятися поза кримінально-процесуальними відносинами, тому одні учасники матеріальних правовідносин здобувають у кримінальному процесі статус потерпілого, інші — </w:t>
      </w:r>
      <w:r w:rsidRPr="002B592E">
        <w:rPr>
          <w:rFonts w:cs="Times New Roman"/>
          <w:szCs w:val="28"/>
        </w:rPr>
        <w:lastRenderedPageBreak/>
        <w:t>обвинувачуваного, підсудного й інших учасників процесу з відповідними правами та обов’язками</w:t>
      </w:r>
      <w:r w:rsidR="00AA3A47" w:rsidRPr="002B592E">
        <w:rPr>
          <w:rFonts w:cs="Times New Roman"/>
          <w:szCs w:val="28"/>
        </w:rPr>
        <w:t xml:space="preserve"> [</w:t>
      </w:r>
      <w:r w:rsidR="00E5012B" w:rsidRPr="002B592E">
        <w:rPr>
          <w:rFonts w:cs="Times New Roman"/>
          <w:szCs w:val="28"/>
        </w:rPr>
        <w:t>89</w:t>
      </w:r>
      <w:r w:rsidR="00AA3A47" w:rsidRPr="002B592E">
        <w:rPr>
          <w:rFonts w:cs="Times New Roman"/>
          <w:szCs w:val="28"/>
        </w:rPr>
        <w:t>,</w:t>
      </w:r>
      <w:r w:rsidR="00463D26" w:rsidRPr="002B592E">
        <w:rPr>
          <w:rFonts w:cs="Times New Roman"/>
          <w:szCs w:val="28"/>
        </w:rPr>
        <w:t xml:space="preserve"> </w:t>
      </w:r>
      <w:r w:rsidR="00AA3A47" w:rsidRPr="002B592E">
        <w:rPr>
          <w:rFonts w:cs="Times New Roman"/>
          <w:szCs w:val="28"/>
        </w:rPr>
        <w:t>c.</w:t>
      </w:r>
      <w:r w:rsidR="00463D26" w:rsidRPr="002B592E">
        <w:rPr>
          <w:rFonts w:cs="Times New Roman"/>
          <w:szCs w:val="28"/>
        </w:rPr>
        <w:t xml:space="preserve"> </w:t>
      </w:r>
      <w:r w:rsidR="0011289C" w:rsidRPr="002B592E">
        <w:rPr>
          <w:rFonts w:cs="Times New Roman"/>
          <w:szCs w:val="28"/>
        </w:rPr>
        <w:t>90</w:t>
      </w:r>
      <w:r w:rsidR="00AA3A47" w:rsidRPr="002B592E">
        <w:rPr>
          <w:rFonts w:cs="Times New Roman"/>
          <w:szCs w:val="28"/>
        </w:rPr>
        <w:t>]</w:t>
      </w:r>
      <w:r w:rsidRPr="002B592E">
        <w:rPr>
          <w:rFonts w:cs="Times New Roman"/>
          <w:szCs w:val="28"/>
        </w:rPr>
        <w:t xml:space="preserve">. </w:t>
      </w:r>
    </w:p>
    <w:p w14:paraId="12B6527E" w14:textId="77777777" w:rsidR="00B006DF" w:rsidRPr="002B592E" w:rsidRDefault="003C6CDA" w:rsidP="00202B96">
      <w:pPr>
        <w:rPr>
          <w:rFonts w:cs="Times New Roman"/>
          <w:szCs w:val="28"/>
        </w:rPr>
      </w:pPr>
      <w:r w:rsidRPr="002B592E">
        <w:rPr>
          <w:rFonts w:cs="Times New Roman"/>
          <w:szCs w:val="28"/>
        </w:rPr>
        <w:t>Отже, сторонами кримінально-правового</w:t>
      </w:r>
      <w:r w:rsidR="00B006DF" w:rsidRPr="002B592E">
        <w:rPr>
          <w:rFonts w:cs="Times New Roman"/>
          <w:szCs w:val="28"/>
        </w:rPr>
        <w:t xml:space="preserve"> конфлікту є: а) особа, яка вчинила кримінальне правопорушення; б) потерпілий (носій (особа, організація, суспільство чи держава) соціальних цінностей, на які спрямовано кримінальне правопорушення); в) держава, в особі компетентних органів.</w:t>
      </w:r>
    </w:p>
    <w:p w14:paraId="77876949" w14:textId="77777777" w:rsidR="00B006DF" w:rsidRPr="002B592E" w:rsidRDefault="00B006DF" w:rsidP="00202B96">
      <w:pPr>
        <w:rPr>
          <w:rFonts w:cs="Times New Roman"/>
          <w:szCs w:val="28"/>
        </w:rPr>
      </w:pPr>
      <w:r w:rsidRPr="002B592E">
        <w:rPr>
          <w:rFonts w:cs="Times New Roman"/>
          <w:szCs w:val="28"/>
        </w:rPr>
        <w:t>Наявність кримінально-правового конфлікту безумовно передбачає важливість його розв’язання. Метою вирішення (розв’язання) кримінально-правових конфліктів є нейтралізація негативних наслідків кримінального правопорушення.</w:t>
      </w:r>
    </w:p>
    <w:p w14:paraId="20DF1A98" w14:textId="57E1CFAE" w:rsidR="00B006DF" w:rsidRPr="002B592E" w:rsidRDefault="00B006DF" w:rsidP="00202B96">
      <w:pPr>
        <w:rPr>
          <w:rFonts w:cs="Times New Roman"/>
          <w:szCs w:val="28"/>
        </w:rPr>
      </w:pPr>
      <w:r w:rsidRPr="002B592E">
        <w:rPr>
          <w:rFonts w:cs="Times New Roman"/>
          <w:szCs w:val="28"/>
        </w:rPr>
        <w:t>Враховуючи публічний характер кримінального права, традиційно повноваження з вирішення кримінально-правових конфліктів належать державі, в особі компетентних органів. Саме тому, не дивлячись кому шкода була завдана в результаті вчинення кримінального правопорушення та чиї інтереси постражд</w:t>
      </w:r>
      <w:r w:rsidR="001C3357" w:rsidRPr="002B592E">
        <w:rPr>
          <w:rFonts w:cs="Times New Roman"/>
          <w:szCs w:val="28"/>
        </w:rPr>
        <w:t>али, будь-то окремий громадянин</w:t>
      </w:r>
      <w:r w:rsidRPr="002B592E">
        <w:rPr>
          <w:rFonts w:cs="Times New Roman"/>
          <w:szCs w:val="28"/>
        </w:rPr>
        <w:t xml:space="preserve"> чи суспільство, держава є учасником кримінально-правового конфлікту.</w:t>
      </w:r>
    </w:p>
    <w:p w14:paraId="2A0C0379" w14:textId="240678E6" w:rsidR="00B006DF" w:rsidRPr="002B592E" w:rsidRDefault="00B006DF" w:rsidP="00202B96">
      <w:pPr>
        <w:rPr>
          <w:rFonts w:cs="Times New Roman"/>
          <w:szCs w:val="28"/>
        </w:rPr>
      </w:pPr>
      <w:r w:rsidRPr="002B592E">
        <w:rPr>
          <w:rFonts w:cs="Times New Roman"/>
          <w:szCs w:val="28"/>
        </w:rPr>
        <w:t xml:space="preserve">Звичайно, є </w:t>
      </w:r>
      <w:r w:rsidR="001C3357" w:rsidRPr="002B592E">
        <w:rPr>
          <w:rFonts w:cs="Times New Roman"/>
          <w:szCs w:val="28"/>
        </w:rPr>
        <w:t>кримінальні провадження, які здійснюються у формі</w:t>
      </w:r>
      <w:r w:rsidRPr="002B592E">
        <w:rPr>
          <w:rFonts w:cs="Times New Roman"/>
          <w:szCs w:val="28"/>
        </w:rPr>
        <w:t xml:space="preserve"> приватного обвинувачення</w:t>
      </w:r>
      <w:r w:rsidR="001C3357" w:rsidRPr="002B592E">
        <w:rPr>
          <w:rFonts w:cs="Times New Roman"/>
          <w:szCs w:val="28"/>
        </w:rPr>
        <w:t>, що</w:t>
      </w:r>
      <w:r w:rsidRPr="002B592E">
        <w:rPr>
          <w:rFonts w:cs="Times New Roman"/>
          <w:szCs w:val="28"/>
        </w:rPr>
        <w:t xml:space="preserve"> розпочина</w:t>
      </w:r>
      <w:r w:rsidR="001C3357" w:rsidRPr="002B592E">
        <w:rPr>
          <w:rFonts w:cs="Times New Roman"/>
          <w:szCs w:val="28"/>
        </w:rPr>
        <w:t>ю</w:t>
      </w:r>
      <w:r w:rsidRPr="002B592E">
        <w:rPr>
          <w:rFonts w:cs="Times New Roman"/>
          <w:szCs w:val="28"/>
        </w:rPr>
        <w:t xml:space="preserve">ться лише на підставі заяви потерпілого. Відмова потерпілого, а у випадках, </w:t>
      </w:r>
      <w:r w:rsidR="004F7977" w:rsidRPr="002B592E">
        <w:rPr>
          <w:rFonts w:cs="Times New Roman"/>
          <w:szCs w:val="28"/>
        </w:rPr>
        <w:t xml:space="preserve">передбачених </w:t>
      </w:r>
      <w:r w:rsidRPr="002B592E">
        <w:rPr>
          <w:rFonts w:cs="Times New Roman"/>
          <w:szCs w:val="28"/>
        </w:rPr>
        <w:t>КПК України, його представника від обвинувачення є безумовною підставою для закриття кримінального провадження у формі приватного обвинувачення (ч.</w:t>
      </w:r>
      <w:r w:rsidR="00463D26" w:rsidRPr="002B592E">
        <w:rPr>
          <w:rFonts w:cs="Times New Roman"/>
          <w:szCs w:val="28"/>
        </w:rPr>
        <w:t xml:space="preserve"> </w:t>
      </w:r>
      <w:r w:rsidRPr="002B592E">
        <w:rPr>
          <w:rFonts w:cs="Times New Roman"/>
          <w:szCs w:val="28"/>
        </w:rPr>
        <w:t>4 ст.</w:t>
      </w:r>
      <w:r w:rsidR="00463D26" w:rsidRPr="002B592E">
        <w:rPr>
          <w:rFonts w:cs="Times New Roman"/>
          <w:szCs w:val="28"/>
        </w:rPr>
        <w:t xml:space="preserve"> </w:t>
      </w:r>
      <w:r w:rsidRPr="002B592E">
        <w:rPr>
          <w:rFonts w:cs="Times New Roman"/>
          <w:szCs w:val="28"/>
        </w:rPr>
        <w:t>26 КПК України)</w:t>
      </w:r>
      <w:r w:rsidR="00F50497" w:rsidRPr="002B592E">
        <w:rPr>
          <w:rFonts w:cs="Times New Roman"/>
          <w:szCs w:val="28"/>
        </w:rPr>
        <w:t xml:space="preserve"> [</w:t>
      </w:r>
      <w:r w:rsidR="00E5012B" w:rsidRPr="002B592E">
        <w:rPr>
          <w:rFonts w:cs="Times New Roman"/>
          <w:szCs w:val="28"/>
        </w:rPr>
        <w:t>81</w:t>
      </w:r>
      <w:r w:rsidR="00F50497" w:rsidRPr="002B592E">
        <w:rPr>
          <w:rFonts w:cs="Times New Roman"/>
          <w:szCs w:val="28"/>
        </w:rPr>
        <w:t>]</w:t>
      </w:r>
      <w:r w:rsidRPr="002B592E">
        <w:rPr>
          <w:rFonts w:cs="Times New Roman"/>
          <w:szCs w:val="28"/>
        </w:rPr>
        <w:t>.</w:t>
      </w:r>
    </w:p>
    <w:p w14:paraId="29EE1306" w14:textId="59EC4A35" w:rsidR="00B006DF" w:rsidRPr="002B592E" w:rsidRDefault="00B006DF" w:rsidP="00202B96">
      <w:pPr>
        <w:rPr>
          <w:rFonts w:cs="Times New Roman"/>
          <w:szCs w:val="28"/>
          <w:highlight w:val="yellow"/>
        </w:rPr>
      </w:pPr>
      <w:r w:rsidRPr="002B592E">
        <w:rPr>
          <w:rFonts w:cs="Times New Roman"/>
          <w:szCs w:val="28"/>
        </w:rPr>
        <w:t>Враховуючи наявність кримінальних правопорушень (перелік закріплений в ч.</w:t>
      </w:r>
      <w:r w:rsidR="00463D26" w:rsidRPr="002B592E">
        <w:rPr>
          <w:rFonts w:cs="Times New Roman"/>
          <w:szCs w:val="28"/>
        </w:rPr>
        <w:t xml:space="preserve"> </w:t>
      </w:r>
      <w:r w:rsidRPr="002B592E">
        <w:rPr>
          <w:rFonts w:cs="Times New Roman"/>
          <w:szCs w:val="28"/>
        </w:rPr>
        <w:t>1 ст.</w:t>
      </w:r>
      <w:r w:rsidR="00463D26" w:rsidRPr="002B592E">
        <w:rPr>
          <w:rFonts w:cs="Times New Roman"/>
          <w:szCs w:val="28"/>
        </w:rPr>
        <w:t xml:space="preserve"> </w:t>
      </w:r>
      <w:r w:rsidRPr="002B592E">
        <w:rPr>
          <w:rFonts w:cs="Times New Roman"/>
          <w:szCs w:val="28"/>
        </w:rPr>
        <w:t>477 КПК України)</w:t>
      </w:r>
      <w:r w:rsidR="00D3477C" w:rsidRPr="002B592E">
        <w:rPr>
          <w:rFonts w:cs="Times New Roman"/>
          <w:szCs w:val="28"/>
        </w:rPr>
        <w:t>,</w:t>
      </w:r>
      <w:r w:rsidRPr="002B592E">
        <w:rPr>
          <w:rFonts w:cs="Times New Roman"/>
          <w:szCs w:val="28"/>
        </w:rPr>
        <w:t xml:space="preserve"> кримінальне провадження щодо яких може бути розпочате слідчим, прокурором лише на підставі заяви потерпілого</w:t>
      </w:r>
      <w:r w:rsidR="006A19FF" w:rsidRPr="002B592E">
        <w:rPr>
          <w:rFonts w:cs="Times New Roman"/>
          <w:szCs w:val="28"/>
        </w:rPr>
        <w:t>,</w:t>
      </w:r>
      <w:r w:rsidRPr="002B592E">
        <w:rPr>
          <w:rFonts w:cs="Times New Roman"/>
          <w:szCs w:val="28"/>
        </w:rPr>
        <w:t xml:space="preserve"> можна виокремити кримінально-правові конфлікти публічного і приватного характеру. Кримінально-правові конфлікти приватного характеру можуть бути вирішені без участі держави. В такому випадку все більшою мірою залежить від потерпілої особи, яка обирає яким чином розв’язати кримінально-правовий конфлікт, чи </w:t>
      </w:r>
      <w:r w:rsidRPr="002B592E">
        <w:rPr>
          <w:rFonts w:cs="Times New Roman"/>
          <w:szCs w:val="28"/>
        </w:rPr>
        <w:lastRenderedPageBreak/>
        <w:t>залучати до цього процесу правоохо</w:t>
      </w:r>
      <w:r w:rsidR="00F3264D" w:rsidRPr="002B592E">
        <w:rPr>
          <w:rFonts w:cs="Times New Roman"/>
          <w:szCs w:val="28"/>
        </w:rPr>
        <w:t>ронні органи</w:t>
      </w:r>
      <w:r w:rsidR="00DC21E0" w:rsidRPr="002B592E">
        <w:rPr>
          <w:rFonts w:cs="Times New Roman"/>
          <w:szCs w:val="28"/>
        </w:rPr>
        <w:t>,</w:t>
      </w:r>
      <w:r w:rsidR="00F3264D" w:rsidRPr="002B592E">
        <w:rPr>
          <w:rFonts w:cs="Times New Roman"/>
          <w:szCs w:val="28"/>
        </w:rPr>
        <w:t xml:space="preserve"> чи ні. Наявність сп</w:t>
      </w:r>
      <w:r w:rsidRPr="002B592E">
        <w:rPr>
          <w:rFonts w:cs="Times New Roman"/>
          <w:szCs w:val="28"/>
        </w:rPr>
        <w:t xml:space="preserve">рав приватного обвинувачення </w:t>
      </w:r>
      <w:r w:rsidR="00D97900" w:rsidRPr="002B592E">
        <w:rPr>
          <w:rFonts w:cs="Times New Roman"/>
          <w:szCs w:val="28"/>
        </w:rPr>
        <w:t>є</w:t>
      </w:r>
      <w:r w:rsidRPr="002B592E">
        <w:rPr>
          <w:rFonts w:cs="Times New Roman"/>
          <w:szCs w:val="28"/>
        </w:rPr>
        <w:t xml:space="preserve"> свідченням прояву в рамках кримінального права принципу </w:t>
      </w:r>
      <w:proofErr w:type="spellStart"/>
      <w:r w:rsidRPr="002B592E">
        <w:rPr>
          <w:rFonts w:cs="Times New Roman"/>
          <w:szCs w:val="28"/>
        </w:rPr>
        <w:t>диспозитивно</w:t>
      </w:r>
      <w:r w:rsidR="00A521B5" w:rsidRPr="002B592E">
        <w:rPr>
          <w:rFonts w:cs="Times New Roman"/>
          <w:szCs w:val="28"/>
        </w:rPr>
        <w:t>сті</w:t>
      </w:r>
      <w:proofErr w:type="spellEnd"/>
      <w:r w:rsidRPr="002B592E">
        <w:rPr>
          <w:rFonts w:cs="Times New Roman"/>
          <w:szCs w:val="28"/>
        </w:rPr>
        <w:t>.</w:t>
      </w:r>
    </w:p>
    <w:p w14:paraId="2D5C8D65" w14:textId="4A7B4551" w:rsidR="00B006DF" w:rsidRPr="002B592E" w:rsidRDefault="00B006DF" w:rsidP="00202B96">
      <w:pPr>
        <w:rPr>
          <w:rFonts w:cs="Times New Roman"/>
          <w:szCs w:val="28"/>
        </w:rPr>
      </w:pPr>
      <w:r w:rsidRPr="002B592E">
        <w:rPr>
          <w:rFonts w:cs="Times New Roman"/>
          <w:szCs w:val="28"/>
        </w:rPr>
        <w:t>Проте вже ж більша частина кримінальних правопорушень посягає на публічні інтереси, тобто інтереси всього суспільства і держави. Враховуючи це</w:t>
      </w:r>
      <w:r w:rsidR="00DC21E0" w:rsidRPr="002B592E">
        <w:rPr>
          <w:rFonts w:cs="Times New Roman"/>
          <w:szCs w:val="28"/>
        </w:rPr>
        <w:t>,</w:t>
      </w:r>
      <w:r w:rsidRPr="002B592E">
        <w:rPr>
          <w:rFonts w:cs="Times New Roman"/>
          <w:szCs w:val="28"/>
        </w:rPr>
        <w:t xml:space="preserve"> держава реагує на вчинене особою кримінальне правопорушення шляхом застосування заходів кримінально-правового характеру</w:t>
      </w:r>
      <w:r w:rsidR="00B1711A" w:rsidRPr="002B592E">
        <w:rPr>
          <w:rFonts w:cs="Times New Roman"/>
          <w:szCs w:val="28"/>
        </w:rPr>
        <w:t>,</w:t>
      </w:r>
      <w:r w:rsidRPr="002B592E">
        <w:rPr>
          <w:rFonts w:cs="Times New Roman"/>
          <w:szCs w:val="28"/>
        </w:rPr>
        <w:t xml:space="preserve"> необхідних та достатніх для вирішення кримінально-правового конфлікту. </w:t>
      </w:r>
    </w:p>
    <w:p w14:paraId="52A928B8" w14:textId="1F8D22B9" w:rsidR="00B006DF" w:rsidRPr="002B592E" w:rsidRDefault="00B006DF" w:rsidP="00202B96">
      <w:pPr>
        <w:rPr>
          <w:rFonts w:cs="Times New Roman"/>
          <w:szCs w:val="28"/>
        </w:rPr>
      </w:pPr>
      <w:r w:rsidRPr="002B592E">
        <w:rPr>
          <w:rFonts w:cs="Times New Roman"/>
          <w:szCs w:val="28"/>
        </w:rPr>
        <w:t>Слід зазначити, що в науковій літературі виділяють декілька шляхів вирішення конфлікту. Так, конфліктуючі сторони можуть самостійно або шляхом підключення третьої сторони спробувати вийти зі стану конфлікту трьома способами: 1) насильство; 2) роз’єднання; 3) примирення</w:t>
      </w:r>
      <w:r w:rsidR="007D1EEC" w:rsidRPr="002B592E">
        <w:rPr>
          <w:rFonts w:cs="Times New Roman"/>
          <w:szCs w:val="28"/>
        </w:rPr>
        <w:t xml:space="preserve"> [</w:t>
      </w:r>
      <w:r w:rsidR="00E5012B" w:rsidRPr="002B592E">
        <w:rPr>
          <w:rFonts w:cs="Times New Roman"/>
          <w:szCs w:val="28"/>
        </w:rPr>
        <w:t>87</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108</w:t>
      </w:r>
      <w:r w:rsidR="007D1EEC" w:rsidRPr="002B592E">
        <w:rPr>
          <w:rFonts w:cs="Times New Roman"/>
          <w:szCs w:val="28"/>
        </w:rPr>
        <w:t>]</w:t>
      </w:r>
      <w:r w:rsidRPr="002B592E">
        <w:rPr>
          <w:rFonts w:cs="Times New Roman"/>
          <w:szCs w:val="28"/>
        </w:rPr>
        <w:t>.</w:t>
      </w:r>
    </w:p>
    <w:p w14:paraId="3E8BEA31" w14:textId="7DBE9140" w:rsidR="00B006DF" w:rsidRPr="002B592E" w:rsidRDefault="00B006DF" w:rsidP="00202B96">
      <w:pPr>
        <w:rPr>
          <w:rFonts w:cs="Times New Roman"/>
          <w:szCs w:val="28"/>
        </w:rPr>
      </w:pPr>
      <w:r w:rsidRPr="002B592E">
        <w:rPr>
          <w:rFonts w:cs="Times New Roman"/>
          <w:szCs w:val="28"/>
        </w:rPr>
        <w:t xml:space="preserve">Насильство не є цивілізованим способом вирішення конфлікту, тому його ми взагалі не розглядаємо. Що стосується роз’єднання, то якщо екстраполювати його на площину кримінального права, то мова </w:t>
      </w:r>
      <w:r w:rsidR="00261DC3" w:rsidRPr="002B592E">
        <w:rPr>
          <w:rFonts w:cs="Times New Roman"/>
          <w:szCs w:val="28"/>
        </w:rPr>
        <w:t>бу</w:t>
      </w:r>
      <w:r w:rsidR="00A86314" w:rsidRPr="002B592E">
        <w:rPr>
          <w:rFonts w:cs="Times New Roman"/>
          <w:szCs w:val="28"/>
        </w:rPr>
        <w:t>д</w:t>
      </w:r>
      <w:r w:rsidR="00261DC3" w:rsidRPr="002B592E">
        <w:rPr>
          <w:rFonts w:cs="Times New Roman"/>
          <w:szCs w:val="28"/>
        </w:rPr>
        <w:t xml:space="preserve">е </w:t>
      </w:r>
      <w:r w:rsidR="00A86314" w:rsidRPr="002B592E">
        <w:rPr>
          <w:rFonts w:cs="Times New Roman"/>
          <w:szCs w:val="28"/>
        </w:rPr>
        <w:t>йт</w:t>
      </w:r>
      <w:r w:rsidRPr="002B592E">
        <w:rPr>
          <w:rFonts w:cs="Times New Roman"/>
          <w:szCs w:val="28"/>
        </w:rPr>
        <w:t>и про притягнення особи</w:t>
      </w:r>
      <w:r w:rsidR="00261DC3" w:rsidRPr="002B592E">
        <w:rPr>
          <w:rFonts w:cs="Times New Roman"/>
          <w:szCs w:val="28"/>
        </w:rPr>
        <w:t>,</w:t>
      </w:r>
      <w:r w:rsidRPr="002B592E">
        <w:rPr>
          <w:rFonts w:cs="Times New Roman"/>
          <w:szCs w:val="28"/>
        </w:rPr>
        <w:t xml:space="preserve"> винної у вчинен</w:t>
      </w:r>
      <w:r w:rsidR="00261DC3" w:rsidRPr="002B592E">
        <w:rPr>
          <w:rFonts w:cs="Times New Roman"/>
          <w:szCs w:val="28"/>
        </w:rPr>
        <w:t>н</w:t>
      </w:r>
      <w:r w:rsidRPr="002B592E">
        <w:rPr>
          <w:rFonts w:cs="Times New Roman"/>
          <w:szCs w:val="28"/>
        </w:rPr>
        <w:t>і кримінального правопорушення</w:t>
      </w:r>
      <w:r w:rsidR="00261DC3" w:rsidRPr="002B592E">
        <w:rPr>
          <w:rFonts w:cs="Times New Roman"/>
          <w:szCs w:val="28"/>
        </w:rPr>
        <w:t>,</w:t>
      </w:r>
      <w:r w:rsidRPr="002B592E">
        <w:rPr>
          <w:rFonts w:cs="Times New Roman"/>
          <w:szCs w:val="28"/>
        </w:rPr>
        <w:t xml:space="preserve"> до кримінальної відповідальності. Крім того, враховуючи, що кримінальне право, є </w:t>
      </w:r>
      <w:r w:rsidR="00A86314" w:rsidRPr="002B592E">
        <w:rPr>
          <w:rFonts w:cs="Times New Roman"/>
          <w:szCs w:val="28"/>
        </w:rPr>
        <w:t xml:space="preserve">насамперед </w:t>
      </w:r>
      <w:r w:rsidRPr="002B592E">
        <w:rPr>
          <w:rFonts w:cs="Times New Roman"/>
          <w:szCs w:val="28"/>
        </w:rPr>
        <w:t>публічною галуззю права</w:t>
      </w:r>
      <w:r w:rsidR="00A86314" w:rsidRPr="002B592E">
        <w:rPr>
          <w:rFonts w:cs="Times New Roman"/>
          <w:szCs w:val="28"/>
        </w:rPr>
        <w:t>,</w:t>
      </w:r>
      <w:r w:rsidRPr="002B592E">
        <w:rPr>
          <w:rFonts w:cs="Times New Roman"/>
          <w:szCs w:val="28"/>
        </w:rPr>
        <w:t xml:space="preserve"> де домінує публічний інтерес над приватним </w:t>
      </w:r>
      <w:r w:rsidR="00A86314" w:rsidRPr="002B592E">
        <w:rPr>
          <w:rFonts w:cs="Times New Roman"/>
          <w:szCs w:val="28"/>
        </w:rPr>
        <w:t xml:space="preserve">через </w:t>
      </w:r>
      <w:r w:rsidR="008C796F" w:rsidRPr="002B592E">
        <w:rPr>
          <w:rFonts w:cs="Times New Roman"/>
          <w:szCs w:val="28"/>
        </w:rPr>
        <w:t>ті</w:t>
      </w:r>
      <w:r w:rsidRPr="002B592E">
        <w:rPr>
          <w:rFonts w:cs="Times New Roman"/>
          <w:szCs w:val="28"/>
        </w:rPr>
        <w:t xml:space="preserve"> значн</w:t>
      </w:r>
      <w:r w:rsidR="008C796F" w:rsidRPr="002B592E">
        <w:rPr>
          <w:rFonts w:cs="Times New Roman"/>
          <w:szCs w:val="28"/>
        </w:rPr>
        <w:t>і</w:t>
      </w:r>
      <w:r w:rsidRPr="002B592E">
        <w:rPr>
          <w:rFonts w:cs="Times New Roman"/>
          <w:szCs w:val="28"/>
        </w:rPr>
        <w:t xml:space="preserve"> ризик</w:t>
      </w:r>
      <w:r w:rsidR="008C796F" w:rsidRPr="002B592E">
        <w:rPr>
          <w:rFonts w:cs="Times New Roman"/>
          <w:szCs w:val="28"/>
        </w:rPr>
        <w:t>и</w:t>
      </w:r>
      <w:r w:rsidRPr="002B592E">
        <w:rPr>
          <w:rFonts w:cs="Times New Roman"/>
          <w:szCs w:val="28"/>
        </w:rPr>
        <w:t>, які для людини, суспільства та держави можуть настати в результаті вчинення кримінального правопорушення, найпоширенішим способом вирішення кримінально-правових конфліктів є притягнення особи</w:t>
      </w:r>
      <w:r w:rsidR="008C796F" w:rsidRPr="002B592E">
        <w:rPr>
          <w:rFonts w:cs="Times New Roman"/>
          <w:szCs w:val="28"/>
        </w:rPr>
        <w:t>,</w:t>
      </w:r>
      <w:r w:rsidRPr="002B592E">
        <w:rPr>
          <w:rFonts w:cs="Times New Roman"/>
          <w:szCs w:val="28"/>
        </w:rPr>
        <w:t xml:space="preserve"> винної у вчинен</w:t>
      </w:r>
      <w:r w:rsidR="008C796F" w:rsidRPr="002B592E">
        <w:rPr>
          <w:rFonts w:cs="Times New Roman"/>
          <w:szCs w:val="28"/>
        </w:rPr>
        <w:t>н</w:t>
      </w:r>
      <w:r w:rsidRPr="002B592E">
        <w:rPr>
          <w:rFonts w:cs="Times New Roman"/>
          <w:szCs w:val="28"/>
        </w:rPr>
        <w:t xml:space="preserve">і кримінального правопорушення до кримінальної відповідальності. </w:t>
      </w:r>
    </w:p>
    <w:p w14:paraId="18A4415B" w14:textId="12D72E6D" w:rsidR="00B006DF" w:rsidRPr="002B592E" w:rsidRDefault="00B006DF" w:rsidP="00202B96">
      <w:pPr>
        <w:rPr>
          <w:rFonts w:cs="Times New Roman"/>
          <w:szCs w:val="28"/>
        </w:rPr>
      </w:pPr>
      <w:r w:rsidRPr="002B592E">
        <w:rPr>
          <w:rFonts w:cs="Times New Roman"/>
          <w:szCs w:val="28"/>
        </w:rPr>
        <w:t>В кримінальному законодавстві передбачено чимало заходів кримінально-правового характеру, які можуть бути застосовані до особи, як</w:t>
      </w:r>
      <w:r w:rsidR="008C796F" w:rsidRPr="002B592E">
        <w:rPr>
          <w:rFonts w:cs="Times New Roman"/>
          <w:szCs w:val="28"/>
        </w:rPr>
        <w:t>а</w:t>
      </w:r>
      <w:r w:rsidRPr="002B592E">
        <w:rPr>
          <w:rFonts w:cs="Times New Roman"/>
          <w:szCs w:val="28"/>
        </w:rPr>
        <w:t xml:space="preserve"> вчинила кримінальне правопорушення. Проте, більшою мірою, як свідчить статистика, кримінальна відповідальність знаходить свою реалізацію в засудженні винного та призначенні покарання.</w:t>
      </w:r>
    </w:p>
    <w:p w14:paraId="706BF495" w14:textId="66F698E8" w:rsidR="00B006DF" w:rsidRPr="002B592E" w:rsidRDefault="00B006DF" w:rsidP="00202B96">
      <w:pPr>
        <w:rPr>
          <w:rFonts w:cs="Times New Roman"/>
          <w:szCs w:val="28"/>
        </w:rPr>
      </w:pPr>
      <w:r w:rsidRPr="002B592E">
        <w:rPr>
          <w:rFonts w:cs="Times New Roman"/>
          <w:szCs w:val="28"/>
        </w:rPr>
        <w:lastRenderedPageBreak/>
        <w:t>Покарання, яке з одного боку найбільше обмежує конституційні права та свободи людини</w:t>
      </w:r>
      <w:r w:rsidR="007D3F81" w:rsidRPr="002B592E">
        <w:rPr>
          <w:rFonts w:cs="Times New Roman"/>
          <w:szCs w:val="28"/>
        </w:rPr>
        <w:t>,</w:t>
      </w:r>
      <w:r w:rsidRPr="002B592E">
        <w:rPr>
          <w:rFonts w:cs="Times New Roman"/>
          <w:szCs w:val="28"/>
        </w:rPr>
        <w:t xml:space="preserve"> і досі залишається найчастіше застосованим засобом вирішення кримінально-правових конфліктів. </w:t>
      </w:r>
      <w:r w:rsidR="00B417D2" w:rsidRPr="002B592E">
        <w:rPr>
          <w:rFonts w:cs="Times New Roman"/>
          <w:szCs w:val="28"/>
        </w:rPr>
        <w:t>Є.Л.</w:t>
      </w:r>
      <w:r w:rsidR="00202B96" w:rsidRPr="002B592E">
        <w:rPr>
          <w:rFonts w:cs="Times New Roman"/>
          <w:szCs w:val="28"/>
        </w:rPr>
        <w:t> </w:t>
      </w:r>
      <w:proofErr w:type="spellStart"/>
      <w:r w:rsidR="00B417D2" w:rsidRPr="002B592E">
        <w:rPr>
          <w:rFonts w:cs="Times New Roman"/>
          <w:szCs w:val="28"/>
        </w:rPr>
        <w:t>Стрельцов</w:t>
      </w:r>
      <w:proofErr w:type="spellEnd"/>
      <w:r w:rsidR="00B417D2" w:rsidRPr="002B592E">
        <w:rPr>
          <w:rFonts w:cs="Times New Roman"/>
          <w:szCs w:val="28"/>
        </w:rPr>
        <w:t xml:space="preserve"> вірно відмічає, що можливості кримінального права настільки жорсткі, а часом і жорстокі, що потребують дозованого і продуманого використання</w:t>
      </w:r>
      <w:r w:rsidR="007D1EEC" w:rsidRPr="002B592E">
        <w:rPr>
          <w:rFonts w:cs="Times New Roman"/>
          <w:szCs w:val="28"/>
        </w:rPr>
        <w:t xml:space="preserve"> [</w:t>
      </w:r>
      <w:r w:rsidR="00E5012B" w:rsidRPr="002B592E">
        <w:rPr>
          <w:rFonts w:cs="Times New Roman"/>
          <w:szCs w:val="28"/>
        </w:rPr>
        <w:t>145</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15</w:t>
      </w:r>
      <w:r w:rsidR="007D1EEC" w:rsidRPr="002B592E">
        <w:rPr>
          <w:rFonts w:cs="Times New Roman"/>
          <w:szCs w:val="28"/>
        </w:rPr>
        <w:t>]</w:t>
      </w:r>
      <w:r w:rsidR="00B417D2" w:rsidRPr="002B592E">
        <w:rPr>
          <w:rFonts w:cs="Times New Roman"/>
          <w:szCs w:val="28"/>
        </w:rPr>
        <w:t>.</w:t>
      </w:r>
    </w:p>
    <w:p w14:paraId="7892DEA1" w14:textId="4E6EE208" w:rsidR="00B006DF" w:rsidRPr="002B592E" w:rsidRDefault="00B417D2" w:rsidP="00202B96">
      <w:pPr>
        <w:rPr>
          <w:rFonts w:cs="Times New Roman"/>
          <w:szCs w:val="28"/>
        </w:rPr>
      </w:pPr>
      <w:r w:rsidRPr="002B592E">
        <w:rPr>
          <w:rFonts w:cs="Times New Roman"/>
          <w:szCs w:val="28"/>
        </w:rPr>
        <w:t>І</w:t>
      </w:r>
      <w:r w:rsidR="00FB431C" w:rsidRPr="002B592E">
        <w:rPr>
          <w:rFonts w:cs="Times New Roman"/>
          <w:szCs w:val="28"/>
        </w:rPr>
        <w:t>,</w:t>
      </w:r>
      <w:r w:rsidRPr="002B592E">
        <w:rPr>
          <w:rFonts w:cs="Times New Roman"/>
          <w:szCs w:val="28"/>
        </w:rPr>
        <w:t xml:space="preserve"> дійсно, в</w:t>
      </w:r>
      <w:r w:rsidR="00B006DF" w:rsidRPr="002B592E">
        <w:rPr>
          <w:rFonts w:cs="Times New Roman"/>
          <w:szCs w:val="28"/>
        </w:rPr>
        <w:t xml:space="preserve"> науковій літературі вже багато років пишуть про неефективність покарання як засобу вирішення кримінально-правових конфліктів, про кризу покарання, про важливість застосування альтернативних засобів.</w:t>
      </w:r>
      <w:r w:rsidRPr="002B592E">
        <w:rPr>
          <w:rFonts w:cs="Times New Roman"/>
          <w:szCs w:val="28"/>
        </w:rPr>
        <w:t xml:space="preserve"> </w:t>
      </w:r>
      <w:r w:rsidR="00FB431C" w:rsidRPr="002B592E">
        <w:rPr>
          <w:rFonts w:cs="Times New Roman"/>
          <w:szCs w:val="28"/>
        </w:rPr>
        <w:t>У</w:t>
      </w:r>
      <w:r w:rsidR="00B006DF" w:rsidRPr="002B592E">
        <w:rPr>
          <w:rFonts w:cs="Times New Roman"/>
          <w:szCs w:val="28"/>
        </w:rPr>
        <w:t>чені наголошують на тому, що примусове розв’язання</w:t>
      </w:r>
      <w:r w:rsidR="00D97900" w:rsidRPr="002B592E">
        <w:rPr>
          <w:rFonts w:cs="Times New Roman"/>
          <w:szCs w:val="28"/>
        </w:rPr>
        <w:t xml:space="preserve"> </w:t>
      </w:r>
      <w:r w:rsidR="00B006DF" w:rsidRPr="002B592E">
        <w:rPr>
          <w:rFonts w:cs="Times New Roman"/>
          <w:szCs w:val="28"/>
        </w:rPr>
        <w:t xml:space="preserve">кримінально-правового конфлікту робить </w:t>
      </w:r>
      <w:proofErr w:type="spellStart"/>
      <w:r w:rsidR="00B006DF" w:rsidRPr="002B592E">
        <w:rPr>
          <w:rFonts w:cs="Times New Roman"/>
          <w:szCs w:val="28"/>
        </w:rPr>
        <w:t>постконфліктні</w:t>
      </w:r>
      <w:proofErr w:type="spellEnd"/>
      <w:r w:rsidR="00B006DF" w:rsidRPr="002B592E">
        <w:rPr>
          <w:rFonts w:cs="Times New Roman"/>
          <w:szCs w:val="28"/>
        </w:rPr>
        <w:t xml:space="preserve"> відносини нестійкими</w:t>
      </w:r>
      <w:r w:rsidR="00FB431C" w:rsidRPr="002B592E">
        <w:rPr>
          <w:rFonts w:cs="Times New Roman"/>
          <w:szCs w:val="28"/>
        </w:rPr>
        <w:t>,</w:t>
      </w:r>
      <w:r w:rsidR="004A4A6B" w:rsidRPr="002B592E">
        <w:rPr>
          <w:rFonts w:cs="Times New Roman"/>
          <w:szCs w:val="28"/>
        </w:rPr>
        <w:t xml:space="preserve"> та конфлікт має ймовірність </w:t>
      </w:r>
      <w:r w:rsidR="00B006DF" w:rsidRPr="002B592E">
        <w:rPr>
          <w:rFonts w:cs="Times New Roman"/>
          <w:szCs w:val="28"/>
        </w:rPr>
        <w:t>продовження в нов</w:t>
      </w:r>
      <w:r w:rsidR="004A4A6B" w:rsidRPr="002B592E">
        <w:rPr>
          <w:rFonts w:cs="Times New Roman"/>
          <w:szCs w:val="28"/>
        </w:rPr>
        <w:t>ій</w:t>
      </w:r>
      <w:r w:rsidR="00B006DF" w:rsidRPr="002B592E">
        <w:rPr>
          <w:rFonts w:cs="Times New Roman"/>
          <w:szCs w:val="28"/>
        </w:rPr>
        <w:t xml:space="preserve"> фаз</w:t>
      </w:r>
      <w:r w:rsidR="004A4A6B" w:rsidRPr="002B592E">
        <w:rPr>
          <w:rFonts w:cs="Times New Roman"/>
          <w:szCs w:val="28"/>
        </w:rPr>
        <w:t>і</w:t>
      </w:r>
      <w:r w:rsidR="007D1EEC" w:rsidRPr="002B592E">
        <w:rPr>
          <w:rFonts w:cs="Times New Roman"/>
          <w:szCs w:val="28"/>
        </w:rPr>
        <w:t xml:space="preserve"> [</w:t>
      </w:r>
      <w:r w:rsidR="00A07BDC" w:rsidRPr="002B592E">
        <w:rPr>
          <w:rFonts w:cs="Times New Roman"/>
          <w:szCs w:val="28"/>
        </w:rPr>
        <w:t>9</w:t>
      </w:r>
      <w:r w:rsidR="00E5012B" w:rsidRPr="002B592E">
        <w:rPr>
          <w:rFonts w:cs="Times New Roman"/>
          <w:szCs w:val="28"/>
        </w:rPr>
        <w:t>5</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73</w:t>
      </w:r>
      <w:r w:rsidR="007D1EEC" w:rsidRPr="002B592E">
        <w:rPr>
          <w:rFonts w:cs="Times New Roman"/>
          <w:szCs w:val="28"/>
        </w:rPr>
        <w:t>]</w:t>
      </w:r>
      <w:r w:rsidR="00B006DF" w:rsidRPr="002B592E">
        <w:rPr>
          <w:rFonts w:cs="Times New Roman"/>
          <w:szCs w:val="28"/>
        </w:rPr>
        <w:t>. Саме тому примирення визначають як досить ефективний засіб вирішення кримінально-право</w:t>
      </w:r>
      <w:r w:rsidR="007F4862" w:rsidRPr="002B592E">
        <w:rPr>
          <w:rFonts w:cs="Times New Roman"/>
          <w:szCs w:val="28"/>
        </w:rPr>
        <w:t>во</w:t>
      </w:r>
      <w:r w:rsidR="00B006DF" w:rsidRPr="002B592E">
        <w:rPr>
          <w:rFonts w:cs="Times New Roman"/>
          <w:szCs w:val="28"/>
        </w:rPr>
        <w:t>го конфлікту. Адже при примиренні відбува</w:t>
      </w:r>
      <w:r w:rsidR="00D97900" w:rsidRPr="002B592E">
        <w:rPr>
          <w:rFonts w:cs="Times New Roman"/>
          <w:szCs w:val="28"/>
        </w:rPr>
        <w:t>є</w:t>
      </w:r>
      <w:r w:rsidR="00B006DF" w:rsidRPr="002B592E">
        <w:rPr>
          <w:rFonts w:cs="Times New Roman"/>
          <w:szCs w:val="28"/>
        </w:rPr>
        <w:t>ться взаємодія між особою, яка вчинила кримінальне правопорушення</w:t>
      </w:r>
      <w:r w:rsidR="00663190" w:rsidRPr="002B592E">
        <w:rPr>
          <w:rFonts w:cs="Times New Roman"/>
          <w:szCs w:val="28"/>
        </w:rPr>
        <w:t>,</w:t>
      </w:r>
      <w:r w:rsidR="00B006DF" w:rsidRPr="002B592E">
        <w:rPr>
          <w:rFonts w:cs="Times New Roman"/>
          <w:szCs w:val="28"/>
        </w:rPr>
        <w:t xml:space="preserve"> та потерпілим, сторони проявляють прагнення до співпраці і заявляють свої позиції. </w:t>
      </w:r>
    </w:p>
    <w:p w14:paraId="3573B2E9" w14:textId="3D0141A7" w:rsidR="00B006DF" w:rsidRPr="002B592E" w:rsidRDefault="00B006DF" w:rsidP="00202B96">
      <w:pPr>
        <w:rPr>
          <w:rFonts w:cs="Times New Roman"/>
          <w:szCs w:val="28"/>
        </w:rPr>
      </w:pPr>
      <w:r w:rsidRPr="002B592E">
        <w:rPr>
          <w:rFonts w:cs="Times New Roman"/>
          <w:szCs w:val="28"/>
        </w:rPr>
        <w:t xml:space="preserve">Як вірно відмічає Ю.І. </w:t>
      </w:r>
      <w:proofErr w:type="spellStart"/>
      <w:r w:rsidRPr="002B592E">
        <w:rPr>
          <w:rFonts w:cs="Times New Roman"/>
          <w:szCs w:val="28"/>
        </w:rPr>
        <w:t>Гревцов</w:t>
      </w:r>
      <w:proofErr w:type="spellEnd"/>
      <w:r w:rsidR="00663190" w:rsidRPr="002B592E">
        <w:rPr>
          <w:rFonts w:cs="Times New Roman"/>
          <w:szCs w:val="28"/>
        </w:rPr>
        <w:t>,</w:t>
      </w:r>
      <w:r w:rsidRPr="002B592E">
        <w:rPr>
          <w:rFonts w:cs="Times New Roman"/>
          <w:szCs w:val="28"/>
        </w:rPr>
        <w:t xml:space="preserve"> примирення </w:t>
      </w:r>
      <w:r w:rsidR="00663190" w:rsidRPr="002B592E">
        <w:rPr>
          <w:rFonts w:cs="Times New Roman"/>
          <w:szCs w:val="28"/>
        </w:rPr>
        <w:t>–</w:t>
      </w:r>
      <w:r w:rsidRPr="002B592E">
        <w:rPr>
          <w:rFonts w:cs="Times New Roman"/>
          <w:szCs w:val="28"/>
        </w:rPr>
        <w:t xml:space="preserve"> це нелегкий спосіб вирішення конфлікту, причому зая</w:t>
      </w:r>
      <w:r w:rsidR="007F4862" w:rsidRPr="002B592E">
        <w:rPr>
          <w:rFonts w:cs="Times New Roman"/>
          <w:szCs w:val="28"/>
        </w:rPr>
        <w:t>влені</w:t>
      </w:r>
      <w:r w:rsidRPr="002B592E">
        <w:rPr>
          <w:rFonts w:cs="Times New Roman"/>
          <w:szCs w:val="28"/>
        </w:rPr>
        <w:t xml:space="preserve"> сторонами позиції повинні бути позиціями сили, а не слабкості</w:t>
      </w:r>
      <w:r w:rsidR="00ED0B29" w:rsidRPr="002B592E">
        <w:rPr>
          <w:rFonts w:cs="Times New Roman"/>
          <w:szCs w:val="28"/>
        </w:rPr>
        <w:t xml:space="preserve"> [</w:t>
      </w:r>
      <w:r w:rsidR="00A07BDC" w:rsidRPr="002B592E">
        <w:rPr>
          <w:rFonts w:cs="Times New Roman"/>
          <w:szCs w:val="28"/>
        </w:rPr>
        <w:t>21</w:t>
      </w:r>
      <w:r w:rsidR="00ED0B29" w:rsidRPr="002B592E">
        <w:rPr>
          <w:rFonts w:cs="Times New Roman"/>
          <w:szCs w:val="28"/>
        </w:rPr>
        <w:t>,</w:t>
      </w:r>
      <w:r w:rsidR="00463D26" w:rsidRPr="002B592E">
        <w:rPr>
          <w:rFonts w:cs="Times New Roman"/>
          <w:szCs w:val="28"/>
        </w:rPr>
        <w:t xml:space="preserve"> </w:t>
      </w:r>
      <w:r w:rsidR="00ED0B29" w:rsidRPr="002B592E">
        <w:rPr>
          <w:rFonts w:cs="Times New Roman"/>
          <w:szCs w:val="28"/>
        </w:rPr>
        <w:t>c.</w:t>
      </w:r>
      <w:r w:rsidR="00463D26" w:rsidRPr="002B592E">
        <w:rPr>
          <w:rFonts w:cs="Times New Roman"/>
          <w:szCs w:val="28"/>
        </w:rPr>
        <w:t xml:space="preserve"> </w:t>
      </w:r>
      <w:r w:rsidR="00ED0B29" w:rsidRPr="002B592E">
        <w:rPr>
          <w:rFonts w:cs="Times New Roman"/>
          <w:szCs w:val="28"/>
        </w:rPr>
        <w:t>199]</w:t>
      </w:r>
      <w:r w:rsidRPr="002B592E">
        <w:rPr>
          <w:rFonts w:cs="Times New Roman"/>
          <w:szCs w:val="28"/>
        </w:rPr>
        <w:t xml:space="preserve">. Такий спосіб вважається одним з оптимальних, він передбачає розгляд сторонами один одного в якості рівних. Соціальне значення примирення винного і потерпілого полягає в </w:t>
      </w:r>
      <w:r w:rsidR="00D97900" w:rsidRPr="002B592E">
        <w:rPr>
          <w:rFonts w:cs="Times New Roman"/>
          <w:szCs w:val="28"/>
        </w:rPr>
        <w:t xml:space="preserve">можливості </w:t>
      </w:r>
      <w:r w:rsidRPr="002B592E">
        <w:rPr>
          <w:rFonts w:cs="Times New Roman"/>
          <w:szCs w:val="28"/>
        </w:rPr>
        <w:t>оптимальн</w:t>
      </w:r>
      <w:r w:rsidR="00D97900" w:rsidRPr="002B592E">
        <w:rPr>
          <w:rFonts w:cs="Times New Roman"/>
          <w:szCs w:val="28"/>
        </w:rPr>
        <w:t>ого</w:t>
      </w:r>
      <w:r w:rsidRPr="002B592E">
        <w:rPr>
          <w:rFonts w:cs="Times New Roman"/>
          <w:szCs w:val="28"/>
        </w:rPr>
        <w:t xml:space="preserve"> вирішення кримінально-правового конфлікту.</w:t>
      </w:r>
    </w:p>
    <w:p w14:paraId="32A36831" w14:textId="654FA5D5" w:rsidR="00B006DF" w:rsidRPr="002B592E" w:rsidRDefault="00B006DF" w:rsidP="00202B96">
      <w:pPr>
        <w:rPr>
          <w:rFonts w:cs="Times New Roman"/>
          <w:szCs w:val="28"/>
        </w:rPr>
      </w:pPr>
      <w:r w:rsidRPr="002B592E">
        <w:rPr>
          <w:rFonts w:cs="Times New Roman"/>
          <w:szCs w:val="28"/>
        </w:rPr>
        <w:t xml:space="preserve">Складність вивчення терміну </w:t>
      </w:r>
      <w:r w:rsidR="00930BA2" w:rsidRPr="002B592E">
        <w:rPr>
          <w:rFonts w:cs="Times New Roman"/>
          <w:szCs w:val="28"/>
        </w:rPr>
        <w:t>«</w:t>
      </w:r>
      <w:r w:rsidRPr="002B592E">
        <w:rPr>
          <w:rFonts w:cs="Times New Roman"/>
          <w:szCs w:val="28"/>
        </w:rPr>
        <w:t>примирення</w:t>
      </w:r>
      <w:r w:rsidR="00930BA2" w:rsidRPr="002B592E">
        <w:rPr>
          <w:rFonts w:cs="Times New Roman"/>
          <w:szCs w:val="28"/>
        </w:rPr>
        <w:t>»</w:t>
      </w:r>
      <w:r w:rsidRPr="002B592E">
        <w:rPr>
          <w:rFonts w:cs="Times New Roman"/>
          <w:szCs w:val="28"/>
        </w:rPr>
        <w:t xml:space="preserve"> полягає в тому, що, не дивлячись на широку поширеність поняття «примирення»</w:t>
      </w:r>
      <w:r w:rsidR="00930BA2" w:rsidRPr="002B592E">
        <w:rPr>
          <w:rFonts w:cs="Times New Roman"/>
          <w:szCs w:val="28"/>
        </w:rPr>
        <w:t>,</w:t>
      </w:r>
      <w:r w:rsidRPr="002B592E">
        <w:rPr>
          <w:rFonts w:cs="Times New Roman"/>
          <w:szCs w:val="28"/>
        </w:rPr>
        <w:t xml:space="preserve"> сутність його </w:t>
      </w:r>
      <w:r w:rsidR="00930BA2" w:rsidRPr="002B592E">
        <w:rPr>
          <w:rFonts w:cs="Times New Roman"/>
          <w:szCs w:val="28"/>
        </w:rPr>
        <w:t xml:space="preserve">є </w:t>
      </w:r>
      <w:r w:rsidRPr="002B592E">
        <w:rPr>
          <w:rFonts w:cs="Times New Roman"/>
          <w:szCs w:val="28"/>
        </w:rPr>
        <w:t>неоднозначн</w:t>
      </w:r>
      <w:r w:rsidR="00930BA2" w:rsidRPr="002B592E">
        <w:rPr>
          <w:rFonts w:cs="Times New Roman"/>
          <w:szCs w:val="28"/>
        </w:rPr>
        <w:t>ою</w:t>
      </w:r>
      <w:r w:rsidRPr="002B592E">
        <w:rPr>
          <w:rFonts w:cs="Times New Roman"/>
          <w:szCs w:val="28"/>
        </w:rPr>
        <w:t>. Категорія «примирення» зустрічається і в філософії, релігієзнавстві, соціології, історії та</w:t>
      </w:r>
      <w:r w:rsidR="00E849BC" w:rsidRPr="002B592E">
        <w:rPr>
          <w:rFonts w:cs="Times New Roman"/>
          <w:szCs w:val="28"/>
        </w:rPr>
        <w:t>,</w:t>
      </w:r>
      <w:r w:rsidRPr="002B592E">
        <w:rPr>
          <w:rFonts w:cs="Times New Roman"/>
          <w:szCs w:val="28"/>
        </w:rPr>
        <w:t xml:space="preserve"> звичайно</w:t>
      </w:r>
      <w:r w:rsidR="00E849BC" w:rsidRPr="002B592E">
        <w:rPr>
          <w:rFonts w:cs="Times New Roman"/>
          <w:szCs w:val="28"/>
        </w:rPr>
        <w:t>,</w:t>
      </w:r>
      <w:r w:rsidRPr="002B592E">
        <w:rPr>
          <w:rFonts w:cs="Times New Roman"/>
          <w:szCs w:val="28"/>
        </w:rPr>
        <w:t xml:space="preserve"> в юриспруденції.</w:t>
      </w:r>
    </w:p>
    <w:p w14:paraId="41E0E795" w14:textId="1C16C5D9" w:rsidR="00B006DF" w:rsidRPr="002B592E" w:rsidRDefault="00B006DF" w:rsidP="00202B96">
      <w:pPr>
        <w:rPr>
          <w:rFonts w:cs="Times New Roman"/>
          <w:szCs w:val="28"/>
        </w:rPr>
      </w:pPr>
      <w:r w:rsidRPr="002B592E">
        <w:rPr>
          <w:rFonts w:cs="Times New Roman"/>
          <w:szCs w:val="28"/>
        </w:rPr>
        <w:t xml:space="preserve">Процедури примирення виникли одночасно з появою перших організованих людських </w:t>
      </w:r>
      <w:r w:rsidR="007F4862" w:rsidRPr="002B592E">
        <w:rPr>
          <w:rFonts w:cs="Times New Roman"/>
          <w:szCs w:val="28"/>
        </w:rPr>
        <w:t>спільнот</w:t>
      </w:r>
      <w:r w:rsidRPr="002B592E">
        <w:rPr>
          <w:rFonts w:cs="Times New Roman"/>
          <w:szCs w:val="28"/>
        </w:rPr>
        <w:t xml:space="preserve"> </w:t>
      </w:r>
      <w:r w:rsidR="00E849BC" w:rsidRPr="002B592E">
        <w:rPr>
          <w:rFonts w:cs="Times New Roman"/>
          <w:szCs w:val="28"/>
        </w:rPr>
        <w:t>–</w:t>
      </w:r>
      <w:r w:rsidRPr="002B592E">
        <w:rPr>
          <w:rFonts w:cs="Times New Roman"/>
          <w:szCs w:val="28"/>
        </w:rPr>
        <w:t xml:space="preserve"> з одного боку, як спосіб самозбереження світу і безпеки, а з іншого </w:t>
      </w:r>
      <w:r w:rsidR="00E849BC" w:rsidRPr="002B592E">
        <w:rPr>
          <w:rFonts w:cs="Times New Roman"/>
          <w:szCs w:val="28"/>
        </w:rPr>
        <w:t>–</w:t>
      </w:r>
      <w:r w:rsidRPr="002B592E">
        <w:rPr>
          <w:rFonts w:cs="Times New Roman"/>
          <w:szCs w:val="28"/>
        </w:rPr>
        <w:t xml:space="preserve"> як засіб цивілізованого конструктивного розвитку і примноження матеріальних і духовних цінностей. </w:t>
      </w:r>
    </w:p>
    <w:p w14:paraId="6C21196A" w14:textId="00CB6883" w:rsidR="00B006DF" w:rsidRPr="002B592E" w:rsidRDefault="00B006DF" w:rsidP="00202B96">
      <w:pPr>
        <w:rPr>
          <w:rFonts w:cs="Times New Roman"/>
          <w:szCs w:val="28"/>
        </w:rPr>
      </w:pPr>
      <w:r w:rsidRPr="002B592E">
        <w:rPr>
          <w:rFonts w:cs="Times New Roman"/>
          <w:szCs w:val="28"/>
        </w:rPr>
        <w:lastRenderedPageBreak/>
        <w:t>Термін «примиряти» від іменника «прими</w:t>
      </w:r>
      <w:r w:rsidR="009A26C1" w:rsidRPr="002B592E">
        <w:rPr>
          <w:rFonts w:cs="Times New Roman"/>
          <w:szCs w:val="28"/>
        </w:rPr>
        <w:t>рення» визначається у словниках</w:t>
      </w:r>
      <w:r w:rsidRPr="002B592E">
        <w:rPr>
          <w:rFonts w:cs="Times New Roman"/>
          <w:szCs w:val="28"/>
        </w:rPr>
        <w:t xml:space="preserve"> як: мирити, припинити ворожнечу, узгодити обидві сторони</w:t>
      </w:r>
      <w:r w:rsidR="007D1EEC" w:rsidRPr="002B592E">
        <w:rPr>
          <w:rFonts w:cs="Times New Roman"/>
          <w:szCs w:val="28"/>
        </w:rPr>
        <w:t xml:space="preserve"> [</w:t>
      </w:r>
      <w:r w:rsidR="00A07BDC" w:rsidRPr="002B592E">
        <w:rPr>
          <w:rFonts w:cs="Times New Roman"/>
          <w:szCs w:val="28"/>
        </w:rPr>
        <w:t>29</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710-711</w:t>
      </w:r>
      <w:r w:rsidR="007D1EEC" w:rsidRPr="002B592E">
        <w:rPr>
          <w:rFonts w:cs="Times New Roman"/>
          <w:szCs w:val="28"/>
        </w:rPr>
        <w:t>]</w:t>
      </w:r>
      <w:r w:rsidRPr="002B592E">
        <w:rPr>
          <w:rFonts w:cs="Times New Roman"/>
          <w:szCs w:val="28"/>
        </w:rPr>
        <w:t>; встановлення мирних стосунків між ким-небудь, відновлювання згоди</w:t>
      </w:r>
      <w:r w:rsidR="007D1EEC" w:rsidRPr="002B592E">
        <w:rPr>
          <w:rFonts w:cs="Times New Roman"/>
          <w:szCs w:val="28"/>
        </w:rPr>
        <w:t xml:space="preserve"> [</w:t>
      </w:r>
      <w:r w:rsidR="00A07BDC" w:rsidRPr="002B592E">
        <w:rPr>
          <w:rFonts w:cs="Times New Roman"/>
          <w:szCs w:val="28"/>
        </w:rPr>
        <w:t>11</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202B96" w:rsidRPr="002B592E">
        <w:rPr>
          <w:rFonts w:cs="Times New Roman"/>
          <w:szCs w:val="28"/>
        </w:rPr>
        <w:t> </w:t>
      </w:r>
      <w:r w:rsidR="009A5F7F" w:rsidRPr="002B592E">
        <w:rPr>
          <w:rFonts w:cs="Times New Roman"/>
          <w:szCs w:val="28"/>
        </w:rPr>
        <w:t>542</w:t>
      </w:r>
      <w:r w:rsidR="007D1EEC" w:rsidRPr="002B592E">
        <w:rPr>
          <w:rFonts w:cs="Times New Roman"/>
          <w:szCs w:val="28"/>
        </w:rPr>
        <w:t>]</w:t>
      </w:r>
      <w:r w:rsidRPr="002B592E">
        <w:rPr>
          <w:rFonts w:cs="Times New Roman"/>
          <w:szCs w:val="28"/>
        </w:rPr>
        <w:t>; результат «припинення ворожнечі, відновлення згоди»</w:t>
      </w:r>
      <w:r w:rsidR="007D1EEC" w:rsidRPr="002B592E">
        <w:rPr>
          <w:rFonts w:cs="Times New Roman"/>
          <w:szCs w:val="28"/>
        </w:rPr>
        <w:t xml:space="preserve"> [</w:t>
      </w:r>
      <w:r w:rsidR="00054A7F" w:rsidRPr="002B592E">
        <w:rPr>
          <w:rFonts w:cs="Times New Roman"/>
          <w:szCs w:val="28"/>
        </w:rPr>
        <w:t>10</w:t>
      </w:r>
      <w:r w:rsidR="00E5012B" w:rsidRPr="002B592E">
        <w:rPr>
          <w:rFonts w:cs="Times New Roman"/>
          <w:szCs w:val="28"/>
        </w:rPr>
        <w:t>7</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313</w:t>
      </w:r>
      <w:r w:rsidR="007D1EEC" w:rsidRPr="002B592E">
        <w:rPr>
          <w:rFonts w:cs="Times New Roman"/>
          <w:szCs w:val="28"/>
        </w:rPr>
        <w:t>]</w:t>
      </w:r>
      <w:r w:rsidRPr="002B592E">
        <w:rPr>
          <w:rFonts w:cs="Times New Roman"/>
          <w:szCs w:val="28"/>
        </w:rPr>
        <w:t>; як дія та її результат за значенням примирити, примиритися; стан за значенням примиритися, піти на примирення; злагода</w:t>
      </w:r>
      <w:r w:rsidR="007D1EEC" w:rsidRPr="002B592E">
        <w:rPr>
          <w:rFonts w:cs="Times New Roman"/>
          <w:szCs w:val="28"/>
        </w:rPr>
        <w:t xml:space="preserve"> [</w:t>
      </w:r>
      <w:r w:rsidR="00054A7F" w:rsidRPr="002B592E">
        <w:rPr>
          <w:rFonts w:cs="Times New Roman"/>
          <w:szCs w:val="28"/>
        </w:rPr>
        <w:t>13</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938</w:t>
      </w:r>
      <w:r w:rsidR="007D1EEC" w:rsidRPr="002B592E">
        <w:rPr>
          <w:rFonts w:cs="Times New Roman"/>
          <w:szCs w:val="28"/>
        </w:rPr>
        <w:t>]</w:t>
      </w:r>
      <w:r w:rsidRPr="002B592E">
        <w:rPr>
          <w:rFonts w:cs="Times New Roman"/>
          <w:szCs w:val="28"/>
        </w:rPr>
        <w:t xml:space="preserve">. </w:t>
      </w:r>
    </w:p>
    <w:p w14:paraId="4CD8F2FD" w14:textId="77777777" w:rsidR="00B006DF" w:rsidRPr="002B592E" w:rsidRDefault="00B006DF" w:rsidP="00202B96">
      <w:pPr>
        <w:rPr>
          <w:rFonts w:cs="Times New Roman"/>
          <w:szCs w:val="28"/>
        </w:rPr>
      </w:pPr>
      <w:r w:rsidRPr="002B592E">
        <w:rPr>
          <w:rFonts w:cs="Times New Roman"/>
          <w:szCs w:val="28"/>
        </w:rPr>
        <w:t xml:space="preserve">Категорія примирення розглядається в гуманітарних науках з різних точок, але всі існуючі позиції відображають безумовний позитивний потенціал коректного цивілізованого узгодження конфліктів і знаходження взаємоприйнятних способів вирішення спірних ситуацій. </w:t>
      </w:r>
    </w:p>
    <w:p w14:paraId="39EEBAF0" w14:textId="61F31FBA" w:rsidR="00B006DF" w:rsidRPr="002B592E" w:rsidRDefault="00B006DF" w:rsidP="00202B96">
      <w:pPr>
        <w:rPr>
          <w:rFonts w:cs="Times New Roman"/>
          <w:szCs w:val="28"/>
        </w:rPr>
      </w:pPr>
      <w:r w:rsidRPr="002B592E">
        <w:rPr>
          <w:rFonts w:cs="Times New Roman"/>
          <w:szCs w:val="28"/>
        </w:rPr>
        <w:t xml:space="preserve">Слід зауважити, що саме з 70-х років XX століття, коли в багатьох країнах світу почав </w:t>
      </w:r>
      <w:proofErr w:type="spellStart"/>
      <w:r w:rsidRPr="002B592E">
        <w:rPr>
          <w:rFonts w:cs="Times New Roman"/>
          <w:szCs w:val="28"/>
        </w:rPr>
        <w:t>інтенсивно</w:t>
      </w:r>
      <w:proofErr w:type="spellEnd"/>
      <w:r w:rsidRPr="002B592E">
        <w:rPr>
          <w:rFonts w:cs="Times New Roman"/>
          <w:szCs w:val="28"/>
        </w:rPr>
        <w:t xml:space="preserve"> розвиватися новий підхід до реагування на кримінальні правопорушення, почали з’являтися дослідження</w:t>
      </w:r>
      <w:r w:rsidR="003345F4" w:rsidRPr="002B592E">
        <w:rPr>
          <w:rFonts w:cs="Times New Roman"/>
          <w:szCs w:val="28"/>
        </w:rPr>
        <w:t>,</w:t>
      </w:r>
      <w:r w:rsidRPr="002B592E">
        <w:rPr>
          <w:rFonts w:cs="Times New Roman"/>
          <w:szCs w:val="28"/>
        </w:rPr>
        <w:t xml:space="preserve"> присвячені примиренню як способу врегулювання кримінально-правового конфлікту. Адже відбулося усвідомлення неефективності і негативних наслідків застосування покарань, </w:t>
      </w:r>
      <w:r w:rsidR="003345F4" w:rsidRPr="002B592E">
        <w:rPr>
          <w:rFonts w:cs="Times New Roman"/>
          <w:szCs w:val="28"/>
        </w:rPr>
        <w:t xml:space="preserve">насамперед, </w:t>
      </w:r>
      <w:r w:rsidRPr="002B592E">
        <w:rPr>
          <w:rFonts w:cs="Times New Roman"/>
          <w:szCs w:val="28"/>
        </w:rPr>
        <w:t>позбавлення волі</w:t>
      </w:r>
      <w:r w:rsidR="007F4862" w:rsidRPr="002B592E">
        <w:rPr>
          <w:rFonts w:cs="Times New Roman"/>
          <w:szCs w:val="28"/>
        </w:rPr>
        <w:t>, у ряді випадків.</w:t>
      </w:r>
    </w:p>
    <w:p w14:paraId="168659AA" w14:textId="0764D489" w:rsidR="00B006DF" w:rsidRPr="002B592E" w:rsidRDefault="00B006DF" w:rsidP="00202B96">
      <w:pPr>
        <w:rPr>
          <w:rFonts w:cs="Times New Roman"/>
          <w:szCs w:val="28"/>
        </w:rPr>
      </w:pPr>
      <w:r w:rsidRPr="002B592E">
        <w:rPr>
          <w:rFonts w:cs="Times New Roman"/>
          <w:szCs w:val="28"/>
        </w:rPr>
        <w:t xml:space="preserve">У юридичних джерелах примирення трактується як двосторонній акт та взаємне рішення двох сторін, що конфліктують, на підставі якого конфлікт вдається загасити. Це рішення влаштовує обидві сторони, що і сприяє ліквідації конфлікту. Головною особливістю примирення є юридична рівність становища суб’єктів та їх спільна участь у волевиявленні, </w:t>
      </w:r>
      <w:r w:rsidR="003B18BD" w:rsidRPr="002B592E">
        <w:rPr>
          <w:rFonts w:cs="Times New Roman"/>
          <w:szCs w:val="28"/>
        </w:rPr>
        <w:t>спрямованому на формування норми</w:t>
      </w:r>
      <w:r w:rsidRPr="002B592E">
        <w:rPr>
          <w:rFonts w:cs="Times New Roman"/>
          <w:szCs w:val="28"/>
        </w:rPr>
        <w:t xml:space="preserve"> поведінки</w:t>
      </w:r>
      <w:r w:rsidR="007D1EEC" w:rsidRPr="002B592E">
        <w:rPr>
          <w:rFonts w:cs="Times New Roman"/>
          <w:szCs w:val="28"/>
        </w:rPr>
        <w:t xml:space="preserve"> [</w:t>
      </w:r>
      <w:r w:rsidR="00E5012B" w:rsidRPr="002B592E">
        <w:rPr>
          <w:rFonts w:cs="Times New Roman"/>
          <w:szCs w:val="28"/>
        </w:rPr>
        <w:t>59</w:t>
      </w:r>
      <w:r w:rsidR="007D1EEC" w:rsidRPr="002B592E">
        <w:rPr>
          <w:rFonts w:cs="Times New Roman"/>
          <w:szCs w:val="28"/>
        </w:rPr>
        <w:t>,</w:t>
      </w:r>
      <w:r w:rsidR="00463D26" w:rsidRPr="002B592E">
        <w:rPr>
          <w:rFonts w:cs="Times New Roman"/>
          <w:szCs w:val="28"/>
        </w:rPr>
        <w:t xml:space="preserve"> </w:t>
      </w:r>
      <w:r w:rsidR="007D1EEC" w:rsidRPr="002B592E">
        <w:rPr>
          <w:rFonts w:cs="Times New Roman"/>
          <w:szCs w:val="28"/>
        </w:rPr>
        <w:t>c.</w:t>
      </w:r>
      <w:r w:rsidR="00463D26" w:rsidRPr="002B592E">
        <w:rPr>
          <w:rFonts w:cs="Times New Roman"/>
          <w:szCs w:val="28"/>
        </w:rPr>
        <w:t xml:space="preserve"> </w:t>
      </w:r>
      <w:r w:rsidR="009A5F7F" w:rsidRPr="002B592E">
        <w:rPr>
          <w:rFonts w:cs="Times New Roman"/>
          <w:szCs w:val="28"/>
        </w:rPr>
        <w:t>126</w:t>
      </w:r>
      <w:r w:rsidR="007D1EEC" w:rsidRPr="002B592E">
        <w:rPr>
          <w:rFonts w:cs="Times New Roman"/>
          <w:szCs w:val="28"/>
        </w:rPr>
        <w:t>]</w:t>
      </w:r>
      <w:r w:rsidRPr="002B592E">
        <w:rPr>
          <w:rFonts w:cs="Times New Roman"/>
          <w:szCs w:val="28"/>
        </w:rPr>
        <w:t>.</w:t>
      </w:r>
    </w:p>
    <w:p w14:paraId="3B2A8562" w14:textId="3D8D1853" w:rsidR="00B006DF" w:rsidRPr="002B592E" w:rsidRDefault="00B006DF" w:rsidP="00202B96">
      <w:pPr>
        <w:rPr>
          <w:rFonts w:cs="Times New Roman"/>
          <w:color w:val="000000"/>
          <w:szCs w:val="28"/>
        </w:rPr>
      </w:pPr>
      <w:r w:rsidRPr="002B592E">
        <w:rPr>
          <w:rFonts w:cs="Times New Roman"/>
          <w:color w:val="000000"/>
          <w:szCs w:val="28"/>
        </w:rPr>
        <w:t xml:space="preserve">Примирення обвинуваченого та потерпілого може мати різні наслідки, передбачені законом, </w:t>
      </w:r>
      <w:r w:rsidR="00BB4675" w:rsidRPr="002B592E">
        <w:rPr>
          <w:rFonts w:cs="Times New Roman"/>
          <w:color w:val="000000"/>
          <w:szCs w:val="28"/>
        </w:rPr>
        <w:t>у</w:t>
      </w:r>
      <w:r w:rsidRPr="002B592E">
        <w:rPr>
          <w:rFonts w:cs="Times New Roman"/>
          <w:color w:val="000000"/>
          <w:szCs w:val="28"/>
        </w:rPr>
        <w:t xml:space="preserve"> тому числі:</w:t>
      </w:r>
    </w:p>
    <w:p w14:paraId="694BC409" w14:textId="77777777" w:rsidR="00B006DF" w:rsidRPr="002B592E" w:rsidRDefault="00B006DF" w:rsidP="00202B96">
      <w:pPr>
        <w:rPr>
          <w:rFonts w:cs="Times New Roman"/>
          <w:color w:val="000000"/>
          <w:szCs w:val="28"/>
        </w:rPr>
      </w:pPr>
      <w:r w:rsidRPr="002B592E">
        <w:rPr>
          <w:rFonts w:cs="Times New Roman"/>
          <w:color w:val="000000"/>
          <w:szCs w:val="28"/>
        </w:rPr>
        <w:t xml:space="preserve">а) припинення кримінального провадження у формі приватного обвинувачення у зв'язку з відмовою потерпілого від обвинувачення; </w:t>
      </w:r>
    </w:p>
    <w:p w14:paraId="1AAC7965" w14:textId="77777777" w:rsidR="00B006DF" w:rsidRPr="002B592E" w:rsidRDefault="00B006DF" w:rsidP="00202B96">
      <w:pPr>
        <w:rPr>
          <w:rFonts w:cs="Times New Roman"/>
          <w:color w:val="000000"/>
          <w:szCs w:val="28"/>
        </w:rPr>
      </w:pPr>
      <w:r w:rsidRPr="002B592E">
        <w:rPr>
          <w:rFonts w:cs="Times New Roman"/>
          <w:color w:val="000000"/>
          <w:szCs w:val="28"/>
        </w:rPr>
        <w:t>б) звільнення від кримінальної відповідальності у зв'язку з примиренням винного з потерпілим;</w:t>
      </w:r>
    </w:p>
    <w:p w14:paraId="65B9CF49" w14:textId="77777777" w:rsidR="00B006DF" w:rsidRPr="002B592E" w:rsidRDefault="00B006DF" w:rsidP="00202B96">
      <w:pPr>
        <w:rPr>
          <w:rFonts w:cs="Times New Roman"/>
          <w:color w:val="000000"/>
          <w:szCs w:val="28"/>
        </w:rPr>
      </w:pPr>
      <w:r w:rsidRPr="002B592E">
        <w:rPr>
          <w:rFonts w:cs="Times New Roman"/>
          <w:color w:val="000000"/>
          <w:szCs w:val="28"/>
        </w:rPr>
        <w:lastRenderedPageBreak/>
        <w:t>в) укладення угоди про примирення та застосування покарання чи звільнення від його відбування з випробуванням, зазначеним у такій угоді;</w:t>
      </w:r>
    </w:p>
    <w:p w14:paraId="24521B2F" w14:textId="77777777" w:rsidR="00B006DF" w:rsidRPr="002B592E" w:rsidRDefault="00B006DF" w:rsidP="00202B96">
      <w:pPr>
        <w:rPr>
          <w:rFonts w:cs="Times New Roman"/>
          <w:szCs w:val="28"/>
        </w:rPr>
      </w:pPr>
      <w:r w:rsidRPr="002B592E">
        <w:rPr>
          <w:rFonts w:cs="Times New Roman"/>
          <w:color w:val="000000"/>
          <w:szCs w:val="28"/>
        </w:rPr>
        <w:t>г) врахування примирення при призначенні покарання як обставини, що його пом'якшує.</w:t>
      </w:r>
    </w:p>
    <w:p w14:paraId="7CE9909E" w14:textId="3D7A8890" w:rsidR="00B006DF" w:rsidRPr="002B592E" w:rsidRDefault="00B006DF" w:rsidP="00202B96">
      <w:pPr>
        <w:rPr>
          <w:rFonts w:cs="Times New Roman"/>
          <w:szCs w:val="28"/>
        </w:rPr>
      </w:pPr>
      <w:r w:rsidRPr="002B592E">
        <w:rPr>
          <w:rFonts w:cs="Times New Roman"/>
          <w:szCs w:val="28"/>
        </w:rPr>
        <w:t xml:space="preserve">В рамках </w:t>
      </w:r>
      <w:r w:rsidR="00DE229C" w:rsidRPr="002B592E">
        <w:rPr>
          <w:rFonts w:cs="Times New Roman"/>
          <w:szCs w:val="28"/>
        </w:rPr>
        <w:t xml:space="preserve">цього </w:t>
      </w:r>
      <w:r w:rsidRPr="002B592E">
        <w:rPr>
          <w:rFonts w:cs="Times New Roman"/>
          <w:szCs w:val="28"/>
        </w:rPr>
        <w:t xml:space="preserve">дисертаційного дослідження увага буде приділена саме звільненню від кримінальної відповідальності у зв'язку з примиренням винного з потерпілим, яке передбачено в </w:t>
      </w:r>
      <w:hyperlink r:id="rId8" w:anchor="18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46 КК</w:t>
        </w:r>
      </w:hyperlink>
      <w:r w:rsidRPr="002B592E">
        <w:rPr>
          <w:rFonts w:cs="Times New Roman"/>
          <w:szCs w:val="28"/>
        </w:rPr>
        <w:t xml:space="preserve"> України</w:t>
      </w:r>
      <w:r w:rsidR="00997C59" w:rsidRPr="002B592E">
        <w:rPr>
          <w:rFonts w:cs="Times New Roman"/>
          <w:szCs w:val="28"/>
        </w:rPr>
        <w:t xml:space="preserve"> [</w:t>
      </w:r>
      <w:r w:rsidR="00054A7F" w:rsidRPr="002B592E">
        <w:rPr>
          <w:rFonts w:cs="Times New Roman"/>
          <w:szCs w:val="28"/>
        </w:rPr>
        <w:t>7</w:t>
      </w:r>
      <w:r w:rsidR="00E5012B" w:rsidRPr="002B592E">
        <w:rPr>
          <w:rFonts w:cs="Times New Roman"/>
          <w:szCs w:val="28"/>
        </w:rPr>
        <w:t>8</w:t>
      </w:r>
      <w:r w:rsidR="00997C59" w:rsidRPr="002B592E">
        <w:rPr>
          <w:rFonts w:cs="Times New Roman"/>
          <w:szCs w:val="28"/>
        </w:rPr>
        <w:t>]</w:t>
      </w:r>
      <w:r w:rsidRPr="002B592E">
        <w:rPr>
          <w:rFonts w:cs="Times New Roman"/>
          <w:szCs w:val="28"/>
        </w:rPr>
        <w:t>.</w:t>
      </w:r>
    </w:p>
    <w:p w14:paraId="275E0698" w14:textId="68DEA8A4" w:rsidR="00B006DF" w:rsidRPr="002B592E" w:rsidRDefault="00B006DF" w:rsidP="00202B96">
      <w:pPr>
        <w:rPr>
          <w:rFonts w:cs="Times New Roman"/>
          <w:szCs w:val="28"/>
        </w:rPr>
      </w:pPr>
      <w:r w:rsidRPr="002B592E">
        <w:rPr>
          <w:rFonts w:cs="Times New Roman"/>
          <w:szCs w:val="28"/>
        </w:rPr>
        <w:t xml:space="preserve">Звільнення від кримінальної відповідальності у зв'язку з примиренням з потерпілим являє собою виключення з правової презумпції </w:t>
      </w:r>
      <w:proofErr w:type="spellStart"/>
      <w:r w:rsidRPr="002B592E">
        <w:rPr>
          <w:rFonts w:cs="Times New Roman"/>
          <w:szCs w:val="28"/>
        </w:rPr>
        <w:t>jus</w:t>
      </w:r>
      <w:proofErr w:type="spellEnd"/>
      <w:r w:rsidRPr="002B592E">
        <w:rPr>
          <w:rFonts w:cs="Times New Roman"/>
          <w:szCs w:val="28"/>
        </w:rPr>
        <w:t xml:space="preserve"> </w:t>
      </w:r>
      <w:proofErr w:type="spellStart"/>
      <w:r w:rsidRPr="002B592E">
        <w:rPr>
          <w:rFonts w:cs="Times New Roman"/>
          <w:szCs w:val="28"/>
        </w:rPr>
        <w:t>publicum</w:t>
      </w:r>
      <w:proofErr w:type="spellEnd"/>
      <w:r w:rsidRPr="002B592E">
        <w:rPr>
          <w:rFonts w:cs="Times New Roman"/>
          <w:szCs w:val="28"/>
        </w:rPr>
        <w:t xml:space="preserve"> </w:t>
      </w:r>
      <w:proofErr w:type="spellStart"/>
      <w:r w:rsidRPr="002B592E">
        <w:rPr>
          <w:rFonts w:cs="Times New Roman"/>
          <w:szCs w:val="28"/>
        </w:rPr>
        <w:t>privatorium</w:t>
      </w:r>
      <w:proofErr w:type="spellEnd"/>
      <w:r w:rsidRPr="002B592E">
        <w:rPr>
          <w:rFonts w:cs="Times New Roman"/>
          <w:szCs w:val="28"/>
        </w:rPr>
        <w:t xml:space="preserve"> </w:t>
      </w:r>
      <w:proofErr w:type="spellStart"/>
      <w:r w:rsidRPr="002B592E">
        <w:rPr>
          <w:rFonts w:cs="Times New Roman"/>
          <w:szCs w:val="28"/>
        </w:rPr>
        <w:t>pactis</w:t>
      </w:r>
      <w:proofErr w:type="spellEnd"/>
      <w:r w:rsidRPr="002B592E">
        <w:rPr>
          <w:rFonts w:cs="Times New Roman"/>
          <w:szCs w:val="28"/>
        </w:rPr>
        <w:t xml:space="preserve"> </w:t>
      </w:r>
      <w:proofErr w:type="spellStart"/>
      <w:r w:rsidRPr="002B592E">
        <w:rPr>
          <w:rFonts w:cs="Times New Roman"/>
          <w:szCs w:val="28"/>
        </w:rPr>
        <w:t>mutari</w:t>
      </w:r>
      <w:proofErr w:type="spellEnd"/>
      <w:r w:rsidRPr="002B592E">
        <w:rPr>
          <w:rFonts w:cs="Times New Roman"/>
          <w:szCs w:val="28"/>
        </w:rPr>
        <w:t xml:space="preserve"> </w:t>
      </w:r>
      <w:proofErr w:type="spellStart"/>
      <w:r w:rsidRPr="002B592E">
        <w:rPr>
          <w:rFonts w:cs="Times New Roman"/>
          <w:szCs w:val="28"/>
        </w:rPr>
        <w:t>non</w:t>
      </w:r>
      <w:proofErr w:type="spellEnd"/>
      <w:r w:rsidRPr="002B592E">
        <w:rPr>
          <w:rFonts w:cs="Times New Roman"/>
          <w:szCs w:val="28"/>
        </w:rPr>
        <w:t xml:space="preserve"> </w:t>
      </w:r>
      <w:proofErr w:type="spellStart"/>
      <w:r w:rsidRPr="002B592E">
        <w:rPr>
          <w:rFonts w:cs="Times New Roman"/>
          <w:szCs w:val="28"/>
        </w:rPr>
        <w:t>potest</w:t>
      </w:r>
      <w:proofErr w:type="spellEnd"/>
      <w:r w:rsidRPr="002B592E">
        <w:rPr>
          <w:rFonts w:cs="Times New Roman"/>
          <w:szCs w:val="28"/>
        </w:rPr>
        <w:t xml:space="preserve"> (публічне право не може бути змінено угодою приватних осіб), що, втім, лише підтверджує іншу презумпцію - </w:t>
      </w:r>
      <w:proofErr w:type="spellStart"/>
      <w:r w:rsidRPr="002B592E">
        <w:rPr>
          <w:rFonts w:cs="Times New Roman"/>
          <w:szCs w:val="28"/>
        </w:rPr>
        <w:t>non</w:t>
      </w:r>
      <w:proofErr w:type="spellEnd"/>
      <w:r w:rsidRPr="002B592E">
        <w:rPr>
          <w:rFonts w:cs="Times New Roman"/>
          <w:szCs w:val="28"/>
        </w:rPr>
        <w:t xml:space="preserve"> </w:t>
      </w:r>
      <w:proofErr w:type="spellStart"/>
      <w:r w:rsidRPr="002B592E">
        <w:rPr>
          <w:rFonts w:cs="Times New Roman"/>
          <w:szCs w:val="28"/>
        </w:rPr>
        <w:t>est</w:t>
      </w:r>
      <w:proofErr w:type="spellEnd"/>
      <w:r w:rsidRPr="002B592E">
        <w:rPr>
          <w:rFonts w:cs="Times New Roman"/>
          <w:szCs w:val="28"/>
        </w:rPr>
        <w:t xml:space="preserve"> </w:t>
      </w:r>
      <w:proofErr w:type="spellStart"/>
      <w:r w:rsidRPr="002B592E">
        <w:rPr>
          <w:rFonts w:cs="Times New Roman"/>
          <w:szCs w:val="28"/>
        </w:rPr>
        <w:t>regula</w:t>
      </w:r>
      <w:proofErr w:type="spellEnd"/>
      <w:r w:rsidRPr="002B592E">
        <w:rPr>
          <w:rFonts w:cs="Times New Roman"/>
          <w:szCs w:val="28"/>
        </w:rPr>
        <w:t xml:space="preserve"> </w:t>
      </w:r>
      <w:proofErr w:type="spellStart"/>
      <w:r w:rsidRPr="002B592E">
        <w:rPr>
          <w:rFonts w:cs="Times New Roman"/>
          <w:szCs w:val="28"/>
        </w:rPr>
        <w:t>quin</w:t>
      </w:r>
      <w:proofErr w:type="spellEnd"/>
      <w:r w:rsidRPr="002B592E">
        <w:rPr>
          <w:rFonts w:cs="Times New Roman"/>
          <w:szCs w:val="28"/>
        </w:rPr>
        <w:t xml:space="preserve"> </w:t>
      </w:r>
      <w:proofErr w:type="spellStart"/>
      <w:r w:rsidRPr="002B592E">
        <w:rPr>
          <w:rFonts w:cs="Times New Roman"/>
          <w:szCs w:val="28"/>
        </w:rPr>
        <w:t>fallat</w:t>
      </w:r>
      <w:proofErr w:type="spellEnd"/>
      <w:r w:rsidRPr="002B592E">
        <w:rPr>
          <w:rFonts w:cs="Times New Roman"/>
          <w:szCs w:val="28"/>
        </w:rPr>
        <w:t xml:space="preserve"> (немає правил, що не ма</w:t>
      </w:r>
      <w:r w:rsidR="003A6BF3" w:rsidRPr="002B592E">
        <w:rPr>
          <w:rFonts w:cs="Times New Roman"/>
          <w:szCs w:val="28"/>
        </w:rPr>
        <w:t>ють</w:t>
      </w:r>
      <w:r w:rsidRPr="002B592E">
        <w:rPr>
          <w:rFonts w:cs="Times New Roman"/>
          <w:szCs w:val="28"/>
        </w:rPr>
        <w:t xml:space="preserve"> винятків).</w:t>
      </w:r>
    </w:p>
    <w:p w14:paraId="5D2FBF2C" w14:textId="40F89ACE" w:rsidR="00B006DF" w:rsidRPr="002B592E" w:rsidRDefault="00B006DF" w:rsidP="00202B96">
      <w:pPr>
        <w:rPr>
          <w:rFonts w:cs="Times New Roman"/>
          <w:szCs w:val="28"/>
        </w:rPr>
      </w:pPr>
      <w:r w:rsidRPr="002B592E">
        <w:rPr>
          <w:rFonts w:cs="Times New Roman"/>
          <w:szCs w:val="28"/>
        </w:rPr>
        <w:t>Слід зазначити, що примирення винного з потерпілим як необхідна умова звільнення від кримінальної відповідальності по</w:t>
      </w:r>
      <w:r w:rsidR="003B18BD" w:rsidRPr="002B592E">
        <w:rPr>
          <w:rFonts w:cs="Times New Roman"/>
          <w:szCs w:val="28"/>
        </w:rPr>
        <w:t>-</w:t>
      </w:r>
      <w:r w:rsidRPr="002B592E">
        <w:rPr>
          <w:rFonts w:cs="Times New Roman"/>
          <w:szCs w:val="28"/>
        </w:rPr>
        <w:t>різному трактується науковцями.</w:t>
      </w:r>
    </w:p>
    <w:p w14:paraId="0BC5DF8B" w14:textId="10683859" w:rsidR="00B006DF" w:rsidRPr="002B592E" w:rsidRDefault="00B006DF" w:rsidP="00202B96">
      <w:pPr>
        <w:rPr>
          <w:rFonts w:cs="Times New Roman"/>
          <w:szCs w:val="28"/>
        </w:rPr>
      </w:pPr>
      <w:r w:rsidRPr="002B592E">
        <w:rPr>
          <w:rFonts w:cs="Times New Roman"/>
          <w:szCs w:val="28"/>
        </w:rPr>
        <w:t>П.М.</w:t>
      </w:r>
      <w:r w:rsidR="00202B96" w:rsidRPr="002B592E">
        <w:rPr>
          <w:rFonts w:cs="Times New Roman"/>
          <w:szCs w:val="28"/>
        </w:rPr>
        <w:t> </w:t>
      </w:r>
      <w:r w:rsidRPr="002B592E">
        <w:rPr>
          <w:rFonts w:cs="Times New Roman"/>
          <w:szCs w:val="28"/>
        </w:rPr>
        <w:t>Давидов та Д.Я.</w:t>
      </w:r>
      <w:r w:rsidR="00202B96" w:rsidRPr="002B592E">
        <w:rPr>
          <w:rFonts w:cs="Times New Roman"/>
          <w:szCs w:val="28"/>
        </w:rPr>
        <w:t> </w:t>
      </w:r>
      <w:proofErr w:type="spellStart"/>
      <w:r w:rsidRPr="002B592E">
        <w:rPr>
          <w:rFonts w:cs="Times New Roman"/>
          <w:szCs w:val="28"/>
        </w:rPr>
        <w:t>Мірський</w:t>
      </w:r>
      <w:proofErr w:type="spellEnd"/>
      <w:r w:rsidRPr="002B592E">
        <w:rPr>
          <w:rFonts w:cs="Times New Roman"/>
          <w:szCs w:val="28"/>
        </w:rPr>
        <w:t xml:space="preserve"> вказують, що примирення – це добровільна, чітко виражена відмова потерпілого від судового захисту своїх прав</w:t>
      </w:r>
      <w:r w:rsidR="009916B1" w:rsidRPr="002B592E">
        <w:rPr>
          <w:rFonts w:cs="Times New Roman"/>
          <w:szCs w:val="28"/>
        </w:rPr>
        <w:t xml:space="preserve"> [</w:t>
      </w:r>
      <w:r w:rsidR="00054A7F" w:rsidRPr="002B592E">
        <w:rPr>
          <w:rFonts w:cs="Times New Roman"/>
          <w:szCs w:val="28"/>
        </w:rPr>
        <w:t>28</w:t>
      </w:r>
      <w:r w:rsidR="009916B1" w:rsidRPr="002B592E">
        <w:rPr>
          <w:rFonts w:cs="Times New Roman"/>
          <w:szCs w:val="28"/>
        </w:rPr>
        <w:t>,</w:t>
      </w:r>
      <w:r w:rsidR="00463D26" w:rsidRPr="002B592E">
        <w:rPr>
          <w:rFonts w:cs="Times New Roman"/>
          <w:szCs w:val="28"/>
        </w:rPr>
        <w:t xml:space="preserve"> </w:t>
      </w:r>
      <w:r w:rsidR="009916B1" w:rsidRPr="002B592E">
        <w:rPr>
          <w:rFonts w:cs="Times New Roman"/>
          <w:szCs w:val="28"/>
        </w:rPr>
        <w:t>c.</w:t>
      </w:r>
      <w:r w:rsidR="00463D26" w:rsidRPr="002B592E">
        <w:rPr>
          <w:rFonts w:cs="Times New Roman"/>
          <w:szCs w:val="28"/>
        </w:rPr>
        <w:t xml:space="preserve"> </w:t>
      </w:r>
      <w:r w:rsidR="009A5F7F" w:rsidRPr="002B592E">
        <w:rPr>
          <w:rFonts w:cs="Times New Roman"/>
          <w:szCs w:val="28"/>
        </w:rPr>
        <w:t>60</w:t>
      </w:r>
      <w:r w:rsidR="009916B1" w:rsidRPr="002B592E">
        <w:rPr>
          <w:rFonts w:cs="Times New Roman"/>
          <w:szCs w:val="28"/>
        </w:rPr>
        <w:t>]</w:t>
      </w:r>
      <w:r w:rsidRPr="002B592E">
        <w:rPr>
          <w:rFonts w:cs="Times New Roman"/>
          <w:szCs w:val="28"/>
        </w:rPr>
        <w:t xml:space="preserve">. </w:t>
      </w:r>
      <w:r w:rsidR="003A6BF3" w:rsidRPr="002B592E">
        <w:rPr>
          <w:rFonts w:cs="Times New Roman"/>
          <w:szCs w:val="28"/>
        </w:rPr>
        <w:t>С</w:t>
      </w:r>
      <w:r w:rsidRPr="002B592E">
        <w:rPr>
          <w:rFonts w:cs="Times New Roman"/>
          <w:szCs w:val="28"/>
        </w:rPr>
        <w:t>во</w:t>
      </w:r>
      <w:r w:rsidR="003A6BF3" w:rsidRPr="002B592E">
        <w:rPr>
          <w:rFonts w:cs="Times New Roman"/>
          <w:szCs w:val="28"/>
        </w:rPr>
        <w:t>є</w:t>
      </w:r>
      <w:r w:rsidRPr="002B592E">
        <w:rPr>
          <w:rFonts w:cs="Times New Roman"/>
          <w:szCs w:val="28"/>
        </w:rPr>
        <w:t>ю черг</w:t>
      </w:r>
      <w:r w:rsidR="003A6BF3" w:rsidRPr="002B592E">
        <w:rPr>
          <w:rFonts w:cs="Times New Roman"/>
          <w:szCs w:val="28"/>
        </w:rPr>
        <w:t>ою,</w:t>
      </w:r>
      <w:r w:rsidRPr="002B592E">
        <w:rPr>
          <w:rFonts w:cs="Times New Roman"/>
          <w:szCs w:val="28"/>
        </w:rPr>
        <w:t xml:space="preserve"> Г.М. </w:t>
      </w:r>
      <w:proofErr w:type="spellStart"/>
      <w:r w:rsidRPr="002B592E">
        <w:rPr>
          <w:rFonts w:cs="Times New Roman"/>
          <w:szCs w:val="28"/>
        </w:rPr>
        <w:t>Якобашвілі</w:t>
      </w:r>
      <w:proofErr w:type="spellEnd"/>
      <w:r w:rsidRPr="002B592E">
        <w:rPr>
          <w:rFonts w:cs="Times New Roman"/>
          <w:szCs w:val="28"/>
        </w:rPr>
        <w:t xml:space="preserve"> пише, що примирення являє собою зняття потерпілим усіх своїх первісних претензій і вимог, пред’явлених у порядку кримінального судочинства</w:t>
      </w:r>
      <w:r w:rsidR="009916B1" w:rsidRPr="002B592E">
        <w:rPr>
          <w:rFonts w:cs="Times New Roman"/>
          <w:szCs w:val="28"/>
        </w:rPr>
        <w:t xml:space="preserve"> [</w:t>
      </w:r>
      <w:r w:rsidR="00054A7F" w:rsidRPr="002B592E">
        <w:rPr>
          <w:rFonts w:cs="Times New Roman"/>
          <w:szCs w:val="28"/>
        </w:rPr>
        <w:t>19</w:t>
      </w:r>
      <w:r w:rsidR="00E5012B" w:rsidRPr="002B592E">
        <w:rPr>
          <w:rFonts w:cs="Times New Roman"/>
          <w:szCs w:val="28"/>
        </w:rPr>
        <w:t>3</w:t>
      </w:r>
      <w:r w:rsidR="009916B1" w:rsidRPr="002B592E">
        <w:rPr>
          <w:rFonts w:cs="Times New Roman"/>
          <w:szCs w:val="28"/>
        </w:rPr>
        <w:t>,</w:t>
      </w:r>
      <w:r w:rsidR="00463D26" w:rsidRPr="002B592E">
        <w:rPr>
          <w:rFonts w:cs="Times New Roman"/>
          <w:szCs w:val="28"/>
        </w:rPr>
        <w:t xml:space="preserve"> </w:t>
      </w:r>
      <w:r w:rsidR="009916B1" w:rsidRPr="002B592E">
        <w:rPr>
          <w:rFonts w:cs="Times New Roman"/>
          <w:szCs w:val="28"/>
        </w:rPr>
        <w:t>c.</w:t>
      </w:r>
      <w:r w:rsidR="00463D26" w:rsidRPr="002B592E">
        <w:rPr>
          <w:rFonts w:cs="Times New Roman"/>
          <w:szCs w:val="28"/>
        </w:rPr>
        <w:t xml:space="preserve"> </w:t>
      </w:r>
      <w:r w:rsidR="009A5F7F" w:rsidRPr="002B592E">
        <w:rPr>
          <w:rFonts w:cs="Times New Roman"/>
          <w:szCs w:val="28"/>
        </w:rPr>
        <w:t>17</w:t>
      </w:r>
      <w:r w:rsidR="009916B1" w:rsidRPr="002B592E">
        <w:rPr>
          <w:rFonts w:cs="Times New Roman"/>
          <w:szCs w:val="28"/>
        </w:rPr>
        <w:t>]</w:t>
      </w:r>
      <w:r w:rsidRPr="002B592E">
        <w:rPr>
          <w:rFonts w:cs="Times New Roman"/>
          <w:szCs w:val="28"/>
        </w:rPr>
        <w:t>. Аналізуючи позиції вчених</w:t>
      </w:r>
      <w:r w:rsidR="004A053B" w:rsidRPr="002B592E">
        <w:rPr>
          <w:rFonts w:cs="Times New Roman"/>
          <w:szCs w:val="28"/>
        </w:rPr>
        <w:t>,</w:t>
      </w:r>
      <w:r w:rsidRPr="002B592E">
        <w:rPr>
          <w:rFonts w:cs="Times New Roman"/>
          <w:szCs w:val="28"/>
        </w:rPr>
        <w:t xml:space="preserve"> В.В.</w:t>
      </w:r>
      <w:r w:rsidR="00202B96" w:rsidRPr="002B592E">
        <w:rPr>
          <w:rFonts w:cs="Times New Roman"/>
          <w:szCs w:val="28"/>
        </w:rPr>
        <w:t> </w:t>
      </w:r>
      <w:r w:rsidRPr="002B592E">
        <w:rPr>
          <w:rFonts w:cs="Times New Roman"/>
          <w:szCs w:val="28"/>
        </w:rPr>
        <w:t>Гуменюк вірно відмічає, що всі вказані науковцями визначення містять вказівку лише на одного із суб’єктів примирення – потерпілого, але законодавець у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вказує і на другого суб’єкта – особу, яка вчинила </w:t>
      </w:r>
      <w:r w:rsidR="003B18BD" w:rsidRPr="002B592E">
        <w:rPr>
          <w:rFonts w:cs="Times New Roman"/>
          <w:szCs w:val="28"/>
        </w:rPr>
        <w:t>кримінальне правопорушення</w:t>
      </w:r>
      <w:r w:rsidR="009916B1" w:rsidRPr="002B592E">
        <w:rPr>
          <w:rFonts w:cs="Times New Roman"/>
          <w:szCs w:val="28"/>
        </w:rPr>
        <w:t xml:space="preserve"> [</w:t>
      </w:r>
      <w:r w:rsidR="00054A7F" w:rsidRPr="002B592E">
        <w:rPr>
          <w:rFonts w:cs="Times New Roman"/>
          <w:szCs w:val="28"/>
        </w:rPr>
        <w:t>27</w:t>
      </w:r>
      <w:r w:rsidR="009916B1" w:rsidRPr="002B592E">
        <w:rPr>
          <w:rFonts w:cs="Times New Roman"/>
          <w:szCs w:val="28"/>
        </w:rPr>
        <w:t>,</w:t>
      </w:r>
      <w:r w:rsidR="00463D26" w:rsidRPr="002B592E">
        <w:rPr>
          <w:rFonts w:cs="Times New Roman"/>
          <w:szCs w:val="28"/>
        </w:rPr>
        <w:t xml:space="preserve"> </w:t>
      </w:r>
      <w:r w:rsidR="009916B1" w:rsidRPr="002B592E">
        <w:rPr>
          <w:rFonts w:cs="Times New Roman"/>
          <w:szCs w:val="28"/>
        </w:rPr>
        <w:t>c.</w:t>
      </w:r>
      <w:r w:rsidR="00463D26" w:rsidRPr="002B592E">
        <w:rPr>
          <w:rFonts w:cs="Times New Roman"/>
          <w:szCs w:val="28"/>
        </w:rPr>
        <w:t xml:space="preserve"> </w:t>
      </w:r>
      <w:r w:rsidR="009A5F7F" w:rsidRPr="002B592E">
        <w:rPr>
          <w:rFonts w:cs="Times New Roman"/>
          <w:szCs w:val="28"/>
        </w:rPr>
        <w:t>246</w:t>
      </w:r>
      <w:r w:rsidR="009916B1" w:rsidRPr="002B592E">
        <w:rPr>
          <w:rFonts w:cs="Times New Roman"/>
          <w:szCs w:val="28"/>
        </w:rPr>
        <w:t>]</w:t>
      </w:r>
      <w:r w:rsidRPr="002B592E">
        <w:rPr>
          <w:rFonts w:cs="Times New Roman"/>
          <w:szCs w:val="28"/>
        </w:rPr>
        <w:t>. Тому виправданим є певн</w:t>
      </w:r>
      <w:r w:rsidR="004A053B" w:rsidRPr="002B592E">
        <w:rPr>
          <w:rFonts w:cs="Times New Roman"/>
          <w:szCs w:val="28"/>
        </w:rPr>
        <w:t xml:space="preserve">ою </w:t>
      </w:r>
      <w:r w:rsidRPr="002B592E">
        <w:rPr>
          <w:rFonts w:cs="Times New Roman"/>
          <w:szCs w:val="28"/>
        </w:rPr>
        <w:t>мір</w:t>
      </w:r>
      <w:r w:rsidR="004A053B" w:rsidRPr="002B592E">
        <w:rPr>
          <w:rFonts w:cs="Times New Roman"/>
          <w:szCs w:val="28"/>
        </w:rPr>
        <w:t>ою</w:t>
      </w:r>
      <w:r w:rsidRPr="002B592E">
        <w:rPr>
          <w:rFonts w:cs="Times New Roman"/>
          <w:szCs w:val="28"/>
        </w:rPr>
        <w:t xml:space="preserve"> підхід А.М</w:t>
      </w:r>
      <w:r w:rsidR="009916B1" w:rsidRPr="002B592E">
        <w:rPr>
          <w:rFonts w:cs="Times New Roman"/>
          <w:szCs w:val="28"/>
        </w:rPr>
        <w:t>.</w:t>
      </w:r>
      <w:r w:rsidR="00463D26" w:rsidRPr="002B592E">
        <w:rPr>
          <w:rFonts w:cs="Times New Roman"/>
          <w:szCs w:val="28"/>
        </w:rPr>
        <w:t xml:space="preserve"> </w:t>
      </w:r>
      <w:proofErr w:type="spellStart"/>
      <w:r w:rsidRPr="002B592E">
        <w:rPr>
          <w:rFonts w:cs="Times New Roman"/>
          <w:szCs w:val="28"/>
        </w:rPr>
        <w:t>Ященка</w:t>
      </w:r>
      <w:proofErr w:type="spellEnd"/>
      <w:r w:rsidRPr="002B592E">
        <w:rPr>
          <w:rFonts w:cs="Times New Roman"/>
          <w:szCs w:val="28"/>
        </w:rPr>
        <w:t>, який акцентує увагу на тому, що примирення – це належним чином оформлена письмова угода між суб’єктом, який вчинив суспільно небезпечне діяння</w:t>
      </w:r>
      <w:r w:rsidR="00B605D1" w:rsidRPr="002B592E">
        <w:rPr>
          <w:rFonts w:cs="Times New Roman"/>
          <w:szCs w:val="28"/>
        </w:rPr>
        <w:t>,</w:t>
      </w:r>
      <w:r w:rsidRPr="002B592E">
        <w:rPr>
          <w:rFonts w:cs="Times New Roman"/>
          <w:szCs w:val="28"/>
        </w:rPr>
        <w:t xml:space="preserve"> та потерпілою особою</w:t>
      </w:r>
      <w:r w:rsidR="009916B1" w:rsidRPr="002B592E">
        <w:rPr>
          <w:rFonts w:cs="Times New Roman"/>
          <w:szCs w:val="28"/>
        </w:rPr>
        <w:t xml:space="preserve"> [</w:t>
      </w:r>
      <w:r w:rsidR="00054A7F" w:rsidRPr="002B592E">
        <w:rPr>
          <w:rFonts w:cs="Times New Roman"/>
          <w:szCs w:val="28"/>
        </w:rPr>
        <w:t>19</w:t>
      </w:r>
      <w:r w:rsidR="00E5012B" w:rsidRPr="002B592E">
        <w:rPr>
          <w:rFonts w:cs="Times New Roman"/>
          <w:szCs w:val="28"/>
        </w:rPr>
        <w:t>6</w:t>
      </w:r>
      <w:r w:rsidR="009916B1" w:rsidRPr="002B592E">
        <w:rPr>
          <w:rFonts w:cs="Times New Roman"/>
          <w:szCs w:val="28"/>
        </w:rPr>
        <w:t>,</w:t>
      </w:r>
      <w:r w:rsidR="00463D26" w:rsidRPr="002B592E">
        <w:rPr>
          <w:rFonts w:cs="Times New Roman"/>
          <w:szCs w:val="28"/>
        </w:rPr>
        <w:t xml:space="preserve"> </w:t>
      </w:r>
      <w:r w:rsidR="009916B1" w:rsidRPr="002B592E">
        <w:rPr>
          <w:rFonts w:cs="Times New Roman"/>
          <w:szCs w:val="28"/>
        </w:rPr>
        <w:t>c.</w:t>
      </w:r>
      <w:r w:rsidR="00463D26" w:rsidRPr="002B592E">
        <w:rPr>
          <w:rFonts w:cs="Times New Roman"/>
          <w:szCs w:val="28"/>
        </w:rPr>
        <w:t xml:space="preserve"> </w:t>
      </w:r>
      <w:r w:rsidR="009A5F7F" w:rsidRPr="002B592E">
        <w:rPr>
          <w:rFonts w:cs="Times New Roman"/>
          <w:szCs w:val="28"/>
        </w:rPr>
        <w:t>7</w:t>
      </w:r>
      <w:r w:rsidR="009916B1" w:rsidRPr="002B592E">
        <w:rPr>
          <w:rFonts w:cs="Times New Roman"/>
          <w:szCs w:val="28"/>
        </w:rPr>
        <w:t>]</w:t>
      </w:r>
      <w:r w:rsidRPr="002B592E">
        <w:rPr>
          <w:rFonts w:cs="Times New Roman"/>
          <w:szCs w:val="28"/>
        </w:rPr>
        <w:t>. Такий підхід підтримують і інші вчені</w:t>
      </w:r>
      <w:r w:rsidR="00B605D1" w:rsidRPr="002B592E">
        <w:rPr>
          <w:rFonts w:cs="Times New Roman"/>
          <w:szCs w:val="28"/>
        </w:rPr>
        <w:t>,</w:t>
      </w:r>
      <w:r w:rsidRPr="002B592E">
        <w:rPr>
          <w:rFonts w:cs="Times New Roman"/>
          <w:szCs w:val="28"/>
        </w:rPr>
        <w:t xml:space="preserve"> вказуючи, що примирення є способом врегулювання кримінально-правового конфлікту, що являє собою усвідомлене вольове рішення особи, яка </w:t>
      </w:r>
      <w:r w:rsidRPr="002B592E">
        <w:rPr>
          <w:rFonts w:cs="Times New Roman"/>
          <w:szCs w:val="28"/>
        </w:rPr>
        <w:lastRenderedPageBreak/>
        <w:t xml:space="preserve">вчинила </w:t>
      </w:r>
      <w:r w:rsidR="003B18BD" w:rsidRPr="002B592E">
        <w:rPr>
          <w:rFonts w:cs="Times New Roman"/>
          <w:szCs w:val="28"/>
        </w:rPr>
        <w:t>кримінальне правопорушення</w:t>
      </w:r>
      <w:r w:rsidRPr="002B592E">
        <w:rPr>
          <w:rFonts w:cs="Times New Roman"/>
          <w:szCs w:val="28"/>
        </w:rPr>
        <w:t xml:space="preserve">, і потерпілого, що припиняє конфліктний характер їх стосунків на основі взаємних компромісів та має наслідком закриття </w:t>
      </w:r>
      <w:r w:rsidR="003B18BD" w:rsidRPr="002B592E">
        <w:rPr>
          <w:rFonts w:cs="Times New Roman"/>
          <w:szCs w:val="28"/>
        </w:rPr>
        <w:t>кримінального провадження</w:t>
      </w:r>
      <w:r w:rsidRPr="002B592E">
        <w:rPr>
          <w:rFonts w:cs="Times New Roman"/>
          <w:szCs w:val="28"/>
        </w:rPr>
        <w:t xml:space="preserve"> у випадках і порядку, передбачених законом</w:t>
      </w:r>
      <w:r w:rsidR="009916B1" w:rsidRPr="002B592E">
        <w:rPr>
          <w:rFonts w:cs="Times New Roman"/>
          <w:szCs w:val="28"/>
        </w:rPr>
        <w:t xml:space="preserve"> [</w:t>
      </w:r>
      <w:r w:rsidR="00054A7F" w:rsidRPr="002B592E">
        <w:rPr>
          <w:rFonts w:cs="Times New Roman"/>
          <w:szCs w:val="28"/>
        </w:rPr>
        <w:t>18</w:t>
      </w:r>
      <w:r w:rsidR="00E5012B" w:rsidRPr="002B592E">
        <w:rPr>
          <w:rFonts w:cs="Times New Roman"/>
          <w:szCs w:val="28"/>
        </w:rPr>
        <w:t>8</w:t>
      </w:r>
      <w:r w:rsidR="009916B1" w:rsidRPr="002B592E">
        <w:rPr>
          <w:rFonts w:cs="Times New Roman"/>
          <w:szCs w:val="28"/>
        </w:rPr>
        <w:t>,</w:t>
      </w:r>
      <w:r w:rsidR="00463D26" w:rsidRPr="002B592E">
        <w:rPr>
          <w:rFonts w:cs="Times New Roman"/>
          <w:szCs w:val="28"/>
        </w:rPr>
        <w:t xml:space="preserve"> </w:t>
      </w:r>
      <w:r w:rsidR="009916B1" w:rsidRPr="002B592E">
        <w:rPr>
          <w:rFonts w:cs="Times New Roman"/>
          <w:szCs w:val="28"/>
        </w:rPr>
        <w:t>c.</w:t>
      </w:r>
      <w:r w:rsidR="00463D26" w:rsidRPr="002B592E">
        <w:rPr>
          <w:rFonts w:cs="Times New Roman"/>
          <w:szCs w:val="28"/>
        </w:rPr>
        <w:t xml:space="preserve"> </w:t>
      </w:r>
      <w:r w:rsidR="009A5F7F" w:rsidRPr="002B592E">
        <w:rPr>
          <w:rFonts w:cs="Times New Roman"/>
          <w:szCs w:val="28"/>
        </w:rPr>
        <w:t>12</w:t>
      </w:r>
      <w:r w:rsidR="009916B1" w:rsidRPr="002B592E">
        <w:rPr>
          <w:rFonts w:cs="Times New Roman"/>
          <w:szCs w:val="28"/>
        </w:rPr>
        <w:t>]</w:t>
      </w:r>
      <w:r w:rsidRPr="002B592E">
        <w:rPr>
          <w:rFonts w:cs="Times New Roman"/>
          <w:szCs w:val="28"/>
        </w:rPr>
        <w:t xml:space="preserve">. </w:t>
      </w:r>
    </w:p>
    <w:p w14:paraId="411D81D5" w14:textId="64BC2D68" w:rsidR="00B006DF" w:rsidRPr="002B592E" w:rsidRDefault="00B006DF" w:rsidP="00202B96">
      <w:pPr>
        <w:rPr>
          <w:rFonts w:cs="Times New Roman"/>
          <w:szCs w:val="28"/>
        </w:rPr>
      </w:pPr>
      <w:r w:rsidRPr="002B592E">
        <w:rPr>
          <w:rFonts w:cs="Times New Roman"/>
          <w:szCs w:val="28"/>
        </w:rPr>
        <w:t>Ряд науковців роблять акцент на процесуальній складовій примирення, визначаючи його як оформлену в належній процесуальній формі відмову від прохання притягнення особи до кримінальної відповідальності або прохання закрити справу, порушену за заявою потерпілого</w:t>
      </w:r>
      <w:r w:rsidR="009916B1" w:rsidRPr="002B592E">
        <w:rPr>
          <w:rFonts w:cs="Times New Roman"/>
          <w:szCs w:val="28"/>
        </w:rPr>
        <w:t xml:space="preserve"> [</w:t>
      </w:r>
      <w:r w:rsidR="00054A7F" w:rsidRPr="002B592E">
        <w:rPr>
          <w:rFonts w:cs="Times New Roman"/>
          <w:szCs w:val="28"/>
        </w:rPr>
        <w:t>10</w:t>
      </w:r>
      <w:r w:rsidR="00E5012B" w:rsidRPr="002B592E">
        <w:rPr>
          <w:rFonts w:cs="Times New Roman"/>
          <w:szCs w:val="28"/>
        </w:rPr>
        <w:t>0</w:t>
      </w:r>
      <w:r w:rsidR="009916B1" w:rsidRPr="002B592E">
        <w:rPr>
          <w:rFonts w:cs="Times New Roman"/>
          <w:szCs w:val="28"/>
        </w:rPr>
        <w:t>,</w:t>
      </w:r>
      <w:r w:rsidR="00463D26" w:rsidRPr="002B592E">
        <w:rPr>
          <w:rFonts w:cs="Times New Roman"/>
          <w:szCs w:val="28"/>
        </w:rPr>
        <w:t xml:space="preserve"> </w:t>
      </w:r>
      <w:r w:rsidR="009916B1" w:rsidRPr="002B592E">
        <w:rPr>
          <w:rFonts w:cs="Times New Roman"/>
          <w:szCs w:val="28"/>
        </w:rPr>
        <w:t>c.</w:t>
      </w:r>
      <w:r w:rsidR="00463D26" w:rsidRPr="002B592E">
        <w:rPr>
          <w:rFonts w:cs="Times New Roman"/>
          <w:szCs w:val="28"/>
        </w:rPr>
        <w:t xml:space="preserve"> </w:t>
      </w:r>
      <w:r w:rsidR="001E6F7C" w:rsidRPr="002B592E">
        <w:rPr>
          <w:rFonts w:cs="Times New Roman"/>
          <w:szCs w:val="28"/>
        </w:rPr>
        <w:t>244</w:t>
      </w:r>
      <w:r w:rsidR="009916B1" w:rsidRPr="002B592E">
        <w:rPr>
          <w:rFonts w:cs="Times New Roman"/>
          <w:szCs w:val="28"/>
        </w:rPr>
        <w:t>]</w:t>
      </w:r>
      <w:r w:rsidRPr="002B592E">
        <w:rPr>
          <w:rFonts w:cs="Times New Roman"/>
          <w:szCs w:val="28"/>
        </w:rPr>
        <w:t xml:space="preserve">. </w:t>
      </w:r>
    </w:p>
    <w:p w14:paraId="240A93E9" w14:textId="1301769A" w:rsidR="00B006DF" w:rsidRPr="002B592E" w:rsidRDefault="0011289C" w:rsidP="00202B96">
      <w:pPr>
        <w:rPr>
          <w:rFonts w:cs="Times New Roman"/>
          <w:szCs w:val="28"/>
        </w:rPr>
      </w:pPr>
      <w:r w:rsidRPr="002B592E">
        <w:rPr>
          <w:rFonts w:cs="Times New Roman"/>
          <w:szCs w:val="28"/>
        </w:rPr>
        <w:t>Існує й</w:t>
      </w:r>
      <w:r w:rsidR="00B006DF" w:rsidRPr="002B592E">
        <w:rPr>
          <w:rFonts w:cs="Times New Roman"/>
          <w:szCs w:val="28"/>
        </w:rPr>
        <w:t xml:space="preserve"> інший підхід до тлумачення примирення як морального розкаяння особи у вчиненні нею протиправного діяння безпосередньо перед потерпілим і прощення останнім його дій, а також досягнення між вказаними особами згоди щодо порядку, розміру і строку залагодження завданої шкоди</w:t>
      </w:r>
      <w:r w:rsidR="001E6F7C" w:rsidRPr="002B592E">
        <w:rPr>
          <w:rFonts w:cs="Times New Roman"/>
          <w:szCs w:val="28"/>
        </w:rPr>
        <w:t xml:space="preserve"> [</w:t>
      </w:r>
      <w:r w:rsidR="00054A7F" w:rsidRPr="002B592E">
        <w:rPr>
          <w:rFonts w:cs="Times New Roman"/>
          <w:szCs w:val="28"/>
        </w:rPr>
        <w:t>13</w:t>
      </w:r>
      <w:r w:rsidR="00972C9F" w:rsidRPr="002B592E">
        <w:rPr>
          <w:rFonts w:cs="Times New Roman"/>
          <w:szCs w:val="28"/>
        </w:rPr>
        <w:t>7</w:t>
      </w:r>
      <w:r w:rsidR="001E6F7C" w:rsidRPr="002B592E">
        <w:rPr>
          <w:rFonts w:cs="Times New Roman"/>
          <w:szCs w:val="28"/>
        </w:rPr>
        <w:t>,</w:t>
      </w:r>
      <w:r w:rsidR="00463D26" w:rsidRPr="002B592E">
        <w:rPr>
          <w:rFonts w:cs="Times New Roman"/>
          <w:szCs w:val="28"/>
        </w:rPr>
        <w:t xml:space="preserve"> </w:t>
      </w:r>
      <w:r w:rsidR="001E6F7C" w:rsidRPr="002B592E">
        <w:rPr>
          <w:rFonts w:cs="Times New Roman"/>
          <w:szCs w:val="28"/>
        </w:rPr>
        <w:t>c.</w:t>
      </w:r>
      <w:r w:rsidR="00463D26" w:rsidRPr="002B592E">
        <w:rPr>
          <w:rFonts w:cs="Times New Roman"/>
          <w:szCs w:val="28"/>
        </w:rPr>
        <w:t xml:space="preserve"> </w:t>
      </w:r>
      <w:r w:rsidR="001E6F7C" w:rsidRPr="002B592E">
        <w:rPr>
          <w:rFonts w:cs="Times New Roman"/>
          <w:szCs w:val="28"/>
        </w:rPr>
        <w:t>116]</w:t>
      </w:r>
      <w:r w:rsidR="00B006DF" w:rsidRPr="002B592E">
        <w:rPr>
          <w:rFonts w:cs="Times New Roman"/>
          <w:szCs w:val="28"/>
        </w:rPr>
        <w:t xml:space="preserve">. Головними умовами у цьому випадку вважаються розкаяння, моральне прощення і залагодження шкоди </w:t>
      </w:r>
      <w:r w:rsidR="001E6F7C" w:rsidRPr="002B592E">
        <w:rPr>
          <w:rFonts w:cs="Times New Roman"/>
          <w:szCs w:val="28"/>
        </w:rPr>
        <w:t>[</w:t>
      </w:r>
      <w:r w:rsidR="00054A7F" w:rsidRPr="002B592E">
        <w:rPr>
          <w:rFonts w:cs="Times New Roman"/>
          <w:szCs w:val="28"/>
        </w:rPr>
        <w:t>1</w:t>
      </w:r>
      <w:r w:rsidR="00972C9F" w:rsidRPr="002B592E">
        <w:rPr>
          <w:rFonts w:cs="Times New Roman"/>
          <w:szCs w:val="28"/>
        </w:rPr>
        <w:t>89</w:t>
      </w:r>
      <w:r w:rsidR="001E6F7C" w:rsidRPr="002B592E">
        <w:rPr>
          <w:rFonts w:cs="Times New Roman"/>
          <w:szCs w:val="28"/>
        </w:rPr>
        <w:t>,</w:t>
      </w:r>
      <w:r w:rsidR="00463D26" w:rsidRPr="002B592E">
        <w:rPr>
          <w:rFonts w:cs="Times New Roman"/>
          <w:szCs w:val="28"/>
        </w:rPr>
        <w:t xml:space="preserve"> </w:t>
      </w:r>
      <w:r w:rsidR="001E6F7C" w:rsidRPr="002B592E">
        <w:rPr>
          <w:rFonts w:cs="Times New Roman"/>
          <w:szCs w:val="28"/>
        </w:rPr>
        <w:t>c.</w:t>
      </w:r>
      <w:r w:rsidR="00463D26" w:rsidRPr="002B592E">
        <w:rPr>
          <w:rFonts w:cs="Times New Roman"/>
          <w:szCs w:val="28"/>
        </w:rPr>
        <w:t xml:space="preserve"> </w:t>
      </w:r>
      <w:r w:rsidR="00A07557" w:rsidRPr="002B592E">
        <w:rPr>
          <w:rFonts w:cs="Times New Roman"/>
          <w:szCs w:val="28"/>
        </w:rPr>
        <w:t>545</w:t>
      </w:r>
      <w:r w:rsidR="001E6F7C" w:rsidRPr="002B592E">
        <w:rPr>
          <w:rFonts w:cs="Times New Roman"/>
          <w:szCs w:val="28"/>
        </w:rPr>
        <w:t>]</w:t>
      </w:r>
      <w:r w:rsidR="00B006DF" w:rsidRPr="002B592E">
        <w:rPr>
          <w:rFonts w:cs="Times New Roman"/>
          <w:szCs w:val="28"/>
        </w:rPr>
        <w:t>.</w:t>
      </w:r>
    </w:p>
    <w:p w14:paraId="44D908B8" w14:textId="1406847D" w:rsidR="00B006DF" w:rsidRPr="002B592E" w:rsidRDefault="00FC2C52" w:rsidP="00202B96">
      <w:pPr>
        <w:rPr>
          <w:rFonts w:cs="Times New Roman"/>
          <w:szCs w:val="28"/>
        </w:rPr>
      </w:pPr>
      <w:r w:rsidRPr="002B592E">
        <w:rPr>
          <w:rFonts w:cs="Times New Roman"/>
          <w:szCs w:val="28"/>
        </w:rPr>
        <w:t>С</w:t>
      </w:r>
      <w:r w:rsidR="00B006DF" w:rsidRPr="002B592E">
        <w:rPr>
          <w:rFonts w:cs="Times New Roman"/>
          <w:szCs w:val="28"/>
        </w:rPr>
        <w:t>во</w:t>
      </w:r>
      <w:r w:rsidRPr="002B592E">
        <w:rPr>
          <w:rFonts w:cs="Times New Roman"/>
          <w:szCs w:val="28"/>
        </w:rPr>
        <w:t>є</w:t>
      </w:r>
      <w:r w:rsidR="00B006DF" w:rsidRPr="002B592E">
        <w:rPr>
          <w:rFonts w:cs="Times New Roman"/>
          <w:szCs w:val="28"/>
        </w:rPr>
        <w:t>ю черг</w:t>
      </w:r>
      <w:r w:rsidRPr="002B592E">
        <w:rPr>
          <w:rFonts w:cs="Times New Roman"/>
          <w:szCs w:val="28"/>
        </w:rPr>
        <w:t>ою</w:t>
      </w:r>
      <w:r w:rsidR="00B006DF" w:rsidRPr="002B592E">
        <w:rPr>
          <w:rFonts w:cs="Times New Roman"/>
          <w:szCs w:val="28"/>
        </w:rPr>
        <w:t xml:space="preserve">, Ю.В. </w:t>
      </w:r>
      <w:proofErr w:type="spellStart"/>
      <w:r w:rsidR="00B006DF" w:rsidRPr="002B592E">
        <w:rPr>
          <w:rFonts w:cs="Times New Roman"/>
          <w:szCs w:val="28"/>
        </w:rPr>
        <w:t>Баулін</w:t>
      </w:r>
      <w:proofErr w:type="spellEnd"/>
      <w:r w:rsidR="00B006DF" w:rsidRPr="002B592E">
        <w:rPr>
          <w:rFonts w:cs="Times New Roman"/>
          <w:szCs w:val="28"/>
        </w:rPr>
        <w:t xml:space="preserve"> та С.С. Яценко розуміють примирення як угоду між потерпілим і особою, яка вчинила злочинне діяння, в якій фіксується, що потерпілий примирився зі своїм кривдником, задоволений вжитими останнім заходами щодо відшкодування завданих збитків або усунення заподіяної шкоди і внаслідок цього не заперечує проти звільнення такої особи від кримінальної відповідальності (чи просить про таке звільнення)</w:t>
      </w:r>
      <w:r w:rsidR="001E6F7C" w:rsidRPr="002B592E">
        <w:rPr>
          <w:rFonts w:cs="Times New Roman"/>
          <w:szCs w:val="28"/>
        </w:rPr>
        <w:t xml:space="preserve"> [</w:t>
      </w:r>
      <w:r w:rsidR="00054A7F" w:rsidRPr="002B592E">
        <w:rPr>
          <w:rFonts w:cs="Times New Roman"/>
          <w:szCs w:val="28"/>
        </w:rPr>
        <w:t>7</w:t>
      </w:r>
      <w:r w:rsidR="00972C9F" w:rsidRPr="002B592E">
        <w:rPr>
          <w:rFonts w:cs="Times New Roman"/>
          <w:szCs w:val="28"/>
        </w:rPr>
        <w:t>1</w:t>
      </w:r>
      <w:r w:rsidR="001E6F7C" w:rsidRPr="002B592E">
        <w:rPr>
          <w:rFonts w:cs="Times New Roman"/>
          <w:szCs w:val="28"/>
        </w:rPr>
        <w:t>,</w:t>
      </w:r>
      <w:r w:rsidR="00463D26" w:rsidRPr="002B592E">
        <w:rPr>
          <w:rFonts w:cs="Times New Roman"/>
          <w:szCs w:val="28"/>
        </w:rPr>
        <w:t xml:space="preserve"> </w:t>
      </w:r>
      <w:r w:rsidR="001E6F7C" w:rsidRPr="002B592E">
        <w:rPr>
          <w:rFonts w:cs="Times New Roman"/>
          <w:szCs w:val="28"/>
        </w:rPr>
        <w:t>c.</w:t>
      </w:r>
      <w:r w:rsidR="00463D26" w:rsidRPr="002B592E">
        <w:rPr>
          <w:rFonts w:cs="Times New Roman"/>
          <w:szCs w:val="28"/>
        </w:rPr>
        <w:t xml:space="preserve"> </w:t>
      </w:r>
      <w:r w:rsidR="001E6F7C" w:rsidRPr="002B592E">
        <w:rPr>
          <w:rFonts w:cs="Times New Roman"/>
          <w:szCs w:val="28"/>
        </w:rPr>
        <w:t>334-335;</w:t>
      </w:r>
      <w:r w:rsidR="00463D26" w:rsidRPr="002B592E">
        <w:rPr>
          <w:rFonts w:cs="Times New Roman"/>
          <w:szCs w:val="28"/>
        </w:rPr>
        <w:t xml:space="preserve"> </w:t>
      </w:r>
      <w:r w:rsidR="00054A7F" w:rsidRPr="002B592E">
        <w:rPr>
          <w:rFonts w:cs="Times New Roman"/>
          <w:szCs w:val="28"/>
        </w:rPr>
        <w:t>10</w:t>
      </w:r>
      <w:r w:rsidR="00972C9F" w:rsidRPr="002B592E">
        <w:rPr>
          <w:rFonts w:cs="Times New Roman"/>
          <w:szCs w:val="28"/>
        </w:rPr>
        <w:t>2</w:t>
      </w:r>
      <w:r w:rsidR="001E6F7C" w:rsidRPr="002B592E">
        <w:rPr>
          <w:rFonts w:cs="Times New Roman"/>
          <w:szCs w:val="28"/>
        </w:rPr>
        <w:t>,</w:t>
      </w:r>
      <w:r w:rsidR="00463D26" w:rsidRPr="002B592E">
        <w:rPr>
          <w:rFonts w:cs="Times New Roman"/>
          <w:szCs w:val="28"/>
        </w:rPr>
        <w:t xml:space="preserve"> </w:t>
      </w:r>
      <w:r w:rsidR="001E6F7C" w:rsidRPr="002B592E">
        <w:rPr>
          <w:rFonts w:cs="Times New Roman"/>
          <w:szCs w:val="28"/>
        </w:rPr>
        <w:t>c.</w:t>
      </w:r>
      <w:r w:rsidR="00463D26" w:rsidRPr="002B592E">
        <w:rPr>
          <w:rFonts w:cs="Times New Roman"/>
          <w:szCs w:val="28"/>
        </w:rPr>
        <w:t xml:space="preserve"> </w:t>
      </w:r>
      <w:r w:rsidR="001E6F7C" w:rsidRPr="002B592E">
        <w:rPr>
          <w:rFonts w:cs="Times New Roman"/>
          <w:szCs w:val="28"/>
        </w:rPr>
        <w:t>92]</w:t>
      </w:r>
      <w:r w:rsidR="00B006DF" w:rsidRPr="002B592E">
        <w:rPr>
          <w:rFonts w:cs="Times New Roman"/>
          <w:szCs w:val="28"/>
        </w:rPr>
        <w:t>.</w:t>
      </w:r>
    </w:p>
    <w:p w14:paraId="79F5D76F" w14:textId="77777777" w:rsidR="001D01AD" w:rsidRDefault="00B006DF" w:rsidP="00202B96">
      <w:pPr>
        <w:rPr>
          <w:rFonts w:cs="Times New Roman"/>
          <w:szCs w:val="28"/>
        </w:rPr>
      </w:pPr>
      <w:r w:rsidRPr="002B592E">
        <w:rPr>
          <w:rFonts w:cs="Times New Roman"/>
          <w:szCs w:val="28"/>
        </w:rPr>
        <w:t xml:space="preserve">Відповідно до </w:t>
      </w:r>
      <w:r w:rsidR="00FC3398" w:rsidRPr="002B592E">
        <w:rPr>
          <w:rFonts w:cs="Times New Roman"/>
          <w:szCs w:val="28"/>
        </w:rPr>
        <w:t>ППВСУ</w:t>
      </w:r>
      <w:r w:rsidRPr="002B592E">
        <w:rPr>
          <w:rFonts w:cs="Times New Roman"/>
          <w:szCs w:val="28"/>
        </w:rPr>
        <w:t xml:space="preserve"> 23.12.2005 </w:t>
      </w:r>
      <w:r w:rsidR="00463D26" w:rsidRPr="002B592E">
        <w:rPr>
          <w:rFonts w:cs="Times New Roman"/>
          <w:szCs w:val="28"/>
        </w:rPr>
        <w:t>№</w:t>
      </w:r>
      <w:r w:rsidRPr="002B592E">
        <w:rPr>
          <w:rFonts w:cs="Times New Roman"/>
          <w:szCs w:val="28"/>
        </w:rPr>
        <w:t xml:space="preserve">12 «Про практику застосування судами України законодавства про звільнення особи від кримінальної відповідальності» примирення винної особи з потерпілим (потерпілими) належить розуміти як акт прощення її ним (ними) в результаті вільного волевиявлення, що виключає </w:t>
      </w:r>
      <w:r w:rsidR="00FC3398" w:rsidRPr="002B592E">
        <w:rPr>
          <w:rFonts w:cs="Times New Roman"/>
          <w:szCs w:val="28"/>
        </w:rPr>
        <w:t xml:space="preserve">будь-який неправомірний вплив, </w:t>
      </w:r>
      <w:r w:rsidRPr="002B592E">
        <w:rPr>
          <w:rFonts w:cs="Times New Roman"/>
          <w:szCs w:val="28"/>
        </w:rPr>
        <w:t>незалежно від того, яка зі сторін була ініціатором, та з яких мотивів</w:t>
      </w:r>
      <w:r w:rsidR="001E6F7C" w:rsidRPr="002B592E">
        <w:rPr>
          <w:rFonts w:cs="Times New Roman"/>
          <w:szCs w:val="28"/>
        </w:rPr>
        <w:t xml:space="preserve"> [</w:t>
      </w:r>
      <w:r w:rsidR="00054A7F" w:rsidRPr="002B592E">
        <w:rPr>
          <w:rFonts w:cs="Times New Roman"/>
          <w:szCs w:val="28"/>
        </w:rPr>
        <w:t>13</w:t>
      </w:r>
      <w:r w:rsidR="00972C9F" w:rsidRPr="002B592E">
        <w:rPr>
          <w:rFonts w:cs="Times New Roman"/>
          <w:szCs w:val="28"/>
        </w:rPr>
        <w:t>3</w:t>
      </w:r>
      <w:r w:rsidR="001E6F7C" w:rsidRPr="002B592E">
        <w:rPr>
          <w:rFonts w:cs="Times New Roman"/>
          <w:szCs w:val="28"/>
        </w:rPr>
        <w:t>]</w:t>
      </w:r>
      <w:r w:rsidRPr="002B592E">
        <w:rPr>
          <w:rFonts w:cs="Times New Roman"/>
          <w:szCs w:val="28"/>
        </w:rPr>
        <w:t xml:space="preserve">. </w:t>
      </w:r>
    </w:p>
    <w:p w14:paraId="553041BA" w14:textId="6756A77F" w:rsidR="00B006DF" w:rsidRPr="002B592E" w:rsidRDefault="00B006DF" w:rsidP="00202B96">
      <w:pPr>
        <w:rPr>
          <w:rFonts w:cs="Times New Roman"/>
          <w:szCs w:val="28"/>
        </w:rPr>
      </w:pPr>
      <w:r w:rsidRPr="002B592E">
        <w:rPr>
          <w:rFonts w:cs="Times New Roman"/>
          <w:szCs w:val="28"/>
        </w:rPr>
        <w:t>Останнє визначення досить часто використають суди в своїх рішеннях</w:t>
      </w:r>
      <w:r w:rsidR="00D77299" w:rsidRPr="002B592E">
        <w:rPr>
          <w:rFonts w:cs="Times New Roman"/>
          <w:szCs w:val="28"/>
        </w:rPr>
        <w:t>,</w:t>
      </w:r>
      <w:r w:rsidRPr="002B592E">
        <w:rPr>
          <w:rFonts w:cs="Times New Roman"/>
          <w:szCs w:val="28"/>
        </w:rPr>
        <w:t xml:space="preserve"> розкриваючи поняття примирення і нам видається воно досить вдалим, правда з певними уточненнями, з наступних причин. По-перше</w:t>
      </w:r>
      <w:r w:rsidR="00D77299" w:rsidRPr="002B592E">
        <w:rPr>
          <w:rFonts w:cs="Times New Roman"/>
          <w:szCs w:val="28"/>
        </w:rPr>
        <w:t>,</w:t>
      </w:r>
      <w:r w:rsidRPr="002B592E">
        <w:rPr>
          <w:rFonts w:cs="Times New Roman"/>
          <w:szCs w:val="28"/>
        </w:rPr>
        <w:t xml:space="preserve"> в ньому акцентується </w:t>
      </w:r>
      <w:r w:rsidRPr="002B592E">
        <w:rPr>
          <w:rFonts w:cs="Times New Roman"/>
          <w:szCs w:val="28"/>
        </w:rPr>
        <w:lastRenderedPageBreak/>
        <w:t xml:space="preserve">увага на двох сторонах примирення (винна особа та потерпілий (потерпілі)). По-друге, вказується саме на прощення, тобто певний результат, якого досягли сторони. </w:t>
      </w:r>
      <w:r w:rsidR="005C0DDE" w:rsidRPr="002B592E">
        <w:rPr>
          <w:rFonts w:cs="Times New Roman"/>
          <w:szCs w:val="28"/>
        </w:rPr>
        <w:t>Ю.В. </w:t>
      </w:r>
      <w:proofErr w:type="spellStart"/>
      <w:r w:rsidR="005C0DDE" w:rsidRPr="002B592E">
        <w:rPr>
          <w:rFonts w:cs="Times New Roman"/>
          <w:szCs w:val="28"/>
        </w:rPr>
        <w:t>Бау</w:t>
      </w:r>
      <w:r w:rsidRPr="002B592E">
        <w:rPr>
          <w:rFonts w:cs="Times New Roman"/>
          <w:szCs w:val="28"/>
        </w:rPr>
        <w:t>лін</w:t>
      </w:r>
      <w:proofErr w:type="spellEnd"/>
      <w:r w:rsidRPr="002B592E">
        <w:rPr>
          <w:rFonts w:cs="Times New Roman"/>
          <w:szCs w:val="28"/>
        </w:rPr>
        <w:t xml:space="preserve"> вважає, що результатом примирення є прощення потерпілим свого кривдника</w:t>
      </w:r>
      <w:r w:rsidR="001E6F7C" w:rsidRPr="002B592E">
        <w:rPr>
          <w:rFonts w:cs="Times New Roman"/>
          <w:szCs w:val="28"/>
        </w:rPr>
        <w:t xml:space="preserve"> [</w:t>
      </w:r>
      <w:r w:rsidR="00054A7F" w:rsidRPr="002B592E">
        <w:rPr>
          <w:rFonts w:cs="Times New Roman"/>
          <w:szCs w:val="28"/>
        </w:rPr>
        <w:t>9</w:t>
      </w:r>
      <w:r w:rsidR="001E6F7C" w:rsidRPr="002B592E">
        <w:rPr>
          <w:rFonts w:cs="Times New Roman"/>
          <w:szCs w:val="28"/>
        </w:rPr>
        <w:t>,</w:t>
      </w:r>
      <w:r w:rsidR="00463D26" w:rsidRPr="002B592E">
        <w:rPr>
          <w:rFonts w:cs="Times New Roman"/>
          <w:szCs w:val="28"/>
        </w:rPr>
        <w:t xml:space="preserve"> </w:t>
      </w:r>
      <w:r w:rsidR="001E6F7C" w:rsidRPr="002B592E">
        <w:rPr>
          <w:rFonts w:cs="Times New Roman"/>
          <w:szCs w:val="28"/>
        </w:rPr>
        <w:t>c.</w:t>
      </w:r>
      <w:r w:rsidR="00463D26" w:rsidRPr="002B592E">
        <w:rPr>
          <w:rFonts w:cs="Times New Roman"/>
          <w:szCs w:val="28"/>
        </w:rPr>
        <w:t xml:space="preserve"> </w:t>
      </w:r>
      <w:r w:rsidR="001E6F7C" w:rsidRPr="002B592E">
        <w:rPr>
          <w:rFonts w:cs="Times New Roman"/>
          <w:szCs w:val="28"/>
        </w:rPr>
        <w:t>287]</w:t>
      </w:r>
      <w:r w:rsidRPr="002B592E">
        <w:rPr>
          <w:rFonts w:cs="Times New Roman"/>
          <w:szCs w:val="28"/>
        </w:rPr>
        <w:t>. Таким чином, примирення визначається одночасно як ді</w:t>
      </w:r>
      <w:r w:rsidR="00E56365" w:rsidRPr="002B592E">
        <w:rPr>
          <w:rFonts w:cs="Times New Roman"/>
          <w:szCs w:val="28"/>
        </w:rPr>
        <w:t>я</w:t>
      </w:r>
      <w:r w:rsidRPr="002B592E">
        <w:rPr>
          <w:rFonts w:cs="Times New Roman"/>
          <w:szCs w:val="28"/>
        </w:rPr>
        <w:t xml:space="preserve"> осіб, спрямован</w:t>
      </w:r>
      <w:r w:rsidR="00900977" w:rsidRPr="002B592E">
        <w:rPr>
          <w:rFonts w:cs="Times New Roman"/>
          <w:szCs w:val="28"/>
        </w:rPr>
        <w:t>а</w:t>
      </w:r>
      <w:r w:rsidRPr="002B592E">
        <w:rPr>
          <w:rFonts w:cs="Times New Roman"/>
          <w:szCs w:val="28"/>
        </w:rPr>
        <w:t xml:space="preserve"> на припинення кримінально-правового конфлікту та позитивний результат такої дії. Зазначений підхід тлумачення сутності «примирення» через взаємозв’язок «дії» і «наслідку» цілком відповідає його природі та змісту</w:t>
      </w:r>
      <w:r w:rsidR="001E6F7C" w:rsidRPr="002B592E">
        <w:rPr>
          <w:rFonts w:cs="Times New Roman"/>
          <w:szCs w:val="28"/>
        </w:rPr>
        <w:t xml:space="preserve"> [</w:t>
      </w:r>
      <w:r w:rsidR="00972C9F" w:rsidRPr="002B592E">
        <w:rPr>
          <w:rFonts w:cs="Times New Roman"/>
          <w:szCs w:val="28"/>
        </w:rPr>
        <w:t>49</w:t>
      </w:r>
      <w:r w:rsidR="001E6F7C" w:rsidRPr="002B592E">
        <w:rPr>
          <w:rFonts w:cs="Times New Roman"/>
          <w:szCs w:val="28"/>
        </w:rPr>
        <w:t>,</w:t>
      </w:r>
      <w:r w:rsidR="00463D26" w:rsidRPr="002B592E">
        <w:rPr>
          <w:rFonts w:cs="Times New Roman"/>
          <w:szCs w:val="28"/>
        </w:rPr>
        <w:t xml:space="preserve"> </w:t>
      </w:r>
      <w:r w:rsidR="001E6F7C" w:rsidRPr="002B592E">
        <w:rPr>
          <w:rFonts w:cs="Times New Roman"/>
          <w:szCs w:val="28"/>
        </w:rPr>
        <w:t>c.</w:t>
      </w:r>
      <w:r w:rsidR="00202B96" w:rsidRPr="002B592E">
        <w:rPr>
          <w:rFonts w:cs="Times New Roman"/>
          <w:szCs w:val="28"/>
        </w:rPr>
        <w:t> </w:t>
      </w:r>
      <w:r w:rsidR="001E6F7C" w:rsidRPr="002B592E">
        <w:rPr>
          <w:rFonts w:cs="Times New Roman"/>
          <w:szCs w:val="28"/>
        </w:rPr>
        <w:t>93]</w:t>
      </w:r>
      <w:r w:rsidRPr="002B592E">
        <w:rPr>
          <w:rFonts w:cs="Times New Roman"/>
          <w:szCs w:val="28"/>
        </w:rPr>
        <w:t xml:space="preserve">. </w:t>
      </w:r>
    </w:p>
    <w:p w14:paraId="37564FF7" w14:textId="17D7D219" w:rsidR="00B006DF" w:rsidRPr="002B592E" w:rsidRDefault="00B006DF" w:rsidP="00202B96">
      <w:pPr>
        <w:rPr>
          <w:rFonts w:cs="Times New Roman"/>
          <w:szCs w:val="28"/>
        </w:rPr>
      </w:pPr>
      <w:r w:rsidRPr="002B592E">
        <w:rPr>
          <w:rFonts w:cs="Times New Roman"/>
          <w:szCs w:val="28"/>
        </w:rPr>
        <w:t>Водночас, вважаємо, що найбільш</w:t>
      </w:r>
      <w:r w:rsidR="00D97900" w:rsidRPr="002B592E">
        <w:rPr>
          <w:rFonts w:cs="Times New Roman"/>
          <w:szCs w:val="28"/>
        </w:rPr>
        <w:t>е</w:t>
      </w:r>
      <w:r w:rsidRPr="002B592E">
        <w:rPr>
          <w:rFonts w:cs="Times New Roman"/>
          <w:szCs w:val="28"/>
        </w:rPr>
        <w:t xml:space="preserve"> відповідає змісту примирення визначення його саме як угоди. Адже угода відповідно до тлумачного словника української мови </w:t>
      </w:r>
      <w:r w:rsidR="00900977" w:rsidRPr="002B592E">
        <w:rPr>
          <w:rFonts w:cs="Times New Roman"/>
          <w:szCs w:val="28"/>
        </w:rPr>
        <w:t xml:space="preserve">є </w:t>
      </w:r>
      <w:r w:rsidRPr="002B592E">
        <w:rPr>
          <w:rFonts w:cs="Times New Roman"/>
          <w:szCs w:val="28"/>
        </w:rPr>
        <w:t>взаємн</w:t>
      </w:r>
      <w:r w:rsidR="00C037EF" w:rsidRPr="002B592E">
        <w:rPr>
          <w:rFonts w:cs="Times New Roman"/>
          <w:szCs w:val="28"/>
        </w:rPr>
        <w:t>ою</w:t>
      </w:r>
      <w:r w:rsidRPr="002B592E">
        <w:rPr>
          <w:rFonts w:cs="Times New Roman"/>
          <w:szCs w:val="28"/>
        </w:rPr>
        <w:t xml:space="preserve"> домовленіст</w:t>
      </w:r>
      <w:r w:rsidR="00C037EF" w:rsidRPr="002B592E">
        <w:rPr>
          <w:rFonts w:cs="Times New Roman"/>
          <w:szCs w:val="28"/>
        </w:rPr>
        <w:t>ю</w:t>
      </w:r>
      <w:r w:rsidRPr="002B592E">
        <w:rPr>
          <w:rFonts w:cs="Times New Roman"/>
          <w:szCs w:val="28"/>
        </w:rPr>
        <w:t xml:space="preserve"> про що-небудь</w:t>
      </w:r>
      <w:r w:rsidR="001E6F7C" w:rsidRPr="002B592E">
        <w:rPr>
          <w:rFonts w:cs="Times New Roman"/>
          <w:szCs w:val="28"/>
        </w:rPr>
        <w:t xml:space="preserve"> [</w:t>
      </w:r>
      <w:r w:rsidR="00342CCC" w:rsidRPr="002B592E">
        <w:rPr>
          <w:rFonts w:cs="Times New Roman"/>
          <w:szCs w:val="28"/>
        </w:rPr>
        <w:t>14</w:t>
      </w:r>
      <w:r w:rsidR="00972C9F" w:rsidRPr="002B592E">
        <w:rPr>
          <w:rFonts w:cs="Times New Roman"/>
          <w:szCs w:val="28"/>
        </w:rPr>
        <w:t>3</w:t>
      </w:r>
      <w:r w:rsidR="001E6F7C" w:rsidRPr="002B592E">
        <w:rPr>
          <w:rFonts w:cs="Times New Roman"/>
          <w:szCs w:val="28"/>
        </w:rPr>
        <w:t>]</w:t>
      </w:r>
      <w:r w:rsidRPr="002B592E">
        <w:rPr>
          <w:rFonts w:cs="Times New Roman"/>
          <w:szCs w:val="28"/>
        </w:rPr>
        <w:t>. І</w:t>
      </w:r>
      <w:r w:rsidR="00C037EF" w:rsidRPr="002B592E">
        <w:rPr>
          <w:rFonts w:cs="Times New Roman"/>
          <w:szCs w:val="28"/>
        </w:rPr>
        <w:t>,</w:t>
      </w:r>
      <w:r w:rsidRPr="002B592E">
        <w:rPr>
          <w:rFonts w:cs="Times New Roman"/>
          <w:szCs w:val="28"/>
        </w:rPr>
        <w:t xml:space="preserve"> дійсно, примирення виступає домовленістю між потерпілим та суб’єктом кримінального правопорушення, зміст якої передбачає, що потерпілий прощає кривдника та задоволений відшкодованими збитками або усунутою шкодою, тому просить звільнення такої особи (чи не заперечує проти нього), а сво</w:t>
      </w:r>
      <w:r w:rsidR="00A33AB0" w:rsidRPr="002B592E">
        <w:rPr>
          <w:rFonts w:cs="Times New Roman"/>
          <w:szCs w:val="28"/>
        </w:rPr>
        <w:t>є</w:t>
      </w:r>
      <w:r w:rsidRPr="002B592E">
        <w:rPr>
          <w:rFonts w:cs="Times New Roman"/>
          <w:szCs w:val="28"/>
        </w:rPr>
        <w:t>ю черг</w:t>
      </w:r>
      <w:r w:rsidR="00A33AB0" w:rsidRPr="002B592E">
        <w:rPr>
          <w:rFonts w:cs="Times New Roman"/>
          <w:szCs w:val="28"/>
        </w:rPr>
        <w:t>ою</w:t>
      </w:r>
      <w:r w:rsidRPr="002B592E">
        <w:rPr>
          <w:rFonts w:cs="Times New Roman"/>
          <w:szCs w:val="28"/>
        </w:rPr>
        <w:t xml:space="preserve"> винний</w:t>
      </w:r>
      <w:r w:rsidR="00A33AB0" w:rsidRPr="002B592E">
        <w:rPr>
          <w:rFonts w:cs="Times New Roman"/>
          <w:szCs w:val="28"/>
        </w:rPr>
        <w:t>,</w:t>
      </w:r>
      <w:r w:rsidRPr="002B592E">
        <w:rPr>
          <w:rFonts w:cs="Times New Roman"/>
          <w:szCs w:val="28"/>
        </w:rPr>
        <w:t xml:space="preserve"> здійснюючи таке відшкодування або усунення шкоди, при цьому просить про таке звільнення (чи погоджується на нього). </w:t>
      </w:r>
    </w:p>
    <w:p w14:paraId="054696F1" w14:textId="67D66E26" w:rsidR="00B006DF" w:rsidRPr="002B592E" w:rsidRDefault="00B006DF" w:rsidP="00202B96">
      <w:pPr>
        <w:rPr>
          <w:rFonts w:ascii="Arial" w:hAnsi="Arial" w:cs="Arial"/>
          <w:color w:val="000000"/>
          <w:sz w:val="23"/>
          <w:szCs w:val="23"/>
        </w:rPr>
      </w:pPr>
      <w:r w:rsidRPr="002B592E">
        <w:rPr>
          <w:rFonts w:cs="Times New Roman"/>
          <w:szCs w:val="28"/>
        </w:rPr>
        <w:t xml:space="preserve">Окремо слід зупинитися на тому, що слід розуміти під прощенням. Відповідно до словника української мови «прощення» </w:t>
      </w:r>
      <w:r w:rsidR="00A33AB0" w:rsidRPr="002B592E">
        <w:rPr>
          <w:rFonts w:cs="Times New Roman"/>
          <w:szCs w:val="28"/>
        </w:rPr>
        <w:t xml:space="preserve">– </w:t>
      </w:r>
      <w:r w:rsidRPr="002B592E">
        <w:rPr>
          <w:rFonts w:cs="Times New Roman"/>
          <w:szCs w:val="28"/>
        </w:rPr>
        <w:t xml:space="preserve">це дія за значенням прощати, простити. </w:t>
      </w:r>
      <w:r w:rsidR="00A33AB0" w:rsidRPr="002B592E">
        <w:rPr>
          <w:rFonts w:cs="Times New Roman"/>
          <w:szCs w:val="28"/>
        </w:rPr>
        <w:t>С</w:t>
      </w:r>
      <w:r w:rsidRPr="002B592E">
        <w:rPr>
          <w:rFonts w:cs="Times New Roman"/>
          <w:szCs w:val="28"/>
        </w:rPr>
        <w:t>во</w:t>
      </w:r>
      <w:r w:rsidR="00A33AB0" w:rsidRPr="002B592E">
        <w:rPr>
          <w:rFonts w:cs="Times New Roman"/>
          <w:szCs w:val="28"/>
        </w:rPr>
        <w:t>є</w:t>
      </w:r>
      <w:r w:rsidRPr="002B592E">
        <w:rPr>
          <w:rFonts w:cs="Times New Roman"/>
          <w:szCs w:val="28"/>
        </w:rPr>
        <w:t>ю черг</w:t>
      </w:r>
      <w:r w:rsidR="00A33AB0" w:rsidRPr="002B592E">
        <w:rPr>
          <w:rFonts w:cs="Times New Roman"/>
          <w:szCs w:val="28"/>
        </w:rPr>
        <w:t>ою</w:t>
      </w:r>
      <w:r w:rsidRPr="002B592E">
        <w:rPr>
          <w:rFonts w:cs="Times New Roman"/>
          <w:szCs w:val="28"/>
        </w:rPr>
        <w:t xml:space="preserve"> просити (благати, молити і т. ін.) прощення — просити пробачити провину; просити поблажливості до кого-небудь; просити помилування</w:t>
      </w:r>
      <w:r w:rsidR="00996CD0" w:rsidRPr="002B592E">
        <w:rPr>
          <w:rFonts w:cs="Times New Roman"/>
          <w:szCs w:val="28"/>
        </w:rPr>
        <w:t xml:space="preserve"> [</w:t>
      </w:r>
      <w:r w:rsidR="00054A7F" w:rsidRPr="002B592E">
        <w:rPr>
          <w:rFonts w:cs="Times New Roman"/>
          <w:szCs w:val="28"/>
        </w:rPr>
        <w:t>14</w:t>
      </w:r>
      <w:r w:rsidR="00972C9F" w:rsidRPr="002B592E">
        <w:rPr>
          <w:rFonts w:cs="Times New Roman"/>
          <w:szCs w:val="28"/>
        </w:rPr>
        <w:t>2</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355]</w:t>
      </w:r>
      <w:r w:rsidRPr="002B592E">
        <w:rPr>
          <w:rFonts w:cs="Times New Roman"/>
          <w:szCs w:val="28"/>
        </w:rPr>
        <w:t>. Н.А.</w:t>
      </w:r>
      <w:r w:rsidR="00202B96" w:rsidRPr="002B592E">
        <w:rPr>
          <w:rFonts w:cs="Times New Roman"/>
          <w:szCs w:val="28"/>
        </w:rPr>
        <w:t> </w:t>
      </w:r>
      <w:r w:rsidRPr="002B592E">
        <w:rPr>
          <w:rFonts w:cs="Times New Roman"/>
          <w:szCs w:val="28"/>
        </w:rPr>
        <w:t>Орловська вказує</w:t>
      </w:r>
      <w:r w:rsidRPr="002B592E">
        <w:rPr>
          <w:rFonts w:eastAsia="Times New Roman" w:cs="Times New Roman"/>
          <w:color w:val="000000"/>
          <w:szCs w:val="28"/>
          <w:lang w:eastAsia="uk-UA"/>
        </w:rPr>
        <w:t>, що вживання термін</w:t>
      </w:r>
      <w:r w:rsidR="00702AEE" w:rsidRPr="002B592E">
        <w:rPr>
          <w:rFonts w:eastAsia="Times New Roman" w:cs="Times New Roman"/>
          <w:color w:val="000000"/>
          <w:szCs w:val="28"/>
          <w:lang w:eastAsia="uk-UA"/>
        </w:rPr>
        <w:t>у</w:t>
      </w:r>
      <w:r w:rsidRPr="002B592E">
        <w:rPr>
          <w:rFonts w:eastAsia="Times New Roman" w:cs="Times New Roman"/>
          <w:color w:val="000000"/>
          <w:szCs w:val="28"/>
          <w:lang w:eastAsia="uk-UA"/>
        </w:rPr>
        <w:t xml:space="preserve"> «прощення» відсилає до певної активності, що супроводжується емоційною реакцією на події/поступки та вимагає наявності того, хто може діяти </w:t>
      </w:r>
      <w:proofErr w:type="spellStart"/>
      <w:r w:rsidRPr="002B592E">
        <w:rPr>
          <w:rFonts w:eastAsia="Times New Roman" w:cs="Times New Roman"/>
          <w:color w:val="000000"/>
          <w:szCs w:val="28"/>
          <w:lang w:eastAsia="uk-UA"/>
        </w:rPr>
        <w:t>емоційно</w:t>
      </w:r>
      <w:proofErr w:type="spellEnd"/>
      <w:r w:rsidRPr="002B592E">
        <w:rPr>
          <w:rFonts w:eastAsia="Times New Roman" w:cs="Times New Roman"/>
          <w:color w:val="000000"/>
          <w:szCs w:val="28"/>
          <w:lang w:eastAsia="uk-UA"/>
        </w:rPr>
        <w:t xml:space="preserve"> забарвлено та водночас має право на прийняття відповідного рішення, мова йде про потерпілого. Відповідно, у кримінальному праві пробачати може лише потерпілий, певним чином ставлячись до винної особи</w:t>
      </w:r>
      <w:r w:rsidR="00961759" w:rsidRPr="002B592E">
        <w:rPr>
          <w:rFonts w:eastAsia="Times New Roman" w:cs="Times New Roman"/>
          <w:color w:val="000000"/>
          <w:szCs w:val="28"/>
          <w:lang w:eastAsia="uk-UA"/>
        </w:rPr>
        <w:t>.</w:t>
      </w:r>
      <w:r w:rsidR="00996CD0" w:rsidRPr="002B592E">
        <w:rPr>
          <w:rFonts w:eastAsia="Times New Roman" w:cs="Times New Roman"/>
          <w:color w:val="000000"/>
          <w:szCs w:val="28"/>
          <w:lang w:eastAsia="uk-UA"/>
        </w:rPr>
        <w:t xml:space="preserve"> </w:t>
      </w:r>
      <w:r w:rsidRPr="002B592E">
        <w:rPr>
          <w:rFonts w:eastAsia="Times New Roman" w:cs="Times New Roman"/>
          <w:color w:val="000000"/>
          <w:szCs w:val="28"/>
          <w:lang w:eastAsia="uk-UA"/>
        </w:rPr>
        <w:t>І коли мова йде про «акт прощення» в контексті ст.</w:t>
      </w:r>
      <w:r w:rsidR="00463D26" w:rsidRPr="002B592E">
        <w:rPr>
          <w:rFonts w:eastAsia="Times New Roman" w:cs="Times New Roman"/>
          <w:color w:val="000000"/>
          <w:szCs w:val="28"/>
          <w:lang w:eastAsia="uk-UA"/>
        </w:rPr>
        <w:t xml:space="preserve"> </w:t>
      </w:r>
      <w:r w:rsidRPr="002B592E">
        <w:rPr>
          <w:rFonts w:eastAsia="Times New Roman" w:cs="Times New Roman"/>
          <w:color w:val="000000"/>
          <w:szCs w:val="28"/>
          <w:lang w:eastAsia="uk-UA"/>
        </w:rPr>
        <w:t xml:space="preserve">46 </w:t>
      </w:r>
      <w:r w:rsidR="001D40C0" w:rsidRPr="002B592E">
        <w:rPr>
          <w:rFonts w:eastAsia="Times New Roman" w:cs="Times New Roman"/>
          <w:color w:val="000000"/>
          <w:szCs w:val="28"/>
          <w:lang w:eastAsia="uk-UA"/>
        </w:rPr>
        <w:t>КК України</w:t>
      </w:r>
      <w:r w:rsidRPr="002B592E">
        <w:rPr>
          <w:rFonts w:eastAsia="Times New Roman" w:cs="Times New Roman"/>
          <w:color w:val="000000"/>
          <w:szCs w:val="28"/>
          <w:lang w:eastAsia="uk-UA"/>
        </w:rPr>
        <w:t xml:space="preserve">, то мова йде одночасно </w:t>
      </w:r>
      <w:r w:rsidR="00961759" w:rsidRPr="002B592E">
        <w:rPr>
          <w:rFonts w:eastAsia="Times New Roman" w:cs="Times New Roman"/>
          <w:color w:val="000000"/>
          <w:szCs w:val="28"/>
          <w:lang w:eastAsia="uk-UA"/>
        </w:rPr>
        <w:t>як</w:t>
      </w:r>
      <w:r w:rsidRPr="002B592E">
        <w:rPr>
          <w:rFonts w:eastAsia="Times New Roman" w:cs="Times New Roman"/>
          <w:color w:val="000000"/>
          <w:szCs w:val="28"/>
          <w:lang w:eastAsia="uk-UA"/>
        </w:rPr>
        <w:t xml:space="preserve"> про дію (взаємодію </w:t>
      </w:r>
      <w:r w:rsidR="00996CD0" w:rsidRPr="002B592E">
        <w:rPr>
          <w:rFonts w:eastAsia="Times New Roman" w:cs="Times New Roman"/>
          <w:color w:val="000000"/>
          <w:szCs w:val="28"/>
          <w:lang w:eastAsia="uk-UA"/>
        </w:rPr>
        <w:t>двох</w:t>
      </w:r>
      <w:r w:rsidRPr="002B592E">
        <w:rPr>
          <w:rFonts w:eastAsia="Times New Roman" w:cs="Times New Roman"/>
          <w:color w:val="000000"/>
          <w:szCs w:val="28"/>
          <w:lang w:eastAsia="uk-UA"/>
        </w:rPr>
        <w:t xml:space="preserve"> сторін)</w:t>
      </w:r>
      <w:r w:rsidR="00961759" w:rsidRPr="002B592E">
        <w:rPr>
          <w:rFonts w:eastAsia="Times New Roman" w:cs="Times New Roman"/>
          <w:color w:val="000000"/>
          <w:szCs w:val="28"/>
          <w:lang w:eastAsia="uk-UA"/>
        </w:rPr>
        <w:t>,</w:t>
      </w:r>
      <w:r w:rsidRPr="002B592E">
        <w:rPr>
          <w:rFonts w:eastAsia="Times New Roman" w:cs="Times New Roman"/>
          <w:color w:val="000000"/>
          <w:szCs w:val="28"/>
          <w:lang w:eastAsia="uk-UA"/>
        </w:rPr>
        <w:t xml:space="preserve"> так і результат такої дії</w:t>
      </w:r>
      <w:r w:rsidR="00545103" w:rsidRPr="002B592E">
        <w:rPr>
          <w:rFonts w:cs="Times New Roman"/>
          <w:szCs w:val="28"/>
        </w:rPr>
        <w:t xml:space="preserve"> [</w:t>
      </w:r>
      <w:r w:rsidR="00054A7F" w:rsidRPr="002B592E">
        <w:rPr>
          <w:rFonts w:cs="Times New Roman"/>
          <w:szCs w:val="28"/>
        </w:rPr>
        <w:t>11</w:t>
      </w:r>
      <w:r w:rsidR="00972C9F" w:rsidRPr="002B592E">
        <w:rPr>
          <w:rFonts w:cs="Times New Roman"/>
          <w:szCs w:val="28"/>
        </w:rPr>
        <w:t>0</w:t>
      </w:r>
      <w:r w:rsidR="00545103" w:rsidRPr="002B592E">
        <w:rPr>
          <w:rFonts w:cs="Times New Roman"/>
          <w:szCs w:val="28"/>
        </w:rPr>
        <w:t>,</w:t>
      </w:r>
      <w:r w:rsidR="00463D26" w:rsidRPr="002B592E">
        <w:rPr>
          <w:rFonts w:cs="Times New Roman"/>
          <w:szCs w:val="28"/>
        </w:rPr>
        <w:t xml:space="preserve"> </w:t>
      </w:r>
      <w:r w:rsidR="00545103" w:rsidRPr="002B592E">
        <w:rPr>
          <w:rFonts w:cs="Times New Roman"/>
          <w:szCs w:val="28"/>
        </w:rPr>
        <w:t>c.</w:t>
      </w:r>
      <w:r w:rsidR="00463D26" w:rsidRPr="002B592E">
        <w:rPr>
          <w:rFonts w:cs="Times New Roman"/>
          <w:szCs w:val="28"/>
        </w:rPr>
        <w:t xml:space="preserve"> </w:t>
      </w:r>
      <w:r w:rsidR="00545103" w:rsidRPr="002B592E">
        <w:rPr>
          <w:rFonts w:cs="Times New Roman"/>
          <w:szCs w:val="28"/>
        </w:rPr>
        <w:t>171</w:t>
      </w:r>
      <w:r w:rsidR="00463D26" w:rsidRPr="002B592E">
        <w:rPr>
          <w:rFonts w:cs="Times New Roman"/>
          <w:szCs w:val="28"/>
        </w:rPr>
        <w:t xml:space="preserve"> </w:t>
      </w:r>
      <w:r w:rsidR="00545103" w:rsidRPr="002B592E">
        <w:rPr>
          <w:rFonts w:cs="Times New Roman"/>
          <w:szCs w:val="28"/>
        </w:rPr>
        <w:t>]</w:t>
      </w:r>
      <w:r w:rsidRPr="002B592E">
        <w:rPr>
          <w:rFonts w:eastAsia="Times New Roman" w:cs="Times New Roman"/>
          <w:color w:val="000000"/>
          <w:szCs w:val="28"/>
          <w:lang w:eastAsia="uk-UA"/>
        </w:rPr>
        <w:t xml:space="preserve">. Важливо </w:t>
      </w:r>
      <w:r w:rsidRPr="002B592E">
        <w:rPr>
          <w:rFonts w:eastAsia="Times New Roman" w:cs="Times New Roman"/>
          <w:color w:val="000000"/>
          <w:szCs w:val="28"/>
          <w:lang w:eastAsia="uk-UA"/>
        </w:rPr>
        <w:lastRenderedPageBreak/>
        <w:t xml:space="preserve">наголосити, що мова не йде про </w:t>
      </w:r>
      <w:r w:rsidRPr="002B592E">
        <w:rPr>
          <w:rFonts w:cs="Times New Roman"/>
          <w:szCs w:val="28"/>
        </w:rPr>
        <w:t>встановлення дружніх стосунків між потерпілим та підсудним (обвинуваченим), важливим є досягти злагоди та прийти до консенсусу</w:t>
      </w:r>
      <w:r w:rsidR="00996CD0" w:rsidRPr="002B592E">
        <w:rPr>
          <w:rFonts w:cs="Times New Roman"/>
          <w:szCs w:val="28"/>
        </w:rPr>
        <w:t xml:space="preserve"> [</w:t>
      </w:r>
      <w:r w:rsidR="00054A7F" w:rsidRPr="002B592E">
        <w:rPr>
          <w:rFonts w:cs="Times New Roman"/>
          <w:szCs w:val="28"/>
        </w:rPr>
        <w:t>27</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246]</w:t>
      </w:r>
      <w:r w:rsidRPr="002B592E">
        <w:rPr>
          <w:rFonts w:cs="Times New Roman"/>
          <w:szCs w:val="28"/>
        </w:rPr>
        <w:t xml:space="preserve">. </w:t>
      </w:r>
    </w:p>
    <w:p w14:paraId="001957B9" w14:textId="628B91A9" w:rsidR="00B006DF" w:rsidRPr="002B592E" w:rsidRDefault="00B006DF" w:rsidP="00202B96">
      <w:pPr>
        <w:rPr>
          <w:rFonts w:ascii="Arial" w:hAnsi="Arial" w:cs="Arial"/>
          <w:color w:val="000000"/>
          <w:sz w:val="23"/>
          <w:szCs w:val="23"/>
          <w:highlight w:val="green"/>
        </w:rPr>
      </w:pPr>
      <w:r w:rsidRPr="002B592E">
        <w:rPr>
          <w:rFonts w:cs="Times New Roman"/>
          <w:szCs w:val="28"/>
        </w:rPr>
        <w:t>Крім того, важливо акцентувати увагу на вільному волевиявленні, що виключає будь-який неправомірний вплив. Неприпустимим є неправомірний вплив на потерпілого як з боку слідчого, прокурора чи судді, так і з боку обвинуваченого чи за його згодою інших осіб</w:t>
      </w:r>
      <w:r w:rsidR="00996CD0" w:rsidRPr="002B592E">
        <w:rPr>
          <w:rFonts w:cs="Times New Roman"/>
          <w:szCs w:val="28"/>
        </w:rPr>
        <w:t xml:space="preserve"> [</w:t>
      </w:r>
      <w:r w:rsidR="00054A7F" w:rsidRPr="002B592E">
        <w:rPr>
          <w:rFonts w:cs="Times New Roman"/>
          <w:szCs w:val="28"/>
        </w:rPr>
        <w:t>9</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139]</w:t>
      </w:r>
      <w:r w:rsidRPr="002B592E">
        <w:rPr>
          <w:rFonts w:cs="Times New Roman"/>
          <w:szCs w:val="28"/>
        </w:rPr>
        <w:t xml:space="preserve">. </w:t>
      </w:r>
      <w:r w:rsidRPr="002B592E">
        <w:rPr>
          <w:rFonts w:cs="Times New Roman"/>
          <w:color w:val="000000"/>
          <w:szCs w:val="28"/>
        </w:rPr>
        <w:t>Тому важливо встановити добровільність дій потерпілого (відсутність примусу з боку винного або третіх осіб)</w:t>
      </w:r>
      <w:r w:rsidR="00996CD0" w:rsidRPr="002B592E">
        <w:rPr>
          <w:rFonts w:cs="Times New Roman"/>
          <w:color w:val="000000"/>
          <w:szCs w:val="28"/>
        </w:rPr>
        <w:t xml:space="preserve"> </w:t>
      </w:r>
      <w:r w:rsidR="00996CD0" w:rsidRPr="002B592E">
        <w:rPr>
          <w:rFonts w:cs="Times New Roman"/>
          <w:szCs w:val="28"/>
        </w:rPr>
        <w:t>[</w:t>
      </w:r>
      <w:r w:rsidR="00054A7F" w:rsidRPr="002B592E">
        <w:rPr>
          <w:rFonts w:cs="Times New Roman"/>
          <w:szCs w:val="28"/>
        </w:rPr>
        <w:t>27</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246]</w:t>
      </w:r>
      <w:r w:rsidRPr="002B592E">
        <w:rPr>
          <w:rFonts w:cs="Times New Roman"/>
          <w:color w:val="000000"/>
          <w:szCs w:val="28"/>
        </w:rPr>
        <w:t>. Поряд з цим, важливо щоб і винний у вчинен</w:t>
      </w:r>
      <w:r w:rsidR="00C5577E" w:rsidRPr="002B592E">
        <w:rPr>
          <w:rFonts w:cs="Times New Roman"/>
          <w:color w:val="000000"/>
          <w:szCs w:val="28"/>
        </w:rPr>
        <w:t>н</w:t>
      </w:r>
      <w:r w:rsidRPr="002B592E">
        <w:rPr>
          <w:rFonts w:cs="Times New Roman"/>
          <w:color w:val="000000"/>
          <w:szCs w:val="28"/>
        </w:rPr>
        <w:t>і кримінального правопорушення добровільно згодився на примирення. Тобто щодо всіх суб’єктів примирення повинен бути виключений будь</w:t>
      </w:r>
      <w:r w:rsidR="00D97900" w:rsidRPr="002B592E">
        <w:rPr>
          <w:rFonts w:cs="Times New Roman"/>
          <w:color w:val="000000"/>
          <w:szCs w:val="28"/>
        </w:rPr>
        <w:t>-</w:t>
      </w:r>
      <w:r w:rsidRPr="002B592E">
        <w:rPr>
          <w:rFonts w:cs="Times New Roman"/>
          <w:color w:val="000000"/>
          <w:szCs w:val="28"/>
        </w:rPr>
        <w:t xml:space="preserve">який тиск щодо прийняття рішення щодо примирення. </w:t>
      </w:r>
    </w:p>
    <w:p w14:paraId="67470236" w14:textId="617553B7" w:rsidR="00B006DF" w:rsidRPr="002B592E" w:rsidRDefault="00B006DF" w:rsidP="00202B96">
      <w:pPr>
        <w:rPr>
          <w:rFonts w:cs="Times New Roman"/>
          <w:szCs w:val="28"/>
        </w:rPr>
      </w:pPr>
      <w:r w:rsidRPr="002B592E">
        <w:rPr>
          <w:rFonts w:cs="Times New Roman"/>
          <w:szCs w:val="28"/>
        </w:rPr>
        <w:t>Ініціатором примирення можуть бути як безпосередньо учасники конфлікту (потерпілий і обвинувачений), так і інші особи, зокрема, їх близькі чи знайомі, працівники правоохоронних органів, суд тощо. Крім того</w:t>
      </w:r>
      <w:r w:rsidR="00AC424C" w:rsidRPr="002B592E">
        <w:rPr>
          <w:rFonts w:cs="Times New Roman"/>
          <w:szCs w:val="28"/>
        </w:rPr>
        <w:t>,</w:t>
      </w:r>
      <w:r w:rsidRPr="002B592E">
        <w:rPr>
          <w:rFonts w:cs="Times New Roman"/>
          <w:szCs w:val="28"/>
        </w:rPr>
        <w:t xml:space="preserve"> мотиви, якими керуються особи</w:t>
      </w:r>
      <w:r w:rsidR="00AC424C" w:rsidRPr="002B592E">
        <w:rPr>
          <w:rFonts w:cs="Times New Roman"/>
          <w:szCs w:val="28"/>
        </w:rPr>
        <w:t>,</w:t>
      </w:r>
      <w:r w:rsidRPr="002B592E">
        <w:rPr>
          <w:rFonts w:cs="Times New Roman"/>
          <w:szCs w:val="28"/>
        </w:rPr>
        <w:t xml:space="preserve"> не мають значення. Для потерпілого такими мотивами може бути бажання отримати відшкодування, сімейні чи дружні зв’язки з винним, спільна робота, почуття жалю і </w:t>
      </w:r>
      <w:proofErr w:type="spellStart"/>
      <w:r w:rsidRPr="002B592E">
        <w:rPr>
          <w:rFonts w:cs="Times New Roman"/>
          <w:szCs w:val="28"/>
        </w:rPr>
        <w:t>т.д</w:t>
      </w:r>
      <w:proofErr w:type="spellEnd"/>
      <w:r w:rsidRPr="002B592E">
        <w:rPr>
          <w:rFonts w:cs="Times New Roman"/>
          <w:szCs w:val="28"/>
        </w:rPr>
        <w:t>. Мотиви особи</w:t>
      </w:r>
      <w:r w:rsidR="00440E20" w:rsidRPr="002B592E">
        <w:rPr>
          <w:rFonts w:cs="Times New Roman"/>
          <w:szCs w:val="28"/>
        </w:rPr>
        <w:t>,</w:t>
      </w:r>
      <w:r w:rsidRPr="002B592E">
        <w:rPr>
          <w:rFonts w:cs="Times New Roman"/>
          <w:szCs w:val="28"/>
        </w:rPr>
        <w:t xml:space="preserve"> яка вчинила кримінальне правопорушення</w:t>
      </w:r>
      <w:r w:rsidR="00440E20" w:rsidRPr="002B592E">
        <w:rPr>
          <w:rFonts w:cs="Times New Roman"/>
          <w:szCs w:val="28"/>
        </w:rPr>
        <w:t>,</w:t>
      </w:r>
      <w:r w:rsidRPr="002B592E">
        <w:rPr>
          <w:rFonts w:cs="Times New Roman"/>
          <w:szCs w:val="28"/>
        </w:rPr>
        <w:t xml:space="preserve"> теж різні, від благородних –</w:t>
      </w:r>
      <w:r w:rsidR="008C0BAA" w:rsidRPr="002B592E">
        <w:rPr>
          <w:rFonts w:cs="Times New Roman"/>
          <w:szCs w:val="28"/>
        </w:rPr>
        <w:t xml:space="preserve"> </w:t>
      </w:r>
      <w:r w:rsidRPr="002B592E">
        <w:rPr>
          <w:rFonts w:cs="Times New Roman"/>
          <w:szCs w:val="28"/>
        </w:rPr>
        <w:t>каяття, до бажання уникнути покарання. Благородні такі мотиви чи ні не впливає на рішення щодо звільнення від відповідальності.</w:t>
      </w:r>
    </w:p>
    <w:p w14:paraId="2A2CBFB1" w14:textId="02FB62A0" w:rsidR="00B006DF" w:rsidRPr="002B592E" w:rsidRDefault="00B006DF" w:rsidP="00202B96">
      <w:pPr>
        <w:rPr>
          <w:rFonts w:cs="Times New Roman"/>
          <w:szCs w:val="28"/>
        </w:rPr>
      </w:pPr>
      <w:r w:rsidRPr="002B592E">
        <w:rPr>
          <w:rFonts w:cs="Times New Roman"/>
          <w:szCs w:val="28"/>
        </w:rPr>
        <w:t>Включати в зміст примирення відшкодування завданих збитків або усунення заподіяної шкоди не слід. Ми переконані, що примирення є угодою, в результаті якої відбувається акт прощення потерпілою особою особ</w:t>
      </w:r>
      <w:r w:rsidR="008C0BAA" w:rsidRPr="002B592E">
        <w:rPr>
          <w:rFonts w:cs="Times New Roman"/>
          <w:szCs w:val="28"/>
        </w:rPr>
        <w:t>и</w:t>
      </w:r>
      <w:r w:rsidRPr="002B592E">
        <w:rPr>
          <w:rFonts w:cs="Times New Roman"/>
          <w:szCs w:val="28"/>
        </w:rPr>
        <w:t xml:space="preserve">, яка вчинила кримінальне правопорушення. Сам потерпілий може і не пов’язувати свою згоду на примирення зі ступенем суспільної небезпеки діяння чи настання негативних наслідків, оскільки природа інституту примирення сторін здебільшого полягає в наявності доброї волі потерпілого. При цьому потерпілий може не пов’язувати її із відшкодуванням будь-якої шкоди. Наприклад, особа </w:t>
      </w:r>
      <w:r w:rsidRPr="002B592E">
        <w:rPr>
          <w:rFonts w:cs="Times New Roman"/>
          <w:szCs w:val="28"/>
        </w:rPr>
        <w:lastRenderedPageBreak/>
        <w:t xml:space="preserve">вчинила кримінальне правопорушення щодо своїх близьких чи дальніх родичів, які пробачили такій особі її діяння, не наполягаючи на </w:t>
      </w:r>
      <w:proofErr w:type="spellStart"/>
      <w:r w:rsidRPr="002B592E">
        <w:rPr>
          <w:rFonts w:cs="Times New Roman"/>
          <w:szCs w:val="28"/>
        </w:rPr>
        <w:t>відшкодуваннях</w:t>
      </w:r>
      <w:proofErr w:type="spellEnd"/>
      <w:r w:rsidR="00996CD0" w:rsidRPr="002B592E">
        <w:rPr>
          <w:rFonts w:cs="Times New Roman"/>
          <w:szCs w:val="28"/>
        </w:rPr>
        <w:t xml:space="preserve"> [</w:t>
      </w:r>
      <w:r w:rsidR="00054A7F" w:rsidRPr="002B592E">
        <w:rPr>
          <w:rFonts w:cs="Times New Roman"/>
          <w:szCs w:val="28"/>
        </w:rPr>
        <w:t>8</w:t>
      </w:r>
      <w:r w:rsidR="00972C9F" w:rsidRPr="002B592E">
        <w:rPr>
          <w:rFonts w:cs="Times New Roman"/>
          <w:szCs w:val="28"/>
        </w:rPr>
        <w:t>4</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202B96" w:rsidRPr="002B592E">
        <w:rPr>
          <w:rFonts w:cs="Times New Roman"/>
          <w:szCs w:val="28"/>
        </w:rPr>
        <w:t> </w:t>
      </w:r>
      <w:r w:rsidR="00996CD0" w:rsidRPr="002B592E">
        <w:rPr>
          <w:rFonts w:cs="Times New Roman"/>
          <w:szCs w:val="28"/>
        </w:rPr>
        <w:t>95]</w:t>
      </w:r>
      <w:r w:rsidRPr="002B592E">
        <w:rPr>
          <w:rFonts w:cs="Times New Roman"/>
          <w:szCs w:val="28"/>
        </w:rPr>
        <w:t>.</w:t>
      </w:r>
    </w:p>
    <w:p w14:paraId="11C2A3E6" w14:textId="1FAE66FE" w:rsidR="00B006DF" w:rsidRPr="002B592E" w:rsidRDefault="00B006DF" w:rsidP="00202B96">
      <w:pPr>
        <w:rPr>
          <w:rFonts w:cs="Times New Roman"/>
          <w:szCs w:val="28"/>
        </w:rPr>
      </w:pPr>
      <w:r w:rsidRPr="002B592E">
        <w:rPr>
          <w:rFonts w:cs="Times New Roman"/>
          <w:szCs w:val="28"/>
        </w:rPr>
        <w:t>Переконані, що застосування звільнення від кримінальної відповідальності у зв’язку з примирення</w:t>
      </w:r>
      <w:r w:rsidR="009D1DCB" w:rsidRPr="002B592E">
        <w:rPr>
          <w:rFonts w:cs="Times New Roman"/>
          <w:szCs w:val="28"/>
        </w:rPr>
        <w:t>м</w:t>
      </w:r>
      <w:r w:rsidRPr="002B592E">
        <w:rPr>
          <w:rFonts w:cs="Times New Roman"/>
          <w:szCs w:val="28"/>
        </w:rPr>
        <w:t xml:space="preserve"> винного з потерпілим</w:t>
      </w:r>
      <w:r w:rsidR="0003790A" w:rsidRPr="002B592E">
        <w:rPr>
          <w:rFonts w:cs="Times New Roman"/>
          <w:szCs w:val="28"/>
        </w:rPr>
        <w:t>,</w:t>
      </w:r>
      <w:r w:rsidRPr="002B592E">
        <w:rPr>
          <w:rFonts w:cs="Times New Roman"/>
          <w:szCs w:val="28"/>
        </w:rPr>
        <w:t xml:space="preserve"> є ефективним для всіх учасників кримінально-правового конфлікту. Так, потерпілий, позиція якого в ряді випадків не є вирішальною, в такому випадку стає ключовою. Крім того, потерпілий має можливість отрим</w:t>
      </w:r>
      <w:r w:rsidR="0003790A" w:rsidRPr="002B592E">
        <w:rPr>
          <w:rFonts w:cs="Times New Roman"/>
          <w:szCs w:val="28"/>
        </w:rPr>
        <w:t>ати</w:t>
      </w:r>
      <w:r w:rsidRPr="002B592E">
        <w:rPr>
          <w:rFonts w:cs="Times New Roman"/>
          <w:szCs w:val="28"/>
        </w:rPr>
        <w:t xml:space="preserve"> той розмір компенсації, який сам визначить. Такий підхід щодо місця потерпілого </w:t>
      </w:r>
      <w:r w:rsidR="008C0BAA" w:rsidRPr="002B592E">
        <w:rPr>
          <w:rFonts w:cs="Times New Roman"/>
          <w:szCs w:val="28"/>
        </w:rPr>
        <w:t>у</w:t>
      </w:r>
      <w:r w:rsidRPr="002B592E">
        <w:rPr>
          <w:rFonts w:cs="Times New Roman"/>
          <w:szCs w:val="28"/>
        </w:rPr>
        <w:t xml:space="preserve"> вирішенні кримінально-правового конфлікту є дуже важливим через те, що в більшості випадків потерпілий фактично вибуває з кримінально-правових відносин, оскільки зрештою особа виявляється винн</w:t>
      </w:r>
      <w:r w:rsidR="00D97900" w:rsidRPr="002B592E">
        <w:rPr>
          <w:rFonts w:cs="Times New Roman"/>
          <w:szCs w:val="28"/>
        </w:rPr>
        <w:t>ою</w:t>
      </w:r>
      <w:r w:rsidRPr="002B592E">
        <w:rPr>
          <w:rFonts w:cs="Times New Roman"/>
          <w:szCs w:val="28"/>
        </w:rPr>
        <w:t xml:space="preserve"> не перед жертвою кримінального правопорушення, а перед державою в особі </w:t>
      </w:r>
      <w:r w:rsidR="00D97900" w:rsidRPr="002B592E">
        <w:rPr>
          <w:rFonts w:cs="Times New Roman"/>
          <w:szCs w:val="28"/>
        </w:rPr>
        <w:t>її</w:t>
      </w:r>
      <w:r w:rsidRPr="002B592E">
        <w:rPr>
          <w:rFonts w:cs="Times New Roman"/>
          <w:szCs w:val="28"/>
        </w:rPr>
        <w:t xml:space="preserve"> правоохоронних органів. Особа винна перед потерпілим, а відповідальність несе перед державою</w:t>
      </w:r>
      <w:r w:rsidR="00996CD0" w:rsidRPr="002B592E">
        <w:rPr>
          <w:rFonts w:cs="Times New Roman"/>
          <w:szCs w:val="28"/>
        </w:rPr>
        <w:t xml:space="preserve"> [</w:t>
      </w:r>
      <w:r w:rsidR="00054A7F" w:rsidRPr="002B592E">
        <w:rPr>
          <w:rFonts w:cs="Times New Roman"/>
          <w:szCs w:val="28"/>
        </w:rPr>
        <w:t>32</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118]</w:t>
      </w:r>
      <w:r w:rsidRPr="002B592E">
        <w:rPr>
          <w:rFonts w:cs="Times New Roman"/>
          <w:szCs w:val="28"/>
        </w:rPr>
        <w:t>. Потерпілий у разі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стає центральною процесуальною фігурою кримінального судочинства та відбувається швидке і повне відновлення всіх порушених злочинними діями прав, свобод та законних інтересів особи</w:t>
      </w:r>
      <w:r w:rsidR="00996CD0" w:rsidRPr="002B592E">
        <w:rPr>
          <w:rFonts w:cs="Times New Roman"/>
          <w:szCs w:val="28"/>
        </w:rPr>
        <w:t xml:space="preserve"> [</w:t>
      </w:r>
      <w:r w:rsidR="00054A7F" w:rsidRPr="002B592E">
        <w:rPr>
          <w:rFonts w:cs="Times New Roman"/>
          <w:szCs w:val="28"/>
        </w:rPr>
        <w:t>11</w:t>
      </w:r>
      <w:r w:rsidR="00972C9F" w:rsidRPr="002B592E">
        <w:rPr>
          <w:rFonts w:cs="Times New Roman"/>
          <w:szCs w:val="28"/>
        </w:rPr>
        <w:t>6</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202B96" w:rsidRPr="002B592E">
        <w:rPr>
          <w:rFonts w:cs="Times New Roman"/>
          <w:szCs w:val="28"/>
        </w:rPr>
        <w:t> </w:t>
      </w:r>
      <w:r w:rsidR="00243F4A" w:rsidRPr="002B592E">
        <w:rPr>
          <w:rFonts w:cs="Times New Roman"/>
          <w:szCs w:val="28"/>
        </w:rPr>
        <w:t>40</w:t>
      </w:r>
      <w:r w:rsidR="00996CD0" w:rsidRPr="002B592E">
        <w:rPr>
          <w:rFonts w:cs="Times New Roman"/>
          <w:szCs w:val="28"/>
        </w:rPr>
        <w:t>]</w:t>
      </w:r>
      <w:r w:rsidRPr="002B592E">
        <w:rPr>
          <w:rFonts w:cs="Times New Roman"/>
          <w:szCs w:val="28"/>
        </w:rPr>
        <w:t xml:space="preserve">. </w:t>
      </w:r>
    </w:p>
    <w:p w14:paraId="731663AD" w14:textId="0EC3B22C" w:rsidR="00B006DF" w:rsidRPr="002B592E" w:rsidRDefault="00B006DF" w:rsidP="00202B96">
      <w:pPr>
        <w:rPr>
          <w:rFonts w:cs="Times New Roman"/>
          <w:szCs w:val="28"/>
        </w:rPr>
      </w:pPr>
      <w:r w:rsidRPr="002B592E">
        <w:rPr>
          <w:rFonts w:cs="Times New Roman"/>
          <w:szCs w:val="28"/>
        </w:rPr>
        <w:t>Безумовно вирішення кримінально-парового конфлікту шляхом звільнення від кримінальної відповідальності у зв’язку з примирення</w:t>
      </w:r>
      <w:r w:rsidR="00201261" w:rsidRPr="002B592E">
        <w:rPr>
          <w:rFonts w:cs="Times New Roman"/>
          <w:szCs w:val="28"/>
        </w:rPr>
        <w:t>м</w:t>
      </w:r>
      <w:r w:rsidRPr="002B592E">
        <w:rPr>
          <w:rFonts w:cs="Times New Roman"/>
          <w:szCs w:val="28"/>
        </w:rPr>
        <w:t xml:space="preserve"> винного з потерпілим є і найкращим способом вирішення кримінально-право</w:t>
      </w:r>
      <w:r w:rsidR="004969EB" w:rsidRPr="002B592E">
        <w:rPr>
          <w:rFonts w:cs="Times New Roman"/>
          <w:szCs w:val="28"/>
        </w:rPr>
        <w:t>во</w:t>
      </w:r>
      <w:r w:rsidRPr="002B592E">
        <w:rPr>
          <w:rFonts w:cs="Times New Roman"/>
          <w:szCs w:val="28"/>
        </w:rPr>
        <w:t>го конфлікту і для винної у вчинен</w:t>
      </w:r>
      <w:r w:rsidR="00C27961" w:rsidRPr="002B592E">
        <w:rPr>
          <w:rFonts w:cs="Times New Roman"/>
          <w:szCs w:val="28"/>
        </w:rPr>
        <w:t>н</w:t>
      </w:r>
      <w:r w:rsidRPr="002B592E">
        <w:rPr>
          <w:rFonts w:cs="Times New Roman"/>
          <w:szCs w:val="28"/>
        </w:rPr>
        <w:t>і кримінального правопорушення особи. Адже примирившись з потерпілим</w:t>
      </w:r>
      <w:r w:rsidR="00C27961" w:rsidRPr="002B592E">
        <w:rPr>
          <w:rFonts w:cs="Times New Roman"/>
          <w:szCs w:val="28"/>
        </w:rPr>
        <w:t>,</w:t>
      </w:r>
      <w:r w:rsidRPr="002B592E">
        <w:rPr>
          <w:rFonts w:cs="Times New Roman"/>
          <w:szCs w:val="28"/>
        </w:rPr>
        <w:t xml:space="preserve"> особа не зазнає тих негативних для неї наслідків, які настають при притягненні до кримінальної відповідальності. </w:t>
      </w:r>
      <w:r w:rsidR="00D97900" w:rsidRPr="002B592E">
        <w:rPr>
          <w:rFonts w:cs="Times New Roman"/>
          <w:szCs w:val="28"/>
        </w:rPr>
        <w:t>Відбувається з</w:t>
      </w:r>
      <w:r w:rsidRPr="002B592E">
        <w:rPr>
          <w:rFonts w:cs="Times New Roman"/>
          <w:szCs w:val="28"/>
        </w:rPr>
        <w:t>береження у винного соціально-корисних зв</w:t>
      </w:r>
      <w:r w:rsidR="00FD6634" w:rsidRPr="002B592E">
        <w:rPr>
          <w:rFonts w:cs="Times New Roman"/>
          <w:szCs w:val="28"/>
        </w:rPr>
        <w:t>’</w:t>
      </w:r>
      <w:r w:rsidRPr="002B592E">
        <w:rPr>
          <w:rFonts w:cs="Times New Roman"/>
          <w:szCs w:val="28"/>
        </w:rPr>
        <w:t>язків</w:t>
      </w:r>
      <w:r w:rsidR="00996CD0" w:rsidRPr="002B592E">
        <w:rPr>
          <w:rFonts w:cs="Times New Roman"/>
          <w:szCs w:val="28"/>
        </w:rPr>
        <w:t xml:space="preserve"> [</w:t>
      </w:r>
      <w:r w:rsidR="00EE0EFC" w:rsidRPr="002B592E">
        <w:rPr>
          <w:rFonts w:cs="Times New Roman"/>
          <w:szCs w:val="28"/>
        </w:rPr>
        <w:t>19</w:t>
      </w:r>
      <w:r w:rsidR="00972C9F" w:rsidRPr="002B592E">
        <w:rPr>
          <w:rFonts w:cs="Times New Roman"/>
          <w:szCs w:val="28"/>
        </w:rPr>
        <w:t>8</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294]</w:t>
      </w:r>
      <w:r w:rsidRPr="002B592E">
        <w:rPr>
          <w:rFonts w:cs="Times New Roman"/>
          <w:szCs w:val="28"/>
        </w:rPr>
        <w:t>.</w:t>
      </w:r>
    </w:p>
    <w:p w14:paraId="3CFADBBC" w14:textId="3C4CAB20" w:rsidR="00B006DF" w:rsidRPr="002B592E" w:rsidRDefault="00B006DF" w:rsidP="00202B96">
      <w:pPr>
        <w:rPr>
          <w:rFonts w:cs="Times New Roman"/>
          <w:szCs w:val="28"/>
        </w:rPr>
      </w:pPr>
      <w:r w:rsidRPr="002B592E">
        <w:rPr>
          <w:rFonts w:cs="Times New Roman"/>
          <w:szCs w:val="28"/>
        </w:rPr>
        <w:t>Для держави як учасника кримінально-право</w:t>
      </w:r>
      <w:r w:rsidR="004969EB" w:rsidRPr="002B592E">
        <w:rPr>
          <w:rFonts w:cs="Times New Roman"/>
          <w:szCs w:val="28"/>
        </w:rPr>
        <w:t>во</w:t>
      </w:r>
      <w:r w:rsidRPr="002B592E">
        <w:rPr>
          <w:rFonts w:cs="Times New Roman"/>
          <w:szCs w:val="28"/>
        </w:rPr>
        <w:t xml:space="preserve">го конфлікту такий шлях його розв’язання є також ефективним через те, що відбувається досягнення завдань кримінальної відповідальності з мінімальними затратами ресурсів, відбувається відновлення прав потерпілого. Закриття судом кримінального </w:t>
      </w:r>
      <w:r w:rsidRPr="002B592E">
        <w:rPr>
          <w:rFonts w:cs="Times New Roman"/>
          <w:szCs w:val="28"/>
        </w:rPr>
        <w:lastRenderedPageBreak/>
        <w:t>провадження за умови проведення досудового розслідування не в повному обсязі сприятиме розвантаженню слідчих органів, суду від докладного судового провадження, надаючи можливість сконцентруватися на розслідуванні більш тяжких злочинів</w:t>
      </w:r>
      <w:r w:rsidR="00996CD0" w:rsidRPr="002B592E">
        <w:rPr>
          <w:rFonts w:cs="Times New Roman"/>
          <w:szCs w:val="28"/>
        </w:rPr>
        <w:t xml:space="preserve"> [</w:t>
      </w:r>
      <w:r w:rsidR="00EE0EFC" w:rsidRPr="002B592E">
        <w:rPr>
          <w:rFonts w:cs="Times New Roman"/>
          <w:szCs w:val="28"/>
        </w:rPr>
        <w:t>34</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996CD0" w:rsidRPr="002B592E">
        <w:rPr>
          <w:rFonts w:cs="Times New Roman"/>
          <w:szCs w:val="28"/>
        </w:rPr>
        <w:t>85-86]</w:t>
      </w:r>
      <w:r w:rsidRPr="002B592E">
        <w:rPr>
          <w:rFonts w:cs="Times New Roman"/>
          <w:szCs w:val="28"/>
        </w:rPr>
        <w:t>.</w:t>
      </w:r>
    </w:p>
    <w:p w14:paraId="7ECC86BF" w14:textId="3F8BB6B9" w:rsidR="00B006DF" w:rsidRPr="002B592E" w:rsidRDefault="00D97900" w:rsidP="00202B96">
      <w:pPr>
        <w:rPr>
          <w:rFonts w:cs="Times New Roman"/>
          <w:szCs w:val="28"/>
        </w:rPr>
      </w:pPr>
      <w:r w:rsidRPr="002B592E">
        <w:rPr>
          <w:rFonts w:cs="Times New Roman"/>
          <w:szCs w:val="28"/>
        </w:rPr>
        <w:t>Підсумовуючи зазначене</w:t>
      </w:r>
      <w:r w:rsidR="00826E93" w:rsidRPr="002B592E">
        <w:rPr>
          <w:rFonts w:cs="Times New Roman"/>
          <w:szCs w:val="28"/>
        </w:rPr>
        <w:t>,</w:t>
      </w:r>
      <w:r w:rsidRPr="002B592E">
        <w:rPr>
          <w:rFonts w:cs="Times New Roman"/>
          <w:szCs w:val="28"/>
        </w:rPr>
        <w:t xml:space="preserve"> зауважимо, що </w:t>
      </w:r>
      <w:r w:rsidR="00B006DF" w:rsidRPr="002B592E">
        <w:rPr>
          <w:rFonts w:cs="Times New Roman"/>
          <w:szCs w:val="28"/>
        </w:rPr>
        <w:t>звільнення від кримінальної відповідальності у зв’язку з примирення</w:t>
      </w:r>
      <w:r w:rsidR="00826E93" w:rsidRPr="002B592E">
        <w:rPr>
          <w:rFonts w:cs="Times New Roman"/>
          <w:szCs w:val="28"/>
        </w:rPr>
        <w:t>м</w:t>
      </w:r>
      <w:r w:rsidR="00B006DF" w:rsidRPr="002B592E">
        <w:rPr>
          <w:rFonts w:cs="Times New Roman"/>
          <w:szCs w:val="28"/>
        </w:rPr>
        <w:t xml:space="preserve"> винного з потерпілим як </w:t>
      </w:r>
      <w:r w:rsidR="00D2696D" w:rsidRPr="002B592E">
        <w:rPr>
          <w:rFonts w:cs="Times New Roman"/>
          <w:szCs w:val="28"/>
        </w:rPr>
        <w:t xml:space="preserve">спосіб </w:t>
      </w:r>
      <w:r w:rsidR="00B006DF" w:rsidRPr="002B592E">
        <w:rPr>
          <w:rFonts w:cs="Times New Roman"/>
          <w:szCs w:val="28"/>
        </w:rPr>
        <w:t>вирішення кримінально-правового конфлікту:</w:t>
      </w:r>
    </w:p>
    <w:p w14:paraId="075A4A39" w14:textId="77777777" w:rsidR="00B006DF" w:rsidRPr="002B592E" w:rsidRDefault="00B006DF" w:rsidP="00202B96">
      <w:pPr>
        <w:rPr>
          <w:rFonts w:cs="Times New Roman"/>
          <w:szCs w:val="28"/>
        </w:rPr>
      </w:pPr>
      <w:r w:rsidRPr="002B592E">
        <w:rPr>
          <w:rFonts w:cs="Times New Roman"/>
          <w:szCs w:val="28"/>
        </w:rPr>
        <w:t>а) ефективн</w:t>
      </w:r>
      <w:r w:rsidR="00D2696D" w:rsidRPr="002B592E">
        <w:rPr>
          <w:rFonts w:cs="Times New Roman"/>
          <w:szCs w:val="28"/>
        </w:rPr>
        <w:t>а</w:t>
      </w:r>
      <w:r w:rsidRPr="002B592E">
        <w:rPr>
          <w:rFonts w:cs="Times New Roman"/>
          <w:szCs w:val="28"/>
        </w:rPr>
        <w:t xml:space="preserve"> альтернатив</w:t>
      </w:r>
      <w:r w:rsidR="00D2696D" w:rsidRPr="002B592E">
        <w:rPr>
          <w:rFonts w:cs="Times New Roman"/>
          <w:szCs w:val="28"/>
        </w:rPr>
        <w:t>а</w:t>
      </w:r>
      <w:r w:rsidRPr="002B592E">
        <w:rPr>
          <w:rFonts w:cs="Times New Roman"/>
          <w:szCs w:val="28"/>
        </w:rPr>
        <w:t xml:space="preserve"> реакції держави на кримінальні правопорушення та застосування репресивних заходів щодо винних;</w:t>
      </w:r>
    </w:p>
    <w:p w14:paraId="2DDE1180" w14:textId="76D1F2DC" w:rsidR="00B006DF" w:rsidRPr="002B592E" w:rsidRDefault="00B006DF" w:rsidP="00202B96">
      <w:pPr>
        <w:rPr>
          <w:rFonts w:cs="Times New Roman"/>
          <w:szCs w:val="28"/>
        </w:rPr>
      </w:pPr>
      <w:r w:rsidRPr="002B592E">
        <w:rPr>
          <w:rFonts w:cs="Times New Roman"/>
          <w:szCs w:val="28"/>
        </w:rPr>
        <w:t>б) оптимальни</w:t>
      </w:r>
      <w:r w:rsidR="00D2696D" w:rsidRPr="002B592E">
        <w:rPr>
          <w:rFonts w:cs="Times New Roman"/>
          <w:szCs w:val="28"/>
        </w:rPr>
        <w:t>й</w:t>
      </w:r>
      <w:r w:rsidRPr="002B592E">
        <w:rPr>
          <w:rFonts w:cs="Times New Roman"/>
          <w:szCs w:val="28"/>
        </w:rPr>
        <w:t xml:space="preserve"> спо</w:t>
      </w:r>
      <w:r w:rsidR="0067210F" w:rsidRPr="002B592E">
        <w:rPr>
          <w:rFonts w:cs="Times New Roman"/>
          <w:szCs w:val="28"/>
        </w:rPr>
        <w:t>с</w:t>
      </w:r>
      <w:r w:rsidR="00D2696D" w:rsidRPr="002B592E">
        <w:rPr>
          <w:rFonts w:cs="Times New Roman"/>
          <w:szCs w:val="28"/>
        </w:rPr>
        <w:t>іб</w:t>
      </w:r>
      <w:r w:rsidRPr="002B592E">
        <w:rPr>
          <w:rFonts w:cs="Times New Roman"/>
          <w:szCs w:val="28"/>
        </w:rPr>
        <w:t xml:space="preserve"> вирішення кримінально-правового конфлікту, що виника</w:t>
      </w:r>
      <w:r w:rsidR="0067210F" w:rsidRPr="002B592E">
        <w:rPr>
          <w:rFonts w:cs="Times New Roman"/>
          <w:szCs w:val="28"/>
        </w:rPr>
        <w:t>є</w:t>
      </w:r>
      <w:r w:rsidRPr="002B592E">
        <w:rPr>
          <w:rFonts w:cs="Times New Roman"/>
          <w:szCs w:val="28"/>
        </w:rPr>
        <w:t xml:space="preserve"> у зв'язку з вчиненням кримінальних проступків та нетяжких злочинів;</w:t>
      </w:r>
    </w:p>
    <w:p w14:paraId="3B521618" w14:textId="77777777" w:rsidR="00B006DF" w:rsidRPr="002B592E" w:rsidRDefault="008C0BAA" w:rsidP="00202B96">
      <w:pPr>
        <w:rPr>
          <w:rFonts w:cs="Times New Roman"/>
          <w:szCs w:val="28"/>
        </w:rPr>
      </w:pPr>
      <w:r w:rsidRPr="002B592E">
        <w:rPr>
          <w:rFonts w:cs="Times New Roman"/>
          <w:szCs w:val="28"/>
        </w:rPr>
        <w:t>в)</w:t>
      </w:r>
      <w:r w:rsidR="0067210F" w:rsidRPr="002B592E">
        <w:rPr>
          <w:rFonts w:cs="Times New Roman"/>
          <w:szCs w:val="28"/>
        </w:rPr>
        <w:t xml:space="preserve"> </w:t>
      </w:r>
      <w:r w:rsidR="00B006DF" w:rsidRPr="002B592E">
        <w:rPr>
          <w:rFonts w:cs="Times New Roman"/>
          <w:szCs w:val="28"/>
        </w:rPr>
        <w:t>суттєво знижує навантаження на кримінальну юстицію, яка може більше уваги приділити тяжким та особливо тяжким злочинам;</w:t>
      </w:r>
    </w:p>
    <w:p w14:paraId="57267235" w14:textId="77777777" w:rsidR="00B006DF" w:rsidRPr="002B592E" w:rsidRDefault="00B006DF" w:rsidP="00202B96">
      <w:pPr>
        <w:rPr>
          <w:rFonts w:cs="Times New Roman"/>
          <w:szCs w:val="28"/>
        </w:rPr>
      </w:pPr>
      <w:r w:rsidRPr="002B592E">
        <w:rPr>
          <w:rFonts w:cs="Times New Roman"/>
          <w:szCs w:val="28"/>
        </w:rPr>
        <w:t>г) максимально швидко та в найкоротші терміни відновлюють права потерпілого.</w:t>
      </w:r>
    </w:p>
    <w:p w14:paraId="63DA99BE" w14:textId="6ADAF58F" w:rsidR="002C01F8" w:rsidRPr="002B592E" w:rsidRDefault="00B006DF" w:rsidP="003E6CEA">
      <w:pPr>
        <w:rPr>
          <w:rFonts w:cs="Times New Roman"/>
          <w:b/>
          <w:szCs w:val="28"/>
        </w:rPr>
      </w:pPr>
      <w:r w:rsidRPr="002B592E">
        <w:rPr>
          <w:rFonts w:cs="Times New Roman"/>
          <w:szCs w:val="28"/>
        </w:rPr>
        <w:t>Звичайно, як ми вже вище зазначали</w:t>
      </w:r>
      <w:r w:rsidR="00A65826" w:rsidRPr="002B592E">
        <w:rPr>
          <w:rFonts w:cs="Times New Roman"/>
          <w:szCs w:val="28"/>
        </w:rPr>
        <w:t>,</w:t>
      </w:r>
      <w:r w:rsidRPr="002B592E">
        <w:rPr>
          <w:rFonts w:cs="Times New Roman"/>
          <w:szCs w:val="28"/>
        </w:rPr>
        <w:t xml:space="preserve"> слід виходити з того</w:t>
      </w:r>
      <w:r w:rsidR="00A65826" w:rsidRPr="002B592E">
        <w:rPr>
          <w:rFonts w:cs="Times New Roman"/>
          <w:szCs w:val="28"/>
        </w:rPr>
        <w:t>,</w:t>
      </w:r>
      <w:r w:rsidRPr="002B592E">
        <w:rPr>
          <w:rFonts w:cs="Times New Roman"/>
          <w:szCs w:val="28"/>
        </w:rPr>
        <w:t xml:space="preserve"> що кримінальне право є публічною галуззю і направлене на захист основних прав, свобод, інтересів та цінностей людини, суспільства та держави, саме тому не завжди сам факт примирення є достатнім для вирішення кримінально-правового конфлікту. </w:t>
      </w:r>
      <w:r w:rsidR="00D2696D" w:rsidRPr="002B592E">
        <w:rPr>
          <w:rFonts w:cs="Times New Roman"/>
          <w:szCs w:val="28"/>
        </w:rPr>
        <w:t>Враховуючи, що звільнення від кримінальної відповідальності у зв'язку з примиренням винного з потерпілим є видом звільнення від кримінальної відповідальності</w:t>
      </w:r>
      <w:r w:rsidR="003B231E" w:rsidRPr="002B592E">
        <w:rPr>
          <w:rFonts w:cs="Times New Roman"/>
          <w:szCs w:val="28"/>
        </w:rPr>
        <w:t>,</w:t>
      </w:r>
      <w:r w:rsidR="00D2696D" w:rsidRPr="002B592E">
        <w:rPr>
          <w:rFonts w:cs="Times New Roman"/>
          <w:szCs w:val="28"/>
        </w:rPr>
        <w:t xml:space="preserve"> далі в роботі буде розглянуто правову природу інституту звільнення від кримінальної відповідальності, адже такий аналіз є важливим в аспекті розуміння значення </w:t>
      </w:r>
      <w:r w:rsidR="008C0BAA" w:rsidRPr="002B592E">
        <w:rPr>
          <w:rFonts w:cs="Times New Roman"/>
          <w:szCs w:val="28"/>
        </w:rPr>
        <w:t>т</w:t>
      </w:r>
      <w:r w:rsidR="00D2696D" w:rsidRPr="002B592E">
        <w:rPr>
          <w:rFonts w:cs="Times New Roman"/>
          <w:szCs w:val="28"/>
        </w:rPr>
        <w:t>а належного застосування звільнення від кримінальної відповідальності у зв'язку з примиренням винного з потерпілим.</w:t>
      </w:r>
    </w:p>
    <w:p w14:paraId="11351E70" w14:textId="77777777" w:rsidR="00B006DF" w:rsidRPr="002B592E" w:rsidRDefault="00B006DF" w:rsidP="003E6CEA">
      <w:pPr>
        <w:pStyle w:val="2"/>
        <w:keepLines w:val="0"/>
      </w:pPr>
      <w:bookmarkStart w:id="6" w:name="_Toc95418271"/>
      <w:r w:rsidRPr="002B592E">
        <w:lastRenderedPageBreak/>
        <w:t>1.2. Правова природа звільнення особи від кримінальної відповідальності у зв’язку з примиренням винного з потерпілим</w:t>
      </w:r>
      <w:bookmarkEnd w:id="6"/>
    </w:p>
    <w:p w14:paraId="6F6809CF" w14:textId="77777777" w:rsidR="00B006DF" w:rsidRPr="002B592E" w:rsidRDefault="00B006DF" w:rsidP="003E6CEA">
      <w:pPr>
        <w:rPr>
          <w:rFonts w:cs="Times New Roman"/>
          <w:szCs w:val="28"/>
        </w:rPr>
      </w:pPr>
      <w:r w:rsidRPr="002B592E">
        <w:rPr>
          <w:rFonts w:cs="Times New Roman"/>
          <w:szCs w:val="28"/>
        </w:rPr>
        <w:t>Системне дослідження</w:t>
      </w:r>
      <w:r w:rsidR="0067210F" w:rsidRPr="002B592E">
        <w:rPr>
          <w:rFonts w:cs="Times New Roman"/>
          <w:szCs w:val="28"/>
        </w:rPr>
        <w:t xml:space="preserve"> випадків</w:t>
      </w:r>
      <w:r w:rsidRPr="002B592E">
        <w:rPr>
          <w:rFonts w:cs="Times New Roman"/>
          <w:szCs w:val="28"/>
        </w:rPr>
        <w:t xml:space="preserve"> звільнення особи від кримінальної відповідальності у зв’язку з примиренням винного з потерпілим неможливе без аналізу інституту звільнення від кримінальної відповідальності. У науковій літературі можна виокремити декілька підходів щодо правової природи звільнення особи від кримінальної відповідальності.</w:t>
      </w:r>
    </w:p>
    <w:p w14:paraId="054D3DD1" w14:textId="7C5D24A5" w:rsidR="00B006DF" w:rsidRPr="002B592E" w:rsidRDefault="00B006DF" w:rsidP="001D40C0">
      <w:pPr>
        <w:rPr>
          <w:rFonts w:cs="Times New Roman"/>
          <w:szCs w:val="28"/>
        </w:rPr>
      </w:pPr>
      <w:r w:rsidRPr="002B592E">
        <w:rPr>
          <w:rFonts w:cs="Times New Roman"/>
          <w:szCs w:val="28"/>
        </w:rPr>
        <w:t xml:space="preserve">Так, </w:t>
      </w:r>
      <w:r w:rsidR="00802353" w:rsidRPr="002B592E">
        <w:rPr>
          <w:rFonts w:cs="Times New Roman"/>
          <w:szCs w:val="28"/>
        </w:rPr>
        <w:t xml:space="preserve">деякі </w:t>
      </w:r>
      <w:r w:rsidRPr="002B592E">
        <w:rPr>
          <w:rFonts w:cs="Times New Roman"/>
          <w:szCs w:val="28"/>
        </w:rPr>
        <w:t xml:space="preserve">науковці визначають звільнення від кримінальної відповідальності як форму реалізації кримінальної відповідальності. </w:t>
      </w:r>
      <w:r w:rsidR="00802353" w:rsidRPr="002B592E">
        <w:rPr>
          <w:rFonts w:cs="Times New Roman"/>
          <w:szCs w:val="28"/>
        </w:rPr>
        <w:t xml:space="preserve">Такого </w:t>
      </w:r>
      <w:r w:rsidRPr="002B592E">
        <w:rPr>
          <w:rFonts w:cs="Times New Roman"/>
          <w:szCs w:val="28"/>
        </w:rPr>
        <w:t>підходу дотримується В.К. Грищук</w:t>
      </w:r>
      <w:r w:rsidR="00996CD0" w:rsidRPr="002B592E">
        <w:rPr>
          <w:rFonts w:cs="Times New Roman"/>
          <w:szCs w:val="28"/>
        </w:rPr>
        <w:t xml:space="preserve"> [</w:t>
      </w:r>
      <w:r w:rsidR="00EE0EFC" w:rsidRPr="002B592E">
        <w:rPr>
          <w:rFonts w:cs="Times New Roman"/>
          <w:szCs w:val="28"/>
        </w:rPr>
        <w:t>25</w:t>
      </w:r>
      <w:r w:rsidR="00996CD0" w:rsidRPr="002B592E">
        <w:rPr>
          <w:rFonts w:cs="Times New Roman"/>
          <w:szCs w:val="28"/>
        </w:rPr>
        <w:t>,</w:t>
      </w:r>
      <w:r w:rsidR="00463D26" w:rsidRPr="002B592E">
        <w:rPr>
          <w:rFonts w:cs="Times New Roman"/>
          <w:szCs w:val="28"/>
        </w:rPr>
        <w:t xml:space="preserve"> </w:t>
      </w:r>
      <w:r w:rsidR="00996CD0" w:rsidRPr="002B592E">
        <w:rPr>
          <w:rFonts w:cs="Times New Roman"/>
          <w:szCs w:val="28"/>
        </w:rPr>
        <w:t>c.</w:t>
      </w:r>
      <w:r w:rsidR="00463D26" w:rsidRPr="002B592E">
        <w:rPr>
          <w:rFonts w:cs="Times New Roman"/>
          <w:szCs w:val="28"/>
        </w:rPr>
        <w:t xml:space="preserve"> </w:t>
      </w:r>
      <w:r w:rsidR="007D76D2" w:rsidRPr="002B592E">
        <w:rPr>
          <w:rFonts w:cs="Times New Roman"/>
          <w:szCs w:val="28"/>
        </w:rPr>
        <w:t>96-97</w:t>
      </w:r>
      <w:r w:rsidR="00996CD0" w:rsidRPr="002B592E">
        <w:rPr>
          <w:rFonts w:cs="Times New Roman"/>
          <w:szCs w:val="28"/>
        </w:rPr>
        <w:t>]</w:t>
      </w:r>
      <w:r w:rsidRPr="002B592E">
        <w:rPr>
          <w:rFonts w:cs="Times New Roman"/>
          <w:szCs w:val="28"/>
        </w:rPr>
        <w:t xml:space="preserve">. </w:t>
      </w:r>
      <w:r w:rsidR="002F185C" w:rsidRPr="002B592E">
        <w:rPr>
          <w:rFonts w:cs="Times New Roman"/>
          <w:szCs w:val="28"/>
        </w:rPr>
        <w:t>С</w:t>
      </w:r>
      <w:r w:rsidRPr="002B592E">
        <w:rPr>
          <w:rFonts w:cs="Times New Roman"/>
          <w:szCs w:val="28"/>
        </w:rPr>
        <w:t>во</w:t>
      </w:r>
      <w:r w:rsidR="002F185C" w:rsidRPr="002B592E">
        <w:rPr>
          <w:rFonts w:cs="Times New Roman"/>
          <w:szCs w:val="28"/>
        </w:rPr>
        <w:t>є</w:t>
      </w:r>
      <w:r w:rsidRPr="002B592E">
        <w:rPr>
          <w:rFonts w:cs="Times New Roman"/>
          <w:szCs w:val="28"/>
        </w:rPr>
        <w:t>ю черг</w:t>
      </w:r>
      <w:r w:rsidR="002F185C" w:rsidRPr="002B592E">
        <w:rPr>
          <w:rFonts w:cs="Times New Roman"/>
          <w:szCs w:val="28"/>
        </w:rPr>
        <w:t>ою</w:t>
      </w:r>
      <w:r w:rsidRPr="002B592E">
        <w:rPr>
          <w:rFonts w:cs="Times New Roman"/>
          <w:szCs w:val="28"/>
        </w:rPr>
        <w:t>, Ю.А.</w:t>
      </w:r>
      <w:r w:rsidR="00463D26" w:rsidRPr="002B592E">
        <w:rPr>
          <w:rFonts w:cs="Times New Roman"/>
          <w:szCs w:val="28"/>
        </w:rPr>
        <w:t xml:space="preserve"> </w:t>
      </w:r>
      <w:r w:rsidRPr="002B592E">
        <w:rPr>
          <w:rFonts w:cs="Times New Roman"/>
          <w:szCs w:val="28"/>
        </w:rPr>
        <w:t xml:space="preserve">Пономаренко вказує, що неможливо підтримати такий підхід, адже при звільненні від кримінальної відповідальності жоден її захід не застосовується до особи, яка вчинила злочин. </w:t>
      </w:r>
      <w:r w:rsidR="002F185C" w:rsidRPr="002B592E">
        <w:rPr>
          <w:rFonts w:cs="Times New Roman"/>
          <w:szCs w:val="28"/>
        </w:rPr>
        <w:t>У</w:t>
      </w:r>
      <w:r w:rsidRPr="002B592E">
        <w:rPr>
          <w:rFonts w:cs="Times New Roman"/>
          <w:szCs w:val="28"/>
        </w:rPr>
        <w:t xml:space="preserve"> тій моделі, в якій інститут звільнення від кримінальної відповідальності реалізований у чинному кримінальному законодавстві України, при застосуванні його норм держава, фактично, відмовляється від кримінального переслідування особи, яка вчинила злочин, не вирішуючи питання про її винуватість. Таким чином, навіть осуду з боку держави при звільненні від кримінальної відповідальності особа не зазнає, не говорячи вже про інші заходи кримінальної відповідальності</w:t>
      </w:r>
      <w:r w:rsidR="007D76D2" w:rsidRPr="002B592E">
        <w:rPr>
          <w:rFonts w:cs="Times New Roman"/>
          <w:szCs w:val="28"/>
        </w:rPr>
        <w:t xml:space="preserve"> [</w:t>
      </w:r>
      <w:r w:rsidR="00EE0EFC" w:rsidRPr="002B592E">
        <w:rPr>
          <w:rFonts w:cs="Times New Roman"/>
          <w:szCs w:val="28"/>
        </w:rPr>
        <w:t>1</w:t>
      </w:r>
      <w:r w:rsidR="00972C9F" w:rsidRPr="002B592E">
        <w:rPr>
          <w:rFonts w:cs="Times New Roman"/>
          <w:szCs w:val="28"/>
        </w:rPr>
        <w:t>19</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71]</w:t>
      </w:r>
      <w:r w:rsidRPr="002B592E">
        <w:rPr>
          <w:rFonts w:cs="Times New Roman"/>
          <w:szCs w:val="28"/>
        </w:rPr>
        <w:t>.</w:t>
      </w:r>
    </w:p>
    <w:p w14:paraId="7F4938E3" w14:textId="17B5958F" w:rsidR="00B006DF" w:rsidRPr="002B592E" w:rsidRDefault="00B006DF" w:rsidP="001D40C0">
      <w:pPr>
        <w:rPr>
          <w:rFonts w:cs="Times New Roman"/>
          <w:szCs w:val="28"/>
        </w:rPr>
      </w:pPr>
      <w:r w:rsidRPr="002B592E">
        <w:rPr>
          <w:rFonts w:cs="Times New Roman"/>
          <w:szCs w:val="28"/>
        </w:rPr>
        <w:t>Ю.В.</w:t>
      </w:r>
      <w:r w:rsidR="00202B96" w:rsidRPr="002B592E">
        <w:rPr>
          <w:rFonts w:cs="Times New Roman"/>
          <w:szCs w:val="28"/>
        </w:rPr>
        <w:t> </w:t>
      </w:r>
      <w:proofErr w:type="spellStart"/>
      <w:r w:rsidRPr="002B592E">
        <w:rPr>
          <w:rFonts w:cs="Times New Roman"/>
          <w:szCs w:val="28"/>
        </w:rPr>
        <w:t>Баулін</w:t>
      </w:r>
      <w:proofErr w:type="spellEnd"/>
      <w:r w:rsidRPr="002B592E">
        <w:rPr>
          <w:rFonts w:cs="Times New Roman"/>
          <w:szCs w:val="28"/>
        </w:rPr>
        <w:t xml:space="preserve"> також зазначає, що висновок про те, що звільнення від кримінальної відповідальності є однією з форм її реалізації, по суті, є суперечливим. Якщо особа звільняється від кримінальної відповідальності (а таке звільнення можливе лише до набрання законної с</w:t>
      </w:r>
      <w:r w:rsidR="0067210F" w:rsidRPr="002B592E">
        <w:rPr>
          <w:rFonts w:cs="Times New Roman"/>
          <w:szCs w:val="28"/>
        </w:rPr>
        <w:t xml:space="preserve">или обвинувальним </w:t>
      </w:r>
      <w:proofErr w:type="spellStart"/>
      <w:r w:rsidR="0067210F" w:rsidRPr="002B592E">
        <w:rPr>
          <w:rFonts w:cs="Times New Roman"/>
          <w:szCs w:val="28"/>
        </w:rPr>
        <w:t>вироком</w:t>
      </w:r>
      <w:proofErr w:type="spellEnd"/>
      <w:r w:rsidR="0067210F" w:rsidRPr="002B592E">
        <w:rPr>
          <w:rFonts w:cs="Times New Roman"/>
          <w:szCs w:val="28"/>
        </w:rPr>
        <w:t xml:space="preserve"> суду), а </w:t>
      </w:r>
      <w:r w:rsidRPr="002B592E">
        <w:rPr>
          <w:rFonts w:cs="Times New Roman"/>
          <w:szCs w:val="28"/>
        </w:rPr>
        <w:t xml:space="preserve">реальна кримінальна відповідальність починається (реалізується) саме з цього моменту, то незрозуміло, як звільнення від такої відповідальності можна віднести до форм її реалізації. У такому разі треба або вважати таку реалізацію з більш раннього періоду (наприклад, як інколи вважають, із дня вчинення злочину, притягнення до кримінальної </w:t>
      </w:r>
      <w:r w:rsidRPr="002B592E">
        <w:rPr>
          <w:rFonts w:cs="Times New Roman"/>
          <w:szCs w:val="28"/>
        </w:rPr>
        <w:lastRenderedPageBreak/>
        <w:t>відповідальності), або визнати, що звільнення особи від кримінальної відповідальності ще не є ані формою, ані стадією реалізації кримінальної відповідальності</w:t>
      </w:r>
      <w:r w:rsidR="007D76D2" w:rsidRPr="002B592E">
        <w:rPr>
          <w:rFonts w:cs="Times New Roman"/>
          <w:szCs w:val="28"/>
        </w:rPr>
        <w:t xml:space="preserve"> [</w:t>
      </w:r>
      <w:r w:rsidR="00EE0EFC" w:rsidRPr="002B592E">
        <w:rPr>
          <w:rFonts w:cs="Times New Roman"/>
          <w:szCs w:val="28"/>
        </w:rPr>
        <w:t>7</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192]</w:t>
      </w:r>
      <w:r w:rsidRPr="002B592E">
        <w:rPr>
          <w:rFonts w:cs="Times New Roman"/>
          <w:szCs w:val="28"/>
        </w:rPr>
        <w:t xml:space="preserve">. </w:t>
      </w:r>
    </w:p>
    <w:p w14:paraId="371864FC" w14:textId="232C0C3F" w:rsidR="00B006DF" w:rsidRPr="002B592E" w:rsidRDefault="00B006DF" w:rsidP="001D40C0">
      <w:pPr>
        <w:rPr>
          <w:rFonts w:cs="Times New Roman"/>
          <w:szCs w:val="28"/>
        </w:rPr>
      </w:pPr>
      <w:r w:rsidRPr="002B592E">
        <w:rPr>
          <w:rFonts w:cs="Times New Roman"/>
          <w:szCs w:val="28"/>
        </w:rPr>
        <w:t>О.О.</w:t>
      </w:r>
      <w:r w:rsidR="00202B96" w:rsidRPr="002B592E">
        <w:rPr>
          <w:rFonts w:cs="Times New Roman"/>
          <w:szCs w:val="28"/>
        </w:rPr>
        <w:t> </w:t>
      </w:r>
      <w:proofErr w:type="spellStart"/>
      <w:r w:rsidRPr="002B592E">
        <w:rPr>
          <w:rFonts w:cs="Times New Roman"/>
          <w:szCs w:val="28"/>
        </w:rPr>
        <w:t>Дудоров</w:t>
      </w:r>
      <w:proofErr w:type="spellEnd"/>
      <w:r w:rsidRPr="002B592E">
        <w:rPr>
          <w:rFonts w:cs="Times New Roman"/>
          <w:szCs w:val="28"/>
        </w:rPr>
        <w:t xml:space="preserve"> та Є.О.</w:t>
      </w:r>
      <w:r w:rsidR="00202B96" w:rsidRPr="002B592E">
        <w:rPr>
          <w:rFonts w:cs="Times New Roman"/>
          <w:szCs w:val="28"/>
        </w:rPr>
        <w:t> </w:t>
      </w:r>
      <w:proofErr w:type="spellStart"/>
      <w:r w:rsidRPr="002B592E">
        <w:rPr>
          <w:rFonts w:cs="Times New Roman"/>
          <w:szCs w:val="28"/>
        </w:rPr>
        <w:t>Письменський</w:t>
      </w:r>
      <w:proofErr w:type="spellEnd"/>
      <w:r w:rsidRPr="002B592E">
        <w:rPr>
          <w:rFonts w:cs="Times New Roman"/>
          <w:szCs w:val="28"/>
        </w:rPr>
        <w:t xml:space="preserve"> зазначають, що </w:t>
      </w:r>
      <w:r w:rsidR="00F62296">
        <w:rPr>
          <w:rFonts w:cs="Times New Roman"/>
          <w:szCs w:val="28"/>
        </w:rPr>
        <w:t>«</w:t>
      </w:r>
      <w:r w:rsidRPr="002B592E">
        <w:rPr>
          <w:rFonts w:cs="Times New Roman"/>
          <w:szCs w:val="28"/>
        </w:rPr>
        <w:t xml:space="preserve">звільнення від кримінальної відповідальності, регламентоване як Загальною, так і Особливою частинами </w:t>
      </w:r>
      <w:r w:rsidR="001D40C0" w:rsidRPr="002B592E">
        <w:rPr>
          <w:rFonts w:cs="Times New Roman"/>
          <w:szCs w:val="28"/>
        </w:rPr>
        <w:t>КК України</w:t>
      </w:r>
      <w:r w:rsidRPr="002B592E">
        <w:rPr>
          <w:rFonts w:cs="Times New Roman"/>
          <w:szCs w:val="28"/>
        </w:rPr>
        <w:t>, немає підстав визнавати формою реалізації кримінальної відповідальності. Річ у тім, що в разі звільнення від кримінальної відповідальності відсутній державний осуд того, хто вчинив злочин, який є обов’язковим елементом кримінальної відповідальності. У</w:t>
      </w:r>
      <w:r w:rsidR="00463D26" w:rsidRPr="002B592E">
        <w:rPr>
          <w:rFonts w:cs="Times New Roman"/>
          <w:szCs w:val="28"/>
        </w:rPr>
        <w:t xml:space="preserve"> </w:t>
      </w:r>
      <w:r w:rsidRPr="002B592E">
        <w:rPr>
          <w:rFonts w:cs="Times New Roman"/>
          <w:szCs w:val="28"/>
        </w:rPr>
        <w:t xml:space="preserve">такому випадку не </w:t>
      </w:r>
      <w:proofErr w:type="spellStart"/>
      <w:r w:rsidRPr="002B592E">
        <w:rPr>
          <w:rFonts w:cs="Times New Roman"/>
          <w:szCs w:val="28"/>
        </w:rPr>
        <w:t>постановляється</w:t>
      </w:r>
      <w:proofErr w:type="spellEnd"/>
      <w:r w:rsidRPr="002B592E">
        <w:rPr>
          <w:rFonts w:cs="Times New Roman"/>
          <w:szCs w:val="28"/>
        </w:rPr>
        <w:t xml:space="preserve"> обвинувальний вирок суду, яким особа офіційно визнається винуватою у вчиненні злочину та який виражає негативну оцінку вчиненому і діячу з боку держави. У разі звільнення від кримінальної відповідальності при тому, що його підстави є нереабілітуючими, держава з різних міркувань відмовляється від свого права піддати особу, яка вчинила злочин, осуду і тим більше примусу, передбаченим кримінальним законом</w:t>
      </w:r>
      <w:r w:rsidR="00F62296">
        <w:rPr>
          <w:rFonts w:cs="Times New Roman"/>
          <w:szCs w:val="28"/>
        </w:rPr>
        <w:t>»</w:t>
      </w:r>
      <w:r w:rsidR="007D76D2" w:rsidRPr="002B592E">
        <w:rPr>
          <w:rFonts w:cs="Times New Roman"/>
          <w:szCs w:val="28"/>
        </w:rPr>
        <w:t xml:space="preserve"> [</w:t>
      </w:r>
      <w:r w:rsidR="00EE0EFC" w:rsidRPr="002B592E">
        <w:rPr>
          <w:rFonts w:cs="Times New Roman"/>
          <w:szCs w:val="28"/>
        </w:rPr>
        <w:t>39</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49]</w:t>
      </w:r>
      <w:r w:rsidRPr="002B592E">
        <w:rPr>
          <w:rFonts w:cs="Times New Roman"/>
          <w:szCs w:val="28"/>
        </w:rPr>
        <w:t xml:space="preserve">. </w:t>
      </w:r>
    </w:p>
    <w:p w14:paraId="3DE6EF97" w14:textId="30BA1D1B" w:rsidR="00B006DF" w:rsidRPr="002B592E" w:rsidRDefault="00B006DF" w:rsidP="001D40C0">
      <w:pPr>
        <w:rPr>
          <w:rFonts w:cs="Times New Roman"/>
          <w:szCs w:val="28"/>
        </w:rPr>
      </w:pPr>
      <w:r w:rsidRPr="002B592E">
        <w:rPr>
          <w:rFonts w:cs="Times New Roman"/>
          <w:szCs w:val="28"/>
        </w:rPr>
        <w:t>Крім того</w:t>
      </w:r>
      <w:r w:rsidR="00A849BD" w:rsidRPr="002B592E">
        <w:rPr>
          <w:rFonts w:cs="Times New Roman"/>
          <w:szCs w:val="28"/>
        </w:rPr>
        <w:t>,</w:t>
      </w:r>
      <w:r w:rsidRPr="002B592E">
        <w:rPr>
          <w:rFonts w:cs="Times New Roman"/>
          <w:szCs w:val="28"/>
        </w:rPr>
        <w:t xml:space="preserve"> зауважимо, що в науковій літературі </w:t>
      </w:r>
      <w:r w:rsidR="0045294E" w:rsidRPr="002B592E">
        <w:rPr>
          <w:rFonts w:cs="Times New Roman"/>
          <w:szCs w:val="28"/>
        </w:rPr>
        <w:t xml:space="preserve">існує </w:t>
      </w:r>
      <w:r w:rsidRPr="002B592E">
        <w:rPr>
          <w:rFonts w:cs="Times New Roman"/>
          <w:szCs w:val="28"/>
        </w:rPr>
        <w:t>підхід</w:t>
      </w:r>
      <w:r w:rsidR="0045294E" w:rsidRPr="002B592E">
        <w:rPr>
          <w:rFonts w:cs="Times New Roman"/>
          <w:szCs w:val="28"/>
        </w:rPr>
        <w:t>,</w:t>
      </w:r>
      <w:r w:rsidRPr="002B592E">
        <w:rPr>
          <w:rFonts w:cs="Times New Roman"/>
          <w:szCs w:val="28"/>
        </w:rPr>
        <w:t xml:space="preserve"> відповідно до якого звільнення особи від кримінальної відповідальності є звільненням від реальної кримінальної відповідальності</w:t>
      </w:r>
      <w:r w:rsidR="007D76D2" w:rsidRPr="002B592E">
        <w:rPr>
          <w:rFonts w:cs="Times New Roman"/>
          <w:szCs w:val="28"/>
        </w:rPr>
        <w:t xml:space="preserve"> [</w:t>
      </w:r>
      <w:r w:rsidR="00EE0EFC" w:rsidRPr="002B592E">
        <w:rPr>
          <w:rFonts w:cs="Times New Roman"/>
          <w:szCs w:val="28"/>
        </w:rPr>
        <w:t>23</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20]</w:t>
      </w:r>
      <w:r w:rsidRPr="002B592E">
        <w:rPr>
          <w:rFonts w:cs="Times New Roman"/>
          <w:szCs w:val="28"/>
        </w:rPr>
        <w:t>. Ми</w:t>
      </w:r>
      <w:r w:rsidR="0045294E" w:rsidRPr="002B592E">
        <w:rPr>
          <w:rFonts w:cs="Times New Roman"/>
          <w:szCs w:val="28"/>
        </w:rPr>
        <w:t xml:space="preserve">, </w:t>
      </w:r>
      <w:r w:rsidRPr="002B592E">
        <w:rPr>
          <w:rFonts w:cs="Times New Roman"/>
          <w:szCs w:val="28"/>
        </w:rPr>
        <w:t>сво</w:t>
      </w:r>
      <w:r w:rsidR="00C94B49" w:rsidRPr="002B592E">
        <w:rPr>
          <w:rFonts w:cs="Times New Roman"/>
          <w:szCs w:val="28"/>
        </w:rPr>
        <w:t>є</w:t>
      </w:r>
      <w:r w:rsidRPr="002B592E">
        <w:rPr>
          <w:rFonts w:cs="Times New Roman"/>
          <w:szCs w:val="28"/>
        </w:rPr>
        <w:t>ю черг</w:t>
      </w:r>
      <w:r w:rsidR="00C94B49" w:rsidRPr="002B592E">
        <w:rPr>
          <w:rFonts w:cs="Times New Roman"/>
          <w:szCs w:val="28"/>
        </w:rPr>
        <w:t>ою</w:t>
      </w:r>
      <w:r w:rsidRPr="002B592E">
        <w:rPr>
          <w:rFonts w:cs="Times New Roman"/>
          <w:szCs w:val="28"/>
        </w:rPr>
        <w:t xml:space="preserve">, підтримуємо підхід </w:t>
      </w:r>
      <w:r w:rsidR="005C0DDE" w:rsidRPr="002B592E">
        <w:rPr>
          <w:rFonts w:cs="Times New Roman"/>
          <w:szCs w:val="28"/>
        </w:rPr>
        <w:t>Ю.В. </w:t>
      </w:r>
      <w:proofErr w:type="spellStart"/>
      <w:r w:rsidR="005C0DDE" w:rsidRPr="002B592E">
        <w:rPr>
          <w:rFonts w:cs="Times New Roman"/>
          <w:szCs w:val="28"/>
        </w:rPr>
        <w:t>Бау</w:t>
      </w:r>
      <w:r w:rsidRPr="002B592E">
        <w:rPr>
          <w:rFonts w:cs="Times New Roman"/>
          <w:szCs w:val="28"/>
        </w:rPr>
        <w:t>ліна</w:t>
      </w:r>
      <w:proofErr w:type="spellEnd"/>
      <w:r w:rsidRPr="002B592E">
        <w:rPr>
          <w:rFonts w:cs="Times New Roman"/>
          <w:szCs w:val="28"/>
        </w:rPr>
        <w:t xml:space="preserve">, що особа звільняється саме від потенційної відповідальності, адже звільнення від такої відповідальності відбувається до початкового моменту реальної кримінальної відповідальності, а саме до моменту набрання законної сили обвинувальним </w:t>
      </w:r>
      <w:proofErr w:type="spellStart"/>
      <w:r w:rsidRPr="002B592E">
        <w:rPr>
          <w:rFonts w:cs="Times New Roman"/>
          <w:szCs w:val="28"/>
        </w:rPr>
        <w:t>вироком</w:t>
      </w:r>
      <w:proofErr w:type="spellEnd"/>
      <w:r w:rsidRPr="002B592E">
        <w:rPr>
          <w:rFonts w:cs="Times New Roman"/>
          <w:szCs w:val="28"/>
        </w:rPr>
        <w:t xml:space="preserve"> суду</w:t>
      </w:r>
      <w:r w:rsidR="007D76D2" w:rsidRPr="002B592E">
        <w:rPr>
          <w:rFonts w:cs="Times New Roman"/>
          <w:szCs w:val="28"/>
        </w:rPr>
        <w:t xml:space="preserve"> [</w:t>
      </w:r>
      <w:r w:rsidR="00EE0EFC" w:rsidRPr="002B592E">
        <w:rPr>
          <w:rFonts w:cs="Times New Roman"/>
          <w:szCs w:val="28"/>
        </w:rPr>
        <w:t>9</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35]</w:t>
      </w:r>
      <w:r w:rsidRPr="002B592E">
        <w:rPr>
          <w:rFonts w:cs="Times New Roman"/>
          <w:szCs w:val="28"/>
        </w:rPr>
        <w:t xml:space="preserve">. Немає </w:t>
      </w:r>
      <w:proofErr w:type="spellStart"/>
      <w:r w:rsidRPr="002B592E">
        <w:rPr>
          <w:rFonts w:cs="Times New Roman"/>
          <w:szCs w:val="28"/>
        </w:rPr>
        <w:t>вироку</w:t>
      </w:r>
      <w:proofErr w:type="spellEnd"/>
      <w:r w:rsidRPr="002B592E">
        <w:rPr>
          <w:rFonts w:cs="Times New Roman"/>
          <w:szCs w:val="28"/>
        </w:rPr>
        <w:t xml:space="preserve"> – немає і реальної кримінальної відповідальності, а</w:t>
      </w:r>
      <w:r w:rsidR="00C94B49" w:rsidRPr="002B592E">
        <w:rPr>
          <w:rFonts w:cs="Times New Roman"/>
          <w:szCs w:val="28"/>
        </w:rPr>
        <w:t>,</w:t>
      </w:r>
      <w:r w:rsidRPr="002B592E">
        <w:rPr>
          <w:rFonts w:cs="Times New Roman"/>
          <w:szCs w:val="28"/>
        </w:rPr>
        <w:t xml:space="preserve"> отже, особу звільняють від потенційної кримінальної відповідальності. Саме цій </w:t>
      </w:r>
      <w:proofErr w:type="spellStart"/>
      <w:r w:rsidRPr="002B592E">
        <w:rPr>
          <w:rFonts w:cs="Times New Roman"/>
          <w:szCs w:val="28"/>
        </w:rPr>
        <w:t>логіці</w:t>
      </w:r>
      <w:proofErr w:type="spellEnd"/>
      <w:r w:rsidRPr="002B592E">
        <w:rPr>
          <w:rFonts w:cs="Times New Roman"/>
          <w:szCs w:val="28"/>
        </w:rPr>
        <w:t xml:space="preserve"> і підпорядкована структура Загальної частини </w:t>
      </w:r>
      <w:r w:rsidR="001D40C0" w:rsidRPr="002B592E">
        <w:rPr>
          <w:rFonts w:cs="Times New Roman"/>
          <w:szCs w:val="28"/>
        </w:rPr>
        <w:t>КК України</w:t>
      </w:r>
      <w:r w:rsidRPr="002B592E">
        <w:rPr>
          <w:rFonts w:cs="Times New Roman"/>
          <w:szCs w:val="28"/>
        </w:rPr>
        <w:t>, в якому розділ ІХ «Звільнення від кримінальної відповідальності» розташований перед розділом Х «Покарання та його види», а розділ ХІІ має назву «Звільнення від покарання та його відбування»</w:t>
      </w:r>
      <w:r w:rsidR="007D76D2" w:rsidRPr="002B592E">
        <w:rPr>
          <w:rFonts w:cs="Times New Roman"/>
          <w:szCs w:val="28"/>
        </w:rPr>
        <w:t xml:space="preserve"> [</w:t>
      </w:r>
      <w:r w:rsidR="00EE0EFC" w:rsidRPr="002B592E">
        <w:rPr>
          <w:rFonts w:cs="Times New Roman"/>
          <w:szCs w:val="28"/>
        </w:rPr>
        <w:t>7</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194]</w:t>
      </w:r>
      <w:r w:rsidRPr="002B592E">
        <w:rPr>
          <w:rFonts w:cs="Times New Roman"/>
          <w:szCs w:val="28"/>
        </w:rPr>
        <w:t>.</w:t>
      </w:r>
    </w:p>
    <w:p w14:paraId="72AD60D2" w14:textId="77777777" w:rsidR="00D523C7" w:rsidRPr="002B592E" w:rsidRDefault="00D523C7" w:rsidP="001D40C0"/>
    <w:p w14:paraId="426C1C2B" w14:textId="3D5BA6EC" w:rsidR="00F42020" w:rsidRDefault="00D523C7" w:rsidP="00D523C7">
      <w:r w:rsidRPr="002B592E">
        <w:lastRenderedPageBreak/>
        <w:t xml:space="preserve">Слід зауважити, що між звільненням від кримінальної відповідальності та звільнення від покарання (його відбування) існує й суттєва різниця. Як вірно вказують А. </w:t>
      </w:r>
      <w:proofErr w:type="spellStart"/>
      <w:r w:rsidRPr="002B592E">
        <w:t>Дудоров</w:t>
      </w:r>
      <w:proofErr w:type="spellEnd"/>
      <w:r w:rsidRPr="002B592E">
        <w:t xml:space="preserve"> та Є. </w:t>
      </w:r>
      <w:proofErr w:type="spellStart"/>
      <w:r w:rsidRPr="002B592E">
        <w:t>Письменський</w:t>
      </w:r>
      <w:proofErr w:type="spellEnd"/>
      <w:r w:rsidRPr="002B592E">
        <w:t>: «</w:t>
      </w:r>
      <w:r w:rsidR="00F42020">
        <w:t>Звільнення від кримінальної відповідальності регламентується не лише Загальною, а й Особливою частинами КК України, у зв’язку з чим традиційно виокремлюють загальні і спеціальні види звільнення від кримінальної відповідальності. Загальні види передбачені Загальною частиною КК України і можуть застосовуватись до осіб, які вчинили різні види злочинів, а спеціальні види закріплені в Особливій частині КК України і стосуються складів конкретних злочинів. Натомість звільнення від покарання та його відбування – інститут виключно Загальної частини кримінального права, який становлять норми, розміщені у розділі ХІІ Загальної частини КК України.</w:t>
      </w:r>
    </w:p>
    <w:p w14:paraId="430BE01E" w14:textId="5448AA97" w:rsidR="002B592E" w:rsidRPr="002B592E" w:rsidRDefault="002B592E" w:rsidP="00D523C7">
      <w:r w:rsidRPr="002B592E">
        <w:t>З</w:t>
      </w:r>
      <w:r w:rsidR="00D523C7" w:rsidRPr="002B592E">
        <w:t xml:space="preserve">вільнення від покарання та його відбування охоплює дві з трьох форм реалізації кримінальної відповідальності, а саме: 1) здійснення державного осуду, що поєднується зі звільненням особи від застосування будь-якої міри кримінального покарання; 2) винесення обвинувального </w:t>
      </w:r>
      <w:proofErr w:type="spellStart"/>
      <w:r w:rsidR="00D523C7" w:rsidRPr="002B592E">
        <w:t>вироку</w:t>
      </w:r>
      <w:proofErr w:type="spellEnd"/>
      <w:r w:rsidR="00D523C7" w:rsidRPr="002B592E">
        <w:t xml:space="preserve"> суду, яким призначається конкретна міра покарання і в якому водночас міститься рішення про умовне або безумовне звільнення особи від відбування призначеного їй покарання</w:t>
      </w:r>
      <w:r w:rsidRPr="002B592E">
        <w:t xml:space="preserve">» </w:t>
      </w:r>
      <w:r w:rsidRPr="002B592E">
        <w:rPr>
          <w:rFonts w:cs="Times New Roman"/>
          <w:szCs w:val="28"/>
        </w:rPr>
        <w:t>[39, c. 48-49]</w:t>
      </w:r>
      <w:r w:rsidRPr="002B592E">
        <w:t>.</w:t>
      </w:r>
    </w:p>
    <w:p w14:paraId="5F8237BD" w14:textId="43225DCB" w:rsidR="00B006DF" w:rsidRPr="002B592E" w:rsidRDefault="00B006DF" w:rsidP="001D40C0">
      <w:pPr>
        <w:rPr>
          <w:rFonts w:cs="Times New Roman"/>
          <w:szCs w:val="28"/>
        </w:rPr>
      </w:pPr>
      <w:r w:rsidRPr="002B592E">
        <w:rPr>
          <w:rFonts w:cs="Times New Roman"/>
          <w:szCs w:val="28"/>
        </w:rPr>
        <w:t>Враховуючи ви</w:t>
      </w:r>
      <w:r w:rsidR="0067210F" w:rsidRPr="002B592E">
        <w:rPr>
          <w:rFonts w:cs="Times New Roman"/>
          <w:szCs w:val="28"/>
        </w:rPr>
        <w:t>щезазначене</w:t>
      </w:r>
      <w:r w:rsidR="00596A03" w:rsidRPr="002B592E">
        <w:rPr>
          <w:rFonts w:cs="Times New Roman"/>
          <w:szCs w:val="28"/>
        </w:rPr>
        <w:t>,</w:t>
      </w:r>
      <w:r w:rsidR="0067210F" w:rsidRPr="002B592E">
        <w:rPr>
          <w:rFonts w:cs="Times New Roman"/>
          <w:szCs w:val="28"/>
        </w:rPr>
        <w:t xml:space="preserve"> можна констатувати</w:t>
      </w:r>
      <w:r w:rsidRPr="002B592E">
        <w:rPr>
          <w:rFonts w:cs="Times New Roman"/>
          <w:szCs w:val="28"/>
        </w:rPr>
        <w:t>, що звільнення від кримінальної відповідальності реалізується поза інститутом кримінальної відповідальності</w:t>
      </w:r>
      <w:r w:rsidR="007D76D2" w:rsidRPr="002B592E">
        <w:rPr>
          <w:rFonts w:cs="Times New Roman"/>
          <w:szCs w:val="28"/>
        </w:rPr>
        <w:t xml:space="preserve"> [</w:t>
      </w:r>
      <w:r w:rsidR="00EE0EFC" w:rsidRPr="002B592E">
        <w:rPr>
          <w:rFonts w:cs="Times New Roman"/>
          <w:szCs w:val="28"/>
        </w:rPr>
        <w:t>11</w:t>
      </w:r>
      <w:r w:rsidR="00972C9F" w:rsidRPr="002B592E">
        <w:rPr>
          <w:rFonts w:cs="Times New Roman"/>
          <w:szCs w:val="28"/>
        </w:rPr>
        <w:t>2</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7]</w:t>
      </w:r>
      <w:r w:rsidRPr="002B592E">
        <w:rPr>
          <w:rFonts w:cs="Times New Roman"/>
          <w:szCs w:val="28"/>
        </w:rPr>
        <w:t>.</w:t>
      </w:r>
    </w:p>
    <w:p w14:paraId="21A13D3B" w14:textId="55A8C70F" w:rsidR="00B006DF" w:rsidRPr="002B592E" w:rsidRDefault="007C71E0" w:rsidP="001D40C0">
      <w:pPr>
        <w:rPr>
          <w:rFonts w:cs="Times New Roman"/>
          <w:szCs w:val="28"/>
        </w:rPr>
      </w:pPr>
      <w:r w:rsidRPr="002B592E">
        <w:rPr>
          <w:rFonts w:cs="Times New Roman"/>
          <w:szCs w:val="28"/>
        </w:rPr>
        <w:t>Водночас</w:t>
      </w:r>
      <w:r w:rsidR="00B006DF" w:rsidRPr="002B592E">
        <w:rPr>
          <w:rFonts w:cs="Times New Roman"/>
          <w:szCs w:val="28"/>
        </w:rPr>
        <w:t xml:space="preserve"> виникає певний дисонанс між нормами законодавства. Маються на увазі </w:t>
      </w:r>
      <w:r w:rsidR="00596A03" w:rsidRPr="002B592E">
        <w:rPr>
          <w:rFonts w:cs="Times New Roman"/>
          <w:szCs w:val="28"/>
        </w:rPr>
        <w:t xml:space="preserve">насамперед </w:t>
      </w:r>
      <w:r w:rsidR="00B006DF" w:rsidRPr="002B592E">
        <w:rPr>
          <w:rFonts w:cs="Times New Roman"/>
          <w:szCs w:val="28"/>
        </w:rPr>
        <w:t>положення Конституції України, а саме ст.</w:t>
      </w:r>
      <w:r w:rsidR="00463D26" w:rsidRPr="002B592E">
        <w:rPr>
          <w:rFonts w:cs="Times New Roman"/>
          <w:szCs w:val="28"/>
        </w:rPr>
        <w:t xml:space="preserve"> </w:t>
      </w:r>
      <w:r w:rsidR="00B006DF" w:rsidRPr="002B592E">
        <w:rPr>
          <w:rFonts w:cs="Times New Roman"/>
          <w:szCs w:val="28"/>
        </w:rPr>
        <w:t xml:space="preserve">62, в якій закріплено, що особа вважається невинуватою у вчиненні злочину і не може бути піддана кримінальному покаранню, доки її вину не буде доведено в законному порядку і встановлено обвинувальним </w:t>
      </w:r>
      <w:proofErr w:type="spellStart"/>
      <w:r w:rsidR="00B006DF" w:rsidRPr="002B592E">
        <w:rPr>
          <w:rFonts w:cs="Times New Roman"/>
          <w:szCs w:val="28"/>
        </w:rPr>
        <w:t>вироком</w:t>
      </w:r>
      <w:proofErr w:type="spellEnd"/>
      <w:r w:rsidR="00B006DF" w:rsidRPr="002B592E">
        <w:rPr>
          <w:rFonts w:cs="Times New Roman"/>
          <w:szCs w:val="28"/>
        </w:rPr>
        <w:t xml:space="preserve"> суду</w:t>
      </w:r>
      <w:r w:rsidR="003558DB" w:rsidRPr="002B592E">
        <w:rPr>
          <w:rFonts w:cs="Times New Roman"/>
          <w:szCs w:val="28"/>
        </w:rPr>
        <w:t xml:space="preserve"> [</w:t>
      </w:r>
      <w:r w:rsidR="00EE0EFC" w:rsidRPr="002B592E">
        <w:rPr>
          <w:rFonts w:cs="Times New Roman"/>
          <w:szCs w:val="28"/>
        </w:rPr>
        <w:t>6</w:t>
      </w:r>
      <w:r w:rsidR="00972C9F" w:rsidRPr="002B592E">
        <w:rPr>
          <w:rFonts w:cs="Times New Roman"/>
          <w:szCs w:val="28"/>
        </w:rPr>
        <w:t>8</w:t>
      </w:r>
      <w:r w:rsidR="003558DB" w:rsidRPr="002B592E">
        <w:rPr>
          <w:rFonts w:cs="Times New Roman"/>
          <w:szCs w:val="28"/>
        </w:rPr>
        <w:t>]</w:t>
      </w:r>
      <w:r w:rsidR="00B006DF" w:rsidRPr="002B592E">
        <w:rPr>
          <w:rFonts w:cs="Times New Roman"/>
          <w:szCs w:val="28"/>
        </w:rPr>
        <w:t>. В</w:t>
      </w:r>
      <w:r w:rsidR="00D62E5D" w:rsidRPr="002B592E">
        <w:rPr>
          <w:rFonts w:cs="Times New Roman"/>
          <w:szCs w:val="28"/>
        </w:rPr>
        <w:t>одночас</w:t>
      </w:r>
      <w:r w:rsidR="00B006DF" w:rsidRPr="002B592E">
        <w:rPr>
          <w:rFonts w:cs="Times New Roman"/>
          <w:szCs w:val="28"/>
        </w:rPr>
        <w:t>, звільнення особи від кримінальної відповідальності не свідчить про її виправдання, оскільки кримінальне провадження припиняється з нереабілітуючих для особи підстав</w:t>
      </w:r>
      <w:r w:rsidR="007D76D2" w:rsidRPr="002B592E">
        <w:rPr>
          <w:rFonts w:cs="Times New Roman"/>
          <w:szCs w:val="28"/>
        </w:rPr>
        <w:t xml:space="preserve"> [</w:t>
      </w:r>
      <w:r w:rsidR="00EE0EFC" w:rsidRPr="002B592E">
        <w:rPr>
          <w:rFonts w:cs="Times New Roman"/>
          <w:szCs w:val="28"/>
        </w:rPr>
        <w:t>12</w:t>
      </w:r>
      <w:r w:rsidR="00972C9F" w:rsidRPr="002B592E">
        <w:rPr>
          <w:rFonts w:cs="Times New Roman"/>
          <w:szCs w:val="28"/>
        </w:rPr>
        <w:t>5</w:t>
      </w:r>
      <w:r w:rsidR="007D76D2" w:rsidRPr="002B592E">
        <w:rPr>
          <w:rFonts w:cs="Times New Roman"/>
          <w:szCs w:val="28"/>
        </w:rPr>
        <w:t>,</w:t>
      </w:r>
      <w:r w:rsidR="00463D26" w:rsidRPr="002B592E">
        <w:rPr>
          <w:rFonts w:cs="Times New Roman"/>
          <w:szCs w:val="28"/>
        </w:rPr>
        <w:t xml:space="preserve"> </w:t>
      </w:r>
      <w:r w:rsidR="007D76D2" w:rsidRPr="002B592E">
        <w:rPr>
          <w:rFonts w:cs="Times New Roman"/>
          <w:szCs w:val="28"/>
        </w:rPr>
        <w:t>c.</w:t>
      </w:r>
      <w:r w:rsidR="00463D26" w:rsidRPr="002B592E">
        <w:rPr>
          <w:rFonts w:cs="Times New Roman"/>
          <w:szCs w:val="28"/>
        </w:rPr>
        <w:t xml:space="preserve"> </w:t>
      </w:r>
      <w:r w:rsidR="007D76D2" w:rsidRPr="002B592E">
        <w:rPr>
          <w:rFonts w:cs="Times New Roman"/>
          <w:szCs w:val="28"/>
        </w:rPr>
        <w:t>291]</w:t>
      </w:r>
      <w:r w:rsidR="00B006DF" w:rsidRPr="002B592E">
        <w:rPr>
          <w:rFonts w:cs="Times New Roman"/>
          <w:szCs w:val="28"/>
        </w:rPr>
        <w:t>.</w:t>
      </w:r>
    </w:p>
    <w:p w14:paraId="41B6C5AB" w14:textId="2DDEFC54" w:rsidR="00B006DF" w:rsidRPr="002B592E" w:rsidRDefault="00D62E5D" w:rsidP="001D40C0">
      <w:pPr>
        <w:rPr>
          <w:rFonts w:cs="Times New Roman"/>
          <w:szCs w:val="28"/>
        </w:rPr>
      </w:pPr>
      <w:r w:rsidRPr="002B592E">
        <w:rPr>
          <w:rFonts w:cs="Times New Roman"/>
          <w:szCs w:val="28"/>
        </w:rPr>
        <w:lastRenderedPageBreak/>
        <w:t>У</w:t>
      </w:r>
      <w:r w:rsidR="00B006DF" w:rsidRPr="002B592E">
        <w:rPr>
          <w:rFonts w:cs="Times New Roman"/>
          <w:szCs w:val="28"/>
        </w:rPr>
        <w:t xml:space="preserve"> </w:t>
      </w:r>
      <w:r w:rsidRPr="002B592E">
        <w:rPr>
          <w:rFonts w:cs="Times New Roman"/>
          <w:szCs w:val="28"/>
        </w:rPr>
        <w:t xml:space="preserve">цьому </w:t>
      </w:r>
      <w:r w:rsidR="00B006DF" w:rsidRPr="002B592E">
        <w:rPr>
          <w:rFonts w:cs="Times New Roman"/>
          <w:szCs w:val="28"/>
        </w:rPr>
        <w:t>контексті слід зауважити, що аналіз судової практики (65</w:t>
      </w:r>
      <w:r w:rsidR="00463D26" w:rsidRPr="002B592E">
        <w:rPr>
          <w:rFonts w:cs="Times New Roman"/>
          <w:szCs w:val="28"/>
        </w:rPr>
        <w:t xml:space="preserve"> </w:t>
      </w:r>
      <w:r w:rsidR="00B006DF" w:rsidRPr="002B592E">
        <w:rPr>
          <w:rFonts w:cs="Times New Roman"/>
          <w:szCs w:val="28"/>
        </w:rPr>
        <w:t xml:space="preserve">ухвал судів </w:t>
      </w:r>
      <w:r w:rsidR="008E3F70" w:rsidRPr="002B592E">
        <w:rPr>
          <w:rFonts w:cs="Times New Roman"/>
          <w:szCs w:val="28"/>
        </w:rPr>
        <w:t>першої</w:t>
      </w:r>
      <w:r w:rsidR="00B006DF" w:rsidRPr="002B592E">
        <w:rPr>
          <w:rFonts w:cs="Times New Roman"/>
          <w:szCs w:val="28"/>
        </w:rPr>
        <w:t xml:space="preserve"> інстанції</w:t>
      </w:r>
      <w:r w:rsidR="008E3F70" w:rsidRPr="002B592E">
        <w:rPr>
          <w:rFonts w:cs="Times New Roman"/>
          <w:szCs w:val="28"/>
        </w:rPr>
        <w:t>,</w:t>
      </w:r>
      <w:r w:rsidR="00B006DF" w:rsidRPr="002B592E">
        <w:rPr>
          <w:rFonts w:cs="Times New Roman"/>
          <w:szCs w:val="28"/>
        </w:rPr>
        <w:t xml:space="preserve"> які набрали законної сили щодо закриття кримінального провадження </w:t>
      </w:r>
      <w:r w:rsidR="008E3F70" w:rsidRPr="002B592E">
        <w:rPr>
          <w:rFonts w:cs="Times New Roman"/>
          <w:szCs w:val="28"/>
        </w:rPr>
        <w:t>у зв’язку зі</w:t>
      </w:r>
      <w:r w:rsidR="00B006DF" w:rsidRPr="002B592E">
        <w:rPr>
          <w:rFonts w:cs="Times New Roman"/>
          <w:szCs w:val="28"/>
        </w:rPr>
        <w:t xml:space="preserve"> звільнення</w:t>
      </w:r>
      <w:r w:rsidR="008E3F70" w:rsidRPr="002B592E">
        <w:rPr>
          <w:rFonts w:cs="Times New Roman"/>
          <w:szCs w:val="28"/>
        </w:rPr>
        <w:t>м</w:t>
      </w:r>
      <w:r w:rsidR="00B006DF" w:rsidRPr="002B592E">
        <w:rPr>
          <w:rFonts w:cs="Times New Roman"/>
          <w:szCs w:val="28"/>
        </w:rPr>
        <w:t xml:space="preserve"> особи від кримінальної відповідальності у зв’язку з примиренням винного з потерпілим) дає можливість виокремити три підходи суду щодо встановлення в діях особи складу кримінального правопорушення при прийнят</w:t>
      </w:r>
      <w:r w:rsidR="00EA7EF0" w:rsidRPr="002B592E">
        <w:rPr>
          <w:rFonts w:cs="Times New Roman"/>
          <w:szCs w:val="28"/>
        </w:rPr>
        <w:t>т</w:t>
      </w:r>
      <w:r w:rsidR="00B006DF" w:rsidRPr="002B592E">
        <w:rPr>
          <w:rFonts w:cs="Times New Roman"/>
          <w:szCs w:val="28"/>
        </w:rPr>
        <w:t>і відповідного рішення.</w:t>
      </w:r>
    </w:p>
    <w:p w14:paraId="1BCA04AB" w14:textId="77777777" w:rsidR="00B006DF" w:rsidRPr="002B592E" w:rsidRDefault="00B006DF" w:rsidP="001D40C0">
      <w:pPr>
        <w:pStyle w:val="a8"/>
        <w:numPr>
          <w:ilvl w:val="0"/>
          <w:numId w:val="2"/>
        </w:numPr>
        <w:tabs>
          <w:tab w:val="left" w:pos="567"/>
        </w:tabs>
        <w:ind w:left="0" w:firstLine="709"/>
        <w:contextualSpacing w:val="0"/>
        <w:rPr>
          <w:rFonts w:cs="Times New Roman"/>
          <w:szCs w:val="28"/>
          <w:lang w:val="uk-UA"/>
        </w:rPr>
      </w:pPr>
      <w:r w:rsidRPr="002B592E">
        <w:rPr>
          <w:rFonts w:cs="Times New Roman"/>
          <w:szCs w:val="28"/>
          <w:lang w:val="uk-UA"/>
        </w:rPr>
        <w:t xml:space="preserve">В судовому рішенні чітко сформульовано, що особа вчинила діяння, яке містить склад </w:t>
      </w:r>
      <w:r w:rsidRPr="002B592E">
        <w:rPr>
          <w:rFonts w:cs="Times New Roman"/>
          <w:szCs w:val="28"/>
          <w:shd w:val="clear" w:color="auto" w:fill="FFFFFF"/>
          <w:lang w:val="uk-UA"/>
        </w:rPr>
        <w:t>кримінального правопорушення</w:t>
      </w:r>
      <w:r w:rsidRPr="002B592E">
        <w:rPr>
          <w:rFonts w:cs="Times New Roman"/>
          <w:szCs w:val="28"/>
          <w:lang w:val="uk-UA"/>
        </w:rPr>
        <w:t xml:space="preserve"> та її вину встановлено. </w:t>
      </w:r>
    </w:p>
    <w:p w14:paraId="3021DBE7" w14:textId="723BD8DC" w:rsidR="00B006DF" w:rsidRPr="002B592E" w:rsidRDefault="00B006DF" w:rsidP="001D40C0">
      <w:pPr>
        <w:rPr>
          <w:rFonts w:cs="Times New Roman"/>
          <w:szCs w:val="28"/>
        </w:rPr>
      </w:pPr>
      <w:r w:rsidRPr="002B592E">
        <w:rPr>
          <w:rFonts w:cs="Times New Roman"/>
          <w:szCs w:val="28"/>
        </w:rPr>
        <w:t>Наприклад, в Ухвалі Дрогобицького міськрайонного суду Львівської області від 10</w:t>
      </w:r>
      <w:r w:rsidR="00463D26" w:rsidRPr="002B592E">
        <w:rPr>
          <w:rFonts w:cs="Times New Roman"/>
          <w:szCs w:val="28"/>
        </w:rPr>
        <w:t xml:space="preserve"> </w:t>
      </w:r>
      <w:r w:rsidRPr="002B592E">
        <w:rPr>
          <w:rFonts w:cs="Times New Roman"/>
          <w:szCs w:val="28"/>
        </w:rPr>
        <w:t>січня 2019</w:t>
      </w:r>
      <w:r w:rsidR="00463D26" w:rsidRPr="002B592E">
        <w:rPr>
          <w:rFonts w:cs="Times New Roman"/>
          <w:szCs w:val="28"/>
        </w:rPr>
        <w:t xml:space="preserve"> </w:t>
      </w:r>
      <w:r w:rsidRPr="002B592E">
        <w:rPr>
          <w:rFonts w:cs="Times New Roman"/>
          <w:szCs w:val="28"/>
        </w:rPr>
        <w:t xml:space="preserve">року (провадження </w:t>
      </w:r>
      <w:r w:rsidR="00463D26" w:rsidRPr="002B592E">
        <w:rPr>
          <w:rFonts w:cs="Times New Roman"/>
          <w:szCs w:val="28"/>
        </w:rPr>
        <w:t>№</w:t>
      </w:r>
      <w:r w:rsidRPr="002B592E">
        <w:rPr>
          <w:rFonts w:cs="Times New Roman"/>
          <w:szCs w:val="28"/>
        </w:rPr>
        <w:t>1-кп/442/116/2019) зазначено, що судом встановлено і не заперечується сторонами кримінального провадження, що кримінальне правопорушення відносно якого обвинувачується ОСОБА_1, дійсно мало місце та містить склад кримінального правопорушення, передбаченого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9" w:anchor="1521"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286 </w:t>
        </w:r>
        <w:r w:rsidR="001D40C0" w:rsidRPr="002B592E">
          <w:rPr>
            <w:rStyle w:val="a6"/>
            <w:rFonts w:cs="Times New Roman"/>
            <w:color w:val="auto"/>
            <w:szCs w:val="28"/>
            <w:u w:val="none"/>
          </w:rPr>
          <w:t>КК України</w:t>
        </w:r>
      </w:hyperlink>
      <w:r w:rsidRPr="002B592E">
        <w:rPr>
          <w:rFonts w:cs="Times New Roman"/>
          <w:szCs w:val="28"/>
        </w:rPr>
        <w:t>, і він винен у його вчиненні, оскільки своїми діями, які виразились в порушені правил безпеки дорожнього руху, особою, яка керує транспортним засобом, спричинив потерпілим середньої тяжкості тілесні ушкодження. Однак існують умови та підстави звільнення обвинуваченого від кримінальної відповідальності, передбачені</w:t>
      </w:r>
      <w:r w:rsidR="007D76D2" w:rsidRPr="002B592E">
        <w:rPr>
          <w:rFonts w:cs="Times New Roman"/>
          <w:szCs w:val="28"/>
        </w:rPr>
        <w:t xml:space="preserve"> </w:t>
      </w:r>
      <w:hyperlink r:id="rId10" w:anchor="18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46 </w:t>
        </w:r>
        <w:r w:rsidR="001D40C0" w:rsidRPr="002B592E">
          <w:rPr>
            <w:rStyle w:val="a6"/>
            <w:rFonts w:cs="Times New Roman"/>
            <w:color w:val="auto"/>
            <w:szCs w:val="28"/>
            <w:u w:val="none"/>
          </w:rPr>
          <w:t>КК України</w:t>
        </w:r>
      </w:hyperlink>
      <w:r w:rsidR="007D76D2" w:rsidRPr="002B592E">
        <w:rPr>
          <w:rStyle w:val="a6"/>
          <w:rFonts w:cs="Times New Roman"/>
          <w:color w:val="auto"/>
          <w:szCs w:val="28"/>
          <w:u w:val="none"/>
        </w:rPr>
        <w:t xml:space="preserve"> </w:t>
      </w:r>
      <w:r w:rsidR="007D76D2" w:rsidRPr="002B592E">
        <w:rPr>
          <w:rFonts w:cs="Times New Roman"/>
          <w:szCs w:val="28"/>
        </w:rPr>
        <w:t>[</w:t>
      </w:r>
      <w:r w:rsidR="00EE0EFC" w:rsidRPr="002B592E">
        <w:rPr>
          <w:rFonts w:cs="Times New Roman"/>
          <w:szCs w:val="28"/>
        </w:rPr>
        <w:t>16</w:t>
      </w:r>
      <w:r w:rsidR="00972C9F" w:rsidRPr="002B592E">
        <w:rPr>
          <w:rFonts w:cs="Times New Roman"/>
          <w:szCs w:val="28"/>
        </w:rPr>
        <w:t>5</w:t>
      </w:r>
      <w:r w:rsidR="007D76D2" w:rsidRPr="002B592E">
        <w:rPr>
          <w:rFonts w:cs="Times New Roman"/>
          <w:szCs w:val="28"/>
        </w:rPr>
        <w:t>]</w:t>
      </w:r>
      <w:r w:rsidRPr="002B592E">
        <w:rPr>
          <w:rFonts w:cs="Times New Roman"/>
          <w:szCs w:val="28"/>
        </w:rPr>
        <w:t>.</w:t>
      </w:r>
    </w:p>
    <w:p w14:paraId="1DFE0735" w14:textId="5957EA21" w:rsidR="00B006DF" w:rsidRPr="002B592E" w:rsidRDefault="00B006DF" w:rsidP="001D40C0">
      <w:pPr>
        <w:rPr>
          <w:rFonts w:cs="Times New Roman"/>
          <w:szCs w:val="28"/>
        </w:rPr>
      </w:pPr>
      <w:r w:rsidRPr="002B592E">
        <w:rPr>
          <w:rFonts w:cs="Times New Roman"/>
          <w:szCs w:val="28"/>
        </w:rPr>
        <w:t>Ще одним прикладом є Ухвала Сєвєродонецького міського суду Луганської області від 16</w:t>
      </w:r>
      <w:r w:rsidR="00463D26" w:rsidRPr="002B592E">
        <w:rPr>
          <w:rFonts w:cs="Times New Roman"/>
          <w:szCs w:val="28"/>
        </w:rPr>
        <w:t xml:space="preserve"> </w:t>
      </w:r>
      <w:r w:rsidRPr="002B592E">
        <w:rPr>
          <w:rFonts w:cs="Times New Roman"/>
          <w:szCs w:val="28"/>
        </w:rPr>
        <w:t>січня 2019</w:t>
      </w:r>
      <w:r w:rsidR="00463D26" w:rsidRPr="002B592E">
        <w:rPr>
          <w:rFonts w:cs="Times New Roman"/>
          <w:szCs w:val="28"/>
        </w:rPr>
        <w:t xml:space="preserve"> </w:t>
      </w:r>
      <w:r w:rsidRPr="002B592E">
        <w:rPr>
          <w:rFonts w:cs="Times New Roman"/>
          <w:szCs w:val="28"/>
        </w:rPr>
        <w:t xml:space="preserve">року (провадження </w:t>
      </w:r>
      <w:r w:rsidR="00463D26" w:rsidRPr="002B592E">
        <w:rPr>
          <w:rFonts w:cs="Times New Roman"/>
          <w:szCs w:val="28"/>
        </w:rPr>
        <w:t>№</w:t>
      </w:r>
      <w:r w:rsidRPr="002B592E">
        <w:rPr>
          <w:rFonts w:cs="Times New Roman"/>
          <w:szCs w:val="28"/>
        </w:rPr>
        <w:t>1-кп/428/2/2019)</w:t>
      </w:r>
      <w:r w:rsidR="00FC4A91" w:rsidRPr="002B592E">
        <w:rPr>
          <w:rFonts w:cs="Times New Roman"/>
          <w:szCs w:val="28"/>
        </w:rPr>
        <w:t>,</w:t>
      </w:r>
      <w:r w:rsidRPr="002B592E">
        <w:rPr>
          <w:rFonts w:cs="Times New Roman"/>
          <w:szCs w:val="28"/>
        </w:rPr>
        <w:t xml:space="preserve"> в якій зазначено, що судом встановлено і не</w:t>
      </w:r>
      <w:r w:rsidR="008C0BAA" w:rsidRPr="002B592E">
        <w:rPr>
          <w:rFonts w:cs="Times New Roman"/>
          <w:szCs w:val="28"/>
        </w:rPr>
        <w:t xml:space="preserve"> </w:t>
      </w:r>
      <w:r w:rsidRPr="002B592E">
        <w:rPr>
          <w:rFonts w:cs="Times New Roman"/>
          <w:szCs w:val="28"/>
        </w:rPr>
        <w:t>заперечується сторонами кримінального провадження, що діяння, яке поставлено обвинуваченій ОСОБА_3</w:t>
      </w:r>
      <w:r w:rsidR="007D76D2" w:rsidRPr="002B592E">
        <w:rPr>
          <w:rFonts w:cs="Times New Roman"/>
          <w:szCs w:val="28"/>
        </w:rPr>
        <w:t xml:space="preserve"> </w:t>
      </w:r>
      <w:r w:rsidRPr="002B592E">
        <w:rPr>
          <w:rFonts w:cs="Times New Roman"/>
          <w:szCs w:val="28"/>
        </w:rPr>
        <w:t>у вину, дійсно мало місце та містить склад кримінального правопорушення</w:t>
      </w:r>
      <w:r w:rsidR="00463D26" w:rsidRPr="002B592E">
        <w:rPr>
          <w:rFonts w:cs="Times New Roman"/>
          <w:szCs w:val="28"/>
        </w:rPr>
        <w:t xml:space="preserve"> </w:t>
      </w:r>
      <w:r w:rsidRPr="002B592E">
        <w:rPr>
          <w:rFonts w:cs="Times New Roman"/>
          <w:szCs w:val="28"/>
        </w:rPr>
        <w:t>порушення правил безпеки дорожнього руху особою, яка керує транспортним засобом, а саме п.</w:t>
      </w:r>
      <w:r w:rsidR="00463D26" w:rsidRPr="002B592E">
        <w:rPr>
          <w:rFonts w:cs="Times New Roman"/>
          <w:szCs w:val="28"/>
        </w:rPr>
        <w:t xml:space="preserve"> </w:t>
      </w:r>
      <w:r w:rsidRPr="002B592E">
        <w:rPr>
          <w:rFonts w:cs="Times New Roman"/>
          <w:szCs w:val="28"/>
        </w:rPr>
        <w:t>16.11</w:t>
      </w:r>
      <w:r w:rsidR="00463D26" w:rsidRPr="002B592E">
        <w:rPr>
          <w:rFonts w:cs="Times New Roman"/>
          <w:szCs w:val="28"/>
        </w:rPr>
        <w:t xml:space="preserve"> </w:t>
      </w:r>
      <w:hyperlink r:id="rId11" w:anchor="21" w:tgtFrame="_blank" w:tooltip="Про Правила дорожнього руху; нормативно-правовий акт № 1306 від 10.10.2001" w:history="1">
        <w:r w:rsidRPr="002B592E">
          <w:rPr>
            <w:rStyle w:val="a6"/>
            <w:rFonts w:cs="Times New Roman"/>
            <w:color w:val="auto"/>
            <w:szCs w:val="28"/>
            <w:u w:val="none"/>
          </w:rPr>
          <w:t>Правил дорожнього руху</w:t>
        </w:r>
      </w:hyperlink>
      <w:r w:rsidR="007D76D2" w:rsidRPr="002B592E">
        <w:rPr>
          <w:rFonts w:cs="Times New Roman"/>
          <w:szCs w:val="28"/>
        </w:rPr>
        <w:t xml:space="preserve"> </w:t>
      </w:r>
      <w:r w:rsidRPr="002B592E">
        <w:rPr>
          <w:rFonts w:cs="Times New Roman"/>
          <w:szCs w:val="28"/>
        </w:rPr>
        <w:t>України, що спричинило потерпілому середньої тяжкості тілесне ушкодження, тобто злочину, передбаченого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12" w:anchor="1521" w:tgtFrame="_blank" w:tooltip="Кримінальний кодекс України; нормативно-правовий акт № 2341-III від 05.04.2001" w:history="1">
        <w:r w:rsidRPr="002B592E">
          <w:rPr>
            <w:rStyle w:val="a6"/>
            <w:rFonts w:cs="Times New Roman"/>
            <w:color w:val="auto"/>
            <w:szCs w:val="28"/>
            <w:u w:val="none"/>
          </w:rPr>
          <w:t xml:space="preserve">ст. 286 </w:t>
        </w:r>
        <w:r w:rsidR="001D40C0" w:rsidRPr="002B592E">
          <w:rPr>
            <w:rStyle w:val="a6"/>
            <w:rFonts w:cs="Times New Roman"/>
            <w:color w:val="auto"/>
            <w:szCs w:val="28"/>
            <w:u w:val="none"/>
          </w:rPr>
          <w:t>КК України</w:t>
        </w:r>
      </w:hyperlink>
      <w:r w:rsidRPr="002B592E">
        <w:rPr>
          <w:rFonts w:cs="Times New Roman"/>
          <w:szCs w:val="28"/>
        </w:rPr>
        <w:t>, який відповідно до</w:t>
      </w:r>
      <w:r w:rsidR="00ED3E6D" w:rsidRPr="002B592E">
        <w:rPr>
          <w:rFonts w:cs="Times New Roman"/>
          <w:szCs w:val="28"/>
        </w:rPr>
        <w:t xml:space="preserve"> </w:t>
      </w:r>
      <w:hyperlink r:id="rId13" w:anchor="910116"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12 </w:t>
        </w:r>
        <w:r w:rsidR="001D40C0" w:rsidRPr="002B592E">
          <w:rPr>
            <w:rStyle w:val="a6"/>
            <w:rFonts w:cs="Times New Roman"/>
            <w:color w:val="auto"/>
            <w:szCs w:val="28"/>
            <w:u w:val="none"/>
          </w:rPr>
          <w:t>КК України</w:t>
        </w:r>
      </w:hyperlink>
      <w:r w:rsidRPr="002B592E">
        <w:rPr>
          <w:rFonts w:cs="Times New Roman"/>
          <w:szCs w:val="28"/>
        </w:rPr>
        <w:t xml:space="preserve">, відноситься до категорії злочинів невеликої тяжкості. При цьому </w:t>
      </w:r>
      <w:r w:rsidRPr="002B592E">
        <w:rPr>
          <w:rFonts w:cs="Times New Roman"/>
          <w:szCs w:val="28"/>
        </w:rPr>
        <w:lastRenderedPageBreak/>
        <w:t>встановлено, що ОСОБА_3 вперше притягується до кримінальної відповідальності, вину у вчиненні злочину, передбаченого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14" w:anchor="1521"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286</w:t>
        </w:r>
        <w:r w:rsidR="00ED3E6D" w:rsidRPr="002B592E">
          <w:rPr>
            <w:rStyle w:val="a6"/>
            <w:rFonts w:cs="Times New Roman"/>
            <w:color w:val="auto"/>
            <w:szCs w:val="28"/>
            <w:u w:val="none"/>
          </w:rPr>
          <w:t xml:space="preserve"> </w:t>
        </w:r>
        <w:r w:rsidR="001D40C0" w:rsidRPr="002B592E">
          <w:rPr>
            <w:rStyle w:val="a6"/>
            <w:rFonts w:cs="Times New Roman"/>
            <w:color w:val="auto"/>
            <w:szCs w:val="28"/>
            <w:u w:val="none"/>
          </w:rPr>
          <w:t>КК України</w:t>
        </w:r>
      </w:hyperlink>
      <w:r w:rsidR="00ED3E6D" w:rsidRPr="002B592E">
        <w:rPr>
          <w:rFonts w:cs="Times New Roman"/>
          <w:szCs w:val="28"/>
        </w:rPr>
        <w:t xml:space="preserve"> </w:t>
      </w:r>
      <w:r w:rsidRPr="002B592E">
        <w:rPr>
          <w:rFonts w:cs="Times New Roman"/>
          <w:szCs w:val="28"/>
        </w:rPr>
        <w:t>визнала повністю, згідно наданих суду заяв, потерпілий та обвинувачена примирилися, шкода заподіяна вчиненням злочину, передбаченого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15" w:anchor="1521"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286 </w:t>
        </w:r>
        <w:r w:rsidR="001D40C0" w:rsidRPr="002B592E">
          <w:rPr>
            <w:rStyle w:val="a6"/>
            <w:rFonts w:cs="Times New Roman"/>
            <w:color w:val="auto"/>
            <w:szCs w:val="28"/>
            <w:u w:val="none"/>
          </w:rPr>
          <w:t>КК України</w:t>
        </w:r>
      </w:hyperlink>
      <w:r w:rsidRPr="002B592E">
        <w:rPr>
          <w:rFonts w:cs="Times New Roman"/>
          <w:szCs w:val="28"/>
        </w:rPr>
        <w:t>, потерпілому відшкодована в повному обсязі</w:t>
      </w:r>
      <w:r w:rsidR="00ED3E6D" w:rsidRPr="002B592E">
        <w:rPr>
          <w:rFonts w:cs="Times New Roman"/>
          <w:szCs w:val="28"/>
        </w:rPr>
        <w:t xml:space="preserve"> [</w:t>
      </w:r>
      <w:r w:rsidR="00EE0EFC" w:rsidRPr="002B592E">
        <w:rPr>
          <w:rFonts w:cs="Times New Roman"/>
          <w:szCs w:val="28"/>
        </w:rPr>
        <w:t>17</w:t>
      </w:r>
      <w:r w:rsidR="00972C9F" w:rsidRPr="002B592E">
        <w:rPr>
          <w:rFonts w:cs="Times New Roman"/>
          <w:szCs w:val="28"/>
        </w:rPr>
        <w:t>2</w:t>
      </w:r>
      <w:r w:rsidR="00ED3E6D" w:rsidRPr="002B592E">
        <w:rPr>
          <w:rFonts w:cs="Times New Roman"/>
          <w:szCs w:val="28"/>
        </w:rPr>
        <w:t>]</w:t>
      </w:r>
      <w:r w:rsidRPr="002B592E">
        <w:rPr>
          <w:rFonts w:cs="Times New Roman"/>
          <w:szCs w:val="28"/>
        </w:rPr>
        <w:t>.</w:t>
      </w:r>
    </w:p>
    <w:p w14:paraId="35675160" w14:textId="1C62FD6B" w:rsidR="00B006DF" w:rsidRPr="002B592E" w:rsidRDefault="00B006DF" w:rsidP="001D40C0">
      <w:pPr>
        <w:pStyle w:val="a7"/>
        <w:numPr>
          <w:ilvl w:val="0"/>
          <w:numId w:val="2"/>
        </w:numPr>
        <w:spacing w:before="0" w:beforeAutospacing="0" w:after="0" w:afterAutospacing="0" w:line="360" w:lineRule="auto"/>
        <w:ind w:left="0" w:firstLine="709"/>
        <w:rPr>
          <w:sz w:val="28"/>
          <w:szCs w:val="28"/>
        </w:rPr>
      </w:pPr>
      <w:r w:rsidRPr="002B592E">
        <w:rPr>
          <w:sz w:val="28"/>
          <w:szCs w:val="28"/>
        </w:rPr>
        <w:t>Другий підхід передбачає, що в рішенні окремо не наголошується на тому</w:t>
      </w:r>
      <w:r w:rsidR="008E3F70" w:rsidRPr="002B592E">
        <w:rPr>
          <w:sz w:val="28"/>
          <w:szCs w:val="28"/>
        </w:rPr>
        <w:t>, що особа є винною у вчинен</w:t>
      </w:r>
      <w:r w:rsidR="00861F15" w:rsidRPr="002B592E">
        <w:rPr>
          <w:sz w:val="28"/>
          <w:szCs w:val="28"/>
        </w:rPr>
        <w:t>н</w:t>
      </w:r>
      <w:r w:rsidR="008E3F70" w:rsidRPr="002B592E">
        <w:rPr>
          <w:sz w:val="28"/>
          <w:szCs w:val="28"/>
        </w:rPr>
        <w:t>і кримінального правопорушення</w:t>
      </w:r>
      <w:r w:rsidRPr="002B592E">
        <w:rPr>
          <w:sz w:val="28"/>
          <w:szCs w:val="28"/>
        </w:rPr>
        <w:t>, хоча опосередковано судом вказується така інформація.</w:t>
      </w:r>
    </w:p>
    <w:p w14:paraId="0520695F" w14:textId="77777777" w:rsidR="008C2D55" w:rsidRPr="002B592E" w:rsidRDefault="00B006DF" w:rsidP="001D40C0">
      <w:pPr>
        <w:rPr>
          <w:rFonts w:cs="Times New Roman"/>
          <w:szCs w:val="28"/>
        </w:rPr>
      </w:pPr>
      <w:r w:rsidRPr="002B592E">
        <w:rPr>
          <w:rFonts w:eastAsia="Times New Roman" w:cs="Times New Roman"/>
          <w:szCs w:val="28"/>
          <w:lang w:eastAsia="ru-RU"/>
        </w:rPr>
        <w:t xml:space="preserve">Так, в </w:t>
      </w:r>
      <w:r w:rsidRPr="002B592E">
        <w:rPr>
          <w:rFonts w:cs="Times New Roman"/>
          <w:szCs w:val="28"/>
        </w:rPr>
        <w:t>Ухвалі Трускавецького міського суду Львівської області від 03</w:t>
      </w:r>
      <w:r w:rsidR="00463D26" w:rsidRPr="002B592E">
        <w:rPr>
          <w:rFonts w:cs="Times New Roman"/>
          <w:szCs w:val="28"/>
        </w:rPr>
        <w:t xml:space="preserve"> </w:t>
      </w:r>
      <w:r w:rsidRPr="002B592E">
        <w:rPr>
          <w:rFonts w:cs="Times New Roman"/>
          <w:szCs w:val="28"/>
        </w:rPr>
        <w:t>січня 2019</w:t>
      </w:r>
      <w:r w:rsidR="00463D26" w:rsidRPr="002B592E">
        <w:rPr>
          <w:rFonts w:cs="Times New Roman"/>
          <w:szCs w:val="28"/>
        </w:rPr>
        <w:t xml:space="preserve"> </w:t>
      </w:r>
      <w:r w:rsidRPr="002B592E">
        <w:rPr>
          <w:rFonts w:cs="Times New Roman"/>
          <w:szCs w:val="28"/>
        </w:rPr>
        <w:t xml:space="preserve">року </w:t>
      </w:r>
      <w:r w:rsidRPr="002B592E">
        <w:rPr>
          <w:rFonts w:eastAsia="Times New Roman" w:cs="Times New Roman"/>
          <w:szCs w:val="28"/>
          <w:lang w:eastAsia="ru-RU"/>
        </w:rPr>
        <w:t xml:space="preserve">зазначено, що </w:t>
      </w:r>
      <w:r w:rsidRPr="002B592E">
        <w:rPr>
          <w:rFonts w:cs="Times New Roman"/>
          <w:szCs w:val="28"/>
        </w:rPr>
        <w:t>в підготовчому судовому засіданні встановлено, що ОСОБА_2 обвинувачується у вчиненні кримінального правопорушення</w:t>
      </w:r>
      <w:r w:rsidR="00861F15" w:rsidRPr="002B592E">
        <w:rPr>
          <w:rFonts w:cs="Times New Roman"/>
          <w:szCs w:val="28"/>
        </w:rPr>
        <w:t>,</w:t>
      </w:r>
      <w:r w:rsidRPr="002B592E">
        <w:rPr>
          <w:rFonts w:cs="Times New Roman"/>
          <w:szCs w:val="28"/>
        </w:rPr>
        <w:t xml:space="preserve"> передбаченого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16" w:anchor="1521"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286 </w:t>
        </w:r>
        <w:r w:rsidR="001D40C0" w:rsidRPr="002B592E">
          <w:rPr>
            <w:rStyle w:val="a6"/>
            <w:rFonts w:cs="Times New Roman"/>
            <w:color w:val="auto"/>
            <w:szCs w:val="28"/>
            <w:u w:val="none"/>
          </w:rPr>
          <w:t>КК України</w:t>
        </w:r>
      </w:hyperlink>
      <w:r w:rsidR="00861F15" w:rsidRPr="002B592E">
        <w:rPr>
          <w:rStyle w:val="a6"/>
          <w:rFonts w:cs="Times New Roman"/>
          <w:color w:val="auto"/>
          <w:szCs w:val="28"/>
          <w:u w:val="none"/>
        </w:rPr>
        <w:t>,</w:t>
      </w:r>
      <w:r w:rsidR="00ED3E6D" w:rsidRPr="002B592E">
        <w:rPr>
          <w:rStyle w:val="a6"/>
          <w:rFonts w:cs="Times New Roman"/>
          <w:color w:val="auto"/>
          <w:szCs w:val="28"/>
          <w:u w:val="none"/>
        </w:rPr>
        <w:t xml:space="preserve"> </w:t>
      </w:r>
      <w:r w:rsidRPr="002B592E">
        <w:rPr>
          <w:rFonts w:cs="Times New Roman"/>
          <w:szCs w:val="28"/>
        </w:rPr>
        <w:t>і вину у вчиненому кримінальному правопорушенні він визнав</w:t>
      </w:r>
      <w:r w:rsidR="00ED3E6D" w:rsidRPr="002B592E">
        <w:rPr>
          <w:rFonts w:cs="Times New Roman"/>
          <w:szCs w:val="28"/>
        </w:rPr>
        <w:t xml:space="preserve"> [</w:t>
      </w:r>
      <w:r w:rsidR="00EE0EFC" w:rsidRPr="002B592E">
        <w:rPr>
          <w:rFonts w:cs="Times New Roman"/>
          <w:szCs w:val="28"/>
        </w:rPr>
        <w:t>17</w:t>
      </w:r>
      <w:r w:rsidR="00972C9F" w:rsidRPr="002B592E">
        <w:rPr>
          <w:rFonts w:cs="Times New Roman"/>
          <w:szCs w:val="28"/>
        </w:rPr>
        <w:t>5</w:t>
      </w:r>
      <w:r w:rsidR="00ED3E6D" w:rsidRPr="002B592E">
        <w:rPr>
          <w:rFonts w:cs="Times New Roman"/>
          <w:szCs w:val="28"/>
        </w:rPr>
        <w:t>]</w:t>
      </w:r>
      <w:r w:rsidRPr="002B592E">
        <w:rPr>
          <w:rFonts w:cs="Times New Roman"/>
          <w:szCs w:val="28"/>
        </w:rPr>
        <w:t>. Ще один приклад, Ухвала Дарницького районного суду м. Києва від 08</w:t>
      </w:r>
      <w:r w:rsidR="00463D26" w:rsidRPr="002B592E">
        <w:rPr>
          <w:rFonts w:cs="Times New Roman"/>
          <w:szCs w:val="28"/>
        </w:rPr>
        <w:t xml:space="preserve"> </w:t>
      </w:r>
      <w:r w:rsidRPr="002B592E">
        <w:rPr>
          <w:rFonts w:cs="Times New Roman"/>
          <w:szCs w:val="28"/>
        </w:rPr>
        <w:t>січня 2019</w:t>
      </w:r>
      <w:r w:rsidR="00463D26" w:rsidRPr="002B592E">
        <w:rPr>
          <w:rFonts w:cs="Times New Roman"/>
          <w:szCs w:val="28"/>
        </w:rPr>
        <w:t xml:space="preserve"> </w:t>
      </w:r>
      <w:r w:rsidRPr="002B592E">
        <w:rPr>
          <w:rFonts w:cs="Times New Roman"/>
          <w:szCs w:val="28"/>
        </w:rPr>
        <w:t xml:space="preserve">р. (провадження </w:t>
      </w:r>
      <w:r w:rsidR="00463D26" w:rsidRPr="002B592E">
        <w:rPr>
          <w:rFonts w:cs="Times New Roman"/>
          <w:szCs w:val="28"/>
        </w:rPr>
        <w:t>№</w:t>
      </w:r>
      <w:r w:rsidRPr="002B592E">
        <w:rPr>
          <w:rFonts w:cs="Times New Roman"/>
          <w:szCs w:val="28"/>
        </w:rPr>
        <w:t>1</w:t>
      </w:r>
      <w:r w:rsidR="00E44302" w:rsidRPr="002B592E">
        <w:rPr>
          <w:rFonts w:cs="Times New Roman"/>
          <w:szCs w:val="28"/>
        </w:rPr>
        <w:noBreakHyphen/>
      </w:r>
      <w:r w:rsidRPr="002B592E">
        <w:rPr>
          <w:rFonts w:cs="Times New Roman"/>
          <w:szCs w:val="28"/>
        </w:rPr>
        <w:t>кп/753/787/19) в якій зазначено, що судом встановлено, що обвинувачений ОСОБА_2 вперше вчинив злочин невеликої тяжкості</w:t>
      </w:r>
      <w:r w:rsidR="00E44302" w:rsidRPr="002B592E">
        <w:rPr>
          <w:rFonts w:cs="Times New Roman"/>
          <w:szCs w:val="28"/>
        </w:rPr>
        <w:t xml:space="preserve"> [</w:t>
      </w:r>
      <w:r w:rsidR="00EE0EFC" w:rsidRPr="002B592E">
        <w:rPr>
          <w:rFonts w:cs="Times New Roman"/>
          <w:szCs w:val="28"/>
        </w:rPr>
        <w:t>16</w:t>
      </w:r>
      <w:r w:rsidR="00972C9F" w:rsidRPr="002B592E">
        <w:rPr>
          <w:rFonts w:cs="Times New Roman"/>
          <w:szCs w:val="28"/>
        </w:rPr>
        <w:t>1</w:t>
      </w:r>
      <w:r w:rsidR="00E44302" w:rsidRPr="002B592E">
        <w:rPr>
          <w:rFonts w:cs="Times New Roman"/>
          <w:szCs w:val="28"/>
        </w:rPr>
        <w:t>]</w:t>
      </w:r>
      <w:r w:rsidRPr="002B592E">
        <w:rPr>
          <w:rFonts w:cs="Times New Roman"/>
          <w:szCs w:val="28"/>
        </w:rPr>
        <w:t xml:space="preserve">. </w:t>
      </w:r>
    </w:p>
    <w:p w14:paraId="57A99089" w14:textId="47770960" w:rsidR="00B006DF" w:rsidRPr="002B592E" w:rsidRDefault="00B006DF" w:rsidP="001D40C0">
      <w:pPr>
        <w:rPr>
          <w:rFonts w:cs="Times New Roman"/>
          <w:szCs w:val="28"/>
        </w:rPr>
      </w:pPr>
      <w:r w:rsidRPr="002B592E">
        <w:rPr>
          <w:rFonts w:cs="Times New Roman"/>
          <w:szCs w:val="28"/>
        </w:rPr>
        <w:t xml:space="preserve">Наступний приклад, </w:t>
      </w:r>
      <w:r w:rsidRPr="002B592E">
        <w:rPr>
          <w:rFonts w:eastAsia="Times New Roman" w:cs="Times New Roman"/>
          <w:szCs w:val="28"/>
          <w:lang w:eastAsia="ru-RU"/>
        </w:rPr>
        <w:t xml:space="preserve">Ухвала </w:t>
      </w:r>
      <w:proofErr w:type="spellStart"/>
      <w:r w:rsidRPr="002B592E">
        <w:rPr>
          <w:rFonts w:eastAsia="Times New Roman" w:cs="Times New Roman"/>
          <w:szCs w:val="28"/>
          <w:lang w:eastAsia="ru-RU"/>
        </w:rPr>
        <w:t>Знам'янського</w:t>
      </w:r>
      <w:proofErr w:type="spellEnd"/>
      <w:r w:rsidRPr="002B592E">
        <w:rPr>
          <w:rFonts w:eastAsia="Times New Roman" w:cs="Times New Roman"/>
          <w:szCs w:val="28"/>
          <w:lang w:eastAsia="ru-RU"/>
        </w:rPr>
        <w:t xml:space="preserve"> міськрайонного суду Кіровоградської області 09</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січня 2019</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року (</w:t>
      </w:r>
      <w:r w:rsidRPr="002B592E">
        <w:rPr>
          <w:rFonts w:cs="Times New Roman"/>
          <w:szCs w:val="28"/>
        </w:rPr>
        <w:t>провадження №1</w:t>
      </w:r>
      <w:r w:rsidR="00E44302" w:rsidRPr="002B592E">
        <w:rPr>
          <w:rFonts w:cs="Times New Roman"/>
          <w:szCs w:val="28"/>
        </w:rPr>
        <w:noBreakHyphen/>
      </w:r>
      <w:r w:rsidRPr="002B592E">
        <w:rPr>
          <w:rFonts w:cs="Times New Roman"/>
          <w:szCs w:val="28"/>
        </w:rPr>
        <w:t>кп/389/31/18)</w:t>
      </w:r>
      <w:r w:rsidR="00F651ED" w:rsidRPr="002B592E">
        <w:rPr>
          <w:rFonts w:cs="Times New Roman"/>
          <w:szCs w:val="28"/>
        </w:rPr>
        <w:t>,</w:t>
      </w:r>
      <w:r w:rsidRPr="002B592E">
        <w:rPr>
          <w:rFonts w:cs="Times New Roman"/>
          <w:szCs w:val="28"/>
        </w:rPr>
        <w:t xml:space="preserve"> в якій визначено, що враховуючи, що неповнолітній ОСОБА_1 раніше не судимий, скоїв кримінальне правопорушення, яке класифікується як злочин невеликої тяжкості</w:t>
      </w:r>
      <w:r w:rsidR="00E44302" w:rsidRPr="002B592E">
        <w:rPr>
          <w:rFonts w:cs="Times New Roman"/>
          <w:szCs w:val="28"/>
        </w:rPr>
        <w:t xml:space="preserve"> [</w:t>
      </w:r>
      <w:r w:rsidR="00EE0EFC" w:rsidRPr="002B592E">
        <w:rPr>
          <w:rFonts w:cs="Times New Roman"/>
          <w:szCs w:val="28"/>
        </w:rPr>
        <w:t>16</w:t>
      </w:r>
      <w:r w:rsidR="00972C9F" w:rsidRPr="002B592E">
        <w:rPr>
          <w:rFonts w:cs="Times New Roman"/>
          <w:szCs w:val="28"/>
        </w:rPr>
        <w:t>7</w:t>
      </w:r>
      <w:r w:rsidR="00E44302" w:rsidRPr="002B592E">
        <w:rPr>
          <w:rFonts w:cs="Times New Roman"/>
          <w:szCs w:val="28"/>
        </w:rPr>
        <w:t>]</w:t>
      </w:r>
      <w:r w:rsidRPr="002B592E">
        <w:rPr>
          <w:rFonts w:cs="Times New Roman"/>
          <w:szCs w:val="28"/>
        </w:rPr>
        <w:t>.</w:t>
      </w:r>
    </w:p>
    <w:p w14:paraId="1F1ACE9C" w14:textId="29A3C7E5" w:rsidR="00B006DF" w:rsidRPr="002B592E" w:rsidRDefault="00F651ED" w:rsidP="001D40C0">
      <w:pPr>
        <w:pStyle w:val="a7"/>
        <w:numPr>
          <w:ilvl w:val="0"/>
          <w:numId w:val="2"/>
        </w:numPr>
        <w:spacing w:before="0" w:beforeAutospacing="0" w:after="0" w:afterAutospacing="0" w:line="360" w:lineRule="auto"/>
        <w:ind w:left="0" w:firstLine="709"/>
        <w:rPr>
          <w:sz w:val="28"/>
          <w:szCs w:val="28"/>
        </w:rPr>
      </w:pPr>
      <w:r w:rsidRPr="002B592E">
        <w:rPr>
          <w:sz w:val="28"/>
          <w:szCs w:val="28"/>
        </w:rPr>
        <w:t>Т</w:t>
      </w:r>
      <w:r w:rsidR="00B006DF" w:rsidRPr="002B592E">
        <w:rPr>
          <w:sz w:val="28"/>
          <w:szCs w:val="28"/>
        </w:rPr>
        <w:t>ретій підхід передбачає, що питання щодо встановлення вини особи, яка притягається до кримінальної відповідальності, судом не вирішується.</w:t>
      </w:r>
    </w:p>
    <w:p w14:paraId="6274ED4B" w14:textId="3C917FDB" w:rsidR="00B006DF" w:rsidRPr="002B592E" w:rsidRDefault="00B006DF" w:rsidP="001D40C0">
      <w:pPr>
        <w:pStyle w:val="a7"/>
        <w:spacing w:before="0" w:beforeAutospacing="0" w:after="0" w:afterAutospacing="0" w:line="360" w:lineRule="auto"/>
        <w:rPr>
          <w:sz w:val="28"/>
          <w:szCs w:val="28"/>
        </w:rPr>
      </w:pPr>
      <w:r w:rsidRPr="002B592E">
        <w:rPr>
          <w:sz w:val="28"/>
          <w:szCs w:val="28"/>
        </w:rPr>
        <w:t>Так, в Ухвалі Дніпропетровський районний суд Дніпропетровської області 02</w:t>
      </w:r>
      <w:r w:rsidR="00463D26" w:rsidRPr="002B592E">
        <w:rPr>
          <w:sz w:val="28"/>
          <w:szCs w:val="28"/>
        </w:rPr>
        <w:t xml:space="preserve"> </w:t>
      </w:r>
      <w:r w:rsidRPr="002B592E">
        <w:rPr>
          <w:sz w:val="28"/>
          <w:szCs w:val="28"/>
        </w:rPr>
        <w:t>січня 2019</w:t>
      </w:r>
      <w:r w:rsidR="00463D26" w:rsidRPr="002B592E">
        <w:rPr>
          <w:sz w:val="28"/>
          <w:szCs w:val="28"/>
        </w:rPr>
        <w:t xml:space="preserve"> </w:t>
      </w:r>
      <w:r w:rsidRPr="002B592E">
        <w:rPr>
          <w:sz w:val="28"/>
          <w:szCs w:val="28"/>
        </w:rPr>
        <w:t xml:space="preserve">року (провадження </w:t>
      </w:r>
      <w:r w:rsidR="00463D26" w:rsidRPr="002B592E">
        <w:rPr>
          <w:sz w:val="28"/>
          <w:szCs w:val="28"/>
        </w:rPr>
        <w:t>№</w:t>
      </w:r>
      <w:r w:rsidRPr="002B592E">
        <w:rPr>
          <w:sz w:val="28"/>
          <w:szCs w:val="28"/>
        </w:rPr>
        <w:t>1</w:t>
      </w:r>
      <w:r w:rsidR="00E44302" w:rsidRPr="002B592E">
        <w:rPr>
          <w:sz w:val="28"/>
          <w:szCs w:val="28"/>
        </w:rPr>
        <w:noBreakHyphen/>
      </w:r>
      <w:r w:rsidRPr="002B592E">
        <w:rPr>
          <w:sz w:val="28"/>
          <w:szCs w:val="28"/>
        </w:rPr>
        <w:t xml:space="preserve">кп/175/286/18) зазначено, що при закритті провадження по справі з вказаної підстави питання щодо встановлення вини особи, яка притягається до кримінальної відповідальності, судом не вирішується. Така правова позиція узгоджується з практикою Європейського суду з прав </w:t>
      </w:r>
      <w:r w:rsidRPr="002B592E">
        <w:rPr>
          <w:sz w:val="28"/>
          <w:szCs w:val="28"/>
        </w:rPr>
        <w:lastRenderedPageBreak/>
        <w:t>людини, зокрема</w:t>
      </w:r>
      <w:r w:rsidR="00242204" w:rsidRPr="002B592E">
        <w:rPr>
          <w:sz w:val="28"/>
          <w:szCs w:val="28"/>
        </w:rPr>
        <w:t>,</w:t>
      </w:r>
      <w:r w:rsidRPr="002B592E">
        <w:rPr>
          <w:sz w:val="28"/>
          <w:szCs w:val="28"/>
        </w:rPr>
        <w:t xml:space="preserve"> сформульованою у рішенні по справі «</w:t>
      </w:r>
      <w:proofErr w:type="spellStart"/>
      <w:r w:rsidRPr="002B592E">
        <w:rPr>
          <w:sz w:val="28"/>
          <w:szCs w:val="28"/>
        </w:rPr>
        <w:t>Грабчук</w:t>
      </w:r>
      <w:proofErr w:type="spellEnd"/>
      <w:r w:rsidRPr="002B592E">
        <w:rPr>
          <w:sz w:val="28"/>
          <w:szCs w:val="28"/>
        </w:rPr>
        <w:t xml:space="preserve"> проти України» від 26</w:t>
      </w:r>
      <w:r w:rsidR="00463D26" w:rsidRPr="002B592E">
        <w:rPr>
          <w:sz w:val="28"/>
          <w:szCs w:val="28"/>
        </w:rPr>
        <w:t xml:space="preserve"> </w:t>
      </w:r>
      <w:r w:rsidRPr="002B592E">
        <w:rPr>
          <w:sz w:val="28"/>
          <w:szCs w:val="28"/>
        </w:rPr>
        <w:t>вересня 2006</w:t>
      </w:r>
      <w:r w:rsidR="00463D26" w:rsidRPr="002B592E">
        <w:rPr>
          <w:sz w:val="28"/>
          <w:szCs w:val="28"/>
        </w:rPr>
        <w:t xml:space="preserve"> </w:t>
      </w:r>
      <w:r w:rsidRPr="002B592E">
        <w:rPr>
          <w:sz w:val="28"/>
          <w:szCs w:val="28"/>
        </w:rPr>
        <w:t>року, відповідно до змісту якого у разі закриття провадження по справі з нереабілітуючих обставин, питання про доведеність вини особи не вирішується</w:t>
      </w:r>
      <w:r w:rsidR="00E44302" w:rsidRPr="002B592E">
        <w:rPr>
          <w:sz w:val="28"/>
          <w:szCs w:val="28"/>
        </w:rPr>
        <w:t xml:space="preserve"> [</w:t>
      </w:r>
      <w:r w:rsidR="00EE0EFC" w:rsidRPr="002B592E">
        <w:rPr>
          <w:sz w:val="28"/>
          <w:szCs w:val="28"/>
        </w:rPr>
        <w:t>16</w:t>
      </w:r>
      <w:r w:rsidR="00972C9F" w:rsidRPr="002B592E">
        <w:rPr>
          <w:sz w:val="28"/>
          <w:szCs w:val="28"/>
        </w:rPr>
        <w:t>3</w:t>
      </w:r>
      <w:r w:rsidR="00E44302" w:rsidRPr="002B592E">
        <w:rPr>
          <w:sz w:val="28"/>
          <w:szCs w:val="28"/>
        </w:rPr>
        <w:t>]</w:t>
      </w:r>
      <w:r w:rsidRPr="002B592E">
        <w:rPr>
          <w:sz w:val="28"/>
          <w:szCs w:val="28"/>
        </w:rPr>
        <w:t>.</w:t>
      </w:r>
    </w:p>
    <w:p w14:paraId="3AC0400C" w14:textId="292707A0" w:rsidR="00B006DF" w:rsidRPr="002B592E" w:rsidRDefault="00B006DF" w:rsidP="001D40C0">
      <w:pPr>
        <w:pStyle w:val="a7"/>
        <w:spacing w:before="0" w:beforeAutospacing="0" w:after="0" w:afterAutospacing="0" w:line="360" w:lineRule="auto"/>
        <w:rPr>
          <w:rStyle w:val="s2"/>
          <w:sz w:val="28"/>
          <w:szCs w:val="28"/>
          <w:bdr w:val="none" w:sz="0" w:space="0" w:color="auto" w:frame="1"/>
          <w:shd w:val="clear" w:color="auto" w:fill="FFFFFF"/>
        </w:rPr>
      </w:pPr>
      <w:r w:rsidRPr="002B592E">
        <w:rPr>
          <w:sz w:val="28"/>
          <w:szCs w:val="28"/>
        </w:rPr>
        <w:t>Визначаючи який з проаналізованих підх</w:t>
      </w:r>
      <w:r w:rsidR="00132747" w:rsidRPr="002B592E">
        <w:rPr>
          <w:sz w:val="28"/>
          <w:szCs w:val="28"/>
        </w:rPr>
        <w:t>о</w:t>
      </w:r>
      <w:r w:rsidRPr="002B592E">
        <w:rPr>
          <w:sz w:val="28"/>
          <w:szCs w:val="28"/>
        </w:rPr>
        <w:t>д</w:t>
      </w:r>
      <w:r w:rsidR="00132747" w:rsidRPr="002B592E">
        <w:rPr>
          <w:sz w:val="28"/>
          <w:szCs w:val="28"/>
        </w:rPr>
        <w:t>ів</w:t>
      </w:r>
      <w:r w:rsidRPr="002B592E">
        <w:rPr>
          <w:sz w:val="28"/>
          <w:szCs w:val="28"/>
        </w:rPr>
        <w:t xml:space="preserve"> суду є найбільш вірним</w:t>
      </w:r>
      <w:r w:rsidR="00132747" w:rsidRPr="002B592E">
        <w:rPr>
          <w:sz w:val="28"/>
          <w:szCs w:val="28"/>
        </w:rPr>
        <w:t>,</w:t>
      </w:r>
      <w:r w:rsidRPr="002B592E">
        <w:rPr>
          <w:sz w:val="28"/>
          <w:szCs w:val="28"/>
        </w:rPr>
        <w:t xml:space="preserve"> слід зазначити наступне. І згадана ст.</w:t>
      </w:r>
      <w:r w:rsidR="00463D26" w:rsidRPr="002B592E">
        <w:rPr>
          <w:sz w:val="28"/>
          <w:szCs w:val="28"/>
        </w:rPr>
        <w:t xml:space="preserve"> </w:t>
      </w:r>
      <w:r w:rsidRPr="002B592E">
        <w:rPr>
          <w:sz w:val="28"/>
          <w:szCs w:val="28"/>
        </w:rPr>
        <w:t>62 Конституції України</w:t>
      </w:r>
      <w:r w:rsidR="00132747" w:rsidRPr="002B592E">
        <w:rPr>
          <w:sz w:val="28"/>
          <w:szCs w:val="28"/>
        </w:rPr>
        <w:t>,</w:t>
      </w:r>
      <w:r w:rsidRPr="002B592E">
        <w:rPr>
          <w:sz w:val="28"/>
          <w:szCs w:val="28"/>
        </w:rPr>
        <w:t xml:space="preserve"> і ст.</w:t>
      </w:r>
      <w:r w:rsidR="00463D26" w:rsidRPr="002B592E">
        <w:rPr>
          <w:rStyle w:val="s1"/>
          <w:sz w:val="28"/>
          <w:szCs w:val="28"/>
          <w:bdr w:val="none" w:sz="0" w:space="0" w:color="auto" w:frame="1"/>
          <w:shd w:val="clear" w:color="auto" w:fill="FFFFFF"/>
        </w:rPr>
        <w:t xml:space="preserve"> </w:t>
      </w:r>
      <w:r w:rsidRPr="002B592E">
        <w:rPr>
          <w:rStyle w:val="s1"/>
          <w:sz w:val="28"/>
          <w:szCs w:val="28"/>
          <w:bdr w:val="none" w:sz="0" w:space="0" w:color="auto" w:frame="1"/>
          <w:shd w:val="clear" w:color="auto" w:fill="FFFFFF"/>
        </w:rPr>
        <w:t>17 КПК України вказують на те, що питання в</w:t>
      </w:r>
      <w:r w:rsidR="008E3F70" w:rsidRPr="002B592E">
        <w:rPr>
          <w:rStyle w:val="s1"/>
          <w:sz w:val="28"/>
          <w:szCs w:val="28"/>
          <w:bdr w:val="none" w:sz="0" w:space="0" w:color="auto" w:frame="1"/>
          <w:shd w:val="clear" w:color="auto" w:fill="FFFFFF"/>
        </w:rPr>
        <w:t xml:space="preserve">инуватості </w:t>
      </w:r>
      <w:r w:rsidRPr="002B592E">
        <w:rPr>
          <w:rStyle w:val="s1"/>
          <w:sz w:val="28"/>
          <w:szCs w:val="28"/>
          <w:bdr w:val="none" w:sz="0" w:space="0" w:color="auto" w:frame="1"/>
          <w:shd w:val="clear" w:color="auto" w:fill="FFFFFF"/>
        </w:rPr>
        <w:t xml:space="preserve">чи невинуватості особи суд має вирішувати виключно </w:t>
      </w:r>
      <w:r w:rsidR="008E3F70" w:rsidRPr="002B592E">
        <w:rPr>
          <w:rStyle w:val="s1"/>
          <w:sz w:val="28"/>
          <w:szCs w:val="28"/>
          <w:bdr w:val="none" w:sz="0" w:space="0" w:color="auto" w:frame="1"/>
          <w:shd w:val="clear" w:color="auto" w:fill="FFFFFF"/>
        </w:rPr>
        <w:t xml:space="preserve">в </w:t>
      </w:r>
      <w:r w:rsidRPr="002B592E">
        <w:rPr>
          <w:rStyle w:val="s1"/>
          <w:sz w:val="28"/>
          <w:szCs w:val="28"/>
          <w:bdr w:val="none" w:sz="0" w:space="0" w:color="auto" w:frame="1"/>
          <w:shd w:val="clear" w:color="auto" w:fill="FFFFFF"/>
        </w:rPr>
        <w:t>обвинувальн</w:t>
      </w:r>
      <w:r w:rsidR="008E3F70" w:rsidRPr="002B592E">
        <w:rPr>
          <w:rStyle w:val="s1"/>
          <w:sz w:val="28"/>
          <w:szCs w:val="28"/>
          <w:bdr w:val="none" w:sz="0" w:space="0" w:color="auto" w:frame="1"/>
          <w:shd w:val="clear" w:color="auto" w:fill="FFFFFF"/>
        </w:rPr>
        <w:t>ому</w:t>
      </w:r>
      <w:r w:rsidRPr="002B592E">
        <w:rPr>
          <w:rStyle w:val="s1"/>
          <w:sz w:val="28"/>
          <w:szCs w:val="28"/>
          <w:bdr w:val="none" w:sz="0" w:space="0" w:color="auto" w:frame="1"/>
          <w:shd w:val="clear" w:color="auto" w:fill="FFFFFF"/>
        </w:rPr>
        <w:t xml:space="preserve"> чи виправдувальн</w:t>
      </w:r>
      <w:r w:rsidR="008E3F70" w:rsidRPr="002B592E">
        <w:rPr>
          <w:rStyle w:val="s1"/>
          <w:sz w:val="28"/>
          <w:szCs w:val="28"/>
          <w:bdr w:val="none" w:sz="0" w:space="0" w:color="auto" w:frame="1"/>
          <w:shd w:val="clear" w:color="auto" w:fill="FFFFFF"/>
        </w:rPr>
        <w:t xml:space="preserve">ому </w:t>
      </w:r>
      <w:proofErr w:type="spellStart"/>
      <w:r w:rsidRPr="002B592E">
        <w:rPr>
          <w:rStyle w:val="s1"/>
          <w:sz w:val="28"/>
          <w:szCs w:val="28"/>
          <w:bdr w:val="none" w:sz="0" w:space="0" w:color="auto" w:frame="1"/>
          <w:shd w:val="clear" w:color="auto" w:fill="FFFFFF"/>
        </w:rPr>
        <w:t>вирок</w:t>
      </w:r>
      <w:r w:rsidR="008E3F70" w:rsidRPr="002B592E">
        <w:rPr>
          <w:rStyle w:val="s1"/>
          <w:sz w:val="28"/>
          <w:szCs w:val="28"/>
          <w:bdr w:val="none" w:sz="0" w:space="0" w:color="auto" w:frame="1"/>
          <w:shd w:val="clear" w:color="auto" w:fill="FFFFFF"/>
        </w:rPr>
        <w:t>у</w:t>
      </w:r>
      <w:proofErr w:type="spellEnd"/>
      <w:r w:rsidRPr="002B592E">
        <w:rPr>
          <w:rStyle w:val="s2"/>
          <w:sz w:val="28"/>
          <w:szCs w:val="28"/>
          <w:bdr w:val="none" w:sz="0" w:space="0" w:color="auto" w:frame="1"/>
          <w:shd w:val="clear" w:color="auto" w:fill="FFFFFF"/>
        </w:rPr>
        <w:t xml:space="preserve">. Однак на практиці має місце дещо інша ситуація. </w:t>
      </w:r>
    </w:p>
    <w:p w14:paraId="7C65D21D" w14:textId="1ECE985D" w:rsidR="00B006DF" w:rsidRPr="002B592E" w:rsidRDefault="00B006DF" w:rsidP="001D40C0">
      <w:pPr>
        <w:pStyle w:val="a7"/>
        <w:spacing w:before="0" w:beforeAutospacing="0" w:after="0" w:afterAutospacing="0" w:line="360" w:lineRule="auto"/>
        <w:rPr>
          <w:rStyle w:val="s2"/>
          <w:sz w:val="28"/>
          <w:szCs w:val="28"/>
          <w:bdr w:val="none" w:sz="0" w:space="0" w:color="auto" w:frame="1"/>
          <w:shd w:val="clear" w:color="auto" w:fill="FFFFFF"/>
        </w:rPr>
      </w:pPr>
      <w:r w:rsidRPr="002B592E">
        <w:rPr>
          <w:rStyle w:val="s2"/>
          <w:sz w:val="28"/>
          <w:szCs w:val="28"/>
          <w:bdr w:val="none" w:sz="0" w:space="0" w:color="auto" w:frame="1"/>
          <w:shd w:val="clear" w:color="auto" w:fill="FFFFFF"/>
        </w:rPr>
        <w:t>Слід вказати, що відповідно до ст.</w:t>
      </w:r>
      <w:r w:rsidR="00463D26" w:rsidRPr="002B592E">
        <w:rPr>
          <w:rStyle w:val="s2"/>
          <w:sz w:val="28"/>
          <w:szCs w:val="28"/>
          <w:bdr w:val="none" w:sz="0" w:space="0" w:color="auto" w:frame="1"/>
          <w:shd w:val="clear" w:color="auto" w:fill="FFFFFF"/>
        </w:rPr>
        <w:t xml:space="preserve"> </w:t>
      </w:r>
      <w:r w:rsidRPr="002B592E">
        <w:rPr>
          <w:rStyle w:val="s2"/>
          <w:sz w:val="28"/>
          <w:szCs w:val="28"/>
          <w:bdr w:val="none" w:sz="0" w:space="0" w:color="auto" w:frame="1"/>
          <w:shd w:val="clear" w:color="auto" w:fill="FFFFFF"/>
        </w:rPr>
        <w:t xml:space="preserve">284 КПК України закриття кримінального провадження можливе лише за наявності хоча б однієї з підстав, які можна поділити на дві групи: 1) </w:t>
      </w:r>
      <w:proofErr w:type="spellStart"/>
      <w:r w:rsidRPr="002B592E">
        <w:rPr>
          <w:rStyle w:val="s2"/>
          <w:sz w:val="28"/>
          <w:szCs w:val="28"/>
          <w:bdr w:val="none" w:sz="0" w:space="0" w:color="auto" w:frame="1"/>
          <w:shd w:val="clear" w:color="auto" w:fill="FFFFFF"/>
        </w:rPr>
        <w:t>реабілітуючі</w:t>
      </w:r>
      <w:proofErr w:type="spellEnd"/>
      <w:r w:rsidRPr="002B592E">
        <w:rPr>
          <w:rStyle w:val="s2"/>
          <w:sz w:val="28"/>
          <w:szCs w:val="28"/>
          <w:bdr w:val="none" w:sz="0" w:space="0" w:color="auto" w:frame="1"/>
          <w:shd w:val="clear" w:color="auto" w:fill="FFFFFF"/>
        </w:rPr>
        <w:t xml:space="preserve"> та 2) нереабілітуючі</w:t>
      </w:r>
      <w:r w:rsidR="0024452F" w:rsidRPr="002B592E">
        <w:rPr>
          <w:rStyle w:val="s2"/>
          <w:sz w:val="28"/>
          <w:szCs w:val="28"/>
          <w:bdr w:val="none" w:sz="0" w:space="0" w:color="auto" w:frame="1"/>
          <w:shd w:val="clear" w:color="auto" w:fill="FFFFFF"/>
        </w:rPr>
        <w:t xml:space="preserve"> </w:t>
      </w:r>
      <w:r w:rsidR="0024452F" w:rsidRPr="002B592E">
        <w:rPr>
          <w:sz w:val="28"/>
          <w:szCs w:val="28"/>
        </w:rPr>
        <w:t>[</w:t>
      </w:r>
      <w:r w:rsidR="00EE0EFC" w:rsidRPr="002B592E">
        <w:rPr>
          <w:sz w:val="28"/>
          <w:szCs w:val="28"/>
        </w:rPr>
        <w:t>8</w:t>
      </w:r>
      <w:r w:rsidR="00972C9F" w:rsidRPr="002B592E">
        <w:rPr>
          <w:sz w:val="28"/>
          <w:szCs w:val="28"/>
        </w:rPr>
        <w:t>1</w:t>
      </w:r>
      <w:r w:rsidR="0024452F" w:rsidRPr="002B592E">
        <w:rPr>
          <w:sz w:val="28"/>
          <w:szCs w:val="28"/>
        </w:rPr>
        <w:t>]</w:t>
      </w:r>
      <w:r w:rsidRPr="002B592E">
        <w:rPr>
          <w:rStyle w:val="s2"/>
          <w:sz w:val="28"/>
          <w:szCs w:val="28"/>
          <w:bdr w:val="none" w:sz="0" w:space="0" w:color="auto" w:frame="1"/>
          <w:shd w:val="clear" w:color="auto" w:fill="FFFFFF"/>
        </w:rPr>
        <w:t>.</w:t>
      </w:r>
    </w:p>
    <w:p w14:paraId="3CAF7F20" w14:textId="77777777" w:rsidR="008C2D55" w:rsidRPr="002B592E" w:rsidRDefault="00B006DF" w:rsidP="001D40C0">
      <w:pPr>
        <w:pStyle w:val="a7"/>
        <w:spacing w:before="0" w:beforeAutospacing="0" w:after="0" w:afterAutospacing="0" w:line="360" w:lineRule="auto"/>
        <w:rPr>
          <w:rStyle w:val="s2"/>
          <w:sz w:val="28"/>
          <w:szCs w:val="28"/>
          <w:bdr w:val="none" w:sz="0" w:space="0" w:color="auto" w:frame="1"/>
          <w:shd w:val="clear" w:color="auto" w:fill="FFFFFF"/>
        </w:rPr>
      </w:pPr>
      <w:proofErr w:type="spellStart"/>
      <w:r w:rsidRPr="002B592E">
        <w:rPr>
          <w:rStyle w:val="s2"/>
          <w:sz w:val="28"/>
          <w:szCs w:val="28"/>
          <w:bdr w:val="none" w:sz="0" w:space="0" w:color="auto" w:frame="1"/>
          <w:shd w:val="clear" w:color="auto" w:fill="FFFFFF"/>
        </w:rPr>
        <w:t>Реабілітуючими</w:t>
      </w:r>
      <w:proofErr w:type="spellEnd"/>
      <w:r w:rsidRPr="002B592E">
        <w:rPr>
          <w:rStyle w:val="s2"/>
          <w:sz w:val="28"/>
          <w:szCs w:val="28"/>
          <w:bdr w:val="none" w:sz="0" w:space="0" w:color="auto" w:frame="1"/>
          <w:shd w:val="clear" w:color="auto" w:fill="FFFFFF"/>
        </w:rPr>
        <w:t xml:space="preserve"> є обставини, за якими особа визнається невинуватою у вчиненні кримінального правопорушення, відновлюється її репутація, гідність, а також тягне за собою відшкодування (компенсацію) шкоди, завданої </w:t>
      </w:r>
      <w:r w:rsidRPr="002B592E">
        <w:rPr>
          <w:sz w:val="28"/>
          <w:szCs w:val="28"/>
          <w:shd w:val="clear" w:color="auto" w:fill="FFFFFF"/>
        </w:rPr>
        <w:t xml:space="preserve">незаконними рішеннями, діями чи бездіяльністю органу, що здійснює оперативно-розшукову діяльність, досудове розслідування, прокуратури або суду </w:t>
      </w:r>
      <w:r w:rsidRPr="002B592E">
        <w:rPr>
          <w:rStyle w:val="s2"/>
          <w:sz w:val="28"/>
          <w:szCs w:val="28"/>
          <w:bdr w:val="none" w:sz="0" w:space="0" w:color="auto" w:frame="1"/>
          <w:shd w:val="clear" w:color="auto" w:fill="FFFFFF"/>
        </w:rPr>
        <w:t>(ст.</w:t>
      </w:r>
      <w:r w:rsidR="00463D26" w:rsidRPr="002B592E">
        <w:rPr>
          <w:rStyle w:val="s2"/>
          <w:sz w:val="28"/>
          <w:szCs w:val="28"/>
          <w:bdr w:val="none" w:sz="0" w:space="0" w:color="auto" w:frame="1"/>
          <w:shd w:val="clear" w:color="auto" w:fill="FFFFFF"/>
        </w:rPr>
        <w:t xml:space="preserve"> </w:t>
      </w:r>
      <w:r w:rsidRPr="002B592E">
        <w:rPr>
          <w:rStyle w:val="s2"/>
          <w:sz w:val="28"/>
          <w:szCs w:val="28"/>
          <w:bdr w:val="none" w:sz="0" w:space="0" w:color="auto" w:frame="1"/>
          <w:shd w:val="clear" w:color="auto" w:fill="FFFFFF"/>
        </w:rPr>
        <w:t>130 КПК України).</w:t>
      </w:r>
      <w:r w:rsidRPr="002B592E">
        <w:rPr>
          <w:sz w:val="28"/>
          <w:szCs w:val="28"/>
        </w:rPr>
        <w:t xml:space="preserve"> </w:t>
      </w:r>
      <w:r w:rsidRPr="002B592E">
        <w:rPr>
          <w:rStyle w:val="s2"/>
          <w:sz w:val="28"/>
          <w:szCs w:val="28"/>
          <w:bdr w:val="none" w:sz="0" w:space="0" w:color="auto" w:frame="1"/>
          <w:shd w:val="clear" w:color="auto" w:fill="FFFFFF"/>
        </w:rPr>
        <w:t xml:space="preserve">Нереабілітуючі підстави означають, що стосовно особи зібрано достатньо доказів для підозри у вчиненні кримінального правопорушення, однак через визначені в законодавстві обставини кримінальне провадження щодо цієї особи виключається. Така особа не вправі вимагати відшкодування матеріальної чи моральної шкоди, яка була їй завдана в процесі розслідування. Важливими умовами для закриття провадження за цими підставами є: </w:t>
      </w:r>
    </w:p>
    <w:p w14:paraId="058DBAAD" w14:textId="77777777" w:rsidR="008C2D55" w:rsidRPr="002B592E" w:rsidRDefault="00B006DF" w:rsidP="001D40C0">
      <w:pPr>
        <w:pStyle w:val="a7"/>
        <w:spacing w:before="0" w:beforeAutospacing="0" w:after="0" w:afterAutospacing="0" w:line="360" w:lineRule="auto"/>
        <w:rPr>
          <w:rStyle w:val="s2"/>
          <w:sz w:val="28"/>
          <w:szCs w:val="28"/>
          <w:bdr w:val="none" w:sz="0" w:space="0" w:color="auto" w:frame="1"/>
          <w:shd w:val="clear" w:color="auto" w:fill="FFFFFF"/>
        </w:rPr>
      </w:pPr>
      <w:r w:rsidRPr="002B592E">
        <w:rPr>
          <w:rStyle w:val="s2"/>
          <w:sz w:val="28"/>
          <w:szCs w:val="28"/>
          <w:bdr w:val="none" w:sz="0" w:space="0" w:color="auto" w:frame="1"/>
          <w:shd w:val="clear" w:color="auto" w:fill="FFFFFF"/>
        </w:rPr>
        <w:t xml:space="preserve">а) підтвердження матеріалами кримінального провадження події кримінального правопорушення; </w:t>
      </w:r>
    </w:p>
    <w:p w14:paraId="771E9B78" w14:textId="77777777" w:rsidR="008C2D55" w:rsidRPr="002B592E" w:rsidRDefault="00B006DF" w:rsidP="001D40C0">
      <w:pPr>
        <w:pStyle w:val="a7"/>
        <w:spacing w:before="0" w:beforeAutospacing="0" w:after="0" w:afterAutospacing="0" w:line="360" w:lineRule="auto"/>
        <w:rPr>
          <w:rStyle w:val="s2"/>
          <w:sz w:val="28"/>
          <w:szCs w:val="28"/>
          <w:bdr w:val="none" w:sz="0" w:space="0" w:color="auto" w:frame="1"/>
          <w:shd w:val="clear" w:color="auto" w:fill="FFFFFF"/>
        </w:rPr>
      </w:pPr>
      <w:r w:rsidRPr="002B592E">
        <w:rPr>
          <w:rStyle w:val="s2"/>
          <w:sz w:val="28"/>
          <w:szCs w:val="28"/>
          <w:bdr w:val="none" w:sz="0" w:space="0" w:color="auto" w:frame="1"/>
          <w:shd w:val="clear" w:color="auto" w:fill="FFFFFF"/>
        </w:rPr>
        <w:t>б) наявність у діянні складу кримінального правопорушення; в) причетність підозрюваного до вчинення кримінального правопорушення</w:t>
      </w:r>
      <w:r w:rsidR="00E44302" w:rsidRPr="002B592E">
        <w:rPr>
          <w:rStyle w:val="s2"/>
          <w:sz w:val="28"/>
          <w:szCs w:val="28"/>
          <w:bdr w:val="none" w:sz="0" w:space="0" w:color="auto" w:frame="1"/>
          <w:shd w:val="clear" w:color="auto" w:fill="FFFFFF"/>
        </w:rPr>
        <w:t xml:space="preserve"> </w:t>
      </w:r>
      <w:r w:rsidR="00E44302" w:rsidRPr="002B592E">
        <w:rPr>
          <w:sz w:val="28"/>
          <w:szCs w:val="28"/>
        </w:rPr>
        <w:t>[</w:t>
      </w:r>
      <w:r w:rsidR="00EE0EFC" w:rsidRPr="002B592E">
        <w:rPr>
          <w:sz w:val="28"/>
          <w:szCs w:val="28"/>
        </w:rPr>
        <w:t>15</w:t>
      </w:r>
      <w:r w:rsidR="00972C9F" w:rsidRPr="002B592E">
        <w:rPr>
          <w:sz w:val="28"/>
          <w:szCs w:val="28"/>
        </w:rPr>
        <w:t>2</w:t>
      </w:r>
      <w:r w:rsidR="00E44302" w:rsidRPr="002B592E">
        <w:rPr>
          <w:sz w:val="28"/>
          <w:szCs w:val="28"/>
        </w:rPr>
        <w:t>]</w:t>
      </w:r>
      <w:r w:rsidRPr="002B592E">
        <w:rPr>
          <w:rStyle w:val="s2"/>
          <w:sz w:val="28"/>
          <w:szCs w:val="28"/>
          <w:bdr w:val="none" w:sz="0" w:space="0" w:color="auto" w:frame="1"/>
          <w:shd w:val="clear" w:color="auto" w:fill="FFFFFF"/>
        </w:rPr>
        <w:t xml:space="preserve">. </w:t>
      </w:r>
    </w:p>
    <w:p w14:paraId="693AA6DB" w14:textId="6C3F4A45" w:rsidR="00B006DF" w:rsidRPr="002B592E" w:rsidRDefault="00B006DF" w:rsidP="001D40C0">
      <w:pPr>
        <w:pStyle w:val="a7"/>
        <w:spacing w:before="0" w:beforeAutospacing="0" w:after="0" w:afterAutospacing="0" w:line="360" w:lineRule="auto"/>
        <w:rPr>
          <w:sz w:val="28"/>
          <w:szCs w:val="28"/>
          <w:shd w:val="clear" w:color="auto" w:fill="FFFFFF"/>
        </w:rPr>
      </w:pPr>
      <w:r w:rsidRPr="002B592E">
        <w:rPr>
          <w:sz w:val="28"/>
          <w:szCs w:val="28"/>
          <w:shd w:val="clear" w:color="auto" w:fill="FFFFFF"/>
        </w:rPr>
        <w:lastRenderedPageBreak/>
        <w:t>Зокрема, до нереабілітуючих підстав закриття кримінального провадження належить звільнення особи від кримінальної відповідальності.</w:t>
      </w:r>
      <w:r w:rsidR="00463D26" w:rsidRPr="002B592E">
        <w:rPr>
          <w:sz w:val="28"/>
          <w:szCs w:val="28"/>
          <w:shd w:val="clear" w:color="auto" w:fill="FFFFFF"/>
        </w:rPr>
        <w:t xml:space="preserve"> </w:t>
      </w:r>
    </w:p>
    <w:p w14:paraId="5C90B5EC" w14:textId="77777777" w:rsidR="00F30AFE" w:rsidRPr="002B592E" w:rsidRDefault="00B006DF" w:rsidP="001D40C0">
      <w:pPr>
        <w:rPr>
          <w:rFonts w:cs="Times New Roman"/>
          <w:szCs w:val="28"/>
        </w:rPr>
      </w:pPr>
      <w:r w:rsidRPr="002B592E">
        <w:rPr>
          <w:rFonts w:cs="Times New Roman"/>
          <w:szCs w:val="28"/>
        </w:rPr>
        <w:t xml:space="preserve">Ми переконані, що звільнення від кримінальної відповідальності можливе тільки в тому випадку, якщо встановлено, що особа винна у вчиненні </w:t>
      </w:r>
      <w:r w:rsidRPr="002B592E">
        <w:rPr>
          <w:rFonts w:cs="Times New Roman"/>
          <w:szCs w:val="28"/>
          <w:shd w:val="clear" w:color="auto" w:fill="FFFFFF"/>
        </w:rPr>
        <w:t>кримінального правопорушення</w:t>
      </w:r>
      <w:r w:rsidRPr="002B592E">
        <w:rPr>
          <w:rFonts w:cs="Times New Roman"/>
          <w:szCs w:val="28"/>
        </w:rPr>
        <w:t xml:space="preserve">, внаслідок чого вона повинна </w:t>
      </w:r>
      <w:r w:rsidR="008E3F70" w:rsidRPr="002B592E">
        <w:rPr>
          <w:rFonts w:cs="Times New Roman"/>
          <w:szCs w:val="28"/>
        </w:rPr>
        <w:t xml:space="preserve">бути притягнута до </w:t>
      </w:r>
      <w:r w:rsidRPr="002B592E">
        <w:rPr>
          <w:rFonts w:cs="Times New Roman"/>
          <w:szCs w:val="28"/>
        </w:rPr>
        <w:t xml:space="preserve">кримінальної відповідальності за таке діяння, проте через наявність визначених в </w:t>
      </w:r>
      <w:r w:rsidR="001D40C0" w:rsidRPr="002B592E">
        <w:rPr>
          <w:rFonts w:cs="Times New Roman"/>
          <w:szCs w:val="28"/>
        </w:rPr>
        <w:t>КК України</w:t>
      </w:r>
      <w:r w:rsidRPr="002B592E">
        <w:rPr>
          <w:rFonts w:cs="Times New Roman"/>
          <w:szCs w:val="28"/>
        </w:rPr>
        <w:t xml:space="preserve"> підстав визнається недоцільним реально покласти на таку особу обов'язок зазнати всіх наслідків притягнення до кримінальної відповідальності. </w:t>
      </w:r>
    </w:p>
    <w:p w14:paraId="3FD2AC75" w14:textId="77777777" w:rsidR="008C2D55" w:rsidRPr="002B592E" w:rsidRDefault="00B006DF" w:rsidP="001D40C0">
      <w:pPr>
        <w:rPr>
          <w:rFonts w:cs="Times New Roman"/>
          <w:szCs w:val="28"/>
        </w:rPr>
      </w:pPr>
      <w:r w:rsidRPr="002B592E">
        <w:rPr>
          <w:rFonts w:cs="Times New Roman"/>
          <w:szCs w:val="28"/>
        </w:rPr>
        <w:t>Аргументуємо свою думку наступними твердженнями. По-перше, Конституція</w:t>
      </w:r>
      <w:r w:rsidR="008E3F70" w:rsidRPr="002B592E">
        <w:rPr>
          <w:rFonts w:cs="Times New Roman"/>
          <w:szCs w:val="28"/>
        </w:rPr>
        <w:t xml:space="preserve"> України</w:t>
      </w:r>
      <w:r w:rsidRPr="002B592E">
        <w:rPr>
          <w:rFonts w:cs="Times New Roman"/>
          <w:szCs w:val="28"/>
        </w:rPr>
        <w:t xml:space="preserve"> вирішує лише одне, хоча й дуже принципове питання, а саме: «лише обвинувальним </w:t>
      </w:r>
      <w:proofErr w:type="spellStart"/>
      <w:r w:rsidRPr="002B592E">
        <w:rPr>
          <w:rFonts w:cs="Times New Roman"/>
          <w:szCs w:val="28"/>
        </w:rPr>
        <w:t>вироком</w:t>
      </w:r>
      <w:proofErr w:type="spellEnd"/>
      <w:r w:rsidRPr="002B592E">
        <w:rPr>
          <w:rFonts w:cs="Times New Roman"/>
          <w:szCs w:val="28"/>
        </w:rPr>
        <w:t xml:space="preserve"> суду особа може бути визнана винуватою у вчиненні злочину», і це «не виключає того, що визнаною такою, що вчинила злочин, і звільненою від кримінальної відповідальності особа може бути судом, але в іншому процесуальному порядку» (</w:t>
      </w:r>
      <w:r w:rsidR="005C0DDE" w:rsidRPr="002B592E">
        <w:rPr>
          <w:rFonts w:cs="Times New Roman"/>
          <w:szCs w:val="28"/>
        </w:rPr>
        <w:t>Ю.В. </w:t>
      </w:r>
      <w:proofErr w:type="spellStart"/>
      <w:r w:rsidR="005C0DDE" w:rsidRPr="002B592E">
        <w:rPr>
          <w:rFonts w:cs="Times New Roman"/>
          <w:szCs w:val="28"/>
        </w:rPr>
        <w:t>Бау</w:t>
      </w:r>
      <w:r w:rsidRPr="002B592E">
        <w:rPr>
          <w:rFonts w:cs="Times New Roman"/>
          <w:szCs w:val="28"/>
        </w:rPr>
        <w:t>лін</w:t>
      </w:r>
      <w:proofErr w:type="spellEnd"/>
      <w:r w:rsidRPr="002B592E">
        <w:rPr>
          <w:rFonts w:cs="Times New Roman"/>
          <w:szCs w:val="28"/>
        </w:rPr>
        <w:t>)</w:t>
      </w:r>
      <w:r w:rsidR="00E44302" w:rsidRPr="002B592E">
        <w:rPr>
          <w:rFonts w:cs="Times New Roman"/>
          <w:szCs w:val="28"/>
        </w:rPr>
        <w:t xml:space="preserve"> [</w:t>
      </w:r>
      <w:r w:rsidR="00EE0EFC" w:rsidRPr="002B592E">
        <w:rPr>
          <w:rFonts w:cs="Times New Roman"/>
          <w:szCs w:val="28"/>
        </w:rPr>
        <w:t>9</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55]</w:t>
      </w:r>
      <w:r w:rsidRPr="002B592E">
        <w:rPr>
          <w:rFonts w:cs="Times New Roman"/>
          <w:szCs w:val="28"/>
        </w:rPr>
        <w:t xml:space="preserve">. </w:t>
      </w:r>
    </w:p>
    <w:p w14:paraId="6E6B664A" w14:textId="77777777" w:rsidR="008C2D55" w:rsidRPr="002B592E" w:rsidRDefault="00B006DF" w:rsidP="001D40C0">
      <w:pPr>
        <w:rPr>
          <w:rFonts w:cs="Times New Roman"/>
          <w:iCs/>
          <w:szCs w:val="28"/>
          <w:shd w:val="clear" w:color="auto" w:fill="FFFFFF"/>
        </w:rPr>
      </w:pPr>
      <w:r w:rsidRPr="002B592E">
        <w:rPr>
          <w:rFonts w:cs="Times New Roman"/>
          <w:szCs w:val="28"/>
        </w:rPr>
        <w:t xml:space="preserve">Слід зазначити, що і </w:t>
      </w:r>
      <w:r w:rsidR="007C4BBB" w:rsidRPr="002B592E">
        <w:rPr>
          <w:rFonts w:cs="Times New Roman"/>
          <w:szCs w:val="28"/>
        </w:rPr>
        <w:t xml:space="preserve">у </w:t>
      </w:r>
      <w:r w:rsidR="00A3029E" w:rsidRPr="002B592E">
        <w:rPr>
          <w:rFonts w:cs="Times New Roman"/>
          <w:szCs w:val="28"/>
          <w:shd w:val="clear" w:color="auto" w:fill="FFFFFF"/>
        </w:rPr>
        <w:t xml:space="preserve">ППВСУ </w:t>
      </w:r>
      <w:r w:rsidR="00463D26" w:rsidRPr="002B592E">
        <w:rPr>
          <w:rFonts w:cs="Times New Roman"/>
          <w:szCs w:val="28"/>
          <w:shd w:val="clear" w:color="auto" w:fill="FFFFFF"/>
        </w:rPr>
        <w:t>№</w:t>
      </w:r>
      <w:r w:rsidRPr="002B592E">
        <w:rPr>
          <w:rFonts w:cs="Times New Roman"/>
          <w:szCs w:val="28"/>
          <w:shd w:val="clear" w:color="auto" w:fill="FFFFFF"/>
        </w:rPr>
        <w:t>1</w:t>
      </w:r>
      <w:r w:rsidR="00ED300B" w:rsidRPr="002B592E">
        <w:rPr>
          <w:rFonts w:cs="Times New Roman"/>
          <w:szCs w:val="28"/>
          <w:shd w:val="clear" w:color="auto" w:fill="FFFFFF"/>
        </w:rPr>
        <w:t>2</w:t>
      </w:r>
      <w:r w:rsidRPr="002B592E">
        <w:rPr>
          <w:rFonts w:cs="Times New Roman"/>
          <w:szCs w:val="28"/>
          <w:shd w:val="clear" w:color="auto" w:fill="FFFFFF"/>
        </w:rPr>
        <w:t xml:space="preserve"> від 23.12.2005</w:t>
      </w:r>
      <w:r w:rsidR="00463D26" w:rsidRPr="002B592E">
        <w:rPr>
          <w:rFonts w:cs="Times New Roman"/>
          <w:szCs w:val="28"/>
          <w:shd w:val="clear" w:color="auto" w:fill="FFFFFF"/>
        </w:rPr>
        <w:t xml:space="preserve"> </w:t>
      </w:r>
      <w:r w:rsidR="00E44302" w:rsidRPr="002B592E">
        <w:rPr>
          <w:rFonts w:cs="Times New Roman"/>
          <w:szCs w:val="28"/>
          <w:shd w:val="clear" w:color="auto" w:fill="FFFFFF"/>
        </w:rPr>
        <w:t xml:space="preserve">р. </w:t>
      </w:r>
      <w:r w:rsidRPr="002B592E">
        <w:rPr>
          <w:rFonts w:cs="Times New Roman"/>
          <w:szCs w:val="28"/>
          <w:shd w:val="clear" w:color="auto" w:fill="FFFFFF"/>
        </w:rPr>
        <w:t>«</w:t>
      </w:r>
      <w:bookmarkStart w:id="7" w:name="_Hlk91530171"/>
      <w:r w:rsidRPr="002B592E">
        <w:rPr>
          <w:rFonts w:cs="Times New Roman"/>
          <w:szCs w:val="28"/>
          <w:shd w:val="clear" w:color="auto" w:fill="FFFFFF"/>
        </w:rPr>
        <w:t xml:space="preserve">Про практику застосування судами України законодавства про звільнення </w:t>
      </w:r>
      <w:bookmarkEnd w:id="7"/>
      <w:r w:rsidRPr="002B592E">
        <w:rPr>
          <w:rFonts w:cs="Times New Roman"/>
          <w:szCs w:val="28"/>
          <w:shd w:val="clear" w:color="auto" w:fill="FFFFFF"/>
        </w:rPr>
        <w:t>особи від кримінальної відповідальності» зазначено, що «…</w:t>
      </w:r>
      <w:r w:rsidRPr="002B592E">
        <w:rPr>
          <w:rFonts w:cs="Times New Roman"/>
          <w:iCs/>
          <w:szCs w:val="28"/>
          <w:shd w:val="clear" w:color="auto" w:fill="FFFFFF"/>
        </w:rPr>
        <w:t>звільнення від кримінальної</w:t>
      </w:r>
      <w:r w:rsidRPr="002B592E">
        <w:rPr>
          <w:rStyle w:val="apple-converted-space"/>
          <w:iCs/>
          <w:bdr w:val="none" w:sz="0" w:space="0" w:color="auto" w:frame="1"/>
          <w:shd w:val="clear" w:color="auto" w:fill="FFFFFF"/>
        </w:rPr>
        <w:t xml:space="preserve"> </w:t>
      </w:r>
      <w:r w:rsidRPr="002B592E">
        <w:rPr>
          <w:rFonts w:cs="Times New Roman"/>
          <w:iCs/>
          <w:szCs w:val="28"/>
          <w:shd w:val="clear" w:color="auto" w:fill="FFFFFF"/>
        </w:rPr>
        <w:t>відповідальності — це відмова держави від застосування щодо особи, котра вчинила злочин…</w:t>
      </w:r>
      <w:r w:rsidRPr="002B592E">
        <w:rPr>
          <w:rFonts w:cs="Times New Roman"/>
          <w:bCs/>
          <w:iCs/>
          <w:szCs w:val="28"/>
          <w:shd w:val="clear" w:color="auto" w:fill="FFFFFF"/>
        </w:rPr>
        <w:t xml:space="preserve"> Закриття кримінальної справи зі звільненням від</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кримінальної</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відповідальності</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можливе</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лише</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в</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разі вчинення особою суспільно</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небезпечного діяння,</w:t>
      </w:r>
      <w:r w:rsidRPr="002B592E">
        <w:rPr>
          <w:rStyle w:val="apple-converted-space"/>
          <w:bCs/>
          <w:iCs/>
          <w:bdr w:val="none" w:sz="0" w:space="0" w:color="auto" w:frame="1"/>
          <w:shd w:val="clear" w:color="auto" w:fill="FFFFFF"/>
        </w:rPr>
        <w:t xml:space="preserve"> </w:t>
      </w:r>
      <w:r w:rsidRPr="002B592E">
        <w:rPr>
          <w:rFonts w:cs="Times New Roman"/>
          <w:bCs/>
          <w:iCs/>
          <w:szCs w:val="28"/>
          <w:shd w:val="clear" w:color="auto" w:fill="FFFFFF"/>
        </w:rPr>
        <w:t>яке містить склад злочину</w:t>
      </w:r>
      <w:r w:rsidRPr="002B592E">
        <w:rPr>
          <w:rFonts w:cs="Times New Roman"/>
          <w:iCs/>
          <w:szCs w:val="28"/>
          <w:shd w:val="clear" w:color="auto" w:fill="FFFFFF"/>
        </w:rPr>
        <w:t>,</w:t>
      </w:r>
      <w:r w:rsidRPr="002B592E">
        <w:rPr>
          <w:rStyle w:val="apple-converted-space"/>
          <w:iCs/>
          <w:bdr w:val="none" w:sz="0" w:space="0" w:color="auto" w:frame="1"/>
          <w:shd w:val="clear" w:color="auto" w:fill="FFFFFF"/>
        </w:rPr>
        <w:t xml:space="preserve"> </w:t>
      </w:r>
      <w:r w:rsidRPr="002B592E">
        <w:rPr>
          <w:rFonts w:cs="Times New Roman"/>
          <w:iCs/>
          <w:szCs w:val="28"/>
          <w:shd w:val="clear" w:color="auto" w:fill="FFFFFF"/>
        </w:rPr>
        <w:t>передбаченого КК, та за наявності визначених у законі правових підстав…»</w:t>
      </w:r>
      <w:r w:rsidR="00ED300B" w:rsidRPr="002B592E">
        <w:rPr>
          <w:rFonts w:cs="Times New Roman"/>
          <w:iCs/>
          <w:szCs w:val="28"/>
          <w:shd w:val="clear" w:color="auto" w:fill="FFFFFF"/>
        </w:rPr>
        <w:t xml:space="preserve"> </w:t>
      </w:r>
      <w:r w:rsidR="00ED300B" w:rsidRPr="002B592E">
        <w:rPr>
          <w:rFonts w:cs="Times New Roman"/>
          <w:szCs w:val="28"/>
        </w:rPr>
        <w:t>[</w:t>
      </w:r>
      <w:r w:rsidR="00EE0EFC" w:rsidRPr="002B592E">
        <w:rPr>
          <w:rFonts w:cs="Times New Roman"/>
          <w:szCs w:val="28"/>
        </w:rPr>
        <w:t>13</w:t>
      </w:r>
      <w:r w:rsidR="00972C9F" w:rsidRPr="002B592E">
        <w:rPr>
          <w:rFonts w:cs="Times New Roman"/>
          <w:szCs w:val="28"/>
        </w:rPr>
        <w:t>3</w:t>
      </w:r>
      <w:r w:rsidR="00ED300B" w:rsidRPr="002B592E">
        <w:rPr>
          <w:rFonts w:cs="Times New Roman"/>
          <w:szCs w:val="28"/>
        </w:rPr>
        <w:t>]</w:t>
      </w:r>
      <w:r w:rsidRPr="002B592E">
        <w:rPr>
          <w:rFonts w:cs="Times New Roman"/>
          <w:iCs/>
          <w:szCs w:val="28"/>
          <w:shd w:val="clear" w:color="auto" w:fill="FFFFFF"/>
        </w:rPr>
        <w:t xml:space="preserve">. </w:t>
      </w:r>
    </w:p>
    <w:p w14:paraId="19AE1344" w14:textId="77777777" w:rsidR="008C2D55" w:rsidRPr="002B592E" w:rsidRDefault="00B006DF" w:rsidP="001D40C0">
      <w:pPr>
        <w:rPr>
          <w:rFonts w:cs="Times New Roman"/>
          <w:szCs w:val="28"/>
        </w:rPr>
      </w:pPr>
      <w:r w:rsidRPr="002B592E">
        <w:rPr>
          <w:rFonts w:cs="Times New Roman"/>
          <w:iCs/>
          <w:szCs w:val="28"/>
          <w:shd w:val="clear" w:color="auto" w:fill="FFFFFF"/>
        </w:rPr>
        <w:t xml:space="preserve">Переконані, що відповідно до природи інституту </w:t>
      </w:r>
      <w:r w:rsidRPr="002B592E">
        <w:rPr>
          <w:rFonts w:cs="Times New Roman"/>
          <w:szCs w:val="28"/>
        </w:rPr>
        <w:t xml:space="preserve">звільнення від кримінальної відповідальності він застосовується на тій стадії кримінально-правових відносин, коли </w:t>
      </w:r>
      <w:r w:rsidRPr="002B592E">
        <w:rPr>
          <w:rFonts w:cs="Times New Roman"/>
          <w:szCs w:val="28"/>
          <w:shd w:val="clear" w:color="auto" w:fill="FFFFFF"/>
        </w:rPr>
        <w:t>кримінальне правопорушення</w:t>
      </w:r>
      <w:r w:rsidRPr="002B592E">
        <w:rPr>
          <w:rFonts w:cs="Times New Roman"/>
          <w:szCs w:val="28"/>
        </w:rPr>
        <w:t xml:space="preserve"> розкрито, особа, яка його вчинила, вже викрита, а її </w:t>
      </w:r>
      <w:r w:rsidR="0013234E" w:rsidRPr="002B592E">
        <w:rPr>
          <w:rFonts w:cs="Times New Roman"/>
          <w:szCs w:val="28"/>
        </w:rPr>
        <w:t>винуватість</w:t>
      </w:r>
      <w:r w:rsidRPr="002B592E">
        <w:rPr>
          <w:rFonts w:cs="Times New Roman"/>
          <w:szCs w:val="28"/>
        </w:rPr>
        <w:t xml:space="preserve"> у вчиненому підтверджена сформованою в ході кримінального провадження достатньою доказовою базою. Звільнення вважається апробованим вітчизняним варіантом альтернативної реакції на </w:t>
      </w:r>
      <w:r w:rsidRPr="002B592E">
        <w:rPr>
          <w:rFonts w:cs="Times New Roman"/>
          <w:szCs w:val="28"/>
        </w:rPr>
        <w:lastRenderedPageBreak/>
        <w:t>вчинення злочину, який замінює традиційну реакцію держави на злочин</w:t>
      </w:r>
      <w:r w:rsidR="00E44302" w:rsidRPr="002B592E">
        <w:rPr>
          <w:rFonts w:cs="Times New Roman"/>
          <w:szCs w:val="28"/>
        </w:rPr>
        <w:t xml:space="preserve"> [</w:t>
      </w:r>
      <w:r w:rsidR="00EE0EFC" w:rsidRPr="002B592E">
        <w:rPr>
          <w:rFonts w:cs="Times New Roman"/>
          <w:szCs w:val="28"/>
        </w:rPr>
        <w:t>12</w:t>
      </w:r>
      <w:r w:rsidR="00972C9F" w:rsidRPr="002B592E">
        <w:rPr>
          <w:rFonts w:cs="Times New Roman"/>
          <w:szCs w:val="28"/>
        </w:rPr>
        <w:t>0</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18-19]</w:t>
      </w:r>
      <w:r w:rsidRPr="002B592E">
        <w:rPr>
          <w:rFonts w:cs="Times New Roman"/>
          <w:szCs w:val="28"/>
        </w:rPr>
        <w:t xml:space="preserve">. </w:t>
      </w:r>
    </w:p>
    <w:p w14:paraId="0A20175F" w14:textId="4625DA17" w:rsidR="00B006DF" w:rsidRPr="002B592E" w:rsidRDefault="00B006DF" w:rsidP="001D40C0">
      <w:pPr>
        <w:rPr>
          <w:rFonts w:cs="Times New Roman"/>
          <w:szCs w:val="28"/>
        </w:rPr>
      </w:pPr>
      <w:r w:rsidRPr="002B592E">
        <w:rPr>
          <w:rFonts w:cs="Times New Roman"/>
          <w:szCs w:val="28"/>
        </w:rPr>
        <w:t>Таке звільнення не свідчить про виправдання особи, про визнання її невинуватою у вчинен</w:t>
      </w:r>
      <w:r w:rsidR="00AA6A1D" w:rsidRPr="002B592E">
        <w:rPr>
          <w:rFonts w:cs="Times New Roman"/>
          <w:szCs w:val="28"/>
        </w:rPr>
        <w:t>н</w:t>
      </w:r>
      <w:r w:rsidRPr="002B592E">
        <w:rPr>
          <w:rFonts w:cs="Times New Roman"/>
          <w:szCs w:val="28"/>
        </w:rPr>
        <w:t xml:space="preserve">і </w:t>
      </w:r>
      <w:r w:rsidRPr="002B592E">
        <w:rPr>
          <w:rFonts w:cs="Times New Roman"/>
          <w:szCs w:val="28"/>
          <w:shd w:val="clear" w:color="auto" w:fill="FFFFFF"/>
        </w:rPr>
        <w:t>кримінального правопорушення</w:t>
      </w:r>
      <w:r w:rsidRPr="002B592E">
        <w:rPr>
          <w:rFonts w:cs="Times New Roman"/>
          <w:szCs w:val="28"/>
        </w:rPr>
        <w:t xml:space="preserve">, тому, вирішуючи питання щодо звільнення особи від кримінальної відповідальності, суд не лише має право, а й повинен констатувати винність цієї особи у вчиненні </w:t>
      </w:r>
      <w:r w:rsidR="0013234E" w:rsidRPr="002B592E">
        <w:rPr>
          <w:rFonts w:cs="Times New Roman"/>
          <w:szCs w:val="28"/>
        </w:rPr>
        <w:t>кримінального правопорушення</w:t>
      </w:r>
      <w:r w:rsidRPr="002B592E">
        <w:rPr>
          <w:rFonts w:cs="Times New Roman"/>
          <w:szCs w:val="28"/>
        </w:rPr>
        <w:t xml:space="preserve">. </w:t>
      </w:r>
      <w:r w:rsidR="001D40C0" w:rsidRPr="002B592E">
        <w:rPr>
          <w:rFonts w:cs="Times New Roman"/>
          <w:szCs w:val="28"/>
        </w:rPr>
        <w:t>КК України</w:t>
      </w:r>
      <w:r w:rsidRPr="002B592E">
        <w:rPr>
          <w:rFonts w:cs="Times New Roman"/>
          <w:szCs w:val="28"/>
        </w:rPr>
        <w:t>, регламентуючи аналізований правовий інститут, виходить із встановлення факту вчинення особою кримінально-караного діяння, а тому передбачені законом види звільнення від кримінальної відповідальності визнаються нереабілітуючими</w:t>
      </w:r>
      <w:r w:rsidR="00E44302" w:rsidRPr="002B592E">
        <w:rPr>
          <w:rFonts w:cs="Times New Roman"/>
          <w:szCs w:val="28"/>
        </w:rPr>
        <w:t xml:space="preserve"> [</w:t>
      </w:r>
      <w:r w:rsidR="00EE0EFC" w:rsidRPr="002B592E">
        <w:rPr>
          <w:rFonts w:cs="Times New Roman"/>
          <w:szCs w:val="28"/>
        </w:rPr>
        <w:t>7</w:t>
      </w:r>
      <w:r w:rsidR="00972C9F" w:rsidRPr="002B592E">
        <w:rPr>
          <w:rFonts w:cs="Times New Roman"/>
          <w:szCs w:val="28"/>
        </w:rPr>
        <w:t>2</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732]</w:t>
      </w:r>
      <w:r w:rsidRPr="002B592E">
        <w:rPr>
          <w:rFonts w:cs="Times New Roman"/>
          <w:szCs w:val="28"/>
        </w:rPr>
        <w:t>.</w:t>
      </w:r>
    </w:p>
    <w:p w14:paraId="0C2D5C00" w14:textId="36D80AF5" w:rsidR="00B006DF" w:rsidRPr="002B592E" w:rsidRDefault="00B006DF" w:rsidP="001D40C0">
      <w:pPr>
        <w:rPr>
          <w:rFonts w:cs="Times New Roman"/>
          <w:szCs w:val="28"/>
        </w:rPr>
      </w:pPr>
      <w:r w:rsidRPr="002B592E">
        <w:rPr>
          <w:rFonts w:cs="Times New Roman"/>
          <w:szCs w:val="28"/>
        </w:rPr>
        <w:t xml:space="preserve">По-друге, </w:t>
      </w:r>
      <w:r w:rsidRPr="002B592E">
        <w:rPr>
          <w:rFonts w:cs="Times New Roman"/>
          <w:szCs w:val="28"/>
          <w:shd w:val="clear" w:color="auto" w:fill="FFFFFF"/>
        </w:rPr>
        <w:t xml:space="preserve">КПК України передбачає обов’язкову згоду особи на те, щоб кримінальне провадження щодо неї було закрито саме за підстави звільнення від кримінальної відповідальності. Так, </w:t>
      </w:r>
      <w:r w:rsidR="00595562" w:rsidRPr="002B592E">
        <w:rPr>
          <w:rFonts w:cs="Times New Roman"/>
          <w:szCs w:val="28"/>
          <w:shd w:val="clear" w:color="auto" w:fill="FFFFFF"/>
        </w:rPr>
        <w:t>у</w:t>
      </w:r>
      <w:r w:rsidRPr="002B592E">
        <w:rPr>
          <w:rFonts w:cs="Times New Roman"/>
          <w:szCs w:val="28"/>
          <w:shd w:val="clear" w:color="auto" w:fill="FFFFFF"/>
        </w:rPr>
        <w:t xml:space="preserve"> ст.</w:t>
      </w:r>
      <w:r w:rsidR="00463D26" w:rsidRPr="002B592E">
        <w:rPr>
          <w:rFonts w:cs="Times New Roman"/>
          <w:szCs w:val="28"/>
          <w:shd w:val="clear" w:color="auto" w:fill="FFFFFF"/>
        </w:rPr>
        <w:t xml:space="preserve"> </w:t>
      </w:r>
      <w:r w:rsidRPr="002B592E">
        <w:rPr>
          <w:rFonts w:cs="Times New Roman"/>
          <w:szCs w:val="28"/>
          <w:shd w:val="clear" w:color="auto" w:fill="FFFFFF"/>
        </w:rPr>
        <w:t>285 КПК України зазначено, що п</w:t>
      </w:r>
      <w:r w:rsidRPr="002B592E">
        <w:rPr>
          <w:rFonts w:cs="Times New Roman"/>
          <w:szCs w:val="28"/>
        </w:rPr>
        <w:t xml:space="preserve">ідозрюваному, обвинуваченому, який може бути звільнений від кримінальної відповідальності, повинно бути роз’яснено суть підозри чи обвинувачення, підставу звільнення від кримінальної відповідальності і право заперечувати проти закриття кримінального провадження з цієї підстави. У разі якщо підозрюваний чи обвинувачений, щодо якого передбачене звільнення від кримінальної відповідальності, заперечує проти цього, досудове розслідування та судове провадження проводяться в повному обсязі в загальному порядку. З </w:t>
      </w:r>
      <w:r w:rsidR="00CA3B58" w:rsidRPr="002B592E">
        <w:rPr>
          <w:rFonts w:cs="Times New Roman"/>
          <w:szCs w:val="28"/>
        </w:rPr>
        <w:t xml:space="preserve">цього </w:t>
      </w:r>
      <w:r w:rsidRPr="002B592E">
        <w:rPr>
          <w:rFonts w:cs="Times New Roman"/>
          <w:szCs w:val="28"/>
        </w:rPr>
        <w:t xml:space="preserve">приводу в </w:t>
      </w:r>
      <w:r w:rsidR="00A3029E" w:rsidRPr="002B592E">
        <w:rPr>
          <w:rFonts w:cs="Times New Roman"/>
          <w:szCs w:val="28"/>
        </w:rPr>
        <w:t xml:space="preserve">ППВСУ </w:t>
      </w:r>
      <w:r w:rsidR="00463D26" w:rsidRPr="002B592E">
        <w:rPr>
          <w:rFonts w:cs="Times New Roman"/>
          <w:szCs w:val="28"/>
        </w:rPr>
        <w:t>№</w:t>
      </w:r>
      <w:r w:rsidRPr="002B592E">
        <w:rPr>
          <w:rFonts w:cs="Times New Roman"/>
          <w:szCs w:val="28"/>
        </w:rPr>
        <w:t>1</w:t>
      </w:r>
      <w:r w:rsidR="00ED300B" w:rsidRPr="002B592E">
        <w:rPr>
          <w:rFonts w:cs="Times New Roman"/>
          <w:szCs w:val="28"/>
        </w:rPr>
        <w:t>2</w:t>
      </w:r>
      <w:r w:rsidRPr="002B592E">
        <w:rPr>
          <w:rFonts w:cs="Times New Roman"/>
          <w:szCs w:val="28"/>
        </w:rPr>
        <w:t xml:space="preserve"> від</w:t>
      </w:r>
      <w:r w:rsidRPr="002B592E">
        <w:rPr>
          <w:rFonts w:cs="Times New Roman"/>
          <w:szCs w:val="28"/>
          <w:shd w:val="clear" w:color="auto" w:fill="FFFFFF"/>
        </w:rPr>
        <w:t xml:space="preserve"> 23.12.2005</w:t>
      </w:r>
      <w:r w:rsidR="00463D26" w:rsidRPr="002B592E">
        <w:rPr>
          <w:rFonts w:cs="Times New Roman"/>
          <w:szCs w:val="28"/>
          <w:shd w:val="clear" w:color="auto" w:fill="FFFFFF"/>
        </w:rPr>
        <w:t xml:space="preserve"> </w:t>
      </w:r>
      <w:r w:rsidR="00E44302" w:rsidRPr="002B592E">
        <w:rPr>
          <w:rFonts w:cs="Times New Roman"/>
          <w:szCs w:val="28"/>
          <w:shd w:val="clear" w:color="auto" w:fill="FFFFFF"/>
        </w:rPr>
        <w:t>р.</w:t>
      </w:r>
      <w:r w:rsidRPr="002B592E">
        <w:rPr>
          <w:rFonts w:cs="Times New Roman"/>
          <w:szCs w:val="28"/>
          <w:shd w:val="clear" w:color="auto" w:fill="FFFFFF"/>
        </w:rPr>
        <w:t xml:space="preserve"> </w:t>
      </w:r>
      <w:r w:rsidR="00E44302" w:rsidRPr="002B592E">
        <w:rPr>
          <w:rFonts w:cs="Times New Roman"/>
          <w:szCs w:val="28"/>
          <w:shd w:val="clear" w:color="auto" w:fill="FFFFFF"/>
        </w:rPr>
        <w:t>«</w:t>
      </w:r>
      <w:r w:rsidRPr="002B592E">
        <w:rPr>
          <w:rFonts w:cs="Times New Roman"/>
          <w:szCs w:val="28"/>
          <w:shd w:val="clear" w:color="auto" w:fill="FFFFFF"/>
        </w:rPr>
        <w:t>Про практику застосування судами України законодавства про звільнення особи від кримінальної відповідальності</w:t>
      </w:r>
      <w:r w:rsidR="00E44302" w:rsidRPr="002B592E">
        <w:rPr>
          <w:rFonts w:cs="Times New Roman"/>
          <w:szCs w:val="28"/>
          <w:shd w:val="clear" w:color="auto" w:fill="FFFFFF"/>
        </w:rPr>
        <w:t>»</w:t>
      </w:r>
      <w:r w:rsidRPr="002B592E">
        <w:rPr>
          <w:rFonts w:cs="Times New Roman"/>
          <w:szCs w:val="28"/>
          <w:shd w:val="clear" w:color="auto" w:fill="FFFFFF"/>
        </w:rPr>
        <w:t xml:space="preserve"> зазначено, що с</w:t>
      </w:r>
      <w:r w:rsidRPr="002B592E">
        <w:rPr>
          <w:rFonts w:cs="Times New Roman"/>
          <w:szCs w:val="28"/>
        </w:rPr>
        <w:t>удам слід звернути увагу на те, що ухвалити рішення про звільнення особи від кримінальної відповідальності можна лише за наявності її згоди на закриття справи з відповідної підстави</w:t>
      </w:r>
      <w:r w:rsidR="00463D26" w:rsidRPr="002B592E">
        <w:rPr>
          <w:rFonts w:cs="Times New Roman"/>
          <w:szCs w:val="28"/>
        </w:rPr>
        <w:t xml:space="preserve"> </w:t>
      </w:r>
      <w:r w:rsidR="00ED300B" w:rsidRPr="002B592E">
        <w:rPr>
          <w:rFonts w:cs="Times New Roman"/>
          <w:szCs w:val="28"/>
        </w:rPr>
        <w:t>[</w:t>
      </w:r>
      <w:r w:rsidR="00EE0EFC" w:rsidRPr="002B592E">
        <w:rPr>
          <w:rFonts w:cs="Times New Roman"/>
          <w:szCs w:val="28"/>
        </w:rPr>
        <w:t>13</w:t>
      </w:r>
      <w:r w:rsidR="00972C9F" w:rsidRPr="002B592E">
        <w:rPr>
          <w:rFonts w:cs="Times New Roman"/>
          <w:szCs w:val="28"/>
        </w:rPr>
        <w:t>3</w:t>
      </w:r>
      <w:r w:rsidR="00ED300B" w:rsidRPr="002B592E">
        <w:rPr>
          <w:rFonts w:cs="Times New Roman"/>
          <w:szCs w:val="28"/>
        </w:rPr>
        <w:t>]</w:t>
      </w:r>
      <w:r w:rsidRPr="002B592E">
        <w:rPr>
          <w:rFonts w:cs="Times New Roman"/>
          <w:szCs w:val="28"/>
        </w:rPr>
        <w:t>.</w:t>
      </w:r>
    </w:p>
    <w:p w14:paraId="432F203A" w14:textId="43BF4D93" w:rsidR="00B006DF" w:rsidRDefault="00B006DF" w:rsidP="001D40C0">
      <w:pPr>
        <w:rPr>
          <w:rFonts w:cs="Times New Roman"/>
          <w:szCs w:val="28"/>
        </w:rPr>
      </w:pPr>
      <w:r w:rsidRPr="002B592E">
        <w:rPr>
          <w:rFonts w:cs="Times New Roman"/>
          <w:szCs w:val="28"/>
        </w:rPr>
        <w:t>Тому у випадку якщо особа заперечує про</w:t>
      </w:r>
      <w:r w:rsidR="0013234E" w:rsidRPr="002B592E">
        <w:rPr>
          <w:rFonts w:cs="Times New Roman"/>
          <w:szCs w:val="28"/>
        </w:rPr>
        <w:t>ти</w:t>
      </w:r>
      <w:r w:rsidRPr="002B592E">
        <w:rPr>
          <w:rFonts w:cs="Times New Roman"/>
          <w:szCs w:val="28"/>
        </w:rPr>
        <w:t xml:space="preserve"> звільнення її від кримінальної відповідальності</w:t>
      </w:r>
      <w:r w:rsidR="00644654" w:rsidRPr="002B592E">
        <w:rPr>
          <w:rFonts w:cs="Times New Roman"/>
          <w:szCs w:val="28"/>
        </w:rPr>
        <w:t>,</w:t>
      </w:r>
      <w:r w:rsidRPr="002B592E">
        <w:rPr>
          <w:rFonts w:cs="Times New Roman"/>
          <w:szCs w:val="28"/>
        </w:rPr>
        <w:t xml:space="preserve"> так як вважає себе невинуватою в інкримінованому </w:t>
      </w:r>
      <w:r w:rsidRPr="002B592E">
        <w:rPr>
          <w:rFonts w:cs="Times New Roman"/>
          <w:szCs w:val="28"/>
          <w:shd w:val="clear" w:color="auto" w:fill="FFFFFF"/>
        </w:rPr>
        <w:t>кримінальному правопорушенні</w:t>
      </w:r>
      <w:r w:rsidRPr="002B592E">
        <w:rPr>
          <w:rFonts w:cs="Times New Roman"/>
          <w:szCs w:val="28"/>
        </w:rPr>
        <w:t>,</w:t>
      </w:r>
      <w:r w:rsidR="0013234E" w:rsidRPr="002B592E">
        <w:rPr>
          <w:rFonts w:cs="Times New Roman"/>
          <w:szCs w:val="28"/>
        </w:rPr>
        <w:t xml:space="preserve"> або з інших причин,</w:t>
      </w:r>
      <w:r w:rsidRPr="002B592E">
        <w:rPr>
          <w:rFonts w:cs="Times New Roman"/>
          <w:szCs w:val="28"/>
        </w:rPr>
        <w:t xml:space="preserve"> таке звільнення неможливе.</w:t>
      </w:r>
    </w:p>
    <w:p w14:paraId="72CE45B2" w14:textId="5201E29D" w:rsidR="002B592E" w:rsidRPr="002B592E" w:rsidRDefault="002B592E" w:rsidP="001D40C0">
      <w:pPr>
        <w:rPr>
          <w:rFonts w:cs="Times New Roman"/>
          <w:szCs w:val="28"/>
        </w:rPr>
      </w:pPr>
      <w:r>
        <w:lastRenderedPageBreak/>
        <w:t>С</w:t>
      </w:r>
      <w:r w:rsidRPr="002B592E">
        <w:t>кладовою звільненн</w:t>
      </w:r>
      <w:r>
        <w:t>я від кримінальної відповідаль</w:t>
      </w:r>
      <w:r w:rsidRPr="002B592E">
        <w:t>ності є відм</w:t>
      </w:r>
      <w:r>
        <w:t>ова від офіційного осуду зло</w:t>
      </w:r>
      <w:r w:rsidRPr="002B592E">
        <w:t>чинної поведінк</w:t>
      </w:r>
      <w:r>
        <w:t>и винуватої особи та від її за</w:t>
      </w:r>
      <w:r w:rsidRPr="002B592E">
        <w:t>судження від імені держави</w:t>
      </w:r>
      <w:r>
        <w:t>, тому в</w:t>
      </w:r>
      <w:r w:rsidRPr="002B592E">
        <w:t>им</w:t>
      </w:r>
      <w:r>
        <w:t>ога</w:t>
      </w:r>
      <w:r w:rsidRPr="002B592E">
        <w:t xml:space="preserve">, щоб при звільненні від кримінальної відповідальності виносився обвинувальний вирок, </w:t>
      </w:r>
      <w:proofErr w:type="spellStart"/>
      <w:r w:rsidRPr="002B592E">
        <w:t>означатиме</w:t>
      </w:r>
      <w:proofErr w:type="spellEnd"/>
      <w:r w:rsidRPr="002B592E">
        <w:t xml:space="preserve"> про відмову від цього інституту взагалі. Тому звільнення від криміна</w:t>
      </w:r>
      <w:r>
        <w:t>льної відповідальності неможли</w:t>
      </w:r>
      <w:r w:rsidRPr="002B592E">
        <w:t>ве ні шляхом</w:t>
      </w:r>
      <w:r>
        <w:t xml:space="preserve"> обвинувального </w:t>
      </w:r>
      <w:proofErr w:type="spellStart"/>
      <w:r>
        <w:t>вироку</w:t>
      </w:r>
      <w:proofErr w:type="spellEnd"/>
      <w:r>
        <w:t>, ні шля</w:t>
      </w:r>
      <w:r w:rsidRPr="002B592E">
        <w:t xml:space="preserve">хом виправдувального </w:t>
      </w:r>
      <w:proofErr w:type="spellStart"/>
      <w:r w:rsidRPr="002B592E">
        <w:t>вироку</w:t>
      </w:r>
      <w:proofErr w:type="spellEnd"/>
      <w:r>
        <w:t xml:space="preserve"> </w:t>
      </w:r>
      <w:r w:rsidRPr="002B592E">
        <w:rPr>
          <w:rFonts w:cs="Times New Roman"/>
          <w:szCs w:val="28"/>
        </w:rPr>
        <w:t>[</w:t>
      </w:r>
      <w:r>
        <w:rPr>
          <w:rFonts w:cs="Times New Roman"/>
          <w:szCs w:val="28"/>
        </w:rPr>
        <w:t>39</w:t>
      </w:r>
      <w:r w:rsidRPr="002B592E">
        <w:rPr>
          <w:rFonts w:cs="Times New Roman"/>
          <w:szCs w:val="28"/>
        </w:rPr>
        <w:t xml:space="preserve">, c. </w:t>
      </w:r>
      <w:r>
        <w:rPr>
          <w:rFonts w:cs="Times New Roman"/>
          <w:szCs w:val="28"/>
        </w:rPr>
        <w:t>49</w:t>
      </w:r>
      <w:r w:rsidRPr="002B592E">
        <w:rPr>
          <w:rFonts w:cs="Times New Roman"/>
          <w:szCs w:val="28"/>
        </w:rPr>
        <w:t>].</w:t>
      </w:r>
    </w:p>
    <w:p w14:paraId="01F41BB4" w14:textId="020C6708" w:rsidR="00B006DF" w:rsidRPr="002B592E" w:rsidRDefault="00B006DF" w:rsidP="001D40C0">
      <w:pPr>
        <w:rPr>
          <w:rFonts w:cs="Times New Roman"/>
          <w:szCs w:val="28"/>
        </w:rPr>
      </w:pPr>
      <w:r w:rsidRPr="002B592E">
        <w:rPr>
          <w:rFonts w:cs="Times New Roman"/>
          <w:szCs w:val="28"/>
        </w:rPr>
        <w:t xml:space="preserve">Проведений аналіз проблеми дозволяє в підсумку підтримати позицію, згідно з якою наявний у </w:t>
      </w:r>
      <w:r w:rsidR="001D40C0" w:rsidRPr="002B592E">
        <w:rPr>
          <w:rFonts w:cs="Times New Roman"/>
          <w:szCs w:val="28"/>
        </w:rPr>
        <w:t>КК України</w:t>
      </w:r>
      <w:r w:rsidRPr="002B592E">
        <w:rPr>
          <w:rFonts w:cs="Times New Roman"/>
          <w:szCs w:val="28"/>
        </w:rPr>
        <w:t xml:space="preserve"> матеріально-правовий інститут звільнення від кримінальної відповідальності не суперечить презумпції невинуватості. І такий висновок ще раз підтверджує те, що інститут звільнення не вход</w:t>
      </w:r>
      <w:r w:rsidR="00644654" w:rsidRPr="002B592E">
        <w:rPr>
          <w:rFonts w:cs="Times New Roman"/>
          <w:szCs w:val="28"/>
        </w:rPr>
        <w:t>и</w:t>
      </w:r>
      <w:r w:rsidRPr="002B592E">
        <w:rPr>
          <w:rFonts w:cs="Times New Roman"/>
          <w:szCs w:val="28"/>
        </w:rPr>
        <w:t>ть до механізму реалізації кримінальної відповідальності.</w:t>
      </w:r>
    </w:p>
    <w:p w14:paraId="0CD77893" w14:textId="534A1E12" w:rsidR="00B006DF" w:rsidRPr="002B592E" w:rsidRDefault="00B006DF" w:rsidP="001D40C0">
      <w:pPr>
        <w:rPr>
          <w:rFonts w:cs="Times New Roman"/>
          <w:szCs w:val="28"/>
        </w:rPr>
      </w:pPr>
      <w:r w:rsidRPr="002B592E">
        <w:rPr>
          <w:rFonts w:cs="Times New Roman"/>
          <w:szCs w:val="28"/>
        </w:rPr>
        <w:t>Ще однією позицією, яка є в наукових працях щодо правової природи звільнення від кримінальної відповідальності</w:t>
      </w:r>
      <w:r w:rsidR="006B50AE" w:rsidRPr="002B592E">
        <w:rPr>
          <w:rFonts w:cs="Times New Roman"/>
          <w:szCs w:val="28"/>
        </w:rPr>
        <w:t>,</w:t>
      </w:r>
      <w:r w:rsidRPr="002B592E">
        <w:rPr>
          <w:rFonts w:cs="Times New Roman"/>
          <w:szCs w:val="28"/>
        </w:rPr>
        <w:t xml:space="preserve"> є підхід</w:t>
      </w:r>
      <w:r w:rsidR="006B50AE" w:rsidRPr="002B592E">
        <w:rPr>
          <w:rFonts w:cs="Times New Roman"/>
          <w:szCs w:val="28"/>
        </w:rPr>
        <w:t>,</w:t>
      </w:r>
      <w:r w:rsidRPr="002B592E">
        <w:rPr>
          <w:rFonts w:cs="Times New Roman"/>
          <w:szCs w:val="28"/>
        </w:rPr>
        <w:t xml:space="preserve"> відповідно до якого звільнення від кримінальної відповідальності визначається як засіб диференціації кримінальної відповідальності.</w:t>
      </w:r>
    </w:p>
    <w:p w14:paraId="41394B03" w14:textId="53C62BA9" w:rsidR="00B006DF" w:rsidRPr="002B592E" w:rsidRDefault="00B006DF" w:rsidP="001D40C0">
      <w:pPr>
        <w:rPr>
          <w:rFonts w:cs="Times New Roman"/>
          <w:szCs w:val="28"/>
        </w:rPr>
      </w:pPr>
      <w:r w:rsidRPr="002B592E">
        <w:rPr>
          <w:rFonts w:cs="Times New Roman"/>
          <w:szCs w:val="28"/>
        </w:rPr>
        <w:t xml:space="preserve">Так, </w:t>
      </w:r>
      <w:r w:rsidR="006B50AE" w:rsidRPr="002B592E">
        <w:rPr>
          <w:rFonts w:cs="Times New Roman"/>
          <w:szCs w:val="28"/>
        </w:rPr>
        <w:t>у</w:t>
      </w:r>
      <w:r w:rsidRPr="002B592E">
        <w:rPr>
          <w:rFonts w:cs="Times New Roman"/>
          <w:szCs w:val="28"/>
        </w:rPr>
        <w:t>чені, які підтримують такий підхід</w:t>
      </w:r>
      <w:r w:rsidR="006B50AE" w:rsidRPr="002B592E">
        <w:rPr>
          <w:rFonts w:cs="Times New Roman"/>
          <w:szCs w:val="28"/>
        </w:rPr>
        <w:t>,</w:t>
      </w:r>
      <w:r w:rsidRPr="002B592E">
        <w:rPr>
          <w:rFonts w:cs="Times New Roman"/>
          <w:szCs w:val="28"/>
        </w:rPr>
        <w:t xml:space="preserve"> вказують, що інститут звільнення від кримінальної відповідальності є засобом її диференціації</w:t>
      </w:r>
      <w:r w:rsidR="00613379" w:rsidRPr="002B592E">
        <w:rPr>
          <w:rFonts w:cs="Times New Roman"/>
          <w:szCs w:val="28"/>
        </w:rPr>
        <w:t>,</w:t>
      </w:r>
      <w:r w:rsidRPr="002B592E">
        <w:rPr>
          <w:rFonts w:cs="Times New Roman"/>
          <w:szCs w:val="28"/>
        </w:rPr>
        <w:t xml:space="preserve"> оскільки:</w:t>
      </w:r>
    </w:p>
    <w:p w14:paraId="4DFF97FC" w14:textId="71AB757B" w:rsidR="00B006DF" w:rsidRPr="002B592E" w:rsidRDefault="00B006DF" w:rsidP="001D40C0">
      <w:pPr>
        <w:rPr>
          <w:rFonts w:cs="Times New Roman"/>
          <w:szCs w:val="28"/>
        </w:rPr>
      </w:pPr>
      <w:r w:rsidRPr="002B592E">
        <w:rPr>
          <w:rFonts w:cs="Times New Roman"/>
          <w:szCs w:val="28"/>
        </w:rPr>
        <w:t xml:space="preserve">- встановлений законом, </w:t>
      </w:r>
      <w:r w:rsidR="0013234E" w:rsidRPr="002B592E">
        <w:rPr>
          <w:rFonts w:cs="Times New Roman"/>
          <w:szCs w:val="28"/>
        </w:rPr>
        <w:t xml:space="preserve">який </w:t>
      </w:r>
      <w:r w:rsidRPr="002B592E">
        <w:rPr>
          <w:rFonts w:cs="Times New Roman"/>
          <w:szCs w:val="28"/>
        </w:rPr>
        <w:t xml:space="preserve">поширюється на всі випадки вчинення відповідних діянь; має однаковий зміст для будь-якого </w:t>
      </w:r>
      <w:r w:rsidR="0013234E" w:rsidRPr="002B592E">
        <w:rPr>
          <w:rFonts w:cs="Times New Roman"/>
          <w:szCs w:val="28"/>
        </w:rPr>
        <w:t>кримінального правопорушення</w:t>
      </w:r>
      <w:r w:rsidRPr="002B592E">
        <w:rPr>
          <w:rFonts w:cs="Times New Roman"/>
          <w:szCs w:val="28"/>
        </w:rPr>
        <w:t xml:space="preserve"> певного виду; є обов’язковим для застосування;</w:t>
      </w:r>
      <w:r w:rsidR="00463D26" w:rsidRPr="002B592E">
        <w:rPr>
          <w:rFonts w:cs="Times New Roman"/>
          <w:szCs w:val="28"/>
        </w:rPr>
        <w:t xml:space="preserve"> </w:t>
      </w:r>
      <w:r w:rsidRPr="002B592E">
        <w:rPr>
          <w:rFonts w:cs="Times New Roman"/>
          <w:szCs w:val="28"/>
        </w:rPr>
        <w:t>істотно впливає на суспільну небезпеку посягання</w:t>
      </w:r>
      <w:r w:rsidR="00E44302" w:rsidRPr="002B592E">
        <w:rPr>
          <w:rFonts w:cs="Times New Roman"/>
          <w:szCs w:val="28"/>
        </w:rPr>
        <w:t xml:space="preserve"> [</w:t>
      </w:r>
      <w:r w:rsidR="00EE0EFC" w:rsidRPr="002B592E">
        <w:rPr>
          <w:rFonts w:cs="Times New Roman"/>
          <w:szCs w:val="28"/>
        </w:rPr>
        <w:t>9</w:t>
      </w:r>
      <w:r w:rsidR="00972C9F" w:rsidRPr="002B592E">
        <w:rPr>
          <w:rFonts w:cs="Times New Roman"/>
          <w:szCs w:val="28"/>
        </w:rPr>
        <w:t>7</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302-303]</w:t>
      </w:r>
      <w:r w:rsidRPr="002B592E">
        <w:rPr>
          <w:rFonts w:cs="Times New Roman"/>
          <w:szCs w:val="28"/>
        </w:rPr>
        <w:t xml:space="preserve">. </w:t>
      </w:r>
    </w:p>
    <w:p w14:paraId="61766A4C" w14:textId="5E5151E4" w:rsidR="00B006DF" w:rsidRPr="002B592E" w:rsidRDefault="00B006DF" w:rsidP="001D40C0">
      <w:pPr>
        <w:rPr>
          <w:rFonts w:cs="Times New Roman"/>
          <w:szCs w:val="28"/>
        </w:rPr>
      </w:pPr>
      <w:r w:rsidRPr="002B592E">
        <w:rPr>
          <w:rFonts w:cs="Times New Roman"/>
          <w:szCs w:val="28"/>
        </w:rPr>
        <w:t>- всі види звільнення від кримінальної відповідальності покликані створити в законі різні міри відповідальності; предметом звільнення від кримінальної відповідальності має бути саме кримінальна відповідальність; в законі визначені підстави та умови для кожного виду звільнення на основі яких суд вирішує питання про звільнення конкретної особи від кримінальної відповідальності</w:t>
      </w:r>
      <w:r w:rsidR="00E44302" w:rsidRPr="002B592E">
        <w:rPr>
          <w:rFonts w:cs="Times New Roman"/>
          <w:szCs w:val="28"/>
        </w:rPr>
        <w:t xml:space="preserve"> [</w:t>
      </w:r>
      <w:r w:rsidR="00EE0EFC" w:rsidRPr="002B592E">
        <w:rPr>
          <w:rFonts w:cs="Times New Roman"/>
          <w:szCs w:val="28"/>
        </w:rPr>
        <w:t>8</w:t>
      </w:r>
      <w:r w:rsidR="00972C9F" w:rsidRPr="002B592E">
        <w:rPr>
          <w:rFonts w:cs="Times New Roman"/>
          <w:szCs w:val="28"/>
        </w:rPr>
        <w:t>6</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180]</w:t>
      </w:r>
      <w:r w:rsidRPr="002B592E">
        <w:rPr>
          <w:rFonts w:cs="Times New Roman"/>
          <w:szCs w:val="28"/>
        </w:rPr>
        <w:t xml:space="preserve">. </w:t>
      </w:r>
    </w:p>
    <w:p w14:paraId="16D8D7F4" w14:textId="099814F0" w:rsidR="00B006DF" w:rsidRPr="002B592E" w:rsidRDefault="00B006DF" w:rsidP="001D40C0">
      <w:pPr>
        <w:rPr>
          <w:rFonts w:cs="Times New Roman"/>
          <w:szCs w:val="28"/>
        </w:rPr>
      </w:pPr>
      <w:r w:rsidRPr="002B592E">
        <w:rPr>
          <w:rFonts w:cs="Times New Roman"/>
          <w:szCs w:val="28"/>
        </w:rPr>
        <w:lastRenderedPageBreak/>
        <w:t xml:space="preserve">- множинність підстав та умов спеціальних видів звільнення від кримінальної відповідальності, передбачених </w:t>
      </w:r>
      <w:r w:rsidR="001D40C0" w:rsidRPr="002B592E">
        <w:rPr>
          <w:rFonts w:cs="Times New Roman"/>
          <w:szCs w:val="28"/>
        </w:rPr>
        <w:t>КК України</w:t>
      </w:r>
      <w:r w:rsidR="00C62D0D" w:rsidRPr="002B592E">
        <w:rPr>
          <w:rFonts w:cs="Times New Roman"/>
          <w:szCs w:val="28"/>
        </w:rPr>
        <w:t>, які</w:t>
      </w:r>
      <w:r w:rsidRPr="002B592E">
        <w:rPr>
          <w:rFonts w:cs="Times New Roman"/>
          <w:szCs w:val="28"/>
        </w:rPr>
        <w:t xml:space="preserve"> залеж</w:t>
      </w:r>
      <w:r w:rsidR="00C62D0D" w:rsidRPr="002B592E">
        <w:rPr>
          <w:rFonts w:cs="Times New Roman"/>
          <w:szCs w:val="28"/>
        </w:rPr>
        <w:t>ать</w:t>
      </w:r>
      <w:r w:rsidRPr="002B592E">
        <w:rPr>
          <w:rFonts w:cs="Times New Roman"/>
          <w:szCs w:val="28"/>
        </w:rPr>
        <w:t xml:space="preserve"> від тяжкості вчиненого </w:t>
      </w:r>
      <w:r w:rsidR="0013234E" w:rsidRPr="002B592E">
        <w:rPr>
          <w:rFonts w:cs="Times New Roman"/>
          <w:szCs w:val="28"/>
        </w:rPr>
        <w:t>діяння</w:t>
      </w:r>
      <w:r w:rsidRPr="002B592E">
        <w:rPr>
          <w:rFonts w:cs="Times New Roman"/>
          <w:szCs w:val="28"/>
        </w:rPr>
        <w:t xml:space="preserve"> та обсягу необхідних активних дій, які б доводили виправлення особи</w:t>
      </w:r>
      <w:r w:rsidR="00E44302" w:rsidRPr="002B592E">
        <w:rPr>
          <w:rFonts w:cs="Times New Roman"/>
          <w:szCs w:val="28"/>
        </w:rPr>
        <w:t xml:space="preserve"> [</w:t>
      </w:r>
      <w:r w:rsidR="005318B6" w:rsidRPr="002B592E">
        <w:rPr>
          <w:rFonts w:cs="Times New Roman"/>
          <w:szCs w:val="28"/>
        </w:rPr>
        <w:t>6</w:t>
      </w:r>
      <w:r w:rsidR="00972C9F" w:rsidRPr="002B592E">
        <w:rPr>
          <w:rFonts w:cs="Times New Roman"/>
          <w:szCs w:val="28"/>
        </w:rPr>
        <w:t>5</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8-10]</w:t>
      </w:r>
      <w:r w:rsidRPr="002B592E">
        <w:rPr>
          <w:rFonts w:cs="Times New Roman"/>
          <w:szCs w:val="28"/>
        </w:rPr>
        <w:t xml:space="preserve">. </w:t>
      </w:r>
    </w:p>
    <w:p w14:paraId="17E1662A" w14:textId="53A6B9CF" w:rsidR="00B006DF" w:rsidRPr="002B592E" w:rsidRDefault="00B006DF" w:rsidP="001D40C0">
      <w:pPr>
        <w:rPr>
          <w:rFonts w:cs="Times New Roman"/>
          <w:szCs w:val="28"/>
        </w:rPr>
      </w:pPr>
      <w:r w:rsidRPr="002B592E">
        <w:rPr>
          <w:rFonts w:cs="Times New Roman"/>
          <w:szCs w:val="28"/>
        </w:rPr>
        <w:t xml:space="preserve">- законодавець встановлює в </w:t>
      </w:r>
      <w:r w:rsidR="001D40C0" w:rsidRPr="002B592E">
        <w:rPr>
          <w:rFonts w:cs="Times New Roman"/>
          <w:szCs w:val="28"/>
        </w:rPr>
        <w:t>КК України</w:t>
      </w:r>
      <w:r w:rsidRPr="002B592E">
        <w:rPr>
          <w:rFonts w:cs="Times New Roman"/>
          <w:szCs w:val="28"/>
        </w:rPr>
        <w:t xml:space="preserve"> обставини, </w:t>
      </w:r>
      <w:r w:rsidR="004D2AB5" w:rsidRPr="002B592E">
        <w:rPr>
          <w:rFonts w:cs="Times New Roman"/>
          <w:szCs w:val="28"/>
        </w:rPr>
        <w:t>за</w:t>
      </w:r>
      <w:r w:rsidRPr="002B592E">
        <w:rPr>
          <w:rFonts w:cs="Times New Roman"/>
          <w:szCs w:val="28"/>
        </w:rPr>
        <w:t xml:space="preserve"> наявності яких обсяг несприятливих наслідків для злочинця не тільки збільшується, а й зменшується, аж до «нульового» рівня, коли держава повністю відмовляється від застосування до злочинця кримінально-правових заходів примусу</w:t>
      </w:r>
      <w:r w:rsidR="00E44302" w:rsidRPr="002B592E">
        <w:rPr>
          <w:rFonts w:cs="Times New Roman"/>
          <w:szCs w:val="28"/>
        </w:rPr>
        <w:t xml:space="preserve"> [</w:t>
      </w:r>
      <w:r w:rsidR="005318B6" w:rsidRPr="002B592E">
        <w:rPr>
          <w:rFonts w:cs="Times New Roman"/>
          <w:szCs w:val="28"/>
        </w:rPr>
        <w:t>13</w:t>
      </w:r>
      <w:r w:rsidR="00972C9F" w:rsidRPr="002B592E">
        <w:rPr>
          <w:rFonts w:cs="Times New Roman"/>
          <w:szCs w:val="28"/>
        </w:rPr>
        <w:t>6</w:t>
      </w:r>
      <w:r w:rsidR="00E44302" w:rsidRPr="002B592E">
        <w:rPr>
          <w:rFonts w:cs="Times New Roman"/>
          <w:szCs w:val="28"/>
        </w:rPr>
        <w:t>,</w:t>
      </w:r>
      <w:r w:rsidR="00463D26" w:rsidRPr="002B592E">
        <w:rPr>
          <w:rFonts w:cs="Times New Roman"/>
          <w:szCs w:val="28"/>
        </w:rPr>
        <w:t xml:space="preserve"> </w:t>
      </w:r>
      <w:r w:rsidR="00E44302" w:rsidRPr="002B592E">
        <w:rPr>
          <w:rFonts w:cs="Times New Roman"/>
          <w:szCs w:val="28"/>
        </w:rPr>
        <w:t>c.</w:t>
      </w:r>
      <w:r w:rsidR="00463D26" w:rsidRPr="002B592E">
        <w:rPr>
          <w:rFonts w:cs="Times New Roman"/>
          <w:szCs w:val="28"/>
        </w:rPr>
        <w:t xml:space="preserve"> </w:t>
      </w:r>
      <w:r w:rsidR="00E44302" w:rsidRPr="002B592E">
        <w:rPr>
          <w:rFonts w:cs="Times New Roman"/>
          <w:szCs w:val="28"/>
        </w:rPr>
        <w:t>1</w:t>
      </w:r>
      <w:r w:rsidR="0024452F" w:rsidRPr="002B592E">
        <w:rPr>
          <w:rFonts w:cs="Times New Roman"/>
          <w:szCs w:val="28"/>
        </w:rPr>
        <w:noBreakHyphen/>
      </w:r>
      <w:r w:rsidR="00E44302" w:rsidRPr="002B592E">
        <w:rPr>
          <w:rFonts w:cs="Times New Roman"/>
          <w:szCs w:val="28"/>
        </w:rPr>
        <w:t>2]</w:t>
      </w:r>
      <w:r w:rsidRPr="002B592E">
        <w:rPr>
          <w:rFonts w:cs="Times New Roman"/>
          <w:szCs w:val="28"/>
        </w:rPr>
        <w:t>.</w:t>
      </w:r>
    </w:p>
    <w:p w14:paraId="3D19076A" w14:textId="440F2961" w:rsidR="00B006DF" w:rsidRPr="002B592E" w:rsidRDefault="00B006DF" w:rsidP="001D40C0">
      <w:pPr>
        <w:rPr>
          <w:rFonts w:cs="Times New Roman"/>
          <w:szCs w:val="28"/>
        </w:rPr>
      </w:pPr>
      <w:r w:rsidRPr="002B592E">
        <w:rPr>
          <w:rFonts w:cs="Times New Roman"/>
          <w:szCs w:val="28"/>
        </w:rPr>
        <w:t>Поряд з цим, є ряд науковців, які притримуються діаметрально протилежної точки зору</w:t>
      </w:r>
      <w:r w:rsidR="00400216" w:rsidRPr="002B592E">
        <w:rPr>
          <w:rFonts w:cs="Times New Roman"/>
          <w:szCs w:val="28"/>
        </w:rPr>
        <w:t>,</w:t>
      </w:r>
      <w:r w:rsidRPr="002B592E">
        <w:rPr>
          <w:rFonts w:cs="Times New Roman"/>
          <w:szCs w:val="28"/>
        </w:rPr>
        <w:t xml:space="preserve"> наводячи наступні аргументи:</w:t>
      </w:r>
    </w:p>
    <w:p w14:paraId="043E4328" w14:textId="168B09B3" w:rsidR="00B006DF" w:rsidRPr="002B592E" w:rsidRDefault="00A13A6B" w:rsidP="001D40C0">
      <w:pPr>
        <w:rPr>
          <w:rFonts w:cs="Times New Roman"/>
          <w:szCs w:val="28"/>
        </w:rPr>
      </w:pPr>
      <w:r w:rsidRPr="002B592E">
        <w:rPr>
          <w:rFonts w:cs="Times New Roman"/>
          <w:szCs w:val="28"/>
        </w:rPr>
        <w:t>–</w:t>
      </w:r>
      <w:r w:rsidR="00B006DF" w:rsidRPr="002B592E">
        <w:rPr>
          <w:rFonts w:cs="Times New Roman"/>
          <w:szCs w:val="28"/>
        </w:rPr>
        <w:t xml:space="preserve"> кримінальною відповідальністю можна вважати лише реальну міру кримінальної відповідальності, а не звільнення від неї. Відповідно, диференціювати те, чого немає, неможливо. Законодавець справді розмежовує випадки, коли необхідно застосовувати кримінальну відповідальність, а коли можна обійтись без її застосування, але саму відповідальність при цьому він не розділяє, не диференціює</w:t>
      </w:r>
      <w:r w:rsidR="00A440B4" w:rsidRPr="002B592E">
        <w:rPr>
          <w:rFonts w:cs="Times New Roman"/>
          <w:szCs w:val="28"/>
        </w:rPr>
        <w:t xml:space="preserve"> [</w:t>
      </w:r>
      <w:r w:rsidR="005318B6" w:rsidRPr="002B592E">
        <w:rPr>
          <w:rFonts w:cs="Times New Roman"/>
          <w:szCs w:val="28"/>
        </w:rPr>
        <w:t>5</w:t>
      </w:r>
      <w:r w:rsidR="00972C9F" w:rsidRPr="002B592E">
        <w:rPr>
          <w:rFonts w:cs="Times New Roman"/>
          <w:szCs w:val="28"/>
        </w:rPr>
        <w:t>8</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177]</w:t>
      </w:r>
      <w:r w:rsidR="00400216" w:rsidRPr="002B592E">
        <w:rPr>
          <w:rFonts w:cs="Times New Roman"/>
          <w:szCs w:val="28"/>
        </w:rPr>
        <w:t>;</w:t>
      </w:r>
    </w:p>
    <w:p w14:paraId="63A2FA3F" w14:textId="15117E65" w:rsidR="00B006DF" w:rsidRPr="002B592E" w:rsidRDefault="00A13A6B" w:rsidP="001D40C0">
      <w:pPr>
        <w:rPr>
          <w:rFonts w:cs="Times New Roman"/>
          <w:szCs w:val="28"/>
        </w:rPr>
      </w:pPr>
      <w:r w:rsidRPr="002B592E">
        <w:rPr>
          <w:rFonts w:cs="Times New Roman"/>
          <w:szCs w:val="28"/>
        </w:rPr>
        <w:t>–</w:t>
      </w:r>
      <w:r w:rsidR="00B006DF" w:rsidRPr="002B592E">
        <w:rPr>
          <w:rFonts w:cs="Times New Roman"/>
          <w:szCs w:val="28"/>
        </w:rPr>
        <w:t xml:space="preserve"> чинний </w:t>
      </w:r>
      <w:r w:rsidR="001D40C0" w:rsidRPr="002B592E">
        <w:rPr>
          <w:rFonts w:cs="Times New Roman"/>
          <w:szCs w:val="28"/>
        </w:rPr>
        <w:t>КК України</w:t>
      </w:r>
      <w:r w:rsidR="00B006DF" w:rsidRPr="002B592E">
        <w:rPr>
          <w:rFonts w:cs="Times New Roman"/>
          <w:szCs w:val="28"/>
        </w:rPr>
        <w:t xml:space="preserve"> закріпив значне різноманіття кримінально-правових наслідків вчинення кримінально карних діянь. Одні з них передбачають реалізацію кримінальної відповідальності за вчинен</w:t>
      </w:r>
      <w:r w:rsidR="004A12B9" w:rsidRPr="002B592E">
        <w:rPr>
          <w:rFonts w:cs="Times New Roman"/>
          <w:szCs w:val="28"/>
        </w:rPr>
        <w:t>ня</w:t>
      </w:r>
      <w:r w:rsidR="00B006DF" w:rsidRPr="002B592E">
        <w:rPr>
          <w:rFonts w:cs="Times New Roman"/>
          <w:szCs w:val="28"/>
        </w:rPr>
        <w:t xml:space="preserve"> особою кримінального правопорушення (покарання, звільнення від покарання, звільнення від відбування покарання), сутністю інших є лише загроза кримінальної відповідальності без її реального настання (звільнення від кримінальної відповідальності)</w:t>
      </w:r>
      <w:r w:rsidR="00A440B4" w:rsidRPr="002B592E">
        <w:rPr>
          <w:rFonts w:cs="Times New Roman"/>
          <w:szCs w:val="28"/>
        </w:rPr>
        <w:t xml:space="preserve"> [</w:t>
      </w:r>
      <w:r w:rsidR="005318B6" w:rsidRPr="002B592E">
        <w:rPr>
          <w:rFonts w:cs="Times New Roman"/>
          <w:szCs w:val="28"/>
        </w:rPr>
        <w:t>5</w:t>
      </w:r>
      <w:r w:rsidR="00972C9F" w:rsidRPr="002B592E">
        <w:rPr>
          <w:rFonts w:cs="Times New Roman"/>
          <w:szCs w:val="28"/>
        </w:rPr>
        <w:t>1</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3]</w:t>
      </w:r>
      <w:r w:rsidR="00B006DF" w:rsidRPr="002B592E">
        <w:rPr>
          <w:rFonts w:cs="Times New Roman"/>
          <w:szCs w:val="28"/>
        </w:rPr>
        <w:t>.</w:t>
      </w:r>
    </w:p>
    <w:p w14:paraId="7E671CDF" w14:textId="69C33082" w:rsidR="00B006DF" w:rsidRPr="002B592E" w:rsidRDefault="00A13A6B" w:rsidP="001D40C0">
      <w:pPr>
        <w:rPr>
          <w:rFonts w:cs="Times New Roman"/>
          <w:szCs w:val="28"/>
        </w:rPr>
      </w:pPr>
      <w:r w:rsidRPr="002B592E">
        <w:rPr>
          <w:rFonts w:cs="Times New Roman"/>
          <w:szCs w:val="28"/>
        </w:rPr>
        <w:t>–</w:t>
      </w:r>
      <w:r w:rsidR="00B006DF" w:rsidRPr="002B592E">
        <w:rPr>
          <w:rFonts w:cs="Times New Roman"/>
          <w:szCs w:val="28"/>
        </w:rPr>
        <w:t xml:space="preserve"> суб’єктом диференціації кримінальної відповідальності є законодавець, який у нормах, що закріплені в </w:t>
      </w:r>
      <w:r w:rsidR="001D40C0" w:rsidRPr="002B592E">
        <w:rPr>
          <w:rFonts w:cs="Times New Roman"/>
          <w:szCs w:val="28"/>
        </w:rPr>
        <w:t>КК України</w:t>
      </w:r>
      <w:r w:rsidR="00B006DF" w:rsidRPr="002B592E">
        <w:rPr>
          <w:rFonts w:cs="Times New Roman"/>
          <w:szCs w:val="28"/>
        </w:rPr>
        <w:t xml:space="preserve">, диференціює ще заздалегідь, до вчинення кримінального правопорушення, потенційну кримінальну відповідальність щодо різних категорій кримінальних правопорушень і злочинців. Звільнення ж від кримінальної відповідальності – це прерогатива суду, який не тільки не застосовує той масштаб диференціації кримінальної </w:t>
      </w:r>
      <w:r w:rsidR="00B006DF" w:rsidRPr="002B592E">
        <w:rPr>
          <w:rFonts w:cs="Times New Roman"/>
          <w:szCs w:val="28"/>
        </w:rPr>
        <w:lastRenderedPageBreak/>
        <w:t>відповідальності, який заклав законодавець, а, навпаки, взагалі відмовляється від покладення на цю особу тих обмежень її прав і свобод, які передбачив законодавець за вчинене нею кримінальне правопорушення. Таким чином, суд не диференціює кримінальну відповідальність щодо даної особи, а на підставі закону індивідуалізує підхід до визначення долі особи, яка вчинила кримінальне правопорушення, а саме звільняє її від кримінальної відповідальності</w:t>
      </w:r>
      <w:r w:rsidR="00A440B4" w:rsidRPr="002B592E">
        <w:rPr>
          <w:rFonts w:cs="Times New Roman"/>
          <w:szCs w:val="28"/>
        </w:rPr>
        <w:t xml:space="preserve"> [</w:t>
      </w:r>
      <w:r w:rsidR="005318B6" w:rsidRPr="002B592E">
        <w:rPr>
          <w:rFonts w:cs="Times New Roman"/>
          <w:szCs w:val="28"/>
        </w:rPr>
        <w:t>7</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192]</w:t>
      </w:r>
      <w:r w:rsidR="00B006DF" w:rsidRPr="002B592E">
        <w:rPr>
          <w:rFonts w:cs="Times New Roman"/>
          <w:szCs w:val="28"/>
        </w:rPr>
        <w:t>.</w:t>
      </w:r>
    </w:p>
    <w:p w14:paraId="54CB9CFC" w14:textId="50A9122F" w:rsidR="00B006DF" w:rsidRPr="002B592E" w:rsidRDefault="00B006DF" w:rsidP="001D40C0">
      <w:pPr>
        <w:rPr>
          <w:rFonts w:cs="Times New Roman"/>
          <w:szCs w:val="28"/>
        </w:rPr>
      </w:pPr>
      <w:r w:rsidRPr="002B592E">
        <w:rPr>
          <w:rFonts w:cs="Times New Roman"/>
          <w:szCs w:val="28"/>
        </w:rPr>
        <w:t>Аналізуючи вказані підход</w:t>
      </w:r>
      <w:r w:rsidR="00C62D0D" w:rsidRPr="002B592E">
        <w:rPr>
          <w:rFonts w:cs="Times New Roman"/>
          <w:szCs w:val="28"/>
        </w:rPr>
        <w:t>и</w:t>
      </w:r>
      <w:r w:rsidR="009910E7" w:rsidRPr="002B592E">
        <w:rPr>
          <w:rFonts w:cs="Times New Roman"/>
          <w:szCs w:val="28"/>
        </w:rPr>
        <w:t xml:space="preserve">, </w:t>
      </w:r>
      <w:r w:rsidRPr="002B592E">
        <w:rPr>
          <w:rFonts w:cs="Times New Roman"/>
          <w:szCs w:val="28"/>
        </w:rPr>
        <w:t>можемо зауважити, що виходячи з вищевикладеної позиці</w:t>
      </w:r>
      <w:r w:rsidR="0013234E" w:rsidRPr="002B592E">
        <w:rPr>
          <w:rFonts w:cs="Times New Roman"/>
          <w:szCs w:val="28"/>
        </w:rPr>
        <w:t>ї, відповідно до якої звільнення</w:t>
      </w:r>
      <w:r w:rsidRPr="002B592E">
        <w:rPr>
          <w:rFonts w:cs="Times New Roman"/>
          <w:szCs w:val="28"/>
        </w:rPr>
        <w:t xml:space="preserve"> від кримінальної відповідальності не може визнаватися формою реалізації кримінальної відповідальності, тому і засобом її диференціації таке звільнення вважати не можна. </w:t>
      </w:r>
    </w:p>
    <w:p w14:paraId="225240B2" w14:textId="4084CAA9" w:rsidR="00B006DF" w:rsidRPr="002B592E" w:rsidRDefault="00B006DF" w:rsidP="001D40C0">
      <w:pPr>
        <w:rPr>
          <w:rFonts w:cs="Times New Roman"/>
          <w:szCs w:val="28"/>
        </w:rPr>
      </w:pPr>
      <w:r w:rsidRPr="002B592E">
        <w:rPr>
          <w:rFonts w:cs="Times New Roman"/>
          <w:szCs w:val="28"/>
        </w:rPr>
        <w:t>Якщо позиції науковців що</w:t>
      </w:r>
      <w:r w:rsidR="00484A8C" w:rsidRPr="002B592E">
        <w:rPr>
          <w:rFonts w:cs="Times New Roman"/>
          <w:szCs w:val="28"/>
        </w:rPr>
        <w:t>до</w:t>
      </w:r>
      <w:r w:rsidRPr="002B592E">
        <w:rPr>
          <w:rFonts w:cs="Times New Roman"/>
          <w:szCs w:val="28"/>
        </w:rPr>
        <w:t xml:space="preserve"> вищезазначених підходів різняться, то всі вони одностайні в тому, що звільнення від кримінальної відповідальності є заходом кримінально-правового характеру. </w:t>
      </w:r>
    </w:p>
    <w:p w14:paraId="4888BBA3" w14:textId="7C99506C" w:rsidR="00B006DF" w:rsidRPr="002B592E" w:rsidRDefault="00B006DF" w:rsidP="001D40C0">
      <w:pPr>
        <w:rPr>
          <w:rFonts w:cs="Times New Roman"/>
          <w:szCs w:val="28"/>
        </w:rPr>
      </w:pPr>
      <w:r w:rsidRPr="002B592E">
        <w:rPr>
          <w:rFonts w:cs="Times New Roman"/>
          <w:szCs w:val="28"/>
        </w:rPr>
        <w:t>Слід зауважи</w:t>
      </w:r>
      <w:r w:rsidR="00484A8C" w:rsidRPr="002B592E">
        <w:rPr>
          <w:rFonts w:cs="Times New Roman"/>
          <w:szCs w:val="28"/>
        </w:rPr>
        <w:t>ти</w:t>
      </w:r>
      <w:r w:rsidRPr="002B592E">
        <w:rPr>
          <w:rFonts w:cs="Times New Roman"/>
          <w:szCs w:val="28"/>
        </w:rPr>
        <w:t>, що в науковій літературі є декілька підходів щодо класифікації заходів кримінально-правового характеру</w:t>
      </w:r>
      <w:r w:rsidR="00F30AFE" w:rsidRPr="002B592E">
        <w:rPr>
          <w:rFonts w:cs="Times New Roman"/>
          <w:szCs w:val="28"/>
        </w:rPr>
        <w:t>:</w:t>
      </w:r>
    </w:p>
    <w:p w14:paraId="20AF480E" w14:textId="77777777" w:rsidR="00F30AFE" w:rsidRPr="002B592E" w:rsidRDefault="00B006DF" w:rsidP="001D40C0">
      <w:pPr>
        <w:rPr>
          <w:rFonts w:cs="Times New Roman"/>
          <w:szCs w:val="28"/>
        </w:rPr>
      </w:pPr>
      <w:r w:rsidRPr="002B592E">
        <w:rPr>
          <w:rFonts w:cs="Times New Roman"/>
          <w:szCs w:val="28"/>
        </w:rPr>
        <w:t>1) заохочувальні (звільнення від кримінальної відповідальності; відсутність вимоги потерпілого та інші види компромісу; призначення покарання на підставі ст.</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69,</w:t>
      </w:r>
      <w:r w:rsidR="00463D26" w:rsidRPr="002B592E">
        <w:rPr>
          <w:rFonts w:cs="Times New Roman"/>
          <w:szCs w:val="28"/>
        </w:rPr>
        <w:t xml:space="preserve"> </w:t>
      </w:r>
      <w:r w:rsidRPr="002B592E">
        <w:rPr>
          <w:rFonts w:cs="Times New Roman"/>
          <w:szCs w:val="28"/>
        </w:rPr>
        <w:t xml:space="preserve">69-1 </w:t>
      </w:r>
      <w:r w:rsidR="001D40C0" w:rsidRPr="002B592E">
        <w:rPr>
          <w:rFonts w:cs="Times New Roman"/>
          <w:szCs w:val="28"/>
        </w:rPr>
        <w:t>КК України</w:t>
      </w:r>
      <w:r w:rsidRPr="002B592E">
        <w:rPr>
          <w:rFonts w:cs="Times New Roman"/>
          <w:szCs w:val="28"/>
        </w:rPr>
        <w:t>; звільнення від покарання на підставі ч.</w:t>
      </w:r>
      <w:r w:rsidR="00463D26" w:rsidRPr="002B592E">
        <w:rPr>
          <w:rFonts w:cs="Times New Roman"/>
          <w:szCs w:val="28"/>
        </w:rPr>
        <w:t xml:space="preserve"> </w:t>
      </w:r>
      <w:r w:rsidRPr="002B592E">
        <w:rPr>
          <w:rFonts w:cs="Times New Roman"/>
          <w:szCs w:val="28"/>
        </w:rPr>
        <w:t>4</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74, ст.</w:t>
      </w:r>
      <w:r w:rsidR="00463D26" w:rsidRPr="002B592E">
        <w:rPr>
          <w:rFonts w:cs="Times New Roman"/>
          <w:szCs w:val="28"/>
        </w:rPr>
        <w:t xml:space="preserve"> </w:t>
      </w:r>
      <w:r w:rsidRPr="002B592E">
        <w:rPr>
          <w:rFonts w:cs="Times New Roman"/>
          <w:szCs w:val="28"/>
        </w:rPr>
        <w:t xml:space="preserve">81 </w:t>
      </w:r>
      <w:r w:rsidR="001D40C0" w:rsidRPr="002B592E">
        <w:rPr>
          <w:rFonts w:cs="Times New Roman"/>
          <w:szCs w:val="28"/>
        </w:rPr>
        <w:t>КК України</w:t>
      </w:r>
      <w:r w:rsidRPr="002B592E">
        <w:rPr>
          <w:rFonts w:cs="Times New Roman"/>
          <w:szCs w:val="28"/>
        </w:rPr>
        <w:t xml:space="preserve">; заміна невідбутої частини покарання більш м’яким); </w:t>
      </w:r>
    </w:p>
    <w:p w14:paraId="6F7A5CFA" w14:textId="77777777" w:rsidR="00F30AFE" w:rsidRPr="002B592E" w:rsidRDefault="00B006DF" w:rsidP="001D40C0">
      <w:pPr>
        <w:rPr>
          <w:rFonts w:cs="Times New Roman"/>
          <w:szCs w:val="28"/>
        </w:rPr>
      </w:pPr>
      <w:r w:rsidRPr="002B592E">
        <w:rPr>
          <w:rFonts w:cs="Times New Roman"/>
          <w:szCs w:val="28"/>
        </w:rPr>
        <w:t xml:space="preserve">2) примусові (покарання; </w:t>
      </w:r>
      <w:proofErr w:type="spellStart"/>
      <w:r w:rsidRPr="002B592E">
        <w:rPr>
          <w:rFonts w:cs="Times New Roman"/>
          <w:szCs w:val="28"/>
        </w:rPr>
        <w:t>пробація</w:t>
      </w:r>
      <w:proofErr w:type="spellEnd"/>
      <w:r w:rsidRPr="002B592E">
        <w:rPr>
          <w:rFonts w:cs="Times New Roman"/>
          <w:szCs w:val="28"/>
        </w:rPr>
        <w:t xml:space="preserve"> та її аналоги; судимість; примусові заходи виховного характеру; примусові заходи медичного характеру; інші); </w:t>
      </w:r>
    </w:p>
    <w:p w14:paraId="4093474A" w14:textId="444DD409" w:rsidR="00B006DF" w:rsidRPr="002B592E" w:rsidRDefault="00B006DF" w:rsidP="001D40C0">
      <w:pPr>
        <w:rPr>
          <w:rFonts w:cs="Times New Roman"/>
          <w:szCs w:val="28"/>
        </w:rPr>
      </w:pPr>
      <w:r w:rsidRPr="002B592E">
        <w:rPr>
          <w:rFonts w:cs="Times New Roman"/>
          <w:szCs w:val="28"/>
        </w:rPr>
        <w:t xml:space="preserve">3) </w:t>
      </w:r>
      <w:proofErr w:type="spellStart"/>
      <w:r w:rsidRPr="002B592E">
        <w:rPr>
          <w:rFonts w:cs="Times New Roman"/>
          <w:szCs w:val="28"/>
        </w:rPr>
        <w:t>квазі</w:t>
      </w:r>
      <w:proofErr w:type="spellEnd"/>
      <w:r w:rsidR="0013234E" w:rsidRPr="002B592E">
        <w:rPr>
          <w:rFonts w:cs="Times New Roman"/>
          <w:szCs w:val="28"/>
        </w:rPr>
        <w:t>-</w:t>
      </w:r>
      <w:r w:rsidRPr="002B592E">
        <w:rPr>
          <w:rFonts w:cs="Times New Roman"/>
          <w:szCs w:val="28"/>
        </w:rPr>
        <w:t>заходи (звільнення від кримінальної відповідальності на підставі ст.</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48,</w:t>
      </w:r>
      <w:r w:rsidR="00463D26" w:rsidRPr="002B592E">
        <w:rPr>
          <w:rFonts w:cs="Times New Roman"/>
          <w:szCs w:val="28"/>
        </w:rPr>
        <w:t xml:space="preserve"> </w:t>
      </w:r>
      <w:r w:rsidRPr="002B592E">
        <w:rPr>
          <w:rFonts w:cs="Times New Roman"/>
          <w:szCs w:val="28"/>
        </w:rPr>
        <w:t xml:space="preserve">49 </w:t>
      </w:r>
      <w:r w:rsidR="001D40C0" w:rsidRPr="002B592E">
        <w:rPr>
          <w:rFonts w:cs="Times New Roman"/>
          <w:szCs w:val="28"/>
        </w:rPr>
        <w:t>КК України</w:t>
      </w:r>
      <w:r w:rsidRPr="002B592E">
        <w:rPr>
          <w:rFonts w:cs="Times New Roman"/>
          <w:szCs w:val="28"/>
        </w:rPr>
        <w:t>; звільнення від покарання на підставі ч.</w:t>
      </w:r>
      <w:r w:rsidR="00463D26" w:rsidRPr="002B592E">
        <w:rPr>
          <w:rFonts w:cs="Times New Roman"/>
          <w:szCs w:val="28"/>
        </w:rPr>
        <w:t xml:space="preserve"> </w:t>
      </w:r>
      <w:r w:rsidRPr="002B592E">
        <w:rPr>
          <w:rFonts w:cs="Times New Roman"/>
          <w:szCs w:val="28"/>
        </w:rPr>
        <w:t>2</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74, ст.</w:t>
      </w:r>
      <w:r w:rsidR="00463D26" w:rsidRPr="002B592E">
        <w:rPr>
          <w:rFonts w:cs="Times New Roman"/>
          <w:szCs w:val="28"/>
        </w:rPr>
        <w:t xml:space="preserve"> </w:t>
      </w:r>
      <w:r w:rsidRPr="002B592E">
        <w:rPr>
          <w:rFonts w:cs="Times New Roman"/>
          <w:szCs w:val="28"/>
        </w:rPr>
        <w:t>84,</w:t>
      </w:r>
      <w:r w:rsidR="00463D26" w:rsidRPr="002B592E">
        <w:rPr>
          <w:rFonts w:cs="Times New Roman"/>
          <w:szCs w:val="28"/>
        </w:rPr>
        <w:t xml:space="preserve"> </w:t>
      </w:r>
      <w:r w:rsidRPr="002B592E">
        <w:rPr>
          <w:rFonts w:cs="Times New Roman"/>
          <w:szCs w:val="28"/>
        </w:rPr>
        <w:t>86,</w:t>
      </w:r>
      <w:r w:rsidR="00463D26" w:rsidRPr="002B592E">
        <w:rPr>
          <w:rFonts w:cs="Times New Roman"/>
          <w:szCs w:val="28"/>
        </w:rPr>
        <w:t xml:space="preserve"> </w:t>
      </w:r>
      <w:r w:rsidRPr="002B592E">
        <w:rPr>
          <w:rFonts w:cs="Times New Roman"/>
          <w:szCs w:val="28"/>
        </w:rPr>
        <w:t>87 тощо; заміна покарання більш м’яким через неможливість застосувати давність; звільнення юридичних осіб від заходів кримінально-правового характеру)</w:t>
      </w:r>
      <w:r w:rsidR="00463D26" w:rsidRPr="002B592E">
        <w:rPr>
          <w:rFonts w:cs="Times New Roman"/>
          <w:szCs w:val="28"/>
        </w:rPr>
        <w:t xml:space="preserve"> </w:t>
      </w:r>
      <w:r w:rsidR="00A440B4" w:rsidRPr="002B592E">
        <w:rPr>
          <w:rFonts w:cs="Times New Roman"/>
          <w:szCs w:val="28"/>
        </w:rPr>
        <w:t>[</w:t>
      </w:r>
      <w:r w:rsidR="005318B6" w:rsidRPr="002B592E">
        <w:rPr>
          <w:rFonts w:cs="Times New Roman"/>
          <w:szCs w:val="28"/>
        </w:rPr>
        <w:t>40</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290-302]</w:t>
      </w:r>
      <w:r w:rsidRPr="002B592E">
        <w:rPr>
          <w:rFonts w:cs="Times New Roman"/>
          <w:szCs w:val="28"/>
        </w:rPr>
        <w:t>.</w:t>
      </w:r>
    </w:p>
    <w:p w14:paraId="36AD5BEC" w14:textId="77777777" w:rsidR="00F30AFE" w:rsidRPr="002B592E" w:rsidRDefault="00B006DF" w:rsidP="001D40C0">
      <w:pPr>
        <w:rPr>
          <w:rFonts w:cs="Times New Roman"/>
          <w:szCs w:val="28"/>
        </w:rPr>
      </w:pPr>
      <w:r w:rsidRPr="002B592E">
        <w:rPr>
          <w:rFonts w:cs="Times New Roman"/>
          <w:szCs w:val="28"/>
        </w:rPr>
        <w:lastRenderedPageBreak/>
        <w:t>О.</w:t>
      </w:r>
      <w:r w:rsidR="00463D26" w:rsidRPr="002B592E">
        <w:rPr>
          <w:rFonts w:cs="Times New Roman"/>
          <w:szCs w:val="28"/>
        </w:rPr>
        <w:t xml:space="preserve"> </w:t>
      </w:r>
      <w:r w:rsidRPr="002B592E">
        <w:rPr>
          <w:rFonts w:cs="Times New Roman"/>
          <w:szCs w:val="28"/>
        </w:rPr>
        <w:t xml:space="preserve">В. Козаченко виділяє наступні види заходів кримінально-правового характеру: </w:t>
      </w:r>
    </w:p>
    <w:p w14:paraId="722DB1CE" w14:textId="77777777" w:rsidR="00F30AFE" w:rsidRPr="002B592E" w:rsidRDefault="00B006DF" w:rsidP="001D40C0">
      <w:pPr>
        <w:rPr>
          <w:rFonts w:cs="Times New Roman"/>
          <w:szCs w:val="28"/>
        </w:rPr>
      </w:pPr>
      <w:r w:rsidRPr="002B592E">
        <w:rPr>
          <w:rFonts w:cs="Times New Roman"/>
          <w:szCs w:val="28"/>
        </w:rPr>
        <w:t xml:space="preserve">1) примусові (каральні – покарання та судимість; інші кримінально-правові заходи примусового характеру – примусові заходи медичного характеру, примусове лікування, примусові заходи виховного характеру, заходи для юридичних осіб); </w:t>
      </w:r>
    </w:p>
    <w:p w14:paraId="6D22AB03" w14:textId="5E0B285E" w:rsidR="00B006DF" w:rsidRPr="002B592E" w:rsidRDefault="00B006DF" w:rsidP="001D40C0">
      <w:pPr>
        <w:rPr>
          <w:rFonts w:cs="Times New Roman"/>
          <w:szCs w:val="28"/>
        </w:rPr>
      </w:pPr>
      <w:r w:rsidRPr="002B592E">
        <w:rPr>
          <w:rFonts w:cs="Times New Roman"/>
          <w:szCs w:val="28"/>
        </w:rPr>
        <w:t>2) заохочувальні (звільнення від кримінальної відповідальності та звільнення від покарання)</w:t>
      </w:r>
      <w:r w:rsidR="00A440B4" w:rsidRPr="002B592E">
        <w:rPr>
          <w:rFonts w:cs="Times New Roman"/>
          <w:szCs w:val="28"/>
        </w:rPr>
        <w:t xml:space="preserve"> [</w:t>
      </w:r>
      <w:r w:rsidR="005318B6" w:rsidRPr="002B592E">
        <w:rPr>
          <w:rFonts w:cs="Times New Roman"/>
          <w:szCs w:val="28"/>
        </w:rPr>
        <w:t>8</w:t>
      </w:r>
      <w:r w:rsidR="00972C9F" w:rsidRPr="002B592E">
        <w:rPr>
          <w:rFonts w:cs="Times New Roman"/>
          <w:szCs w:val="28"/>
        </w:rPr>
        <w:t>3</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38-41]</w:t>
      </w:r>
      <w:r w:rsidRPr="002B592E">
        <w:rPr>
          <w:rFonts w:cs="Times New Roman"/>
          <w:szCs w:val="28"/>
        </w:rPr>
        <w:t>.</w:t>
      </w:r>
    </w:p>
    <w:p w14:paraId="660776B7" w14:textId="64C9E1CC" w:rsidR="00B006DF" w:rsidRPr="002B592E" w:rsidRDefault="00B006DF" w:rsidP="001D40C0">
      <w:pPr>
        <w:rPr>
          <w:rFonts w:cs="Times New Roman"/>
          <w:szCs w:val="28"/>
        </w:rPr>
      </w:pPr>
      <w:r w:rsidRPr="002B592E">
        <w:rPr>
          <w:rFonts w:cs="Times New Roman"/>
          <w:szCs w:val="28"/>
        </w:rPr>
        <w:t xml:space="preserve">Вчені відносять звільнення до заохочувальних заходів чи </w:t>
      </w:r>
      <w:proofErr w:type="spellStart"/>
      <w:r w:rsidRPr="002B592E">
        <w:rPr>
          <w:rFonts w:cs="Times New Roman"/>
          <w:szCs w:val="28"/>
        </w:rPr>
        <w:t>квазі</w:t>
      </w:r>
      <w:proofErr w:type="spellEnd"/>
      <w:r w:rsidR="0013234E" w:rsidRPr="002B592E">
        <w:rPr>
          <w:rFonts w:cs="Times New Roman"/>
          <w:szCs w:val="28"/>
        </w:rPr>
        <w:t>-</w:t>
      </w:r>
      <w:r w:rsidRPr="002B592E">
        <w:rPr>
          <w:rFonts w:cs="Times New Roman"/>
          <w:szCs w:val="28"/>
        </w:rPr>
        <w:t>заходів.</w:t>
      </w:r>
      <w:r w:rsidRPr="002B592E">
        <w:t xml:space="preserve"> </w:t>
      </w:r>
      <w:r w:rsidRPr="002B592E">
        <w:rPr>
          <w:rFonts w:cs="Times New Roman"/>
          <w:szCs w:val="28"/>
        </w:rPr>
        <w:t xml:space="preserve">Заохочувальна кримінально-правова норма передбачає виключення, звільнення або пом’якшення кримінальної відповідальності або покарання в разі здійснення особою суспільно-корисного діяння, що містить склад правомірної поведінки, передбачений у кримінальному законодавстві. Заохочувальна норма включена в систему кримінального законодавства, є елементом системи права України. У нормах </w:t>
      </w:r>
      <w:r w:rsidR="001D40C0" w:rsidRPr="002B592E">
        <w:rPr>
          <w:rFonts w:cs="Times New Roman"/>
          <w:szCs w:val="28"/>
        </w:rPr>
        <w:t>КК України</w:t>
      </w:r>
      <w:r w:rsidRPr="002B592E">
        <w:rPr>
          <w:rFonts w:cs="Times New Roman"/>
          <w:szCs w:val="28"/>
        </w:rPr>
        <w:t xml:space="preserve"> знаходить своє виявлення воля суспільства й держави, спрямована на протидію злочинності, вирішення у визначений законом спосіб кримінально-правового конфлікту. Заохочувальні норми нарівні із заборонними в системі кримінального права покликані сприяти виконанню основного охоронного завдання</w:t>
      </w:r>
      <w:r w:rsidR="00A440B4" w:rsidRPr="002B592E">
        <w:rPr>
          <w:rFonts w:cs="Times New Roman"/>
          <w:szCs w:val="28"/>
        </w:rPr>
        <w:t xml:space="preserve"> [</w:t>
      </w:r>
      <w:r w:rsidR="005318B6" w:rsidRPr="002B592E">
        <w:rPr>
          <w:rFonts w:cs="Times New Roman"/>
          <w:szCs w:val="28"/>
        </w:rPr>
        <w:t>1</w:t>
      </w:r>
      <w:r w:rsidR="00972C9F" w:rsidRPr="002B592E">
        <w:rPr>
          <w:rFonts w:cs="Times New Roman"/>
          <w:szCs w:val="28"/>
        </w:rPr>
        <w:t>79</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105]</w:t>
      </w:r>
      <w:r w:rsidRPr="002B592E">
        <w:rPr>
          <w:rFonts w:cs="Times New Roman"/>
          <w:szCs w:val="28"/>
        </w:rPr>
        <w:t>.</w:t>
      </w:r>
    </w:p>
    <w:p w14:paraId="47624896" w14:textId="77777777" w:rsidR="00B006DF" w:rsidRPr="002B592E" w:rsidRDefault="00B006DF" w:rsidP="001D40C0">
      <w:pPr>
        <w:rPr>
          <w:rFonts w:cs="Times New Roman"/>
          <w:szCs w:val="28"/>
        </w:rPr>
      </w:pPr>
      <w:r w:rsidRPr="002B592E">
        <w:rPr>
          <w:rFonts w:cs="Times New Roman"/>
          <w:szCs w:val="28"/>
        </w:rPr>
        <w:t xml:space="preserve">Заохочувальними заходами кримінально-правового впливу є такі, що спонукають особу до поведінки, яка дозволяє вирішити кримінально-правовий конфлікт без державного примусу, «з найменшими втратами» для особи та інших суб’єктів відповідних правовідносин. Це своєрідний «пряник», якщо «батогом» вважати примусові заходи кримінально-правового впливу. Як правило, заохочувальні заходи застосовуються у випадках, коли не йдеться про тяжкі та особливо тяжкі злочини. Хоча бувають і винятки, коли необхідно зважено підходити до питання про те, що важливіше: реалізація принципу невідворотності покарання стосовно певної особи чи запобігання тяжкої шкоди, яка може бути завдана різноманітним цінностям. Ознаками цих заходів є те, що: </w:t>
      </w:r>
      <w:r w:rsidRPr="002B592E">
        <w:rPr>
          <w:rFonts w:cs="Times New Roman"/>
          <w:szCs w:val="28"/>
        </w:rPr>
        <w:lastRenderedPageBreak/>
        <w:t>– вони застосовуються за ухвалою суду або постановою слідчого чи прокурора; – відсутні негативна реакція держави на правопорушення і на суб’єкта правопорушення, а тим більше примусове обмеження прав і свобод особи та покладання на неї додаткових обов’язків; – правопорушник не мусить ані терпіти жодних обмежень прав і свобод, ані виконувати жодних додаткових обов’язків; – їх застосування стимулює правопорушника до суспільно корисної, правильної поведінки</w:t>
      </w:r>
      <w:r w:rsidR="00A440B4" w:rsidRPr="002B592E">
        <w:rPr>
          <w:rFonts w:cs="Times New Roman"/>
          <w:szCs w:val="28"/>
        </w:rPr>
        <w:t xml:space="preserve"> [</w:t>
      </w:r>
      <w:r w:rsidR="005318B6" w:rsidRPr="002B592E">
        <w:rPr>
          <w:rFonts w:cs="Times New Roman"/>
          <w:szCs w:val="28"/>
        </w:rPr>
        <w:t>17</w:t>
      </w:r>
      <w:r w:rsidR="00972C9F" w:rsidRPr="002B592E">
        <w:rPr>
          <w:rFonts w:cs="Times New Roman"/>
          <w:szCs w:val="28"/>
        </w:rPr>
        <w:t>6</w:t>
      </w:r>
      <w:r w:rsidR="00A440B4" w:rsidRPr="002B592E">
        <w:rPr>
          <w:rFonts w:cs="Times New Roman"/>
          <w:szCs w:val="28"/>
        </w:rPr>
        <w:t>]</w:t>
      </w:r>
      <w:r w:rsidRPr="002B592E">
        <w:rPr>
          <w:rFonts w:cs="Times New Roman"/>
          <w:szCs w:val="28"/>
        </w:rPr>
        <w:t>.</w:t>
      </w:r>
    </w:p>
    <w:p w14:paraId="208770DF" w14:textId="65C6E17A" w:rsidR="00B006DF" w:rsidRPr="002B592E" w:rsidRDefault="00B006DF" w:rsidP="001D40C0">
      <w:pPr>
        <w:rPr>
          <w:rFonts w:cs="Times New Roman"/>
          <w:szCs w:val="28"/>
        </w:rPr>
      </w:pPr>
      <w:r w:rsidRPr="002B592E">
        <w:rPr>
          <w:rFonts w:cs="Times New Roman"/>
          <w:szCs w:val="28"/>
        </w:rPr>
        <w:t xml:space="preserve">Тобто суть звільнення від кримінальної відповідальності як заохочувальний або </w:t>
      </w:r>
      <w:proofErr w:type="spellStart"/>
      <w:r w:rsidRPr="002B592E">
        <w:rPr>
          <w:rFonts w:cs="Times New Roman"/>
          <w:szCs w:val="28"/>
        </w:rPr>
        <w:t>квазі</w:t>
      </w:r>
      <w:proofErr w:type="spellEnd"/>
      <w:r w:rsidR="0013234E" w:rsidRPr="002B592E">
        <w:rPr>
          <w:rFonts w:cs="Times New Roman"/>
          <w:szCs w:val="28"/>
        </w:rPr>
        <w:t>-</w:t>
      </w:r>
      <w:r w:rsidRPr="002B592E">
        <w:rPr>
          <w:rFonts w:cs="Times New Roman"/>
          <w:szCs w:val="28"/>
        </w:rPr>
        <w:t xml:space="preserve">захід впливу полягає </w:t>
      </w:r>
      <w:r w:rsidR="00D140AA" w:rsidRPr="002B592E">
        <w:rPr>
          <w:rFonts w:cs="Times New Roman"/>
          <w:szCs w:val="28"/>
        </w:rPr>
        <w:t>в</w:t>
      </w:r>
      <w:r w:rsidRPr="002B592E">
        <w:rPr>
          <w:rFonts w:cs="Times New Roman"/>
          <w:szCs w:val="28"/>
        </w:rPr>
        <w:t xml:space="preserve"> тому, що склад кримінального правопорушення у цих випадках наявний, але держава вважає за можливе проявити надзвичайний гуманізм і вибачити правопорушникові ще на стадії до винесення обвинувального </w:t>
      </w:r>
      <w:proofErr w:type="spellStart"/>
      <w:r w:rsidRPr="002B592E">
        <w:rPr>
          <w:rFonts w:cs="Times New Roman"/>
          <w:szCs w:val="28"/>
        </w:rPr>
        <w:t>вироку</w:t>
      </w:r>
      <w:proofErr w:type="spellEnd"/>
      <w:r w:rsidRPr="002B592E">
        <w:rPr>
          <w:rFonts w:cs="Times New Roman"/>
          <w:szCs w:val="28"/>
        </w:rPr>
        <w:t xml:space="preserve"> суду.</w:t>
      </w:r>
    </w:p>
    <w:p w14:paraId="0701CE57" w14:textId="74D2F259" w:rsidR="00B006DF" w:rsidRPr="002B592E" w:rsidRDefault="00B006DF" w:rsidP="001D40C0">
      <w:pPr>
        <w:rPr>
          <w:rFonts w:cs="Times New Roman"/>
          <w:szCs w:val="28"/>
        </w:rPr>
      </w:pPr>
      <w:r w:rsidRPr="002B592E">
        <w:rPr>
          <w:rFonts w:cs="Times New Roman"/>
          <w:szCs w:val="28"/>
        </w:rPr>
        <w:t xml:space="preserve">Інший погляд на природу заохочувальних норм обстоює О.В. </w:t>
      </w:r>
      <w:proofErr w:type="spellStart"/>
      <w:r w:rsidRPr="002B592E">
        <w:rPr>
          <w:rFonts w:cs="Times New Roman"/>
          <w:szCs w:val="28"/>
        </w:rPr>
        <w:t>Наден</w:t>
      </w:r>
      <w:proofErr w:type="spellEnd"/>
      <w:r w:rsidR="00C62D0D" w:rsidRPr="002B592E">
        <w:rPr>
          <w:rFonts w:cs="Times New Roman"/>
          <w:szCs w:val="28"/>
        </w:rPr>
        <w:t>.</w:t>
      </w:r>
      <w:r w:rsidRPr="002B592E">
        <w:rPr>
          <w:rFonts w:cs="Times New Roman"/>
          <w:szCs w:val="28"/>
        </w:rPr>
        <w:t xml:space="preserve"> </w:t>
      </w:r>
      <w:r w:rsidR="00C62D0D" w:rsidRPr="002B592E">
        <w:rPr>
          <w:rFonts w:cs="Times New Roman"/>
          <w:szCs w:val="28"/>
        </w:rPr>
        <w:t>Науковець,</w:t>
      </w:r>
      <w:r w:rsidRPr="002B592E">
        <w:rPr>
          <w:rFonts w:cs="Times New Roman"/>
          <w:szCs w:val="28"/>
        </w:rPr>
        <w:t xml:space="preserve"> на нашу думку, обґрунтовано визнає такими нормами всі види звільнення від кримінальної відповідальності, коли держава як владний суб’єкт кримінальних правовідносин, що виникають через вчинення особою певного злочину, відмовляється від застосування визначених законом обмеження прав і свобод винного на підставах здійснення ним позитивної </w:t>
      </w:r>
      <w:proofErr w:type="spellStart"/>
      <w:r w:rsidRPr="002B592E">
        <w:rPr>
          <w:rFonts w:cs="Times New Roman"/>
          <w:szCs w:val="28"/>
        </w:rPr>
        <w:t>посткримінальної</w:t>
      </w:r>
      <w:proofErr w:type="spellEnd"/>
      <w:r w:rsidRPr="002B592E">
        <w:rPr>
          <w:rFonts w:cs="Times New Roman"/>
          <w:szCs w:val="28"/>
        </w:rPr>
        <w:t xml:space="preserve"> поведінки</w:t>
      </w:r>
      <w:r w:rsidR="00A440B4" w:rsidRPr="002B592E">
        <w:rPr>
          <w:rFonts w:cs="Times New Roman"/>
          <w:szCs w:val="28"/>
        </w:rPr>
        <w:t xml:space="preserve"> [</w:t>
      </w:r>
      <w:r w:rsidR="00972C9F" w:rsidRPr="002B592E">
        <w:rPr>
          <w:rFonts w:cs="Times New Roman"/>
          <w:szCs w:val="28"/>
        </w:rPr>
        <w:t>99</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91]</w:t>
      </w:r>
      <w:r w:rsidRPr="002B592E">
        <w:rPr>
          <w:rFonts w:cs="Times New Roman"/>
          <w:szCs w:val="28"/>
        </w:rPr>
        <w:t>.</w:t>
      </w:r>
    </w:p>
    <w:p w14:paraId="6B55A357" w14:textId="0ED39F6A" w:rsidR="00B006DF" w:rsidRPr="002B592E" w:rsidRDefault="00B006DF" w:rsidP="001D40C0">
      <w:pPr>
        <w:rPr>
          <w:rFonts w:cs="Times New Roman"/>
          <w:szCs w:val="28"/>
        </w:rPr>
      </w:pPr>
      <w:r w:rsidRPr="002B592E">
        <w:rPr>
          <w:rFonts w:cs="Times New Roman"/>
          <w:szCs w:val="28"/>
        </w:rPr>
        <w:t>Висловлена і така точка зору, що інститут звільнення від кримінальної відповідальності має компромісний характер. Запропонована</w:t>
      </w:r>
      <w:r w:rsidR="00C62D0D" w:rsidRPr="002B592E">
        <w:rPr>
          <w:rFonts w:cs="Times New Roman"/>
          <w:szCs w:val="28"/>
        </w:rPr>
        <w:t xml:space="preserve"> </w:t>
      </w:r>
      <w:r w:rsidRPr="002B592E">
        <w:rPr>
          <w:rFonts w:cs="Times New Roman"/>
          <w:szCs w:val="28"/>
        </w:rPr>
        <w:t>Х.</w:t>
      </w:r>
      <w:r w:rsidR="00463D26" w:rsidRPr="002B592E">
        <w:rPr>
          <w:rFonts w:cs="Times New Roman"/>
          <w:szCs w:val="28"/>
        </w:rPr>
        <w:t xml:space="preserve"> </w:t>
      </w:r>
      <w:r w:rsidRPr="002B592E">
        <w:rPr>
          <w:rFonts w:cs="Times New Roman"/>
          <w:szCs w:val="28"/>
        </w:rPr>
        <w:t>Д.</w:t>
      </w:r>
      <w:r w:rsidR="00463D26" w:rsidRPr="002B592E">
        <w:rPr>
          <w:rFonts w:cs="Times New Roman"/>
          <w:szCs w:val="28"/>
        </w:rPr>
        <w:t xml:space="preserve"> </w:t>
      </w:r>
      <w:proofErr w:type="spellStart"/>
      <w:r w:rsidRPr="002B592E">
        <w:rPr>
          <w:rFonts w:cs="Times New Roman"/>
          <w:szCs w:val="28"/>
        </w:rPr>
        <w:t>Алікперовим</w:t>
      </w:r>
      <w:proofErr w:type="spellEnd"/>
      <w:r w:rsidRPr="002B592E">
        <w:rPr>
          <w:rFonts w:cs="Times New Roman"/>
          <w:szCs w:val="28"/>
        </w:rPr>
        <w:t xml:space="preserve"> теорія компромісу передбачає, що ряд норм кримінального закону гарантують особі, яка вчинила злочин, можливість уникнути заходів кримінальної репресії в обмін на вчинення такою особою вчинків, зазначених в законі, що забезпечують реалізацію основних завдань кримінально-правової боротьби з</w:t>
      </w:r>
      <w:r w:rsidR="001C0F35" w:rsidRPr="002B592E">
        <w:rPr>
          <w:rFonts w:cs="Times New Roman"/>
          <w:szCs w:val="28"/>
        </w:rPr>
        <w:t>і</w:t>
      </w:r>
      <w:r w:rsidRPr="002B592E">
        <w:rPr>
          <w:rFonts w:cs="Times New Roman"/>
          <w:szCs w:val="28"/>
        </w:rPr>
        <w:t xml:space="preserve"> злочинністю</w:t>
      </w:r>
      <w:r w:rsidR="00A440B4" w:rsidRPr="002B592E">
        <w:rPr>
          <w:rFonts w:cs="Times New Roman"/>
          <w:szCs w:val="28"/>
        </w:rPr>
        <w:t xml:space="preserve"> [</w:t>
      </w:r>
      <w:r w:rsidR="005318B6" w:rsidRPr="002B592E">
        <w:rPr>
          <w:rFonts w:cs="Times New Roman"/>
          <w:szCs w:val="28"/>
        </w:rPr>
        <w:t>2</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440B4" w:rsidRPr="002B592E">
        <w:rPr>
          <w:rFonts w:cs="Times New Roman"/>
          <w:szCs w:val="28"/>
        </w:rPr>
        <w:t>65]</w:t>
      </w:r>
      <w:r w:rsidRPr="002B592E">
        <w:rPr>
          <w:rFonts w:cs="Times New Roman"/>
          <w:szCs w:val="28"/>
        </w:rPr>
        <w:t>.</w:t>
      </w:r>
    </w:p>
    <w:p w14:paraId="4F68223D" w14:textId="5F10FDFB" w:rsidR="00B006DF" w:rsidRPr="002B592E" w:rsidRDefault="00B006DF" w:rsidP="001D40C0">
      <w:pPr>
        <w:rPr>
          <w:rFonts w:cs="Times New Roman"/>
          <w:szCs w:val="28"/>
        </w:rPr>
      </w:pPr>
      <w:r w:rsidRPr="002B592E">
        <w:rPr>
          <w:rFonts w:cs="Times New Roman"/>
          <w:szCs w:val="28"/>
        </w:rPr>
        <w:t>Подібну позицію висловлює Г.</w:t>
      </w:r>
      <w:r w:rsidR="00463D26" w:rsidRPr="002B592E">
        <w:rPr>
          <w:rFonts w:cs="Times New Roman"/>
          <w:szCs w:val="28"/>
        </w:rPr>
        <w:t xml:space="preserve"> </w:t>
      </w:r>
      <w:r w:rsidRPr="002B592E">
        <w:rPr>
          <w:rFonts w:cs="Times New Roman"/>
          <w:szCs w:val="28"/>
        </w:rPr>
        <w:t xml:space="preserve">О. Усатий, який із заохочувальними виділяє компромісні норми, що гарантують особі, яка вчинила злочин, звільнення від кримінальної відповідальності або пом'якшення покарання за умови виконання </w:t>
      </w:r>
      <w:r w:rsidRPr="002B592E">
        <w:rPr>
          <w:rFonts w:cs="Times New Roman"/>
          <w:szCs w:val="28"/>
        </w:rPr>
        <w:lastRenderedPageBreak/>
        <w:t xml:space="preserve">нею визначених законом позитивних </w:t>
      </w:r>
      <w:proofErr w:type="spellStart"/>
      <w:r w:rsidRPr="002B592E">
        <w:rPr>
          <w:rFonts w:cs="Times New Roman"/>
          <w:szCs w:val="28"/>
        </w:rPr>
        <w:t>посткримінальних</w:t>
      </w:r>
      <w:proofErr w:type="spellEnd"/>
      <w:r w:rsidRPr="002B592E">
        <w:rPr>
          <w:rFonts w:cs="Times New Roman"/>
          <w:szCs w:val="28"/>
        </w:rPr>
        <w:t xml:space="preserve"> учинків, які сприяють реалізації основних завдань кримінально-правової боротьби зі злочинністю. Учений закликає не ототожнювати цей нетрадиційний інститут з величезним розмаїттям заохочувальних норм</w:t>
      </w:r>
      <w:r w:rsidR="00AE5C05" w:rsidRPr="002B592E">
        <w:rPr>
          <w:rFonts w:cs="Times New Roman"/>
          <w:szCs w:val="28"/>
        </w:rPr>
        <w:t xml:space="preserve"> та зазначає, що х</w:t>
      </w:r>
      <w:r w:rsidRPr="002B592E">
        <w:rPr>
          <w:rFonts w:cs="Times New Roman"/>
          <w:szCs w:val="28"/>
        </w:rPr>
        <w:t>арактерною ознакою компромісних норм</w:t>
      </w:r>
      <w:r w:rsidR="00AE5C05" w:rsidRPr="002B592E">
        <w:rPr>
          <w:rFonts w:cs="Times New Roman"/>
          <w:szCs w:val="28"/>
        </w:rPr>
        <w:t xml:space="preserve"> </w:t>
      </w:r>
      <w:r w:rsidRPr="002B592E">
        <w:rPr>
          <w:rFonts w:cs="Times New Roman"/>
          <w:szCs w:val="28"/>
        </w:rPr>
        <w:t>є два елементи: 1) схвалювана кримінальним законодавством поведінка винної у вчиненні злочину особи, яка виконала всі передбачені нормою вимоги; та 2) звільнення її від кримінальної відповідальності</w:t>
      </w:r>
      <w:r w:rsidR="00AE5C05" w:rsidRPr="002B592E">
        <w:rPr>
          <w:rFonts w:cs="Times New Roman"/>
          <w:szCs w:val="28"/>
        </w:rPr>
        <w:t xml:space="preserve"> (або пом’якшення їй покарання)</w:t>
      </w:r>
      <w:r w:rsidR="00A440B4" w:rsidRPr="002B592E">
        <w:rPr>
          <w:rFonts w:cs="Times New Roman"/>
          <w:szCs w:val="28"/>
        </w:rPr>
        <w:t xml:space="preserve"> [</w:t>
      </w:r>
      <w:r w:rsidR="005318B6" w:rsidRPr="002B592E">
        <w:rPr>
          <w:rFonts w:cs="Times New Roman"/>
          <w:szCs w:val="28"/>
        </w:rPr>
        <w:t>15</w:t>
      </w:r>
      <w:r w:rsidR="00972C9F" w:rsidRPr="002B592E">
        <w:rPr>
          <w:rFonts w:cs="Times New Roman"/>
          <w:szCs w:val="28"/>
        </w:rPr>
        <w:t>5</w:t>
      </w:r>
      <w:r w:rsidR="00A440B4" w:rsidRPr="002B592E">
        <w:rPr>
          <w:rFonts w:cs="Times New Roman"/>
          <w:szCs w:val="28"/>
        </w:rPr>
        <w:t>,</w:t>
      </w:r>
      <w:r w:rsidR="00463D26" w:rsidRPr="002B592E">
        <w:rPr>
          <w:rFonts w:cs="Times New Roman"/>
          <w:szCs w:val="28"/>
        </w:rPr>
        <w:t xml:space="preserve"> </w:t>
      </w:r>
      <w:r w:rsidR="00A440B4" w:rsidRPr="002B592E">
        <w:rPr>
          <w:rFonts w:cs="Times New Roman"/>
          <w:szCs w:val="28"/>
        </w:rPr>
        <w:t>c.</w:t>
      </w:r>
      <w:r w:rsidR="00463D26" w:rsidRPr="002B592E">
        <w:rPr>
          <w:rFonts w:cs="Times New Roman"/>
          <w:szCs w:val="28"/>
        </w:rPr>
        <w:t xml:space="preserve"> </w:t>
      </w:r>
      <w:r w:rsidR="00AE5C05" w:rsidRPr="002B592E">
        <w:rPr>
          <w:rFonts w:cs="Times New Roman"/>
          <w:szCs w:val="28"/>
        </w:rPr>
        <w:t>57</w:t>
      </w:r>
      <w:r w:rsidR="00A440B4" w:rsidRPr="002B592E">
        <w:rPr>
          <w:rFonts w:cs="Times New Roman"/>
          <w:szCs w:val="28"/>
        </w:rPr>
        <w:t>]</w:t>
      </w:r>
      <w:r w:rsidRPr="002B592E">
        <w:rPr>
          <w:rFonts w:cs="Times New Roman"/>
          <w:szCs w:val="28"/>
        </w:rPr>
        <w:t>.</w:t>
      </w:r>
    </w:p>
    <w:p w14:paraId="68F64BB5" w14:textId="6D9B2119" w:rsidR="00B006DF" w:rsidRPr="002B592E" w:rsidRDefault="00B006DF" w:rsidP="001D40C0">
      <w:pPr>
        <w:rPr>
          <w:rFonts w:cs="Times New Roman"/>
          <w:szCs w:val="28"/>
        </w:rPr>
      </w:pPr>
      <w:r w:rsidRPr="002B592E">
        <w:rPr>
          <w:rFonts w:cs="Times New Roman"/>
          <w:szCs w:val="28"/>
        </w:rPr>
        <w:t>Так, Г.</w:t>
      </w:r>
      <w:r w:rsidR="00463D26" w:rsidRPr="002B592E">
        <w:rPr>
          <w:rFonts w:cs="Times New Roman"/>
          <w:szCs w:val="28"/>
        </w:rPr>
        <w:t xml:space="preserve"> </w:t>
      </w:r>
      <w:r w:rsidRPr="002B592E">
        <w:rPr>
          <w:rFonts w:cs="Times New Roman"/>
          <w:szCs w:val="28"/>
        </w:rPr>
        <w:t xml:space="preserve">О. Усатий центр тяжіння </w:t>
      </w:r>
      <w:proofErr w:type="spellStart"/>
      <w:r w:rsidRPr="002B592E">
        <w:rPr>
          <w:rFonts w:cs="Times New Roman"/>
          <w:szCs w:val="28"/>
        </w:rPr>
        <w:t>переносить</w:t>
      </w:r>
      <w:proofErr w:type="spellEnd"/>
      <w:r w:rsidRPr="002B592E">
        <w:rPr>
          <w:rFonts w:cs="Times New Roman"/>
          <w:szCs w:val="28"/>
        </w:rPr>
        <w:t xml:space="preserve"> у площину компромісів між державою та особою, яка вчинила злочин, наполягаючи, що заохочувальні норми в кримінальному законодавстві можуть мати місце лише при умовно-достроковому звільненні від відбування покарання, пом’якшенні відбування покарання за умов доведеності виправлення засудженого. Усі ж інші випадки позитивної </w:t>
      </w:r>
      <w:proofErr w:type="spellStart"/>
      <w:r w:rsidRPr="002B592E">
        <w:rPr>
          <w:rFonts w:cs="Times New Roman"/>
          <w:szCs w:val="28"/>
        </w:rPr>
        <w:t>посткримінальної</w:t>
      </w:r>
      <w:proofErr w:type="spellEnd"/>
      <w:r w:rsidRPr="002B592E">
        <w:rPr>
          <w:rFonts w:cs="Times New Roman"/>
          <w:szCs w:val="28"/>
        </w:rPr>
        <w:t xml:space="preserve"> поведінки цей дослідник відносить до компромісних норм, які сплутувати із заохочувальними нормами «є грубою, неприпустимою помилкою»</w:t>
      </w:r>
      <w:r w:rsidR="00463D26" w:rsidRPr="002B592E">
        <w:rPr>
          <w:rFonts w:cs="Times New Roman"/>
          <w:szCs w:val="28"/>
        </w:rPr>
        <w:t xml:space="preserve"> </w:t>
      </w:r>
      <w:r w:rsidR="000D6913" w:rsidRPr="002B592E">
        <w:rPr>
          <w:rFonts w:cs="Times New Roman"/>
          <w:szCs w:val="28"/>
        </w:rPr>
        <w:t>[</w:t>
      </w:r>
      <w:r w:rsidR="005318B6" w:rsidRPr="002B592E">
        <w:rPr>
          <w:rFonts w:cs="Times New Roman"/>
          <w:szCs w:val="28"/>
        </w:rPr>
        <w:t>15</w:t>
      </w:r>
      <w:r w:rsidR="00972C9F" w:rsidRPr="002B592E">
        <w:rPr>
          <w:rFonts w:cs="Times New Roman"/>
          <w:szCs w:val="28"/>
        </w:rPr>
        <w:t>5</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0D6913" w:rsidRPr="002B592E">
        <w:rPr>
          <w:rFonts w:cs="Times New Roman"/>
          <w:szCs w:val="28"/>
        </w:rPr>
        <w:t>87]</w:t>
      </w:r>
      <w:r w:rsidRPr="002B592E">
        <w:rPr>
          <w:rFonts w:cs="Times New Roman"/>
          <w:szCs w:val="28"/>
        </w:rPr>
        <w:t>.</w:t>
      </w:r>
    </w:p>
    <w:p w14:paraId="4BC35EE2" w14:textId="223E803C" w:rsidR="00B006DF" w:rsidRDefault="00B006DF" w:rsidP="001D40C0">
      <w:pPr>
        <w:rPr>
          <w:rFonts w:cs="Times New Roman"/>
          <w:szCs w:val="28"/>
        </w:rPr>
      </w:pPr>
      <w:r w:rsidRPr="002B592E">
        <w:rPr>
          <w:rFonts w:cs="Times New Roman"/>
          <w:szCs w:val="28"/>
        </w:rPr>
        <w:t xml:space="preserve"> </w:t>
      </w:r>
      <w:r w:rsidR="004A2A9E" w:rsidRPr="002B592E">
        <w:rPr>
          <w:rFonts w:cs="Times New Roman"/>
          <w:szCs w:val="28"/>
        </w:rPr>
        <w:t>С</w:t>
      </w:r>
      <w:r w:rsidRPr="002B592E">
        <w:rPr>
          <w:rFonts w:cs="Times New Roman"/>
          <w:szCs w:val="28"/>
        </w:rPr>
        <w:t>во</w:t>
      </w:r>
      <w:r w:rsidR="004A2A9E" w:rsidRPr="002B592E">
        <w:rPr>
          <w:rFonts w:cs="Times New Roman"/>
          <w:szCs w:val="28"/>
        </w:rPr>
        <w:t>є</w:t>
      </w:r>
      <w:r w:rsidRPr="002B592E">
        <w:rPr>
          <w:rFonts w:cs="Times New Roman"/>
          <w:szCs w:val="28"/>
        </w:rPr>
        <w:t>ю черг</w:t>
      </w:r>
      <w:r w:rsidR="004A2A9E" w:rsidRPr="002B592E">
        <w:rPr>
          <w:rFonts w:cs="Times New Roman"/>
          <w:szCs w:val="28"/>
        </w:rPr>
        <w:t>ою</w:t>
      </w:r>
      <w:r w:rsidR="00C62D0D" w:rsidRPr="002B592E">
        <w:rPr>
          <w:rFonts w:cs="Times New Roman"/>
          <w:szCs w:val="28"/>
        </w:rPr>
        <w:t xml:space="preserve"> В.</w:t>
      </w:r>
      <w:r w:rsidR="00463D26" w:rsidRPr="002B592E">
        <w:rPr>
          <w:rFonts w:cs="Times New Roman"/>
          <w:szCs w:val="28"/>
        </w:rPr>
        <w:t xml:space="preserve"> </w:t>
      </w:r>
      <w:r w:rsidR="00C62D0D" w:rsidRPr="002B592E">
        <w:rPr>
          <w:rFonts w:cs="Times New Roman"/>
          <w:szCs w:val="28"/>
        </w:rPr>
        <w:t xml:space="preserve">П. </w:t>
      </w:r>
      <w:proofErr w:type="spellStart"/>
      <w:r w:rsidR="00C62D0D" w:rsidRPr="002B592E">
        <w:rPr>
          <w:rFonts w:cs="Times New Roman"/>
          <w:szCs w:val="28"/>
        </w:rPr>
        <w:t>Хряпінський</w:t>
      </w:r>
      <w:proofErr w:type="spellEnd"/>
      <w:r w:rsidRPr="002B592E">
        <w:rPr>
          <w:rFonts w:cs="Times New Roman"/>
          <w:szCs w:val="28"/>
        </w:rPr>
        <w:t xml:space="preserve"> вказує, що прихильники компромісних норм гіперболізують компроміс як засіб вирішення кримінально-правового конфлікту. Імперативний метод визначає пріоритетне становище держави в кримінально-правових відносинах, беззаперечне підкорення іншого суб’єкта відносин завданням правового забезпечення охорони прав і свобод людини й громадянина, власності тощо. Відтак владному суб’єктові в особі держави немає ніякого сенсу вступати в компроміс із злочинцем в обмін на будь-які вчинки з його боку. Інша річ, встановлення заохочувальних норм, у яких держава як домінуючий суб’єкт правовідносин стимулює іншого суб’єкта до правомірної, суспільно-корисної поведінки у спосіб, який чітко визначає взаємні права та обов’язки у правовідносинах, що виникають</w:t>
      </w:r>
      <w:r w:rsidR="000D6913" w:rsidRPr="002B592E">
        <w:rPr>
          <w:rFonts w:cs="Times New Roman"/>
          <w:szCs w:val="28"/>
        </w:rPr>
        <w:t xml:space="preserve"> [</w:t>
      </w:r>
      <w:r w:rsidR="005318B6" w:rsidRPr="002B592E">
        <w:rPr>
          <w:rFonts w:cs="Times New Roman"/>
          <w:szCs w:val="28"/>
        </w:rPr>
        <w:t>1</w:t>
      </w:r>
      <w:r w:rsidR="00972C9F" w:rsidRPr="002B592E">
        <w:rPr>
          <w:rFonts w:cs="Times New Roman"/>
          <w:szCs w:val="28"/>
        </w:rPr>
        <w:t>79</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0D6913" w:rsidRPr="002B592E">
        <w:rPr>
          <w:rFonts w:cs="Times New Roman"/>
          <w:szCs w:val="28"/>
        </w:rPr>
        <w:t>102]</w:t>
      </w:r>
      <w:r w:rsidRPr="002B592E">
        <w:rPr>
          <w:rFonts w:cs="Times New Roman"/>
          <w:szCs w:val="28"/>
        </w:rPr>
        <w:t xml:space="preserve">. Звичайно, для </w:t>
      </w:r>
      <w:r w:rsidR="00BC0B0D" w:rsidRPr="002B592E">
        <w:rPr>
          <w:rFonts w:cs="Times New Roman"/>
          <w:szCs w:val="28"/>
        </w:rPr>
        <w:t xml:space="preserve">того, щоб </w:t>
      </w:r>
      <w:r w:rsidRPr="002B592E">
        <w:rPr>
          <w:rFonts w:cs="Times New Roman"/>
          <w:szCs w:val="28"/>
        </w:rPr>
        <w:t xml:space="preserve">уникнути серйозних негативних наслідків, коли мова йде про спеціальні види звільнення, можна говорити </w:t>
      </w:r>
      <w:r w:rsidR="004969EB" w:rsidRPr="002B592E">
        <w:rPr>
          <w:rFonts w:cs="Times New Roman"/>
          <w:szCs w:val="28"/>
        </w:rPr>
        <w:t xml:space="preserve">про </w:t>
      </w:r>
      <w:r w:rsidRPr="002B592E">
        <w:rPr>
          <w:rFonts w:cs="Times New Roman"/>
          <w:szCs w:val="28"/>
        </w:rPr>
        <w:t xml:space="preserve">ознаки компромісу. Адже виступаючи в </w:t>
      </w:r>
      <w:r w:rsidRPr="002B592E">
        <w:rPr>
          <w:rFonts w:cs="Times New Roman"/>
          <w:szCs w:val="28"/>
        </w:rPr>
        <w:lastRenderedPageBreak/>
        <w:t>якості «гнучкого» техніко-юридичного інструменту, звільнення від кримінальної відповідальності сприяє досягненню збалансованого компромісу між злочином і подальшою реалізацією кримінальної відповідальності</w:t>
      </w:r>
      <w:r w:rsidR="000D6913" w:rsidRPr="002B592E">
        <w:rPr>
          <w:rFonts w:cs="Times New Roman"/>
          <w:szCs w:val="28"/>
        </w:rPr>
        <w:t xml:space="preserve"> [</w:t>
      </w:r>
      <w:r w:rsidR="005318B6" w:rsidRPr="002B592E">
        <w:rPr>
          <w:rFonts w:cs="Times New Roman"/>
          <w:szCs w:val="28"/>
        </w:rPr>
        <w:t>6</w:t>
      </w:r>
      <w:r w:rsidR="00972C9F" w:rsidRPr="002B592E">
        <w:rPr>
          <w:rFonts w:cs="Times New Roman"/>
          <w:szCs w:val="28"/>
        </w:rPr>
        <w:t>1</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A032E9" w:rsidRPr="002B592E">
        <w:rPr>
          <w:rFonts w:cs="Times New Roman"/>
          <w:szCs w:val="28"/>
        </w:rPr>
        <w:t>92</w:t>
      </w:r>
      <w:r w:rsidR="000D6913" w:rsidRPr="002B592E">
        <w:rPr>
          <w:rFonts w:cs="Times New Roman"/>
          <w:szCs w:val="28"/>
        </w:rPr>
        <w:t>]</w:t>
      </w:r>
      <w:r w:rsidRPr="002B592E">
        <w:rPr>
          <w:rFonts w:cs="Times New Roman"/>
          <w:szCs w:val="28"/>
        </w:rPr>
        <w:t xml:space="preserve">. Проте не слід забувати, що в рамках інституту звільнення від кримінальної відповідальності реалізуються принципи справедливості, гуманізму, доцільності та економії заходів кримінально-правової репресії. </w:t>
      </w:r>
    </w:p>
    <w:p w14:paraId="024EEC21" w14:textId="06FCA483" w:rsidR="006629A7" w:rsidRPr="002B592E" w:rsidRDefault="006629A7" w:rsidP="001D40C0">
      <w:pPr>
        <w:rPr>
          <w:rFonts w:cs="Times New Roman"/>
          <w:szCs w:val="28"/>
        </w:rPr>
      </w:pPr>
      <w:r>
        <w:rPr>
          <w:rFonts w:cs="Times New Roman"/>
          <w:szCs w:val="28"/>
        </w:rPr>
        <w:t xml:space="preserve">В науковій літературі з даного приводу зазначається, що в </w:t>
      </w:r>
      <w:r w:rsidRPr="006629A7">
        <w:rPr>
          <w:rFonts w:cs="Times New Roman"/>
          <w:szCs w:val="28"/>
        </w:rPr>
        <w:t xml:space="preserve">рамках інституту </w:t>
      </w:r>
      <w:r>
        <w:rPr>
          <w:rFonts w:cs="Times New Roman"/>
          <w:szCs w:val="28"/>
        </w:rPr>
        <w:t xml:space="preserve">звільнення </w:t>
      </w:r>
      <w:r w:rsidRPr="002B592E">
        <w:rPr>
          <w:rFonts w:cs="Times New Roman"/>
          <w:szCs w:val="28"/>
        </w:rPr>
        <w:t xml:space="preserve">від кримінальної відповідальності </w:t>
      </w:r>
      <w:r w:rsidRPr="006629A7">
        <w:rPr>
          <w:rFonts w:cs="Times New Roman"/>
          <w:szCs w:val="28"/>
        </w:rPr>
        <w:t>досить виразно проявляється співвідношення принципів доцільності, гуманізму та економії кримінальної репресії. Адже природа інституту звільнення від кримінальної відповідальності передбачає, що при його застосуванні цілі кримінального закону, можуть бути (або вже) досягнуті значно меншими ресурсами та більш гуманними засобами</w:t>
      </w:r>
      <w:r>
        <w:rPr>
          <w:rFonts w:cs="Times New Roman"/>
          <w:szCs w:val="28"/>
        </w:rPr>
        <w:t xml:space="preserve"> </w:t>
      </w:r>
      <w:r w:rsidRPr="002B592E">
        <w:rPr>
          <w:rFonts w:cs="Times New Roman"/>
          <w:szCs w:val="28"/>
        </w:rPr>
        <w:t>[</w:t>
      </w:r>
      <w:r>
        <w:rPr>
          <w:rFonts w:cs="Times New Roman"/>
          <w:szCs w:val="28"/>
        </w:rPr>
        <w:t>144</w:t>
      </w:r>
      <w:r w:rsidRPr="002B592E">
        <w:rPr>
          <w:rFonts w:cs="Times New Roman"/>
          <w:szCs w:val="28"/>
        </w:rPr>
        <w:t>, c.</w:t>
      </w:r>
      <w:r>
        <w:rPr>
          <w:rFonts w:cs="Times New Roman"/>
          <w:szCs w:val="28"/>
        </w:rPr>
        <w:t>133</w:t>
      </w:r>
      <w:r w:rsidRPr="002B592E">
        <w:rPr>
          <w:rFonts w:cs="Times New Roman"/>
          <w:szCs w:val="28"/>
        </w:rPr>
        <w:t>].</w:t>
      </w:r>
    </w:p>
    <w:p w14:paraId="211BCECF" w14:textId="4CE605B4" w:rsidR="00B006DF" w:rsidRPr="002B592E" w:rsidRDefault="00B006DF" w:rsidP="001D40C0">
      <w:pPr>
        <w:rPr>
          <w:rFonts w:cs="Times New Roman"/>
          <w:szCs w:val="28"/>
        </w:rPr>
      </w:pPr>
      <w:r w:rsidRPr="002B592E">
        <w:rPr>
          <w:rFonts w:cs="Times New Roman"/>
          <w:szCs w:val="28"/>
        </w:rPr>
        <w:t>Деякі вчені вважають</w:t>
      </w:r>
      <w:r w:rsidR="00EE62FC" w:rsidRPr="002B592E">
        <w:rPr>
          <w:rFonts w:cs="Times New Roman"/>
          <w:szCs w:val="28"/>
        </w:rPr>
        <w:t>,</w:t>
      </w:r>
      <w:r w:rsidRPr="002B592E">
        <w:rPr>
          <w:rFonts w:cs="Times New Roman"/>
          <w:szCs w:val="28"/>
        </w:rPr>
        <w:t xml:space="preserve"> що звільнення від кримінальної відповідальності </w:t>
      </w:r>
      <w:r w:rsidR="00EE62FC" w:rsidRPr="002B592E">
        <w:rPr>
          <w:rFonts w:cs="Times New Roman"/>
          <w:szCs w:val="28"/>
        </w:rPr>
        <w:t>–</w:t>
      </w:r>
      <w:r w:rsidRPr="002B592E">
        <w:rPr>
          <w:rFonts w:cs="Times New Roman"/>
          <w:szCs w:val="28"/>
        </w:rPr>
        <w:t>це «альтернатив</w:t>
      </w:r>
      <w:r w:rsidR="004969EB" w:rsidRPr="002B592E">
        <w:rPr>
          <w:rFonts w:cs="Times New Roman"/>
          <w:szCs w:val="28"/>
        </w:rPr>
        <w:t>а</w:t>
      </w:r>
      <w:r w:rsidRPr="002B592E">
        <w:rPr>
          <w:rFonts w:cs="Times New Roman"/>
          <w:szCs w:val="28"/>
        </w:rPr>
        <w:t xml:space="preserve"> кримінальному переслідуванню». Так, Л.</w:t>
      </w:r>
      <w:r w:rsidR="00463D26" w:rsidRPr="002B592E">
        <w:rPr>
          <w:rFonts w:cs="Times New Roman"/>
          <w:szCs w:val="28"/>
        </w:rPr>
        <w:t xml:space="preserve"> </w:t>
      </w:r>
      <w:r w:rsidR="004969EB" w:rsidRPr="002B592E">
        <w:rPr>
          <w:rFonts w:cs="Times New Roman"/>
          <w:szCs w:val="28"/>
        </w:rPr>
        <w:t xml:space="preserve">В. Головко, </w:t>
      </w:r>
      <w:r w:rsidR="000644EF" w:rsidRPr="002B592E">
        <w:rPr>
          <w:rFonts w:cs="Times New Roman"/>
          <w:szCs w:val="28"/>
        </w:rPr>
        <w:t xml:space="preserve">насамперед, </w:t>
      </w:r>
      <w:r w:rsidRPr="002B592E">
        <w:rPr>
          <w:rFonts w:cs="Times New Roman"/>
          <w:szCs w:val="28"/>
        </w:rPr>
        <w:t>до альтернативних механізмів вирішення кримінально-правових конфліктів відніс звільнення особи від кримінальної відповідальності</w:t>
      </w:r>
      <w:r w:rsidR="000D6913" w:rsidRPr="002B592E">
        <w:rPr>
          <w:rFonts w:cs="Times New Roman"/>
          <w:szCs w:val="28"/>
        </w:rPr>
        <w:t xml:space="preserve"> [</w:t>
      </w:r>
      <w:r w:rsidR="005318B6" w:rsidRPr="002B592E">
        <w:rPr>
          <w:rFonts w:cs="Times New Roman"/>
          <w:szCs w:val="28"/>
        </w:rPr>
        <w:t>18</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D428B5" w:rsidRPr="002B592E">
        <w:rPr>
          <w:rFonts w:cs="Times New Roman"/>
          <w:szCs w:val="28"/>
        </w:rPr>
        <w:t>251-253</w:t>
      </w:r>
      <w:r w:rsidR="000D6913" w:rsidRPr="002B592E">
        <w:rPr>
          <w:rFonts w:cs="Times New Roman"/>
          <w:szCs w:val="28"/>
        </w:rPr>
        <w:t>]</w:t>
      </w:r>
      <w:r w:rsidRPr="002B592E">
        <w:rPr>
          <w:rFonts w:cs="Times New Roman"/>
          <w:szCs w:val="28"/>
        </w:rPr>
        <w:t>.</w:t>
      </w:r>
    </w:p>
    <w:p w14:paraId="42D99259" w14:textId="6C0E3B5C" w:rsidR="00B006DF" w:rsidRPr="002B592E" w:rsidRDefault="00B006DF" w:rsidP="001D40C0">
      <w:pPr>
        <w:rPr>
          <w:rFonts w:cs="Times New Roman"/>
          <w:szCs w:val="28"/>
        </w:rPr>
      </w:pPr>
      <w:r w:rsidRPr="002B592E">
        <w:rPr>
          <w:rFonts w:cs="Times New Roman"/>
          <w:szCs w:val="28"/>
        </w:rPr>
        <w:t>Конвенція про захист прав людини і основоположних свобод</w:t>
      </w:r>
      <w:r w:rsidR="009F359D" w:rsidRPr="002B592E">
        <w:rPr>
          <w:rFonts w:cs="Times New Roman"/>
          <w:szCs w:val="28"/>
        </w:rPr>
        <w:t xml:space="preserve"> </w:t>
      </w:r>
      <w:r w:rsidRPr="002B592E">
        <w:rPr>
          <w:rFonts w:cs="Times New Roman"/>
          <w:szCs w:val="28"/>
        </w:rPr>
        <w:t>від 4 листопада 1950 р. передбачає прийняття справ до судового розгляду</w:t>
      </w:r>
      <w:r w:rsidR="009F359D" w:rsidRPr="002B592E">
        <w:rPr>
          <w:rFonts w:cs="Times New Roman"/>
          <w:szCs w:val="28"/>
        </w:rPr>
        <w:t xml:space="preserve"> </w:t>
      </w:r>
      <w:r w:rsidRPr="002B592E">
        <w:rPr>
          <w:rFonts w:cs="Times New Roman"/>
          <w:szCs w:val="28"/>
        </w:rPr>
        <w:t>тільки після отримання відповідного негативного результату спроби</w:t>
      </w:r>
      <w:r w:rsidR="009F359D" w:rsidRPr="002B592E">
        <w:rPr>
          <w:rFonts w:cs="Times New Roman"/>
          <w:szCs w:val="28"/>
        </w:rPr>
        <w:t xml:space="preserve"> </w:t>
      </w:r>
      <w:r w:rsidRPr="002B592E">
        <w:rPr>
          <w:rFonts w:cs="Times New Roman"/>
          <w:szCs w:val="28"/>
        </w:rPr>
        <w:t>вирішити конфлікт альтернативними методами</w:t>
      </w:r>
      <w:r w:rsidR="00F95066" w:rsidRPr="002B592E">
        <w:rPr>
          <w:rFonts w:cs="Times New Roman"/>
          <w:szCs w:val="28"/>
        </w:rPr>
        <w:t xml:space="preserve"> [</w:t>
      </w:r>
      <w:r w:rsidR="005318B6" w:rsidRPr="002B592E">
        <w:rPr>
          <w:rFonts w:cs="Times New Roman"/>
          <w:szCs w:val="28"/>
        </w:rPr>
        <w:t>4</w:t>
      </w:r>
      <w:r w:rsidR="00972C9F" w:rsidRPr="002B592E">
        <w:rPr>
          <w:rFonts w:cs="Times New Roman"/>
          <w:szCs w:val="28"/>
        </w:rPr>
        <w:t>6</w:t>
      </w:r>
      <w:r w:rsidR="00F95066" w:rsidRPr="002B592E">
        <w:rPr>
          <w:rFonts w:cs="Times New Roman"/>
          <w:szCs w:val="28"/>
        </w:rPr>
        <w:t>]</w:t>
      </w:r>
      <w:r w:rsidRPr="002B592E">
        <w:rPr>
          <w:rFonts w:cs="Times New Roman"/>
          <w:szCs w:val="28"/>
        </w:rPr>
        <w:t>.</w:t>
      </w:r>
    </w:p>
    <w:p w14:paraId="2FD02E2F" w14:textId="776AF653" w:rsidR="00B006DF" w:rsidRPr="002B592E" w:rsidRDefault="00B006DF" w:rsidP="001D40C0">
      <w:pPr>
        <w:rPr>
          <w:rFonts w:cs="Times New Roman"/>
          <w:szCs w:val="28"/>
        </w:rPr>
      </w:pPr>
      <w:r w:rsidRPr="002B592E">
        <w:rPr>
          <w:rFonts w:cs="Times New Roman"/>
          <w:szCs w:val="28"/>
        </w:rPr>
        <w:t>Проаналізувавши підходи щодо правової природи звільнення від кримінальної відповідальності</w:t>
      </w:r>
      <w:r w:rsidR="009F359D" w:rsidRPr="002B592E">
        <w:rPr>
          <w:rFonts w:cs="Times New Roman"/>
          <w:szCs w:val="28"/>
        </w:rPr>
        <w:t>,</w:t>
      </w:r>
      <w:r w:rsidRPr="002B592E">
        <w:rPr>
          <w:rFonts w:cs="Times New Roman"/>
          <w:szCs w:val="28"/>
        </w:rPr>
        <w:t xml:space="preserve"> ми виправдано не робимо узагальненого висновку та вважаємо необхідним проаналізувати думки вчених щодо визначення поняття «звільнення від кримінальної відповідальності». Вважаємо, що саме встановивши поняття</w:t>
      </w:r>
      <w:r w:rsidR="009F359D" w:rsidRPr="002B592E">
        <w:rPr>
          <w:rFonts w:cs="Times New Roman"/>
          <w:szCs w:val="28"/>
        </w:rPr>
        <w:t>,</w:t>
      </w:r>
      <w:r w:rsidRPr="002B592E">
        <w:rPr>
          <w:rFonts w:cs="Times New Roman"/>
          <w:szCs w:val="28"/>
        </w:rPr>
        <w:t xml:space="preserve"> ми зможемо комплексно сформулювати ключов</w:t>
      </w:r>
      <w:r w:rsidR="00C62D0D" w:rsidRPr="002B592E">
        <w:rPr>
          <w:rFonts w:cs="Times New Roman"/>
          <w:szCs w:val="28"/>
        </w:rPr>
        <w:t>і</w:t>
      </w:r>
      <w:r w:rsidRPr="002B592E">
        <w:rPr>
          <w:rFonts w:cs="Times New Roman"/>
          <w:szCs w:val="28"/>
        </w:rPr>
        <w:t xml:space="preserve"> ознак</w:t>
      </w:r>
      <w:r w:rsidR="00C62D0D" w:rsidRPr="002B592E">
        <w:rPr>
          <w:rFonts w:cs="Times New Roman"/>
          <w:szCs w:val="28"/>
        </w:rPr>
        <w:t>и</w:t>
      </w:r>
      <w:r w:rsidRPr="002B592E">
        <w:rPr>
          <w:rFonts w:cs="Times New Roman"/>
          <w:szCs w:val="28"/>
        </w:rPr>
        <w:t xml:space="preserve"> та розкрити суть та призначення </w:t>
      </w:r>
      <w:r w:rsidR="0035721A" w:rsidRPr="002B592E">
        <w:rPr>
          <w:rFonts w:cs="Times New Roman"/>
          <w:szCs w:val="28"/>
        </w:rPr>
        <w:t xml:space="preserve">цього </w:t>
      </w:r>
      <w:r w:rsidRPr="002B592E">
        <w:rPr>
          <w:rFonts w:cs="Times New Roman"/>
          <w:szCs w:val="28"/>
        </w:rPr>
        <w:t>кримінально-правового інституту.</w:t>
      </w:r>
    </w:p>
    <w:p w14:paraId="60889059" w14:textId="7105F7AD" w:rsidR="00B006DF" w:rsidRPr="002B592E" w:rsidRDefault="00B006DF" w:rsidP="001D40C0">
      <w:pPr>
        <w:rPr>
          <w:rFonts w:cs="Times New Roman"/>
          <w:szCs w:val="28"/>
        </w:rPr>
      </w:pPr>
      <w:r w:rsidRPr="002B592E">
        <w:rPr>
          <w:rFonts w:cs="Times New Roman"/>
          <w:szCs w:val="28"/>
        </w:rPr>
        <w:lastRenderedPageBreak/>
        <w:t>Враховуючи відсутність законодавчого визначення звільнення від кримінальної відповідальності</w:t>
      </w:r>
      <w:r w:rsidR="0035721A" w:rsidRPr="002B592E">
        <w:rPr>
          <w:rFonts w:cs="Times New Roman"/>
          <w:szCs w:val="28"/>
        </w:rPr>
        <w:t>,</w:t>
      </w:r>
      <w:r w:rsidRPr="002B592E">
        <w:rPr>
          <w:rFonts w:cs="Times New Roman"/>
          <w:szCs w:val="28"/>
        </w:rPr>
        <w:t xml:space="preserve"> в науковій літературі є чимало думок з </w:t>
      </w:r>
      <w:r w:rsidR="0035721A" w:rsidRPr="002B592E">
        <w:rPr>
          <w:rFonts w:cs="Times New Roman"/>
          <w:szCs w:val="28"/>
        </w:rPr>
        <w:t xml:space="preserve">цього </w:t>
      </w:r>
      <w:r w:rsidRPr="002B592E">
        <w:rPr>
          <w:rFonts w:cs="Times New Roman"/>
          <w:szCs w:val="28"/>
        </w:rPr>
        <w:t>приводу, прослідкуємо їх в хронологічній послідовності для того</w:t>
      </w:r>
      <w:r w:rsidR="0035721A" w:rsidRPr="002B592E">
        <w:rPr>
          <w:rFonts w:cs="Times New Roman"/>
          <w:szCs w:val="28"/>
        </w:rPr>
        <w:t>,</w:t>
      </w:r>
      <w:r w:rsidRPr="002B592E">
        <w:rPr>
          <w:rFonts w:cs="Times New Roman"/>
          <w:szCs w:val="28"/>
        </w:rPr>
        <w:t xml:space="preserve"> щоб зрозуміти як змінювалося розуміння даного інституту залежно від розвитку науки кримінального права.</w:t>
      </w:r>
    </w:p>
    <w:p w14:paraId="721686E9" w14:textId="57949F88" w:rsidR="00B006DF" w:rsidRPr="002B592E" w:rsidRDefault="00B006DF" w:rsidP="001D40C0">
      <w:pPr>
        <w:rPr>
          <w:color w:val="000000" w:themeColor="text1"/>
          <w:szCs w:val="28"/>
        </w:rPr>
      </w:pPr>
      <w:r w:rsidRPr="002B592E">
        <w:rPr>
          <w:color w:val="000000" w:themeColor="text1"/>
          <w:szCs w:val="28"/>
        </w:rPr>
        <w:t>Досить лаконічне визначення звільнення від кримінальної відповідальності дає С.</w:t>
      </w:r>
      <w:r w:rsidR="00463D26" w:rsidRPr="002B592E">
        <w:rPr>
          <w:color w:val="000000" w:themeColor="text1"/>
          <w:szCs w:val="28"/>
        </w:rPr>
        <w:t xml:space="preserve"> </w:t>
      </w:r>
      <w:r w:rsidRPr="002B592E">
        <w:rPr>
          <w:color w:val="000000" w:themeColor="text1"/>
          <w:szCs w:val="28"/>
        </w:rPr>
        <w:t>Г.</w:t>
      </w:r>
      <w:r w:rsidR="00463D26" w:rsidRPr="002B592E">
        <w:rPr>
          <w:color w:val="000000" w:themeColor="text1"/>
          <w:szCs w:val="28"/>
        </w:rPr>
        <w:t xml:space="preserve"> </w:t>
      </w:r>
      <w:proofErr w:type="spellStart"/>
      <w:r w:rsidRPr="002B592E">
        <w:rPr>
          <w:color w:val="000000" w:themeColor="text1"/>
          <w:szCs w:val="28"/>
        </w:rPr>
        <w:t>Келіна</w:t>
      </w:r>
      <w:proofErr w:type="spellEnd"/>
      <w:r w:rsidRPr="002B592E">
        <w:rPr>
          <w:color w:val="000000" w:themeColor="text1"/>
          <w:szCs w:val="28"/>
        </w:rPr>
        <w:t>, яка під ним розуміє відмову держави від винесення негативної оцінки особі, яка вчинила злочин, у передбачених у законі</w:t>
      </w:r>
      <w:r w:rsidRPr="002B592E">
        <w:rPr>
          <w:rStyle w:val="a3"/>
          <w:color w:val="000000" w:themeColor="text1"/>
          <w:szCs w:val="28"/>
        </w:rPr>
        <w:t xml:space="preserve"> </w:t>
      </w:r>
      <w:r w:rsidRPr="002B592E">
        <w:rPr>
          <w:color w:val="000000" w:themeColor="text1"/>
          <w:szCs w:val="28"/>
        </w:rPr>
        <w:t>випадках</w:t>
      </w:r>
      <w:r w:rsidR="000D6913" w:rsidRPr="002B592E">
        <w:rPr>
          <w:color w:val="000000" w:themeColor="text1"/>
          <w:szCs w:val="28"/>
        </w:rPr>
        <w:t xml:space="preserve"> </w:t>
      </w:r>
      <w:r w:rsidR="000D6913" w:rsidRPr="002B592E">
        <w:rPr>
          <w:rFonts w:cs="Times New Roman"/>
          <w:szCs w:val="28"/>
        </w:rPr>
        <w:t>[</w:t>
      </w:r>
      <w:r w:rsidR="005318B6" w:rsidRPr="002B592E">
        <w:rPr>
          <w:rFonts w:cs="Times New Roman"/>
          <w:szCs w:val="28"/>
        </w:rPr>
        <w:t>6</w:t>
      </w:r>
      <w:r w:rsidR="00972C9F" w:rsidRPr="002B592E">
        <w:rPr>
          <w:rFonts w:cs="Times New Roman"/>
          <w:szCs w:val="28"/>
        </w:rPr>
        <w:t>0</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0D6913" w:rsidRPr="002B592E">
        <w:rPr>
          <w:rFonts w:cs="Times New Roman"/>
          <w:szCs w:val="28"/>
        </w:rPr>
        <w:t>31]</w:t>
      </w:r>
      <w:r w:rsidRPr="002B592E">
        <w:rPr>
          <w:color w:val="000000" w:themeColor="text1"/>
          <w:szCs w:val="28"/>
        </w:rPr>
        <w:t xml:space="preserve">. </w:t>
      </w:r>
      <w:r w:rsidR="009211D2" w:rsidRPr="002B592E">
        <w:rPr>
          <w:color w:val="000000" w:themeColor="text1"/>
          <w:szCs w:val="28"/>
        </w:rPr>
        <w:t>С</w:t>
      </w:r>
      <w:r w:rsidRPr="002B592E">
        <w:rPr>
          <w:color w:val="000000" w:themeColor="text1"/>
          <w:szCs w:val="28"/>
        </w:rPr>
        <w:t>во</w:t>
      </w:r>
      <w:r w:rsidR="009211D2" w:rsidRPr="002B592E">
        <w:rPr>
          <w:color w:val="000000" w:themeColor="text1"/>
          <w:szCs w:val="28"/>
        </w:rPr>
        <w:t>є</w:t>
      </w:r>
      <w:r w:rsidRPr="002B592E">
        <w:rPr>
          <w:color w:val="000000" w:themeColor="text1"/>
          <w:szCs w:val="28"/>
        </w:rPr>
        <w:t>ю черг</w:t>
      </w:r>
      <w:r w:rsidR="009211D2" w:rsidRPr="002B592E">
        <w:rPr>
          <w:color w:val="000000" w:themeColor="text1"/>
          <w:szCs w:val="28"/>
        </w:rPr>
        <w:t>ою</w:t>
      </w:r>
      <w:r w:rsidRPr="002B592E">
        <w:rPr>
          <w:color w:val="000000" w:themeColor="text1"/>
          <w:szCs w:val="28"/>
        </w:rPr>
        <w:t xml:space="preserve"> В.</w:t>
      </w:r>
      <w:r w:rsidR="00463D26" w:rsidRPr="002B592E">
        <w:rPr>
          <w:color w:val="000000" w:themeColor="text1"/>
          <w:szCs w:val="28"/>
        </w:rPr>
        <w:t xml:space="preserve"> </w:t>
      </w:r>
      <w:r w:rsidRPr="002B592E">
        <w:rPr>
          <w:color w:val="000000" w:themeColor="text1"/>
          <w:szCs w:val="28"/>
        </w:rPr>
        <w:t xml:space="preserve">В. </w:t>
      </w:r>
      <w:proofErr w:type="spellStart"/>
      <w:r w:rsidRPr="002B592E">
        <w:rPr>
          <w:color w:val="000000" w:themeColor="text1"/>
          <w:szCs w:val="28"/>
        </w:rPr>
        <w:t>Скибицький</w:t>
      </w:r>
      <w:proofErr w:type="spellEnd"/>
      <w:r w:rsidRPr="002B592E">
        <w:rPr>
          <w:color w:val="000000" w:themeColor="text1"/>
          <w:szCs w:val="28"/>
        </w:rPr>
        <w:t xml:space="preserve"> зміщує акцент при визначенні звільнення від кримінальної відповідальності на реалізацію принципу доцільності в рамках даного інституту кримінального права та визначає звільнення від кримінальної відповідальності як передбачене законодавством усунення відповідальності особи, яка вчинила передбачене законом суспільно небезпечне діяння, якщо цілі покарання і завдання кримінального законодавства можуть бути досягнуті (або вже досягнуті) без застосування кримінально-правового примусу</w:t>
      </w:r>
      <w:r w:rsidR="000D6913" w:rsidRPr="002B592E">
        <w:rPr>
          <w:color w:val="000000" w:themeColor="text1"/>
          <w:szCs w:val="28"/>
        </w:rPr>
        <w:t xml:space="preserve"> </w:t>
      </w:r>
      <w:r w:rsidR="000D6913" w:rsidRPr="002B592E">
        <w:rPr>
          <w:rFonts w:cs="Times New Roman"/>
          <w:szCs w:val="28"/>
        </w:rPr>
        <w:t>[</w:t>
      </w:r>
      <w:r w:rsidR="005318B6" w:rsidRPr="002B592E">
        <w:rPr>
          <w:rFonts w:cs="Times New Roman"/>
          <w:szCs w:val="28"/>
        </w:rPr>
        <w:t>14</w:t>
      </w:r>
      <w:r w:rsidR="00972C9F" w:rsidRPr="002B592E">
        <w:rPr>
          <w:rFonts w:cs="Times New Roman"/>
          <w:szCs w:val="28"/>
        </w:rPr>
        <w:t>1</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0D6913" w:rsidRPr="002B592E">
        <w:rPr>
          <w:rFonts w:cs="Times New Roman"/>
          <w:szCs w:val="28"/>
        </w:rPr>
        <w:t>25]</w:t>
      </w:r>
      <w:r w:rsidRPr="002B592E">
        <w:rPr>
          <w:color w:val="000000" w:themeColor="text1"/>
          <w:szCs w:val="28"/>
        </w:rPr>
        <w:t xml:space="preserve">. Слід зазначити, що підхід </w:t>
      </w:r>
      <w:r w:rsidR="00A45455" w:rsidRPr="002B592E">
        <w:rPr>
          <w:color w:val="000000" w:themeColor="text1"/>
          <w:szCs w:val="28"/>
        </w:rPr>
        <w:t>у</w:t>
      </w:r>
      <w:r w:rsidRPr="002B592E">
        <w:rPr>
          <w:color w:val="000000" w:themeColor="text1"/>
          <w:szCs w:val="28"/>
        </w:rPr>
        <w:t xml:space="preserve">ченого частково відображений в дослідженнях </w:t>
      </w:r>
      <w:r w:rsidR="00A45455" w:rsidRPr="002B592E">
        <w:rPr>
          <w:color w:val="000000" w:themeColor="text1"/>
          <w:szCs w:val="28"/>
        </w:rPr>
        <w:t>у</w:t>
      </w:r>
      <w:r w:rsidRPr="002B592E">
        <w:rPr>
          <w:color w:val="000000" w:themeColor="text1"/>
          <w:szCs w:val="28"/>
        </w:rPr>
        <w:t xml:space="preserve">чених, які проводились на початку </w:t>
      </w:r>
      <w:r w:rsidR="000D6913" w:rsidRPr="002B592E">
        <w:rPr>
          <w:color w:val="000000" w:themeColor="text1"/>
          <w:szCs w:val="28"/>
        </w:rPr>
        <w:t>XXI</w:t>
      </w:r>
      <w:r w:rsidRPr="002B592E">
        <w:rPr>
          <w:color w:val="000000" w:themeColor="text1"/>
          <w:szCs w:val="28"/>
        </w:rPr>
        <w:t xml:space="preserve"> століття.</w:t>
      </w:r>
    </w:p>
    <w:p w14:paraId="65429E04" w14:textId="663977AE" w:rsidR="00B006DF" w:rsidRDefault="00B006DF" w:rsidP="001D40C0">
      <w:pPr>
        <w:rPr>
          <w:color w:val="000000" w:themeColor="text1"/>
          <w:szCs w:val="28"/>
        </w:rPr>
      </w:pPr>
      <w:r w:rsidRPr="002B592E">
        <w:rPr>
          <w:color w:val="000000" w:themeColor="text1"/>
          <w:szCs w:val="28"/>
        </w:rPr>
        <w:t>Так, В.</w:t>
      </w:r>
      <w:r w:rsidR="00463D26" w:rsidRPr="002B592E">
        <w:rPr>
          <w:color w:val="000000" w:themeColor="text1"/>
          <w:szCs w:val="28"/>
        </w:rPr>
        <w:t xml:space="preserve"> </w:t>
      </w:r>
      <w:r w:rsidRPr="002B592E">
        <w:rPr>
          <w:color w:val="000000" w:themeColor="text1"/>
          <w:szCs w:val="28"/>
        </w:rPr>
        <w:t>К.</w:t>
      </w:r>
      <w:r w:rsidR="00463D26" w:rsidRPr="002B592E">
        <w:rPr>
          <w:color w:val="000000" w:themeColor="text1"/>
          <w:szCs w:val="28"/>
        </w:rPr>
        <w:t xml:space="preserve"> </w:t>
      </w:r>
      <w:proofErr w:type="spellStart"/>
      <w:r w:rsidRPr="002B592E">
        <w:rPr>
          <w:color w:val="000000" w:themeColor="text1"/>
          <w:szCs w:val="28"/>
        </w:rPr>
        <w:t>Дуюнов</w:t>
      </w:r>
      <w:proofErr w:type="spellEnd"/>
      <w:r w:rsidRPr="002B592E">
        <w:rPr>
          <w:color w:val="000000" w:themeColor="text1"/>
          <w:szCs w:val="28"/>
        </w:rPr>
        <w:t xml:space="preserve"> зазначає, що звільнення від кримінальної відповідальності має застосовуватися тоді, коли з позицій цілей і принципів кримінально-правового впливу немає необхідності притягувати особу, яка вчинила злочин, до кримінал</w:t>
      </w:r>
      <w:r w:rsidR="00B776F3" w:rsidRPr="002B592E">
        <w:rPr>
          <w:color w:val="000000" w:themeColor="text1"/>
          <w:szCs w:val="28"/>
        </w:rPr>
        <w:t xml:space="preserve">ьної відповідальності, якщо є в </w:t>
      </w:r>
      <w:r w:rsidRPr="002B592E">
        <w:rPr>
          <w:color w:val="000000" w:themeColor="text1"/>
          <w:szCs w:val="28"/>
        </w:rPr>
        <w:t>наявності передбачені законом</w:t>
      </w:r>
      <w:r w:rsidR="00B776F3" w:rsidRPr="002B592E">
        <w:rPr>
          <w:color w:val="000000" w:themeColor="text1"/>
          <w:szCs w:val="28"/>
        </w:rPr>
        <w:t xml:space="preserve"> підстави</w:t>
      </w:r>
      <w:r w:rsidR="000D6913" w:rsidRPr="002B592E">
        <w:rPr>
          <w:color w:val="000000" w:themeColor="text1"/>
          <w:szCs w:val="28"/>
        </w:rPr>
        <w:t xml:space="preserve"> </w:t>
      </w:r>
      <w:r w:rsidR="000D6913" w:rsidRPr="002B592E">
        <w:rPr>
          <w:rFonts w:cs="Times New Roman"/>
          <w:szCs w:val="28"/>
        </w:rPr>
        <w:t>[</w:t>
      </w:r>
      <w:r w:rsidR="005318B6" w:rsidRPr="002B592E">
        <w:rPr>
          <w:rFonts w:cs="Times New Roman"/>
          <w:szCs w:val="28"/>
        </w:rPr>
        <w:t>42</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0D6913" w:rsidRPr="002B592E">
        <w:rPr>
          <w:rFonts w:cs="Times New Roman"/>
          <w:szCs w:val="28"/>
        </w:rPr>
        <w:t>92-93]</w:t>
      </w:r>
      <w:r w:rsidRPr="002B592E">
        <w:rPr>
          <w:color w:val="000000" w:themeColor="text1"/>
          <w:szCs w:val="28"/>
        </w:rPr>
        <w:t>.</w:t>
      </w:r>
      <w:r w:rsidRPr="002B592E">
        <w:rPr>
          <w:rStyle w:val="a3"/>
          <w:color w:val="000000" w:themeColor="text1"/>
          <w:szCs w:val="28"/>
        </w:rPr>
        <w:t xml:space="preserve"> </w:t>
      </w:r>
      <w:r w:rsidR="00881C06" w:rsidRPr="002B592E">
        <w:rPr>
          <w:color w:val="000000" w:themeColor="text1"/>
          <w:szCs w:val="28"/>
        </w:rPr>
        <w:t>С</w:t>
      </w:r>
      <w:r w:rsidRPr="002B592E">
        <w:rPr>
          <w:color w:val="000000" w:themeColor="text1"/>
          <w:szCs w:val="28"/>
        </w:rPr>
        <w:t>во</w:t>
      </w:r>
      <w:r w:rsidR="00881C06" w:rsidRPr="002B592E">
        <w:rPr>
          <w:color w:val="000000" w:themeColor="text1"/>
          <w:szCs w:val="28"/>
        </w:rPr>
        <w:t>є</w:t>
      </w:r>
      <w:r w:rsidRPr="002B592E">
        <w:rPr>
          <w:color w:val="000000" w:themeColor="text1"/>
          <w:szCs w:val="28"/>
        </w:rPr>
        <w:t>ю черг</w:t>
      </w:r>
      <w:r w:rsidR="00881C06" w:rsidRPr="002B592E">
        <w:rPr>
          <w:color w:val="000000" w:themeColor="text1"/>
          <w:szCs w:val="28"/>
        </w:rPr>
        <w:t xml:space="preserve">ою </w:t>
      </w:r>
      <w:r w:rsidRPr="002B592E">
        <w:rPr>
          <w:color w:val="000000" w:themeColor="text1"/>
          <w:szCs w:val="28"/>
        </w:rPr>
        <w:t>А.</w:t>
      </w:r>
      <w:r w:rsidR="00463D26" w:rsidRPr="002B592E">
        <w:rPr>
          <w:color w:val="000000" w:themeColor="text1"/>
          <w:szCs w:val="28"/>
        </w:rPr>
        <w:t xml:space="preserve"> </w:t>
      </w:r>
      <w:r w:rsidRPr="002B592E">
        <w:rPr>
          <w:color w:val="000000" w:themeColor="text1"/>
          <w:szCs w:val="28"/>
        </w:rPr>
        <w:t>В.</w:t>
      </w:r>
      <w:r w:rsidR="00463D26" w:rsidRPr="002B592E">
        <w:rPr>
          <w:color w:val="000000" w:themeColor="text1"/>
          <w:szCs w:val="28"/>
        </w:rPr>
        <w:t xml:space="preserve"> </w:t>
      </w:r>
      <w:proofErr w:type="spellStart"/>
      <w:r w:rsidRPr="002B592E">
        <w:rPr>
          <w:color w:val="000000" w:themeColor="text1"/>
          <w:szCs w:val="28"/>
        </w:rPr>
        <w:t>Єндольцова</w:t>
      </w:r>
      <w:proofErr w:type="spellEnd"/>
      <w:r w:rsidRPr="002B592E">
        <w:rPr>
          <w:color w:val="000000" w:themeColor="text1"/>
          <w:szCs w:val="28"/>
        </w:rPr>
        <w:t xml:space="preserve"> зазначає, що держава вибачає особі, яка вчинила злочин, таким чином, проявляє до неї довіру та розраховує на законослухняну поведінку в майбутньому. Звільнення від кримінальної відповідальності свідчить про вибачливе ставлення до особи, можливість досягнення цілей кримінальної юстиції без засудження винної особи і покарання</w:t>
      </w:r>
      <w:r w:rsidR="000D6913" w:rsidRPr="002B592E">
        <w:rPr>
          <w:color w:val="000000" w:themeColor="text1"/>
          <w:szCs w:val="28"/>
        </w:rPr>
        <w:t xml:space="preserve"> </w:t>
      </w:r>
      <w:r w:rsidR="000D6913" w:rsidRPr="002B592E">
        <w:rPr>
          <w:rFonts w:cs="Times New Roman"/>
          <w:szCs w:val="28"/>
        </w:rPr>
        <w:t>[</w:t>
      </w:r>
      <w:r w:rsidR="005318B6" w:rsidRPr="002B592E">
        <w:rPr>
          <w:rFonts w:cs="Times New Roman"/>
          <w:szCs w:val="28"/>
        </w:rPr>
        <w:t>4</w:t>
      </w:r>
      <w:r w:rsidR="00972C9F" w:rsidRPr="002B592E">
        <w:rPr>
          <w:rFonts w:cs="Times New Roman"/>
          <w:szCs w:val="28"/>
        </w:rPr>
        <w:t>4</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0D6913" w:rsidRPr="002B592E">
        <w:rPr>
          <w:rFonts w:cs="Times New Roman"/>
          <w:szCs w:val="28"/>
        </w:rPr>
        <w:t>30]</w:t>
      </w:r>
      <w:r w:rsidRPr="002B592E">
        <w:rPr>
          <w:color w:val="000000" w:themeColor="text1"/>
          <w:szCs w:val="28"/>
        </w:rPr>
        <w:t>.</w:t>
      </w:r>
    </w:p>
    <w:p w14:paraId="2F0ECBB3" w14:textId="0C1DCE82" w:rsidR="005A4280" w:rsidRPr="008257FD" w:rsidRDefault="005A4280" w:rsidP="005A4280">
      <w:pPr>
        <w:rPr>
          <w:szCs w:val="28"/>
        </w:rPr>
      </w:pPr>
      <w:r>
        <w:rPr>
          <w:szCs w:val="28"/>
        </w:rPr>
        <w:lastRenderedPageBreak/>
        <w:t>Також є позиція, що н</w:t>
      </w:r>
      <w:r w:rsidRPr="008257FD">
        <w:rPr>
          <w:szCs w:val="28"/>
        </w:rPr>
        <w:t>аявність в кримінальному законі інституту звільнення особи від кримінальної відповідальності свідчить про те, що покарання не є єдиним способом впливу на особу, яка визнана винною у вчинені злочину. Адже у випадках, коли цілі покарання і завдання кримінального законодавства можуть бути досягнуті (або вже досягнуті) без застосування кримінально-правового примусу, притягнення особи до кримінальної від</w:t>
      </w:r>
      <w:r>
        <w:rPr>
          <w:szCs w:val="28"/>
        </w:rPr>
        <w:t xml:space="preserve">повідальності буде недоцільним. </w:t>
      </w:r>
      <w:r w:rsidRPr="008257FD">
        <w:rPr>
          <w:szCs w:val="28"/>
        </w:rPr>
        <w:t>У випадках коли суд вправі, але не зобов’язаний звільнити особу від кримінальної відповідальності (дискреційні види) суд повинен враховувати, чи можуть бути досягнуті цілі і завдання кримінального законодавства (або вже досягнуто) без притягнення особи до кримінальної відповідальності, враховуючи при цьому ступінь тяжкості вчиненого злочину та особу винного</w:t>
      </w:r>
      <w:r>
        <w:rPr>
          <w:szCs w:val="28"/>
        </w:rPr>
        <w:t xml:space="preserve"> </w:t>
      </w:r>
      <w:r w:rsidRPr="002B592E">
        <w:rPr>
          <w:rFonts w:cs="Times New Roman"/>
          <w:szCs w:val="28"/>
        </w:rPr>
        <w:t>[</w:t>
      </w:r>
      <w:r>
        <w:rPr>
          <w:rFonts w:cs="Times New Roman"/>
          <w:szCs w:val="28"/>
        </w:rPr>
        <w:t>1</w:t>
      </w:r>
      <w:r w:rsidRPr="002B592E">
        <w:rPr>
          <w:rFonts w:cs="Times New Roman"/>
          <w:szCs w:val="28"/>
        </w:rPr>
        <w:t xml:space="preserve">44, c. </w:t>
      </w:r>
      <w:r>
        <w:rPr>
          <w:rFonts w:cs="Times New Roman"/>
          <w:szCs w:val="28"/>
        </w:rPr>
        <w:t>146</w:t>
      </w:r>
      <w:r w:rsidRPr="002B592E">
        <w:rPr>
          <w:rFonts w:cs="Times New Roman"/>
          <w:szCs w:val="28"/>
        </w:rPr>
        <w:t>]</w:t>
      </w:r>
      <w:r w:rsidRPr="008257FD">
        <w:rPr>
          <w:szCs w:val="28"/>
        </w:rPr>
        <w:t xml:space="preserve">. </w:t>
      </w:r>
    </w:p>
    <w:p w14:paraId="47B4E595" w14:textId="38CD58CD" w:rsidR="00B006DF" w:rsidRPr="002B592E" w:rsidRDefault="00B006DF" w:rsidP="001D40C0">
      <w:pPr>
        <w:rPr>
          <w:color w:val="000000" w:themeColor="text1"/>
          <w:szCs w:val="28"/>
        </w:rPr>
      </w:pPr>
      <w:r w:rsidRPr="002B592E">
        <w:rPr>
          <w:color w:val="000000" w:themeColor="text1"/>
          <w:szCs w:val="28"/>
        </w:rPr>
        <w:t xml:space="preserve">Поряд з цим значна частина вчених, хоча опосередковано зазначаючи про досягнення цілей кримінальної відповідальності без притягнення до неї, однак в самому ж визначенні поняття «звільнення від кримінальної відповідальності» про це не </w:t>
      </w:r>
      <w:r w:rsidR="00B776F3" w:rsidRPr="002B592E">
        <w:rPr>
          <w:color w:val="000000" w:themeColor="text1"/>
          <w:szCs w:val="28"/>
        </w:rPr>
        <w:t>пишуть</w:t>
      </w:r>
      <w:r w:rsidRPr="002B592E">
        <w:rPr>
          <w:color w:val="000000" w:themeColor="text1"/>
          <w:szCs w:val="28"/>
        </w:rPr>
        <w:t>, акцентуючи увагу на інших аспектах. Так, за П.</w:t>
      </w:r>
      <w:r w:rsidR="00463D26" w:rsidRPr="002B592E">
        <w:rPr>
          <w:color w:val="000000" w:themeColor="text1"/>
          <w:szCs w:val="28"/>
        </w:rPr>
        <w:t xml:space="preserve"> </w:t>
      </w:r>
      <w:r w:rsidRPr="002B592E">
        <w:rPr>
          <w:color w:val="000000" w:themeColor="text1"/>
          <w:szCs w:val="28"/>
        </w:rPr>
        <w:t>С.</w:t>
      </w:r>
      <w:r w:rsidR="00463D26" w:rsidRPr="002B592E">
        <w:rPr>
          <w:color w:val="000000" w:themeColor="text1"/>
          <w:szCs w:val="28"/>
        </w:rPr>
        <w:t xml:space="preserve"> </w:t>
      </w:r>
      <w:proofErr w:type="spellStart"/>
      <w:r w:rsidRPr="002B592E">
        <w:rPr>
          <w:color w:val="000000" w:themeColor="text1"/>
          <w:szCs w:val="28"/>
        </w:rPr>
        <w:t>Матишевським</w:t>
      </w:r>
      <w:proofErr w:type="spellEnd"/>
      <w:r w:rsidRPr="002B592E">
        <w:rPr>
          <w:color w:val="000000" w:themeColor="text1"/>
          <w:szCs w:val="28"/>
        </w:rPr>
        <w:t>, звільнення від кримінальної відповідальності – це наявність законних підстав та певних умов, які обумовлюють звільнення особи, яка вчинила злочин, від її обов’язку піддатися судовому осуду і перетерпіти покарання</w:t>
      </w:r>
      <w:r w:rsidR="000D6913" w:rsidRPr="002B592E">
        <w:rPr>
          <w:color w:val="000000" w:themeColor="text1"/>
          <w:szCs w:val="28"/>
        </w:rPr>
        <w:t xml:space="preserve"> </w:t>
      </w:r>
      <w:r w:rsidR="000D6913" w:rsidRPr="002B592E">
        <w:rPr>
          <w:rFonts w:cs="Times New Roman"/>
          <w:szCs w:val="28"/>
        </w:rPr>
        <w:t>[</w:t>
      </w:r>
      <w:r w:rsidR="005318B6" w:rsidRPr="002B592E">
        <w:rPr>
          <w:rFonts w:cs="Times New Roman"/>
          <w:szCs w:val="28"/>
        </w:rPr>
        <w:t>9</w:t>
      </w:r>
      <w:r w:rsidR="00972C9F" w:rsidRPr="002B592E">
        <w:rPr>
          <w:rFonts w:cs="Times New Roman"/>
          <w:szCs w:val="28"/>
        </w:rPr>
        <w:t>1</w:t>
      </w:r>
      <w:r w:rsidR="000D6913" w:rsidRPr="002B592E">
        <w:rPr>
          <w:rFonts w:cs="Times New Roman"/>
          <w:szCs w:val="28"/>
        </w:rPr>
        <w:t>,</w:t>
      </w:r>
      <w:r w:rsidR="00463D26" w:rsidRPr="002B592E">
        <w:rPr>
          <w:rFonts w:cs="Times New Roman"/>
          <w:szCs w:val="28"/>
        </w:rPr>
        <w:t xml:space="preserve"> </w:t>
      </w:r>
      <w:r w:rsidR="000D6913" w:rsidRPr="002B592E">
        <w:rPr>
          <w:rFonts w:cs="Times New Roman"/>
          <w:szCs w:val="28"/>
        </w:rPr>
        <w:t>c.</w:t>
      </w:r>
      <w:r w:rsidR="00463D26" w:rsidRPr="002B592E">
        <w:rPr>
          <w:rFonts w:cs="Times New Roman"/>
          <w:szCs w:val="28"/>
        </w:rPr>
        <w:t xml:space="preserve"> </w:t>
      </w:r>
      <w:r w:rsidR="00884DEF" w:rsidRPr="002B592E">
        <w:rPr>
          <w:rFonts w:cs="Times New Roman"/>
          <w:szCs w:val="28"/>
        </w:rPr>
        <w:t>219-220</w:t>
      </w:r>
      <w:r w:rsidR="000D6913" w:rsidRPr="002B592E">
        <w:rPr>
          <w:rFonts w:cs="Times New Roman"/>
          <w:szCs w:val="28"/>
        </w:rPr>
        <w:t>]</w:t>
      </w:r>
      <w:r w:rsidRPr="002B592E">
        <w:rPr>
          <w:color w:val="000000" w:themeColor="text1"/>
          <w:szCs w:val="28"/>
        </w:rPr>
        <w:t>.</w:t>
      </w:r>
      <w:r w:rsidRPr="002B592E">
        <w:rPr>
          <w:rStyle w:val="a3"/>
          <w:color w:val="000000" w:themeColor="text1"/>
          <w:szCs w:val="28"/>
        </w:rPr>
        <w:t xml:space="preserve"> </w:t>
      </w:r>
      <w:r w:rsidRPr="002B592E">
        <w:rPr>
          <w:color w:val="000000" w:themeColor="text1"/>
          <w:szCs w:val="28"/>
        </w:rPr>
        <w:t>В.</w:t>
      </w:r>
      <w:r w:rsidR="00463D26" w:rsidRPr="002B592E">
        <w:rPr>
          <w:color w:val="000000" w:themeColor="text1"/>
          <w:szCs w:val="28"/>
        </w:rPr>
        <w:t xml:space="preserve"> </w:t>
      </w:r>
      <w:r w:rsidRPr="002B592E">
        <w:rPr>
          <w:color w:val="000000" w:themeColor="text1"/>
          <w:szCs w:val="28"/>
        </w:rPr>
        <w:t>С.</w:t>
      </w:r>
      <w:r w:rsidR="00463D26" w:rsidRPr="002B592E">
        <w:rPr>
          <w:color w:val="000000" w:themeColor="text1"/>
          <w:szCs w:val="28"/>
        </w:rPr>
        <w:t xml:space="preserve"> </w:t>
      </w:r>
      <w:r w:rsidRPr="002B592E">
        <w:rPr>
          <w:color w:val="000000" w:themeColor="text1"/>
          <w:szCs w:val="28"/>
        </w:rPr>
        <w:t>Єгоров вказує, що звільнення від кримінальної відповідальності – це незастосування до винної особи, негативних правових наслідків, передбачених законом, у силу відпадіння або суттєвого зниження суспільної небезпеки злочинного діяння або особи, яка його вчинила</w:t>
      </w:r>
      <w:r w:rsidR="00884DEF" w:rsidRPr="002B592E">
        <w:rPr>
          <w:color w:val="000000" w:themeColor="text1"/>
          <w:szCs w:val="28"/>
        </w:rPr>
        <w:t xml:space="preserve"> </w:t>
      </w:r>
      <w:r w:rsidR="00884DEF" w:rsidRPr="002B592E">
        <w:rPr>
          <w:rFonts w:cs="Times New Roman"/>
          <w:szCs w:val="28"/>
        </w:rPr>
        <w:t>[</w:t>
      </w:r>
      <w:r w:rsidR="005318B6" w:rsidRPr="002B592E">
        <w:rPr>
          <w:rFonts w:cs="Times New Roman"/>
          <w:szCs w:val="28"/>
        </w:rPr>
        <w:t>4</w:t>
      </w:r>
      <w:r w:rsidR="00972C9F" w:rsidRPr="002B592E">
        <w:rPr>
          <w:rFonts w:cs="Times New Roman"/>
          <w:szCs w:val="28"/>
        </w:rPr>
        <w:t>3</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884DEF" w:rsidRPr="002B592E">
        <w:rPr>
          <w:rFonts w:cs="Times New Roman"/>
          <w:szCs w:val="28"/>
        </w:rPr>
        <w:t>50]</w:t>
      </w:r>
      <w:r w:rsidRPr="002B592E">
        <w:rPr>
          <w:color w:val="000000" w:themeColor="text1"/>
          <w:szCs w:val="28"/>
        </w:rPr>
        <w:t>. Відповідно до позиції С.</w:t>
      </w:r>
      <w:r w:rsidR="00463D26" w:rsidRPr="002B592E">
        <w:rPr>
          <w:color w:val="000000" w:themeColor="text1"/>
          <w:szCs w:val="28"/>
        </w:rPr>
        <w:t xml:space="preserve"> </w:t>
      </w:r>
      <w:r w:rsidRPr="002B592E">
        <w:rPr>
          <w:color w:val="000000" w:themeColor="text1"/>
          <w:szCs w:val="28"/>
        </w:rPr>
        <w:t>С.</w:t>
      </w:r>
      <w:r w:rsidR="00463D26" w:rsidRPr="002B592E">
        <w:rPr>
          <w:color w:val="000000" w:themeColor="text1"/>
          <w:szCs w:val="28"/>
        </w:rPr>
        <w:t xml:space="preserve"> </w:t>
      </w:r>
      <w:r w:rsidRPr="002B592E">
        <w:rPr>
          <w:color w:val="000000" w:themeColor="text1"/>
          <w:szCs w:val="28"/>
        </w:rPr>
        <w:t>Яценка, звільнення від кримінальної відповідальності – це здійснювана, відповідно до кримінального та кримінально-процесуального законів, відмова держави в особі відповідного суду від застосування заходів кримінально-правового характеру щодо осіб, які вчинили злочин</w:t>
      </w:r>
      <w:r w:rsidR="00884DEF" w:rsidRPr="002B592E">
        <w:rPr>
          <w:color w:val="000000" w:themeColor="text1"/>
          <w:szCs w:val="28"/>
        </w:rPr>
        <w:t xml:space="preserve"> </w:t>
      </w:r>
      <w:r w:rsidR="00884DEF" w:rsidRPr="002B592E">
        <w:rPr>
          <w:rFonts w:cs="Times New Roman"/>
          <w:szCs w:val="28"/>
        </w:rPr>
        <w:t>[</w:t>
      </w:r>
      <w:r w:rsidR="005318B6" w:rsidRPr="002B592E">
        <w:rPr>
          <w:rFonts w:cs="Times New Roman"/>
          <w:szCs w:val="28"/>
        </w:rPr>
        <w:t>10</w:t>
      </w:r>
      <w:r w:rsidR="00972C9F" w:rsidRPr="002B592E">
        <w:rPr>
          <w:rFonts w:cs="Times New Roman"/>
          <w:szCs w:val="28"/>
        </w:rPr>
        <w:t>1</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884DEF" w:rsidRPr="002B592E">
        <w:rPr>
          <w:rFonts w:cs="Times New Roman"/>
          <w:szCs w:val="28"/>
        </w:rPr>
        <w:t>88]</w:t>
      </w:r>
      <w:r w:rsidRPr="002B592E">
        <w:rPr>
          <w:color w:val="000000" w:themeColor="text1"/>
          <w:szCs w:val="28"/>
        </w:rPr>
        <w:t xml:space="preserve">. </w:t>
      </w:r>
      <w:r w:rsidR="005C0DDE" w:rsidRPr="002B592E">
        <w:rPr>
          <w:color w:val="000000" w:themeColor="text1"/>
          <w:szCs w:val="28"/>
        </w:rPr>
        <w:t>Ю.В. </w:t>
      </w:r>
      <w:proofErr w:type="spellStart"/>
      <w:r w:rsidR="005C0DDE" w:rsidRPr="002B592E">
        <w:rPr>
          <w:color w:val="000000" w:themeColor="text1"/>
          <w:szCs w:val="28"/>
        </w:rPr>
        <w:t>Бау</w:t>
      </w:r>
      <w:r w:rsidR="00B776F3" w:rsidRPr="002B592E">
        <w:rPr>
          <w:color w:val="000000" w:themeColor="text1"/>
          <w:szCs w:val="28"/>
        </w:rPr>
        <w:t>лін</w:t>
      </w:r>
      <w:proofErr w:type="spellEnd"/>
      <w:r w:rsidR="00B776F3" w:rsidRPr="002B592E">
        <w:rPr>
          <w:color w:val="000000" w:themeColor="text1"/>
          <w:szCs w:val="28"/>
        </w:rPr>
        <w:t xml:space="preserve"> </w:t>
      </w:r>
      <w:r w:rsidRPr="002B592E">
        <w:rPr>
          <w:color w:val="000000" w:themeColor="text1"/>
          <w:szCs w:val="28"/>
        </w:rPr>
        <w:t xml:space="preserve">вважає, що звільнення від кримінальної відповідальності – це передбачена законом відмова держави від застосування до </w:t>
      </w:r>
      <w:r w:rsidRPr="002B592E">
        <w:rPr>
          <w:color w:val="000000" w:themeColor="text1"/>
          <w:szCs w:val="28"/>
        </w:rPr>
        <w:lastRenderedPageBreak/>
        <w:t xml:space="preserve">особи, яка вчинила злочин, обмежень її певних прав і свобод, визначених </w:t>
      </w:r>
      <w:r w:rsidR="001D40C0" w:rsidRPr="002B592E">
        <w:rPr>
          <w:color w:val="000000" w:themeColor="text1"/>
          <w:szCs w:val="28"/>
        </w:rPr>
        <w:t>КК України</w:t>
      </w:r>
      <w:r w:rsidR="00884DEF" w:rsidRPr="002B592E">
        <w:rPr>
          <w:color w:val="000000" w:themeColor="text1"/>
          <w:szCs w:val="28"/>
        </w:rPr>
        <w:t xml:space="preserve"> </w:t>
      </w:r>
      <w:r w:rsidR="00884DEF" w:rsidRPr="002B592E">
        <w:rPr>
          <w:rFonts w:cs="Times New Roman"/>
          <w:szCs w:val="28"/>
        </w:rPr>
        <w:t>[</w:t>
      </w:r>
      <w:r w:rsidR="005318B6" w:rsidRPr="002B592E">
        <w:rPr>
          <w:rFonts w:cs="Times New Roman"/>
          <w:szCs w:val="28"/>
        </w:rPr>
        <w:t>9</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884DEF" w:rsidRPr="002B592E">
        <w:rPr>
          <w:rFonts w:cs="Times New Roman"/>
          <w:szCs w:val="28"/>
        </w:rPr>
        <w:t>58]</w:t>
      </w:r>
      <w:r w:rsidRPr="002B592E">
        <w:rPr>
          <w:color w:val="000000" w:themeColor="text1"/>
          <w:szCs w:val="28"/>
        </w:rPr>
        <w:t>. О.С.</w:t>
      </w:r>
      <w:r w:rsidR="00463D26" w:rsidRPr="002B592E">
        <w:rPr>
          <w:color w:val="000000" w:themeColor="text1"/>
          <w:szCs w:val="28"/>
        </w:rPr>
        <w:t xml:space="preserve"> </w:t>
      </w:r>
      <w:r w:rsidRPr="002B592E">
        <w:rPr>
          <w:color w:val="000000" w:themeColor="text1"/>
          <w:szCs w:val="28"/>
        </w:rPr>
        <w:t xml:space="preserve">Козак доповнює визначення </w:t>
      </w:r>
      <w:r w:rsidR="005C0DDE" w:rsidRPr="002B592E">
        <w:rPr>
          <w:color w:val="000000" w:themeColor="text1"/>
          <w:szCs w:val="28"/>
        </w:rPr>
        <w:t>Ю.В. </w:t>
      </w:r>
      <w:proofErr w:type="spellStart"/>
      <w:r w:rsidR="005C0DDE" w:rsidRPr="002B592E">
        <w:rPr>
          <w:color w:val="000000" w:themeColor="text1"/>
          <w:szCs w:val="28"/>
        </w:rPr>
        <w:t>Бау</w:t>
      </w:r>
      <w:r w:rsidRPr="002B592E">
        <w:rPr>
          <w:color w:val="000000" w:themeColor="text1"/>
          <w:szCs w:val="28"/>
        </w:rPr>
        <w:t>ліна</w:t>
      </w:r>
      <w:proofErr w:type="spellEnd"/>
      <w:r w:rsidRPr="002B592E">
        <w:rPr>
          <w:color w:val="000000" w:themeColor="text1"/>
          <w:szCs w:val="28"/>
        </w:rPr>
        <w:t xml:space="preserve"> положенням, що така відмова здійснюється відповідно до вимог кримінального та кримінально-процесуального законів та яка не тягне за собою кримінально-правових наслідків</w:t>
      </w:r>
      <w:r w:rsidR="00884DEF" w:rsidRPr="002B592E">
        <w:rPr>
          <w:color w:val="000000" w:themeColor="text1"/>
          <w:szCs w:val="28"/>
        </w:rPr>
        <w:t xml:space="preserve"> </w:t>
      </w:r>
      <w:r w:rsidR="00884DEF" w:rsidRPr="002B592E">
        <w:rPr>
          <w:rFonts w:cs="Times New Roman"/>
          <w:szCs w:val="28"/>
        </w:rPr>
        <w:t>[</w:t>
      </w:r>
      <w:r w:rsidR="005318B6" w:rsidRPr="002B592E">
        <w:rPr>
          <w:rFonts w:cs="Times New Roman"/>
          <w:szCs w:val="28"/>
        </w:rPr>
        <w:t>6</w:t>
      </w:r>
      <w:r w:rsidR="00972C9F" w:rsidRPr="002B592E">
        <w:rPr>
          <w:rFonts w:cs="Times New Roman"/>
          <w:szCs w:val="28"/>
        </w:rPr>
        <w:t>4</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884DEF" w:rsidRPr="002B592E">
        <w:rPr>
          <w:rFonts w:cs="Times New Roman"/>
          <w:szCs w:val="28"/>
        </w:rPr>
        <w:t>18-19]</w:t>
      </w:r>
      <w:r w:rsidRPr="002B592E">
        <w:rPr>
          <w:color w:val="000000" w:themeColor="text1"/>
          <w:szCs w:val="28"/>
        </w:rPr>
        <w:t>.</w:t>
      </w:r>
    </w:p>
    <w:p w14:paraId="01D84EB6" w14:textId="09CB047C" w:rsidR="00B006DF" w:rsidRPr="002B592E" w:rsidRDefault="00B006DF" w:rsidP="001D40C0">
      <w:pPr>
        <w:rPr>
          <w:color w:val="000000" w:themeColor="text1"/>
          <w:szCs w:val="28"/>
        </w:rPr>
      </w:pPr>
      <w:r w:rsidRPr="002B592E">
        <w:rPr>
          <w:color w:val="000000" w:themeColor="text1"/>
          <w:szCs w:val="28"/>
        </w:rPr>
        <w:t>Відповідно до п.</w:t>
      </w:r>
      <w:r w:rsidR="00463D26" w:rsidRPr="002B592E">
        <w:rPr>
          <w:color w:val="000000" w:themeColor="text1"/>
          <w:szCs w:val="28"/>
        </w:rPr>
        <w:t xml:space="preserve"> </w:t>
      </w:r>
      <w:r w:rsidRPr="002B592E">
        <w:rPr>
          <w:color w:val="000000" w:themeColor="text1"/>
          <w:szCs w:val="28"/>
        </w:rPr>
        <w:t>1 ППВСУ «Про практику застосування судами України законодавства про звільнення від кримінальної відповідальності» від 23</w:t>
      </w:r>
      <w:r w:rsidR="00463D26" w:rsidRPr="002B592E">
        <w:rPr>
          <w:color w:val="000000" w:themeColor="text1"/>
          <w:szCs w:val="28"/>
        </w:rPr>
        <w:t xml:space="preserve"> </w:t>
      </w:r>
      <w:r w:rsidRPr="002B592E">
        <w:rPr>
          <w:color w:val="000000" w:themeColor="text1"/>
          <w:szCs w:val="28"/>
        </w:rPr>
        <w:t>грудня 2005</w:t>
      </w:r>
      <w:r w:rsidR="00463D26" w:rsidRPr="002B592E">
        <w:rPr>
          <w:color w:val="000000" w:themeColor="text1"/>
          <w:szCs w:val="28"/>
        </w:rPr>
        <w:t xml:space="preserve"> </w:t>
      </w:r>
      <w:r w:rsidRPr="002B592E">
        <w:rPr>
          <w:color w:val="000000" w:themeColor="text1"/>
          <w:szCs w:val="28"/>
        </w:rPr>
        <w:t xml:space="preserve">р. </w:t>
      </w:r>
      <w:r w:rsidR="00463D26" w:rsidRPr="002B592E">
        <w:rPr>
          <w:color w:val="000000" w:themeColor="text1"/>
          <w:szCs w:val="28"/>
        </w:rPr>
        <w:t>№</w:t>
      </w:r>
      <w:r w:rsidRPr="002B592E">
        <w:rPr>
          <w:color w:val="000000" w:themeColor="text1"/>
          <w:szCs w:val="28"/>
        </w:rPr>
        <w:t>12, звільнення від кримінальної відповідальності – це відмова держави від застосування щодо особи, котра вчинила злочин, установлених законом обмежень певних прав і свобод шляхом закриття кримінальної справи, яке здійснює суд у випадках, передбачених Кримінальним кодексом України, у порядку, встановленому Кримінально-процесуальним кодексом України</w:t>
      </w:r>
      <w:r w:rsidR="00884DEF" w:rsidRPr="002B592E">
        <w:rPr>
          <w:color w:val="000000" w:themeColor="text1"/>
          <w:szCs w:val="28"/>
        </w:rPr>
        <w:t xml:space="preserve"> </w:t>
      </w:r>
      <w:r w:rsidR="00884DEF" w:rsidRPr="002B592E">
        <w:rPr>
          <w:rFonts w:cs="Times New Roman"/>
          <w:szCs w:val="28"/>
        </w:rPr>
        <w:t>[</w:t>
      </w:r>
      <w:r w:rsidR="005318B6" w:rsidRPr="002B592E">
        <w:rPr>
          <w:rFonts w:cs="Times New Roman"/>
          <w:szCs w:val="28"/>
        </w:rPr>
        <w:t>13</w:t>
      </w:r>
      <w:r w:rsidR="00972C9F" w:rsidRPr="002B592E">
        <w:rPr>
          <w:rFonts w:cs="Times New Roman"/>
          <w:szCs w:val="28"/>
        </w:rPr>
        <w:t>3</w:t>
      </w:r>
      <w:r w:rsidR="00884DEF" w:rsidRPr="002B592E">
        <w:rPr>
          <w:rFonts w:cs="Times New Roman"/>
          <w:szCs w:val="28"/>
        </w:rPr>
        <w:t>]</w:t>
      </w:r>
      <w:r w:rsidRPr="002B592E">
        <w:rPr>
          <w:color w:val="000000" w:themeColor="text1"/>
          <w:szCs w:val="28"/>
        </w:rPr>
        <w:t>.</w:t>
      </w:r>
    </w:p>
    <w:p w14:paraId="62505DD4" w14:textId="295E46AF" w:rsidR="00B006DF" w:rsidRPr="002B592E" w:rsidRDefault="00B006DF" w:rsidP="001D40C0">
      <w:pPr>
        <w:rPr>
          <w:szCs w:val="28"/>
        </w:rPr>
      </w:pPr>
      <w:r w:rsidRPr="002B592E">
        <w:rPr>
          <w:szCs w:val="28"/>
        </w:rPr>
        <w:t>О.</w:t>
      </w:r>
      <w:r w:rsidR="00463D26" w:rsidRPr="002B592E">
        <w:rPr>
          <w:szCs w:val="28"/>
        </w:rPr>
        <w:t xml:space="preserve"> </w:t>
      </w:r>
      <w:r w:rsidRPr="002B592E">
        <w:rPr>
          <w:szCs w:val="28"/>
        </w:rPr>
        <w:t xml:space="preserve">Ф. </w:t>
      </w:r>
      <w:proofErr w:type="spellStart"/>
      <w:r w:rsidRPr="002B592E">
        <w:rPr>
          <w:szCs w:val="28"/>
        </w:rPr>
        <w:t>Ковітіді</w:t>
      </w:r>
      <w:proofErr w:type="spellEnd"/>
      <w:r w:rsidRPr="002B592E">
        <w:rPr>
          <w:szCs w:val="28"/>
        </w:rPr>
        <w:t xml:space="preserve"> вважає, що звільнення від кримінальної відповідальності – це відмова держави в передбачених законом випадках від засудження й покарання особи, діяння якої містить склад злочину</w:t>
      </w:r>
      <w:r w:rsidR="00884DEF" w:rsidRPr="002B592E">
        <w:rPr>
          <w:szCs w:val="28"/>
        </w:rPr>
        <w:t xml:space="preserve"> </w:t>
      </w:r>
      <w:r w:rsidR="00884DEF" w:rsidRPr="002B592E">
        <w:rPr>
          <w:rFonts w:cs="Times New Roman"/>
          <w:szCs w:val="28"/>
        </w:rPr>
        <w:t>[</w:t>
      </w:r>
      <w:r w:rsidR="005318B6" w:rsidRPr="002B592E">
        <w:rPr>
          <w:rFonts w:cs="Times New Roman"/>
          <w:szCs w:val="28"/>
        </w:rPr>
        <w:t>6</w:t>
      </w:r>
      <w:r w:rsidR="00972C9F" w:rsidRPr="002B592E">
        <w:rPr>
          <w:rFonts w:cs="Times New Roman"/>
          <w:szCs w:val="28"/>
        </w:rPr>
        <w:t>2</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884DEF" w:rsidRPr="002B592E">
        <w:rPr>
          <w:rFonts w:cs="Times New Roman"/>
          <w:szCs w:val="28"/>
        </w:rPr>
        <w:t>107]</w:t>
      </w:r>
      <w:r w:rsidRPr="002B592E">
        <w:rPr>
          <w:szCs w:val="28"/>
        </w:rPr>
        <w:t xml:space="preserve">. </w:t>
      </w:r>
      <w:r w:rsidR="00D71B82" w:rsidRPr="002B592E">
        <w:rPr>
          <w:szCs w:val="28"/>
        </w:rPr>
        <w:t>Автори підручника «Українське кримінальне право» визначають</w:t>
      </w:r>
      <w:r w:rsidRPr="002B592E">
        <w:rPr>
          <w:szCs w:val="28"/>
        </w:rPr>
        <w:t xml:space="preserve"> звільнення від кримінальної відповідальності як врегульован</w:t>
      </w:r>
      <w:r w:rsidR="00D71B82" w:rsidRPr="002B592E">
        <w:rPr>
          <w:szCs w:val="28"/>
        </w:rPr>
        <w:t>у</w:t>
      </w:r>
      <w:r w:rsidRPr="002B592E">
        <w:rPr>
          <w:szCs w:val="28"/>
        </w:rPr>
        <w:t xml:space="preserve"> кримінальним і кримінально-процесуальним законодавством відмов</w:t>
      </w:r>
      <w:r w:rsidR="00D71B82" w:rsidRPr="002B592E">
        <w:rPr>
          <w:szCs w:val="28"/>
        </w:rPr>
        <w:t>у</w:t>
      </w:r>
      <w:r w:rsidRPr="002B592E">
        <w:rPr>
          <w:szCs w:val="28"/>
        </w:rPr>
        <w:t xml:space="preserve"> держави від засудження особи, яка вчинила злочин, і від застосування щодо останньої примусу у вигляді покарання та, за загальним правилом, інших заходів кримінально-правового впливу</w:t>
      </w:r>
      <w:r w:rsidR="00884DEF" w:rsidRPr="002B592E">
        <w:rPr>
          <w:szCs w:val="28"/>
        </w:rPr>
        <w:t xml:space="preserve"> </w:t>
      </w:r>
      <w:r w:rsidR="00884DEF" w:rsidRPr="002B592E">
        <w:rPr>
          <w:rFonts w:cs="Times New Roman"/>
          <w:szCs w:val="28"/>
        </w:rPr>
        <w:t>[</w:t>
      </w:r>
      <w:r w:rsidR="005318B6" w:rsidRPr="002B592E">
        <w:rPr>
          <w:rFonts w:cs="Times New Roman"/>
          <w:szCs w:val="28"/>
        </w:rPr>
        <w:t>15</w:t>
      </w:r>
      <w:r w:rsidR="00972C9F" w:rsidRPr="002B592E">
        <w:rPr>
          <w:rFonts w:cs="Times New Roman"/>
          <w:szCs w:val="28"/>
        </w:rPr>
        <w:t>4</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A032E9" w:rsidRPr="002B592E">
        <w:rPr>
          <w:rFonts w:cs="Times New Roman"/>
          <w:szCs w:val="28"/>
        </w:rPr>
        <w:t>572</w:t>
      </w:r>
      <w:r w:rsidR="00884DEF" w:rsidRPr="002B592E">
        <w:rPr>
          <w:rFonts w:cs="Times New Roman"/>
          <w:szCs w:val="28"/>
        </w:rPr>
        <w:t>]</w:t>
      </w:r>
      <w:r w:rsidRPr="002B592E">
        <w:rPr>
          <w:szCs w:val="28"/>
        </w:rPr>
        <w:t>.</w:t>
      </w:r>
    </w:p>
    <w:p w14:paraId="402C7352" w14:textId="02082C40" w:rsidR="00B006DF" w:rsidRPr="002B592E" w:rsidRDefault="00B006DF" w:rsidP="001D40C0">
      <w:pPr>
        <w:rPr>
          <w:szCs w:val="28"/>
        </w:rPr>
      </w:pPr>
      <w:r w:rsidRPr="002B592E">
        <w:rPr>
          <w:szCs w:val="28"/>
        </w:rPr>
        <w:t>П.</w:t>
      </w:r>
      <w:r w:rsidR="00463D26" w:rsidRPr="002B592E">
        <w:rPr>
          <w:szCs w:val="28"/>
        </w:rPr>
        <w:t xml:space="preserve"> </w:t>
      </w:r>
      <w:r w:rsidRPr="002B592E">
        <w:rPr>
          <w:szCs w:val="28"/>
        </w:rPr>
        <w:t>В.</w:t>
      </w:r>
      <w:r w:rsidR="00463D26" w:rsidRPr="002B592E">
        <w:rPr>
          <w:szCs w:val="28"/>
        </w:rPr>
        <w:t xml:space="preserve"> </w:t>
      </w:r>
      <w:proofErr w:type="spellStart"/>
      <w:r w:rsidRPr="002B592E">
        <w:rPr>
          <w:szCs w:val="28"/>
        </w:rPr>
        <w:t>Хряпінськи</w:t>
      </w:r>
      <w:r w:rsidR="00E03FDA" w:rsidRPr="002B592E">
        <w:rPr>
          <w:szCs w:val="28"/>
        </w:rPr>
        <w:t>й</w:t>
      </w:r>
      <w:proofErr w:type="spellEnd"/>
      <w:r w:rsidRPr="002B592E">
        <w:rPr>
          <w:szCs w:val="28"/>
        </w:rPr>
        <w:t xml:space="preserve"> </w:t>
      </w:r>
      <w:r w:rsidR="00D71B82" w:rsidRPr="002B592E">
        <w:rPr>
          <w:szCs w:val="28"/>
        </w:rPr>
        <w:t xml:space="preserve">вважає, що звільнення від кримінальної відповідальності </w:t>
      </w:r>
      <w:r w:rsidR="00E03FDA" w:rsidRPr="002B592E">
        <w:rPr>
          <w:szCs w:val="28"/>
        </w:rPr>
        <w:t>–</w:t>
      </w:r>
      <w:r w:rsidRPr="002B592E">
        <w:rPr>
          <w:szCs w:val="28"/>
        </w:rPr>
        <w:t xml:space="preserve"> це заохочувальна реакція держави на позитивну </w:t>
      </w:r>
      <w:proofErr w:type="spellStart"/>
      <w:r w:rsidRPr="002B592E">
        <w:rPr>
          <w:szCs w:val="28"/>
        </w:rPr>
        <w:t>посткримінальну</w:t>
      </w:r>
      <w:proofErr w:type="spellEnd"/>
      <w:r w:rsidRPr="002B592E">
        <w:rPr>
          <w:szCs w:val="28"/>
        </w:rPr>
        <w:t xml:space="preserve"> поведінку особи, що засвідчує повну або часткову втрату</w:t>
      </w:r>
      <w:r w:rsidR="00AD1A63" w:rsidRPr="002B592E">
        <w:rPr>
          <w:szCs w:val="28"/>
        </w:rPr>
        <w:t xml:space="preserve"> </w:t>
      </w:r>
      <w:r w:rsidRPr="002B592E">
        <w:rPr>
          <w:szCs w:val="28"/>
        </w:rPr>
        <w:t xml:space="preserve">суспільної небезпечності й полягає у безумовній або умовній відмові від застосування обмежень прав та свобод особи, передбачених </w:t>
      </w:r>
      <w:r w:rsidR="001D40C0" w:rsidRPr="002B592E">
        <w:rPr>
          <w:szCs w:val="28"/>
        </w:rPr>
        <w:t>КК України</w:t>
      </w:r>
      <w:r w:rsidR="00463D26" w:rsidRPr="002B592E">
        <w:rPr>
          <w:szCs w:val="28"/>
        </w:rPr>
        <w:t xml:space="preserve"> </w:t>
      </w:r>
      <w:r w:rsidR="00884DEF" w:rsidRPr="002B592E">
        <w:rPr>
          <w:rFonts w:cs="Times New Roman"/>
          <w:szCs w:val="28"/>
        </w:rPr>
        <w:t>[</w:t>
      </w:r>
      <w:r w:rsidR="005318B6" w:rsidRPr="002B592E">
        <w:rPr>
          <w:rFonts w:cs="Times New Roman"/>
          <w:szCs w:val="28"/>
        </w:rPr>
        <w:t>18</w:t>
      </w:r>
      <w:r w:rsidR="00972C9F" w:rsidRPr="002B592E">
        <w:rPr>
          <w:rFonts w:cs="Times New Roman"/>
          <w:szCs w:val="28"/>
        </w:rPr>
        <w:t>0</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D71B82" w:rsidRPr="002B592E">
        <w:rPr>
          <w:rFonts w:cs="Times New Roman"/>
          <w:szCs w:val="28"/>
        </w:rPr>
        <w:t>21</w:t>
      </w:r>
      <w:r w:rsidR="00463D26" w:rsidRPr="002B592E">
        <w:rPr>
          <w:rFonts w:cs="Times New Roman"/>
          <w:szCs w:val="28"/>
        </w:rPr>
        <w:t xml:space="preserve"> </w:t>
      </w:r>
      <w:r w:rsidR="00884DEF" w:rsidRPr="002B592E">
        <w:rPr>
          <w:rFonts w:cs="Times New Roman"/>
          <w:szCs w:val="28"/>
        </w:rPr>
        <w:t>]</w:t>
      </w:r>
      <w:r w:rsidR="0085591B" w:rsidRPr="002B592E">
        <w:rPr>
          <w:szCs w:val="28"/>
        </w:rPr>
        <w:t>.</w:t>
      </w:r>
    </w:p>
    <w:p w14:paraId="0450F173" w14:textId="2EAA5329" w:rsidR="00B006DF" w:rsidRPr="002B592E" w:rsidRDefault="00B006DF" w:rsidP="001D40C0">
      <w:pPr>
        <w:rPr>
          <w:szCs w:val="28"/>
        </w:rPr>
      </w:pPr>
      <w:r w:rsidRPr="002B592E">
        <w:rPr>
          <w:szCs w:val="28"/>
        </w:rPr>
        <w:t>Подібним чином визначає звільнення від кримінальної відповідальності й О.</w:t>
      </w:r>
      <w:r w:rsidR="00463D26" w:rsidRPr="002B592E">
        <w:rPr>
          <w:szCs w:val="28"/>
        </w:rPr>
        <w:t xml:space="preserve"> </w:t>
      </w:r>
      <w:r w:rsidRPr="002B592E">
        <w:rPr>
          <w:szCs w:val="28"/>
        </w:rPr>
        <w:t>О.</w:t>
      </w:r>
      <w:r w:rsidR="00463D26" w:rsidRPr="002B592E">
        <w:rPr>
          <w:szCs w:val="28"/>
        </w:rPr>
        <w:t xml:space="preserve"> </w:t>
      </w:r>
      <w:proofErr w:type="spellStart"/>
      <w:r w:rsidRPr="002B592E">
        <w:rPr>
          <w:szCs w:val="28"/>
        </w:rPr>
        <w:t>Дудоров</w:t>
      </w:r>
      <w:proofErr w:type="spellEnd"/>
      <w:r w:rsidRPr="002B592E">
        <w:rPr>
          <w:szCs w:val="28"/>
        </w:rPr>
        <w:t xml:space="preserve">, зазначаючи, що під звільненням від кримінальної </w:t>
      </w:r>
      <w:r w:rsidRPr="002B592E">
        <w:rPr>
          <w:szCs w:val="28"/>
        </w:rPr>
        <w:lastRenderedPageBreak/>
        <w:t>відповідальності розуміється відмова держави в особі компетентних органів від притягнення особи, яка вчинила злочин, до кримінальної відповідальності</w:t>
      </w:r>
      <w:r w:rsidR="00884DEF" w:rsidRPr="002B592E">
        <w:rPr>
          <w:szCs w:val="28"/>
        </w:rPr>
        <w:t xml:space="preserve"> </w:t>
      </w:r>
      <w:r w:rsidR="00884DEF" w:rsidRPr="002B592E">
        <w:rPr>
          <w:rFonts w:cs="Times New Roman"/>
          <w:szCs w:val="28"/>
        </w:rPr>
        <w:t>[</w:t>
      </w:r>
      <w:r w:rsidR="00972C9F" w:rsidRPr="002B592E">
        <w:rPr>
          <w:rFonts w:cs="Times New Roman"/>
          <w:szCs w:val="28"/>
        </w:rPr>
        <w:t>69</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884DEF" w:rsidRPr="002B592E">
        <w:rPr>
          <w:rFonts w:cs="Times New Roman"/>
          <w:szCs w:val="28"/>
        </w:rPr>
        <w:t>254-255]</w:t>
      </w:r>
      <w:r w:rsidRPr="002B592E">
        <w:rPr>
          <w:szCs w:val="28"/>
        </w:rPr>
        <w:t>.</w:t>
      </w:r>
    </w:p>
    <w:p w14:paraId="304B8865" w14:textId="27234515" w:rsidR="00B006DF" w:rsidRPr="002B592E" w:rsidRDefault="00B006DF" w:rsidP="001D40C0">
      <w:pPr>
        <w:rPr>
          <w:rFonts w:cs="Times New Roman"/>
          <w:szCs w:val="28"/>
        </w:rPr>
      </w:pPr>
      <w:r w:rsidRPr="002B592E">
        <w:rPr>
          <w:rFonts w:cs="Times New Roman"/>
          <w:szCs w:val="28"/>
        </w:rPr>
        <w:t xml:space="preserve">З аналізу вищезазначених позицій можна визначити звільнення від кримінальної відповідальності як відмову держави від застосування (незастосування) до особи, яка вчинила кримінальне правопорушення, передбачених </w:t>
      </w:r>
      <w:r w:rsidR="001D40C0" w:rsidRPr="002B592E">
        <w:rPr>
          <w:rFonts w:cs="Times New Roman"/>
          <w:szCs w:val="28"/>
        </w:rPr>
        <w:t>КК України</w:t>
      </w:r>
      <w:r w:rsidRPr="002B592E">
        <w:rPr>
          <w:rFonts w:cs="Times New Roman"/>
          <w:szCs w:val="28"/>
        </w:rPr>
        <w:t xml:space="preserve"> обмежень її прав і свобод, якщо цілі та завдання кримінального законодавства можуть бути досягнуті (або вже досягнуті) без застосування кримінально-правового примусу.</w:t>
      </w:r>
    </w:p>
    <w:p w14:paraId="5CBC4655" w14:textId="77777777" w:rsidR="00B006DF" w:rsidRPr="002B592E" w:rsidRDefault="00B006DF" w:rsidP="001D40C0">
      <w:pPr>
        <w:rPr>
          <w:rFonts w:cs="Times New Roman"/>
          <w:szCs w:val="28"/>
        </w:rPr>
      </w:pPr>
      <w:r w:rsidRPr="002B592E">
        <w:rPr>
          <w:rFonts w:cs="Times New Roman"/>
          <w:szCs w:val="28"/>
        </w:rPr>
        <w:t>Ознаками звільнення від кримінальної відповідальності є:</w:t>
      </w:r>
    </w:p>
    <w:p w14:paraId="3DE31B32" w14:textId="70F4EFCB" w:rsidR="00B006DF" w:rsidRPr="002B592E" w:rsidRDefault="00D27F07" w:rsidP="001D40C0">
      <w:pPr>
        <w:rPr>
          <w:rFonts w:cs="Times New Roman"/>
          <w:szCs w:val="28"/>
        </w:rPr>
      </w:pPr>
      <w:r w:rsidRPr="002B592E">
        <w:rPr>
          <w:rFonts w:cs="Times New Roman"/>
          <w:szCs w:val="28"/>
        </w:rPr>
        <w:t>–</w:t>
      </w:r>
      <w:r w:rsidR="00B006DF" w:rsidRPr="002B592E">
        <w:rPr>
          <w:rFonts w:cs="Times New Roman"/>
          <w:szCs w:val="28"/>
        </w:rPr>
        <w:t xml:space="preserve"> відмова від застосування до особи, яка вчинила </w:t>
      </w:r>
      <w:r w:rsidR="00B006DF" w:rsidRPr="002B592E">
        <w:rPr>
          <w:rFonts w:cs="Times New Roman"/>
          <w:szCs w:val="28"/>
          <w:shd w:val="clear" w:color="auto" w:fill="FFFFFF"/>
        </w:rPr>
        <w:t>кримінальне правопорушення</w:t>
      </w:r>
      <w:r w:rsidR="00B006DF" w:rsidRPr="002B592E">
        <w:rPr>
          <w:rFonts w:cs="Times New Roman"/>
          <w:szCs w:val="28"/>
        </w:rPr>
        <w:t xml:space="preserve">, обмежень її прав і свобод; </w:t>
      </w:r>
    </w:p>
    <w:p w14:paraId="4C9731B8" w14:textId="3F2EDDF5" w:rsidR="00B006DF" w:rsidRPr="002B592E" w:rsidRDefault="00D27F07" w:rsidP="001D40C0">
      <w:pPr>
        <w:rPr>
          <w:rFonts w:cs="Times New Roman"/>
          <w:szCs w:val="28"/>
        </w:rPr>
      </w:pPr>
      <w:r w:rsidRPr="002B592E">
        <w:rPr>
          <w:rFonts w:cs="Times New Roman"/>
          <w:szCs w:val="28"/>
        </w:rPr>
        <w:t>–</w:t>
      </w:r>
      <w:r w:rsidR="00B006DF" w:rsidRPr="002B592E">
        <w:rPr>
          <w:rFonts w:cs="Times New Roman"/>
          <w:szCs w:val="28"/>
        </w:rPr>
        <w:t xml:space="preserve"> відсутність офіційного осуду особи з боку держави у вигляді обвинувального </w:t>
      </w:r>
      <w:proofErr w:type="spellStart"/>
      <w:r w:rsidR="00B006DF" w:rsidRPr="002B592E">
        <w:rPr>
          <w:rFonts w:cs="Times New Roman"/>
          <w:szCs w:val="28"/>
        </w:rPr>
        <w:t>вироку</w:t>
      </w:r>
      <w:proofErr w:type="spellEnd"/>
      <w:r w:rsidR="00B006DF" w:rsidRPr="002B592E">
        <w:rPr>
          <w:rFonts w:cs="Times New Roman"/>
          <w:szCs w:val="28"/>
        </w:rPr>
        <w:t xml:space="preserve"> суду;</w:t>
      </w:r>
    </w:p>
    <w:p w14:paraId="5F5B308A" w14:textId="71AAEC4F" w:rsidR="00B006DF" w:rsidRPr="002B592E" w:rsidRDefault="00D27F07" w:rsidP="001D40C0">
      <w:pPr>
        <w:rPr>
          <w:rFonts w:cs="Times New Roman"/>
          <w:szCs w:val="28"/>
        </w:rPr>
      </w:pPr>
      <w:r w:rsidRPr="002B592E">
        <w:rPr>
          <w:rFonts w:cs="Times New Roman"/>
          <w:szCs w:val="28"/>
        </w:rPr>
        <w:t>–</w:t>
      </w:r>
      <w:r w:rsidR="00B006DF" w:rsidRPr="002B592E">
        <w:rPr>
          <w:rFonts w:cs="Times New Roman"/>
          <w:szCs w:val="28"/>
        </w:rPr>
        <w:t xml:space="preserve"> припинення кримінально-правових відносин між державою та звільненою особою;</w:t>
      </w:r>
    </w:p>
    <w:p w14:paraId="48621006" w14:textId="22BF63D4" w:rsidR="00B006DF" w:rsidRPr="002B592E" w:rsidRDefault="00D27F07" w:rsidP="001D40C0">
      <w:pPr>
        <w:rPr>
          <w:rFonts w:cs="Times New Roman"/>
          <w:szCs w:val="28"/>
        </w:rPr>
      </w:pPr>
      <w:r w:rsidRPr="002B592E">
        <w:rPr>
          <w:rFonts w:cs="Times New Roman"/>
          <w:szCs w:val="28"/>
        </w:rPr>
        <w:t>–</w:t>
      </w:r>
      <w:r w:rsidR="00B006DF" w:rsidRPr="002B592E">
        <w:rPr>
          <w:rFonts w:cs="Times New Roman"/>
          <w:szCs w:val="28"/>
        </w:rPr>
        <w:t xml:space="preserve"> відсутність наслідків кримінально-правового характеру;</w:t>
      </w:r>
    </w:p>
    <w:p w14:paraId="750D939D" w14:textId="0689D9E8" w:rsidR="00B006DF" w:rsidRPr="002B592E" w:rsidRDefault="00D27F07" w:rsidP="001D40C0">
      <w:pPr>
        <w:rPr>
          <w:rFonts w:cs="Times New Roman"/>
          <w:szCs w:val="28"/>
        </w:rPr>
      </w:pPr>
      <w:r w:rsidRPr="002B592E">
        <w:rPr>
          <w:rFonts w:cs="Times New Roman"/>
          <w:szCs w:val="28"/>
        </w:rPr>
        <w:t>–</w:t>
      </w:r>
      <w:r w:rsidR="00B006DF" w:rsidRPr="002B592E">
        <w:rPr>
          <w:rFonts w:cs="Times New Roman"/>
          <w:szCs w:val="28"/>
        </w:rPr>
        <w:t xml:space="preserve"> досягнення цілей та завдань кримінального законодавства без застосування кримінально-правового примусу.</w:t>
      </w:r>
    </w:p>
    <w:p w14:paraId="24E4DB48" w14:textId="00B2B389" w:rsidR="00B006DF" w:rsidRPr="002B592E" w:rsidRDefault="00B006DF" w:rsidP="001D40C0">
      <w:pPr>
        <w:rPr>
          <w:rFonts w:cs="Times New Roman"/>
          <w:szCs w:val="28"/>
        </w:rPr>
      </w:pPr>
      <w:r w:rsidRPr="002B592E">
        <w:rPr>
          <w:rFonts w:cs="Times New Roman"/>
          <w:szCs w:val="28"/>
        </w:rPr>
        <w:t>Підводячи підсумки як щодо правової природи</w:t>
      </w:r>
      <w:r w:rsidR="009B6FB4" w:rsidRPr="002B592E">
        <w:rPr>
          <w:rFonts w:cs="Times New Roman"/>
          <w:szCs w:val="28"/>
        </w:rPr>
        <w:t>,</w:t>
      </w:r>
      <w:r w:rsidRPr="002B592E">
        <w:rPr>
          <w:rFonts w:cs="Times New Roman"/>
          <w:szCs w:val="28"/>
        </w:rPr>
        <w:t xml:space="preserve"> так і щодо поняття звільнення від кримінальної відповідальності</w:t>
      </w:r>
      <w:r w:rsidR="009B6FB4" w:rsidRPr="002B592E">
        <w:rPr>
          <w:rFonts w:cs="Times New Roman"/>
          <w:szCs w:val="28"/>
        </w:rPr>
        <w:t>,</w:t>
      </w:r>
      <w:r w:rsidRPr="002B592E">
        <w:rPr>
          <w:rFonts w:cs="Times New Roman"/>
          <w:szCs w:val="28"/>
        </w:rPr>
        <w:t xml:space="preserve"> можна зазначити, що звільнення від кримінальної відповідальності є:</w:t>
      </w:r>
    </w:p>
    <w:p w14:paraId="7ABD2CB3" w14:textId="77777777" w:rsidR="00B006DF" w:rsidRPr="002B592E" w:rsidRDefault="00B006DF" w:rsidP="001D40C0">
      <w:pPr>
        <w:rPr>
          <w:rFonts w:cs="Times New Roman"/>
          <w:szCs w:val="28"/>
        </w:rPr>
      </w:pPr>
      <w:r w:rsidRPr="002B592E">
        <w:rPr>
          <w:rFonts w:cs="Times New Roman"/>
          <w:szCs w:val="28"/>
        </w:rPr>
        <w:t>- самостійними кримінально-правовим інститутом</w:t>
      </w:r>
      <w:r w:rsidR="00AD1A63" w:rsidRPr="002B592E">
        <w:rPr>
          <w:rFonts w:cs="Times New Roman"/>
          <w:szCs w:val="28"/>
        </w:rPr>
        <w:t>;</w:t>
      </w:r>
    </w:p>
    <w:p w14:paraId="4668BD2C" w14:textId="77777777" w:rsidR="00B006DF" w:rsidRPr="002B592E" w:rsidRDefault="00B006DF" w:rsidP="001D40C0">
      <w:pPr>
        <w:rPr>
          <w:rFonts w:cs="Times New Roman"/>
          <w:szCs w:val="28"/>
        </w:rPr>
      </w:pPr>
      <w:r w:rsidRPr="002B592E">
        <w:rPr>
          <w:rFonts w:cs="Times New Roman"/>
          <w:szCs w:val="28"/>
        </w:rPr>
        <w:t>- реалізується поза інститутом кримінальної відповідальності, особа звільняється від потенційної відповідальності</w:t>
      </w:r>
      <w:r w:rsidR="00AD1A63" w:rsidRPr="002B592E">
        <w:rPr>
          <w:rFonts w:cs="Times New Roman"/>
          <w:szCs w:val="28"/>
        </w:rPr>
        <w:t>;</w:t>
      </w:r>
    </w:p>
    <w:p w14:paraId="3B2E1B6C" w14:textId="6A77928B" w:rsidR="00B006DF" w:rsidRPr="002B592E" w:rsidRDefault="00B006DF" w:rsidP="001D40C0">
      <w:pPr>
        <w:rPr>
          <w:rFonts w:cs="Times New Roman"/>
          <w:szCs w:val="28"/>
        </w:rPr>
      </w:pPr>
      <w:r w:rsidRPr="002B592E">
        <w:rPr>
          <w:rFonts w:cs="Times New Roman"/>
          <w:szCs w:val="28"/>
        </w:rPr>
        <w:t>- заохочувальним заходом кримінально-правового характеру. Держав</w:t>
      </w:r>
      <w:r w:rsidR="00987155" w:rsidRPr="002B592E">
        <w:rPr>
          <w:rFonts w:cs="Times New Roman"/>
          <w:szCs w:val="28"/>
        </w:rPr>
        <w:t>а</w:t>
      </w:r>
      <w:r w:rsidR="009B6FB4" w:rsidRPr="002B592E">
        <w:rPr>
          <w:rFonts w:cs="Times New Roman"/>
          <w:szCs w:val="28"/>
        </w:rPr>
        <w:t>,</w:t>
      </w:r>
      <w:r w:rsidRPr="002B592E">
        <w:rPr>
          <w:rFonts w:cs="Times New Roman"/>
          <w:szCs w:val="28"/>
        </w:rPr>
        <w:t xml:space="preserve"> стимулюючи особ</w:t>
      </w:r>
      <w:r w:rsidR="00987155" w:rsidRPr="002B592E">
        <w:rPr>
          <w:rFonts w:cs="Times New Roman"/>
          <w:szCs w:val="28"/>
        </w:rPr>
        <w:t>у</w:t>
      </w:r>
      <w:r w:rsidRPr="002B592E">
        <w:rPr>
          <w:rFonts w:cs="Times New Roman"/>
          <w:szCs w:val="28"/>
        </w:rPr>
        <w:t>, яка вчинила кримінальне правопорушення</w:t>
      </w:r>
      <w:r w:rsidR="009B6FB4" w:rsidRPr="002B592E">
        <w:rPr>
          <w:rFonts w:cs="Times New Roman"/>
          <w:szCs w:val="28"/>
        </w:rPr>
        <w:t>,</w:t>
      </w:r>
      <w:r w:rsidRPr="002B592E">
        <w:rPr>
          <w:rFonts w:cs="Times New Roman"/>
          <w:szCs w:val="28"/>
        </w:rPr>
        <w:t xml:space="preserve"> до суспільно корисної, правильної поведінки відмовляється від застосування до неї обмежень її прав і свобод</w:t>
      </w:r>
      <w:r w:rsidR="00AD1A63" w:rsidRPr="002B592E">
        <w:rPr>
          <w:rFonts w:cs="Times New Roman"/>
          <w:szCs w:val="28"/>
        </w:rPr>
        <w:t>;</w:t>
      </w:r>
    </w:p>
    <w:p w14:paraId="72DEE149" w14:textId="789D0921" w:rsidR="00B006DF" w:rsidRPr="002B592E" w:rsidRDefault="00B006DF" w:rsidP="001D40C0">
      <w:pPr>
        <w:rPr>
          <w:rFonts w:cs="Times New Roman"/>
          <w:szCs w:val="28"/>
        </w:rPr>
      </w:pPr>
      <w:r w:rsidRPr="002B592E">
        <w:rPr>
          <w:rFonts w:cs="Times New Roman"/>
          <w:szCs w:val="28"/>
        </w:rPr>
        <w:lastRenderedPageBreak/>
        <w:t>- проявом компромісу в рамках кримінальної юстиції. Особа, яка винна у вчиненні кримінального правопорушення</w:t>
      </w:r>
      <w:r w:rsidR="00837AF9" w:rsidRPr="002B592E">
        <w:rPr>
          <w:rFonts w:cs="Times New Roman"/>
          <w:szCs w:val="28"/>
        </w:rPr>
        <w:t>,</w:t>
      </w:r>
      <w:r w:rsidRPr="002B592E">
        <w:rPr>
          <w:rFonts w:cs="Times New Roman"/>
          <w:szCs w:val="28"/>
        </w:rPr>
        <w:t xml:space="preserve"> має виконати всі передбачені законом вимоги</w:t>
      </w:r>
      <w:r w:rsidR="00AD1A63" w:rsidRPr="002B592E">
        <w:rPr>
          <w:rFonts w:cs="Times New Roman"/>
          <w:szCs w:val="28"/>
        </w:rPr>
        <w:t>;</w:t>
      </w:r>
    </w:p>
    <w:p w14:paraId="6B75B2AA" w14:textId="3B74244F" w:rsidR="00B006DF" w:rsidRPr="002B592E" w:rsidRDefault="00B006DF" w:rsidP="001D40C0">
      <w:pPr>
        <w:rPr>
          <w:rFonts w:cs="Times New Roman"/>
          <w:szCs w:val="28"/>
        </w:rPr>
      </w:pPr>
      <w:r w:rsidRPr="002B592E">
        <w:rPr>
          <w:rFonts w:cs="Times New Roman"/>
          <w:szCs w:val="28"/>
        </w:rPr>
        <w:t>- альтернативною кримінально</w:t>
      </w:r>
      <w:r w:rsidR="00AD1A63" w:rsidRPr="002B592E">
        <w:rPr>
          <w:rFonts w:cs="Times New Roman"/>
          <w:szCs w:val="28"/>
        </w:rPr>
        <w:t>-правового</w:t>
      </w:r>
      <w:r w:rsidRPr="002B592E">
        <w:rPr>
          <w:rFonts w:cs="Times New Roman"/>
          <w:szCs w:val="28"/>
        </w:rPr>
        <w:t xml:space="preserve"> примусу. Відіграє виключне значення в аспекті того, що дає можливість досягти цілей та завдань кримінальної відповідальності без її застосування</w:t>
      </w:r>
      <w:r w:rsidR="00884DEF" w:rsidRPr="002B592E">
        <w:rPr>
          <w:rFonts w:cs="Times New Roman"/>
          <w:szCs w:val="28"/>
        </w:rPr>
        <w:t xml:space="preserve"> [</w:t>
      </w:r>
      <w:r w:rsidR="007400D2" w:rsidRPr="002B592E">
        <w:rPr>
          <w:rFonts w:cs="Times New Roman"/>
          <w:szCs w:val="28"/>
        </w:rPr>
        <w:t>19</w:t>
      </w:r>
      <w:r w:rsidR="00972C9F" w:rsidRPr="002B592E">
        <w:rPr>
          <w:rFonts w:cs="Times New Roman"/>
          <w:szCs w:val="28"/>
        </w:rPr>
        <w:t>7</w:t>
      </w:r>
      <w:r w:rsidR="00884DEF" w:rsidRPr="002B592E">
        <w:rPr>
          <w:rFonts w:cs="Times New Roman"/>
          <w:szCs w:val="28"/>
        </w:rPr>
        <w:t>,</w:t>
      </w:r>
      <w:r w:rsidR="00463D26" w:rsidRPr="002B592E">
        <w:rPr>
          <w:rFonts w:cs="Times New Roman"/>
          <w:szCs w:val="28"/>
        </w:rPr>
        <w:t xml:space="preserve"> </w:t>
      </w:r>
      <w:r w:rsidR="00884DEF" w:rsidRPr="002B592E">
        <w:rPr>
          <w:rFonts w:cs="Times New Roman"/>
          <w:szCs w:val="28"/>
        </w:rPr>
        <w:t>c.</w:t>
      </w:r>
      <w:r w:rsidR="00463D26" w:rsidRPr="002B592E">
        <w:rPr>
          <w:rFonts w:cs="Times New Roman"/>
          <w:szCs w:val="28"/>
        </w:rPr>
        <w:t xml:space="preserve"> </w:t>
      </w:r>
      <w:r w:rsidR="00715235" w:rsidRPr="002B592E">
        <w:rPr>
          <w:rFonts w:cs="Times New Roman"/>
          <w:szCs w:val="28"/>
        </w:rPr>
        <w:t>55</w:t>
      </w:r>
      <w:r w:rsidR="00884DEF" w:rsidRPr="002B592E">
        <w:rPr>
          <w:rFonts w:cs="Times New Roman"/>
          <w:szCs w:val="28"/>
        </w:rPr>
        <w:t>]</w:t>
      </w:r>
      <w:r w:rsidRPr="002B592E">
        <w:rPr>
          <w:rFonts w:cs="Times New Roman"/>
          <w:szCs w:val="28"/>
        </w:rPr>
        <w:t>.</w:t>
      </w:r>
    </w:p>
    <w:p w14:paraId="1D541B6C" w14:textId="6579B89C" w:rsidR="00B006DF" w:rsidRPr="002B592E" w:rsidRDefault="00B006DF" w:rsidP="001D40C0">
      <w:pPr>
        <w:rPr>
          <w:rFonts w:cs="Times New Roman"/>
          <w:szCs w:val="28"/>
        </w:rPr>
      </w:pPr>
      <w:r w:rsidRPr="002B592E">
        <w:rPr>
          <w:rFonts w:cs="Times New Roman"/>
          <w:szCs w:val="28"/>
        </w:rPr>
        <w:t xml:space="preserve">У </w:t>
      </w:r>
      <w:r w:rsidR="001D40C0" w:rsidRPr="002B592E">
        <w:rPr>
          <w:rFonts w:cs="Times New Roman"/>
          <w:szCs w:val="28"/>
        </w:rPr>
        <w:t>КК України</w:t>
      </w:r>
      <w:r w:rsidRPr="002B592E">
        <w:rPr>
          <w:rFonts w:cs="Times New Roman"/>
          <w:szCs w:val="28"/>
        </w:rPr>
        <w:t xml:space="preserve"> закріплені наступні види звільнення від кримінальної відповідальності осіб, що вчинили кримінальні правопорушення: у зв’язку з дійовим каяттям (ст.</w:t>
      </w:r>
      <w:r w:rsidR="00463D26" w:rsidRPr="002B592E">
        <w:rPr>
          <w:rFonts w:cs="Times New Roman"/>
          <w:szCs w:val="28"/>
        </w:rPr>
        <w:t xml:space="preserve"> </w:t>
      </w:r>
      <w:r w:rsidRPr="002B592E">
        <w:rPr>
          <w:rFonts w:cs="Times New Roman"/>
          <w:szCs w:val="28"/>
        </w:rPr>
        <w:t xml:space="preserve">45 </w:t>
      </w:r>
      <w:r w:rsidR="001D40C0" w:rsidRPr="002B592E">
        <w:rPr>
          <w:rFonts w:cs="Times New Roman"/>
          <w:szCs w:val="28"/>
        </w:rPr>
        <w:t>КК України</w:t>
      </w:r>
      <w:r w:rsidRPr="002B592E">
        <w:rPr>
          <w:rFonts w:cs="Times New Roman"/>
          <w:szCs w:val="28"/>
        </w:rPr>
        <w:t>); у зв’язку з примиренням винного з потерпілим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у зв’язку з передачею особи на поруки (ст.</w:t>
      </w:r>
      <w:r w:rsidR="00463D26" w:rsidRPr="002B592E">
        <w:rPr>
          <w:rFonts w:cs="Times New Roman"/>
          <w:szCs w:val="28"/>
        </w:rPr>
        <w:t xml:space="preserve"> </w:t>
      </w:r>
      <w:r w:rsidRPr="002B592E">
        <w:rPr>
          <w:rFonts w:cs="Times New Roman"/>
          <w:szCs w:val="28"/>
        </w:rPr>
        <w:t xml:space="preserve">47 </w:t>
      </w:r>
      <w:r w:rsidR="001D40C0" w:rsidRPr="002B592E">
        <w:rPr>
          <w:rFonts w:cs="Times New Roman"/>
          <w:szCs w:val="28"/>
        </w:rPr>
        <w:t>КК України</w:t>
      </w:r>
      <w:r w:rsidRPr="002B592E">
        <w:rPr>
          <w:rFonts w:cs="Times New Roman"/>
          <w:szCs w:val="28"/>
        </w:rPr>
        <w:t>); у зв’язку із зміною обстановки (ст.</w:t>
      </w:r>
      <w:r w:rsidR="00463D26" w:rsidRPr="002B592E">
        <w:rPr>
          <w:rFonts w:cs="Times New Roman"/>
          <w:szCs w:val="28"/>
        </w:rPr>
        <w:t xml:space="preserve"> </w:t>
      </w:r>
      <w:r w:rsidRPr="002B592E">
        <w:rPr>
          <w:rFonts w:cs="Times New Roman"/>
          <w:szCs w:val="28"/>
        </w:rPr>
        <w:t xml:space="preserve">48 </w:t>
      </w:r>
      <w:r w:rsidR="001D40C0" w:rsidRPr="002B592E">
        <w:rPr>
          <w:rFonts w:cs="Times New Roman"/>
          <w:szCs w:val="28"/>
        </w:rPr>
        <w:t>КК України</w:t>
      </w:r>
      <w:r w:rsidRPr="002B592E">
        <w:rPr>
          <w:rFonts w:cs="Times New Roman"/>
          <w:szCs w:val="28"/>
        </w:rPr>
        <w:t>); у зв’язку із закінченням строків давності (ст.</w:t>
      </w:r>
      <w:r w:rsidR="00463D26" w:rsidRPr="002B592E">
        <w:rPr>
          <w:rFonts w:cs="Times New Roman"/>
          <w:szCs w:val="28"/>
        </w:rPr>
        <w:t xml:space="preserve"> </w:t>
      </w:r>
      <w:r w:rsidRPr="002B592E">
        <w:rPr>
          <w:rFonts w:cs="Times New Roman"/>
          <w:szCs w:val="28"/>
        </w:rPr>
        <w:t xml:space="preserve">49 </w:t>
      </w:r>
      <w:r w:rsidR="001D40C0" w:rsidRPr="002B592E">
        <w:rPr>
          <w:rFonts w:cs="Times New Roman"/>
          <w:szCs w:val="28"/>
        </w:rPr>
        <w:t>КК України</w:t>
      </w:r>
      <w:r w:rsidRPr="002B592E">
        <w:rPr>
          <w:rFonts w:cs="Times New Roman"/>
          <w:szCs w:val="28"/>
        </w:rPr>
        <w:t>); звільнення від кримінальної відповідальності із застосуванням примусових заходів виховного характеру до неповнолітнього (ст.</w:t>
      </w:r>
      <w:r w:rsidR="00463D26" w:rsidRPr="002B592E">
        <w:rPr>
          <w:rFonts w:cs="Times New Roman"/>
          <w:szCs w:val="28"/>
        </w:rPr>
        <w:t xml:space="preserve"> </w:t>
      </w:r>
      <w:r w:rsidRPr="002B592E">
        <w:rPr>
          <w:rFonts w:cs="Times New Roman"/>
          <w:szCs w:val="28"/>
        </w:rPr>
        <w:t xml:space="preserve">97 </w:t>
      </w:r>
      <w:r w:rsidR="001D40C0" w:rsidRPr="002B592E">
        <w:rPr>
          <w:rFonts w:cs="Times New Roman"/>
          <w:szCs w:val="28"/>
        </w:rPr>
        <w:t>КК України</w:t>
      </w:r>
      <w:r w:rsidRPr="002B592E">
        <w:rPr>
          <w:rFonts w:cs="Times New Roman"/>
          <w:szCs w:val="28"/>
        </w:rPr>
        <w:t xml:space="preserve">); спеціальні види звільнення від кримінальної відповідальності, передбачені Особливою частиною </w:t>
      </w:r>
      <w:r w:rsidR="001D40C0" w:rsidRPr="002B592E">
        <w:rPr>
          <w:rFonts w:cs="Times New Roman"/>
          <w:szCs w:val="28"/>
        </w:rPr>
        <w:t>КК України</w:t>
      </w:r>
      <w:r w:rsidR="00A53911" w:rsidRPr="002B592E">
        <w:rPr>
          <w:rFonts w:cs="Times New Roman"/>
          <w:szCs w:val="28"/>
        </w:rPr>
        <w:t xml:space="preserve"> [78]</w:t>
      </w:r>
      <w:r w:rsidRPr="002B592E">
        <w:rPr>
          <w:rFonts w:cs="Times New Roman"/>
          <w:szCs w:val="28"/>
        </w:rPr>
        <w:t xml:space="preserve">. Перелік видів звільнення від кримінальної відповідальності, наведений у </w:t>
      </w:r>
      <w:r w:rsidR="001D40C0" w:rsidRPr="002B592E">
        <w:rPr>
          <w:rFonts w:cs="Times New Roman"/>
          <w:szCs w:val="28"/>
        </w:rPr>
        <w:t>КК України</w:t>
      </w:r>
      <w:r w:rsidRPr="002B592E">
        <w:rPr>
          <w:rFonts w:cs="Times New Roman"/>
          <w:szCs w:val="28"/>
        </w:rPr>
        <w:t>, є вичерпним.</w:t>
      </w:r>
    </w:p>
    <w:p w14:paraId="3EACB4DC" w14:textId="2CE27930" w:rsidR="00B006DF" w:rsidRDefault="00B006DF" w:rsidP="001D40C0">
      <w:pPr>
        <w:rPr>
          <w:rFonts w:cs="Times New Roman"/>
          <w:szCs w:val="28"/>
        </w:rPr>
      </w:pPr>
      <w:r w:rsidRPr="002B592E">
        <w:rPr>
          <w:rFonts w:cs="Times New Roman"/>
          <w:szCs w:val="28"/>
        </w:rPr>
        <w:t>Множинність видів звільнення від кримінальної відповідальності вимага</w:t>
      </w:r>
      <w:r w:rsidR="00A53911" w:rsidRPr="002B592E">
        <w:rPr>
          <w:rFonts w:cs="Times New Roman"/>
          <w:szCs w:val="28"/>
        </w:rPr>
        <w:t>є</w:t>
      </w:r>
      <w:r w:rsidRPr="002B592E">
        <w:rPr>
          <w:rFonts w:cs="Times New Roman"/>
          <w:szCs w:val="28"/>
        </w:rPr>
        <w:t xml:space="preserve"> необхідність класифікувати їх. Одним </w:t>
      </w:r>
      <w:r w:rsidR="0054671E" w:rsidRPr="002B592E">
        <w:rPr>
          <w:rFonts w:cs="Times New Roman"/>
          <w:szCs w:val="28"/>
        </w:rPr>
        <w:t>і</w:t>
      </w:r>
      <w:r w:rsidRPr="002B592E">
        <w:rPr>
          <w:rFonts w:cs="Times New Roman"/>
          <w:szCs w:val="28"/>
        </w:rPr>
        <w:t xml:space="preserve">з варіантів класифікації видів звільнення від кримінальної відповідальності є їх поділ на загальні та спеціальні. Критерієм такої класифікації служить структура </w:t>
      </w:r>
      <w:r w:rsidR="001D40C0" w:rsidRPr="002B592E">
        <w:rPr>
          <w:rFonts w:cs="Times New Roman"/>
          <w:szCs w:val="28"/>
        </w:rPr>
        <w:t>КК України</w:t>
      </w:r>
      <w:r w:rsidRPr="002B592E">
        <w:rPr>
          <w:rFonts w:cs="Times New Roman"/>
          <w:szCs w:val="28"/>
        </w:rPr>
        <w:t xml:space="preserve"> — наявність у ньому Загальної та Особливої частин.</w:t>
      </w:r>
    </w:p>
    <w:p w14:paraId="253FDF7A" w14:textId="3886952F" w:rsidR="006629A7" w:rsidRPr="008C7DED" w:rsidRDefault="005A4280" w:rsidP="008C7DED">
      <w:pPr>
        <w:pStyle w:val="rvps2"/>
        <w:spacing w:before="0" w:beforeAutospacing="0" w:after="0" w:afterAutospacing="0" w:line="360" w:lineRule="auto"/>
        <w:textAlignment w:val="baseline"/>
        <w:rPr>
          <w:sz w:val="28"/>
          <w:szCs w:val="28"/>
        </w:rPr>
      </w:pPr>
      <w:r>
        <w:rPr>
          <w:sz w:val="28"/>
          <w:szCs w:val="28"/>
        </w:rPr>
        <w:t>Аналізуючи спеціальні види звільнення від кримінальної відповідальності О.В. Степаненко зазначає: «</w:t>
      </w:r>
      <w:r w:rsidR="006629A7" w:rsidRPr="008257FD">
        <w:rPr>
          <w:sz w:val="28"/>
          <w:szCs w:val="28"/>
        </w:rPr>
        <w:t xml:space="preserve">Закріпивши в Особливій частині спеціальні види звільнення від кримінальної відповідальності законодавець визначив, що в ряді випадків для досягнення завдань та цілей кримінального закону необхідне застосування компромісу. Адже з одного боку держава не застосовує до визначеної категорії злочинців примусові заходи кримінально-правового характеру, натомість такі особи повинні здійснити законодавчо визначені </w:t>
      </w:r>
      <w:r w:rsidR="006629A7" w:rsidRPr="008257FD">
        <w:rPr>
          <w:sz w:val="28"/>
          <w:szCs w:val="28"/>
        </w:rPr>
        <w:lastRenderedPageBreak/>
        <w:t xml:space="preserve">вимоги. Наприклад, від кримінальної відповідальності за вчинення шпигунства звільняються особи, які припинили вчинення дій, зазначених у ч. 1 ст. 114 КК України, та добровільно повідомили органи державної влади про вчинене, якщо внаслідок цього і вжитих заходів було </w:t>
      </w:r>
      <w:proofErr w:type="spellStart"/>
      <w:r w:rsidR="006629A7" w:rsidRPr="008257FD">
        <w:rPr>
          <w:sz w:val="28"/>
          <w:szCs w:val="28"/>
        </w:rPr>
        <w:t>відвернено</w:t>
      </w:r>
      <w:proofErr w:type="spellEnd"/>
      <w:r w:rsidR="006629A7" w:rsidRPr="008257FD">
        <w:rPr>
          <w:sz w:val="28"/>
          <w:szCs w:val="28"/>
        </w:rPr>
        <w:t xml:space="preserve"> заподіяння шкоди інтересам України (ч. 2 ст. 114 КК України); від кримінальної відповідальності за створення терористичної групи чи терористичної організації (ч. 2 ст. 258-3 КК України) звільняється звільняються особа, крім організатора і керівника терористичної групи чи терористичної організації, яка добровільно повідомила правоохоронний орган про відповідну терористичну діяльність, сприяла її припиненню або розкриттю злочинів, вчинених у зв’язку із створенням або діяльністю такої групи чи організації, якщо в її діях немає складу іншого злочину; від кримінальної </w:t>
      </w:r>
      <w:r w:rsidR="006629A7" w:rsidRPr="008C7DED">
        <w:rPr>
          <w:sz w:val="28"/>
          <w:szCs w:val="28"/>
        </w:rPr>
        <w:t xml:space="preserve">відповідальності за вчинення злочину, передбаченого ч. 1 або 2 ст. 263 КК України незаконне поводження зі зброєю, бойовими припасами або вибуховими речовинами), – особа, якщо вона добровільно здала органам влади зброю, бойові припаси, вибухові речовини або вибухові пристрої та інші. </w:t>
      </w:r>
      <w:r w:rsidRPr="008C7DED">
        <w:rPr>
          <w:sz w:val="28"/>
          <w:szCs w:val="28"/>
        </w:rPr>
        <w:t>Аналіз спеціальних видів звільнення від кримінальної відповідальності дає можливість зазначати, що поряд із загальними цілями, які притаманні всім видам звільнення, вони наділені, ще й спеціальними» [144, с. 138-139].</w:t>
      </w:r>
    </w:p>
    <w:p w14:paraId="02A31F5D" w14:textId="2A2BF9ED" w:rsidR="00B006DF" w:rsidRPr="002B592E" w:rsidRDefault="00B006DF" w:rsidP="001D40C0">
      <w:pPr>
        <w:rPr>
          <w:rFonts w:cs="Times New Roman"/>
          <w:szCs w:val="28"/>
        </w:rPr>
      </w:pPr>
      <w:r w:rsidRPr="008C7DED">
        <w:rPr>
          <w:rFonts w:cs="Times New Roman"/>
          <w:szCs w:val="28"/>
        </w:rPr>
        <w:t>Залежно від того, правом чи обов’язком суду є звільнення, їх поділяють на обов’язкові (імперативні) та дискреційні (факультативні). Дискреційними</w:t>
      </w:r>
      <w:r w:rsidRPr="002B592E">
        <w:rPr>
          <w:rFonts w:cs="Times New Roman"/>
          <w:szCs w:val="28"/>
        </w:rPr>
        <w:t xml:space="preserve"> є звільнення, коли за наявності підстав, передбачених в </w:t>
      </w:r>
      <w:r w:rsidR="001D40C0" w:rsidRPr="002B592E">
        <w:rPr>
          <w:rFonts w:cs="Times New Roman"/>
          <w:szCs w:val="28"/>
        </w:rPr>
        <w:t>КК України</w:t>
      </w:r>
      <w:r w:rsidRPr="002B592E">
        <w:rPr>
          <w:rFonts w:cs="Times New Roman"/>
          <w:szCs w:val="28"/>
        </w:rPr>
        <w:t>, є правом, а не обов’язком суду прийняття рішення щодо звільнення особи від кримінальної відповідальності. Такі звільнення передбачені в ст.</w:t>
      </w:r>
      <w:r w:rsidR="00463D26" w:rsidRPr="002B592E">
        <w:rPr>
          <w:rFonts w:cs="Times New Roman"/>
          <w:szCs w:val="28"/>
        </w:rPr>
        <w:t xml:space="preserve"> </w:t>
      </w:r>
      <w:r w:rsidRPr="002B592E">
        <w:rPr>
          <w:rFonts w:cs="Times New Roman"/>
          <w:szCs w:val="28"/>
        </w:rPr>
        <w:t xml:space="preserve">47 </w:t>
      </w:r>
      <w:r w:rsidR="001D40C0" w:rsidRPr="002B592E">
        <w:rPr>
          <w:rFonts w:cs="Times New Roman"/>
          <w:szCs w:val="28"/>
        </w:rPr>
        <w:t>КК України</w:t>
      </w:r>
      <w:r w:rsidRPr="002B592E">
        <w:rPr>
          <w:rFonts w:cs="Times New Roman"/>
          <w:szCs w:val="28"/>
        </w:rPr>
        <w:t xml:space="preserve"> (у зв'язку з передачею особи на поруки), ст.</w:t>
      </w:r>
      <w:r w:rsidR="00463D26" w:rsidRPr="002B592E">
        <w:rPr>
          <w:rFonts w:cs="Times New Roman"/>
          <w:szCs w:val="28"/>
        </w:rPr>
        <w:t xml:space="preserve"> </w:t>
      </w:r>
      <w:r w:rsidRPr="002B592E">
        <w:rPr>
          <w:rFonts w:cs="Times New Roman"/>
          <w:szCs w:val="28"/>
        </w:rPr>
        <w:t xml:space="preserve">48 </w:t>
      </w:r>
      <w:r w:rsidR="001D40C0" w:rsidRPr="002B592E">
        <w:rPr>
          <w:rFonts w:cs="Times New Roman"/>
          <w:szCs w:val="28"/>
        </w:rPr>
        <w:t>КК України</w:t>
      </w:r>
      <w:r w:rsidRPr="002B592E">
        <w:rPr>
          <w:rFonts w:cs="Times New Roman"/>
          <w:szCs w:val="28"/>
        </w:rPr>
        <w:t xml:space="preserve"> (у зв'язку із зміною обстановки) та ч.</w:t>
      </w:r>
      <w:r w:rsidR="00463D26" w:rsidRPr="002B592E">
        <w:rPr>
          <w:rFonts w:cs="Times New Roman"/>
          <w:szCs w:val="28"/>
        </w:rPr>
        <w:t xml:space="preserve"> </w:t>
      </w:r>
      <w:r w:rsidRPr="002B592E">
        <w:rPr>
          <w:rFonts w:cs="Times New Roman"/>
          <w:szCs w:val="28"/>
        </w:rPr>
        <w:t>1 ст.</w:t>
      </w:r>
      <w:r w:rsidR="00463D26" w:rsidRPr="002B592E">
        <w:rPr>
          <w:rFonts w:cs="Times New Roman"/>
          <w:szCs w:val="28"/>
        </w:rPr>
        <w:t xml:space="preserve"> </w:t>
      </w:r>
      <w:r w:rsidRPr="002B592E">
        <w:rPr>
          <w:rFonts w:cs="Times New Roman"/>
          <w:szCs w:val="28"/>
        </w:rPr>
        <w:t xml:space="preserve">97 </w:t>
      </w:r>
      <w:r w:rsidR="001D40C0" w:rsidRPr="002B592E">
        <w:rPr>
          <w:rFonts w:cs="Times New Roman"/>
          <w:szCs w:val="28"/>
        </w:rPr>
        <w:t>КК України</w:t>
      </w:r>
      <w:r w:rsidRPr="002B592E">
        <w:rPr>
          <w:rFonts w:cs="Times New Roman"/>
          <w:szCs w:val="28"/>
        </w:rPr>
        <w:t xml:space="preserve"> (звільнення від кримінальної відповідальності неповнолітніх із застосуванням примусових заходів виховного характеру). Інші види звільнення від кримінальної відповідальності є обов’язковими, тобто суд зобов’язаний звільнити особу від кримінальної відповідальності за наявності </w:t>
      </w:r>
      <w:r w:rsidRPr="002B592E">
        <w:rPr>
          <w:rFonts w:cs="Times New Roman"/>
          <w:szCs w:val="28"/>
        </w:rPr>
        <w:lastRenderedPageBreak/>
        <w:t xml:space="preserve">визначених в </w:t>
      </w:r>
      <w:r w:rsidR="001D40C0" w:rsidRPr="002B592E">
        <w:rPr>
          <w:rFonts w:cs="Times New Roman"/>
          <w:szCs w:val="28"/>
        </w:rPr>
        <w:t>КК України</w:t>
      </w:r>
      <w:r w:rsidRPr="002B592E">
        <w:rPr>
          <w:rFonts w:cs="Times New Roman"/>
          <w:szCs w:val="28"/>
        </w:rPr>
        <w:t xml:space="preserve"> підстав (наприклад, у зв'язку з примиренням винного з потерпілим).</w:t>
      </w:r>
    </w:p>
    <w:p w14:paraId="46F6D22E" w14:textId="264E7358" w:rsidR="00AD1A63" w:rsidRPr="002B592E" w:rsidRDefault="00B006DF" w:rsidP="001D40C0">
      <w:pPr>
        <w:rPr>
          <w:rFonts w:cs="Times New Roman"/>
          <w:szCs w:val="28"/>
        </w:rPr>
      </w:pPr>
      <w:r w:rsidRPr="002B592E">
        <w:rPr>
          <w:rFonts w:cs="Times New Roman"/>
          <w:szCs w:val="28"/>
        </w:rPr>
        <w:t>Також в теорії кримінального права види звільнення від кримінальної відповідальності заведено поділяти на умовн</w:t>
      </w:r>
      <w:r w:rsidR="00A53911" w:rsidRPr="002B592E">
        <w:rPr>
          <w:rFonts w:cs="Times New Roman"/>
          <w:szCs w:val="28"/>
        </w:rPr>
        <w:t>і та безумовні</w:t>
      </w:r>
      <w:r w:rsidRPr="002B592E">
        <w:rPr>
          <w:rFonts w:cs="Times New Roman"/>
          <w:szCs w:val="28"/>
        </w:rPr>
        <w:t xml:space="preserve"> звільнення особи від кримінальної відповідальності. </w:t>
      </w:r>
      <w:r w:rsidR="00D04C35" w:rsidRPr="002B592E">
        <w:rPr>
          <w:rFonts w:cs="Times New Roman"/>
          <w:szCs w:val="28"/>
        </w:rPr>
        <w:t>У</w:t>
      </w:r>
      <w:r w:rsidRPr="002B592E">
        <w:rPr>
          <w:rFonts w:cs="Times New Roman"/>
          <w:szCs w:val="28"/>
        </w:rPr>
        <w:t xml:space="preserve"> </w:t>
      </w:r>
      <w:r w:rsidR="001D40C0" w:rsidRPr="002B592E">
        <w:rPr>
          <w:rFonts w:cs="Times New Roman"/>
          <w:szCs w:val="28"/>
        </w:rPr>
        <w:t>КК України</w:t>
      </w:r>
      <w:r w:rsidRPr="002B592E">
        <w:rPr>
          <w:rFonts w:cs="Times New Roman"/>
          <w:szCs w:val="28"/>
        </w:rPr>
        <w:t xml:space="preserve"> передбачено лише два умовних види звільнення від кримінальної відповідальності</w:t>
      </w:r>
      <w:r w:rsidR="00A53911" w:rsidRPr="002B592E">
        <w:rPr>
          <w:rFonts w:cs="Times New Roman"/>
          <w:szCs w:val="28"/>
        </w:rPr>
        <w:t xml:space="preserve">: </w:t>
      </w:r>
      <w:r w:rsidRPr="002B592E">
        <w:rPr>
          <w:rFonts w:cs="Times New Roman"/>
          <w:szCs w:val="28"/>
        </w:rPr>
        <w:t>звільнення від кримінальної відповідальності з передачею особи на поруки колективу підприємства, установи або організації (ст.</w:t>
      </w:r>
      <w:r w:rsidR="00463D26" w:rsidRPr="002B592E">
        <w:rPr>
          <w:rFonts w:cs="Times New Roman"/>
          <w:szCs w:val="28"/>
        </w:rPr>
        <w:t xml:space="preserve"> </w:t>
      </w:r>
      <w:r w:rsidRPr="002B592E">
        <w:rPr>
          <w:rFonts w:cs="Times New Roman"/>
          <w:szCs w:val="28"/>
        </w:rPr>
        <w:t xml:space="preserve">47 </w:t>
      </w:r>
      <w:r w:rsidR="001D40C0" w:rsidRPr="002B592E">
        <w:rPr>
          <w:rFonts w:cs="Times New Roman"/>
          <w:szCs w:val="28"/>
        </w:rPr>
        <w:t>КК України</w:t>
      </w:r>
      <w:r w:rsidRPr="002B592E">
        <w:rPr>
          <w:rFonts w:cs="Times New Roman"/>
          <w:szCs w:val="28"/>
        </w:rPr>
        <w:t>), а також звільнення від кримінальної відповідальності неповнолітніх із застосуванням примусових заходів виховного характеру (ч.</w:t>
      </w:r>
      <w:r w:rsidR="00463D26" w:rsidRPr="002B592E">
        <w:rPr>
          <w:rFonts w:cs="Times New Roman"/>
          <w:szCs w:val="28"/>
        </w:rPr>
        <w:t xml:space="preserve"> </w:t>
      </w:r>
      <w:r w:rsidRPr="002B592E">
        <w:rPr>
          <w:rFonts w:cs="Times New Roman"/>
          <w:szCs w:val="28"/>
        </w:rPr>
        <w:t>1 ст.</w:t>
      </w:r>
      <w:r w:rsidR="00463D26" w:rsidRPr="002B592E">
        <w:rPr>
          <w:rFonts w:cs="Times New Roman"/>
          <w:szCs w:val="28"/>
        </w:rPr>
        <w:t xml:space="preserve"> </w:t>
      </w:r>
      <w:r w:rsidRPr="002B592E">
        <w:rPr>
          <w:rFonts w:cs="Times New Roman"/>
          <w:szCs w:val="28"/>
        </w:rPr>
        <w:t xml:space="preserve">97 </w:t>
      </w:r>
      <w:r w:rsidR="001D40C0" w:rsidRPr="002B592E">
        <w:rPr>
          <w:rFonts w:cs="Times New Roman"/>
          <w:szCs w:val="28"/>
        </w:rPr>
        <w:t>КК України</w:t>
      </w:r>
      <w:r w:rsidRPr="002B592E">
        <w:rPr>
          <w:rFonts w:cs="Times New Roman"/>
          <w:szCs w:val="28"/>
        </w:rPr>
        <w:t xml:space="preserve">). </w:t>
      </w:r>
    </w:p>
    <w:p w14:paraId="05EA0CAD" w14:textId="416E6A91" w:rsidR="00B006DF" w:rsidRPr="002B592E" w:rsidRDefault="00B006DF" w:rsidP="001D40C0">
      <w:pPr>
        <w:rPr>
          <w:rFonts w:cs="Times New Roman"/>
          <w:szCs w:val="28"/>
        </w:rPr>
      </w:pPr>
      <w:r w:rsidRPr="002B592E">
        <w:rPr>
          <w:rFonts w:cs="Times New Roman"/>
          <w:szCs w:val="28"/>
        </w:rPr>
        <w:t>Відповідно до ч.</w:t>
      </w:r>
      <w:r w:rsidR="00463D26" w:rsidRPr="002B592E">
        <w:rPr>
          <w:rFonts w:cs="Times New Roman"/>
          <w:szCs w:val="28"/>
        </w:rPr>
        <w:t xml:space="preserve"> </w:t>
      </w:r>
      <w:r w:rsidRPr="002B592E">
        <w:rPr>
          <w:rFonts w:cs="Times New Roman"/>
          <w:szCs w:val="28"/>
        </w:rPr>
        <w:t>1 ст.</w:t>
      </w:r>
      <w:r w:rsidR="00463D26" w:rsidRPr="002B592E">
        <w:rPr>
          <w:rFonts w:cs="Times New Roman"/>
          <w:szCs w:val="28"/>
        </w:rPr>
        <w:t xml:space="preserve"> </w:t>
      </w:r>
      <w:r w:rsidRPr="002B592E">
        <w:rPr>
          <w:rFonts w:cs="Times New Roman"/>
          <w:szCs w:val="28"/>
        </w:rPr>
        <w:t xml:space="preserve">47 </w:t>
      </w:r>
      <w:r w:rsidR="001D40C0" w:rsidRPr="002B592E">
        <w:rPr>
          <w:rFonts w:cs="Times New Roman"/>
          <w:szCs w:val="28"/>
        </w:rPr>
        <w:t>КК України</w:t>
      </w:r>
      <w:r w:rsidRPr="002B592E">
        <w:rPr>
          <w:rFonts w:cs="Times New Roman"/>
          <w:szCs w:val="28"/>
        </w:rPr>
        <w:t xml:space="preserve"> особа звільняється від кримінальної відповідальності під умовою, що протягом року виправдає довіру колективу, не </w:t>
      </w:r>
      <w:proofErr w:type="spellStart"/>
      <w:r w:rsidRPr="002B592E">
        <w:rPr>
          <w:rFonts w:cs="Times New Roman"/>
          <w:szCs w:val="28"/>
        </w:rPr>
        <w:t>ухилятиметься</w:t>
      </w:r>
      <w:proofErr w:type="spellEnd"/>
      <w:r w:rsidRPr="002B592E">
        <w:rPr>
          <w:rFonts w:cs="Times New Roman"/>
          <w:szCs w:val="28"/>
        </w:rPr>
        <w:t xml:space="preserve"> від заходів виховного характеру та не порушуватиме громадського порядку</w:t>
      </w:r>
      <w:r w:rsidR="001C43B9" w:rsidRPr="002B592E">
        <w:rPr>
          <w:rFonts w:cs="Times New Roman"/>
          <w:szCs w:val="28"/>
        </w:rPr>
        <w:t xml:space="preserve"> [</w:t>
      </w:r>
      <w:r w:rsidR="007400D2" w:rsidRPr="002B592E">
        <w:rPr>
          <w:rFonts w:cs="Times New Roman"/>
          <w:szCs w:val="28"/>
        </w:rPr>
        <w:t>7</w:t>
      </w:r>
      <w:r w:rsidR="00972C9F" w:rsidRPr="002B592E">
        <w:rPr>
          <w:rFonts w:cs="Times New Roman"/>
          <w:szCs w:val="28"/>
        </w:rPr>
        <w:t>8</w:t>
      </w:r>
      <w:r w:rsidR="001C43B9" w:rsidRPr="002B592E">
        <w:rPr>
          <w:rFonts w:cs="Times New Roman"/>
          <w:szCs w:val="28"/>
        </w:rPr>
        <w:t>]</w:t>
      </w:r>
      <w:r w:rsidRPr="002B592E">
        <w:rPr>
          <w:rFonts w:cs="Times New Roman"/>
          <w:szCs w:val="28"/>
        </w:rPr>
        <w:t>. Водночас в ч.</w:t>
      </w:r>
      <w:r w:rsidR="00463D26" w:rsidRPr="002B592E">
        <w:rPr>
          <w:rFonts w:cs="Times New Roman"/>
          <w:szCs w:val="28"/>
        </w:rPr>
        <w:t xml:space="preserve"> </w:t>
      </w:r>
      <w:r w:rsidRPr="002B592E">
        <w:rPr>
          <w:rFonts w:cs="Times New Roman"/>
          <w:szCs w:val="28"/>
        </w:rPr>
        <w:t>2 ст.</w:t>
      </w:r>
      <w:r w:rsidR="00463D26" w:rsidRPr="002B592E">
        <w:rPr>
          <w:rFonts w:cs="Times New Roman"/>
          <w:szCs w:val="28"/>
        </w:rPr>
        <w:t xml:space="preserve"> </w:t>
      </w:r>
      <w:r w:rsidRPr="002B592E">
        <w:rPr>
          <w:rFonts w:cs="Times New Roman"/>
          <w:szCs w:val="28"/>
        </w:rPr>
        <w:t xml:space="preserve">47 </w:t>
      </w:r>
      <w:r w:rsidR="001D40C0" w:rsidRPr="002B592E">
        <w:rPr>
          <w:rFonts w:cs="Times New Roman"/>
          <w:szCs w:val="28"/>
        </w:rPr>
        <w:t>КК України</w:t>
      </w:r>
      <w:r w:rsidRPr="002B592E">
        <w:rPr>
          <w:rFonts w:cs="Times New Roman"/>
          <w:szCs w:val="28"/>
        </w:rPr>
        <w:t xml:space="preserve"> передбачено, що у разі порушення умов передачі на поруки особа притягається до кримінальної відповідальності за вчинене нею кримінальне правопорушення. Відповідно до ст.</w:t>
      </w:r>
      <w:r w:rsidR="00463D26" w:rsidRPr="002B592E">
        <w:rPr>
          <w:rFonts w:cs="Times New Roman"/>
          <w:szCs w:val="28"/>
        </w:rPr>
        <w:t xml:space="preserve"> </w:t>
      </w:r>
      <w:r w:rsidRPr="002B592E">
        <w:rPr>
          <w:rFonts w:cs="Times New Roman"/>
          <w:szCs w:val="28"/>
        </w:rPr>
        <w:t xml:space="preserve">97 </w:t>
      </w:r>
      <w:r w:rsidR="001D40C0" w:rsidRPr="002B592E">
        <w:rPr>
          <w:rFonts w:cs="Times New Roman"/>
          <w:szCs w:val="28"/>
        </w:rPr>
        <w:t>КК України</w:t>
      </w:r>
      <w:r w:rsidRPr="002B592E">
        <w:rPr>
          <w:rFonts w:cs="Times New Roman"/>
          <w:szCs w:val="28"/>
        </w:rPr>
        <w:t xml:space="preserve"> умовою є </w:t>
      </w:r>
      <w:proofErr w:type="spellStart"/>
      <w:r w:rsidRPr="002B592E">
        <w:rPr>
          <w:rFonts w:cs="Times New Roman"/>
          <w:szCs w:val="28"/>
        </w:rPr>
        <w:t>неухилення</w:t>
      </w:r>
      <w:proofErr w:type="spellEnd"/>
      <w:r w:rsidRPr="002B592E">
        <w:rPr>
          <w:rFonts w:cs="Times New Roman"/>
          <w:szCs w:val="28"/>
        </w:rPr>
        <w:t xml:space="preserve"> особи від застосування до неї примусових заходів виховного характеру. У разі ухилення неповнолітнього, що вчинив кримінальне правопорушення, від застосування до нього примусових заходів виховного характеру</w:t>
      </w:r>
      <w:r w:rsidR="0075497F" w:rsidRPr="002B592E">
        <w:rPr>
          <w:rFonts w:cs="Times New Roman"/>
          <w:szCs w:val="28"/>
        </w:rPr>
        <w:t>,</w:t>
      </w:r>
      <w:r w:rsidRPr="002B592E">
        <w:rPr>
          <w:rFonts w:cs="Times New Roman"/>
          <w:szCs w:val="28"/>
        </w:rPr>
        <w:t xml:space="preserve"> ці заходи скасовуються і він притягується до кримінальної відповідальності. (ч.</w:t>
      </w:r>
      <w:r w:rsidR="00463D26" w:rsidRPr="002B592E">
        <w:rPr>
          <w:rFonts w:cs="Times New Roman"/>
          <w:szCs w:val="28"/>
        </w:rPr>
        <w:t xml:space="preserve"> </w:t>
      </w:r>
      <w:r w:rsidRPr="002B592E">
        <w:rPr>
          <w:rFonts w:cs="Times New Roman"/>
          <w:szCs w:val="28"/>
        </w:rPr>
        <w:t>3</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97 </w:t>
      </w:r>
      <w:r w:rsidR="001D40C0" w:rsidRPr="002B592E">
        <w:rPr>
          <w:rFonts w:cs="Times New Roman"/>
          <w:szCs w:val="28"/>
        </w:rPr>
        <w:t>КК України</w:t>
      </w:r>
      <w:r w:rsidRPr="002B592E">
        <w:rPr>
          <w:rFonts w:cs="Times New Roman"/>
          <w:szCs w:val="28"/>
        </w:rPr>
        <w:t xml:space="preserve">). Всі інші види звільнення від кримінальної відповідальності є остаточними і такими, які не передбачають врахування подальшої поведінки особи після ухвалення рішення про звільнення, тобто є безумовними. Наприклад, якщо особа звільнена від кримінальної відповідальності у зв'язку з примиренням винного з потерпілим, після прийняття судового рішення вчинить нове кримінальне правопорушення, ця обставина не може вплинути на раніше прийняте рішення про її звільнення. </w:t>
      </w:r>
    </w:p>
    <w:p w14:paraId="7EF50AC8" w14:textId="6964F985" w:rsidR="00B006DF" w:rsidRPr="002B592E" w:rsidRDefault="00B006DF" w:rsidP="001D40C0">
      <w:pPr>
        <w:rPr>
          <w:rFonts w:cs="Times New Roman"/>
          <w:szCs w:val="28"/>
        </w:rPr>
      </w:pPr>
      <w:r w:rsidRPr="002B592E">
        <w:rPr>
          <w:rFonts w:cs="Times New Roman"/>
          <w:szCs w:val="28"/>
        </w:rPr>
        <w:t>Враховуючи класифікацію видів звільнення від кримінальної відповідальності</w:t>
      </w:r>
      <w:r w:rsidR="00B54242" w:rsidRPr="002B592E">
        <w:rPr>
          <w:rFonts w:cs="Times New Roman"/>
          <w:szCs w:val="28"/>
        </w:rPr>
        <w:t>,</w:t>
      </w:r>
      <w:r w:rsidRPr="002B592E">
        <w:rPr>
          <w:rFonts w:cs="Times New Roman"/>
          <w:szCs w:val="28"/>
        </w:rPr>
        <w:t xml:space="preserve"> звільнення від кримінальної відповідальності у зв'язку з </w:t>
      </w:r>
      <w:r w:rsidRPr="002B592E">
        <w:rPr>
          <w:rFonts w:cs="Times New Roman"/>
          <w:szCs w:val="28"/>
        </w:rPr>
        <w:lastRenderedPageBreak/>
        <w:t>примиренням винного з потерпілим є загальним видом звільнення</w:t>
      </w:r>
      <w:r w:rsidR="00CC3C1D" w:rsidRPr="002B592E">
        <w:rPr>
          <w:rFonts w:cs="Times New Roman"/>
          <w:szCs w:val="28"/>
        </w:rPr>
        <w:t>,</w:t>
      </w:r>
      <w:r w:rsidRPr="002B592E">
        <w:rPr>
          <w:rFonts w:cs="Times New Roman"/>
          <w:szCs w:val="28"/>
        </w:rPr>
        <w:t xml:space="preserve"> так як передбачен</w:t>
      </w:r>
      <w:r w:rsidR="00A53911" w:rsidRPr="002B592E">
        <w:rPr>
          <w:rFonts w:cs="Times New Roman"/>
          <w:szCs w:val="28"/>
        </w:rPr>
        <w:t>е</w:t>
      </w:r>
      <w:r w:rsidRPr="002B592E">
        <w:rPr>
          <w:rFonts w:cs="Times New Roman"/>
          <w:szCs w:val="28"/>
        </w:rPr>
        <w:t xml:space="preserve"> в Загальній частині </w:t>
      </w:r>
      <w:r w:rsidR="001D40C0" w:rsidRPr="002B592E">
        <w:rPr>
          <w:rFonts w:cs="Times New Roman"/>
          <w:szCs w:val="28"/>
        </w:rPr>
        <w:t>КК України</w:t>
      </w:r>
      <w:r w:rsidRPr="002B592E">
        <w:rPr>
          <w:rFonts w:cs="Times New Roman"/>
          <w:szCs w:val="28"/>
        </w:rPr>
        <w:t xml:space="preserve"> та має загальне значення для </w:t>
      </w:r>
      <w:r w:rsidR="00A53911" w:rsidRPr="002B592E">
        <w:rPr>
          <w:rFonts w:cs="Times New Roman"/>
          <w:szCs w:val="28"/>
        </w:rPr>
        <w:t xml:space="preserve">визначених </w:t>
      </w:r>
      <w:r w:rsidRPr="002B592E">
        <w:rPr>
          <w:rFonts w:cs="Times New Roman"/>
          <w:szCs w:val="28"/>
        </w:rPr>
        <w:t xml:space="preserve">видів кримінальних правопорушень, </w:t>
      </w:r>
      <w:r w:rsidR="00CC3C1D" w:rsidRPr="002B592E">
        <w:rPr>
          <w:rFonts w:cs="Times New Roman"/>
          <w:szCs w:val="28"/>
        </w:rPr>
        <w:t xml:space="preserve">є </w:t>
      </w:r>
      <w:r w:rsidRPr="002B592E">
        <w:rPr>
          <w:rFonts w:cs="Times New Roman"/>
          <w:szCs w:val="28"/>
        </w:rPr>
        <w:t xml:space="preserve">обов’язковим (імперативним), тобто суд зобов’язаний звільнити особу від кримінальної відповідальності за наявності передбачених </w:t>
      </w:r>
      <w:r w:rsidR="0059189E" w:rsidRPr="002B592E">
        <w:rPr>
          <w:rFonts w:cs="Times New Roman"/>
          <w:szCs w:val="28"/>
        </w:rPr>
        <w:t>у</w:t>
      </w:r>
      <w:r w:rsidRPr="002B592E">
        <w:rPr>
          <w:rFonts w:cs="Times New Roman"/>
          <w:szCs w:val="28"/>
        </w:rPr>
        <w:t xml:space="preserve"> законі підстав та безумовним, адже особа звільняється від кримінальної відповідальності остаточно та безповоротно. </w:t>
      </w:r>
    </w:p>
    <w:p w14:paraId="19AB94DE" w14:textId="38156D1B" w:rsidR="00B006DF" w:rsidRPr="002B592E" w:rsidRDefault="00B006DF" w:rsidP="001D40C0">
      <w:pPr>
        <w:rPr>
          <w:rFonts w:cs="Times New Roman"/>
          <w:szCs w:val="28"/>
        </w:rPr>
      </w:pPr>
      <w:r w:rsidRPr="002B592E">
        <w:rPr>
          <w:rFonts w:cs="Times New Roman"/>
          <w:szCs w:val="28"/>
        </w:rPr>
        <w:t xml:space="preserve">Слід зауважити, що закріплення в </w:t>
      </w:r>
      <w:r w:rsidR="001D40C0" w:rsidRPr="002B592E">
        <w:rPr>
          <w:rFonts w:cs="Times New Roman"/>
          <w:szCs w:val="28"/>
        </w:rPr>
        <w:t>КК України</w:t>
      </w:r>
      <w:r w:rsidRPr="002B592E">
        <w:rPr>
          <w:rFonts w:cs="Times New Roman"/>
          <w:szCs w:val="28"/>
        </w:rPr>
        <w:t xml:space="preserve"> звільнення від кримінальної відповідальності у зв'язку з примиренням винного з потерпілим цілком відповідає принципам кримінального права, таким</w:t>
      </w:r>
      <w:r w:rsidR="0059189E" w:rsidRPr="002B592E">
        <w:rPr>
          <w:rFonts w:cs="Times New Roman"/>
          <w:szCs w:val="28"/>
        </w:rPr>
        <w:t xml:space="preserve">, </w:t>
      </w:r>
      <w:r w:rsidRPr="002B592E">
        <w:rPr>
          <w:rFonts w:cs="Times New Roman"/>
          <w:szCs w:val="28"/>
        </w:rPr>
        <w:t xml:space="preserve">як законність, справедливість, гуманізм, доцільність, економія заходів кримінальної репресії. </w:t>
      </w:r>
    </w:p>
    <w:p w14:paraId="667AC603" w14:textId="57A32C4A" w:rsidR="00B006DF" w:rsidRPr="002B592E" w:rsidRDefault="00982B73" w:rsidP="001D40C0">
      <w:pPr>
        <w:rPr>
          <w:rFonts w:cs="Times New Roman"/>
          <w:szCs w:val="28"/>
        </w:rPr>
      </w:pPr>
      <w:r w:rsidRPr="002B592E">
        <w:rPr>
          <w:rFonts w:cs="Times New Roman"/>
          <w:szCs w:val="28"/>
        </w:rPr>
        <w:t xml:space="preserve">Таким чином, </w:t>
      </w:r>
      <w:r w:rsidR="00BE29F2" w:rsidRPr="002B592E">
        <w:rPr>
          <w:rFonts w:cs="Times New Roman"/>
          <w:szCs w:val="28"/>
        </w:rPr>
        <w:t xml:space="preserve">вище викладене дає підстави для </w:t>
      </w:r>
      <w:r w:rsidR="00CE0CAD" w:rsidRPr="002B592E">
        <w:rPr>
          <w:rFonts w:cs="Times New Roman"/>
          <w:szCs w:val="28"/>
        </w:rPr>
        <w:t xml:space="preserve">таких висновків. </w:t>
      </w:r>
    </w:p>
    <w:p w14:paraId="41447B91" w14:textId="77777777" w:rsidR="00B006DF" w:rsidRPr="002B592E" w:rsidRDefault="00B006DF" w:rsidP="001D40C0">
      <w:pPr>
        <w:rPr>
          <w:rFonts w:cs="Times New Roman"/>
          <w:color w:val="000000" w:themeColor="text1"/>
          <w:szCs w:val="28"/>
        </w:rPr>
      </w:pPr>
      <w:r w:rsidRPr="002B592E">
        <w:rPr>
          <w:rFonts w:cs="Times New Roman"/>
          <w:color w:val="000000" w:themeColor="text1"/>
          <w:szCs w:val="28"/>
        </w:rPr>
        <w:t>На підставі проведеного дослідження виокремлено характерні риси кримінально-правового конфлікту:</w:t>
      </w:r>
    </w:p>
    <w:p w14:paraId="7B4542FD" w14:textId="77777777" w:rsidR="00B006DF" w:rsidRPr="002B592E" w:rsidRDefault="00FD6634" w:rsidP="001D40C0">
      <w:pPr>
        <w:pStyle w:val="a8"/>
        <w:numPr>
          <w:ilvl w:val="0"/>
          <w:numId w:val="3"/>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суб’єктний</w:t>
      </w:r>
      <w:r w:rsidR="00B006DF" w:rsidRPr="002B592E">
        <w:rPr>
          <w:rFonts w:cs="Times New Roman"/>
          <w:color w:val="000000" w:themeColor="text1"/>
          <w:szCs w:val="28"/>
          <w:lang w:val="uk-UA"/>
        </w:rPr>
        <w:t xml:space="preserve"> склад: особа, яка вчинила кримінальне правопоруш</w:t>
      </w:r>
      <w:r w:rsidR="00D2696D" w:rsidRPr="002B592E">
        <w:rPr>
          <w:rFonts w:cs="Times New Roman"/>
          <w:color w:val="000000" w:themeColor="text1"/>
          <w:szCs w:val="28"/>
          <w:lang w:val="uk-UA"/>
        </w:rPr>
        <w:t xml:space="preserve">ення; потерпілий (носій (фізична та юридична особа, </w:t>
      </w:r>
      <w:r w:rsidR="00B006DF" w:rsidRPr="002B592E">
        <w:rPr>
          <w:rFonts w:cs="Times New Roman"/>
          <w:color w:val="000000" w:themeColor="text1"/>
          <w:szCs w:val="28"/>
          <w:lang w:val="uk-UA"/>
        </w:rPr>
        <w:t>суспільство чи держава) соціальних цінностей, на які спрямовано кримінальне правопорушення); держава, в особі компетентних органів;</w:t>
      </w:r>
    </w:p>
    <w:p w14:paraId="2B27D188" w14:textId="77777777" w:rsidR="00B006DF" w:rsidRPr="002B592E" w:rsidRDefault="00B006DF" w:rsidP="001D40C0">
      <w:pPr>
        <w:pStyle w:val="a8"/>
        <w:numPr>
          <w:ilvl w:val="0"/>
          <w:numId w:val="3"/>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предметом кримінально-право</w:t>
      </w:r>
      <w:r w:rsidR="004969EB" w:rsidRPr="002B592E">
        <w:rPr>
          <w:rFonts w:cs="Times New Roman"/>
          <w:color w:val="000000" w:themeColor="text1"/>
          <w:szCs w:val="28"/>
          <w:lang w:val="uk-UA"/>
        </w:rPr>
        <w:t>во</w:t>
      </w:r>
      <w:r w:rsidRPr="002B592E">
        <w:rPr>
          <w:rFonts w:cs="Times New Roman"/>
          <w:color w:val="000000" w:themeColor="text1"/>
          <w:szCs w:val="28"/>
          <w:lang w:val="uk-UA"/>
        </w:rPr>
        <w:t>го конфлікту є кримінальне правопорушення;</w:t>
      </w:r>
    </w:p>
    <w:p w14:paraId="319E1E5B" w14:textId="77777777" w:rsidR="00B006DF" w:rsidRPr="002B592E" w:rsidRDefault="00B006DF" w:rsidP="001D40C0">
      <w:pPr>
        <w:pStyle w:val="a8"/>
        <w:numPr>
          <w:ilvl w:val="0"/>
          <w:numId w:val="3"/>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вчиненням кримінального правопорушення кримінально-правовий конфлікт не вичерпується, будь-який конфлікт передбачає наявність процедур по його вирішенню;</w:t>
      </w:r>
    </w:p>
    <w:p w14:paraId="19FF5BA2" w14:textId="77777777" w:rsidR="00B006DF" w:rsidRPr="002B592E" w:rsidRDefault="00B006DF" w:rsidP="001D40C0">
      <w:pPr>
        <w:pStyle w:val="a8"/>
        <w:numPr>
          <w:ilvl w:val="0"/>
          <w:numId w:val="3"/>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мета вирішення (розв’язання) кримінально-правового конфлікту - нейтралізація негативних наслідків кримінального правопорушення.</w:t>
      </w:r>
    </w:p>
    <w:p w14:paraId="746B0FC5" w14:textId="77777777" w:rsidR="00B006DF" w:rsidRPr="002B592E" w:rsidRDefault="00B006DF" w:rsidP="001D40C0">
      <w:pPr>
        <w:rPr>
          <w:rFonts w:cs="Times New Roman"/>
          <w:color w:val="000000" w:themeColor="text1"/>
          <w:szCs w:val="28"/>
        </w:rPr>
      </w:pPr>
      <w:r w:rsidRPr="002B592E">
        <w:rPr>
          <w:rFonts w:cs="Times New Roman"/>
          <w:color w:val="000000" w:themeColor="text1"/>
          <w:szCs w:val="28"/>
        </w:rPr>
        <w:t>Встановлено, що примирення є досить ефективним засобом вирішення кримінально-право</w:t>
      </w:r>
      <w:r w:rsidR="004969EB" w:rsidRPr="002B592E">
        <w:rPr>
          <w:rFonts w:cs="Times New Roman"/>
          <w:color w:val="000000" w:themeColor="text1"/>
          <w:szCs w:val="28"/>
        </w:rPr>
        <w:t>во</w:t>
      </w:r>
      <w:r w:rsidRPr="002B592E">
        <w:rPr>
          <w:rFonts w:cs="Times New Roman"/>
          <w:color w:val="000000" w:themeColor="text1"/>
          <w:szCs w:val="28"/>
        </w:rPr>
        <w:t xml:space="preserve">го конфлікту, адже при примиренні відбуваються взаємодія між особою, яка вчинила кримінальне правопорушення та потерпілим, для нейтралізації негативних наслідків, які настали в результаті вчинення кримінального правопорушення. </w:t>
      </w:r>
    </w:p>
    <w:p w14:paraId="4A48E211" w14:textId="77777777" w:rsidR="00B006DF" w:rsidRPr="002B592E" w:rsidRDefault="00B006DF" w:rsidP="001D40C0">
      <w:pPr>
        <w:rPr>
          <w:rFonts w:cs="Times New Roman"/>
          <w:color w:val="000000" w:themeColor="text1"/>
          <w:szCs w:val="28"/>
        </w:rPr>
      </w:pPr>
      <w:r w:rsidRPr="002B592E">
        <w:rPr>
          <w:rFonts w:cs="Times New Roman"/>
          <w:color w:val="000000" w:themeColor="text1"/>
          <w:szCs w:val="28"/>
        </w:rPr>
        <w:lastRenderedPageBreak/>
        <w:t>Виокремлено характерні риси примирення:</w:t>
      </w:r>
    </w:p>
    <w:p w14:paraId="6915766C" w14:textId="77777777" w:rsidR="00B006DF" w:rsidRPr="002B592E" w:rsidRDefault="00B006DF" w:rsidP="001D40C0">
      <w:pPr>
        <w:pStyle w:val="a8"/>
        <w:numPr>
          <w:ilvl w:val="0"/>
          <w:numId w:val="1"/>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добровільність (неприпустимим є будь-який вплив щодо будь-якого суб’єкта примирення);</w:t>
      </w:r>
    </w:p>
    <w:p w14:paraId="776CFBAD" w14:textId="2F6F4AC5" w:rsidR="00B006DF" w:rsidRPr="002B592E" w:rsidRDefault="00B006DF" w:rsidP="001D40C0">
      <w:pPr>
        <w:pStyle w:val="a8"/>
        <w:numPr>
          <w:ilvl w:val="0"/>
          <w:numId w:val="1"/>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ініціатива може виходити як від учасників конфлікту, так і інших осіб, зокрема, їх близьких чи знайомих, працівників правоохоронних органів, суд</w:t>
      </w:r>
      <w:r w:rsidR="00F928C9" w:rsidRPr="002B592E">
        <w:rPr>
          <w:rFonts w:cs="Times New Roman"/>
          <w:color w:val="000000" w:themeColor="text1"/>
          <w:szCs w:val="28"/>
          <w:lang w:val="uk-UA"/>
        </w:rPr>
        <w:t>у</w:t>
      </w:r>
      <w:r w:rsidRPr="002B592E">
        <w:rPr>
          <w:rFonts w:cs="Times New Roman"/>
          <w:color w:val="000000" w:themeColor="text1"/>
          <w:szCs w:val="28"/>
          <w:lang w:val="uk-UA"/>
        </w:rPr>
        <w:t xml:space="preserve"> тощо</w:t>
      </w:r>
      <w:r w:rsidR="00F928C9" w:rsidRPr="002B592E">
        <w:rPr>
          <w:rFonts w:cs="Times New Roman"/>
          <w:color w:val="000000" w:themeColor="text1"/>
          <w:szCs w:val="28"/>
          <w:lang w:val="uk-UA"/>
        </w:rPr>
        <w:t>;</w:t>
      </w:r>
      <w:r w:rsidRPr="002B592E">
        <w:rPr>
          <w:rFonts w:cs="Times New Roman"/>
          <w:color w:val="000000" w:themeColor="text1"/>
          <w:szCs w:val="28"/>
          <w:lang w:val="uk-UA"/>
        </w:rPr>
        <w:t xml:space="preserve"> </w:t>
      </w:r>
    </w:p>
    <w:p w14:paraId="2B001203" w14:textId="5B942B00" w:rsidR="00B006DF" w:rsidRPr="002B592E" w:rsidRDefault="00B006DF" w:rsidP="001D40C0">
      <w:pPr>
        <w:pStyle w:val="a8"/>
        <w:numPr>
          <w:ilvl w:val="0"/>
          <w:numId w:val="1"/>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мотиви, якими керуються особи</w:t>
      </w:r>
      <w:r w:rsidR="00F928C9" w:rsidRPr="002B592E">
        <w:rPr>
          <w:rFonts w:cs="Times New Roman"/>
          <w:color w:val="000000" w:themeColor="text1"/>
          <w:szCs w:val="28"/>
          <w:lang w:val="uk-UA"/>
        </w:rPr>
        <w:t>,</w:t>
      </w:r>
      <w:r w:rsidRPr="002B592E">
        <w:rPr>
          <w:rFonts w:cs="Times New Roman"/>
          <w:color w:val="000000" w:themeColor="text1"/>
          <w:szCs w:val="28"/>
          <w:lang w:val="uk-UA"/>
        </w:rPr>
        <w:t xml:space="preserve"> не мають значення; </w:t>
      </w:r>
    </w:p>
    <w:p w14:paraId="3CBFC1CD" w14:textId="761CCF65" w:rsidR="00B006DF" w:rsidRPr="002B592E" w:rsidRDefault="00EE5373" w:rsidP="001D40C0">
      <w:pPr>
        <w:pStyle w:val="a8"/>
        <w:numPr>
          <w:ilvl w:val="0"/>
          <w:numId w:val="1"/>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до</w:t>
      </w:r>
      <w:r w:rsidR="00B006DF" w:rsidRPr="002B592E">
        <w:rPr>
          <w:rFonts w:cs="Times New Roman"/>
          <w:color w:val="000000" w:themeColor="text1"/>
          <w:szCs w:val="28"/>
          <w:lang w:val="uk-UA"/>
        </w:rPr>
        <w:t xml:space="preserve"> зміст примирення не вход</w:t>
      </w:r>
      <w:r w:rsidRPr="002B592E">
        <w:rPr>
          <w:rFonts w:cs="Times New Roman"/>
          <w:color w:val="000000" w:themeColor="text1"/>
          <w:szCs w:val="28"/>
          <w:lang w:val="uk-UA"/>
        </w:rPr>
        <w:t>я</w:t>
      </w:r>
      <w:r w:rsidR="00B006DF" w:rsidRPr="002B592E">
        <w:rPr>
          <w:rFonts w:cs="Times New Roman"/>
          <w:color w:val="000000" w:themeColor="text1"/>
          <w:szCs w:val="28"/>
          <w:lang w:val="uk-UA"/>
        </w:rPr>
        <w:t>ть відшкодування завданих збитків або усунення заподіяної шкоди;</w:t>
      </w:r>
    </w:p>
    <w:p w14:paraId="237A9E9B" w14:textId="4A4D5538" w:rsidR="00B006DF" w:rsidRPr="002B592E" w:rsidRDefault="00B006DF" w:rsidP="001D40C0">
      <w:pPr>
        <w:pStyle w:val="a8"/>
        <w:numPr>
          <w:ilvl w:val="0"/>
          <w:numId w:val="1"/>
        </w:numPr>
        <w:ind w:left="0" w:firstLine="709"/>
        <w:contextualSpacing w:val="0"/>
        <w:rPr>
          <w:rFonts w:cs="Times New Roman"/>
          <w:color w:val="000000" w:themeColor="text1"/>
          <w:szCs w:val="28"/>
          <w:lang w:val="uk-UA"/>
        </w:rPr>
      </w:pPr>
      <w:r w:rsidRPr="002B592E">
        <w:rPr>
          <w:rFonts w:eastAsia="Times New Roman" w:cs="Times New Roman"/>
          <w:color w:val="000000" w:themeColor="text1"/>
          <w:szCs w:val="28"/>
          <w:lang w:val="uk-UA" w:eastAsia="uk-UA"/>
        </w:rPr>
        <w:t>це одночасно і дія (взаємодія сторін)</w:t>
      </w:r>
      <w:r w:rsidR="00EE5373" w:rsidRPr="002B592E">
        <w:rPr>
          <w:rFonts w:eastAsia="Times New Roman" w:cs="Times New Roman"/>
          <w:color w:val="000000" w:themeColor="text1"/>
          <w:szCs w:val="28"/>
          <w:lang w:val="uk-UA" w:eastAsia="uk-UA"/>
        </w:rPr>
        <w:t>,</w:t>
      </w:r>
      <w:r w:rsidRPr="002B592E">
        <w:rPr>
          <w:rFonts w:eastAsia="Times New Roman" w:cs="Times New Roman"/>
          <w:color w:val="000000" w:themeColor="text1"/>
          <w:szCs w:val="28"/>
          <w:lang w:val="uk-UA" w:eastAsia="uk-UA"/>
        </w:rPr>
        <w:t xml:space="preserve"> і результат такої дії.</w:t>
      </w:r>
    </w:p>
    <w:p w14:paraId="32235E93" w14:textId="219568A1" w:rsidR="00B006DF" w:rsidRPr="002B592E" w:rsidRDefault="00D2696D" w:rsidP="001D40C0">
      <w:pPr>
        <w:rPr>
          <w:rFonts w:cs="Times New Roman"/>
          <w:color w:val="000000" w:themeColor="text1"/>
          <w:szCs w:val="28"/>
        </w:rPr>
      </w:pPr>
      <w:r w:rsidRPr="002B592E">
        <w:rPr>
          <w:rFonts w:cs="Times New Roman"/>
          <w:color w:val="000000" w:themeColor="text1"/>
          <w:szCs w:val="28"/>
        </w:rPr>
        <w:t>З</w:t>
      </w:r>
      <w:r w:rsidR="00B006DF" w:rsidRPr="002B592E">
        <w:rPr>
          <w:rFonts w:cs="Times New Roman"/>
          <w:color w:val="000000" w:themeColor="text1"/>
          <w:szCs w:val="28"/>
        </w:rPr>
        <w:t>вільнення від кримінальної відповідальності у зв’язку з примирення</w:t>
      </w:r>
      <w:r w:rsidR="00A43671" w:rsidRPr="002B592E">
        <w:rPr>
          <w:rFonts w:cs="Times New Roman"/>
          <w:color w:val="000000" w:themeColor="text1"/>
          <w:szCs w:val="28"/>
        </w:rPr>
        <w:t>м</w:t>
      </w:r>
      <w:r w:rsidR="00B006DF" w:rsidRPr="002B592E">
        <w:rPr>
          <w:rFonts w:cs="Times New Roman"/>
          <w:color w:val="000000" w:themeColor="text1"/>
          <w:szCs w:val="28"/>
        </w:rPr>
        <w:t xml:space="preserve"> винного з потерпілим є однією з форм втілення в рамках кримінального закону примирення як засобу вирішення кримінально-правового конфлікту. </w:t>
      </w:r>
    </w:p>
    <w:p w14:paraId="11F00512" w14:textId="2ACD8689" w:rsidR="00B006DF" w:rsidRPr="002B592E" w:rsidRDefault="00982B73" w:rsidP="001D40C0">
      <w:pPr>
        <w:rPr>
          <w:rFonts w:cs="Times New Roman"/>
          <w:color w:val="000000" w:themeColor="text1"/>
          <w:szCs w:val="28"/>
        </w:rPr>
      </w:pPr>
      <w:r w:rsidRPr="002B592E">
        <w:rPr>
          <w:rFonts w:cs="Times New Roman"/>
          <w:color w:val="000000" w:themeColor="text1"/>
          <w:szCs w:val="28"/>
        </w:rPr>
        <w:t>Обґрунтовано</w:t>
      </w:r>
      <w:r w:rsidR="00B006DF" w:rsidRPr="002B592E">
        <w:rPr>
          <w:rFonts w:cs="Times New Roman"/>
          <w:color w:val="000000" w:themeColor="text1"/>
          <w:szCs w:val="28"/>
        </w:rPr>
        <w:t>, що застосування звільнення від кримінальної відповідальності у зв’язку з примирення</w:t>
      </w:r>
      <w:r w:rsidR="00EE5373" w:rsidRPr="002B592E">
        <w:rPr>
          <w:rFonts w:cs="Times New Roman"/>
          <w:color w:val="000000" w:themeColor="text1"/>
          <w:szCs w:val="28"/>
        </w:rPr>
        <w:t>м</w:t>
      </w:r>
      <w:r w:rsidR="00B006DF" w:rsidRPr="002B592E">
        <w:rPr>
          <w:rFonts w:cs="Times New Roman"/>
          <w:color w:val="000000" w:themeColor="text1"/>
          <w:szCs w:val="28"/>
        </w:rPr>
        <w:t xml:space="preserve"> винного з потерпілим є ефективним для всіх учасників кримінально-правового конфлікту. Так, для потерпілого ключовим є те, що його позиція стає вирішальною, крім того, потерпілий має можливість отримати відшкодування </w:t>
      </w:r>
      <w:r w:rsidR="00A53911" w:rsidRPr="002B592E">
        <w:rPr>
          <w:rFonts w:cs="Times New Roman"/>
          <w:color w:val="000000" w:themeColor="text1"/>
          <w:szCs w:val="28"/>
        </w:rPr>
        <w:t>заподіяної йому шкоди. Водночас</w:t>
      </w:r>
      <w:r w:rsidR="00B006DF" w:rsidRPr="002B592E">
        <w:rPr>
          <w:rFonts w:cs="Times New Roman"/>
          <w:color w:val="000000" w:themeColor="text1"/>
          <w:szCs w:val="28"/>
        </w:rPr>
        <w:t xml:space="preserve"> винна у вчинен</w:t>
      </w:r>
      <w:r w:rsidR="0057709C" w:rsidRPr="002B592E">
        <w:rPr>
          <w:rFonts w:cs="Times New Roman"/>
          <w:color w:val="000000" w:themeColor="text1"/>
          <w:szCs w:val="28"/>
        </w:rPr>
        <w:t>н</w:t>
      </w:r>
      <w:r w:rsidR="00B006DF" w:rsidRPr="002B592E">
        <w:rPr>
          <w:rFonts w:cs="Times New Roman"/>
          <w:color w:val="000000" w:themeColor="text1"/>
          <w:szCs w:val="28"/>
        </w:rPr>
        <w:t>і кримінального правопорушення особа</w:t>
      </w:r>
      <w:r w:rsidR="0057709C" w:rsidRPr="002B592E">
        <w:rPr>
          <w:rFonts w:cs="Times New Roman"/>
          <w:color w:val="000000" w:themeColor="text1"/>
          <w:szCs w:val="28"/>
        </w:rPr>
        <w:t>,</w:t>
      </w:r>
      <w:r w:rsidR="00B006DF" w:rsidRPr="002B592E">
        <w:rPr>
          <w:rFonts w:cs="Times New Roman"/>
          <w:color w:val="000000" w:themeColor="text1"/>
          <w:szCs w:val="28"/>
        </w:rPr>
        <w:t xml:space="preserve"> примирившись з потерпілим, у випадку застосування ст. 46 </w:t>
      </w:r>
      <w:r w:rsidR="001D40C0" w:rsidRPr="002B592E">
        <w:rPr>
          <w:rFonts w:cs="Times New Roman"/>
          <w:color w:val="000000" w:themeColor="text1"/>
          <w:szCs w:val="28"/>
        </w:rPr>
        <w:t>КК України</w:t>
      </w:r>
      <w:r w:rsidR="00B006DF" w:rsidRPr="002B592E">
        <w:rPr>
          <w:rFonts w:cs="Times New Roman"/>
          <w:color w:val="000000" w:themeColor="text1"/>
          <w:szCs w:val="28"/>
        </w:rPr>
        <w:t>, не зазнає тих негативних для неї наслідків, які настають при притягненні до кримінальної відповідальності. Для держави як учасника кримінально-право</w:t>
      </w:r>
      <w:r w:rsidR="004969EB" w:rsidRPr="002B592E">
        <w:rPr>
          <w:rFonts w:cs="Times New Roman"/>
          <w:color w:val="000000" w:themeColor="text1"/>
          <w:szCs w:val="28"/>
        </w:rPr>
        <w:t>во</w:t>
      </w:r>
      <w:r w:rsidR="00B006DF" w:rsidRPr="002B592E">
        <w:rPr>
          <w:rFonts w:cs="Times New Roman"/>
          <w:color w:val="000000" w:themeColor="text1"/>
          <w:szCs w:val="28"/>
        </w:rPr>
        <w:t>го конфлікту такий шлях його розв’язання є також ефективни</w:t>
      </w:r>
      <w:r w:rsidR="00E1627C" w:rsidRPr="002B592E">
        <w:rPr>
          <w:rFonts w:cs="Times New Roman"/>
          <w:color w:val="000000" w:themeColor="text1"/>
          <w:szCs w:val="28"/>
        </w:rPr>
        <w:t xml:space="preserve">м через </w:t>
      </w:r>
      <w:r w:rsidR="00B006DF" w:rsidRPr="002B592E">
        <w:rPr>
          <w:rFonts w:cs="Times New Roman"/>
          <w:color w:val="000000" w:themeColor="text1"/>
          <w:szCs w:val="28"/>
        </w:rPr>
        <w:t>т</w:t>
      </w:r>
      <w:r w:rsidR="00E1627C" w:rsidRPr="002B592E">
        <w:rPr>
          <w:rFonts w:cs="Times New Roman"/>
          <w:color w:val="000000" w:themeColor="text1"/>
          <w:szCs w:val="28"/>
        </w:rPr>
        <w:t>е</w:t>
      </w:r>
      <w:r w:rsidR="00B006DF" w:rsidRPr="002B592E">
        <w:rPr>
          <w:rFonts w:cs="Times New Roman"/>
          <w:color w:val="000000" w:themeColor="text1"/>
          <w:szCs w:val="28"/>
        </w:rPr>
        <w:t>, що відбувається досягнення завдань кримінального законодавства з мінімальними затратами ресурсів.</w:t>
      </w:r>
    </w:p>
    <w:p w14:paraId="3FFF4AF2" w14:textId="29AF0233" w:rsidR="00B006DF" w:rsidRPr="002B592E" w:rsidRDefault="00B006DF" w:rsidP="001D40C0">
      <w:pPr>
        <w:rPr>
          <w:rFonts w:cs="Times New Roman"/>
          <w:color w:val="000000" w:themeColor="text1"/>
          <w:szCs w:val="28"/>
        </w:rPr>
      </w:pPr>
      <w:r w:rsidRPr="002B592E">
        <w:rPr>
          <w:rFonts w:cs="Times New Roman"/>
          <w:color w:val="000000" w:themeColor="text1"/>
          <w:szCs w:val="28"/>
        </w:rPr>
        <w:t>Встановлено, що звільнення від кримінальної відповідальності у зв’язку з примирення</w:t>
      </w:r>
      <w:r w:rsidR="00E1627C" w:rsidRPr="002B592E">
        <w:rPr>
          <w:rFonts w:cs="Times New Roman"/>
          <w:color w:val="000000" w:themeColor="text1"/>
          <w:szCs w:val="28"/>
        </w:rPr>
        <w:t>м</w:t>
      </w:r>
      <w:r w:rsidRPr="002B592E">
        <w:rPr>
          <w:rFonts w:cs="Times New Roman"/>
          <w:color w:val="000000" w:themeColor="text1"/>
          <w:szCs w:val="28"/>
        </w:rPr>
        <w:t xml:space="preserve"> винного з потерпілим як </w:t>
      </w:r>
      <w:r w:rsidR="00D2696D" w:rsidRPr="002B592E">
        <w:rPr>
          <w:rFonts w:cs="Times New Roman"/>
          <w:color w:val="000000" w:themeColor="text1"/>
          <w:szCs w:val="28"/>
        </w:rPr>
        <w:t>спосіб</w:t>
      </w:r>
      <w:r w:rsidRPr="002B592E">
        <w:rPr>
          <w:rFonts w:cs="Times New Roman"/>
          <w:color w:val="000000" w:themeColor="text1"/>
          <w:szCs w:val="28"/>
        </w:rPr>
        <w:t xml:space="preserve"> вирішення к</w:t>
      </w:r>
      <w:r w:rsidR="00D2696D" w:rsidRPr="002B592E">
        <w:rPr>
          <w:rFonts w:cs="Times New Roman"/>
          <w:color w:val="000000" w:themeColor="text1"/>
          <w:szCs w:val="28"/>
        </w:rPr>
        <w:t>римінально-правового конфлікту</w:t>
      </w:r>
      <w:r w:rsidRPr="002B592E">
        <w:rPr>
          <w:rFonts w:cs="Times New Roman"/>
          <w:color w:val="000000" w:themeColor="text1"/>
          <w:szCs w:val="28"/>
        </w:rPr>
        <w:t>:</w:t>
      </w:r>
    </w:p>
    <w:p w14:paraId="3FEB03BA" w14:textId="77777777" w:rsidR="00B006DF" w:rsidRPr="002B592E" w:rsidRDefault="00B006DF" w:rsidP="001D40C0">
      <w:pPr>
        <w:pStyle w:val="a8"/>
        <w:numPr>
          <w:ilvl w:val="0"/>
          <w:numId w:val="4"/>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ефективн</w:t>
      </w:r>
      <w:r w:rsidR="00D2696D" w:rsidRPr="002B592E">
        <w:rPr>
          <w:rFonts w:cs="Times New Roman"/>
          <w:color w:val="000000" w:themeColor="text1"/>
          <w:szCs w:val="28"/>
          <w:lang w:val="uk-UA"/>
        </w:rPr>
        <w:t>а</w:t>
      </w:r>
      <w:r w:rsidRPr="002B592E">
        <w:rPr>
          <w:rFonts w:cs="Times New Roman"/>
          <w:color w:val="000000" w:themeColor="text1"/>
          <w:szCs w:val="28"/>
          <w:lang w:val="uk-UA"/>
        </w:rPr>
        <w:t xml:space="preserve"> альтернатив</w:t>
      </w:r>
      <w:r w:rsidR="00D2696D" w:rsidRPr="002B592E">
        <w:rPr>
          <w:rFonts w:cs="Times New Roman"/>
          <w:color w:val="000000" w:themeColor="text1"/>
          <w:szCs w:val="28"/>
          <w:lang w:val="uk-UA"/>
        </w:rPr>
        <w:t>а</w:t>
      </w:r>
      <w:r w:rsidRPr="002B592E">
        <w:rPr>
          <w:rFonts w:cs="Times New Roman"/>
          <w:color w:val="000000" w:themeColor="text1"/>
          <w:szCs w:val="28"/>
          <w:lang w:val="uk-UA"/>
        </w:rPr>
        <w:t xml:space="preserve"> реакції держави на кримінальні правопорушення та застосування репресивних заходів щодо винних;</w:t>
      </w:r>
    </w:p>
    <w:p w14:paraId="35FAB9EF" w14:textId="7C4BFBE4" w:rsidR="00B006DF" w:rsidRPr="002B592E" w:rsidRDefault="00B006DF" w:rsidP="00346FDC">
      <w:pPr>
        <w:pStyle w:val="a8"/>
        <w:numPr>
          <w:ilvl w:val="0"/>
          <w:numId w:val="4"/>
        </w:numPr>
        <w:spacing w:line="348" w:lineRule="auto"/>
        <w:ind w:left="0" w:firstLine="709"/>
        <w:contextualSpacing w:val="0"/>
        <w:rPr>
          <w:rFonts w:cs="Times New Roman"/>
          <w:color w:val="000000" w:themeColor="text1"/>
          <w:szCs w:val="28"/>
          <w:lang w:val="uk-UA"/>
        </w:rPr>
      </w:pPr>
      <w:r w:rsidRPr="002B592E">
        <w:rPr>
          <w:rFonts w:cs="Times New Roman"/>
          <w:color w:val="000000" w:themeColor="text1"/>
          <w:szCs w:val="28"/>
          <w:lang w:val="uk-UA"/>
        </w:rPr>
        <w:lastRenderedPageBreak/>
        <w:t>оптимальний спосіб вирішення кримінально-правового конфлікту, що виника</w:t>
      </w:r>
      <w:r w:rsidR="0099012C" w:rsidRPr="002B592E">
        <w:rPr>
          <w:rFonts w:cs="Times New Roman"/>
          <w:color w:val="000000" w:themeColor="text1"/>
          <w:szCs w:val="28"/>
          <w:lang w:val="uk-UA"/>
        </w:rPr>
        <w:t xml:space="preserve">є </w:t>
      </w:r>
      <w:r w:rsidRPr="002B592E">
        <w:rPr>
          <w:rFonts w:cs="Times New Roman"/>
          <w:color w:val="000000" w:themeColor="text1"/>
          <w:szCs w:val="28"/>
          <w:lang w:val="uk-UA"/>
        </w:rPr>
        <w:t>у зв'язку з вчиненням кримінальних проступків та нетяжких злочинів;</w:t>
      </w:r>
    </w:p>
    <w:p w14:paraId="6EBBC49D" w14:textId="77777777" w:rsidR="00B006DF" w:rsidRPr="002B592E" w:rsidRDefault="00B006DF" w:rsidP="00346FDC">
      <w:pPr>
        <w:pStyle w:val="a8"/>
        <w:numPr>
          <w:ilvl w:val="0"/>
          <w:numId w:val="4"/>
        </w:numPr>
        <w:spacing w:line="348" w:lineRule="auto"/>
        <w:ind w:left="0" w:firstLine="709"/>
        <w:contextualSpacing w:val="0"/>
        <w:rPr>
          <w:rFonts w:cs="Times New Roman"/>
          <w:color w:val="000000" w:themeColor="text1"/>
          <w:szCs w:val="28"/>
          <w:lang w:val="uk-UA"/>
        </w:rPr>
      </w:pPr>
      <w:r w:rsidRPr="002B592E">
        <w:rPr>
          <w:rFonts w:cs="Times New Roman"/>
          <w:color w:val="000000" w:themeColor="text1"/>
          <w:szCs w:val="28"/>
          <w:lang w:val="uk-UA"/>
        </w:rPr>
        <w:t xml:space="preserve"> суттєво знижує навантаження на кримінальну юстицію, яка може більше уваги приділити тяжким та особливо тяжким злочинам;</w:t>
      </w:r>
    </w:p>
    <w:p w14:paraId="34729D1E" w14:textId="77777777" w:rsidR="00B006DF" w:rsidRPr="002B592E" w:rsidRDefault="00B006DF" w:rsidP="00346FDC">
      <w:pPr>
        <w:pStyle w:val="a8"/>
        <w:numPr>
          <w:ilvl w:val="0"/>
          <w:numId w:val="4"/>
        </w:numPr>
        <w:spacing w:line="348" w:lineRule="auto"/>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максимально швидко відновлюються права потерпілого.</w:t>
      </w:r>
    </w:p>
    <w:p w14:paraId="2C0258E6" w14:textId="77777777" w:rsidR="00B006DF" w:rsidRPr="002B592E" w:rsidRDefault="00B006DF" w:rsidP="00346FDC">
      <w:pPr>
        <w:spacing w:line="348" w:lineRule="auto"/>
        <w:rPr>
          <w:rFonts w:cs="Times New Roman"/>
          <w:color w:val="000000" w:themeColor="text1"/>
          <w:szCs w:val="28"/>
        </w:rPr>
      </w:pPr>
      <w:r w:rsidRPr="002B592E">
        <w:rPr>
          <w:rFonts w:cs="Times New Roman"/>
          <w:color w:val="000000" w:themeColor="text1"/>
          <w:szCs w:val="28"/>
        </w:rPr>
        <w:t>Виокремлено наступні ознаки звільнення від кримінальної відповідальності:</w:t>
      </w:r>
    </w:p>
    <w:p w14:paraId="71193097" w14:textId="3681DE18"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відмова від застосування до особи, яка вчинила </w:t>
      </w:r>
      <w:r w:rsidR="00B006DF" w:rsidRPr="002B592E">
        <w:rPr>
          <w:rFonts w:cs="Times New Roman"/>
          <w:color w:val="000000" w:themeColor="text1"/>
          <w:szCs w:val="28"/>
          <w:shd w:val="clear" w:color="auto" w:fill="FFFFFF"/>
        </w:rPr>
        <w:t>кримінальне правопорушення</w:t>
      </w:r>
      <w:r w:rsidR="00B006DF" w:rsidRPr="002B592E">
        <w:rPr>
          <w:rFonts w:cs="Times New Roman"/>
          <w:color w:val="000000" w:themeColor="text1"/>
          <w:szCs w:val="28"/>
        </w:rPr>
        <w:t xml:space="preserve">, обмежень її прав і свобод; </w:t>
      </w:r>
    </w:p>
    <w:p w14:paraId="6E6A042B" w14:textId="2CF6B960"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відсутність офіційного осуду особи з боку держави у вигляді обвинувального </w:t>
      </w:r>
      <w:proofErr w:type="spellStart"/>
      <w:r w:rsidR="00B006DF" w:rsidRPr="002B592E">
        <w:rPr>
          <w:rFonts w:cs="Times New Roman"/>
          <w:color w:val="000000" w:themeColor="text1"/>
          <w:szCs w:val="28"/>
        </w:rPr>
        <w:t>вироку</w:t>
      </w:r>
      <w:proofErr w:type="spellEnd"/>
      <w:r w:rsidR="00B006DF" w:rsidRPr="002B592E">
        <w:rPr>
          <w:rFonts w:cs="Times New Roman"/>
          <w:color w:val="000000" w:themeColor="text1"/>
          <w:szCs w:val="28"/>
        </w:rPr>
        <w:t xml:space="preserve"> суду;</w:t>
      </w:r>
    </w:p>
    <w:p w14:paraId="742ED470" w14:textId="7A66A978"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припинення кримінально-правових відносин між державою та звільненою особою;</w:t>
      </w:r>
    </w:p>
    <w:p w14:paraId="4398BF67" w14:textId="08B57EF7"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досягнення цілей та завдань кримінального законодавства без застосування кримінально-правового примусу.</w:t>
      </w:r>
    </w:p>
    <w:p w14:paraId="55F3AFDA" w14:textId="77777777" w:rsidR="00B006DF" w:rsidRPr="002B592E" w:rsidRDefault="00B006DF" w:rsidP="00346FDC">
      <w:pPr>
        <w:spacing w:line="348" w:lineRule="auto"/>
        <w:rPr>
          <w:rFonts w:cs="Times New Roman"/>
          <w:color w:val="000000" w:themeColor="text1"/>
          <w:szCs w:val="28"/>
        </w:rPr>
      </w:pPr>
      <w:r w:rsidRPr="002B592E">
        <w:rPr>
          <w:rFonts w:cs="Times New Roman"/>
          <w:color w:val="000000" w:themeColor="text1"/>
          <w:szCs w:val="28"/>
        </w:rPr>
        <w:t>Зроблено висновок, що звільнення від кримінальної відповідальності є:</w:t>
      </w:r>
    </w:p>
    <w:p w14:paraId="00AE2B72" w14:textId="32B1D8FD"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987155" w:rsidRPr="002B592E">
        <w:rPr>
          <w:rFonts w:cs="Times New Roman"/>
          <w:color w:val="000000" w:themeColor="text1"/>
          <w:szCs w:val="28"/>
        </w:rPr>
        <w:t xml:space="preserve"> самостійним</w:t>
      </w:r>
      <w:r w:rsidR="00B006DF" w:rsidRPr="002B592E">
        <w:rPr>
          <w:rFonts w:cs="Times New Roman"/>
          <w:color w:val="000000" w:themeColor="text1"/>
          <w:szCs w:val="28"/>
        </w:rPr>
        <w:t xml:space="preserve"> кримінально-правовим інститутом</w:t>
      </w:r>
      <w:r w:rsidR="00987155" w:rsidRPr="002B592E">
        <w:rPr>
          <w:rFonts w:cs="Times New Roman"/>
          <w:color w:val="000000" w:themeColor="text1"/>
          <w:szCs w:val="28"/>
        </w:rPr>
        <w:t>;</w:t>
      </w:r>
    </w:p>
    <w:p w14:paraId="34C56172" w14:textId="46B87128"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реалізується поза інститутом кримінальної відповідальності, особа звільняється від потенційної відповідальності</w:t>
      </w:r>
      <w:r w:rsidR="00987155" w:rsidRPr="002B592E">
        <w:rPr>
          <w:rFonts w:cs="Times New Roman"/>
          <w:color w:val="000000" w:themeColor="text1"/>
          <w:szCs w:val="28"/>
        </w:rPr>
        <w:t>;</w:t>
      </w:r>
    </w:p>
    <w:p w14:paraId="133832A0" w14:textId="549EE4B9"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заохочувальним заходом кримінально-правового характеру. Держав</w:t>
      </w:r>
      <w:r w:rsidR="00987155" w:rsidRPr="002B592E">
        <w:rPr>
          <w:rFonts w:cs="Times New Roman"/>
          <w:color w:val="000000" w:themeColor="text1"/>
          <w:szCs w:val="28"/>
        </w:rPr>
        <w:t>а</w:t>
      </w:r>
      <w:r w:rsidRPr="002B592E">
        <w:rPr>
          <w:rFonts w:cs="Times New Roman"/>
          <w:color w:val="000000" w:themeColor="text1"/>
          <w:szCs w:val="28"/>
        </w:rPr>
        <w:t>,</w:t>
      </w:r>
      <w:r w:rsidR="00B006DF" w:rsidRPr="002B592E">
        <w:rPr>
          <w:rFonts w:cs="Times New Roman"/>
          <w:color w:val="000000" w:themeColor="text1"/>
          <w:szCs w:val="28"/>
        </w:rPr>
        <w:t xml:space="preserve"> стимулюючи особ</w:t>
      </w:r>
      <w:r w:rsidR="00987155" w:rsidRPr="002B592E">
        <w:rPr>
          <w:rFonts w:cs="Times New Roman"/>
          <w:color w:val="000000" w:themeColor="text1"/>
          <w:szCs w:val="28"/>
        </w:rPr>
        <w:t>у</w:t>
      </w:r>
      <w:r w:rsidR="00B006DF" w:rsidRPr="002B592E">
        <w:rPr>
          <w:rFonts w:cs="Times New Roman"/>
          <w:color w:val="000000" w:themeColor="text1"/>
          <w:szCs w:val="28"/>
        </w:rPr>
        <w:t>, яка вчинила кримінальне правопорушення</w:t>
      </w:r>
      <w:r w:rsidRPr="002B592E">
        <w:rPr>
          <w:rFonts w:cs="Times New Roman"/>
          <w:color w:val="000000" w:themeColor="text1"/>
          <w:szCs w:val="28"/>
        </w:rPr>
        <w:t>,</w:t>
      </w:r>
      <w:r w:rsidR="00B006DF" w:rsidRPr="002B592E">
        <w:rPr>
          <w:rFonts w:cs="Times New Roman"/>
          <w:color w:val="000000" w:themeColor="text1"/>
          <w:szCs w:val="28"/>
        </w:rPr>
        <w:t xml:space="preserve"> до суспільно корисної, правильної поведінки відмовляється від застосування до неї обмежень її прав і свобод</w:t>
      </w:r>
      <w:r w:rsidR="00987155" w:rsidRPr="002B592E">
        <w:rPr>
          <w:rFonts w:cs="Times New Roman"/>
          <w:color w:val="000000" w:themeColor="text1"/>
          <w:szCs w:val="28"/>
        </w:rPr>
        <w:t>;</w:t>
      </w:r>
    </w:p>
    <w:p w14:paraId="6DFAEBCB" w14:textId="61EE9742" w:rsidR="00B006DF" w:rsidRPr="002B592E" w:rsidRDefault="00AF7282" w:rsidP="00346FDC">
      <w:pPr>
        <w:spacing w:line="348" w:lineRule="auto"/>
        <w:rPr>
          <w:rFonts w:cs="Times New Roman"/>
          <w:color w:val="000000" w:themeColor="text1"/>
          <w:szCs w:val="28"/>
        </w:rPr>
      </w:pPr>
      <w:r w:rsidRPr="002B592E">
        <w:rPr>
          <w:rFonts w:cs="Times New Roman"/>
          <w:color w:val="000000" w:themeColor="text1"/>
          <w:szCs w:val="28"/>
        </w:rPr>
        <w:t>–</w:t>
      </w:r>
      <w:r w:rsidR="00B006DF" w:rsidRPr="002B592E">
        <w:rPr>
          <w:rFonts w:cs="Times New Roman"/>
          <w:color w:val="000000" w:themeColor="text1"/>
          <w:szCs w:val="28"/>
        </w:rPr>
        <w:t xml:space="preserve"> проявом компромісу в рамках кримінальної юстиції. Особа, яка винна у вчиненні кримінального правопорушення</w:t>
      </w:r>
      <w:r w:rsidRPr="002B592E">
        <w:rPr>
          <w:rFonts w:cs="Times New Roman"/>
          <w:color w:val="000000" w:themeColor="text1"/>
          <w:szCs w:val="28"/>
        </w:rPr>
        <w:t>,</w:t>
      </w:r>
      <w:r w:rsidR="00B006DF" w:rsidRPr="002B592E">
        <w:rPr>
          <w:rFonts w:cs="Times New Roman"/>
          <w:color w:val="000000" w:themeColor="text1"/>
          <w:szCs w:val="28"/>
        </w:rPr>
        <w:t xml:space="preserve"> має виконати всі передбачені законом вимоги</w:t>
      </w:r>
      <w:r w:rsidR="00987155" w:rsidRPr="002B592E">
        <w:rPr>
          <w:rFonts w:cs="Times New Roman"/>
          <w:color w:val="000000" w:themeColor="text1"/>
          <w:szCs w:val="28"/>
        </w:rPr>
        <w:t>;</w:t>
      </w:r>
    </w:p>
    <w:p w14:paraId="4E34ADC3" w14:textId="1F80B880" w:rsidR="00B006DF" w:rsidRPr="002B592E" w:rsidRDefault="00B006DF" w:rsidP="00346FDC">
      <w:pPr>
        <w:spacing w:line="348" w:lineRule="auto"/>
        <w:rPr>
          <w:rFonts w:cs="Times New Roman"/>
          <w:color w:val="000000" w:themeColor="text1"/>
          <w:szCs w:val="28"/>
        </w:rPr>
      </w:pPr>
      <w:r w:rsidRPr="002B592E">
        <w:rPr>
          <w:rFonts w:cs="Times New Roman"/>
          <w:color w:val="000000" w:themeColor="text1"/>
          <w:szCs w:val="28"/>
        </w:rPr>
        <w:t>- альтернативною кримінально</w:t>
      </w:r>
      <w:r w:rsidR="00987155" w:rsidRPr="002B592E">
        <w:rPr>
          <w:rFonts w:cs="Times New Roman"/>
          <w:color w:val="000000" w:themeColor="text1"/>
          <w:szCs w:val="28"/>
        </w:rPr>
        <w:t>-правового</w:t>
      </w:r>
      <w:r w:rsidRPr="002B592E">
        <w:rPr>
          <w:rFonts w:cs="Times New Roman"/>
          <w:color w:val="000000" w:themeColor="text1"/>
          <w:szCs w:val="28"/>
        </w:rPr>
        <w:t xml:space="preserve"> примусу. </w:t>
      </w:r>
      <w:r w:rsidR="00E45BDA" w:rsidRPr="002B592E">
        <w:rPr>
          <w:rFonts w:cs="Times New Roman"/>
          <w:color w:val="000000" w:themeColor="text1"/>
          <w:szCs w:val="28"/>
        </w:rPr>
        <w:t xml:space="preserve">Має </w:t>
      </w:r>
      <w:r w:rsidRPr="002B592E">
        <w:rPr>
          <w:rFonts w:cs="Times New Roman"/>
          <w:color w:val="000000" w:themeColor="text1"/>
          <w:szCs w:val="28"/>
        </w:rPr>
        <w:t>виключне значення в аспекті того, що дає можливість досягти цілей та завдань кримінальної відповідальності без її застосування.</w:t>
      </w:r>
    </w:p>
    <w:p w14:paraId="55FB005C" w14:textId="77777777" w:rsidR="00987155" w:rsidRPr="002B592E" w:rsidRDefault="00987155" w:rsidP="00346FDC">
      <w:pPr>
        <w:spacing w:line="348" w:lineRule="auto"/>
        <w:rPr>
          <w:rFonts w:cs="Times New Roman"/>
          <w:color w:val="000000" w:themeColor="text1"/>
          <w:szCs w:val="28"/>
        </w:rPr>
      </w:pPr>
      <w:r w:rsidRPr="002B592E">
        <w:rPr>
          <w:rFonts w:cs="Times New Roman"/>
          <w:color w:val="000000" w:themeColor="text1"/>
          <w:szCs w:val="28"/>
        </w:rPr>
        <w:lastRenderedPageBreak/>
        <w:t>Особливостями інституту звільнення від кримінальної відповідальності кримінального права є:</w:t>
      </w:r>
    </w:p>
    <w:p w14:paraId="1949A031" w14:textId="3BBB30A4" w:rsidR="00987155" w:rsidRPr="002B592E" w:rsidRDefault="00987155" w:rsidP="00346FDC">
      <w:pPr>
        <w:pStyle w:val="a8"/>
        <w:numPr>
          <w:ilvl w:val="0"/>
          <w:numId w:val="1"/>
        </w:numPr>
        <w:tabs>
          <w:tab w:val="left" w:pos="426"/>
        </w:tabs>
        <w:spacing w:line="348" w:lineRule="auto"/>
        <w:ind w:left="0" w:firstLine="709"/>
        <w:contextualSpacing w:val="0"/>
        <w:rPr>
          <w:rFonts w:cs="Times New Roman"/>
          <w:color w:val="000000" w:themeColor="text1"/>
          <w:szCs w:val="28"/>
          <w:lang w:val="uk-UA"/>
        </w:rPr>
      </w:pPr>
      <w:r w:rsidRPr="002B592E">
        <w:rPr>
          <w:rFonts w:cs="Times New Roman"/>
          <w:color w:val="000000" w:themeColor="text1"/>
          <w:szCs w:val="28"/>
          <w:lang w:val="uk-UA"/>
        </w:rPr>
        <w:t xml:space="preserve">звільнення від кримінальної відповідальності можливе лише у випадку встановлення в діях особи складу кримінального правопорушення, внаслідок чого особа повинна бути притягнена до кримінальної відповідальності, однак </w:t>
      </w:r>
      <w:r w:rsidR="00715DED" w:rsidRPr="002B592E">
        <w:rPr>
          <w:rFonts w:cs="Times New Roman"/>
          <w:color w:val="000000" w:themeColor="text1"/>
          <w:szCs w:val="28"/>
          <w:lang w:val="uk-UA"/>
        </w:rPr>
        <w:t xml:space="preserve">через </w:t>
      </w:r>
      <w:r w:rsidRPr="002B592E">
        <w:rPr>
          <w:rFonts w:cs="Times New Roman"/>
          <w:color w:val="000000" w:themeColor="text1"/>
          <w:szCs w:val="28"/>
          <w:lang w:val="uk-UA"/>
        </w:rPr>
        <w:t>передбачен</w:t>
      </w:r>
      <w:r w:rsidR="00715DED" w:rsidRPr="002B592E">
        <w:rPr>
          <w:rFonts w:cs="Times New Roman"/>
          <w:color w:val="000000" w:themeColor="text1"/>
          <w:szCs w:val="28"/>
          <w:lang w:val="uk-UA"/>
        </w:rPr>
        <w:t>і</w:t>
      </w:r>
      <w:r w:rsidRPr="002B592E">
        <w:rPr>
          <w:rFonts w:cs="Times New Roman"/>
          <w:color w:val="000000" w:themeColor="text1"/>
          <w:szCs w:val="28"/>
          <w:lang w:val="uk-UA"/>
        </w:rPr>
        <w:t xml:space="preserve"> </w:t>
      </w:r>
      <w:r w:rsidR="001D40C0" w:rsidRPr="002B592E">
        <w:rPr>
          <w:rFonts w:cs="Times New Roman"/>
          <w:color w:val="000000" w:themeColor="text1"/>
          <w:szCs w:val="28"/>
          <w:lang w:val="uk-UA"/>
        </w:rPr>
        <w:t>КК України</w:t>
      </w:r>
      <w:r w:rsidRPr="002B592E">
        <w:rPr>
          <w:rFonts w:cs="Times New Roman"/>
          <w:color w:val="000000" w:themeColor="text1"/>
          <w:szCs w:val="28"/>
          <w:lang w:val="uk-UA"/>
        </w:rPr>
        <w:t xml:space="preserve"> підстав</w:t>
      </w:r>
      <w:r w:rsidR="00715DED" w:rsidRPr="002B592E">
        <w:rPr>
          <w:rFonts w:cs="Times New Roman"/>
          <w:color w:val="000000" w:themeColor="text1"/>
          <w:szCs w:val="28"/>
          <w:lang w:val="uk-UA"/>
        </w:rPr>
        <w:t>и</w:t>
      </w:r>
      <w:r w:rsidRPr="002B592E">
        <w:rPr>
          <w:rFonts w:cs="Times New Roman"/>
          <w:color w:val="000000" w:themeColor="text1"/>
          <w:szCs w:val="28"/>
          <w:lang w:val="uk-UA"/>
        </w:rPr>
        <w:t xml:space="preserve"> визнається недоцільним реально покласти на таку особу обов'язок зазнати всіх наслідків притягнення до кримінальної відповідальності; </w:t>
      </w:r>
    </w:p>
    <w:p w14:paraId="38933851" w14:textId="47697603" w:rsidR="00987155" w:rsidRPr="002B592E" w:rsidRDefault="00987155" w:rsidP="00346FDC">
      <w:pPr>
        <w:pStyle w:val="a8"/>
        <w:numPr>
          <w:ilvl w:val="0"/>
          <w:numId w:val="1"/>
        </w:numPr>
        <w:tabs>
          <w:tab w:val="left" w:pos="426"/>
        </w:tabs>
        <w:spacing w:line="348" w:lineRule="auto"/>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звільнення від кримінальної відповідальності застосовується тоді</w:t>
      </w:r>
      <w:r w:rsidR="00B101BC" w:rsidRPr="002B592E">
        <w:rPr>
          <w:rFonts w:cs="Times New Roman"/>
          <w:color w:val="000000" w:themeColor="text1"/>
          <w:szCs w:val="28"/>
          <w:lang w:val="uk-UA"/>
        </w:rPr>
        <w:t>,</w:t>
      </w:r>
      <w:r w:rsidRPr="002B592E">
        <w:rPr>
          <w:rFonts w:cs="Times New Roman"/>
          <w:color w:val="000000" w:themeColor="text1"/>
          <w:szCs w:val="28"/>
          <w:lang w:val="uk-UA"/>
        </w:rPr>
        <w:t xml:space="preserve"> коли </w:t>
      </w:r>
      <w:r w:rsidRPr="002B592E">
        <w:rPr>
          <w:rFonts w:cs="Times New Roman"/>
          <w:color w:val="000000" w:themeColor="text1"/>
          <w:szCs w:val="28"/>
          <w:shd w:val="clear" w:color="auto" w:fill="FFFFFF"/>
          <w:lang w:val="uk-UA"/>
        </w:rPr>
        <w:t>кримінальне правопорушення</w:t>
      </w:r>
      <w:r w:rsidRPr="002B592E">
        <w:rPr>
          <w:rFonts w:cs="Times New Roman"/>
          <w:color w:val="000000" w:themeColor="text1"/>
          <w:szCs w:val="28"/>
          <w:lang w:val="uk-UA"/>
        </w:rPr>
        <w:t xml:space="preserve"> розкрито, а винність особи у вчиненому встановлена;</w:t>
      </w:r>
    </w:p>
    <w:p w14:paraId="02E43DF7" w14:textId="5FDCD946" w:rsidR="00987155" w:rsidRPr="002B592E" w:rsidRDefault="00987155" w:rsidP="00346FDC">
      <w:pPr>
        <w:pStyle w:val="a8"/>
        <w:numPr>
          <w:ilvl w:val="0"/>
          <w:numId w:val="1"/>
        </w:numPr>
        <w:tabs>
          <w:tab w:val="left" w:pos="426"/>
        </w:tabs>
        <w:spacing w:line="348" w:lineRule="auto"/>
        <w:ind w:left="0" w:firstLine="709"/>
        <w:contextualSpacing w:val="0"/>
        <w:rPr>
          <w:rFonts w:cs="Times New Roman"/>
          <w:color w:val="000000" w:themeColor="text1"/>
          <w:szCs w:val="28"/>
          <w:lang w:val="uk-UA"/>
        </w:rPr>
      </w:pPr>
      <w:r w:rsidRPr="002B592E">
        <w:rPr>
          <w:rFonts w:cs="Times New Roman"/>
          <w:color w:val="000000" w:themeColor="text1"/>
          <w:szCs w:val="28"/>
          <w:lang w:val="uk-UA"/>
        </w:rPr>
        <w:t xml:space="preserve">звільнення від кримінальної відповідальності </w:t>
      </w:r>
      <w:r w:rsidR="00B101BC" w:rsidRPr="002B592E">
        <w:rPr>
          <w:rFonts w:cs="Times New Roman"/>
          <w:color w:val="000000" w:themeColor="text1"/>
          <w:szCs w:val="28"/>
          <w:lang w:val="uk-UA"/>
        </w:rPr>
        <w:t xml:space="preserve">– </w:t>
      </w:r>
      <w:r w:rsidRPr="002B592E">
        <w:rPr>
          <w:rFonts w:cs="Times New Roman"/>
          <w:color w:val="000000" w:themeColor="text1"/>
          <w:szCs w:val="28"/>
          <w:lang w:val="uk-UA"/>
        </w:rPr>
        <w:t xml:space="preserve">це відмова держави від застосування (незастосування) до особи, яка вчинила кримінальне правопорушення, передбачених </w:t>
      </w:r>
      <w:r w:rsidR="001D40C0" w:rsidRPr="002B592E">
        <w:rPr>
          <w:rFonts w:cs="Times New Roman"/>
          <w:color w:val="000000" w:themeColor="text1"/>
          <w:szCs w:val="28"/>
          <w:lang w:val="uk-UA"/>
        </w:rPr>
        <w:t>КК України</w:t>
      </w:r>
      <w:r w:rsidRPr="002B592E">
        <w:rPr>
          <w:rFonts w:cs="Times New Roman"/>
          <w:color w:val="000000" w:themeColor="text1"/>
          <w:szCs w:val="28"/>
          <w:lang w:val="uk-UA"/>
        </w:rPr>
        <w:t xml:space="preserve"> обмежень її прав і свобод, якщо цілі та завдання кримінального законодавства можуть бути досягнуті (або вже досягнуті) без застосування кримінально-правового примусу.</w:t>
      </w:r>
    </w:p>
    <w:p w14:paraId="0929EB99" w14:textId="2B2D7912" w:rsidR="00B006DF" w:rsidRPr="002B592E" w:rsidRDefault="00B006DF" w:rsidP="00346FDC">
      <w:pPr>
        <w:spacing w:line="348" w:lineRule="auto"/>
        <w:rPr>
          <w:rFonts w:cs="Times New Roman"/>
          <w:color w:val="000000" w:themeColor="text1"/>
          <w:szCs w:val="28"/>
        </w:rPr>
      </w:pPr>
      <w:r w:rsidRPr="002B592E">
        <w:rPr>
          <w:rFonts w:cs="Times New Roman"/>
          <w:color w:val="000000" w:themeColor="text1"/>
          <w:szCs w:val="28"/>
        </w:rPr>
        <w:t xml:space="preserve">Враховуючи, що звільнення від кримінальної відповідальності у зв'язку з примиренням винного з потерпілим є видом звільнення від кримінальної відповідальності, йому притаманні всі зазначені ознаки та особливості </w:t>
      </w:r>
      <w:r w:rsidR="001C7180" w:rsidRPr="002B592E">
        <w:rPr>
          <w:rFonts w:cs="Times New Roman"/>
          <w:color w:val="000000" w:themeColor="text1"/>
          <w:szCs w:val="28"/>
        </w:rPr>
        <w:t xml:space="preserve">цього </w:t>
      </w:r>
      <w:r w:rsidRPr="002B592E">
        <w:rPr>
          <w:rFonts w:cs="Times New Roman"/>
          <w:color w:val="000000" w:themeColor="text1"/>
          <w:szCs w:val="28"/>
        </w:rPr>
        <w:t xml:space="preserve">інституту. </w:t>
      </w:r>
    </w:p>
    <w:p w14:paraId="28400F46" w14:textId="49521CBF" w:rsidR="00B006DF" w:rsidRPr="002B592E" w:rsidRDefault="00B006DF" w:rsidP="00346FDC">
      <w:pPr>
        <w:spacing w:line="348" w:lineRule="auto"/>
        <w:rPr>
          <w:rFonts w:ascii="2.1" w:hAnsi="2.1" w:cs="Times New Roman"/>
          <w:color w:val="000000" w:themeColor="text1"/>
          <w:szCs w:val="28"/>
        </w:rPr>
      </w:pPr>
      <w:r w:rsidRPr="002B592E">
        <w:rPr>
          <w:rFonts w:cs="Times New Roman"/>
          <w:color w:val="000000" w:themeColor="text1"/>
          <w:szCs w:val="28"/>
        </w:rPr>
        <w:t>Поряд з цим, беручи до уваги особливості звільнення від кримінальної відповідальності у зв'язку з примиренням винного з потерпілим</w:t>
      </w:r>
      <w:r w:rsidR="001C7180" w:rsidRPr="002B592E">
        <w:rPr>
          <w:rFonts w:cs="Times New Roman"/>
          <w:color w:val="000000" w:themeColor="text1"/>
          <w:szCs w:val="28"/>
        </w:rPr>
        <w:t>,</w:t>
      </w:r>
      <w:r w:rsidRPr="002B592E">
        <w:rPr>
          <w:rFonts w:cs="Times New Roman"/>
          <w:color w:val="000000" w:themeColor="text1"/>
          <w:szCs w:val="28"/>
        </w:rPr>
        <w:t xml:space="preserve"> зазначено, що в</w:t>
      </w:r>
      <w:r w:rsidR="000041AD" w:rsidRPr="002B592E">
        <w:rPr>
          <w:rFonts w:cs="Times New Roman"/>
          <w:color w:val="000000" w:themeColor="text1"/>
          <w:szCs w:val="28"/>
        </w:rPr>
        <w:t>о</w:t>
      </w:r>
      <w:r w:rsidRPr="002B592E">
        <w:rPr>
          <w:rFonts w:cs="Times New Roman"/>
          <w:color w:val="000000" w:themeColor="text1"/>
          <w:szCs w:val="28"/>
        </w:rPr>
        <w:t>н</w:t>
      </w:r>
      <w:r w:rsidR="000041AD" w:rsidRPr="002B592E">
        <w:rPr>
          <w:rFonts w:cs="Times New Roman"/>
          <w:color w:val="000000" w:themeColor="text1"/>
          <w:szCs w:val="28"/>
        </w:rPr>
        <w:t>о</w:t>
      </w:r>
      <w:r w:rsidRPr="002B592E">
        <w:rPr>
          <w:rFonts w:cs="Times New Roman"/>
          <w:color w:val="000000" w:themeColor="text1"/>
          <w:szCs w:val="28"/>
        </w:rPr>
        <w:t xml:space="preserve"> є загальним видом звільнення</w:t>
      </w:r>
      <w:r w:rsidR="0077402F" w:rsidRPr="002B592E">
        <w:rPr>
          <w:rFonts w:cs="Times New Roman"/>
          <w:color w:val="000000" w:themeColor="text1"/>
          <w:szCs w:val="28"/>
        </w:rPr>
        <w:t xml:space="preserve">, </w:t>
      </w:r>
      <w:r w:rsidRPr="002B592E">
        <w:rPr>
          <w:rFonts w:cs="Times New Roman"/>
          <w:color w:val="000000" w:themeColor="text1"/>
          <w:szCs w:val="28"/>
        </w:rPr>
        <w:t>так як передбачен</w:t>
      </w:r>
      <w:r w:rsidR="0077402F" w:rsidRPr="002B592E">
        <w:rPr>
          <w:rFonts w:cs="Times New Roman"/>
          <w:color w:val="000000" w:themeColor="text1"/>
          <w:szCs w:val="28"/>
        </w:rPr>
        <w:t>е</w:t>
      </w:r>
      <w:r w:rsidRPr="002B592E">
        <w:rPr>
          <w:rFonts w:cs="Times New Roman"/>
          <w:color w:val="000000" w:themeColor="text1"/>
          <w:szCs w:val="28"/>
        </w:rPr>
        <w:t xml:space="preserve"> в Загальній частині </w:t>
      </w:r>
      <w:r w:rsidR="001D40C0" w:rsidRPr="002B592E">
        <w:rPr>
          <w:rFonts w:cs="Times New Roman"/>
          <w:color w:val="000000" w:themeColor="text1"/>
          <w:szCs w:val="28"/>
        </w:rPr>
        <w:t>КК України</w:t>
      </w:r>
      <w:r w:rsidRPr="002B592E">
        <w:rPr>
          <w:rFonts w:cs="Times New Roman"/>
          <w:color w:val="000000" w:themeColor="text1"/>
          <w:szCs w:val="28"/>
        </w:rPr>
        <w:t xml:space="preserve"> та має загальне значення для певних видів кримінальних правопорушень, обов’язковим (імперативним), тобто суд зобов’язаний звільнити особу від кримінальної відповідальності за наявності передбачених в законі підстав та безумовним, адже особа звільняється від кримінальної відповідальності остаточно та безповоротно. </w:t>
      </w:r>
    </w:p>
    <w:p w14:paraId="3C96ADDD" w14:textId="77777777" w:rsidR="00B006DF" w:rsidRPr="002B592E" w:rsidRDefault="00B006DF" w:rsidP="00A50EE2">
      <w:pPr>
        <w:spacing w:after="160"/>
        <w:ind w:firstLine="425"/>
      </w:pPr>
      <w:r w:rsidRPr="002B592E">
        <w:br w:type="page"/>
      </w:r>
    </w:p>
    <w:p w14:paraId="7B98BFC6" w14:textId="6E259D5B" w:rsidR="00B006DF" w:rsidRPr="002B592E" w:rsidRDefault="00B006DF" w:rsidP="001D40C0">
      <w:pPr>
        <w:pStyle w:val="1"/>
      </w:pPr>
      <w:bookmarkStart w:id="8" w:name="_Toc95418272"/>
      <w:r w:rsidRPr="002B592E">
        <w:lastRenderedPageBreak/>
        <w:t>РОЗДІЛ</w:t>
      </w:r>
      <w:r w:rsidR="001D40C0" w:rsidRPr="002B592E">
        <w:t> </w:t>
      </w:r>
      <w:r w:rsidRPr="002B592E">
        <w:t>2</w:t>
      </w:r>
      <w:r w:rsidR="001D40C0" w:rsidRPr="002B592E">
        <w:br/>
      </w:r>
      <w:r w:rsidRPr="002B592E">
        <w:t xml:space="preserve">КРИМІНАЛЬНО-ПРАВОВА ХАРАКТЕРИСТИКА ЗВІЛЬНЕННЯ ВІД КРИМІНАЛЬНОЇ ВІДПОВІДАЛЬНОСТІ У ЗВ'ЯЗКУ З ПРИМИРЕННЯМ </w:t>
      </w:r>
      <w:r w:rsidR="00060527" w:rsidRPr="002B592E">
        <w:t xml:space="preserve">ВИННОГО </w:t>
      </w:r>
      <w:r w:rsidRPr="002B592E">
        <w:t>З ПОТЕРПІЛИМ</w:t>
      </w:r>
      <w:bookmarkEnd w:id="8"/>
    </w:p>
    <w:p w14:paraId="21672D61" w14:textId="77777777" w:rsidR="00B006DF" w:rsidRPr="002B592E" w:rsidRDefault="00B006DF" w:rsidP="001D40C0">
      <w:pPr>
        <w:pStyle w:val="2"/>
        <w:rPr>
          <w:sz w:val="24"/>
          <w:szCs w:val="24"/>
        </w:rPr>
      </w:pPr>
      <w:bookmarkStart w:id="9" w:name="_Toc95418273"/>
      <w:r w:rsidRPr="002B592E">
        <w:t xml:space="preserve">2.1. Передумови, підстави та умови звільнення від кримінальної відповідальності у зв'язку з примиренням </w:t>
      </w:r>
      <w:r w:rsidR="00060527" w:rsidRPr="002B592E">
        <w:t xml:space="preserve">винного </w:t>
      </w:r>
      <w:r w:rsidRPr="002B592E">
        <w:t>з потерпілим</w:t>
      </w:r>
      <w:bookmarkEnd w:id="9"/>
    </w:p>
    <w:p w14:paraId="7821FFCC" w14:textId="2909A0D2" w:rsidR="00B006DF" w:rsidRPr="002B592E" w:rsidRDefault="00B006DF" w:rsidP="001D40C0">
      <w:pPr>
        <w:rPr>
          <w:rFonts w:cs="Times New Roman"/>
          <w:szCs w:val="28"/>
        </w:rPr>
      </w:pPr>
      <w:r w:rsidRPr="002B592E">
        <w:rPr>
          <w:rFonts w:cs="Times New Roman"/>
          <w:szCs w:val="28"/>
        </w:rPr>
        <w:t xml:space="preserve">Закриття кримінального провадження зі звільненням від кримінальної відповідальності у зв'язку з примиренням винного з потерпілим можливе лише за наявності обставин, вичерпний перелік яких наведено у ст. 46 </w:t>
      </w:r>
      <w:r w:rsidR="001D40C0" w:rsidRPr="002B592E">
        <w:rPr>
          <w:rFonts w:cs="Times New Roman"/>
          <w:szCs w:val="28"/>
        </w:rPr>
        <w:t>КК України</w:t>
      </w:r>
      <w:r w:rsidRPr="002B592E">
        <w:rPr>
          <w:rFonts w:cs="Times New Roman"/>
          <w:szCs w:val="28"/>
        </w:rPr>
        <w:t xml:space="preserve">. </w:t>
      </w:r>
    </w:p>
    <w:p w14:paraId="4B5F231B" w14:textId="7A2FD485" w:rsidR="00B006DF" w:rsidRPr="002B592E" w:rsidRDefault="00B006DF" w:rsidP="001D40C0">
      <w:pPr>
        <w:rPr>
          <w:rFonts w:cs="Times New Roman"/>
          <w:szCs w:val="28"/>
        </w:rPr>
      </w:pPr>
      <w:r w:rsidRPr="002B592E">
        <w:rPr>
          <w:rFonts w:cs="Times New Roman"/>
          <w:szCs w:val="28"/>
        </w:rPr>
        <w:t xml:space="preserve">Відповідно до </w:t>
      </w:r>
      <w:r w:rsidR="00735CB7" w:rsidRPr="002B592E">
        <w:rPr>
          <w:rFonts w:cs="Times New Roman"/>
          <w:szCs w:val="28"/>
        </w:rPr>
        <w:t>п</w:t>
      </w:r>
      <w:r w:rsidRPr="002B592E">
        <w:rPr>
          <w:rFonts w:cs="Times New Roman"/>
          <w:szCs w:val="28"/>
        </w:rPr>
        <w:t>останови «Про практику застосування судами України законодавства про звільнення особи від кримінальної відповідальності»</w:t>
      </w:r>
      <w:r w:rsidR="00463D26" w:rsidRPr="002B592E">
        <w:rPr>
          <w:rFonts w:cs="Times New Roman"/>
          <w:szCs w:val="28"/>
        </w:rPr>
        <w:t xml:space="preserve"> </w:t>
      </w:r>
      <w:r w:rsidR="00E50C94" w:rsidRPr="002B592E">
        <w:rPr>
          <w:rFonts w:cs="Times New Roman"/>
          <w:szCs w:val="28"/>
        </w:rPr>
        <w:t>[</w:t>
      </w:r>
      <w:r w:rsidR="00384159" w:rsidRPr="002B592E">
        <w:rPr>
          <w:rFonts w:cs="Times New Roman"/>
          <w:szCs w:val="28"/>
        </w:rPr>
        <w:t>13</w:t>
      </w:r>
      <w:r w:rsidR="00972C9F" w:rsidRPr="002B592E">
        <w:rPr>
          <w:rFonts w:cs="Times New Roman"/>
          <w:szCs w:val="28"/>
        </w:rPr>
        <w:t>3</w:t>
      </w:r>
      <w:r w:rsidR="00715235" w:rsidRPr="002B592E">
        <w:rPr>
          <w:rFonts w:cs="Times New Roman"/>
          <w:szCs w:val="28"/>
        </w:rPr>
        <w:t>]</w:t>
      </w:r>
      <w:r w:rsidRPr="002B592E">
        <w:rPr>
          <w:rFonts w:cs="Times New Roman"/>
          <w:szCs w:val="28"/>
        </w:rPr>
        <w:t xml:space="preserve"> особу можна звільнити від кримінальної відповідальності лише за наявності визначених у </w:t>
      </w:r>
      <w:r w:rsidR="001D40C0" w:rsidRPr="002B592E">
        <w:rPr>
          <w:rFonts w:cs="Times New Roman"/>
          <w:szCs w:val="28"/>
        </w:rPr>
        <w:t>КК України</w:t>
      </w:r>
      <w:r w:rsidRPr="002B592E">
        <w:rPr>
          <w:rFonts w:cs="Times New Roman"/>
          <w:szCs w:val="28"/>
        </w:rPr>
        <w:t xml:space="preserve"> умов і підстав.</w:t>
      </w:r>
    </w:p>
    <w:p w14:paraId="1BD28F2A" w14:textId="5150C6BF" w:rsidR="00B006DF" w:rsidRPr="002B592E" w:rsidRDefault="00B006DF" w:rsidP="001D40C0">
      <w:pPr>
        <w:rPr>
          <w:rFonts w:cs="Times New Roman"/>
          <w:szCs w:val="28"/>
        </w:rPr>
      </w:pPr>
      <w:r w:rsidRPr="002B592E">
        <w:rPr>
          <w:rFonts w:cs="Times New Roman"/>
          <w:szCs w:val="28"/>
        </w:rPr>
        <w:t>Вирішення питання про сутність підстав та умов звільнення від кримінальної відповідальності є необхідним етапом у з’ясуванні причин, за яких особа, що вчинила кримінальне правопорушення і для якої повинна настати кримінальна відповідальність за нього, може (або навіть повинна) бути позбавлена державою цього</w:t>
      </w:r>
      <w:r w:rsidR="00715235" w:rsidRPr="002B592E">
        <w:rPr>
          <w:rFonts w:cs="Times New Roman"/>
          <w:szCs w:val="28"/>
        </w:rPr>
        <w:t xml:space="preserve"> [</w:t>
      </w:r>
      <w:r w:rsidR="00384159" w:rsidRPr="002B592E">
        <w:rPr>
          <w:rFonts w:cs="Times New Roman"/>
          <w:szCs w:val="28"/>
        </w:rPr>
        <w:t>4</w:t>
      </w:r>
      <w:r w:rsidR="00972C9F" w:rsidRPr="002B592E">
        <w:rPr>
          <w:rFonts w:cs="Times New Roman"/>
          <w:szCs w:val="28"/>
        </w:rPr>
        <w:t>8</w:t>
      </w:r>
      <w:r w:rsidR="00715235" w:rsidRPr="002B592E">
        <w:rPr>
          <w:rFonts w:cs="Times New Roman"/>
          <w:szCs w:val="28"/>
        </w:rPr>
        <w:t>,</w:t>
      </w:r>
      <w:r w:rsidR="00463D26" w:rsidRPr="002B592E">
        <w:rPr>
          <w:rFonts w:cs="Times New Roman"/>
          <w:szCs w:val="28"/>
        </w:rPr>
        <w:t xml:space="preserve"> </w:t>
      </w:r>
      <w:r w:rsidR="00715235" w:rsidRPr="002B592E">
        <w:rPr>
          <w:rFonts w:cs="Times New Roman"/>
          <w:szCs w:val="28"/>
        </w:rPr>
        <w:t>c.</w:t>
      </w:r>
      <w:r w:rsidR="00463D26" w:rsidRPr="002B592E">
        <w:rPr>
          <w:rFonts w:cs="Times New Roman"/>
          <w:szCs w:val="28"/>
        </w:rPr>
        <w:t xml:space="preserve"> </w:t>
      </w:r>
      <w:r w:rsidR="00715235" w:rsidRPr="002B592E">
        <w:rPr>
          <w:rFonts w:cs="Times New Roman"/>
          <w:szCs w:val="28"/>
        </w:rPr>
        <w:t>51]</w:t>
      </w:r>
      <w:r w:rsidRPr="002B592E">
        <w:rPr>
          <w:rFonts w:cs="Times New Roman"/>
          <w:szCs w:val="28"/>
        </w:rPr>
        <w:t>.</w:t>
      </w:r>
    </w:p>
    <w:p w14:paraId="77CAF541" w14:textId="361516A8" w:rsidR="00B006DF" w:rsidRPr="002B592E" w:rsidRDefault="00B006DF" w:rsidP="001D40C0">
      <w:pPr>
        <w:rPr>
          <w:rFonts w:cs="Times New Roman"/>
          <w:szCs w:val="28"/>
        </w:rPr>
      </w:pPr>
      <w:r w:rsidRPr="002B592E">
        <w:rPr>
          <w:rFonts w:cs="Times New Roman"/>
          <w:szCs w:val="28"/>
        </w:rPr>
        <w:t>Слід зауважити, що в науковій літературі немає єдиної думки щодо підстав та умов звільнення від кримінальної відповідальності. Так, у своїх дослідженнях вчені вживають: умови та підстави звільнення</w:t>
      </w:r>
      <w:r w:rsidR="00715235" w:rsidRPr="002B592E">
        <w:rPr>
          <w:rFonts w:cs="Times New Roman"/>
          <w:szCs w:val="28"/>
        </w:rPr>
        <w:t xml:space="preserve"> [</w:t>
      </w:r>
      <w:r w:rsidR="00384159" w:rsidRPr="002B592E">
        <w:rPr>
          <w:rFonts w:cs="Times New Roman"/>
          <w:szCs w:val="28"/>
        </w:rPr>
        <w:t>10</w:t>
      </w:r>
      <w:r w:rsidR="00972C9F" w:rsidRPr="002B592E">
        <w:rPr>
          <w:rFonts w:cs="Times New Roman"/>
          <w:szCs w:val="28"/>
        </w:rPr>
        <w:t>2</w:t>
      </w:r>
      <w:r w:rsidR="00715235" w:rsidRPr="002B592E">
        <w:rPr>
          <w:rFonts w:cs="Times New Roman"/>
          <w:szCs w:val="28"/>
        </w:rPr>
        <w:t>,</w:t>
      </w:r>
      <w:r w:rsidR="00463D26" w:rsidRPr="002B592E">
        <w:rPr>
          <w:rFonts w:cs="Times New Roman"/>
          <w:szCs w:val="28"/>
        </w:rPr>
        <w:t xml:space="preserve"> </w:t>
      </w:r>
      <w:r w:rsidR="00715235" w:rsidRPr="002B592E">
        <w:rPr>
          <w:rFonts w:cs="Times New Roman"/>
          <w:szCs w:val="28"/>
        </w:rPr>
        <w:t>c.</w:t>
      </w:r>
      <w:r w:rsidR="00463D26" w:rsidRPr="002B592E">
        <w:rPr>
          <w:rFonts w:cs="Times New Roman"/>
          <w:szCs w:val="28"/>
        </w:rPr>
        <w:t xml:space="preserve"> </w:t>
      </w:r>
      <w:r w:rsidR="00715235" w:rsidRPr="002B592E">
        <w:rPr>
          <w:rFonts w:cs="Times New Roman"/>
          <w:szCs w:val="28"/>
        </w:rPr>
        <w:t>535;</w:t>
      </w:r>
      <w:r w:rsidR="00463D26" w:rsidRPr="002B592E">
        <w:rPr>
          <w:rFonts w:cs="Times New Roman"/>
          <w:szCs w:val="28"/>
        </w:rPr>
        <w:t xml:space="preserve"> </w:t>
      </w:r>
      <w:r w:rsidR="00384159" w:rsidRPr="002B592E">
        <w:rPr>
          <w:rFonts w:cs="Times New Roman"/>
          <w:szCs w:val="28"/>
        </w:rPr>
        <w:t>10</w:t>
      </w:r>
      <w:r w:rsidR="00972C9F" w:rsidRPr="002B592E">
        <w:rPr>
          <w:rFonts w:cs="Times New Roman"/>
          <w:szCs w:val="28"/>
        </w:rPr>
        <w:t>5</w:t>
      </w:r>
      <w:r w:rsidR="00715235" w:rsidRPr="002B592E">
        <w:rPr>
          <w:rFonts w:cs="Times New Roman"/>
          <w:szCs w:val="28"/>
        </w:rPr>
        <w:t>,</w:t>
      </w:r>
      <w:r w:rsidR="00463D26" w:rsidRPr="002B592E">
        <w:rPr>
          <w:rFonts w:cs="Times New Roman"/>
          <w:szCs w:val="28"/>
        </w:rPr>
        <w:t xml:space="preserve"> </w:t>
      </w:r>
      <w:r w:rsidR="00715235" w:rsidRPr="002B592E">
        <w:rPr>
          <w:rFonts w:cs="Times New Roman"/>
          <w:szCs w:val="28"/>
        </w:rPr>
        <w:t>c.</w:t>
      </w:r>
      <w:r w:rsidR="00463D26" w:rsidRPr="002B592E">
        <w:rPr>
          <w:rFonts w:cs="Times New Roman"/>
          <w:szCs w:val="28"/>
        </w:rPr>
        <w:t xml:space="preserve"> </w:t>
      </w:r>
      <w:r w:rsidR="00CC4010" w:rsidRPr="002B592E">
        <w:rPr>
          <w:rFonts w:cs="Times New Roman"/>
          <w:szCs w:val="28"/>
        </w:rPr>
        <w:t>14</w:t>
      </w:r>
      <w:r w:rsidR="00715235" w:rsidRPr="002B592E">
        <w:rPr>
          <w:rFonts w:cs="Times New Roman"/>
          <w:szCs w:val="28"/>
        </w:rPr>
        <w:t>]</w:t>
      </w:r>
      <w:r w:rsidRPr="002B592E">
        <w:rPr>
          <w:rFonts w:cs="Times New Roman"/>
          <w:szCs w:val="28"/>
        </w:rPr>
        <w:t>, передумови та підстави</w:t>
      </w:r>
      <w:r w:rsidR="00CC4010" w:rsidRPr="002B592E">
        <w:rPr>
          <w:rFonts w:cs="Times New Roman"/>
          <w:szCs w:val="28"/>
        </w:rPr>
        <w:t xml:space="preserve"> [</w:t>
      </w:r>
      <w:r w:rsidR="00972C9F" w:rsidRPr="002B592E">
        <w:rPr>
          <w:rFonts w:cs="Times New Roman"/>
          <w:szCs w:val="28"/>
        </w:rPr>
        <w:t>79</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708]</w:t>
      </w:r>
      <w:r w:rsidRPr="002B592E">
        <w:rPr>
          <w:rFonts w:cs="Times New Roman"/>
          <w:szCs w:val="28"/>
        </w:rPr>
        <w:t>, просто вказують на підстави чи лише на умови</w:t>
      </w:r>
      <w:r w:rsidR="00CC4010" w:rsidRPr="002B592E">
        <w:rPr>
          <w:rFonts w:cs="Times New Roman"/>
          <w:szCs w:val="28"/>
        </w:rPr>
        <w:t xml:space="preserve"> [</w:t>
      </w:r>
      <w:r w:rsidR="00384159" w:rsidRPr="002B592E">
        <w:rPr>
          <w:rFonts w:cs="Times New Roman"/>
          <w:szCs w:val="28"/>
        </w:rPr>
        <w:t>10</w:t>
      </w:r>
      <w:r w:rsidR="00972C9F" w:rsidRPr="002B592E">
        <w:rPr>
          <w:rFonts w:cs="Times New Roman"/>
          <w:szCs w:val="28"/>
        </w:rPr>
        <w:t>3</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746]</w:t>
      </w:r>
      <w:r w:rsidRPr="002B592E">
        <w:rPr>
          <w:rFonts w:cs="Times New Roman"/>
          <w:szCs w:val="28"/>
        </w:rPr>
        <w:t xml:space="preserve"> звільнення від кримінальної відповідальності. Ускладнює ситуацію й те, що </w:t>
      </w:r>
      <w:r w:rsidR="001D40C0" w:rsidRPr="002B592E">
        <w:rPr>
          <w:rFonts w:cs="Times New Roman"/>
          <w:szCs w:val="28"/>
        </w:rPr>
        <w:t>КК України</w:t>
      </w:r>
      <w:r w:rsidRPr="002B592E">
        <w:rPr>
          <w:rFonts w:cs="Times New Roman"/>
          <w:szCs w:val="28"/>
        </w:rPr>
        <w:t xml:space="preserve"> не розмежовує передумови, підстави та умови звільнення від кримінальної відповідальності. </w:t>
      </w:r>
      <w:r w:rsidR="00551CC4" w:rsidRPr="002B592E">
        <w:rPr>
          <w:rFonts w:cs="Times New Roman"/>
          <w:szCs w:val="28"/>
        </w:rPr>
        <w:t xml:space="preserve">Втім, </w:t>
      </w:r>
      <w:r w:rsidRPr="002B592E">
        <w:rPr>
          <w:rFonts w:cs="Times New Roman"/>
          <w:szCs w:val="28"/>
        </w:rPr>
        <w:t xml:space="preserve">вирішення цього питання є не лише значущим для розвитку та вдосконалення понятійного апарату кримінально-правової науки, а й запорукою дотримання закону та забезпечення </w:t>
      </w:r>
      <w:r w:rsidRPr="002B592E">
        <w:rPr>
          <w:rFonts w:cs="Times New Roman"/>
          <w:szCs w:val="28"/>
        </w:rPr>
        <w:lastRenderedPageBreak/>
        <w:t>прав людини при притягненні особи до кримінальної відповідальності та при звільненні від неї</w:t>
      </w:r>
      <w:r w:rsidR="00CC4010" w:rsidRPr="002B592E">
        <w:rPr>
          <w:rFonts w:cs="Times New Roman"/>
          <w:szCs w:val="28"/>
        </w:rPr>
        <w:t xml:space="preserve"> [</w:t>
      </w:r>
      <w:r w:rsidR="00972C9F" w:rsidRPr="002B592E">
        <w:rPr>
          <w:rFonts w:cs="Times New Roman"/>
          <w:szCs w:val="28"/>
        </w:rPr>
        <w:t>99</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88]</w:t>
      </w:r>
      <w:r w:rsidRPr="002B592E">
        <w:rPr>
          <w:rFonts w:cs="Times New Roman"/>
          <w:szCs w:val="28"/>
        </w:rPr>
        <w:t>.</w:t>
      </w:r>
    </w:p>
    <w:p w14:paraId="402FA4E4" w14:textId="2D32451E" w:rsidR="00B006DF" w:rsidRPr="002B592E" w:rsidRDefault="00B006DF" w:rsidP="001D40C0">
      <w:pPr>
        <w:rPr>
          <w:rFonts w:cs="Times New Roman"/>
          <w:szCs w:val="28"/>
        </w:rPr>
      </w:pPr>
      <w:r w:rsidRPr="002B592E">
        <w:rPr>
          <w:rFonts w:cs="Times New Roman"/>
          <w:szCs w:val="28"/>
        </w:rPr>
        <w:t xml:space="preserve">Зауважимо, що враховуючи численні підходи вчених щодо </w:t>
      </w:r>
      <w:r w:rsidR="00A8145E" w:rsidRPr="002B592E">
        <w:rPr>
          <w:rFonts w:cs="Times New Roman"/>
          <w:szCs w:val="28"/>
        </w:rPr>
        <w:t xml:space="preserve">цих </w:t>
      </w:r>
      <w:r w:rsidRPr="002B592E">
        <w:rPr>
          <w:rFonts w:cs="Times New Roman"/>
          <w:szCs w:val="28"/>
        </w:rPr>
        <w:t>категорій</w:t>
      </w:r>
      <w:r w:rsidR="00A8145E" w:rsidRPr="002B592E">
        <w:rPr>
          <w:rFonts w:cs="Times New Roman"/>
          <w:szCs w:val="28"/>
        </w:rPr>
        <w:t>,</w:t>
      </w:r>
      <w:r w:rsidRPr="002B592E">
        <w:rPr>
          <w:rFonts w:cs="Times New Roman"/>
          <w:szCs w:val="28"/>
        </w:rPr>
        <w:t xml:space="preserve"> ми спочатку проаналізуємо кожну категорію, а лише потім зробимо висновок про доцільність їх використання в контексті інституту звільнення від кримінальної відповідальності.</w:t>
      </w:r>
    </w:p>
    <w:p w14:paraId="7ED5966A" w14:textId="5EF17DE9" w:rsidR="00B006DF" w:rsidRPr="002B592E" w:rsidRDefault="00B006DF" w:rsidP="001D40C0">
      <w:pPr>
        <w:rPr>
          <w:rFonts w:cs="Times New Roman"/>
          <w:szCs w:val="28"/>
        </w:rPr>
      </w:pPr>
      <w:r w:rsidRPr="002B592E">
        <w:rPr>
          <w:rFonts w:cs="Times New Roman"/>
          <w:szCs w:val="28"/>
        </w:rPr>
        <w:t>Тлумачний словник визначає підставу як нижню опорну частину якого-небудь предмета, споруди; основу; те головне, на чому базується, основується що-небудь; те, чим пояснюються вчинки, поведінка і т. ін. кого-небудь</w:t>
      </w:r>
      <w:r w:rsidR="00CC4010" w:rsidRPr="002B592E">
        <w:rPr>
          <w:rFonts w:cs="Times New Roman"/>
          <w:szCs w:val="28"/>
        </w:rPr>
        <w:t xml:space="preserve"> [</w:t>
      </w:r>
      <w:r w:rsidR="00384159" w:rsidRPr="002B592E">
        <w:rPr>
          <w:rFonts w:cs="Times New Roman"/>
          <w:szCs w:val="28"/>
        </w:rPr>
        <w:t>13</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1D40C0" w:rsidRPr="002B592E">
        <w:rPr>
          <w:rFonts w:cs="Times New Roman"/>
          <w:szCs w:val="28"/>
        </w:rPr>
        <w:t> </w:t>
      </w:r>
      <w:r w:rsidR="00CC4010" w:rsidRPr="002B592E">
        <w:rPr>
          <w:rFonts w:cs="Times New Roman"/>
          <w:szCs w:val="28"/>
        </w:rPr>
        <w:t>782]</w:t>
      </w:r>
      <w:r w:rsidRPr="002B592E">
        <w:rPr>
          <w:rFonts w:cs="Times New Roman"/>
          <w:szCs w:val="28"/>
        </w:rPr>
        <w:t>. У словнику С.І.</w:t>
      </w:r>
      <w:r w:rsidR="001D40C0" w:rsidRPr="002B592E">
        <w:rPr>
          <w:rFonts w:cs="Times New Roman"/>
          <w:szCs w:val="28"/>
        </w:rPr>
        <w:t> </w:t>
      </w:r>
      <w:proofErr w:type="spellStart"/>
      <w:r w:rsidRPr="002B592E">
        <w:rPr>
          <w:rFonts w:cs="Times New Roman"/>
          <w:szCs w:val="28"/>
        </w:rPr>
        <w:t>Ожегова</w:t>
      </w:r>
      <w:proofErr w:type="spellEnd"/>
      <w:r w:rsidRPr="002B592E">
        <w:rPr>
          <w:rFonts w:cs="Times New Roman"/>
          <w:szCs w:val="28"/>
        </w:rPr>
        <w:t xml:space="preserve"> основа (синонім підстави) визначається як внутрішня опорна частина предмета; джерело, головне, на чому будується що-небудь, що є сутністю чого-небудь; вихідні головні положення чого-небудь</w:t>
      </w:r>
      <w:r w:rsidR="00CC4010" w:rsidRPr="002B592E">
        <w:rPr>
          <w:rFonts w:cs="Times New Roman"/>
          <w:szCs w:val="28"/>
        </w:rPr>
        <w:t xml:space="preserve"> [</w:t>
      </w:r>
      <w:r w:rsidR="00384159" w:rsidRPr="002B592E">
        <w:rPr>
          <w:rFonts w:cs="Times New Roman"/>
          <w:szCs w:val="28"/>
        </w:rPr>
        <w:t>10</w:t>
      </w:r>
      <w:r w:rsidR="00972C9F" w:rsidRPr="002B592E">
        <w:rPr>
          <w:rFonts w:cs="Times New Roman"/>
          <w:szCs w:val="28"/>
        </w:rPr>
        <w:t>6</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422]</w:t>
      </w:r>
      <w:r w:rsidRPr="002B592E">
        <w:rPr>
          <w:rFonts w:cs="Times New Roman"/>
          <w:szCs w:val="28"/>
        </w:rPr>
        <w:t>. Підстава – це те головне, на чому базується, основується звільнення від кримінальної відповідальності</w:t>
      </w:r>
      <w:r w:rsidR="00CC4010" w:rsidRPr="002B592E">
        <w:rPr>
          <w:rFonts w:cs="Times New Roman"/>
          <w:szCs w:val="28"/>
        </w:rPr>
        <w:t xml:space="preserve"> [</w:t>
      </w:r>
      <w:r w:rsidR="00384159" w:rsidRPr="002B592E">
        <w:rPr>
          <w:rFonts w:cs="Times New Roman"/>
          <w:szCs w:val="28"/>
        </w:rPr>
        <w:t>8</w:t>
      </w:r>
      <w:r w:rsidR="00972C9F" w:rsidRPr="002B592E">
        <w:rPr>
          <w:rFonts w:cs="Times New Roman"/>
          <w:szCs w:val="28"/>
        </w:rPr>
        <w:t>8</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100]</w:t>
      </w:r>
      <w:r w:rsidRPr="002B592E">
        <w:rPr>
          <w:rFonts w:cs="Times New Roman"/>
          <w:szCs w:val="28"/>
        </w:rPr>
        <w:t xml:space="preserve">. </w:t>
      </w:r>
    </w:p>
    <w:p w14:paraId="2912C65E" w14:textId="77777777" w:rsidR="00FB1E40" w:rsidRPr="002B592E" w:rsidRDefault="00B006DF" w:rsidP="001D40C0">
      <w:pPr>
        <w:rPr>
          <w:rFonts w:cs="Times New Roman"/>
          <w:szCs w:val="28"/>
        </w:rPr>
      </w:pPr>
      <w:r w:rsidRPr="002B592E">
        <w:rPr>
          <w:rFonts w:cs="Times New Roman"/>
          <w:szCs w:val="28"/>
        </w:rPr>
        <w:t>С.Г.</w:t>
      </w:r>
      <w:r w:rsidR="001D40C0" w:rsidRPr="002B592E">
        <w:rPr>
          <w:rFonts w:cs="Times New Roman"/>
          <w:szCs w:val="28"/>
        </w:rPr>
        <w:t> </w:t>
      </w:r>
      <w:proofErr w:type="spellStart"/>
      <w:r w:rsidRPr="002B592E">
        <w:rPr>
          <w:rFonts w:cs="Times New Roman"/>
          <w:szCs w:val="28"/>
        </w:rPr>
        <w:t>Келіна</w:t>
      </w:r>
      <w:proofErr w:type="spellEnd"/>
      <w:r w:rsidRPr="002B592E">
        <w:rPr>
          <w:rFonts w:cs="Times New Roman"/>
          <w:szCs w:val="28"/>
        </w:rPr>
        <w:t xml:space="preserve"> вказує, що підставою звільнення від кримінальної відповідальності може бути названа така обставина чи сукупність підстав, які відповідають трьом ознакам: </w:t>
      </w:r>
    </w:p>
    <w:p w14:paraId="47DCF60A" w14:textId="77777777" w:rsidR="00FB1E40" w:rsidRPr="002B592E" w:rsidRDefault="00B006DF" w:rsidP="001D40C0">
      <w:pPr>
        <w:rPr>
          <w:rFonts w:cs="Times New Roman"/>
          <w:szCs w:val="28"/>
        </w:rPr>
      </w:pPr>
      <w:r w:rsidRPr="002B592E">
        <w:rPr>
          <w:rFonts w:cs="Times New Roman"/>
          <w:szCs w:val="28"/>
        </w:rPr>
        <w:t xml:space="preserve">1) вони не лише найбільш суттєві та необхідні для застосування норм про звільнення, але і характеризують скоєний злочин чи особу злочинця; </w:t>
      </w:r>
    </w:p>
    <w:p w14:paraId="2B77EE2B" w14:textId="77777777" w:rsidR="00FB1E40" w:rsidRPr="002B592E" w:rsidRDefault="00B006DF" w:rsidP="001D40C0">
      <w:pPr>
        <w:rPr>
          <w:rFonts w:cs="Times New Roman"/>
          <w:szCs w:val="28"/>
        </w:rPr>
      </w:pPr>
      <w:r w:rsidRPr="002B592E">
        <w:rPr>
          <w:rFonts w:cs="Times New Roman"/>
          <w:szCs w:val="28"/>
        </w:rPr>
        <w:t xml:space="preserve">2) вони характеризують злочин і злочинця на час вчинення суспільно небезпечного діяння чи оцінки його органами правосуддя; </w:t>
      </w:r>
    </w:p>
    <w:p w14:paraId="62F86DAC" w14:textId="32F8C270" w:rsidR="00B006DF" w:rsidRPr="002B592E" w:rsidRDefault="00B006DF" w:rsidP="001D40C0">
      <w:pPr>
        <w:rPr>
          <w:rFonts w:cs="Times New Roman"/>
          <w:szCs w:val="28"/>
        </w:rPr>
      </w:pPr>
      <w:r w:rsidRPr="002B592E">
        <w:rPr>
          <w:rFonts w:cs="Times New Roman"/>
          <w:szCs w:val="28"/>
        </w:rPr>
        <w:t>3) між «підставою» та нормою про звільнення існує нероздільний зв’язок, тобто при наявності обставин, які належать до «підстав», завжди чи за загальним правилом, може бути застосовано звільнення від кримінальної відповідальності</w:t>
      </w:r>
      <w:r w:rsidR="00CC4010" w:rsidRPr="002B592E">
        <w:rPr>
          <w:rFonts w:cs="Times New Roman"/>
          <w:szCs w:val="28"/>
        </w:rPr>
        <w:t xml:space="preserve"> [</w:t>
      </w:r>
      <w:r w:rsidR="00384159" w:rsidRPr="002B592E">
        <w:rPr>
          <w:rFonts w:cs="Times New Roman"/>
          <w:szCs w:val="28"/>
        </w:rPr>
        <w:t>6</w:t>
      </w:r>
      <w:r w:rsidR="00972C9F" w:rsidRPr="002B592E">
        <w:rPr>
          <w:rFonts w:cs="Times New Roman"/>
          <w:szCs w:val="28"/>
        </w:rPr>
        <w:t>0</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47-48]</w:t>
      </w:r>
      <w:r w:rsidRPr="002B592E">
        <w:rPr>
          <w:rFonts w:cs="Times New Roman"/>
          <w:szCs w:val="28"/>
        </w:rPr>
        <w:t>.</w:t>
      </w:r>
    </w:p>
    <w:p w14:paraId="6F94416A" w14:textId="39F14E39" w:rsidR="00B006DF" w:rsidRPr="002B592E" w:rsidRDefault="00B006DF" w:rsidP="001D40C0">
      <w:pPr>
        <w:rPr>
          <w:rFonts w:cs="Times New Roman"/>
          <w:szCs w:val="28"/>
        </w:rPr>
      </w:pPr>
      <w:r w:rsidRPr="002B592E">
        <w:rPr>
          <w:rFonts w:cs="Times New Roman"/>
          <w:szCs w:val="28"/>
        </w:rPr>
        <w:t>Необхідно підтримати позицію С.</w:t>
      </w:r>
      <w:r w:rsidR="00463D26" w:rsidRPr="002B592E">
        <w:rPr>
          <w:rFonts w:cs="Times New Roman"/>
          <w:szCs w:val="28"/>
        </w:rPr>
        <w:t xml:space="preserve"> </w:t>
      </w:r>
      <w:r w:rsidRPr="002B592E">
        <w:rPr>
          <w:rFonts w:cs="Times New Roman"/>
          <w:szCs w:val="28"/>
        </w:rPr>
        <w:t>Г.</w:t>
      </w:r>
      <w:r w:rsidR="00463D26" w:rsidRPr="002B592E">
        <w:rPr>
          <w:rFonts w:cs="Times New Roman"/>
          <w:szCs w:val="28"/>
        </w:rPr>
        <w:t xml:space="preserve"> </w:t>
      </w:r>
      <w:proofErr w:type="spellStart"/>
      <w:r w:rsidRPr="002B592E">
        <w:rPr>
          <w:rFonts w:cs="Times New Roman"/>
          <w:szCs w:val="28"/>
        </w:rPr>
        <w:t>Келіної</w:t>
      </w:r>
      <w:proofErr w:type="spellEnd"/>
      <w:r w:rsidRPr="002B592E">
        <w:rPr>
          <w:rFonts w:cs="Times New Roman"/>
          <w:szCs w:val="28"/>
        </w:rPr>
        <w:t xml:space="preserve">, яка зазначає, що «питання про звільнення особи від кримінальної відповідальності постає тоді, коли, з одного боку, є підстави для притягнення цієї особи до кримінальної відповідальності, а з іншого – є об’єктивні підстави (скоєння злочину невеликої </w:t>
      </w:r>
      <w:r w:rsidRPr="002B592E">
        <w:rPr>
          <w:rFonts w:cs="Times New Roman"/>
          <w:szCs w:val="28"/>
        </w:rPr>
        <w:lastRenderedPageBreak/>
        <w:t>суспільної небезпеки, скоєння такого злочину вперше, сплив значного проміжку часу після моменту його вчинення та ін.), які дозволяють звільнити особу від кримінальної відповідальності»</w:t>
      </w:r>
      <w:r w:rsidR="00CC4010" w:rsidRPr="002B592E">
        <w:rPr>
          <w:rFonts w:cs="Times New Roman"/>
          <w:szCs w:val="28"/>
        </w:rPr>
        <w:t xml:space="preserve"> [</w:t>
      </w:r>
      <w:r w:rsidR="00384159" w:rsidRPr="002B592E">
        <w:rPr>
          <w:rFonts w:cs="Times New Roman"/>
          <w:szCs w:val="28"/>
        </w:rPr>
        <w:t>6</w:t>
      </w:r>
      <w:r w:rsidR="00972C9F" w:rsidRPr="002B592E">
        <w:rPr>
          <w:rFonts w:cs="Times New Roman"/>
          <w:szCs w:val="28"/>
        </w:rPr>
        <w:t>0</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7]</w:t>
      </w:r>
      <w:r w:rsidRPr="002B592E">
        <w:rPr>
          <w:rFonts w:cs="Times New Roman"/>
          <w:szCs w:val="28"/>
        </w:rPr>
        <w:t>.</w:t>
      </w:r>
    </w:p>
    <w:p w14:paraId="259E68DC" w14:textId="5F800CFA" w:rsidR="00B006DF" w:rsidRPr="002B592E" w:rsidRDefault="00B006DF" w:rsidP="001D40C0">
      <w:pPr>
        <w:rPr>
          <w:rFonts w:cs="Times New Roman"/>
          <w:szCs w:val="28"/>
        </w:rPr>
      </w:pPr>
      <w:r w:rsidRPr="002B592E">
        <w:rPr>
          <w:rFonts w:cs="Times New Roman"/>
          <w:szCs w:val="28"/>
        </w:rPr>
        <w:t>В.</w:t>
      </w:r>
      <w:r w:rsidR="00463D26" w:rsidRPr="002B592E">
        <w:rPr>
          <w:rFonts w:cs="Times New Roman"/>
          <w:szCs w:val="28"/>
        </w:rPr>
        <w:t xml:space="preserve"> </w:t>
      </w:r>
      <w:proofErr w:type="spellStart"/>
      <w:r w:rsidRPr="002B592E">
        <w:rPr>
          <w:rFonts w:cs="Times New Roman"/>
          <w:szCs w:val="28"/>
        </w:rPr>
        <w:t>Свєрчков</w:t>
      </w:r>
      <w:proofErr w:type="spellEnd"/>
      <w:r w:rsidRPr="002B592E">
        <w:rPr>
          <w:rFonts w:cs="Times New Roman"/>
          <w:szCs w:val="28"/>
        </w:rPr>
        <w:t xml:space="preserve"> вважає, що підстава </w:t>
      </w:r>
      <w:r w:rsidR="00061F9F" w:rsidRPr="002B592E">
        <w:rPr>
          <w:rFonts w:cs="Times New Roman"/>
          <w:szCs w:val="28"/>
        </w:rPr>
        <w:t>–</w:t>
      </w:r>
      <w:r w:rsidRPr="002B592E">
        <w:rPr>
          <w:rFonts w:cs="Times New Roman"/>
          <w:szCs w:val="28"/>
        </w:rPr>
        <w:t xml:space="preserve"> це сукупність допустимих достатніх ознак (умов) для звільнення від кримінальної відповідальності. Відсутність хоча б однієї з названих умов у разі, якщо вона необхідна у зв’язку зі здійсненням конкретного злочинного діяння, виключає застосування даної підстави звільнення від кримінальної відповідальності</w:t>
      </w:r>
      <w:r w:rsidR="00CC4010" w:rsidRPr="002B592E">
        <w:rPr>
          <w:rFonts w:cs="Times New Roman"/>
          <w:szCs w:val="28"/>
        </w:rPr>
        <w:t xml:space="preserve"> [</w:t>
      </w:r>
      <w:r w:rsidR="00384159" w:rsidRPr="002B592E">
        <w:rPr>
          <w:rFonts w:cs="Times New Roman"/>
          <w:szCs w:val="28"/>
        </w:rPr>
        <w:t>13</w:t>
      </w:r>
      <w:r w:rsidR="00972C9F" w:rsidRPr="002B592E">
        <w:rPr>
          <w:rFonts w:cs="Times New Roman"/>
          <w:szCs w:val="28"/>
        </w:rPr>
        <w:t>8</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57]</w:t>
      </w:r>
      <w:r w:rsidRPr="002B592E">
        <w:rPr>
          <w:rFonts w:cs="Times New Roman"/>
          <w:szCs w:val="28"/>
        </w:rPr>
        <w:t>. І.М.</w:t>
      </w:r>
      <w:r w:rsidR="001D40C0" w:rsidRPr="002B592E">
        <w:rPr>
          <w:rFonts w:cs="Times New Roman"/>
          <w:szCs w:val="28"/>
        </w:rPr>
        <w:t> </w:t>
      </w:r>
      <w:r w:rsidRPr="002B592E">
        <w:rPr>
          <w:rFonts w:cs="Times New Roman"/>
          <w:szCs w:val="28"/>
        </w:rPr>
        <w:t>Андрющенко вважає, що як і будь-яке інше явище об’єктивної дійсності, «звільнення від кримінальної відповідальності має свою підставу, тобто причину, котра «спрацьовує» лише за певних умов»</w:t>
      </w:r>
      <w:r w:rsidR="00CC4010" w:rsidRPr="002B592E">
        <w:rPr>
          <w:rFonts w:cs="Times New Roman"/>
          <w:szCs w:val="28"/>
        </w:rPr>
        <w:t xml:space="preserve"> [</w:t>
      </w:r>
      <w:r w:rsidR="00384159" w:rsidRPr="002B592E">
        <w:rPr>
          <w:rFonts w:cs="Times New Roman"/>
          <w:szCs w:val="28"/>
        </w:rPr>
        <w:t>3</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62]</w:t>
      </w:r>
      <w:r w:rsidRPr="002B592E">
        <w:rPr>
          <w:rFonts w:cs="Times New Roman"/>
          <w:szCs w:val="28"/>
        </w:rPr>
        <w:t>.</w:t>
      </w:r>
    </w:p>
    <w:p w14:paraId="2679FE8F" w14:textId="77777777" w:rsidR="00E82DDF" w:rsidRPr="002B592E" w:rsidRDefault="00B006DF" w:rsidP="001D40C0">
      <w:pPr>
        <w:rPr>
          <w:rFonts w:cs="Times New Roman"/>
          <w:szCs w:val="28"/>
        </w:rPr>
      </w:pPr>
      <w:r w:rsidRPr="002B592E">
        <w:rPr>
          <w:rFonts w:cs="Times New Roman"/>
          <w:szCs w:val="28"/>
        </w:rPr>
        <w:t>Т.Т.</w:t>
      </w:r>
      <w:r w:rsidR="001D40C0" w:rsidRPr="002B592E">
        <w:rPr>
          <w:rFonts w:cs="Times New Roman"/>
          <w:szCs w:val="28"/>
        </w:rPr>
        <w:t> </w:t>
      </w:r>
      <w:r w:rsidRPr="002B592E">
        <w:rPr>
          <w:rFonts w:cs="Times New Roman"/>
          <w:szCs w:val="28"/>
        </w:rPr>
        <w:t>Дубінін під підставами звільнення від кримінальної відповідальності розуміє притаманні тому чи іншому суспільно небезпечному діянню об’єктивні обставини, які з урахуванням законодавчої оцінки в сукупності є необхідні та достатні для обґрунтування висновку суду про те, що скоєне суспільно небезпечне діяння не становить великої суспільної небезпечності, а винна особа може бути виправлена без застосування кримінального покарання</w:t>
      </w:r>
      <w:r w:rsidR="00CC4010" w:rsidRPr="002B592E">
        <w:rPr>
          <w:rFonts w:cs="Times New Roman"/>
          <w:szCs w:val="28"/>
        </w:rPr>
        <w:t xml:space="preserve"> [</w:t>
      </w:r>
      <w:r w:rsidR="002B31C6" w:rsidRPr="002B592E">
        <w:rPr>
          <w:rFonts w:cs="Times New Roman"/>
          <w:szCs w:val="28"/>
        </w:rPr>
        <w:t>37</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85,</w:t>
      </w:r>
      <w:r w:rsidR="00463D26" w:rsidRPr="002B592E">
        <w:rPr>
          <w:rFonts w:cs="Times New Roman"/>
          <w:szCs w:val="28"/>
        </w:rPr>
        <w:t xml:space="preserve"> </w:t>
      </w:r>
      <w:r w:rsidR="00CC4010" w:rsidRPr="002B592E">
        <w:rPr>
          <w:rFonts w:cs="Times New Roman"/>
          <w:szCs w:val="28"/>
        </w:rPr>
        <w:t>86]</w:t>
      </w:r>
      <w:r w:rsidRPr="002B592E">
        <w:rPr>
          <w:rFonts w:cs="Times New Roman"/>
          <w:szCs w:val="28"/>
        </w:rPr>
        <w:t xml:space="preserve">. </w:t>
      </w:r>
    </w:p>
    <w:p w14:paraId="32B77338" w14:textId="31278BFE" w:rsidR="00E82DDF" w:rsidRPr="002B592E" w:rsidRDefault="009D61AD" w:rsidP="001D40C0">
      <w:pPr>
        <w:rPr>
          <w:rFonts w:cs="Times New Roman"/>
          <w:szCs w:val="28"/>
        </w:rPr>
      </w:pPr>
      <w:r w:rsidRPr="002B592E">
        <w:rPr>
          <w:rFonts w:cs="Times New Roman"/>
          <w:szCs w:val="28"/>
        </w:rPr>
        <w:t>С</w:t>
      </w:r>
      <w:r w:rsidR="003C7107" w:rsidRPr="002B592E">
        <w:rPr>
          <w:rFonts w:cs="Times New Roman"/>
          <w:szCs w:val="28"/>
        </w:rPr>
        <w:t>во</w:t>
      </w:r>
      <w:r w:rsidRPr="002B592E">
        <w:rPr>
          <w:rFonts w:cs="Times New Roman"/>
          <w:szCs w:val="28"/>
        </w:rPr>
        <w:t>є</w:t>
      </w:r>
      <w:r w:rsidR="003C7107" w:rsidRPr="002B592E">
        <w:rPr>
          <w:rFonts w:cs="Times New Roman"/>
          <w:szCs w:val="28"/>
        </w:rPr>
        <w:t>ю черг</w:t>
      </w:r>
      <w:r w:rsidRPr="002B592E">
        <w:rPr>
          <w:rFonts w:cs="Times New Roman"/>
          <w:szCs w:val="28"/>
        </w:rPr>
        <w:t>ою,</w:t>
      </w:r>
      <w:r w:rsidR="003C7107" w:rsidRPr="002B592E">
        <w:rPr>
          <w:rFonts w:cs="Times New Roman"/>
          <w:szCs w:val="28"/>
        </w:rPr>
        <w:t xml:space="preserve"> О.О.</w:t>
      </w:r>
      <w:r w:rsidR="001D40C0" w:rsidRPr="002B592E">
        <w:rPr>
          <w:rFonts w:cs="Times New Roman"/>
          <w:szCs w:val="28"/>
        </w:rPr>
        <w:t> </w:t>
      </w:r>
      <w:r w:rsidR="003C7107" w:rsidRPr="002B592E">
        <w:rPr>
          <w:rFonts w:cs="Times New Roman"/>
          <w:szCs w:val="28"/>
        </w:rPr>
        <w:t>Житній</w:t>
      </w:r>
      <w:r w:rsidR="00B006DF" w:rsidRPr="002B592E">
        <w:rPr>
          <w:rFonts w:cs="Times New Roman"/>
          <w:szCs w:val="28"/>
        </w:rPr>
        <w:t xml:space="preserve"> </w:t>
      </w:r>
      <w:r w:rsidR="003C7107" w:rsidRPr="002B592E">
        <w:rPr>
          <w:rFonts w:cs="Times New Roman"/>
          <w:szCs w:val="28"/>
        </w:rPr>
        <w:t>зазначає, що</w:t>
      </w:r>
      <w:r w:rsidR="00B006DF" w:rsidRPr="002B592E">
        <w:rPr>
          <w:rFonts w:cs="Times New Roman"/>
          <w:szCs w:val="28"/>
        </w:rPr>
        <w:t xml:space="preserve"> згідно з чинним законодавством вирішення питання про звільнення від кримінальної відповідальності пов’язується не лише з ознаками вчиненого діяння, але й з </w:t>
      </w:r>
      <w:proofErr w:type="spellStart"/>
      <w:r w:rsidR="00B006DF" w:rsidRPr="002B592E">
        <w:rPr>
          <w:rFonts w:cs="Times New Roman"/>
          <w:szCs w:val="28"/>
        </w:rPr>
        <w:t>посткримінальною</w:t>
      </w:r>
      <w:proofErr w:type="spellEnd"/>
      <w:r w:rsidR="00B006DF" w:rsidRPr="002B592E">
        <w:rPr>
          <w:rFonts w:cs="Times New Roman"/>
          <w:szCs w:val="28"/>
        </w:rPr>
        <w:t xml:space="preserve"> поведінкою особи, яка це діяння вчинила. Крім того, звільнення від кримінальної відповідальності можливе й у випадках вчинення деяких тяжких й особливо тяжких злочинів, які аж ніяк не можна розцінити як такі, що не становлять великої суспільної небезпеки</w:t>
      </w:r>
      <w:r w:rsidR="00463D26" w:rsidRPr="002B592E">
        <w:rPr>
          <w:rFonts w:cs="Times New Roman"/>
          <w:szCs w:val="28"/>
        </w:rPr>
        <w:t xml:space="preserve"> </w:t>
      </w:r>
      <w:r w:rsidR="00CC4010" w:rsidRPr="002B592E">
        <w:rPr>
          <w:rFonts w:cs="Times New Roman"/>
          <w:szCs w:val="28"/>
        </w:rPr>
        <w:t>[</w:t>
      </w:r>
      <w:r w:rsidR="002B31C6" w:rsidRPr="002B592E">
        <w:rPr>
          <w:rFonts w:cs="Times New Roman"/>
          <w:szCs w:val="28"/>
        </w:rPr>
        <w:t>4</w:t>
      </w:r>
      <w:r w:rsidR="00972C9F" w:rsidRPr="002B592E">
        <w:rPr>
          <w:rFonts w:cs="Times New Roman"/>
          <w:szCs w:val="28"/>
        </w:rPr>
        <w:t>8</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52]</w:t>
      </w:r>
      <w:r w:rsidR="00B006DF" w:rsidRPr="002B592E">
        <w:rPr>
          <w:rFonts w:cs="Times New Roman"/>
          <w:szCs w:val="28"/>
        </w:rPr>
        <w:t xml:space="preserve">. </w:t>
      </w:r>
    </w:p>
    <w:p w14:paraId="49298262" w14:textId="42CBFB71" w:rsidR="00B006DF" w:rsidRPr="002B592E" w:rsidRDefault="009B7801" w:rsidP="001D40C0">
      <w:pPr>
        <w:rPr>
          <w:rFonts w:cs="Times New Roman"/>
          <w:szCs w:val="28"/>
        </w:rPr>
      </w:pPr>
      <w:r w:rsidRPr="002B592E">
        <w:rPr>
          <w:rFonts w:cs="Times New Roman"/>
          <w:szCs w:val="28"/>
        </w:rPr>
        <w:t>У</w:t>
      </w:r>
      <w:r w:rsidR="00B006DF" w:rsidRPr="002B592E">
        <w:rPr>
          <w:rFonts w:cs="Times New Roman"/>
          <w:szCs w:val="28"/>
        </w:rPr>
        <w:t xml:space="preserve"> </w:t>
      </w:r>
      <w:r w:rsidR="00A3029E" w:rsidRPr="002B592E">
        <w:rPr>
          <w:rFonts w:cs="Times New Roman"/>
          <w:szCs w:val="28"/>
        </w:rPr>
        <w:t xml:space="preserve">ППВСУ </w:t>
      </w:r>
      <w:r w:rsidR="00B006DF" w:rsidRPr="002B592E">
        <w:rPr>
          <w:rFonts w:cs="Times New Roman"/>
          <w:szCs w:val="28"/>
        </w:rPr>
        <w:t>«Про практику застосування судами України законодавства про звільнення особи від кримінальної відповідальності» сво</w:t>
      </w:r>
      <w:r w:rsidRPr="002B592E">
        <w:rPr>
          <w:rFonts w:cs="Times New Roman"/>
          <w:szCs w:val="28"/>
        </w:rPr>
        <w:t>є</w:t>
      </w:r>
      <w:r w:rsidR="00B006DF" w:rsidRPr="002B592E">
        <w:rPr>
          <w:rFonts w:cs="Times New Roman"/>
          <w:szCs w:val="28"/>
        </w:rPr>
        <w:t>ю черг</w:t>
      </w:r>
      <w:r w:rsidRPr="002B592E">
        <w:rPr>
          <w:rFonts w:cs="Times New Roman"/>
          <w:szCs w:val="28"/>
        </w:rPr>
        <w:t>ою</w:t>
      </w:r>
      <w:r w:rsidR="00B006DF" w:rsidRPr="002B592E">
        <w:rPr>
          <w:rFonts w:cs="Times New Roman"/>
          <w:szCs w:val="28"/>
        </w:rPr>
        <w:t xml:space="preserve"> визначено, що підставою звільнення може бути або певна поведінка особи після вчинення злочину, яку держава заохочує (дійове каяття, примирення винного з потерпілим, припинення злочинної діяльності та добровільне повідомлення про вчинене </w:t>
      </w:r>
      <w:r w:rsidR="00B006DF" w:rsidRPr="002B592E">
        <w:rPr>
          <w:rFonts w:cs="Times New Roman"/>
          <w:szCs w:val="28"/>
        </w:rPr>
        <w:lastRenderedPageBreak/>
        <w:t>тощо), або настання певної події (наприклад, зміна обстановки, закінчення строків давності)</w:t>
      </w:r>
      <w:r w:rsidR="00CC4010" w:rsidRPr="002B592E">
        <w:rPr>
          <w:rFonts w:cs="Times New Roman"/>
          <w:szCs w:val="28"/>
        </w:rPr>
        <w:t xml:space="preserve"> [</w:t>
      </w:r>
      <w:r w:rsidR="002B31C6" w:rsidRPr="002B592E">
        <w:rPr>
          <w:rFonts w:cs="Times New Roman"/>
          <w:szCs w:val="28"/>
        </w:rPr>
        <w:t>13</w:t>
      </w:r>
      <w:r w:rsidR="00972C9F" w:rsidRPr="002B592E">
        <w:rPr>
          <w:rFonts w:cs="Times New Roman"/>
          <w:szCs w:val="28"/>
        </w:rPr>
        <w:t>3</w:t>
      </w:r>
      <w:r w:rsidR="00CC4010" w:rsidRPr="002B592E">
        <w:rPr>
          <w:rFonts w:cs="Times New Roman"/>
          <w:szCs w:val="28"/>
        </w:rPr>
        <w:t>]</w:t>
      </w:r>
      <w:r w:rsidR="00B006DF" w:rsidRPr="002B592E">
        <w:rPr>
          <w:rFonts w:cs="Times New Roman"/>
          <w:szCs w:val="28"/>
        </w:rPr>
        <w:t>.</w:t>
      </w:r>
    </w:p>
    <w:p w14:paraId="587BC7DC" w14:textId="398EB29F" w:rsidR="00B006DF" w:rsidRPr="002B592E" w:rsidRDefault="00B006DF" w:rsidP="001D40C0">
      <w:pPr>
        <w:rPr>
          <w:rFonts w:cs="Times New Roman"/>
          <w:szCs w:val="28"/>
        </w:rPr>
      </w:pPr>
      <w:r w:rsidRPr="002B592E">
        <w:rPr>
          <w:rFonts w:cs="Times New Roman"/>
          <w:szCs w:val="28"/>
        </w:rPr>
        <w:t>О.В.</w:t>
      </w:r>
      <w:r w:rsidR="001D40C0" w:rsidRPr="002B592E">
        <w:rPr>
          <w:rFonts w:cs="Times New Roman"/>
          <w:szCs w:val="28"/>
        </w:rPr>
        <w:t> </w:t>
      </w:r>
      <w:proofErr w:type="spellStart"/>
      <w:r w:rsidRPr="002B592E">
        <w:rPr>
          <w:rFonts w:cs="Times New Roman"/>
          <w:szCs w:val="28"/>
        </w:rPr>
        <w:t>Наден</w:t>
      </w:r>
      <w:proofErr w:type="spellEnd"/>
      <w:r w:rsidRPr="002B592E">
        <w:rPr>
          <w:rFonts w:cs="Times New Roman"/>
          <w:szCs w:val="28"/>
        </w:rPr>
        <w:t xml:space="preserve"> вважає, що у зв’язку з тим, що єдиною підставою кримінальної відповідальності є вчинення суспільно небезпечного діяння, яке відповідає всім ознакам складу злочину, передбаченого кримінальним законом, і що саме з цього моменту між особою, яка таке діяння вчинила, та державою складаються кримінальні правовідносини, можна дійти висновку, що самої лише наявності кримінально-правових відносин між особою та державою ще не досить для звільнення такої особи від кримінальної відповідальності. Вона також звертає увагу й на те, що в таких правовідносинах держава повинна лише покласти на особу кримінальну відповідальність, а не звільнити її від такої</w:t>
      </w:r>
      <w:r w:rsidR="00463D26" w:rsidRPr="002B592E">
        <w:rPr>
          <w:rFonts w:cs="Times New Roman"/>
          <w:szCs w:val="28"/>
        </w:rPr>
        <w:t xml:space="preserve"> </w:t>
      </w:r>
      <w:r w:rsidR="00CC4010" w:rsidRPr="002B592E">
        <w:rPr>
          <w:rFonts w:cs="Times New Roman"/>
          <w:szCs w:val="28"/>
        </w:rPr>
        <w:t>[</w:t>
      </w:r>
      <w:r w:rsidR="00972C9F" w:rsidRPr="002B592E">
        <w:rPr>
          <w:rFonts w:cs="Times New Roman"/>
          <w:szCs w:val="28"/>
        </w:rPr>
        <w:t>99</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90-91]</w:t>
      </w:r>
      <w:r w:rsidRPr="002B592E">
        <w:rPr>
          <w:rFonts w:cs="Times New Roman"/>
          <w:szCs w:val="28"/>
        </w:rPr>
        <w:t xml:space="preserve">. </w:t>
      </w:r>
      <w:r w:rsidR="004F047A" w:rsidRPr="002B592E">
        <w:rPr>
          <w:rFonts w:cs="Times New Roman"/>
          <w:szCs w:val="28"/>
        </w:rPr>
        <w:t>С</w:t>
      </w:r>
      <w:r w:rsidR="003C7107" w:rsidRPr="002B592E">
        <w:rPr>
          <w:rFonts w:cs="Times New Roman"/>
          <w:szCs w:val="28"/>
        </w:rPr>
        <w:t>во</w:t>
      </w:r>
      <w:r w:rsidR="004F047A" w:rsidRPr="002B592E">
        <w:rPr>
          <w:rFonts w:cs="Times New Roman"/>
          <w:szCs w:val="28"/>
        </w:rPr>
        <w:t>є</w:t>
      </w:r>
      <w:r w:rsidR="003C7107" w:rsidRPr="002B592E">
        <w:rPr>
          <w:rFonts w:cs="Times New Roman"/>
          <w:szCs w:val="28"/>
        </w:rPr>
        <w:t>ю черг</w:t>
      </w:r>
      <w:r w:rsidR="004F047A" w:rsidRPr="002B592E">
        <w:rPr>
          <w:rFonts w:cs="Times New Roman"/>
          <w:szCs w:val="28"/>
        </w:rPr>
        <w:t>ою,</w:t>
      </w:r>
      <w:r w:rsidRPr="002B592E">
        <w:rPr>
          <w:rFonts w:cs="Times New Roman"/>
          <w:szCs w:val="28"/>
        </w:rPr>
        <w:t xml:space="preserve"> С.В.</w:t>
      </w:r>
      <w:r w:rsidR="001D40C0" w:rsidRPr="002B592E">
        <w:rPr>
          <w:rFonts w:cs="Times New Roman"/>
          <w:szCs w:val="28"/>
        </w:rPr>
        <w:t> </w:t>
      </w:r>
      <w:proofErr w:type="spellStart"/>
      <w:r w:rsidRPr="002B592E">
        <w:rPr>
          <w:rFonts w:cs="Times New Roman"/>
          <w:szCs w:val="28"/>
        </w:rPr>
        <w:t>Дрьомов</w:t>
      </w:r>
      <w:proofErr w:type="spellEnd"/>
      <w:r w:rsidRPr="002B592E">
        <w:rPr>
          <w:rFonts w:cs="Times New Roman"/>
          <w:szCs w:val="28"/>
        </w:rPr>
        <w:t xml:space="preserve"> вказує, що підставою звільнення від кримінальної відповідальності виступає вчинення особою суспільно небезпечного діяння, що містить ознаки складу злочину</w:t>
      </w:r>
      <w:r w:rsidR="00463D26" w:rsidRPr="002B592E">
        <w:rPr>
          <w:rFonts w:cs="Times New Roman"/>
          <w:szCs w:val="28"/>
        </w:rPr>
        <w:t xml:space="preserve"> </w:t>
      </w:r>
      <w:r w:rsidR="00CC4010" w:rsidRPr="002B592E">
        <w:rPr>
          <w:rFonts w:cs="Times New Roman"/>
          <w:szCs w:val="28"/>
        </w:rPr>
        <w:t>[</w:t>
      </w:r>
      <w:r w:rsidR="002B31C6" w:rsidRPr="002B592E">
        <w:rPr>
          <w:rFonts w:cs="Times New Roman"/>
          <w:szCs w:val="28"/>
        </w:rPr>
        <w:t>36</w:t>
      </w:r>
      <w:r w:rsidR="00CC4010" w:rsidRPr="002B592E">
        <w:rPr>
          <w:rFonts w:cs="Times New Roman"/>
          <w:szCs w:val="28"/>
        </w:rPr>
        <w:t>,</w:t>
      </w:r>
      <w:r w:rsidR="00463D26" w:rsidRPr="002B592E">
        <w:rPr>
          <w:rFonts w:cs="Times New Roman"/>
          <w:szCs w:val="28"/>
        </w:rPr>
        <w:t xml:space="preserve"> </w:t>
      </w:r>
      <w:r w:rsidR="00CC4010" w:rsidRPr="002B592E">
        <w:rPr>
          <w:rFonts w:cs="Times New Roman"/>
          <w:szCs w:val="28"/>
        </w:rPr>
        <w:t>c.</w:t>
      </w:r>
      <w:r w:rsidR="00463D26" w:rsidRPr="002B592E">
        <w:rPr>
          <w:rFonts w:cs="Times New Roman"/>
          <w:szCs w:val="28"/>
        </w:rPr>
        <w:t xml:space="preserve"> </w:t>
      </w:r>
      <w:r w:rsidR="00CC4010" w:rsidRPr="002B592E">
        <w:rPr>
          <w:rFonts w:cs="Times New Roman"/>
          <w:szCs w:val="28"/>
        </w:rPr>
        <w:t>168]</w:t>
      </w:r>
      <w:r w:rsidRPr="002B592E">
        <w:rPr>
          <w:rFonts w:cs="Times New Roman"/>
          <w:szCs w:val="28"/>
        </w:rPr>
        <w:t xml:space="preserve">. </w:t>
      </w:r>
    </w:p>
    <w:p w14:paraId="1FAF3018" w14:textId="43AB93D6" w:rsidR="00B006DF" w:rsidRPr="002B592E" w:rsidRDefault="00B006DF" w:rsidP="001D40C0">
      <w:pPr>
        <w:rPr>
          <w:rFonts w:cs="Times New Roman"/>
          <w:szCs w:val="28"/>
        </w:rPr>
      </w:pPr>
      <w:r w:rsidRPr="002B592E">
        <w:rPr>
          <w:rFonts w:cs="Times New Roman"/>
          <w:szCs w:val="28"/>
        </w:rPr>
        <w:t>Не підтримує вищезазначений підхід П.</w:t>
      </w:r>
      <w:r w:rsidR="00B81B6D" w:rsidRPr="002B592E">
        <w:rPr>
          <w:rFonts w:cs="Times New Roman"/>
          <w:szCs w:val="28"/>
        </w:rPr>
        <w:t>В.</w:t>
      </w:r>
      <w:r w:rsidR="00463D26" w:rsidRPr="002B592E">
        <w:rPr>
          <w:rFonts w:cs="Times New Roman"/>
          <w:szCs w:val="28"/>
        </w:rPr>
        <w:t xml:space="preserve"> </w:t>
      </w:r>
      <w:proofErr w:type="spellStart"/>
      <w:r w:rsidRPr="002B592E">
        <w:rPr>
          <w:rFonts w:cs="Times New Roman"/>
          <w:szCs w:val="28"/>
        </w:rPr>
        <w:t>Хряпінський</w:t>
      </w:r>
      <w:proofErr w:type="spellEnd"/>
      <w:r w:rsidRPr="002B592E">
        <w:rPr>
          <w:rFonts w:cs="Times New Roman"/>
          <w:szCs w:val="28"/>
        </w:rPr>
        <w:t xml:space="preserve">, який зауважує, що підставою звільнення від кримінальної відповідальності слід вважати головну обставину, що безпосередньо з необхідністю зумовлює це правове явище. Вчений зазначає, що вчинення особою суспільно небезпечного діяння, яке містить склад злочину, передбачений </w:t>
      </w:r>
      <w:r w:rsidR="001D40C0" w:rsidRPr="002B592E">
        <w:rPr>
          <w:rFonts w:cs="Times New Roman"/>
          <w:szCs w:val="28"/>
        </w:rPr>
        <w:t>КК України</w:t>
      </w:r>
      <w:r w:rsidR="007A4A9A" w:rsidRPr="002B592E">
        <w:rPr>
          <w:rFonts w:cs="Times New Roman"/>
          <w:szCs w:val="28"/>
        </w:rPr>
        <w:t>,</w:t>
      </w:r>
      <w:r w:rsidRPr="002B592E">
        <w:rPr>
          <w:rFonts w:cs="Times New Roman"/>
          <w:szCs w:val="28"/>
        </w:rPr>
        <w:t xml:space="preserve"> є підставою кримінальної відповідальності, відтак, один і той самий юридичний факт у вигляді «вчинення суспільно небезпечного діяння, яке містить склад злочину» не може бути одночасно двоєдиною підставою кримінальної відповідальності та звільнення від неї. На його думку, причина цього суперечливого погляду полягає у невизначеності місця та значення певною сукупності обставин, що тією чи іншою мірою зумовлюють звільнення від кримінальної відповідальності</w:t>
      </w:r>
      <w:r w:rsidR="002F23ED" w:rsidRPr="002B592E">
        <w:rPr>
          <w:rFonts w:cs="Times New Roman"/>
          <w:szCs w:val="28"/>
        </w:rPr>
        <w:t xml:space="preserve"> [</w:t>
      </w:r>
      <w:r w:rsidR="002B31C6" w:rsidRPr="002B592E">
        <w:rPr>
          <w:rFonts w:cs="Times New Roman"/>
          <w:szCs w:val="28"/>
        </w:rPr>
        <w:t>18</w:t>
      </w:r>
      <w:r w:rsidR="00972C9F" w:rsidRPr="002B592E">
        <w:rPr>
          <w:rFonts w:cs="Times New Roman"/>
          <w:szCs w:val="28"/>
        </w:rPr>
        <w:t>2</w:t>
      </w:r>
      <w:r w:rsidR="002F23ED" w:rsidRPr="002B592E">
        <w:rPr>
          <w:rFonts w:cs="Times New Roman"/>
          <w:szCs w:val="28"/>
        </w:rPr>
        <w:t>,</w:t>
      </w:r>
      <w:r w:rsidR="00463D26" w:rsidRPr="002B592E">
        <w:rPr>
          <w:rFonts w:cs="Times New Roman"/>
          <w:szCs w:val="28"/>
        </w:rPr>
        <w:t xml:space="preserve"> </w:t>
      </w:r>
      <w:r w:rsidR="002F23ED" w:rsidRPr="002B592E">
        <w:rPr>
          <w:rFonts w:cs="Times New Roman"/>
          <w:szCs w:val="28"/>
        </w:rPr>
        <w:t>c.</w:t>
      </w:r>
      <w:r w:rsidR="001D40C0" w:rsidRPr="002B592E">
        <w:rPr>
          <w:rFonts w:cs="Times New Roman"/>
          <w:szCs w:val="28"/>
        </w:rPr>
        <w:t> </w:t>
      </w:r>
      <w:r w:rsidR="002F23ED" w:rsidRPr="002B592E">
        <w:rPr>
          <w:rFonts w:cs="Times New Roman"/>
          <w:szCs w:val="28"/>
        </w:rPr>
        <w:t>157]</w:t>
      </w:r>
      <w:r w:rsidRPr="002B592E">
        <w:rPr>
          <w:rFonts w:cs="Times New Roman"/>
          <w:szCs w:val="28"/>
        </w:rPr>
        <w:t>.</w:t>
      </w:r>
    </w:p>
    <w:p w14:paraId="1ED4D526" w14:textId="65604B9B" w:rsidR="00B006DF" w:rsidRPr="002B592E" w:rsidRDefault="00B006DF" w:rsidP="001D40C0">
      <w:pPr>
        <w:rPr>
          <w:rFonts w:cs="Times New Roman"/>
          <w:szCs w:val="28"/>
        </w:rPr>
      </w:pPr>
      <w:r w:rsidRPr="002B592E">
        <w:rPr>
          <w:rFonts w:cs="Times New Roman"/>
          <w:szCs w:val="28"/>
        </w:rPr>
        <w:t>Ю.В.</w:t>
      </w:r>
      <w:r w:rsidR="001D40C0" w:rsidRPr="002B592E">
        <w:rPr>
          <w:rFonts w:cs="Times New Roman"/>
          <w:szCs w:val="28"/>
        </w:rPr>
        <w:t> </w:t>
      </w:r>
      <w:proofErr w:type="spellStart"/>
      <w:r w:rsidRPr="002B592E">
        <w:rPr>
          <w:rFonts w:cs="Times New Roman"/>
          <w:szCs w:val="28"/>
        </w:rPr>
        <w:t>Баулін</w:t>
      </w:r>
      <w:proofErr w:type="spellEnd"/>
      <w:r w:rsidRPr="002B592E">
        <w:rPr>
          <w:rFonts w:cs="Times New Roman"/>
          <w:szCs w:val="28"/>
        </w:rPr>
        <w:t xml:space="preserve"> вказує, що підставою звільнення особи від кримінальної відповідальності визнається або певна її </w:t>
      </w:r>
      <w:proofErr w:type="spellStart"/>
      <w:r w:rsidRPr="002B592E">
        <w:rPr>
          <w:rFonts w:cs="Times New Roman"/>
          <w:szCs w:val="28"/>
        </w:rPr>
        <w:t>посткримінальна</w:t>
      </w:r>
      <w:proofErr w:type="spellEnd"/>
      <w:r w:rsidRPr="002B592E">
        <w:rPr>
          <w:rFonts w:cs="Times New Roman"/>
          <w:szCs w:val="28"/>
        </w:rPr>
        <w:t xml:space="preserve"> поведінка, яка заохочується державою (наприклад, добровільна відмова від доведення злочину </w:t>
      </w:r>
      <w:r w:rsidRPr="002B592E">
        <w:rPr>
          <w:rFonts w:cs="Times New Roman"/>
          <w:szCs w:val="28"/>
        </w:rPr>
        <w:lastRenderedPageBreak/>
        <w:t xml:space="preserve">до кінця, діяльне або щире каяття, примирення з потерпілим, повідомлення про певний злочин тощо), або настання певної події (наприклад, зміна обстановки, сплив строку давності тощо), з якою </w:t>
      </w:r>
      <w:r w:rsidR="001D40C0" w:rsidRPr="002B592E">
        <w:rPr>
          <w:rFonts w:cs="Times New Roman"/>
          <w:szCs w:val="28"/>
        </w:rPr>
        <w:t>КК України</w:t>
      </w:r>
      <w:r w:rsidRPr="002B592E">
        <w:rPr>
          <w:rFonts w:cs="Times New Roman"/>
          <w:szCs w:val="28"/>
        </w:rPr>
        <w:t xml:space="preserve"> пов’язує звільнення особи від кримінальної відповідальності. Кожен вид звільнення від кримінальної відповідальності характеризується притаманній тільки цьому виду передумовою та підставою, тому кожний вид застосовується самостійно і не може замінити один одного або сполучатися з іншим</w:t>
      </w:r>
      <w:r w:rsidR="002F23ED" w:rsidRPr="002B592E">
        <w:rPr>
          <w:rFonts w:cs="Times New Roman"/>
          <w:szCs w:val="28"/>
        </w:rPr>
        <w:t xml:space="preserve"> [</w:t>
      </w:r>
      <w:r w:rsidR="002B31C6" w:rsidRPr="002B592E">
        <w:rPr>
          <w:rFonts w:cs="Times New Roman"/>
          <w:szCs w:val="28"/>
        </w:rPr>
        <w:t>9</w:t>
      </w:r>
      <w:r w:rsidR="002F23ED" w:rsidRPr="002B592E">
        <w:rPr>
          <w:rFonts w:cs="Times New Roman"/>
          <w:szCs w:val="28"/>
        </w:rPr>
        <w:t>,</w:t>
      </w:r>
      <w:r w:rsidR="00463D26" w:rsidRPr="002B592E">
        <w:rPr>
          <w:rFonts w:cs="Times New Roman"/>
          <w:szCs w:val="28"/>
        </w:rPr>
        <w:t xml:space="preserve"> </w:t>
      </w:r>
      <w:r w:rsidR="002F23ED" w:rsidRPr="002B592E">
        <w:rPr>
          <w:rFonts w:cs="Times New Roman"/>
          <w:szCs w:val="28"/>
        </w:rPr>
        <w:t>c.</w:t>
      </w:r>
      <w:r w:rsidR="00463D26" w:rsidRPr="002B592E">
        <w:rPr>
          <w:rFonts w:cs="Times New Roman"/>
          <w:szCs w:val="28"/>
        </w:rPr>
        <w:t xml:space="preserve"> </w:t>
      </w:r>
      <w:r w:rsidR="002F23ED" w:rsidRPr="002B592E">
        <w:rPr>
          <w:rFonts w:cs="Times New Roman"/>
          <w:szCs w:val="28"/>
        </w:rPr>
        <w:t>202]</w:t>
      </w:r>
      <w:r w:rsidRPr="002B592E">
        <w:rPr>
          <w:rFonts w:cs="Times New Roman"/>
          <w:szCs w:val="28"/>
        </w:rPr>
        <w:t>.</w:t>
      </w:r>
    </w:p>
    <w:p w14:paraId="6601D0C5" w14:textId="01ED26A8" w:rsidR="00B006DF" w:rsidRPr="002B592E" w:rsidRDefault="00B006DF" w:rsidP="001D40C0">
      <w:pPr>
        <w:rPr>
          <w:rFonts w:cs="Times New Roman"/>
          <w:szCs w:val="28"/>
        </w:rPr>
      </w:pPr>
      <w:r w:rsidRPr="002B592E">
        <w:rPr>
          <w:rFonts w:cs="Times New Roman"/>
          <w:szCs w:val="28"/>
        </w:rPr>
        <w:t>А.О.</w:t>
      </w:r>
      <w:r w:rsidR="001D40C0" w:rsidRPr="002B592E">
        <w:rPr>
          <w:rFonts w:cs="Times New Roman"/>
          <w:szCs w:val="28"/>
        </w:rPr>
        <w:t> </w:t>
      </w:r>
      <w:proofErr w:type="spellStart"/>
      <w:r w:rsidRPr="002B592E">
        <w:rPr>
          <w:rFonts w:cs="Times New Roman"/>
          <w:szCs w:val="28"/>
        </w:rPr>
        <w:t>Пінаєв</w:t>
      </w:r>
      <w:proofErr w:type="spellEnd"/>
      <w:r w:rsidRPr="002B592E">
        <w:rPr>
          <w:rFonts w:cs="Times New Roman"/>
          <w:szCs w:val="28"/>
        </w:rPr>
        <w:t xml:space="preserve"> вважає, що ряд умов звільнення від кримінальної відповідальності у сукупності формують його підставу </w:t>
      </w:r>
      <w:r w:rsidR="002F23ED" w:rsidRPr="002B592E">
        <w:rPr>
          <w:rFonts w:cs="Times New Roman"/>
          <w:szCs w:val="28"/>
        </w:rPr>
        <w:t>[</w:t>
      </w:r>
      <w:r w:rsidR="002B31C6" w:rsidRPr="002B592E">
        <w:rPr>
          <w:rFonts w:cs="Times New Roman"/>
          <w:szCs w:val="28"/>
        </w:rPr>
        <w:t>11</w:t>
      </w:r>
      <w:r w:rsidR="00972C9F" w:rsidRPr="002B592E">
        <w:rPr>
          <w:rFonts w:cs="Times New Roman"/>
          <w:szCs w:val="28"/>
        </w:rPr>
        <w:t>5</w:t>
      </w:r>
      <w:r w:rsidR="002F23ED" w:rsidRPr="002B592E">
        <w:rPr>
          <w:rFonts w:cs="Times New Roman"/>
          <w:szCs w:val="28"/>
        </w:rPr>
        <w:t>,</w:t>
      </w:r>
      <w:r w:rsidR="00463D26" w:rsidRPr="002B592E">
        <w:rPr>
          <w:rFonts w:cs="Times New Roman"/>
          <w:szCs w:val="28"/>
        </w:rPr>
        <w:t xml:space="preserve"> </w:t>
      </w:r>
      <w:r w:rsidR="002F23ED" w:rsidRPr="002B592E">
        <w:rPr>
          <w:rFonts w:cs="Times New Roman"/>
          <w:szCs w:val="28"/>
        </w:rPr>
        <w:t>c.</w:t>
      </w:r>
      <w:r w:rsidR="00463D26" w:rsidRPr="002B592E">
        <w:rPr>
          <w:rFonts w:cs="Times New Roman"/>
          <w:szCs w:val="28"/>
        </w:rPr>
        <w:t xml:space="preserve"> </w:t>
      </w:r>
      <w:r w:rsidR="002F23ED" w:rsidRPr="002B592E">
        <w:rPr>
          <w:rFonts w:cs="Times New Roman"/>
          <w:szCs w:val="28"/>
        </w:rPr>
        <w:t>318]</w:t>
      </w:r>
      <w:r w:rsidRPr="002B592E">
        <w:rPr>
          <w:rFonts w:cs="Times New Roman"/>
          <w:szCs w:val="28"/>
        </w:rPr>
        <w:t xml:space="preserve">. </w:t>
      </w:r>
    </w:p>
    <w:p w14:paraId="3751CEAE" w14:textId="77777777" w:rsidR="002B5C21" w:rsidRPr="002B592E" w:rsidRDefault="00B006DF" w:rsidP="001D40C0">
      <w:pPr>
        <w:rPr>
          <w:rFonts w:cs="Times New Roman"/>
          <w:szCs w:val="28"/>
        </w:rPr>
      </w:pPr>
      <w:r w:rsidRPr="002B592E">
        <w:rPr>
          <w:rFonts w:cs="Times New Roman"/>
          <w:szCs w:val="28"/>
        </w:rPr>
        <w:t xml:space="preserve">Окремо слід відмітити, що в </w:t>
      </w:r>
      <w:r w:rsidR="001D40C0" w:rsidRPr="002B592E">
        <w:rPr>
          <w:rFonts w:cs="Times New Roman"/>
          <w:szCs w:val="28"/>
        </w:rPr>
        <w:t>КК України</w:t>
      </w:r>
      <w:r w:rsidRPr="002B592E">
        <w:rPr>
          <w:rFonts w:cs="Times New Roman"/>
          <w:szCs w:val="28"/>
        </w:rPr>
        <w:t xml:space="preserve"> неодноразово (б</w:t>
      </w:r>
      <w:r w:rsidR="001623AC" w:rsidRPr="002B592E">
        <w:rPr>
          <w:rFonts w:cs="Times New Roman"/>
          <w:szCs w:val="28"/>
        </w:rPr>
        <w:t xml:space="preserve">лизько </w:t>
      </w:r>
      <w:r w:rsidRPr="002B592E">
        <w:rPr>
          <w:rFonts w:cs="Times New Roman"/>
          <w:szCs w:val="28"/>
        </w:rPr>
        <w:t xml:space="preserve">100 разів) зазначено саме термін «підстава». </w:t>
      </w:r>
    </w:p>
    <w:p w14:paraId="6EB2F7B8" w14:textId="4C353081" w:rsidR="00B006DF" w:rsidRPr="002B592E" w:rsidRDefault="00B006DF" w:rsidP="002B5C21">
      <w:pPr>
        <w:rPr>
          <w:rFonts w:cs="Times New Roman"/>
          <w:bCs/>
          <w:szCs w:val="28"/>
        </w:rPr>
      </w:pPr>
      <w:r w:rsidRPr="002B592E">
        <w:rPr>
          <w:rFonts w:cs="Times New Roman"/>
          <w:szCs w:val="28"/>
        </w:rPr>
        <w:t>Так, відповідно до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2 </w:t>
      </w:r>
      <w:r w:rsidR="001D40C0" w:rsidRPr="002B592E">
        <w:rPr>
          <w:rFonts w:cs="Times New Roman"/>
          <w:szCs w:val="28"/>
        </w:rPr>
        <w:t>КК України</w:t>
      </w:r>
      <w:r w:rsidRPr="002B592E">
        <w:rPr>
          <w:rFonts w:cs="Times New Roman"/>
          <w:szCs w:val="28"/>
        </w:rPr>
        <w:t xml:space="preserve"> </w:t>
      </w:r>
      <w:r w:rsidRPr="002B592E">
        <w:rPr>
          <w:rFonts w:cs="Times New Roman"/>
          <w:bCs/>
          <w:szCs w:val="28"/>
        </w:rPr>
        <w:t>п</w:t>
      </w:r>
      <w:r w:rsidRPr="002B592E">
        <w:rPr>
          <w:rFonts w:cs="Times New Roman"/>
          <w:szCs w:val="28"/>
        </w:rPr>
        <w:t xml:space="preserve">ідставою кримінальної відповідальності є вчинення особою суспільно небезпечного діяння, яке містить склад кримінального правопорушення, передбаченого </w:t>
      </w:r>
      <w:r w:rsidR="001D40C0" w:rsidRPr="002B592E">
        <w:rPr>
          <w:rFonts w:cs="Times New Roman"/>
          <w:szCs w:val="28"/>
        </w:rPr>
        <w:t>КК України</w:t>
      </w:r>
      <w:r w:rsidRPr="002B592E">
        <w:rPr>
          <w:rFonts w:cs="Times New Roman"/>
          <w:szCs w:val="28"/>
        </w:rPr>
        <w:t>; ч.</w:t>
      </w:r>
      <w:r w:rsidR="00463D26" w:rsidRPr="002B592E">
        <w:rPr>
          <w:rFonts w:cs="Times New Roman"/>
          <w:szCs w:val="28"/>
        </w:rPr>
        <w:t xml:space="preserve"> </w:t>
      </w:r>
      <w:r w:rsidRPr="002B592E">
        <w:rPr>
          <w:rFonts w:cs="Times New Roman"/>
          <w:szCs w:val="28"/>
        </w:rPr>
        <w:t>2 ст.</w:t>
      </w:r>
      <w:r w:rsidR="00463D26" w:rsidRPr="002B592E">
        <w:rPr>
          <w:rFonts w:cs="Times New Roman"/>
          <w:szCs w:val="28"/>
        </w:rPr>
        <w:t xml:space="preserve"> </w:t>
      </w:r>
      <w:r w:rsidRPr="002B592E">
        <w:rPr>
          <w:rFonts w:cs="Times New Roman"/>
          <w:bCs/>
          <w:szCs w:val="28"/>
        </w:rPr>
        <w:t>20</w:t>
      </w:r>
      <w:bookmarkStart w:id="10" w:name="n97"/>
      <w:bookmarkEnd w:id="10"/>
      <w:r w:rsidRPr="002B592E">
        <w:rPr>
          <w:rFonts w:cs="Times New Roman"/>
          <w:bCs/>
          <w:szCs w:val="28"/>
        </w:rPr>
        <w:t xml:space="preserve"> </w:t>
      </w:r>
      <w:r w:rsidR="001D40C0" w:rsidRPr="002B592E">
        <w:rPr>
          <w:rFonts w:cs="Times New Roman"/>
          <w:bCs/>
          <w:szCs w:val="28"/>
        </w:rPr>
        <w:t>КК України</w:t>
      </w:r>
      <w:r w:rsidRPr="002B592E">
        <w:rPr>
          <w:rFonts w:cs="Times New Roman"/>
          <w:bCs/>
          <w:szCs w:val="28"/>
        </w:rPr>
        <w:t xml:space="preserve"> </w:t>
      </w:r>
      <w:r w:rsidR="00D52828" w:rsidRPr="002B592E">
        <w:rPr>
          <w:rFonts w:cs="Times New Roman"/>
          <w:bCs/>
          <w:szCs w:val="28"/>
        </w:rPr>
        <w:t>–</w:t>
      </w:r>
      <w:r w:rsidRPr="002B592E">
        <w:rPr>
          <w:rFonts w:cs="Times New Roman"/>
          <w:bCs/>
          <w:szCs w:val="28"/>
        </w:rPr>
        <w:t xml:space="preserve"> в</w:t>
      </w:r>
      <w:r w:rsidRPr="002B592E">
        <w:rPr>
          <w:rFonts w:cs="Times New Roman"/>
          <w:szCs w:val="28"/>
        </w:rPr>
        <w:t>изнання особи обмежено осудною враховується судом при призначенні покарання і може бути підставою для застосування примусових заходів медичного характеру; ч.</w:t>
      </w:r>
      <w:r w:rsidR="00463D26" w:rsidRPr="002B592E">
        <w:rPr>
          <w:rFonts w:cs="Times New Roman"/>
          <w:szCs w:val="28"/>
        </w:rPr>
        <w:t xml:space="preserve"> </w:t>
      </w:r>
      <w:r w:rsidRPr="002B592E">
        <w:rPr>
          <w:rFonts w:cs="Times New Roman"/>
          <w:szCs w:val="28"/>
        </w:rPr>
        <w:t>4</w:t>
      </w:r>
      <w:r w:rsidR="00463D26" w:rsidRPr="002B592E">
        <w:rPr>
          <w:rFonts w:cs="Times New Roman"/>
          <w:bCs/>
          <w:szCs w:val="28"/>
        </w:rPr>
        <w:t xml:space="preserve"> </w:t>
      </w:r>
      <w:r w:rsidRPr="002B592E">
        <w:rPr>
          <w:rFonts w:cs="Times New Roman"/>
          <w:bCs/>
          <w:szCs w:val="28"/>
        </w:rPr>
        <w:t>ст.</w:t>
      </w:r>
      <w:r w:rsidR="00463D26" w:rsidRPr="002B592E">
        <w:rPr>
          <w:rFonts w:cs="Times New Roman"/>
          <w:bCs/>
          <w:szCs w:val="28"/>
        </w:rPr>
        <w:t xml:space="preserve"> </w:t>
      </w:r>
      <w:r w:rsidRPr="002B592E">
        <w:rPr>
          <w:rFonts w:cs="Times New Roman"/>
          <w:bCs/>
          <w:szCs w:val="28"/>
        </w:rPr>
        <w:t xml:space="preserve">32 </w:t>
      </w:r>
      <w:r w:rsidR="001D40C0" w:rsidRPr="002B592E">
        <w:rPr>
          <w:rFonts w:cs="Times New Roman"/>
          <w:bCs/>
          <w:szCs w:val="28"/>
        </w:rPr>
        <w:t>КК України</w:t>
      </w:r>
      <w:r w:rsidRPr="002B592E">
        <w:rPr>
          <w:rFonts w:cs="Times New Roman"/>
          <w:bCs/>
          <w:szCs w:val="28"/>
        </w:rPr>
        <w:t xml:space="preserve"> </w:t>
      </w:r>
      <w:r w:rsidR="00D52828" w:rsidRPr="002B592E">
        <w:rPr>
          <w:rFonts w:cs="Times New Roman"/>
          <w:bCs/>
          <w:szCs w:val="28"/>
        </w:rPr>
        <w:t>–</w:t>
      </w:r>
      <w:r w:rsidRPr="002B592E">
        <w:rPr>
          <w:rFonts w:cs="Times New Roman"/>
          <w:bCs/>
          <w:szCs w:val="28"/>
        </w:rPr>
        <w:t xml:space="preserve"> п</w:t>
      </w:r>
      <w:r w:rsidRPr="002B592E">
        <w:rPr>
          <w:rFonts w:cs="Times New Roman"/>
          <w:szCs w:val="28"/>
        </w:rPr>
        <w:t>овторність відсутня, якщо за раніше вчинене кримінальне правопорушення особу було звільнено від кримінальної відповідальності за підставами, встановленими законом, або якщо судимість за цей злочин було погашено або знято; ст.</w:t>
      </w:r>
      <w:r w:rsidR="00463D26" w:rsidRPr="002B592E">
        <w:rPr>
          <w:rFonts w:cs="Times New Roman"/>
          <w:szCs w:val="28"/>
        </w:rPr>
        <w:t xml:space="preserve"> </w:t>
      </w:r>
      <w:r w:rsidRPr="002B592E">
        <w:rPr>
          <w:rFonts w:cs="Times New Roman"/>
          <w:bCs/>
          <w:szCs w:val="28"/>
        </w:rPr>
        <w:t xml:space="preserve">33 </w:t>
      </w:r>
      <w:r w:rsidR="001D40C0" w:rsidRPr="002B592E">
        <w:rPr>
          <w:rFonts w:cs="Times New Roman"/>
          <w:bCs/>
          <w:szCs w:val="28"/>
        </w:rPr>
        <w:t>КК України</w:t>
      </w:r>
      <w:r w:rsidRPr="002B592E">
        <w:rPr>
          <w:rFonts w:cs="Times New Roman"/>
          <w:bCs/>
          <w:szCs w:val="28"/>
        </w:rPr>
        <w:t xml:space="preserve"> </w:t>
      </w:r>
      <w:r w:rsidR="00D52828" w:rsidRPr="002B592E">
        <w:rPr>
          <w:rFonts w:cs="Times New Roman"/>
          <w:bCs/>
          <w:szCs w:val="28"/>
        </w:rPr>
        <w:t>–</w:t>
      </w:r>
      <w:r w:rsidRPr="002B592E">
        <w:rPr>
          <w:rFonts w:cs="Times New Roman"/>
          <w:bCs/>
          <w:szCs w:val="28"/>
        </w:rPr>
        <w:t xml:space="preserve"> сукупністю кримінальних правопорушень визнається вчинення особою двох або більше кримінальних правопорушень, передбачених різними статтями або різними частинами однієї статті Особливої частини цього Кодексу, за жодне з яких її не було засуджено. При цьому не враховуються кримінальні правопорушення, за які особу було звільнено від кримінальної відповідальності за підставами, встановленими законом</w:t>
      </w:r>
      <w:r w:rsidRPr="002B592E">
        <w:rPr>
          <w:rFonts w:cs="Times New Roman"/>
          <w:szCs w:val="28"/>
        </w:rPr>
        <w:t>; ст.</w:t>
      </w:r>
      <w:r w:rsidR="00463D26" w:rsidRPr="002B592E">
        <w:rPr>
          <w:rFonts w:cs="Times New Roman"/>
          <w:szCs w:val="28"/>
        </w:rPr>
        <w:t xml:space="preserve"> </w:t>
      </w:r>
      <w:r w:rsidRPr="002B592E">
        <w:rPr>
          <w:rFonts w:cs="Times New Roman"/>
          <w:szCs w:val="28"/>
        </w:rPr>
        <w:t xml:space="preserve">44 </w:t>
      </w:r>
      <w:r w:rsidR="001D40C0" w:rsidRPr="002B592E">
        <w:rPr>
          <w:rFonts w:cs="Times New Roman"/>
          <w:szCs w:val="28"/>
        </w:rPr>
        <w:t>КК України</w:t>
      </w:r>
      <w:r w:rsidRPr="002B592E">
        <w:rPr>
          <w:rFonts w:cs="Times New Roman"/>
          <w:szCs w:val="28"/>
        </w:rPr>
        <w:t xml:space="preserve"> «Правові підстави та порядок звільнення від кримінальної відповідальності»; ч.</w:t>
      </w:r>
      <w:r w:rsidR="00463D26" w:rsidRPr="002B592E">
        <w:rPr>
          <w:rFonts w:cs="Times New Roman"/>
          <w:szCs w:val="28"/>
        </w:rPr>
        <w:t xml:space="preserve"> </w:t>
      </w:r>
      <w:r w:rsidRPr="002B592E">
        <w:rPr>
          <w:rFonts w:cs="Times New Roman"/>
          <w:szCs w:val="28"/>
        </w:rPr>
        <w:t>3 ст.</w:t>
      </w:r>
      <w:r w:rsidR="00463D26" w:rsidRPr="002B592E">
        <w:rPr>
          <w:rFonts w:cs="Times New Roman"/>
          <w:szCs w:val="28"/>
        </w:rPr>
        <w:t xml:space="preserve"> </w:t>
      </w:r>
      <w:r w:rsidRPr="002B592E">
        <w:rPr>
          <w:rFonts w:cs="Times New Roman"/>
          <w:szCs w:val="28"/>
        </w:rPr>
        <w:t xml:space="preserve">65 </w:t>
      </w:r>
      <w:r w:rsidR="001D40C0" w:rsidRPr="002B592E">
        <w:rPr>
          <w:rFonts w:cs="Times New Roman"/>
          <w:szCs w:val="28"/>
        </w:rPr>
        <w:t>КК України</w:t>
      </w:r>
      <w:r w:rsidRPr="002B592E">
        <w:rPr>
          <w:rFonts w:cs="Times New Roman"/>
          <w:szCs w:val="28"/>
        </w:rPr>
        <w:t xml:space="preserve"> </w:t>
      </w:r>
      <w:r w:rsidR="00282B3D" w:rsidRPr="002B592E">
        <w:rPr>
          <w:rFonts w:cs="Times New Roman"/>
          <w:szCs w:val="28"/>
        </w:rPr>
        <w:t>–</w:t>
      </w:r>
      <w:r w:rsidRPr="002B592E">
        <w:rPr>
          <w:rFonts w:cs="Times New Roman"/>
          <w:szCs w:val="28"/>
        </w:rPr>
        <w:t xml:space="preserve"> підстави для призначення більш м'якого покарання, ніж це передбачено відповідною статтею Особливої частини за вчинене кримінальне </w:t>
      </w:r>
      <w:r w:rsidRPr="002B592E">
        <w:rPr>
          <w:rFonts w:cs="Times New Roman"/>
          <w:szCs w:val="28"/>
        </w:rPr>
        <w:lastRenderedPageBreak/>
        <w:t>правопорушення, визначаються</w:t>
      </w:r>
      <w:r w:rsidR="002F23ED" w:rsidRPr="002B592E">
        <w:rPr>
          <w:rFonts w:cs="Times New Roman"/>
          <w:szCs w:val="28"/>
        </w:rPr>
        <w:t xml:space="preserve"> </w:t>
      </w:r>
      <w:r w:rsidRPr="002B592E">
        <w:rPr>
          <w:rFonts w:cs="Times New Roman"/>
          <w:szCs w:val="28"/>
        </w:rPr>
        <w:t>статтею</w:t>
      </w:r>
      <w:r w:rsidR="00463D26" w:rsidRPr="002B592E">
        <w:rPr>
          <w:rFonts w:cs="Times New Roman"/>
          <w:szCs w:val="28"/>
        </w:rPr>
        <w:t xml:space="preserve"> </w:t>
      </w:r>
      <w:r w:rsidRPr="002B592E">
        <w:rPr>
          <w:rFonts w:cs="Times New Roman"/>
          <w:szCs w:val="28"/>
        </w:rPr>
        <w:t>69; ст.</w:t>
      </w:r>
      <w:r w:rsidR="00463D26" w:rsidRPr="002B592E">
        <w:rPr>
          <w:rFonts w:cs="Times New Roman"/>
          <w:szCs w:val="28"/>
        </w:rPr>
        <w:t xml:space="preserve"> </w:t>
      </w:r>
      <w:r w:rsidRPr="002B592E">
        <w:rPr>
          <w:rFonts w:cs="Times New Roman"/>
          <w:bCs/>
          <w:szCs w:val="28"/>
        </w:rPr>
        <w:t>96</w:t>
      </w:r>
      <w:r w:rsidRPr="002B592E">
        <w:rPr>
          <w:rFonts w:cs="Times New Roman"/>
          <w:bCs/>
          <w:szCs w:val="28"/>
          <w:vertAlign w:val="superscript"/>
        </w:rPr>
        <w:t>-3</w:t>
      </w:r>
      <w:r w:rsidRPr="002B592E">
        <w:rPr>
          <w:rFonts w:cs="Times New Roman"/>
          <w:bCs/>
          <w:szCs w:val="28"/>
        </w:rPr>
        <w:t xml:space="preserve"> </w:t>
      </w:r>
      <w:r w:rsidR="001D40C0" w:rsidRPr="002B592E">
        <w:rPr>
          <w:rFonts w:cs="Times New Roman"/>
          <w:bCs/>
          <w:szCs w:val="28"/>
        </w:rPr>
        <w:t>КК України</w:t>
      </w:r>
      <w:r w:rsidRPr="002B592E">
        <w:rPr>
          <w:rFonts w:cs="Times New Roman"/>
          <w:bCs/>
          <w:szCs w:val="28"/>
        </w:rPr>
        <w:t xml:space="preserve"> </w:t>
      </w:r>
      <w:bookmarkStart w:id="11" w:name="n557"/>
      <w:bookmarkEnd w:id="11"/>
      <w:r w:rsidR="00282B3D" w:rsidRPr="002B592E">
        <w:rPr>
          <w:rFonts w:cs="Times New Roman"/>
          <w:bCs/>
          <w:szCs w:val="28"/>
        </w:rPr>
        <w:t>–</w:t>
      </w:r>
      <w:r w:rsidRPr="002B592E">
        <w:rPr>
          <w:rFonts w:cs="Times New Roman"/>
          <w:bCs/>
          <w:szCs w:val="28"/>
        </w:rPr>
        <w:t xml:space="preserve"> п</w:t>
      </w:r>
      <w:r w:rsidRPr="002B592E">
        <w:rPr>
          <w:rFonts w:cs="Times New Roman"/>
          <w:szCs w:val="28"/>
        </w:rPr>
        <w:t>ідставами для застосування до юридичної особи заходів кримінально-правового характеру є:</w:t>
      </w:r>
      <w:bookmarkStart w:id="12" w:name="n558"/>
      <w:bookmarkEnd w:id="12"/>
      <w:r w:rsidRPr="002B592E">
        <w:rPr>
          <w:rFonts w:cs="Times New Roman"/>
          <w:szCs w:val="28"/>
        </w:rPr>
        <w:t xml:space="preserve"> «1) вчинення її уповноваженою особою …» та ін.</w:t>
      </w:r>
    </w:p>
    <w:p w14:paraId="2F92B183" w14:textId="77777777" w:rsidR="002B5C21" w:rsidRPr="002B592E" w:rsidRDefault="00B006DF" w:rsidP="00FB1E40">
      <w:pPr>
        <w:ind w:firstLine="567"/>
        <w:rPr>
          <w:rFonts w:cs="Times New Roman"/>
          <w:szCs w:val="28"/>
        </w:rPr>
      </w:pPr>
      <w:r w:rsidRPr="002B592E">
        <w:rPr>
          <w:rFonts w:cs="Times New Roman"/>
          <w:szCs w:val="28"/>
        </w:rPr>
        <w:t xml:space="preserve">Таким чином, терміном </w:t>
      </w:r>
      <w:r w:rsidR="00B37C54" w:rsidRPr="002B592E">
        <w:rPr>
          <w:rFonts w:cs="Times New Roman"/>
          <w:szCs w:val="28"/>
        </w:rPr>
        <w:t>«</w:t>
      </w:r>
      <w:r w:rsidRPr="002B592E">
        <w:rPr>
          <w:rFonts w:cs="Times New Roman"/>
          <w:szCs w:val="28"/>
        </w:rPr>
        <w:t>підстава</w:t>
      </w:r>
      <w:r w:rsidR="00B37C54" w:rsidRPr="002B592E">
        <w:rPr>
          <w:rFonts w:cs="Times New Roman"/>
          <w:szCs w:val="28"/>
        </w:rPr>
        <w:t>»</w:t>
      </w:r>
      <w:r w:rsidRPr="002B592E">
        <w:rPr>
          <w:rFonts w:cs="Times New Roman"/>
          <w:szCs w:val="28"/>
        </w:rPr>
        <w:t xml:space="preserve"> законодавець позначає щось головне, необхідне. Крім підстав</w:t>
      </w:r>
      <w:r w:rsidR="00B37C54" w:rsidRPr="002B592E">
        <w:rPr>
          <w:rFonts w:cs="Times New Roman"/>
          <w:szCs w:val="28"/>
        </w:rPr>
        <w:t>,</w:t>
      </w:r>
      <w:r w:rsidRPr="002B592E">
        <w:rPr>
          <w:rFonts w:cs="Times New Roman"/>
          <w:szCs w:val="28"/>
        </w:rPr>
        <w:t xml:space="preserve"> науковці виокремлюють умови звільнення від кримінальної відповідальності. </w:t>
      </w:r>
    </w:p>
    <w:p w14:paraId="62D64C19" w14:textId="29B0B09A" w:rsidR="00B006DF" w:rsidRPr="002B592E" w:rsidRDefault="00B006DF" w:rsidP="00FB1E40">
      <w:pPr>
        <w:ind w:firstLine="567"/>
        <w:rPr>
          <w:rFonts w:cs="Times New Roman"/>
          <w:szCs w:val="28"/>
        </w:rPr>
      </w:pPr>
      <w:r w:rsidRPr="002B592E">
        <w:rPr>
          <w:rFonts w:cs="Times New Roman"/>
          <w:szCs w:val="28"/>
        </w:rPr>
        <w:t>Нерідко у дослідженнях звільнення від кримінальної відповідальності поняття «підстави звільнення» взагалі відсутнє. Так, С.С.</w:t>
      </w:r>
      <w:r w:rsidR="001D40C0" w:rsidRPr="002B592E">
        <w:rPr>
          <w:rFonts w:cs="Times New Roman"/>
          <w:szCs w:val="28"/>
        </w:rPr>
        <w:t> </w:t>
      </w:r>
      <w:r w:rsidRPr="002B592E">
        <w:rPr>
          <w:rFonts w:cs="Times New Roman"/>
          <w:szCs w:val="28"/>
        </w:rPr>
        <w:t>Яценко виокремлює лише умови звільнення від кримінальної відповідальності у зв'язку з дійовим каяттям, якими вважає вчинення злочину вперше, вчинення злочину невеликої тяжкості, особа після вчинення злочину щиро покаялась, активно сприяла розкриттю злочину, повністю відшкодувала завдані збитки або усунула заподіяну шкоду</w:t>
      </w:r>
      <w:r w:rsidR="002F23ED" w:rsidRPr="002B592E">
        <w:rPr>
          <w:rFonts w:cs="Times New Roman"/>
          <w:szCs w:val="28"/>
        </w:rPr>
        <w:t xml:space="preserve"> [</w:t>
      </w:r>
      <w:r w:rsidR="002B31C6" w:rsidRPr="002B592E">
        <w:rPr>
          <w:rFonts w:cs="Times New Roman"/>
          <w:szCs w:val="28"/>
        </w:rPr>
        <w:t>10</w:t>
      </w:r>
      <w:r w:rsidR="00972C9F" w:rsidRPr="002B592E">
        <w:rPr>
          <w:rFonts w:cs="Times New Roman"/>
          <w:szCs w:val="28"/>
        </w:rPr>
        <w:t>2</w:t>
      </w:r>
      <w:r w:rsidR="002F23ED" w:rsidRPr="002B592E">
        <w:rPr>
          <w:rFonts w:cs="Times New Roman"/>
          <w:szCs w:val="28"/>
        </w:rPr>
        <w:t>,</w:t>
      </w:r>
      <w:r w:rsidR="00463D26" w:rsidRPr="002B592E">
        <w:rPr>
          <w:rFonts w:cs="Times New Roman"/>
          <w:szCs w:val="28"/>
        </w:rPr>
        <w:t xml:space="preserve"> </w:t>
      </w:r>
      <w:r w:rsidR="002F23ED" w:rsidRPr="002B592E">
        <w:rPr>
          <w:rFonts w:cs="Times New Roman"/>
          <w:szCs w:val="28"/>
        </w:rPr>
        <w:t>c.</w:t>
      </w:r>
      <w:r w:rsidR="00463D26" w:rsidRPr="002B592E">
        <w:rPr>
          <w:rFonts w:cs="Times New Roman"/>
          <w:szCs w:val="28"/>
        </w:rPr>
        <w:t xml:space="preserve"> </w:t>
      </w:r>
      <w:r w:rsidR="002F23ED" w:rsidRPr="002B592E">
        <w:rPr>
          <w:rFonts w:cs="Times New Roman"/>
          <w:szCs w:val="28"/>
        </w:rPr>
        <w:t>99]</w:t>
      </w:r>
      <w:r w:rsidRPr="002B592E">
        <w:rPr>
          <w:rFonts w:cs="Times New Roman"/>
          <w:szCs w:val="28"/>
        </w:rPr>
        <w:t xml:space="preserve">. </w:t>
      </w:r>
    </w:p>
    <w:p w14:paraId="56B9AD81" w14:textId="77777777" w:rsidR="00FB1E40" w:rsidRPr="002B592E" w:rsidRDefault="00B006DF" w:rsidP="00FB1E40">
      <w:pPr>
        <w:ind w:firstLine="567"/>
        <w:rPr>
          <w:rFonts w:cs="Times New Roman"/>
          <w:szCs w:val="28"/>
        </w:rPr>
      </w:pPr>
      <w:r w:rsidRPr="002B592E">
        <w:rPr>
          <w:rFonts w:cs="Times New Roman"/>
          <w:szCs w:val="28"/>
        </w:rPr>
        <w:t xml:space="preserve">У Великому тлумачному словнику сучасної української мови «умова» визначена по-різному: </w:t>
      </w:r>
    </w:p>
    <w:p w14:paraId="7C95D167" w14:textId="77777777" w:rsidR="00FB1E40" w:rsidRPr="002B592E" w:rsidRDefault="00B006DF" w:rsidP="00FB1E40">
      <w:pPr>
        <w:pStyle w:val="a8"/>
        <w:numPr>
          <w:ilvl w:val="0"/>
          <w:numId w:val="30"/>
        </w:numPr>
        <w:ind w:left="0" w:firstLine="567"/>
        <w:rPr>
          <w:rFonts w:cs="Times New Roman"/>
          <w:szCs w:val="28"/>
          <w:lang w:val="uk-UA"/>
        </w:rPr>
      </w:pPr>
      <w:r w:rsidRPr="002B592E">
        <w:rPr>
          <w:rFonts w:cs="Times New Roman"/>
          <w:szCs w:val="28"/>
          <w:lang w:val="uk-UA"/>
        </w:rPr>
        <w:t xml:space="preserve">як взаємна усна чи письмова домовленість про що-небудь; </w:t>
      </w:r>
    </w:p>
    <w:p w14:paraId="0993497E" w14:textId="77777777" w:rsidR="00FB1E40" w:rsidRPr="002B592E" w:rsidRDefault="00B006DF" w:rsidP="00FB1E40">
      <w:pPr>
        <w:pStyle w:val="a8"/>
        <w:numPr>
          <w:ilvl w:val="0"/>
          <w:numId w:val="30"/>
        </w:numPr>
        <w:ind w:left="0" w:firstLine="567"/>
        <w:rPr>
          <w:rFonts w:cs="Times New Roman"/>
          <w:szCs w:val="28"/>
          <w:lang w:val="uk-UA"/>
        </w:rPr>
      </w:pPr>
      <w:r w:rsidRPr="002B592E">
        <w:rPr>
          <w:rFonts w:cs="Times New Roman"/>
          <w:szCs w:val="28"/>
          <w:lang w:val="uk-UA"/>
        </w:rPr>
        <w:t xml:space="preserve">як угода, договір; як взаємні зобов’язання сторін, що домовляються, запропоновані для укладення, дотримання угоди, договору; </w:t>
      </w:r>
    </w:p>
    <w:p w14:paraId="6125192B" w14:textId="77777777" w:rsidR="00FB1E40" w:rsidRPr="002B592E" w:rsidRDefault="00B006DF" w:rsidP="00FB1E40">
      <w:pPr>
        <w:pStyle w:val="a8"/>
        <w:numPr>
          <w:ilvl w:val="0"/>
          <w:numId w:val="30"/>
        </w:numPr>
        <w:ind w:left="0" w:firstLine="567"/>
        <w:rPr>
          <w:rFonts w:cs="Times New Roman"/>
          <w:szCs w:val="28"/>
          <w:lang w:val="uk-UA"/>
        </w:rPr>
      </w:pPr>
      <w:r w:rsidRPr="002B592E">
        <w:rPr>
          <w:rFonts w:cs="Times New Roman"/>
          <w:szCs w:val="28"/>
          <w:lang w:val="uk-UA"/>
        </w:rPr>
        <w:t xml:space="preserve">як необхідна обставина, яка уможливлює здійснення, створення, утворення чого-небудь або сприяє чомусь; </w:t>
      </w:r>
    </w:p>
    <w:p w14:paraId="1E9363A5" w14:textId="77777777" w:rsidR="00FB1E40" w:rsidRPr="002B592E" w:rsidRDefault="00B006DF" w:rsidP="00FB1E40">
      <w:pPr>
        <w:pStyle w:val="a8"/>
        <w:numPr>
          <w:ilvl w:val="0"/>
          <w:numId w:val="30"/>
        </w:numPr>
        <w:ind w:left="0" w:firstLine="567"/>
        <w:rPr>
          <w:rFonts w:cs="Times New Roman"/>
          <w:szCs w:val="28"/>
          <w:lang w:val="uk-UA"/>
        </w:rPr>
      </w:pPr>
      <w:r w:rsidRPr="002B592E">
        <w:rPr>
          <w:rFonts w:cs="Times New Roman"/>
          <w:szCs w:val="28"/>
          <w:lang w:val="uk-UA"/>
        </w:rPr>
        <w:t xml:space="preserve">обставини, особливості реальної дійсності, за яких відбувається або здійснюється що-небудь; </w:t>
      </w:r>
    </w:p>
    <w:p w14:paraId="37F4C90A" w14:textId="77777777" w:rsidR="00FB1E40" w:rsidRPr="002B592E" w:rsidRDefault="00B006DF" w:rsidP="00FB1E40">
      <w:pPr>
        <w:pStyle w:val="a8"/>
        <w:numPr>
          <w:ilvl w:val="0"/>
          <w:numId w:val="30"/>
        </w:numPr>
        <w:ind w:left="0" w:firstLine="567"/>
        <w:rPr>
          <w:rFonts w:cs="Times New Roman"/>
          <w:szCs w:val="28"/>
          <w:lang w:val="uk-UA"/>
        </w:rPr>
      </w:pPr>
      <w:r w:rsidRPr="002B592E">
        <w:rPr>
          <w:rFonts w:cs="Times New Roman"/>
          <w:szCs w:val="28"/>
          <w:lang w:val="uk-UA"/>
        </w:rPr>
        <w:t xml:space="preserve">як правила, які існують або встановлені в тій чи іншій галузі життя, діяльності, які забезпечують нормальну роботу чого-небудь; </w:t>
      </w:r>
    </w:p>
    <w:p w14:paraId="50016350" w14:textId="44D1582E" w:rsidR="00FB1E40" w:rsidRPr="002B592E" w:rsidRDefault="00B006DF" w:rsidP="00FB1E40">
      <w:pPr>
        <w:pStyle w:val="a8"/>
        <w:numPr>
          <w:ilvl w:val="0"/>
          <w:numId w:val="30"/>
        </w:numPr>
        <w:ind w:left="0" w:firstLine="567"/>
        <w:rPr>
          <w:rFonts w:cs="Times New Roman"/>
          <w:szCs w:val="28"/>
          <w:lang w:val="uk-UA"/>
        </w:rPr>
      </w:pPr>
      <w:r w:rsidRPr="002B592E">
        <w:rPr>
          <w:rFonts w:cs="Times New Roman"/>
          <w:szCs w:val="28"/>
          <w:lang w:val="uk-UA"/>
        </w:rPr>
        <w:t>як правила, вимоги, виконання яких забезпечує що-небудь; як сукупність даних, положення, що лежать в основі чого-небудь</w:t>
      </w:r>
      <w:r w:rsidR="002F23ED" w:rsidRPr="002B592E">
        <w:rPr>
          <w:rFonts w:cs="Times New Roman"/>
          <w:szCs w:val="28"/>
          <w:lang w:val="uk-UA"/>
        </w:rPr>
        <w:t xml:space="preserve"> [</w:t>
      </w:r>
      <w:r w:rsidR="002B31C6" w:rsidRPr="002B592E">
        <w:rPr>
          <w:rFonts w:cs="Times New Roman"/>
          <w:szCs w:val="28"/>
          <w:lang w:val="uk-UA"/>
        </w:rPr>
        <w:t>13</w:t>
      </w:r>
      <w:r w:rsidR="002F23ED" w:rsidRPr="002B592E">
        <w:rPr>
          <w:rFonts w:cs="Times New Roman"/>
          <w:szCs w:val="28"/>
          <w:lang w:val="uk-UA"/>
        </w:rPr>
        <w:t>,</w:t>
      </w:r>
      <w:r w:rsidR="00463D26" w:rsidRPr="002B592E">
        <w:rPr>
          <w:rFonts w:cs="Times New Roman"/>
          <w:szCs w:val="28"/>
          <w:lang w:val="uk-UA"/>
        </w:rPr>
        <w:t xml:space="preserve"> </w:t>
      </w:r>
      <w:r w:rsidR="002F23ED" w:rsidRPr="002B592E">
        <w:rPr>
          <w:rFonts w:cs="Times New Roman"/>
          <w:szCs w:val="28"/>
          <w:lang w:val="uk-UA"/>
        </w:rPr>
        <w:t>c.</w:t>
      </w:r>
      <w:r w:rsidR="00463D26" w:rsidRPr="002B592E">
        <w:rPr>
          <w:rFonts w:cs="Times New Roman"/>
          <w:szCs w:val="28"/>
          <w:lang w:val="uk-UA"/>
        </w:rPr>
        <w:t xml:space="preserve"> </w:t>
      </w:r>
      <w:r w:rsidR="002F23ED" w:rsidRPr="002B592E">
        <w:rPr>
          <w:rFonts w:cs="Times New Roman"/>
          <w:szCs w:val="28"/>
          <w:lang w:val="uk-UA"/>
        </w:rPr>
        <w:t>1295]</w:t>
      </w:r>
      <w:r w:rsidRPr="002B592E">
        <w:rPr>
          <w:rFonts w:cs="Times New Roman"/>
          <w:szCs w:val="28"/>
          <w:lang w:val="uk-UA"/>
        </w:rPr>
        <w:t xml:space="preserve">. </w:t>
      </w:r>
    </w:p>
    <w:p w14:paraId="2E30A47E" w14:textId="77777777" w:rsidR="00FB1E40" w:rsidRPr="002B592E" w:rsidRDefault="00B006DF" w:rsidP="00FB1E40">
      <w:pPr>
        <w:pStyle w:val="a8"/>
        <w:ind w:left="567" w:firstLine="0"/>
        <w:rPr>
          <w:rFonts w:cs="Times New Roman"/>
          <w:szCs w:val="28"/>
          <w:lang w:val="uk-UA"/>
        </w:rPr>
      </w:pPr>
      <w:r w:rsidRPr="002B592E">
        <w:rPr>
          <w:rFonts w:cs="Times New Roman"/>
          <w:szCs w:val="28"/>
          <w:lang w:val="uk-UA"/>
        </w:rPr>
        <w:t>У словнику С.І.</w:t>
      </w:r>
      <w:r w:rsidR="001D40C0" w:rsidRPr="002B592E">
        <w:rPr>
          <w:rFonts w:cs="Times New Roman"/>
          <w:szCs w:val="28"/>
          <w:lang w:val="uk-UA"/>
        </w:rPr>
        <w:t> </w:t>
      </w:r>
      <w:proofErr w:type="spellStart"/>
      <w:r w:rsidRPr="002B592E">
        <w:rPr>
          <w:rFonts w:cs="Times New Roman"/>
          <w:szCs w:val="28"/>
          <w:lang w:val="uk-UA"/>
        </w:rPr>
        <w:t>Ожегова</w:t>
      </w:r>
      <w:proofErr w:type="spellEnd"/>
      <w:r w:rsidRPr="002B592E">
        <w:rPr>
          <w:rFonts w:cs="Times New Roman"/>
          <w:szCs w:val="28"/>
          <w:lang w:val="uk-UA"/>
        </w:rPr>
        <w:t xml:space="preserve"> умова визначена</w:t>
      </w:r>
      <w:r w:rsidR="00FB1E40" w:rsidRPr="002B592E">
        <w:rPr>
          <w:rFonts w:cs="Times New Roman"/>
          <w:szCs w:val="28"/>
          <w:lang w:val="uk-UA"/>
        </w:rPr>
        <w:t>:</w:t>
      </w:r>
    </w:p>
    <w:p w14:paraId="431E737D" w14:textId="77777777" w:rsidR="00FB1E40" w:rsidRPr="002B592E" w:rsidRDefault="00B006DF" w:rsidP="00FB1E40">
      <w:pPr>
        <w:pStyle w:val="a8"/>
        <w:numPr>
          <w:ilvl w:val="0"/>
          <w:numId w:val="31"/>
        </w:numPr>
        <w:ind w:left="0" w:firstLine="567"/>
        <w:rPr>
          <w:rFonts w:cs="Times New Roman"/>
          <w:szCs w:val="28"/>
          <w:lang w:val="uk-UA"/>
        </w:rPr>
      </w:pPr>
      <w:r w:rsidRPr="002B592E">
        <w:rPr>
          <w:rFonts w:cs="Times New Roman"/>
          <w:szCs w:val="28"/>
          <w:lang w:val="uk-UA"/>
        </w:rPr>
        <w:t xml:space="preserve">як обставина, від якої що-небудь залежить; </w:t>
      </w:r>
    </w:p>
    <w:p w14:paraId="1F158517" w14:textId="77777777" w:rsidR="00FB1E40" w:rsidRPr="002B592E" w:rsidRDefault="00B006DF" w:rsidP="00FB1E40">
      <w:pPr>
        <w:pStyle w:val="a8"/>
        <w:numPr>
          <w:ilvl w:val="0"/>
          <w:numId w:val="31"/>
        </w:numPr>
        <w:ind w:left="0" w:firstLine="567"/>
        <w:rPr>
          <w:rFonts w:cs="Times New Roman"/>
          <w:szCs w:val="28"/>
          <w:lang w:val="uk-UA"/>
        </w:rPr>
      </w:pPr>
      <w:r w:rsidRPr="002B592E">
        <w:rPr>
          <w:rFonts w:cs="Times New Roman"/>
          <w:szCs w:val="28"/>
          <w:lang w:val="uk-UA"/>
        </w:rPr>
        <w:t xml:space="preserve">вимога, що пред’являється до однієї зі сторін, які домовляються; </w:t>
      </w:r>
    </w:p>
    <w:p w14:paraId="5E02F681" w14:textId="77777777" w:rsidR="00FB1E40" w:rsidRPr="002B592E" w:rsidRDefault="00B006DF" w:rsidP="00FB1E40">
      <w:pPr>
        <w:pStyle w:val="a8"/>
        <w:numPr>
          <w:ilvl w:val="0"/>
          <w:numId w:val="31"/>
        </w:numPr>
        <w:ind w:left="0" w:firstLine="567"/>
        <w:rPr>
          <w:rFonts w:cs="Times New Roman"/>
          <w:szCs w:val="28"/>
          <w:lang w:val="uk-UA"/>
        </w:rPr>
      </w:pPr>
      <w:r w:rsidRPr="002B592E">
        <w:rPr>
          <w:rFonts w:cs="Times New Roman"/>
          <w:szCs w:val="28"/>
          <w:lang w:val="uk-UA"/>
        </w:rPr>
        <w:lastRenderedPageBreak/>
        <w:t xml:space="preserve">усна чи письмова угода про що-небудь, домовленість; </w:t>
      </w:r>
    </w:p>
    <w:p w14:paraId="4B9FAD62" w14:textId="77777777" w:rsidR="00FB1E40" w:rsidRPr="002B592E" w:rsidRDefault="00B006DF" w:rsidP="00FB1E40">
      <w:pPr>
        <w:pStyle w:val="a8"/>
        <w:numPr>
          <w:ilvl w:val="0"/>
          <w:numId w:val="31"/>
        </w:numPr>
        <w:ind w:left="0" w:firstLine="567"/>
        <w:rPr>
          <w:rFonts w:cs="Times New Roman"/>
          <w:szCs w:val="28"/>
          <w:lang w:val="uk-UA"/>
        </w:rPr>
      </w:pPr>
      <w:r w:rsidRPr="002B592E">
        <w:rPr>
          <w:rFonts w:cs="Times New Roman"/>
          <w:szCs w:val="28"/>
          <w:lang w:val="uk-UA"/>
        </w:rPr>
        <w:t xml:space="preserve">правила, встановлені в якій-небудь галузі життя, діяльності; </w:t>
      </w:r>
    </w:p>
    <w:p w14:paraId="60FF558C" w14:textId="77777777" w:rsidR="00FB1E40" w:rsidRPr="002B592E" w:rsidRDefault="00B006DF" w:rsidP="00FB1E40">
      <w:pPr>
        <w:pStyle w:val="a8"/>
        <w:numPr>
          <w:ilvl w:val="0"/>
          <w:numId w:val="31"/>
        </w:numPr>
        <w:ind w:left="0" w:firstLine="567"/>
        <w:rPr>
          <w:rFonts w:cs="Times New Roman"/>
          <w:szCs w:val="28"/>
          <w:lang w:val="uk-UA"/>
        </w:rPr>
      </w:pPr>
      <w:r w:rsidRPr="002B592E">
        <w:rPr>
          <w:rFonts w:cs="Times New Roman"/>
          <w:szCs w:val="28"/>
          <w:lang w:val="uk-UA"/>
        </w:rPr>
        <w:t xml:space="preserve">обстановка, в якій відбувається що-небудь; </w:t>
      </w:r>
    </w:p>
    <w:p w14:paraId="151DF7EC" w14:textId="77777777" w:rsidR="00FB1E40" w:rsidRPr="002B592E" w:rsidRDefault="00B006DF" w:rsidP="00FB1E40">
      <w:pPr>
        <w:pStyle w:val="a8"/>
        <w:numPr>
          <w:ilvl w:val="0"/>
          <w:numId w:val="31"/>
        </w:numPr>
        <w:ind w:left="0" w:firstLine="567"/>
        <w:rPr>
          <w:rFonts w:cs="Times New Roman"/>
          <w:szCs w:val="28"/>
          <w:lang w:val="uk-UA"/>
        </w:rPr>
      </w:pPr>
      <w:r w:rsidRPr="002B592E">
        <w:rPr>
          <w:rFonts w:cs="Times New Roman"/>
          <w:szCs w:val="28"/>
          <w:lang w:val="uk-UA"/>
        </w:rPr>
        <w:t>дані, вимоги, з яких треба виходити</w:t>
      </w:r>
      <w:r w:rsidR="002F23ED" w:rsidRPr="002B592E">
        <w:rPr>
          <w:rFonts w:cs="Times New Roman"/>
          <w:szCs w:val="28"/>
          <w:lang w:val="uk-UA"/>
        </w:rPr>
        <w:t xml:space="preserve"> [</w:t>
      </w:r>
      <w:r w:rsidR="002B31C6" w:rsidRPr="002B592E">
        <w:rPr>
          <w:rFonts w:cs="Times New Roman"/>
          <w:szCs w:val="28"/>
          <w:lang w:val="uk-UA"/>
        </w:rPr>
        <w:t>10</w:t>
      </w:r>
      <w:r w:rsidR="00972C9F" w:rsidRPr="002B592E">
        <w:rPr>
          <w:rFonts w:cs="Times New Roman"/>
          <w:szCs w:val="28"/>
          <w:lang w:val="uk-UA"/>
        </w:rPr>
        <w:t>6</w:t>
      </w:r>
      <w:r w:rsidR="002F23ED" w:rsidRPr="002B592E">
        <w:rPr>
          <w:rFonts w:cs="Times New Roman"/>
          <w:szCs w:val="28"/>
          <w:lang w:val="uk-UA"/>
        </w:rPr>
        <w:t>,</w:t>
      </w:r>
      <w:r w:rsidR="00463D26" w:rsidRPr="002B592E">
        <w:rPr>
          <w:rFonts w:cs="Times New Roman"/>
          <w:szCs w:val="28"/>
          <w:lang w:val="uk-UA"/>
        </w:rPr>
        <w:t xml:space="preserve"> </w:t>
      </w:r>
      <w:r w:rsidR="002F23ED" w:rsidRPr="002B592E">
        <w:rPr>
          <w:rFonts w:cs="Times New Roman"/>
          <w:szCs w:val="28"/>
          <w:lang w:val="uk-UA"/>
        </w:rPr>
        <w:t>c.</w:t>
      </w:r>
      <w:r w:rsidR="00463D26" w:rsidRPr="002B592E">
        <w:rPr>
          <w:rFonts w:cs="Times New Roman"/>
          <w:szCs w:val="28"/>
          <w:lang w:val="uk-UA"/>
        </w:rPr>
        <w:t xml:space="preserve"> </w:t>
      </w:r>
      <w:r w:rsidR="002F23ED" w:rsidRPr="002B592E">
        <w:rPr>
          <w:rFonts w:cs="Times New Roman"/>
          <w:szCs w:val="28"/>
          <w:lang w:val="uk-UA"/>
        </w:rPr>
        <w:t>771]</w:t>
      </w:r>
      <w:r w:rsidRPr="002B592E">
        <w:rPr>
          <w:rFonts w:cs="Times New Roman"/>
          <w:szCs w:val="28"/>
          <w:lang w:val="uk-UA"/>
        </w:rPr>
        <w:t xml:space="preserve">. </w:t>
      </w:r>
    </w:p>
    <w:p w14:paraId="52323778" w14:textId="39BCCAB6" w:rsidR="00B006DF" w:rsidRPr="002B592E" w:rsidRDefault="00B006DF" w:rsidP="001D40C0">
      <w:pPr>
        <w:rPr>
          <w:rFonts w:cs="Times New Roman"/>
          <w:szCs w:val="28"/>
        </w:rPr>
      </w:pPr>
      <w:r w:rsidRPr="002B592E">
        <w:rPr>
          <w:rFonts w:cs="Times New Roman"/>
          <w:szCs w:val="28"/>
        </w:rPr>
        <w:t>Узагальнюючи зазначені визначення</w:t>
      </w:r>
      <w:r w:rsidR="00553F4B" w:rsidRPr="002B592E">
        <w:rPr>
          <w:rFonts w:cs="Times New Roman"/>
          <w:szCs w:val="28"/>
        </w:rPr>
        <w:t>,</w:t>
      </w:r>
      <w:r w:rsidRPr="002B592E">
        <w:rPr>
          <w:rFonts w:cs="Times New Roman"/>
          <w:szCs w:val="28"/>
        </w:rPr>
        <w:t xml:space="preserve"> А.А.</w:t>
      </w:r>
      <w:r w:rsidR="001D40C0" w:rsidRPr="002B592E">
        <w:rPr>
          <w:rFonts w:cs="Times New Roman"/>
          <w:szCs w:val="28"/>
        </w:rPr>
        <w:t> </w:t>
      </w:r>
      <w:r w:rsidRPr="002B592E">
        <w:rPr>
          <w:rFonts w:cs="Times New Roman"/>
          <w:szCs w:val="28"/>
        </w:rPr>
        <w:t>Вознюк вказує, що умову звільнення від кримінальної відповідальності доцільно визначити як вимогу, що висувається для звільнення від кримінальної відповідальності особи, яка вчинила злочин</w:t>
      </w:r>
      <w:r w:rsidR="002F23ED" w:rsidRPr="002B592E">
        <w:rPr>
          <w:rFonts w:cs="Times New Roman"/>
          <w:szCs w:val="28"/>
        </w:rPr>
        <w:t xml:space="preserve"> [</w:t>
      </w:r>
      <w:r w:rsidR="002B31C6" w:rsidRPr="002B592E">
        <w:rPr>
          <w:rFonts w:cs="Times New Roman"/>
          <w:szCs w:val="28"/>
        </w:rPr>
        <w:t>14</w:t>
      </w:r>
      <w:r w:rsidR="002F23ED" w:rsidRPr="002B592E">
        <w:rPr>
          <w:rFonts w:cs="Times New Roman"/>
          <w:szCs w:val="28"/>
        </w:rPr>
        <w:t>,</w:t>
      </w:r>
      <w:r w:rsidR="00463D26" w:rsidRPr="002B592E">
        <w:rPr>
          <w:rFonts w:cs="Times New Roman"/>
          <w:szCs w:val="28"/>
        </w:rPr>
        <w:t xml:space="preserve"> </w:t>
      </w:r>
      <w:r w:rsidR="002F23ED" w:rsidRPr="002B592E">
        <w:rPr>
          <w:rFonts w:cs="Times New Roman"/>
          <w:szCs w:val="28"/>
        </w:rPr>
        <w:t>c.</w:t>
      </w:r>
      <w:r w:rsidR="00463D26" w:rsidRPr="002B592E">
        <w:rPr>
          <w:rFonts w:cs="Times New Roman"/>
          <w:szCs w:val="28"/>
        </w:rPr>
        <w:t xml:space="preserve"> </w:t>
      </w:r>
      <w:r w:rsidR="00BC3AE2" w:rsidRPr="002B592E">
        <w:rPr>
          <w:rFonts w:cs="Times New Roman"/>
          <w:szCs w:val="28"/>
        </w:rPr>
        <w:t>60</w:t>
      </w:r>
      <w:r w:rsidR="002F23ED" w:rsidRPr="002B592E">
        <w:rPr>
          <w:rFonts w:cs="Times New Roman"/>
          <w:szCs w:val="28"/>
        </w:rPr>
        <w:t>]</w:t>
      </w:r>
      <w:r w:rsidRPr="002B592E">
        <w:rPr>
          <w:rFonts w:cs="Times New Roman"/>
          <w:szCs w:val="28"/>
        </w:rPr>
        <w:t>.</w:t>
      </w:r>
    </w:p>
    <w:p w14:paraId="6B86CF02" w14:textId="05ACE0ED" w:rsidR="00B006DF" w:rsidRPr="002B592E" w:rsidRDefault="009C315B" w:rsidP="001D40C0">
      <w:pPr>
        <w:rPr>
          <w:rFonts w:cs="Times New Roman"/>
          <w:szCs w:val="28"/>
        </w:rPr>
      </w:pPr>
      <w:r w:rsidRPr="002B592E">
        <w:rPr>
          <w:rFonts w:cs="Times New Roman"/>
          <w:szCs w:val="28"/>
        </w:rPr>
        <w:t>С</w:t>
      </w:r>
      <w:r w:rsidR="00B006DF" w:rsidRPr="002B592E">
        <w:rPr>
          <w:rFonts w:cs="Times New Roman"/>
          <w:szCs w:val="28"/>
        </w:rPr>
        <w:t>во</w:t>
      </w:r>
      <w:r w:rsidRPr="002B592E">
        <w:rPr>
          <w:rFonts w:cs="Times New Roman"/>
          <w:szCs w:val="28"/>
        </w:rPr>
        <w:t>є</w:t>
      </w:r>
      <w:r w:rsidR="00B006DF" w:rsidRPr="002B592E">
        <w:rPr>
          <w:rFonts w:cs="Times New Roman"/>
          <w:szCs w:val="28"/>
        </w:rPr>
        <w:t>ю черг</w:t>
      </w:r>
      <w:r w:rsidRPr="002B592E">
        <w:rPr>
          <w:rFonts w:cs="Times New Roman"/>
          <w:szCs w:val="28"/>
        </w:rPr>
        <w:t>ою</w:t>
      </w:r>
      <w:r w:rsidR="00B006DF" w:rsidRPr="002B592E">
        <w:rPr>
          <w:rFonts w:cs="Times New Roman"/>
          <w:szCs w:val="28"/>
        </w:rPr>
        <w:t xml:space="preserve"> вчені дають абсолютно різні визначення умови звільнення від кримінальної відповідальності:</w:t>
      </w:r>
    </w:p>
    <w:p w14:paraId="2DC06674" w14:textId="571AD88D" w:rsidR="00B006DF" w:rsidRPr="002B592E" w:rsidRDefault="009C315B" w:rsidP="001D40C0">
      <w:pPr>
        <w:rPr>
          <w:rFonts w:cs="Times New Roman"/>
          <w:szCs w:val="28"/>
        </w:rPr>
      </w:pPr>
      <w:r w:rsidRPr="002B592E">
        <w:rPr>
          <w:rFonts w:cs="Times New Roman"/>
          <w:szCs w:val="28"/>
        </w:rPr>
        <w:t>–</w:t>
      </w:r>
      <w:r w:rsidR="00B006DF" w:rsidRPr="002B592E">
        <w:rPr>
          <w:rFonts w:cs="Times New Roman"/>
          <w:szCs w:val="28"/>
        </w:rPr>
        <w:t xml:space="preserve"> зазначені в правовій підставі об’єктивні або суб’єктивні ознаки, відповідність яким фактичних обставин справи зумовлює необхідність (або можливість) здійснення вказаного в цій нормі виду звільнення</w:t>
      </w:r>
      <w:r w:rsidR="00195303" w:rsidRPr="002B592E">
        <w:rPr>
          <w:rFonts w:cs="Times New Roman"/>
          <w:szCs w:val="28"/>
        </w:rPr>
        <w:t xml:space="preserve"> [</w:t>
      </w:r>
      <w:r w:rsidR="002B31C6" w:rsidRPr="002B592E">
        <w:rPr>
          <w:rFonts w:cs="Times New Roman"/>
          <w:szCs w:val="28"/>
        </w:rPr>
        <w:t>4</w:t>
      </w:r>
      <w:r w:rsidR="00972C9F" w:rsidRPr="002B592E">
        <w:rPr>
          <w:rFonts w:cs="Times New Roman"/>
          <w:szCs w:val="28"/>
        </w:rPr>
        <w:t>7</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13]</w:t>
      </w:r>
      <w:r w:rsidR="00B006DF" w:rsidRPr="002B592E">
        <w:rPr>
          <w:rFonts w:cs="Times New Roman"/>
          <w:szCs w:val="28"/>
        </w:rPr>
        <w:t xml:space="preserve">. </w:t>
      </w:r>
    </w:p>
    <w:p w14:paraId="49274B2E" w14:textId="5FB93889" w:rsidR="00B006DF" w:rsidRPr="002B592E" w:rsidRDefault="009C315B" w:rsidP="001D40C0">
      <w:pPr>
        <w:rPr>
          <w:rFonts w:cs="Times New Roman"/>
          <w:szCs w:val="28"/>
        </w:rPr>
      </w:pPr>
      <w:r w:rsidRPr="002B592E">
        <w:rPr>
          <w:rFonts w:cs="Times New Roman"/>
          <w:szCs w:val="28"/>
        </w:rPr>
        <w:t>–</w:t>
      </w:r>
      <w:r w:rsidR="00B006DF" w:rsidRPr="002B592E">
        <w:rPr>
          <w:rFonts w:cs="Times New Roman"/>
          <w:szCs w:val="28"/>
        </w:rPr>
        <w:t xml:space="preserve"> виступають обставини формального характеру, котрі за бажанням законодавця можуть змінюватись</w:t>
      </w:r>
      <w:r w:rsidR="00195303" w:rsidRPr="002B592E">
        <w:rPr>
          <w:rFonts w:cs="Times New Roman"/>
          <w:szCs w:val="28"/>
        </w:rPr>
        <w:t xml:space="preserve"> [</w:t>
      </w:r>
      <w:r w:rsidR="002B31C6" w:rsidRPr="002B592E">
        <w:rPr>
          <w:rFonts w:cs="Times New Roman"/>
          <w:szCs w:val="28"/>
        </w:rPr>
        <w:t>3</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62]</w:t>
      </w:r>
      <w:r w:rsidR="00B006DF" w:rsidRPr="002B592E">
        <w:rPr>
          <w:rFonts w:cs="Times New Roman"/>
          <w:szCs w:val="28"/>
        </w:rPr>
        <w:t xml:space="preserve">. </w:t>
      </w:r>
    </w:p>
    <w:p w14:paraId="037BF1CA" w14:textId="19B4643E" w:rsidR="00B006DF" w:rsidRPr="002B592E" w:rsidRDefault="009C315B" w:rsidP="001D40C0">
      <w:pPr>
        <w:rPr>
          <w:rFonts w:cs="Times New Roman"/>
          <w:szCs w:val="28"/>
        </w:rPr>
      </w:pPr>
      <w:r w:rsidRPr="002B592E">
        <w:rPr>
          <w:rFonts w:cs="Times New Roman"/>
          <w:szCs w:val="28"/>
        </w:rPr>
        <w:t>–</w:t>
      </w:r>
      <w:r w:rsidR="00B006DF" w:rsidRPr="002B592E">
        <w:rPr>
          <w:rFonts w:cs="Times New Roman"/>
          <w:szCs w:val="28"/>
        </w:rPr>
        <w:t xml:space="preserve"> ті явища, які викликають саму постановку питання про звільнення від кримінальної відповідальності</w:t>
      </w:r>
      <w:r w:rsidR="00195303" w:rsidRPr="002B592E">
        <w:rPr>
          <w:rFonts w:cs="Times New Roman"/>
          <w:szCs w:val="28"/>
        </w:rPr>
        <w:t xml:space="preserve"> [</w:t>
      </w:r>
      <w:r w:rsidR="002B31C6" w:rsidRPr="002B592E">
        <w:rPr>
          <w:rFonts w:cs="Times New Roman"/>
          <w:szCs w:val="28"/>
        </w:rPr>
        <w:t>6</w:t>
      </w:r>
      <w:r w:rsidR="00972C9F" w:rsidRPr="002B592E">
        <w:rPr>
          <w:rFonts w:cs="Times New Roman"/>
          <w:szCs w:val="28"/>
        </w:rPr>
        <w:t>6</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62]</w:t>
      </w:r>
      <w:r w:rsidR="00B006DF" w:rsidRPr="002B592E">
        <w:rPr>
          <w:rFonts w:cs="Times New Roman"/>
          <w:szCs w:val="28"/>
        </w:rPr>
        <w:t xml:space="preserve">. </w:t>
      </w:r>
    </w:p>
    <w:p w14:paraId="44F79033" w14:textId="2907CBEA" w:rsidR="00B006DF" w:rsidRPr="002B592E" w:rsidRDefault="009C315B" w:rsidP="001D40C0">
      <w:pPr>
        <w:rPr>
          <w:rFonts w:cs="Times New Roman"/>
          <w:szCs w:val="28"/>
        </w:rPr>
      </w:pPr>
      <w:r w:rsidRPr="002B592E">
        <w:rPr>
          <w:rFonts w:cs="Times New Roman"/>
          <w:szCs w:val="28"/>
        </w:rPr>
        <w:t>–</w:t>
      </w:r>
      <w:r w:rsidR="00B006DF" w:rsidRPr="002B592E">
        <w:rPr>
          <w:rFonts w:cs="Times New Roman"/>
          <w:szCs w:val="28"/>
        </w:rPr>
        <w:t xml:space="preserve"> сукупність обставин</w:t>
      </w:r>
      <w:r w:rsidRPr="002B592E">
        <w:rPr>
          <w:rFonts w:cs="Times New Roman"/>
          <w:szCs w:val="28"/>
        </w:rPr>
        <w:t>,</w:t>
      </w:r>
      <w:r w:rsidR="00B006DF" w:rsidRPr="002B592E">
        <w:rPr>
          <w:rFonts w:cs="Times New Roman"/>
          <w:szCs w:val="28"/>
        </w:rPr>
        <w:t xml:space="preserve"> наявність яких вказує на підставу для застосування розглядуваного інституту</w:t>
      </w:r>
      <w:r w:rsidR="00195303" w:rsidRPr="002B592E">
        <w:rPr>
          <w:rFonts w:cs="Times New Roman"/>
          <w:szCs w:val="28"/>
        </w:rPr>
        <w:t xml:space="preserve"> [</w:t>
      </w:r>
      <w:r w:rsidR="002B31C6" w:rsidRPr="002B592E">
        <w:rPr>
          <w:rFonts w:cs="Times New Roman"/>
          <w:szCs w:val="28"/>
        </w:rPr>
        <w:t>4</w:t>
      </w:r>
      <w:r w:rsidR="00972C9F" w:rsidRPr="002B592E">
        <w:rPr>
          <w:rFonts w:cs="Times New Roman"/>
          <w:szCs w:val="28"/>
        </w:rPr>
        <w:t>3</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100]</w:t>
      </w:r>
      <w:r w:rsidR="00B006DF" w:rsidRPr="002B592E">
        <w:rPr>
          <w:rFonts w:cs="Times New Roman"/>
          <w:szCs w:val="28"/>
        </w:rPr>
        <w:t>.</w:t>
      </w:r>
    </w:p>
    <w:p w14:paraId="6863C8BF" w14:textId="167A8A81" w:rsidR="00B006DF" w:rsidRPr="002B592E" w:rsidRDefault="0051461E" w:rsidP="001D40C0">
      <w:pPr>
        <w:rPr>
          <w:rFonts w:cs="Times New Roman"/>
          <w:szCs w:val="28"/>
        </w:rPr>
      </w:pPr>
      <w:r w:rsidRPr="002B592E">
        <w:rPr>
          <w:rFonts w:cs="Times New Roman"/>
          <w:szCs w:val="28"/>
        </w:rPr>
        <w:t>–</w:t>
      </w:r>
      <w:r w:rsidR="00B006DF" w:rsidRPr="002B592E">
        <w:rPr>
          <w:rFonts w:cs="Times New Roman"/>
          <w:szCs w:val="28"/>
        </w:rPr>
        <w:t xml:space="preserve"> вимоги до подальшої поведінки особи після постановлення рішення про її звільнення, від яких залежить </w:t>
      </w:r>
      <w:proofErr w:type="spellStart"/>
      <w:r w:rsidR="00B006DF" w:rsidRPr="002B592E">
        <w:rPr>
          <w:rFonts w:cs="Times New Roman"/>
          <w:szCs w:val="28"/>
        </w:rPr>
        <w:t>остаточність</w:t>
      </w:r>
      <w:proofErr w:type="spellEnd"/>
      <w:r w:rsidR="00B006DF" w:rsidRPr="002B592E">
        <w:rPr>
          <w:rFonts w:cs="Times New Roman"/>
          <w:szCs w:val="28"/>
        </w:rPr>
        <w:t xml:space="preserve"> такого звільнення</w:t>
      </w:r>
      <w:r w:rsidR="00463D26" w:rsidRPr="002B592E">
        <w:rPr>
          <w:rFonts w:cs="Times New Roman"/>
          <w:szCs w:val="28"/>
        </w:rPr>
        <w:t xml:space="preserve"> </w:t>
      </w:r>
      <w:r w:rsidR="0039075B" w:rsidRPr="002B592E">
        <w:rPr>
          <w:rFonts w:cs="Times New Roman"/>
          <w:szCs w:val="28"/>
        </w:rPr>
        <w:t>[100,</w:t>
      </w:r>
      <w:r w:rsidR="00463D26" w:rsidRPr="002B592E">
        <w:rPr>
          <w:rFonts w:cs="Times New Roman"/>
          <w:szCs w:val="28"/>
        </w:rPr>
        <w:t xml:space="preserve"> </w:t>
      </w:r>
      <w:r w:rsidR="0039075B" w:rsidRPr="002B592E">
        <w:rPr>
          <w:rFonts w:cs="Times New Roman"/>
          <w:szCs w:val="28"/>
        </w:rPr>
        <w:t>c.</w:t>
      </w:r>
      <w:r w:rsidR="00463D26" w:rsidRPr="002B592E">
        <w:rPr>
          <w:rFonts w:cs="Times New Roman"/>
          <w:szCs w:val="28"/>
        </w:rPr>
        <w:t xml:space="preserve"> </w:t>
      </w:r>
      <w:r w:rsidR="0039075B" w:rsidRPr="002B592E">
        <w:rPr>
          <w:rFonts w:cs="Times New Roman"/>
          <w:szCs w:val="28"/>
        </w:rPr>
        <w:t>93]</w:t>
      </w:r>
      <w:r w:rsidR="00B006DF" w:rsidRPr="002B592E">
        <w:rPr>
          <w:rFonts w:cs="Times New Roman"/>
          <w:szCs w:val="28"/>
        </w:rPr>
        <w:t xml:space="preserve">. </w:t>
      </w:r>
    </w:p>
    <w:p w14:paraId="57192785" w14:textId="78B3C67D" w:rsidR="00B006DF" w:rsidRPr="002B592E" w:rsidRDefault="00B006DF" w:rsidP="001D40C0">
      <w:pPr>
        <w:rPr>
          <w:rFonts w:cs="Times New Roman"/>
          <w:szCs w:val="28"/>
        </w:rPr>
      </w:pPr>
      <w:r w:rsidRPr="002B592E">
        <w:rPr>
          <w:rFonts w:cs="Times New Roman"/>
          <w:szCs w:val="28"/>
        </w:rPr>
        <w:t xml:space="preserve">В окремих нормах інституту звільнення від кримінальної відповідальності зазначено вимоги до поведінки суб’єкта, якого звільняють, тобто яких вимог необхідно дотримуватись уже після прийняття </w:t>
      </w:r>
      <w:proofErr w:type="spellStart"/>
      <w:r w:rsidRPr="002B592E">
        <w:rPr>
          <w:rFonts w:cs="Times New Roman"/>
          <w:szCs w:val="28"/>
        </w:rPr>
        <w:t>вироку</w:t>
      </w:r>
      <w:proofErr w:type="spellEnd"/>
      <w:r w:rsidRPr="002B592E">
        <w:rPr>
          <w:rFonts w:cs="Times New Roman"/>
          <w:szCs w:val="28"/>
        </w:rPr>
        <w:t xml:space="preserve"> суду стосовно звільнення такої особи від кримінальної відповідальності та недотримання яких робить звільнення як таке недійсним. Такі вимоги у юридичній літературі мають назву умови звільнення від кримінальної відповідальності</w:t>
      </w:r>
      <w:r w:rsidR="00195303" w:rsidRPr="002B592E">
        <w:rPr>
          <w:rFonts w:cs="Times New Roman"/>
          <w:szCs w:val="28"/>
        </w:rPr>
        <w:t xml:space="preserve"> [</w:t>
      </w:r>
      <w:r w:rsidR="002B31C6" w:rsidRPr="002B592E">
        <w:rPr>
          <w:rFonts w:cs="Times New Roman"/>
          <w:szCs w:val="28"/>
        </w:rPr>
        <w:t>6</w:t>
      </w:r>
      <w:r w:rsidR="00972C9F" w:rsidRPr="002B592E">
        <w:rPr>
          <w:rFonts w:cs="Times New Roman"/>
          <w:szCs w:val="28"/>
        </w:rPr>
        <w:t>0</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171]</w:t>
      </w:r>
      <w:r w:rsidRPr="002B592E">
        <w:rPr>
          <w:rFonts w:cs="Times New Roman"/>
          <w:szCs w:val="28"/>
        </w:rPr>
        <w:t xml:space="preserve">. Умови звільнення від кримінальної відповідальності – це вказані у правовій підставі звільнення об’єктивні або суб’єктивні ознаки, відповідність яким фактичних </w:t>
      </w:r>
      <w:r w:rsidRPr="002B592E">
        <w:rPr>
          <w:rFonts w:cs="Times New Roman"/>
          <w:szCs w:val="28"/>
        </w:rPr>
        <w:lastRenderedPageBreak/>
        <w:t>обставин справи визначає необхідність (або можливість) здійснення вказаного в даній нормі виду звільнення</w:t>
      </w:r>
      <w:r w:rsidR="00195303" w:rsidRPr="002B592E">
        <w:rPr>
          <w:rFonts w:cs="Times New Roman"/>
          <w:szCs w:val="28"/>
        </w:rPr>
        <w:t xml:space="preserve"> [</w:t>
      </w:r>
      <w:r w:rsidR="002B31C6" w:rsidRPr="002B592E">
        <w:rPr>
          <w:rFonts w:cs="Times New Roman"/>
          <w:szCs w:val="28"/>
        </w:rPr>
        <w:t>4</w:t>
      </w:r>
      <w:r w:rsidR="00972C9F" w:rsidRPr="002B592E">
        <w:rPr>
          <w:rFonts w:cs="Times New Roman"/>
          <w:szCs w:val="28"/>
        </w:rPr>
        <w:t>8</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59-60]</w:t>
      </w:r>
      <w:r w:rsidRPr="002B592E">
        <w:rPr>
          <w:rFonts w:cs="Times New Roman"/>
          <w:szCs w:val="28"/>
        </w:rPr>
        <w:t>.</w:t>
      </w:r>
    </w:p>
    <w:p w14:paraId="7B0DF4E0" w14:textId="29D88339" w:rsidR="00B006DF" w:rsidRPr="002B592E" w:rsidRDefault="00B006DF" w:rsidP="001D40C0">
      <w:pPr>
        <w:rPr>
          <w:rFonts w:cs="Times New Roman"/>
          <w:szCs w:val="28"/>
        </w:rPr>
      </w:pPr>
      <w:r w:rsidRPr="002B592E">
        <w:rPr>
          <w:rFonts w:cs="Times New Roman"/>
          <w:szCs w:val="28"/>
        </w:rPr>
        <w:t xml:space="preserve">У </w:t>
      </w:r>
      <w:r w:rsidR="00A3029E" w:rsidRPr="002B592E">
        <w:rPr>
          <w:rFonts w:cs="Times New Roman"/>
          <w:szCs w:val="28"/>
        </w:rPr>
        <w:t xml:space="preserve">ППВСУ </w:t>
      </w:r>
      <w:r w:rsidRPr="002B592E">
        <w:rPr>
          <w:rFonts w:cs="Times New Roman"/>
          <w:szCs w:val="28"/>
        </w:rPr>
        <w:t>«Про практику застосування судами України законодавства про звільнення особи від кримінальної відповідальності» від 23</w:t>
      </w:r>
      <w:r w:rsidR="00463D26" w:rsidRPr="002B592E">
        <w:rPr>
          <w:rFonts w:cs="Times New Roman"/>
          <w:szCs w:val="28"/>
        </w:rPr>
        <w:t xml:space="preserve"> </w:t>
      </w:r>
      <w:r w:rsidRPr="002B592E">
        <w:rPr>
          <w:rFonts w:cs="Times New Roman"/>
          <w:szCs w:val="28"/>
        </w:rPr>
        <w:t>грудня 2005</w:t>
      </w:r>
      <w:r w:rsidR="00463D26" w:rsidRPr="002B592E">
        <w:rPr>
          <w:rFonts w:cs="Times New Roman"/>
          <w:szCs w:val="28"/>
        </w:rPr>
        <w:t xml:space="preserve"> </w:t>
      </w:r>
      <w:r w:rsidRPr="002B592E">
        <w:rPr>
          <w:rFonts w:cs="Times New Roman"/>
          <w:szCs w:val="28"/>
        </w:rPr>
        <w:t xml:space="preserve">р. </w:t>
      </w:r>
      <w:r w:rsidR="00463D26" w:rsidRPr="002B592E">
        <w:rPr>
          <w:rFonts w:cs="Times New Roman"/>
          <w:szCs w:val="28"/>
        </w:rPr>
        <w:t>№</w:t>
      </w:r>
      <w:r w:rsidRPr="002B592E">
        <w:rPr>
          <w:rFonts w:cs="Times New Roman"/>
          <w:szCs w:val="28"/>
        </w:rPr>
        <w:t>12 умову звільнення особи від кримінальної відповідальності визначено як вчинення нею певного умисного злочину, незалежно від того, закінчено його чи ні, вчинений він одноособово чи у співучасті</w:t>
      </w:r>
      <w:r w:rsidR="00195303" w:rsidRPr="002B592E">
        <w:rPr>
          <w:rFonts w:cs="Times New Roman"/>
          <w:szCs w:val="28"/>
        </w:rPr>
        <w:t xml:space="preserve"> [</w:t>
      </w:r>
      <w:r w:rsidR="002B31C6" w:rsidRPr="002B592E">
        <w:rPr>
          <w:rFonts w:cs="Times New Roman"/>
          <w:szCs w:val="28"/>
        </w:rPr>
        <w:t>13</w:t>
      </w:r>
      <w:r w:rsidR="00972C9F" w:rsidRPr="002B592E">
        <w:rPr>
          <w:rFonts w:cs="Times New Roman"/>
          <w:szCs w:val="28"/>
        </w:rPr>
        <w:t>3</w:t>
      </w:r>
      <w:r w:rsidR="00195303" w:rsidRPr="002B592E">
        <w:rPr>
          <w:rFonts w:cs="Times New Roman"/>
          <w:szCs w:val="28"/>
        </w:rPr>
        <w:t>]</w:t>
      </w:r>
      <w:r w:rsidRPr="002B592E">
        <w:rPr>
          <w:rFonts w:cs="Times New Roman"/>
          <w:szCs w:val="28"/>
        </w:rPr>
        <w:t xml:space="preserve">. </w:t>
      </w:r>
    </w:p>
    <w:p w14:paraId="6178343A" w14:textId="4FD9E79F" w:rsidR="00B006DF" w:rsidRPr="002B592E" w:rsidRDefault="003A5541" w:rsidP="001D40C0">
      <w:pPr>
        <w:rPr>
          <w:rFonts w:cs="Times New Roman"/>
          <w:szCs w:val="28"/>
        </w:rPr>
      </w:pPr>
      <w:r w:rsidRPr="002B592E">
        <w:rPr>
          <w:rFonts w:cs="Times New Roman"/>
          <w:szCs w:val="28"/>
        </w:rPr>
        <w:t>Водночас у</w:t>
      </w:r>
      <w:r w:rsidR="00B006DF" w:rsidRPr="002B592E">
        <w:rPr>
          <w:rFonts w:cs="Times New Roman"/>
          <w:szCs w:val="28"/>
        </w:rPr>
        <w:t xml:space="preserve"> науковій літературі вказу</w:t>
      </w:r>
      <w:r w:rsidRPr="002B592E">
        <w:rPr>
          <w:rFonts w:cs="Times New Roman"/>
          <w:szCs w:val="28"/>
        </w:rPr>
        <w:t xml:space="preserve">ється </w:t>
      </w:r>
      <w:r w:rsidR="00B006DF" w:rsidRPr="002B592E">
        <w:rPr>
          <w:rFonts w:cs="Times New Roman"/>
          <w:szCs w:val="28"/>
        </w:rPr>
        <w:t xml:space="preserve">на недоцільність визначення умов звільнення та </w:t>
      </w:r>
      <w:r w:rsidRPr="002B592E">
        <w:rPr>
          <w:rFonts w:cs="Times New Roman"/>
          <w:szCs w:val="28"/>
        </w:rPr>
        <w:t>на те</w:t>
      </w:r>
      <w:r w:rsidR="00B006DF" w:rsidRPr="002B592E">
        <w:rPr>
          <w:rFonts w:cs="Times New Roman"/>
          <w:szCs w:val="28"/>
        </w:rPr>
        <w:t>, що слід вживати в даному аспекті категорію «передумова».</w:t>
      </w:r>
    </w:p>
    <w:p w14:paraId="5B7882D7" w14:textId="3274204B" w:rsidR="00B006DF" w:rsidRPr="002B592E" w:rsidRDefault="00B006DF" w:rsidP="001D40C0">
      <w:pPr>
        <w:rPr>
          <w:rFonts w:cs="Times New Roman"/>
          <w:szCs w:val="28"/>
        </w:rPr>
      </w:pPr>
      <w:r w:rsidRPr="002B592E">
        <w:rPr>
          <w:rFonts w:cs="Times New Roman"/>
          <w:szCs w:val="28"/>
        </w:rPr>
        <w:t>Передумова – це щось, що передує розглядуваному явищу, без наявності чого розглядуване явище не існуватиме</w:t>
      </w:r>
      <w:r w:rsidR="00195303" w:rsidRPr="002B592E">
        <w:rPr>
          <w:rFonts w:cs="Times New Roman"/>
          <w:szCs w:val="28"/>
        </w:rPr>
        <w:t xml:space="preserve"> [</w:t>
      </w:r>
      <w:r w:rsidR="002B31C6" w:rsidRPr="002B592E">
        <w:rPr>
          <w:rFonts w:cs="Times New Roman"/>
          <w:szCs w:val="28"/>
        </w:rPr>
        <w:t>10</w:t>
      </w:r>
      <w:r w:rsidR="00972C9F" w:rsidRPr="002B592E">
        <w:rPr>
          <w:rFonts w:cs="Times New Roman"/>
          <w:szCs w:val="28"/>
        </w:rPr>
        <w:t>8</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771]</w:t>
      </w:r>
      <w:r w:rsidRPr="002B592E">
        <w:rPr>
          <w:rFonts w:cs="Times New Roman"/>
          <w:szCs w:val="28"/>
        </w:rPr>
        <w:t>.</w:t>
      </w:r>
      <w:r w:rsidR="00195303" w:rsidRPr="002B592E">
        <w:rPr>
          <w:rFonts w:cs="Times New Roman"/>
          <w:szCs w:val="28"/>
        </w:rPr>
        <w:t xml:space="preserve"> </w:t>
      </w:r>
      <w:r w:rsidRPr="002B592E">
        <w:rPr>
          <w:rFonts w:cs="Times New Roman"/>
          <w:szCs w:val="28"/>
        </w:rPr>
        <w:t>Останнім часом все частіше в науковій літературі вчені поч</w:t>
      </w:r>
      <w:r w:rsidR="00985113" w:rsidRPr="002B592E">
        <w:rPr>
          <w:rFonts w:cs="Times New Roman"/>
          <w:szCs w:val="28"/>
        </w:rPr>
        <w:t>али</w:t>
      </w:r>
      <w:r w:rsidRPr="002B592E">
        <w:rPr>
          <w:rFonts w:cs="Times New Roman"/>
          <w:szCs w:val="28"/>
        </w:rPr>
        <w:t xml:space="preserve"> вказувати на «передумови» звільнення від кримінальної відповідальності. Так, </w:t>
      </w:r>
      <w:r w:rsidR="005C0DDE" w:rsidRPr="002B592E">
        <w:rPr>
          <w:rFonts w:cs="Times New Roman"/>
          <w:szCs w:val="28"/>
        </w:rPr>
        <w:t>Ю.В. </w:t>
      </w:r>
      <w:proofErr w:type="spellStart"/>
      <w:r w:rsidR="005C0DDE" w:rsidRPr="002B592E">
        <w:rPr>
          <w:rFonts w:cs="Times New Roman"/>
          <w:szCs w:val="28"/>
        </w:rPr>
        <w:t>Бау</w:t>
      </w:r>
      <w:r w:rsidRPr="002B592E">
        <w:rPr>
          <w:rFonts w:cs="Times New Roman"/>
          <w:szCs w:val="28"/>
        </w:rPr>
        <w:t>лін</w:t>
      </w:r>
      <w:proofErr w:type="spellEnd"/>
      <w:r w:rsidRPr="002B592E">
        <w:rPr>
          <w:rFonts w:cs="Times New Roman"/>
          <w:szCs w:val="28"/>
        </w:rPr>
        <w:t xml:space="preserve"> зазначає, що при дослідженні звільнення від кримінальної відповідальності слід виділяти передумови та підстави такого звільнення. Саме передумови, а не умови (оскільки умова </w:t>
      </w:r>
      <w:r w:rsidR="00985113" w:rsidRPr="002B592E">
        <w:rPr>
          <w:rFonts w:cs="Times New Roman"/>
          <w:szCs w:val="28"/>
        </w:rPr>
        <w:t>–</w:t>
      </w:r>
      <w:r w:rsidRPr="002B592E">
        <w:rPr>
          <w:rFonts w:cs="Times New Roman"/>
          <w:szCs w:val="28"/>
        </w:rPr>
        <w:t xml:space="preserve"> це певні вимоги, з яких слід виходити, вимога, пред'явлена однією зі сторін, а передумова </w:t>
      </w:r>
      <w:r w:rsidR="00985113" w:rsidRPr="002B592E">
        <w:rPr>
          <w:rFonts w:cs="Times New Roman"/>
          <w:szCs w:val="28"/>
        </w:rPr>
        <w:t>–</w:t>
      </w:r>
      <w:r w:rsidRPr="002B592E">
        <w:rPr>
          <w:rFonts w:cs="Times New Roman"/>
          <w:szCs w:val="28"/>
        </w:rPr>
        <w:t xml:space="preserve"> це щось, що передує розглядуваному явищу, без наявності чого розглядуване явище не може існувати тощо), та підстави (як причини, достатні природи, що виправдовують щось)</w:t>
      </w:r>
      <w:r w:rsidR="00195303" w:rsidRPr="002B592E">
        <w:rPr>
          <w:rFonts w:cs="Times New Roman"/>
          <w:szCs w:val="28"/>
        </w:rPr>
        <w:t xml:space="preserve"> [</w:t>
      </w:r>
      <w:r w:rsidR="002B31C6" w:rsidRPr="002B592E">
        <w:rPr>
          <w:rFonts w:cs="Times New Roman"/>
          <w:szCs w:val="28"/>
        </w:rPr>
        <w:t>9</w:t>
      </w:r>
      <w:r w:rsidR="00195303" w:rsidRPr="002B592E">
        <w:rPr>
          <w:rFonts w:cs="Times New Roman"/>
          <w:szCs w:val="28"/>
        </w:rPr>
        <w:t>,</w:t>
      </w:r>
      <w:r w:rsidR="00463D26" w:rsidRPr="002B592E">
        <w:rPr>
          <w:rFonts w:cs="Times New Roman"/>
          <w:szCs w:val="28"/>
        </w:rPr>
        <w:t xml:space="preserve"> </w:t>
      </w:r>
      <w:r w:rsidR="00195303" w:rsidRPr="002B592E">
        <w:rPr>
          <w:rFonts w:cs="Times New Roman"/>
          <w:szCs w:val="28"/>
        </w:rPr>
        <w:t>c.</w:t>
      </w:r>
      <w:r w:rsidR="00463D26" w:rsidRPr="002B592E">
        <w:rPr>
          <w:rFonts w:cs="Times New Roman"/>
          <w:szCs w:val="28"/>
        </w:rPr>
        <w:t xml:space="preserve"> </w:t>
      </w:r>
      <w:r w:rsidR="00195303" w:rsidRPr="002B592E">
        <w:rPr>
          <w:rFonts w:cs="Times New Roman"/>
          <w:szCs w:val="28"/>
        </w:rPr>
        <w:t>72</w:t>
      </w:r>
      <w:r w:rsidR="00141F4E" w:rsidRPr="002B592E">
        <w:rPr>
          <w:rFonts w:cs="Times New Roman"/>
          <w:szCs w:val="28"/>
        </w:rPr>
        <w:t>;</w:t>
      </w:r>
      <w:r w:rsidR="00463D26" w:rsidRPr="002B592E">
        <w:rPr>
          <w:rFonts w:cs="Times New Roman"/>
          <w:szCs w:val="28"/>
        </w:rPr>
        <w:t xml:space="preserve"> </w:t>
      </w:r>
      <w:r w:rsidR="002B31C6" w:rsidRPr="002B592E">
        <w:rPr>
          <w:rFonts w:cs="Times New Roman"/>
          <w:szCs w:val="28"/>
        </w:rPr>
        <w:t>8</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75132A" w:rsidRPr="002B592E">
        <w:rPr>
          <w:rFonts w:cs="Times New Roman"/>
          <w:szCs w:val="28"/>
        </w:rPr>
        <w:t>201</w:t>
      </w:r>
      <w:r w:rsidR="00195303" w:rsidRPr="002B592E">
        <w:rPr>
          <w:rFonts w:cs="Times New Roman"/>
          <w:szCs w:val="28"/>
        </w:rPr>
        <w:t>]</w:t>
      </w:r>
      <w:r w:rsidRPr="002B592E">
        <w:rPr>
          <w:rFonts w:cs="Times New Roman"/>
          <w:szCs w:val="28"/>
        </w:rPr>
        <w:t>.</w:t>
      </w:r>
    </w:p>
    <w:p w14:paraId="39404FEB" w14:textId="547483B4" w:rsidR="00B006DF" w:rsidRPr="002B592E" w:rsidRDefault="00B006DF" w:rsidP="001D40C0">
      <w:pPr>
        <w:rPr>
          <w:rFonts w:cs="Times New Roman"/>
          <w:szCs w:val="28"/>
        </w:rPr>
      </w:pPr>
      <w:r w:rsidRPr="002B592E">
        <w:rPr>
          <w:rFonts w:cs="Times New Roman"/>
          <w:szCs w:val="28"/>
        </w:rPr>
        <w:t>Позиція вченого підтримується правниками, які вказують, що встановлення в діянні особи всіх ознак складу злочину є передумовою звільнення цієї особи від кримінальної відповідальності</w:t>
      </w:r>
      <w:r w:rsidR="00141F4E" w:rsidRPr="002B592E">
        <w:rPr>
          <w:rFonts w:cs="Times New Roman"/>
          <w:szCs w:val="28"/>
        </w:rPr>
        <w:t xml:space="preserve"> [</w:t>
      </w:r>
      <w:r w:rsidR="002B31C6" w:rsidRPr="002B592E">
        <w:rPr>
          <w:rFonts w:cs="Times New Roman"/>
          <w:szCs w:val="28"/>
        </w:rPr>
        <w:t>4</w:t>
      </w:r>
      <w:r w:rsidR="00972C9F" w:rsidRPr="002B592E">
        <w:rPr>
          <w:rFonts w:cs="Times New Roman"/>
          <w:szCs w:val="28"/>
        </w:rPr>
        <w:t>8</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141F4E" w:rsidRPr="002B592E">
        <w:rPr>
          <w:rFonts w:cs="Times New Roman"/>
          <w:szCs w:val="28"/>
        </w:rPr>
        <w:t>152]</w:t>
      </w:r>
      <w:r w:rsidRPr="002B592E">
        <w:rPr>
          <w:rFonts w:cs="Times New Roman"/>
          <w:szCs w:val="28"/>
        </w:rPr>
        <w:t>, зокрема</w:t>
      </w:r>
      <w:r w:rsidR="00740866" w:rsidRPr="002B592E">
        <w:rPr>
          <w:rFonts w:cs="Times New Roman"/>
          <w:szCs w:val="28"/>
        </w:rPr>
        <w:t>,</w:t>
      </w:r>
      <w:r w:rsidRPr="002B592E">
        <w:rPr>
          <w:rFonts w:cs="Times New Roman"/>
          <w:szCs w:val="28"/>
        </w:rPr>
        <w:t xml:space="preserve"> вчинення особою певного виду злочину</w:t>
      </w:r>
      <w:r w:rsidR="00141F4E" w:rsidRPr="002B592E">
        <w:rPr>
          <w:rFonts w:cs="Times New Roman"/>
          <w:szCs w:val="28"/>
        </w:rPr>
        <w:t xml:space="preserve"> [</w:t>
      </w:r>
      <w:r w:rsidR="002B31C6" w:rsidRPr="002B592E">
        <w:rPr>
          <w:rFonts w:cs="Times New Roman"/>
          <w:szCs w:val="28"/>
        </w:rPr>
        <w:t>9</w:t>
      </w:r>
      <w:r w:rsidR="00972C9F" w:rsidRPr="002B592E">
        <w:rPr>
          <w:rFonts w:cs="Times New Roman"/>
          <w:szCs w:val="28"/>
        </w:rPr>
        <w:t>8</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141F4E" w:rsidRPr="002B592E">
        <w:rPr>
          <w:rFonts w:cs="Times New Roman"/>
          <w:szCs w:val="28"/>
        </w:rPr>
        <w:t>20]</w:t>
      </w:r>
      <w:r w:rsidRPr="002B592E">
        <w:rPr>
          <w:rFonts w:cs="Times New Roman"/>
          <w:szCs w:val="28"/>
        </w:rPr>
        <w:t xml:space="preserve"> чи вчинення злочину певного ступеня тяжкості</w:t>
      </w:r>
      <w:r w:rsidR="00141F4E" w:rsidRPr="002B592E">
        <w:rPr>
          <w:rFonts w:cs="Times New Roman"/>
          <w:szCs w:val="28"/>
        </w:rPr>
        <w:t xml:space="preserve"> [</w:t>
      </w:r>
      <w:r w:rsidR="002B31C6" w:rsidRPr="002B592E">
        <w:rPr>
          <w:rFonts w:cs="Times New Roman"/>
          <w:szCs w:val="28"/>
        </w:rPr>
        <w:t>23</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141F4E" w:rsidRPr="002B592E">
        <w:rPr>
          <w:rFonts w:cs="Times New Roman"/>
          <w:szCs w:val="28"/>
        </w:rPr>
        <w:t>20]</w:t>
      </w:r>
      <w:r w:rsidRPr="002B592E">
        <w:rPr>
          <w:rFonts w:cs="Times New Roman"/>
          <w:szCs w:val="28"/>
        </w:rPr>
        <w:t>.</w:t>
      </w:r>
    </w:p>
    <w:p w14:paraId="7346ADBB" w14:textId="000A9920" w:rsidR="00B006DF" w:rsidRPr="002B592E" w:rsidRDefault="00523CAC" w:rsidP="001D40C0">
      <w:pPr>
        <w:rPr>
          <w:rFonts w:cs="Times New Roman"/>
          <w:szCs w:val="28"/>
        </w:rPr>
      </w:pPr>
      <w:r w:rsidRPr="002B592E">
        <w:rPr>
          <w:rFonts w:cs="Times New Roman"/>
          <w:szCs w:val="28"/>
        </w:rPr>
        <w:t>С</w:t>
      </w:r>
      <w:r w:rsidR="00B006DF" w:rsidRPr="002B592E">
        <w:rPr>
          <w:rFonts w:cs="Times New Roman"/>
          <w:szCs w:val="28"/>
        </w:rPr>
        <w:t>во</w:t>
      </w:r>
      <w:r w:rsidRPr="002B592E">
        <w:rPr>
          <w:rFonts w:cs="Times New Roman"/>
          <w:szCs w:val="28"/>
        </w:rPr>
        <w:t>є</w:t>
      </w:r>
      <w:r w:rsidR="00B006DF" w:rsidRPr="002B592E">
        <w:rPr>
          <w:rFonts w:cs="Times New Roman"/>
          <w:szCs w:val="28"/>
        </w:rPr>
        <w:t>ю черг</w:t>
      </w:r>
      <w:r w:rsidRPr="002B592E">
        <w:rPr>
          <w:rFonts w:cs="Times New Roman"/>
          <w:szCs w:val="28"/>
        </w:rPr>
        <w:t>ою</w:t>
      </w:r>
      <w:r w:rsidR="00B006DF" w:rsidRPr="002B592E">
        <w:rPr>
          <w:rFonts w:cs="Times New Roman"/>
          <w:szCs w:val="28"/>
        </w:rPr>
        <w:t xml:space="preserve"> відповідно до п.</w:t>
      </w:r>
      <w:r w:rsidR="00463D26" w:rsidRPr="002B592E">
        <w:rPr>
          <w:rFonts w:cs="Times New Roman"/>
          <w:szCs w:val="28"/>
        </w:rPr>
        <w:t xml:space="preserve"> </w:t>
      </w:r>
      <w:r w:rsidR="00B006DF" w:rsidRPr="002B592E">
        <w:rPr>
          <w:rFonts w:cs="Times New Roman"/>
          <w:szCs w:val="28"/>
        </w:rPr>
        <w:t xml:space="preserve">2 </w:t>
      </w:r>
      <w:r w:rsidRPr="002B592E">
        <w:rPr>
          <w:rFonts w:cs="Times New Roman"/>
          <w:szCs w:val="28"/>
        </w:rPr>
        <w:t xml:space="preserve">ППВСУ </w:t>
      </w:r>
      <w:r w:rsidR="00B006DF" w:rsidRPr="002B592E">
        <w:rPr>
          <w:rFonts w:cs="Times New Roman"/>
          <w:szCs w:val="28"/>
        </w:rPr>
        <w:t>від 23</w:t>
      </w:r>
      <w:r w:rsidR="00463D26" w:rsidRPr="002B592E">
        <w:rPr>
          <w:rFonts w:cs="Times New Roman"/>
          <w:szCs w:val="28"/>
        </w:rPr>
        <w:t xml:space="preserve"> </w:t>
      </w:r>
      <w:r w:rsidR="00B006DF" w:rsidRPr="002B592E">
        <w:rPr>
          <w:rFonts w:cs="Times New Roman"/>
          <w:szCs w:val="28"/>
        </w:rPr>
        <w:t>грудня 2005</w:t>
      </w:r>
      <w:r w:rsidR="00463D26" w:rsidRPr="002B592E">
        <w:rPr>
          <w:rFonts w:cs="Times New Roman"/>
          <w:szCs w:val="28"/>
        </w:rPr>
        <w:t xml:space="preserve"> </w:t>
      </w:r>
      <w:r w:rsidR="00B006DF" w:rsidRPr="002B592E">
        <w:rPr>
          <w:rFonts w:cs="Times New Roman"/>
          <w:szCs w:val="28"/>
        </w:rPr>
        <w:t xml:space="preserve">р. </w:t>
      </w:r>
      <w:r w:rsidR="00463D26" w:rsidRPr="002B592E">
        <w:rPr>
          <w:rFonts w:cs="Times New Roman"/>
          <w:szCs w:val="28"/>
        </w:rPr>
        <w:t>№</w:t>
      </w:r>
      <w:r w:rsidR="00B006DF" w:rsidRPr="002B592E">
        <w:rPr>
          <w:rFonts w:cs="Times New Roman"/>
          <w:szCs w:val="28"/>
        </w:rPr>
        <w:t xml:space="preserve">12 «Про практику застосування судами України законодавства про звільнення особи від кримінальної відповідальності» </w:t>
      </w:r>
      <w:r w:rsidR="00677D75" w:rsidRPr="002B592E">
        <w:rPr>
          <w:rFonts w:cs="Times New Roman"/>
          <w:szCs w:val="28"/>
        </w:rPr>
        <w:t xml:space="preserve">зазначається, що </w:t>
      </w:r>
      <w:r w:rsidR="00B006DF" w:rsidRPr="002B592E">
        <w:rPr>
          <w:rFonts w:cs="Times New Roman"/>
          <w:szCs w:val="28"/>
        </w:rPr>
        <w:t xml:space="preserve">при вирішенні питання про звільнення особи від кримінальної відповідальності суд (суддя) під час </w:t>
      </w:r>
      <w:r w:rsidR="00B006DF" w:rsidRPr="002B592E">
        <w:rPr>
          <w:rFonts w:cs="Times New Roman"/>
          <w:szCs w:val="28"/>
        </w:rPr>
        <w:lastRenderedPageBreak/>
        <w:t xml:space="preserve">попереднього, судового, апеляційного або касаційного розгляду справи повинен переконатися, що діяння, яке поставлено особі за провину, дійсно мало місце, що воно містить склад злочину і особа винна в його вчиненні, а також що умови та підстави її звільнення від кримінальної відповідальності передбачені </w:t>
      </w:r>
      <w:r w:rsidR="001D40C0" w:rsidRPr="002B592E">
        <w:rPr>
          <w:rFonts w:cs="Times New Roman"/>
          <w:szCs w:val="28"/>
        </w:rPr>
        <w:t>КК України</w:t>
      </w:r>
      <w:r w:rsidR="00B006DF" w:rsidRPr="002B592E">
        <w:rPr>
          <w:rFonts w:cs="Times New Roman"/>
          <w:szCs w:val="28"/>
        </w:rPr>
        <w:t xml:space="preserve">. Тільки після цього можна постановити (ухвалити) у визначеному КПК порядку відповідне судове рішення. </w:t>
      </w:r>
    </w:p>
    <w:p w14:paraId="7983C415" w14:textId="6920F9DA" w:rsidR="00B006DF" w:rsidRPr="002B592E" w:rsidRDefault="00B006DF" w:rsidP="001D40C0">
      <w:pPr>
        <w:rPr>
          <w:rFonts w:cs="Times New Roman"/>
          <w:szCs w:val="28"/>
        </w:rPr>
      </w:pPr>
      <w:r w:rsidRPr="002B592E">
        <w:rPr>
          <w:rFonts w:cs="Times New Roman"/>
          <w:szCs w:val="28"/>
        </w:rPr>
        <w:t xml:space="preserve">Ми вже наголошували раніше на тому, що звільнити від кримінальної відповідальності можна лише ту особу, яка зобов’язана її понести, тобто особу, яка вчинила кримінальне правопорушення. Адже саме вчинення кримінального правопорушення сигналізує про те, що </w:t>
      </w:r>
      <w:proofErr w:type="spellStart"/>
      <w:r w:rsidRPr="002B592E">
        <w:rPr>
          <w:rFonts w:cs="Times New Roman"/>
          <w:szCs w:val="28"/>
        </w:rPr>
        <w:t>правозастосовувач</w:t>
      </w:r>
      <w:proofErr w:type="spellEnd"/>
      <w:r w:rsidRPr="002B592E">
        <w:rPr>
          <w:rFonts w:cs="Times New Roman"/>
          <w:szCs w:val="28"/>
        </w:rPr>
        <w:t xml:space="preserve"> повинен відреагувати на це визначеними в законі засобами, вдавшись або до застосування кримінальної відповідальності, або до звільнення від неї. Є.С.</w:t>
      </w:r>
      <w:r w:rsidR="00B6262E" w:rsidRPr="002B592E">
        <w:rPr>
          <w:rFonts w:cs="Times New Roman"/>
          <w:szCs w:val="28"/>
        </w:rPr>
        <w:t> </w:t>
      </w:r>
      <w:proofErr w:type="spellStart"/>
      <w:r w:rsidRPr="002B592E">
        <w:rPr>
          <w:rFonts w:cs="Times New Roman"/>
          <w:szCs w:val="28"/>
        </w:rPr>
        <w:t>Тенчов</w:t>
      </w:r>
      <w:proofErr w:type="spellEnd"/>
      <w:r w:rsidRPr="002B592E">
        <w:rPr>
          <w:rFonts w:cs="Times New Roman"/>
          <w:szCs w:val="28"/>
        </w:rPr>
        <w:t xml:space="preserve"> зауважує, що у разі відсутності підстав для притягнення особи до кримінальної відповідальності, не може ставитись питання про звільнення від такої відповідальності, оскільки ніхто не вправі звільнити особу від тих кримінально-правових наслідків її діяння, які й настати не можуть</w:t>
      </w:r>
      <w:r w:rsidR="00141F4E" w:rsidRPr="002B592E">
        <w:rPr>
          <w:rFonts w:cs="Times New Roman"/>
          <w:szCs w:val="28"/>
        </w:rPr>
        <w:t xml:space="preserve"> [</w:t>
      </w:r>
      <w:r w:rsidR="002B31C6" w:rsidRPr="002B592E">
        <w:rPr>
          <w:rFonts w:cs="Times New Roman"/>
          <w:szCs w:val="28"/>
        </w:rPr>
        <w:t>14</w:t>
      </w:r>
      <w:r w:rsidR="00972C9F" w:rsidRPr="002B592E">
        <w:rPr>
          <w:rFonts w:cs="Times New Roman"/>
          <w:szCs w:val="28"/>
        </w:rPr>
        <w:t>7</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141F4E" w:rsidRPr="002B592E">
        <w:rPr>
          <w:rFonts w:cs="Times New Roman"/>
          <w:szCs w:val="28"/>
        </w:rPr>
        <w:t>13]</w:t>
      </w:r>
      <w:r w:rsidRPr="002B592E">
        <w:rPr>
          <w:rFonts w:cs="Times New Roman"/>
          <w:szCs w:val="28"/>
        </w:rPr>
        <w:t>.</w:t>
      </w:r>
    </w:p>
    <w:p w14:paraId="4F066239" w14:textId="7A19D2AB" w:rsidR="00B006DF" w:rsidRPr="002B592E" w:rsidRDefault="00B006DF" w:rsidP="001D40C0">
      <w:pPr>
        <w:rPr>
          <w:rFonts w:cs="Times New Roman"/>
          <w:szCs w:val="28"/>
        </w:rPr>
      </w:pPr>
      <w:r w:rsidRPr="002B592E">
        <w:rPr>
          <w:rFonts w:cs="Times New Roman"/>
          <w:szCs w:val="28"/>
        </w:rPr>
        <w:t xml:space="preserve">Таким чином, деякі науковці є прихильниками чіткого розподілу в його структурі передумов, підстав та умов звільнення, відповідно до якого передумовою звільнення є обставина, що надає лише можливість ставити питання щодо звільнення; підстава </w:t>
      </w:r>
      <w:r w:rsidR="008663C7" w:rsidRPr="002B592E">
        <w:rPr>
          <w:rFonts w:cs="Times New Roman"/>
          <w:szCs w:val="28"/>
        </w:rPr>
        <w:t>–</w:t>
      </w:r>
      <w:r w:rsidRPr="002B592E">
        <w:rPr>
          <w:rFonts w:cs="Times New Roman"/>
          <w:szCs w:val="28"/>
        </w:rPr>
        <w:t xml:space="preserve"> це причина звільнення, а умови </w:t>
      </w:r>
      <w:r w:rsidR="008663C7" w:rsidRPr="002B592E">
        <w:rPr>
          <w:rFonts w:cs="Times New Roman"/>
          <w:szCs w:val="28"/>
        </w:rPr>
        <w:t>–</w:t>
      </w:r>
      <w:r w:rsidRPr="002B592E">
        <w:rPr>
          <w:rFonts w:cs="Times New Roman"/>
          <w:szCs w:val="28"/>
        </w:rPr>
        <w:t xml:space="preserve"> додаткові формалізовані обставини, що сприяють «розвитку» цієї причини в результат</w:t>
      </w:r>
      <w:r w:rsidR="00141F4E" w:rsidRPr="002B592E">
        <w:rPr>
          <w:rFonts w:cs="Times New Roman"/>
          <w:szCs w:val="28"/>
        </w:rPr>
        <w:t xml:space="preserve"> [</w:t>
      </w:r>
      <w:r w:rsidR="002A4F89" w:rsidRPr="002B592E">
        <w:rPr>
          <w:rFonts w:cs="Times New Roman"/>
          <w:szCs w:val="28"/>
        </w:rPr>
        <w:t>8</w:t>
      </w:r>
      <w:r w:rsidR="00972C9F" w:rsidRPr="002B592E">
        <w:rPr>
          <w:rFonts w:cs="Times New Roman"/>
          <w:szCs w:val="28"/>
        </w:rPr>
        <w:t>5</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141F4E" w:rsidRPr="002B592E">
        <w:rPr>
          <w:rFonts w:cs="Times New Roman"/>
          <w:szCs w:val="28"/>
        </w:rPr>
        <w:t>292]</w:t>
      </w:r>
      <w:r w:rsidRPr="002B592E">
        <w:rPr>
          <w:rFonts w:cs="Times New Roman"/>
          <w:szCs w:val="28"/>
        </w:rPr>
        <w:t>.</w:t>
      </w:r>
    </w:p>
    <w:p w14:paraId="42F303A4" w14:textId="1B226492" w:rsidR="00B006DF" w:rsidRPr="002B592E" w:rsidRDefault="00B006DF" w:rsidP="001D40C0">
      <w:pPr>
        <w:rPr>
          <w:rFonts w:cs="Times New Roman"/>
          <w:szCs w:val="28"/>
        </w:rPr>
      </w:pPr>
      <w:r w:rsidRPr="002B592E">
        <w:rPr>
          <w:rFonts w:cs="Times New Roman"/>
          <w:szCs w:val="28"/>
        </w:rPr>
        <w:t>Крім того</w:t>
      </w:r>
      <w:r w:rsidR="008663C7" w:rsidRPr="002B592E">
        <w:rPr>
          <w:rFonts w:cs="Times New Roman"/>
          <w:szCs w:val="28"/>
        </w:rPr>
        <w:t>,</w:t>
      </w:r>
      <w:r w:rsidRPr="002B592E">
        <w:rPr>
          <w:rFonts w:cs="Times New Roman"/>
          <w:szCs w:val="28"/>
        </w:rPr>
        <w:t xml:space="preserve"> вважаємо, що використовуючи поняття «підстава», «умова», «передумова» звільнення від кримінальної відповідальності</w:t>
      </w:r>
      <w:r w:rsidR="002917A2" w:rsidRPr="002B592E">
        <w:rPr>
          <w:rFonts w:cs="Times New Roman"/>
          <w:szCs w:val="28"/>
        </w:rPr>
        <w:t>,</w:t>
      </w:r>
      <w:r w:rsidRPr="002B592E">
        <w:rPr>
          <w:rFonts w:cs="Times New Roman"/>
          <w:szCs w:val="28"/>
        </w:rPr>
        <w:t xml:space="preserve"> науковці пишуть про одні й ті ж самі категорії, але іншими словами. Тобто в кожному разі мова йде про необхідні обставини, які повинні бути наявні</w:t>
      </w:r>
      <w:r w:rsidR="002917A2" w:rsidRPr="002B592E">
        <w:rPr>
          <w:rFonts w:cs="Times New Roman"/>
          <w:szCs w:val="28"/>
        </w:rPr>
        <w:t>,</w:t>
      </w:r>
      <w:r w:rsidRPr="002B592E">
        <w:rPr>
          <w:rFonts w:cs="Times New Roman"/>
          <w:szCs w:val="28"/>
        </w:rPr>
        <w:t xml:space="preserve"> щоб звільнити особ</w:t>
      </w:r>
      <w:r w:rsidR="002917A2" w:rsidRPr="002B592E">
        <w:rPr>
          <w:rFonts w:cs="Times New Roman"/>
          <w:szCs w:val="28"/>
        </w:rPr>
        <w:t>у</w:t>
      </w:r>
      <w:r w:rsidRPr="002B592E">
        <w:rPr>
          <w:rFonts w:cs="Times New Roman"/>
          <w:szCs w:val="28"/>
        </w:rPr>
        <w:t xml:space="preserve"> від кримінальної відповідальності. Вважаємо, що такі обставини слід називати «підстави звільнення від кримінальної відповідальності», що виходить як з </w:t>
      </w:r>
      <w:r w:rsidRPr="002B592E">
        <w:rPr>
          <w:rFonts w:cs="Times New Roman"/>
          <w:szCs w:val="28"/>
        </w:rPr>
        <w:lastRenderedPageBreak/>
        <w:t xml:space="preserve">етимологічного тлумачення слова, так і змістового навантаження, яке в нього закладено законодавцем при використанні в </w:t>
      </w:r>
      <w:r w:rsidR="001D40C0" w:rsidRPr="002B592E">
        <w:rPr>
          <w:rFonts w:cs="Times New Roman"/>
          <w:szCs w:val="28"/>
        </w:rPr>
        <w:t>КК України</w:t>
      </w:r>
      <w:r w:rsidRPr="002B592E">
        <w:rPr>
          <w:rFonts w:cs="Times New Roman"/>
          <w:szCs w:val="28"/>
        </w:rPr>
        <w:t>.</w:t>
      </w:r>
    </w:p>
    <w:p w14:paraId="7FDF89BC" w14:textId="4BF921D3" w:rsidR="00B006DF" w:rsidRPr="002B592E" w:rsidRDefault="00B006DF" w:rsidP="001D40C0">
      <w:pPr>
        <w:rPr>
          <w:rFonts w:cs="Times New Roman"/>
          <w:szCs w:val="28"/>
        </w:rPr>
      </w:pPr>
      <w:r w:rsidRPr="002B592E">
        <w:rPr>
          <w:rFonts w:cs="Times New Roman"/>
          <w:szCs w:val="28"/>
        </w:rPr>
        <w:t xml:space="preserve">Щодо так званого широкого підходу щодо «підстави звільнення від кримінальної відповідальності», коли маються на увазі види звільнення, вважаємо, що в такому аспекті термін </w:t>
      </w:r>
      <w:r w:rsidR="00FF67C2" w:rsidRPr="002B592E">
        <w:rPr>
          <w:rFonts w:cs="Times New Roman"/>
          <w:szCs w:val="28"/>
        </w:rPr>
        <w:t>«</w:t>
      </w:r>
      <w:r w:rsidRPr="002B592E">
        <w:rPr>
          <w:rFonts w:cs="Times New Roman"/>
          <w:szCs w:val="28"/>
        </w:rPr>
        <w:t>підстава</w:t>
      </w:r>
      <w:r w:rsidR="00FF67C2" w:rsidRPr="002B592E">
        <w:rPr>
          <w:rFonts w:cs="Times New Roman"/>
          <w:szCs w:val="28"/>
        </w:rPr>
        <w:t>»</w:t>
      </w:r>
      <w:r w:rsidRPr="002B592E">
        <w:rPr>
          <w:rFonts w:cs="Times New Roman"/>
          <w:szCs w:val="28"/>
        </w:rPr>
        <w:t xml:space="preserve"> вживати не доцільно, так як такий підхід призводить до плутанини, в </w:t>
      </w:r>
      <w:r w:rsidR="00E95D3A" w:rsidRPr="002B592E">
        <w:rPr>
          <w:rFonts w:cs="Times New Roman"/>
          <w:szCs w:val="28"/>
        </w:rPr>
        <w:t xml:space="preserve">цьому </w:t>
      </w:r>
      <w:r w:rsidRPr="002B592E">
        <w:rPr>
          <w:rFonts w:cs="Times New Roman"/>
          <w:szCs w:val="28"/>
        </w:rPr>
        <w:t>випадку доречно вживати поняття «види звільнення».</w:t>
      </w:r>
    </w:p>
    <w:p w14:paraId="3DB3E55C" w14:textId="4A031E96" w:rsidR="00B006DF" w:rsidRPr="002B592E" w:rsidRDefault="00B006DF" w:rsidP="001D40C0">
      <w:pPr>
        <w:rPr>
          <w:rFonts w:cs="Times New Roman"/>
          <w:szCs w:val="28"/>
        </w:rPr>
      </w:pPr>
      <w:r w:rsidRPr="002B592E">
        <w:rPr>
          <w:rFonts w:cs="Times New Roman"/>
          <w:szCs w:val="28"/>
        </w:rPr>
        <w:t xml:space="preserve">Поняття </w:t>
      </w:r>
      <w:r w:rsidR="00E95D3A" w:rsidRPr="002B592E">
        <w:rPr>
          <w:rFonts w:cs="Times New Roman"/>
          <w:szCs w:val="28"/>
        </w:rPr>
        <w:t>«</w:t>
      </w:r>
      <w:r w:rsidRPr="002B592E">
        <w:rPr>
          <w:rFonts w:cs="Times New Roman"/>
          <w:szCs w:val="28"/>
        </w:rPr>
        <w:t>умова</w:t>
      </w:r>
      <w:r w:rsidR="00E95D3A" w:rsidRPr="002B592E">
        <w:rPr>
          <w:rFonts w:cs="Times New Roman"/>
          <w:szCs w:val="28"/>
        </w:rPr>
        <w:t>»</w:t>
      </w:r>
      <w:r w:rsidRPr="002B592E">
        <w:rPr>
          <w:rFonts w:cs="Times New Roman"/>
          <w:szCs w:val="28"/>
        </w:rPr>
        <w:t xml:space="preserve"> в контексті звільнення від кримінальної відповідальності</w:t>
      </w:r>
      <w:r w:rsidR="00E95D3A" w:rsidRPr="002B592E">
        <w:rPr>
          <w:rFonts w:cs="Times New Roman"/>
          <w:szCs w:val="28"/>
        </w:rPr>
        <w:t>,</w:t>
      </w:r>
      <w:r w:rsidRPr="002B592E">
        <w:rPr>
          <w:rFonts w:cs="Times New Roman"/>
          <w:szCs w:val="28"/>
        </w:rPr>
        <w:t xml:space="preserve"> на нашу думку</w:t>
      </w:r>
      <w:r w:rsidR="00E95D3A" w:rsidRPr="002B592E">
        <w:rPr>
          <w:rFonts w:cs="Times New Roman"/>
          <w:szCs w:val="28"/>
        </w:rPr>
        <w:t>,</w:t>
      </w:r>
      <w:r w:rsidRPr="002B592E">
        <w:rPr>
          <w:rFonts w:cs="Times New Roman"/>
          <w:szCs w:val="28"/>
        </w:rPr>
        <w:t xml:space="preserve"> слід вживати</w:t>
      </w:r>
      <w:r w:rsidR="00E95D3A" w:rsidRPr="002B592E">
        <w:rPr>
          <w:rFonts w:cs="Times New Roman"/>
          <w:szCs w:val="28"/>
        </w:rPr>
        <w:t>,</w:t>
      </w:r>
      <w:r w:rsidRPr="002B592E">
        <w:rPr>
          <w:rFonts w:cs="Times New Roman"/>
          <w:szCs w:val="28"/>
        </w:rPr>
        <w:t xml:space="preserve"> коли є певні вимоги до поведінки суб’єкта, якого звільняють, тобто яких вимог необхідно дотримуватись уже після прийняття рішення суду стосовно звільнення такої особи від кримінальної відповідальності та недотримання яких призводить до кримінально-правових наслідків (наприклад, ст.</w:t>
      </w:r>
      <w:r w:rsidR="00463D26" w:rsidRPr="002B592E">
        <w:rPr>
          <w:rFonts w:cs="Times New Roman"/>
          <w:szCs w:val="28"/>
        </w:rPr>
        <w:t xml:space="preserve"> </w:t>
      </w:r>
      <w:r w:rsidRPr="002B592E">
        <w:rPr>
          <w:rFonts w:cs="Times New Roman"/>
          <w:szCs w:val="28"/>
        </w:rPr>
        <w:t xml:space="preserve">47 </w:t>
      </w:r>
      <w:r w:rsidR="001D40C0" w:rsidRPr="002B592E">
        <w:rPr>
          <w:rFonts w:cs="Times New Roman"/>
          <w:szCs w:val="28"/>
        </w:rPr>
        <w:t>КК України</w:t>
      </w:r>
      <w:r w:rsidRPr="002B592E">
        <w:rPr>
          <w:rFonts w:cs="Times New Roman"/>
          <w:szCs w:val="28"/>
        </w:rPr>
        <w:t xml:space="preserve"> містить умову – «… протягом року з дня передачі її на поруки виправдає довіру колективу, не </w:t>
      </w:r>
      <w:proofErr w:type="spellStart"/>
      <w:r w:rsidRPr="002B592E">
        <w:rPr>
          <w:rFonts w:cs="Times New Roman"/>
          <w:szCs w:val="28"/>
        </w:rPr>
        <w:t>ухилятиметься</w:t>
      </w:r>
      <w:proofErr w:type="spellEnd"/>
      <w:r w:rsidRPr="002B592E">
        <w:rPr>
          <w:rFonts w:cs="Times New Roman"/>
          <w:szCs w:val="28"/>
        </w:rPr>
        <w:t xml:space="preserve"> від заходів виховного характеру та не порушуватиме громадського порядку»)</w:t>
      </w:r>
      <w:r w:rsidR="00141F4E" w:rsidRPr="002B592E">
        <w:rPr>
          <w:rFonts w:cs="Times New Roman"/>
          <w:szCs w:val="28"/>
        </w:rPr>
        <w:t>.</w:t>
      </w:r>
    </w:p>
    <w:p w14:paraId="3972E233" w14:textId="0F907C16" w:rsidR="00B006DF" w:rsidRPr="002B592E" w:rsidRDefault="00B006DF" w:rsidP="001D40C0">
      <w:pPr>
        <w:rPr>
          <w:rFonts w:cs="Times New Roman"/>
          <w:szCs w:val="28"/>
        </w:rPr>
      </w:pPr>
      <w:r w:rsidRPr="002B592E">
        <w:rPr>
          <w:rFonts w:cs="Times New Roman"/>
          <w:szCs w:val="28"/>
        </w:rPr>
        <w:t>Виокремлення передумови звільнення від кримінальної відповідальності</w:t>
      </w:r>
      <w:r w:rsidR="005B2EE8" w:rsidRPr="002B592E">
        <w:rPr>
          <w:rFonts w:cs="Times New Roman"/>
          <w:szCs w:val="28"/>
        </w:rPr>
        <w:t>,</w:t>
      </w:r>
      <w:r w:rsidRPr="002B592E">
        <w:rPr>
          <w:rFonts w:cs="Times New Roman"/>
          <w:szCs w:val="28"/>
        </w:rPr>
        <w:t xml:space="preserve"> на наш</w:t>
      </w:r>
      <w:r w:rsidR="005B2EE8" w:rsidRPr="002B592E">
        <w:rPr>
          <w:rFonts w:cs="Times New Roman"/>
          <w:szCs w:val="28"/>
        </w:rPr>
        <w:t xml:space="preserve">у думку, </w:t>
      </w:r>
      <w:r w:rsidRPr="002B592E">
        <w:rPr>
          <w:rFonts w:cs="Times New Roman"/>
          <w:szCs w:val="28"/>
        </w:rPr>
        <w:t xml:space="preserve">лише перевантажує </w:t>
      </w:r>
      <w:proofErr w:type="spellStart"/>
      <w:r w:rsidRPr="002B592E">
        <w:rPr>
          <w:rFonts w:cs="Times New Roman"/>
          <w:szCs w:val="28"/>
        </w:rPr>
        <w:t>понятійно</w:t>
      </w:r>
      <w:proofErr w:type="spellEnd"/>
      <w:r w:rsidRPr="002B592E">
        <w:rPr>
          <w:rFonts w:cs="Times New Roman"/>
          <w:szCs w:val="28"/>
        </w:rPr>
        <w:t xml:space="preserve">-категоріальний апарат інституту звільнення від кримінальної відповідальності. Вважаємо, що вчинення особою кримінального правопорушення є підставою звільнення від кримінальної відповідальності, так само як і інші підстави, які передбачені в кожній конкретній статті, що передбачає звільнення від кримінальної відповідальності. </w:t>
      </w:r>
      <w:r w:rsidR="00387BD5" w:rsidRPr="002B592E">
        <w:rPr>
          <w:rFonts w:cs="Times New Roman"/>
          <w:szCs w:val="28"/>
        </w:rPr>
        <w:t xml:space="preserve">Водночас </w:t>
      </w:r>
      <w:r w:rsidRPr="002B592E">
        <w:rPr>
          <w:rFonts w:cs="Times New Roman"/>
          <w:szCs w:val="28"/>
        </w:rPr>
        <w:t>аргумент, що вчинення кримінального правопорушення не мож</w:t>
      </w:r>
      <w:r w:rsidR="00387BD5" w:rsidRPr="002B592E">
        <w:rPr>
          <w:rFonts w:cs="Times New Roman"/>
          <w:szCs w:val="28"/>
        </w:rPr>
        <w:t>е</w:t>
      </w:r>
      <w:r w:rsidRPr="002B592E">
        <w:rPr>
          <w:rFonts w:cs="Times New Roman"/>
          <w:szCs w:val="28"/>
        </w:rPr>
        <w:t xml:space="preserve"> бути одночасно підставою притягнення до кримінальної відповідальності та звільнення від неї, нам видається не цілком обґрунтованим </w:t>
      </w:r>
      <w:r w:rsidR="00387BD5" w:rsidRPr="002B592E">
        <w:rPr>
          <w:rFonts w:cs="Times New Roman"/>
          <w:szCs w:val="28"/>
        </w:rPr>
        <w:t xml:space="preserve">через </w:t>
      </w:r>
      <w:r w:rsidRPr="002B592E">
        <w:rPr>
          <w:rFonts w:cs="Times New Roman"/>
          <w:szCs w:val="28"/>
        </w:rPr>
        <w:t>т</w:t>
      </w:r>
      <w:r w:rsidR="00387BD5" w:rsidRPr="002B592E">
        <w:rPr>
          <w:rFonts w:cs="Times New Roman"/>
          <w:szCs w:val="28"/>
        </w:rPr>
        <w:t>е</w:t>
      </w:r>
      <w:r w:rsidRPr="002B592E">
        <w:rPr>
          <w:rFonts w:cs="Times New Roman"/>
          <w:szCs w:val="28"/>
        </w:rPr>
        <w:t>, що звільнення від кримінальної відповідальності є одним із заходів кримінально-правового характеру, який поряд з іншими заходами, серед яких і покарання, застосовується до особи</w:t>
      </w:r>
      <w:r w:rsidR="00387BD5" w:rsidRPr="002B592E">
        <w:rPr>
          <w:rFonts w:cs="Times New Roman"/>
          <w:szCs w:val="28"/>
        </w:rPr>
        <w:t>,</w:t>
      </w:r>
      <w:r w:rsidRPr="002B592E">
        <w:rPr>
          <w:rFonts w:cs="Times New Roman"/>
          <w:szCs w:val="28"/>
        </w:rPr>
        <w:t xml:space="preserve"> винної у вчиненні кримінального правопорушення. Тому, виходячи із правової природи звільнення від кримінальної </w:t>
      </w:r>
      <w:r w:rsidRPr="002B592E">
        <w:rPr>
          <w:rFonts w:cs="Times New Roman"/>
          <w:szCs w:val="28"/>
        </w:rPr>
        <w:lastRenderedPageBreak/>
        <w:t>відповідальності</w:t>
      </w:r>
      <w:r w:rsidR="00A96FF8" w:rsidRPr="002B592E">
        <w:rPr>
          <w:rFonts w:cs="Times New Roman"/>
          <w:szCs w:val="28"/>
        </w:rPr>
        <w:t>,</w:t>
      </w:r>
      <w:r w:rsidRPr="002B592E">
        <w:rPr>
          <w:rFonts w:cs="Times New Roman"/>
          <w:szCs w:val="28"/>
        </w:rPr>
        <w:t xml:space="preserve"> цілком </w:t>
      </w:r>
      <w:proofErr w:type="spellStart"/>
      <w:r w:rsidRPr="002B592E">
        <w:rPr>
          <w:rFonts w:cs="Times New Roman"/>
          <w:szCs w:val="28"/>
        </w:rPr>
        <w:t>логічно</w:t>
      </w:r>
      <w:proofErr w:type="spellEnd"/>
      <w:r w:rsidRPr="002B592E">
        <w:rPr>
          <w:rFonts w:cs="Times New Roman"/>
          <w:szCs w:val="28"/>
        </w:rPr>
        <w:t>, що серед підстав необхідних для його застосування є вчинення кримінального правопорушення</w:t>
      </w:r>
      <w:r w:rsidR="00141F4E" w:rsidRPr="002B592E">
        <w:rPr>
          <w:rFonts w:cs="Times New Roman"/>
          <w:szCs w:val="28"/>
        </w:rPr>
        <w:t xml:space="preserve"> [</w:t>
      </w:r>
      <w:r w:rsidR="002A4F89" w:rsidRPr="002B592E">
        <w:rPr>
          <w:rFonts w:cs="Times New Roman"/>
          <w:szCs w:val="28"/>
        </w:rPr>
        <w:t>5</w:t>
      </w:r>
      <w:r w:rsidR="00972C9F" w:rsidRPr="002B592E">
        <w:rPr>
          <w:rFonts w:cs="Times New Roman"/>
          <w:szCs w:val="28"/>
        </w:rPr>
        <w:t>6</w:t>
      </w:r>
      <w:r w:rsidR="00141F4E" w:rsidRPr="002B592E">
        <w:rPr>
          <w:rFonts w:cs="Times New Roman"/>
          <w:szCs w:val="28"/>
        </w:rPr>
        <w:t>,</w:t>
      </w:r>
      <w:r w:rsidR="00463D26" w:rsidRPr="002B592E">
        <w:rPr>
          <w:rFonts w:cs="Times New Roman"/>
          <w:szCs w:val="28"/>
        </w:rPr>
        <w:t xml:space="preserve"> </w:t>
      </w:r>
      <w:r w:rsidR="00141F4E" w:rsidRPr="002B592E">
        <w:rPr>
          <w:rFonts w:cs="Times New Roman"/>
          <w:szCs w:val="28"/>
        </w:rPr>
        <w:t>c.</w:t>
      </w:r>
      <w:r w:rsidR="00463D26" w:rsidRPr="002B592E">
        <w:rPr>
          <w:rFonts w:cs="Times New Roman"/>
          <w:szCs w:val="28"/>
        </w:rPr>
        <w:t xml:space="preserve"> </w:t>
      </w:r>
      <w:r w:rsidR="00141F4E" w:rsidRPr="002B592E">
        <w:rPr>
          <w:rFonts w:cs="Times New Roman"/>
          <w:szCs w:val="28"/>
        </w:rPr>
        <w:t>343]</w:t>
      </w:r>
      <w:r w:rsidRPr="002B592E">
        <w:rPr>
          <w:rFonts w:cs="Times New Roman"/>
          <w:szCs w:val="28"/>
        </w:rPr>
        <w:t>.</w:t>
      </w:r>
    </w:p>
    <w:p w14:paraId="075C87F6" w14:textId="31C8E162" w:rsidR="00B006DF" w:rsidRPr="002B592E" w:rsidRDefault="00B006DF" w:rsidP="001D40C0">
      <w:pPr>
        <w:rPr>
          <w:rFonts w:cs="Times New Roman"/>
          <w:szCs w:val="28"/>
        </w:rPr>
      </w:pPr>
      <w:r w:rsidRPr="002B592E">
        <w:rPr>
          <w:rFonts w:cs="Times New Roman"/>
          <w:szCs w:val="28"/>
        </w:rPr>
        <w:t>Якщо екстраполювати вище проведений аналіз щодо звільнення від кримінальної відповідності у зв’язку з примиренням винного з потерпілим, можна виокремити його наступні підстави:</w:t>
      </w:r>
    </w:p>
    <w:p w14:paraId="03D89C26" w14:textId="77777777" w:rsidR="005C3635" w:rsidRPr="002B592E" w:rsidRDefault="00B006DF" w:rsidP="001D40C0">
      <w:pPr>
        <w:pStyle w:val="a8"/>
        <w:numPr>
          <w:ilvl w:val="0"/>
          <w:numId w:val="5"/>
        </w:numPr>
        <w:ind w:left="0" w:firstLine="709"/>
        <w:contextualSpacing w:val="0"/>
        <w:rPr>
          <w:rFonts w:cs="Times New Roman"/>
          <w:szCs w:val="28"/>
          <w:lang w:val="uk-UA"/>
        </w:rPr>
      </w:pPr>
      <w:r w:rsidRPr="002B592E">
        <w:rPr>
          <w:rFonts w:cs="Times New Roman"/>
          <w:szCs w:val="28"/>
          <w:lang w:val="uk-UA"/>
        </w:rPr>
        <w:t xml:space="preserve">примирення з потерпілим; </w:t>
      </w:r>
    </w:p>
    <w:p w14:paraId="27EAFEA0" w14:textId="77777777" w:rsidR="00B006DF" w:rsidRPr="002B592E" w:rsidRDefault="00B006DF" w:rsidP="001D40C0">
      <w:pPr>
        <w:pStyle w:val="a8"/>
        <w:numPr>
          <w:ilvl w:val="0"/>
          <w:numId w:val="5"/>
        </w:numPr>
        <w:ind w:left="0" w:firstLine="709"/>
        <w:contextualSpacing w:val="0"/>
        <w:rPr>
          <w:rFonts w:cs="Times New Roman"/>
          <w:szCs w:val="28"/>
          <w:lang w:val="uk-UA"/>
        </w:rPr>
      </w:pPr>
      <w:r w:rsidRPr="002B592E">
        <w:rPr>
          <w:rFonts w:cs="Times New Roman"/>
          <w:szCs w:val="28"/>
          <w:lang w:val="uk-UA"/>
        </w:rPr>
        <w:t xml:space="preserve">вперше вчинення кримінального проступку або необережного нетяжкого злочину, </w:t>
      </w:r>
      <w:r w:rsidR="005C3635" w:rsidRPr="002B592E">
        <w:rPr>
          <w:rFonts w:cs="Times New Roman"/>
          <w:szCs w:val="28"/>
          <w:lang w:val="uk-UA"/>
        </w:rPr>
        <w:t>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w:t>
      </w:r>
      <w:r w:rsidRPr="002B592E">
        <w:rPr>
          <w:rFonts w:cs="Times New Roman"/>
          <w:szCs w:val="28"/>
          <w:lang w:val="uk-UA"/>
        </w:rPr>
        <w:t xml:space="preserve">; </w:t>
      </w:r>
    </w:p>
    <w:p w14:paraId="7D370907" w14:textId="77777777" w:rsidR="00B006DF" w:rsidRPr="002B592E" w:rsidRDefault="00B006DF" w:rsidP="001D40C0">
      <w:pPr>
        <w:pStyle w:val="a8"/>
        <w:numPr>
          <w:ilvl w:val="0"/>
          <w:numId w:val="5"/>
        </w:numPr>
        <w:ind w:left="0" w:firstLine="709"/>
        <w:contextualSpacing w:val="0"/>
        <w:rPr>
          <w:rFonts w:cs="Times New Roman"/>
          <w:szCs w:val="28"/>
          <w:lang w:val="uk-UA"/>
        </w:rPr>
      </w:pPr>
      <w:r w:rsidRPr="002B592E">
        <w:rPr>
          <w:rFonts w:cs="Times New Roman"/>
          <w:szCs w:val="28"/>
          <w:lang w:val="uk-UA"/>
        </w:rPr>
        <w:t>відшкодування завданих збитків або усунення заподіяної шкоди.</w:t>
      </w:r>
    </w:p>
    <w:p w14:paraId="436247A1" w14:textId="6996B154" w:rsidR="00B006DF" w:rsidRPr="002B592E" w:rsidRDefault="00B006DF" w:rsidP="001D40C0">
      <w:pPr>
        <w:pStyle w:val="a8"/>
        <w:ind w:left="0"/>
        <w:contextualSpacing w:val="0"/>
        <w:rPr>
          <w:rFonts w:cs="Times New Roman"/>
          <w:szCs w:val="28"/>
          <w:lang w:val="uk-UA"/>
        </w:rPr>
      </w:pPr>
      <w:r w:rsidRPr="002B592E">
        <w:rPr>
          <w:rFonts w:cs="Times New Roman"/>
          <w:szCs w:val="28"/>
          <w:lang w:val="uk-UA"/>
        </w:rPr>
        <w:t>Аналіз ст.</w:t>
      </w:r>
      <w:r w:rsidR="00463D26" w:rsidRPr="002B592E">
        <w:rPr>
          <w:rFonts w:cs="Times New Roman"/>
          <w:szCs w:val="28"/>
          <w:lang w:val="uk-UA"/>
        </w:rPr>
        <w:t xml:space="preserve"> </w:t>
      </w:r>
      <w:r w:rsidRPr="002B592E">
        <w:rPr>
          <w:rFonts w:cs="Times New Roman"/>
          <w:szCs w:val="28"/>
          <w:lang w:val="uk-UA"/>
        </w:rPr>
        <w:t xml:space="preserve">46 </w:t>
      </w:r>
      <w:r w:rsidR="001D40C0" w:rsidRPr="002B592E">
        <w:rPr>
          <w:rFonts w:cs="Times New Roman"/>
          <w:szCs w:val="28"/>
          <w:lang w:val="uk-UA"/>
        </w:rPr>
        <w:t>КК України</w:t>
      </w:r>
      <w:r w:rsidRPr="002B592E">
        <w:rPr>
          <w:rFonts w:cs="Times New Roman"/>
          <w:szCs w:val="28"/>
          <w:lang w:val="uk-UA"/>
        </w:rPr>
        <w:t xml:space="preserve"> дає можливість зробити висновок, що </w:t>
      </w:r>
      <w:r w:rsidR="00DC7C52" w:rsidRPr="002B592E">
        <w:rPr>
          <w:rFonts w:cs="Times New Roman"/>
          <w:szCs w:val="28"/>
          <w:lang w:val="uk-UA"/>
        </w:rPr>
        <w:t>ця</w:t>
      </w:r>
      <w:r w:rsidRPr="002B592E">
        <w:rPr>
          <w:rFonts w:cs="Times New Roman"/>
          <w:szCs w:val="28"/>
          <w:lang w:val="uk-UA"/>
        </w:rPr>
        <w:t xml:space="preserve"> норма не містить ніяких вимог до поведінки суб’єкта, яких необхідно дотримуватись уже після прийняття рішення суду стосовно звільнення. Тобто законодавець не висуває жодних вимог до особи, яку звільнен</w:t>
      </w:r>
      <w:r w:rsidR="00FE4684" w:rsidRPr="002B592E">
        <w:rPr>
          <w:rFonts w:cs="Times New Roman"/>
          <w:szCs w:val="28"/>
          <w:lang w:val="uk-UA"/>
        </w:rPr>
        <w:t xml:space="preserve">о </w:t>
      </w:r>
      <w:r w:rsidRPr="002B592E">
        <w:rPr>
          <w:rFonts w:cs="Times New Roman"/>
          <w:szCs w:val="28"/>
          <w:lang w:val="uk-UA"/>
        </w:rPr>
        <w:t>від кримінальної відповідальності за ст.</w:t>
      </w:r>
      <w:r w:rsidR="00463D26" w:rsidRPr="002B592E">
        <w:rPr>
          <w:rFonts w:cs="Times New Roman"/>
          <w:szCs w:val="28"/>
          <w:lang w:val="uk-UA"/>
        </w:rPr>
        <w:t xml:space="preserve"> </w:t>
      </w:r>
      <w:r w:rsidRPr="002B592E">
        <w:rPr>
          <w:rFonts w:cs="Times New Roman"/>
          <w:szCs w:val="28"/>
          <w:lang w:val="uk-UA"/>
        </w:rPr>
        <w:t xml:space="preserve">46 </w:t>
      </w:r>
      <w:r w:rsidR="001D40C0" w:rsidRPr="002B592E">
        <w:rPr>
          <w:rFonts w:cs="Times New Roman"/>
          <w:szCs w:val="28"/>
          <w:lang w:val="uk-UA"/>
        </w:rPr>
        <w:t>КК України</w:t>
      </w:r>
      <w:r w:rsidRPr="002B592E">
        <w:rPr>
          <w:rFonts w:cs="Times New Roman"/>
          <w:szCs w:val="28"/>
          <w:lang w:val="uk-UA"/>
        </w:rPr>
        <w:t xml:space="preserve">. Аналізований вид звільнення є безумовним. </w:t>
      </w:r>
    </w:p>
    <w:p w14:paraId="2C62CF85" w14:textId="75800565" w:rsidR="00B006DF" w:rsidRPr="002B592E" w:rsidRDefault="00B006DF" w:rsidP="001D40C0">
      <w:pPr>
        <w:rPr>
          <w:rFonts w:cs="Times New Roman"/>
          <w:szCs w:val="28"/>
          <w:shd w:val="clear" w:color="auto" w:fill="FFFFFF"/>
        </w:rPr>
      </w:pPr>
      <w:r w:rsidRPr="002B592E">
        <w:rPr>
          <w:rFonts w:cs="Times New Roman"/>
          <w:szCs w:val="28"/>
        </w:rPr>
        <w:t xml:space="preserve">Перед тим як розглянути кожну з названих підстав зазначимо, </w:t>
      </w:r>
      <w:r w:rsidR="00FE4684" w:rsidRPr="002B592E">
        <w:rPr>
          <w:rFonts w:cs="Times New Roman"/>
          <w:szCs w:val="28"/>
        </w:rPr>
        <w:t xml:space="preserve">що </w:t>
      </w:r>
      <w:r w:rsidRPr="002B592E">
        <w:rPr>
          <w:rFonts w:cs="Times New Roman"/>
          <w:szCs w:val="28"/>
          <w:shd w:val="clear" w:color="auto" w:fill="FFFFFF"/>
        </w:rPr>
        <w:t>названий перелік підстав є вичерпним</w:t>
      </w:r>
      <w:r w:rsidR="00141F4E" w:rsidRPr="002B592E">
        <w:rPr>
          <w:rFonts w:cs="Times New Roman"/>
          <w:szCs w:val="28"/>
          <w:shd w:val="clear" w:color="auto" w:fill="FFFFFF"/>
        </w:rPr>
        <w:t xml:space="preserve"> </w:t>
      </w:r>
      <w:r w:rsidR="00141F4E" w:rsidRPr="002B592E">
        <w:rPr>
          <w:rFonts w:cs="Times New Roman"/>
          <w:szCs w:val="28"/>
        </w:rPr>
        <w:t>[</w:t>
      </w:r>
      <w:r w:rsidR="002A4F89" w:rsidRPr="002B592E">
        <w:rPr>
          <w:rFonts w:cs="Times New Roman"/>
          <w:szCs w:val="28"/>
        </w:rPr>
        <w:t>15</w:t>
      </w:r>
      <w:r w:rsidR="00972C9F" w:rsidRPr="002B592E">
        <w:rPr>
          <w:rFonts w:cs="Times New Roman"/>
          <w:szCs w:val="28"/>
        </w:rPr>
        <w:t>2</w:t>
      </w:r>
      <w:r w:rsidR="00141F4E" w:rsidRPr="002B592E">
        <w:rPr>
          <w:rFonts w:cs="Times New Roman"/>
          <w:szCs w:val="28"/>
        </w:rPr>
        <w:t>]</w:t>
      </w:r>
      <w:r w:rsidRPr="002B592E">
        <w:rPr>
          <w:rFonts w:cs="Times New Roman"/>
          <w:szCs w:val="28"/>
          <w:shd w:val="clear" w:color="auto" w:fill="FFFFFF"/>
        </w:rPr>
        <w:t>, а тому правозастосов</w:t>
      </w:r>
      <w:r w:rsidR="00E3577C" w:rsidRPr="002B592E">
        <w:rPr>
          <w:rFonts w:cs="Times New Roman"/>
          <w:szCs w:val="28"/>
          <w:shd w:val="clear" w:color="auto" w:fill="FFFFFF"/>
        </w:rPr>
        <w:t>н</w:t>
      </w:r>
      <w:r w:rsidRPr="002B592E">
        <w:rPr>
          <w:rFonts w:cs="Times New Roman"/>
          <w:szCs w:val="28"/>
          <w:shd w:val="clear" w:color="auto" w:fill="FFFFFF"/>
        </w:rPr>
        <w:t>і органи не мають права вимагати від особи, щодо якої вирішується питання про звільнення, здійснення інших дій.</w:t>
      </w:r>
    </w:p>
    <w:p w14:paraId="0E24C0F6" w14:textId="77777777" w:rsidR="00B006DF" w:rsidRPr="002B592E" w:rsidRDefault="00B006DF" w:rsidP="00B6262E">
      <w:pPr>
        <w:pStyle w:val="2"/>
      </w:pPr>
      <w:bookmarkStart w:id="13" w:name="_Toc95418274"/>
      <w:r w:rsidRPr="002B592E">
        <w:t>2.2. Вперше вчинення кримінального проступку або необережного нетяжкого злочину як підстава звільнення від кримінальної відповідальності у зв'язку з примиренням винного з потерпілим</w:t>
      </w:r>
      <w:bookmarkEnd w:id="13"/>
    </w:p>
    <w:p w14:paraId="544E9E75" w14:textId="1FBA0C3E" w:rsidR="00B006DF" w:rsidRPr="002B592E" w:rsidRDefault="00B006DF" w:rsidP="001D40C0">
      <w:pPr>
        <w:pStyle w:val="a8"/>
        <w:ind w:left="0"/>
        <w:contextualSpacing w:val="0"/>
        <w:rPr>
          <w:rFonts w:cs="Times New Roman"/>
          <w:szCs w:val="28"/>
          <w:lang w:val="uk-UA"/>
        </w:rPr>
      </w:pPr>
      <w:r w:rsidRPr="002B592E">
        <w:rPr>
          <w:rFonts w:cs="Times New Roman"/>
          <w:szCs w:val="28"/>
          <w:lang w:val="uk-UA"/>
        </w:rPr>
        <w:t xml:space="preserve">Враховуючи, що комплексний аналіз першої підстави звільнення від кримінальної відповідальності у зв'язку з примиренням винного з потерпілим - </w:t>
      </w:r>
      <w:r w:rsidRPr="002B592E">
        <w:rPr>
          <w:rFonts w:cs="Times New Roman"/>
          <w:szCs w:val="28"/>
          <w:lang w:val="uk-UA"/>
        </w:rPr>
        <w:lastRenderedPageBreak/>
        <w:t>примирення з поте</w:t>
      </w:r>
      <w:r w:rsidR="00A51E9F" w:rsidRPr="002B592E">
        <w:rPr>
          <w:rFonts w:cs="Times New Roman"/>
          <w:szCs w:val="28"/>
          <w:lang w:val="uk-UA"/>
        </w:rPr>
        <w:t>рпілим, розглянуто в підрозділі</w:t>
      </w:r>
      <w:r w:rsidR="00463D26" w:rsidRPr="002B592E">
        <w:rPr>
          <w:rFonts w:cs="Times New Roman"/>
          <w:szCs w:val="28"/>
          <w:lang w:val="uk-UA"/>
        </w:rPr>
        <w:t xml:space="preserve"> </w:t>
      </w:r>
      <w:r w:rsidRPr="002B592E">
        <w:rPr>
          <w:rFonts w:cs="Times New Roman"/>
          <w:szCs w:val="28"/>
          <w:lang w:val="uk-UA"/>
        </w:rPr>
        <w:t>1.1</w:t>
      </w:r>
      <w:r w:rsidR="00D02022" w:rsidRPr="002B592E">
        <w:rPr>
          <w:rFonts w:cs="Times New Roman"/>
          <w:szCs w:val="28"/>
          <w:lang w:val="uk-UA"/>
        </w:rPr>
        <w:t xml:space="preserve">, </w:t>
      </w:r>
      <w:r w:rsidRPr="002B592E">
        <w:rPr>
          <w:rFonts w:cs="Times New Roman"/>
          <w:szCs w:val="28"/>
          <w:lang w:val="uk-UA"/>
        </w:rPr>
        <w:t>розпочнемо з аналізу наступної підстави</w:t>
      </w:r>
      <w:r w:rsidR="00313F5D" w:rsidRPr="002B592E">
        <w:rPr>
          <w:rFonts w:cs="Times New Roman"/>
          <w:szCs w:val="28"/>
          <w:lang w:val="uk-UA"/>
        </w:rPr>
        <w:t xml:space="preserve">, </w:t>
      </w:r>
      <w:r w:rsidRPr="002B592E">
        <w:rPr>
          <w:rFonts w:cs="Times New Roman"/>
          <w:szCs w:val="28"/>
          <w:lang w:val="uk-UA"/>
        </w:rPr>
        <w:t>необхідно</w:t>
      </w:r>
      <w:r w:rsidR="00313F5D" w:rsidRPr="002B592E">
        <w:rPr>
          <w:rFonts w:cs="Times New Roman"/>
          <w:szCs w:val="28"/>
          <w:lang w:val="uk-UA"/>
        </w:rPr>
        <w:t>ї</w:t>
      </w:r>
      <w:r w:rsidRPr="002B592E">
        <w:rPr>
          <w:rFonts w:cs="Times New Roman"/>
          <w:szCs w:val="28"/>
          <w:lang w:val="uk-UA"/>
        </w:rPr>
        <w:t xml:space="preserve"> для звільнення особи від кримінальної відповідальності за ст.</w:t>
      </w:r>
      <w:r w:rsidR="00463D26" w:rsidRPr="002B592E">
        <w:rPr>
          <w:rFonts w:cs="Times New Roman"/>
          <w:szCs w:val="28"/>
          <w:lang w:val="uk-UA"/>
        </w:rPr>
        <w:t xml:space="preserve"> </w:t>
      </w:r>
      <w:r w:rsidRPr="002B592E">
        <w:rPr>
          <w:rFonts w:cs="Times New Roman"/>
          <w:szCs w:val="28"/>
          <w:lang w:val="uk-UA"/>
        </w:rPr>
        <w:t xml:space="preserve">46 </w:t>
      </w:r>
      <w:r w:rsidR="001D40C0" w:rsidRPr="002B592E">
        <w:rPr>
          <w:rFonts w:cs="Times New Roman"/>
          <w:szCs w:val="28"/>
          <w:lang w:val="uk-UA"/>
        </w:rPr>
        <w:t>КК України</w:t>
      </w:r>
      <w:r w:rsidR="00313F5D" w:rsidRPr="002B592E">
        <w:rPr>
          <w:rFonts w:cs="Times New Roman"/>
          <w:szCs w:val="28"/>
          <w:lang w:val="uk-UA"/>
        </w:rPr>
        <w:t>,</w:t>
      </w:r>
      <w:r w:rsidRPr="002B592E">
        <w:rPr>
          <w:rFonts w:cs="Times New Roman"/>
          <w:szCs w:val="28"/>
          <w:lang w:val="uk-UA"/>
        </w:rPr>
        <w:t xml:space="preserve"> </w:t>
      </w:r>
      <w:r w:rsidR="00313F5D" w:rsidRPr="002B592E">
        <w:rPr>
          <w:rFonts w:cs="Times New Roman"/>
          <w:szCs w:val="28"/>
          <w:lang w:val="uk-UA"/>
        </w:rPr>
        <w:t>–</w:t>
      </w:r>
      <w:r w:rsidRPr="002B592E">
        <w:rPr>
          <w:rFonts w:cs="Times New Roman"/>
          <w:szCs w:val="28"/>
          <w:lang w:val="uk-UA"/>
        </w:rPr>
        <w:t xml:space="preserve"> вперше вчинення кримінального проступку або необережного нетяжкого злочину, </w:t>
      </w:r>
      <w:r w:rsidR="005C3635" w:rsidRPr="002B592E">
        <w:rPr>
          <w:rFonts w:cs="Times New Roman"/>
          <w:szCs w:val="28"/>
          <w:lang w:val="uk-UA"/>
        </w:rPr>
        <w:t>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w:t>
      </w:r>
      <w:r w:rsidRPr="002B592E">
        <w:rPr>
          <w:rFonts w:cs="Times New Roman"/>
          <w:szCs w:val="28"/>
          <w:lang w:val="uk-UA"/>
        </w:rPr>
        <w:t xml:space="preserve">. </w:t>
      </w:r>
    </w:p>
    <w:p w14:paraId="6721DF0B" w14:textId="39747774"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Досліджуючи те, про які кримінальні правопорушення йде</w:t>
      </w:r>
      <w:r w:rsidR="004F6803" w:rsidRPr="002B592E">
        <w:rPr>
          <w:sz w:val="28"/>
          <w:szCs w:val="28"/>
        </w:rPr>
        <w:t>ться у</w:t>
      </w:r>
      <w:r w:rsidRPr="002B592E">
        <w:rPr>
          <w:sz w:val="28"/>
          <w:szCs w:val="28"/>
        </w:rPr>
        <w:t xml:space="preserve"> ст.</w:t>
      </w:r>
      <w:r w:rsidR="00463D26" w:rsidRPr="002B592E">
        <w:rPr>
          <w:sz w:val="28"/>
          <w:szCs w:val="28"/>
        </w:rPr>
        <w:t xml:space="preserve"> </w:t>
      </w:r>
      <w:r w:rsidRPr="002B592E">
        <w:rPr>
          <w:sz w:val="28"/>
          <w:szCs w:val="28"/>
        </w:rPr>
        <w:t xml:space="preserve">46 </w:t>
      </w:r>
      <w:r w:rsidR="001D40C0" w:rsidRPr="002B592E">
        <w:rPr>
          <w:sz w:val="28"/>
          <w:szCs w:val="28"/>
        </w:rPr>
        <w:t>КК України</w:t>
      </w:r>
      <w:r w:rsidR="004F6803" w:rsidRPr="002B592E">
        <w:rPr>
          <w:sz w:val="28"/>
          <w:szCs w:val="28"/>
        </w:rPr>
        <w:t>,</w:t>
      </w:r>
      <w:r w:rsidRPr="002B592E">
        <w:rPr>
          <w:sz w:val="28"/>
          <w:szCs w:val="28"/>
        </w:rPr>
        <w:t xml:space="preserve"> слід особливу увагу звернути на встановлення змісту словосполучення «вперше вчинила». Адже законодавець хоча </w:t>
      </w:r>
      <w:r w:rsidR="005E4FE9" w:rsidRPr="002B592E">
        <w:rPr>
          <w:sz w:val="28"/>
          <w:szCs w:val="28"/>
        </w:rPr>
        <w:t xml:space="preserve">і </w:t>
      </w:r>
      <w:r w:rsidRPr="002B592E">
        <w:rPr>
          <w:sz w:val="28"/>
          <w:szCs w:val="28"/>
        </w:rPr>
        <w:t xml:space="preserve">часто вживає вказане словосполучення в </w:t>
      </w:r>
      <w:r w:rsidR="001D40C0" w:rsidRPr="002B592E">
        <w:rPr>
          <w:sz w:val="28"/>
          <w:szCs w:val="28"/>
        </w:rPr>
        <w:t>КК України</w:t>
      </w:r>
      <w:r w:rsidRPr="002B592E">
        <w:rPr>
          <w:sz w:val="28"/>
          <w:szCs w:val="28"/>
        </w:rPr>
        <w:t xml:space="preserve">, однак не роз’яснює його зміст, ні в </w:t>
      </w:r>
      <w:r w:rsidR="001D40C0" w:rsidRPr="002B592E">
        <w:rPr>
          <w:sz w:val="28"/>
          <w:szCs w:val="28"/>
        </w:rPr>
        <w:t>КК України</w:t>
      </w:r>
      <w:r w:rsidR="001623AC" w:rsidRPr="002B592E">
        <w:rPr>
          <w:sz w:val="28"/>
          <w:szCs w:val="28"/>
        </w:rPr>
        <w:t>,</w:t>
      </w:r>
      <w:r w:rsidRPr="002B592E">
        <w:rPr>
          <w:sz w:val="28"/>
          <w:szCs w:val="28"/>
        </w:rPr>
        <w:t xml:space="preserve"> ні в інших нормативно-правових актах. </w:t>
      </w:r>
    </w:p>
    <w:p w14:paraId="1976A275" w14:textId="444E9A10" w:rsidR="00B006DF" w:rsidRPr="002B592E" w:rsidRDefault="00B006DF" w:rsidP="001D40C0">
      <w:pPr>
        <w:pStyle w:val="21"/>
        <w:spacing w:before="0"/>
        <w:ind w:left="0" w:firstLine="709"/>
        <w:rPr>
          <w:lang w:eastAsia="uk-UA"/>
        </w:rPr>
      </w:pPr>
      <w:r w:rsidRPr="002B592E">
        <w:rPr>
          <w:lang w:eastAsia="uk-UA"/>
        </w:rPr>
        <w:t xml:space="preserve">Відповідно до </w:t>
      </w:r>
      <w:r w:rsidR="00A3029E" w:rsidRPr="002B592E">
        <w:rPr>
          <w:lang w:eastAsia="uk-UA"/>
        </w:rPr>
        <w:t xml:space="preserve">ППВСУ </w:t>
      </w:r>
      <w:r w:rsidRPr="002B592E">
        <w:rPr>
          <w:lang w:eastAsia="uk-UA"/>
        </w:rPr>
        <w:t>«Про практику застосування судами України законодавства про звільнення від кримінальної відповідальності» (далі</w:t>
      </w:r>
      <w:r w:rsidR="005E4FE9" w:rsidRPr="002B592E">
        <w:rPr>
          <w:lang w:eastAsia="uk-UA"/>
        </w:rPr>
        <w:t xml:space="preserve"> –</w:t>
      </w:r>
      <w:r w:rsidRPr="002B592E">
        <w:rPr>
          <w:lang w:eastAsia="uk-UA"/>
        </w:rPr>
        <w:t xml:space="preserve"> Постанова) такою, яка вчинила злочин уперше, вважається особа, котра раніше не вчиняла злочинів або раніше</w:t>
      </w:r>
      <w:r w:rsidRPr="002B592E">
        <w:t xml:space="preserve"> вчинила злочин, що вже втратив правове значення. Таким чином, в Постанові розрізняється «вчинення кримінального правопорушення вперше фактично» та «вчинення кримінального правопорушення вперше юридично». Якщо з вчиненням кримінального правопорушення вперше фактично все зрозуміло, адже це означає, що особа в минулому ніколи не вчиняла кримінальних правопорушень, то щодо вчинення кримінального правопорушення вперше в юридичному значенні все дещо складніше. В Постанові з </w:t>
      </w:r>
      <w:r w:rsidR="00AA1262" w:rsidRPr="002B592E">
        <w:t xml:space="preserve">цього </w:t>
      </w:r>
      <w:r w:rsidRPr="002B592E">
        <w:t>приводу зазначено, що злочин вважається вчиненим вперше і в тому випадку</w:t>
      </w:r>
      <w:r w:rsidR="00AA1262" w:rsidRPr="002B592E">
        <w:t>,</w:t>
      </w:r>
      <w:r w:rsidRPr="002B592E">
        <w:t xml:space="preserve"> коли він втратив правове значення. Таким чином, </w:t>
      </w:r>
      <w:r w:rsidR="00AA1262" w:rsidRPr="002B592E">
        <w:t>і</w:t>
      </w:r>
      <w:r w:rsidRPr="002B592E">
        <w:t>де</w:t>
      </w:r>
      <w:r w:rsidR="00AA1262" w:rsidRPr="002B592E">
        <w:t>ться</w:t>
      </w:r>
      <w:r w:rsidRPr="002B592E">
        <w:t xml:space="preserve"> про широке тлумачення даного поняття. </w:t>
      </w:r>
    </w:p>
    <w:p w14:paraId="774326D6" w14:textId="0BF48188"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 xml:space="preserve">Відповідно до </w:t>
      </w:r>
      <w:r w:rsidRPr="002B592E">
        <w:rPr>
          <w:rStyle w:val="rvts9"/>
          <w:bCs/>
          <w:sz w:val="28"/>
          <w:szCs w:val="28"/>
        </w:rPr>
        <w:t>ст.</w:t>
      </w:r>
      <w:r w:rsidR="00463D26" w:rsidRPr="002B592E">
        <w:rPr>
          <w:rStyle w:val="rvts9"/>
          <w:bCs/>
          <w:sz w:val="28"/>
          <w:szCs w:val="28"/>
        </w:rPr>
        <w:t xml:space="preserve"> </w:t>
      </w:r>
      <w:r w:rsidRPr="002B592E">
        <w:rPr>
          <w:rStyle w:val="rvts9"/>
          <w:bCs/>
          <w:sz w:val="28"/>
          <w:szCs w:val="28"/>
        </w:rPr>
        <w:t xml:space="preserve">88 </w:t>
      </w:r>
      <w:r w:rsidR="001D40C0" w:rsidRPr="002B592E">
        <w:rPr>
          <w:rStyle w:val="rvts9"/>
          <w:bCs/>
          <w:sz w:val="28"/>
          <w:szCs w:val="28"/>
        </w:rPr>
        <w:t>КК України</w:t>
      </w:r>
      <w:r w:rsidRPr="002B592E">
        <w:rPr>
          <w:rStyle w:val="rvts9"/>
          <w:bCs/>
          <w:sz w:val="28"/>
          <w:szCs w:val="28"/>
        </w:rPr>
        <w:t xml:space="preserve"> судимість має правове значення у разі вчинення нового кримінального правопорушення, а також в інших випадках, </w:t>
      </w:r>
      <w:r w:rsidRPr="002B592E">
        <w:rPr>
          <w:rStyle w:val="rvts9"/>
          <w:bCs/>
          <w:sz w:val="28"/>
          <w:szCs w:val="28"/>
        </w:rPr>
        <w:lastRenderedPageBreak/>
        <w:t>передбачених законами України. О</w:t>
      </w:r>
      <w:r w:rsidRPr="002B592E">
        <w:rPr>
          <w:sz w:val="28"/>
          <w:szCs w:val="28"/>
        </w:rPr>
        <w:t xml:space="preserve">соба визнається такою, що має судимість, з дня набрання законної сили обвинувальним </w:t>
      </w:r>
      <w:proofErr w:type="spellStart"/>
      <w:r w:rsidRPr="002B592E">
        <w:rPr>
          <w:sz w:val="28"/>
          <w:szCs w:val="28"/>
        </w:rPr>
        <w:t>вироком</w:t>
      </w:r>
      <w:proofErr w:type="spellEnd"/>
      <w:r w:rsidRPr="002B592E">
        <w:rPr>
          <w:sz w:val="28"/>
          <w:szCs w:val="28"/>
        </w:rPr>
        <w:t xml:space="preserve"> і до погашення або зняття судимості. Також вказана стаття передбачає</w:t>
      </w:r>
      <w:bookmarkStart w:id="14" w:name="n486"/>
      <w:bookmarkEnd w:id="14"/>
      <w:r w:rsidRPr="002B592E">
        <w:rPr>
          <w:sz w:val="28"/>
          <w:szCs w:val="28"/>
        </w:rPr>
        <w:t>,</w:t>
      </w:r>
      <w:bookmarkStart w:id="15" w:name="n487"/>
      <w:bookmarkEnd w:id="15"/>
      <w:r w:rsidRPr="002B592E">
        <w:rPr>
          <w:sz w:val="28"/>
          <w:szCs w:val="28"/>
        </w:rPr>
        <w:t xml:space="preserve"> що особи, засуджені за </w:t>
      </w:r>
      <w:proofErr w:type="spellStart"/>
      <w:r w:rsidRPr="002B592E">
        <w:rPr>
          <w:sz w:val="28"/>
          <w:szCs w:val="28"/>
        </w:rPr>
        <w:t>вироком</w:t>
      </w:r>
      <w:proofErr w:type="spellEnd"/>
      <w:r w:rsidRPr="002B592E">
        <w:rPr>
          <w:sz w:val="28"/>
          <w:szCs w:val="28"/>
        </w:rPr>
        <w:t xml:space="preserve"> суду без призначення покарання або із звільненням від покарання</w:t>
      </w:r>
      <w:r w:rsidR="009E3B00" w:rsidRPr="002B592E">
        <w:rPr>
          <w:sz w:val="28"/>
          <w:szCs w:val="28"/>
        </w:rPr>
        <w:t>,</w:t>
      </w:r>
      <w:r w:rsidRPr="002B592E">
        <w:rPr>
          <w:sz w:val="28"/>
          <w:szCs w:val="28"/>
        </w:rPr>
        <w:t xml:space="preserve"> чи такі, що відбули покарання за діяння, кримінальна протиправність і караність якого усунута законом, визнаються такими, що не мають судимості. Таким чином, законодавець визначає, що у вказаних випадках, кримінальне правопорушення, яке було вчинено особою</w:t>
      </w:r>
      <w:r w:rsidR="00273E66" w:rsidRPr="002B592E">
        <w:rPr>
          <w:sz w:val="28"/>
          <w:szCs w:val="28"/>
        </w:rPr>
        <w:t>,</w:t>
      </w:r>
      <w:r w:rsidRPr="002B592E">
        <w:rPr>
          <w:sz w:val="28"/>
          <w:szCs w:val="28"/>
        </w:rPr>
        <w:t xml:space="preserve"> втрачає своє правове значення. </w:t>
      </w:r>
    </w:p>
    <w:p w14:paraId="6635D2C1" w14:textId="2EEA4C2B"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Крім того, враховуючи положення ст.</w:t>
      </w:r>
      <w:r w:rsidR="00463D26" w:rsidRPr="002B592E">
        <w:rPr>
          <w:sz w:val="28"/>
          <w:szCs w:val="28"/>
        </w:rPr>
        <w:t xml:space="preserve"> </w:t>
      </w:r>
      <w:r w:rsidRPr="002B592E">
        <w:rPr>
          <w:sz w:val="28"/>
          <w:szCs w:val="28"/>
        </w:rPr>
        <w:t xml:space="preserve">88 </w:t>
      </w:r>
      <w:r w:rsidR="001D40C0" w:rsidRPr="002B592E">
        <w:rPr>
          <w:sz w:val="28"/>
          <w:szCs w:val="28"/>
        </w:rPr>
        <w:t>КК України</w:t>
      </w:r>
      <w:r w:rsidRPr="002B592E">
        <w:rPr>
          <w:sz w:val="28"/>
          <w:szCs w:val="28"/>
        </w:rPr>
        <w:t xml:space="preserve"> та те, що щодо осіб</w:t>
      </w:r>
      <w:r w:rsidR="00273E66" w:rsidRPr="002B592E">
        <w:rPr>
          <w:sz w:val="28"/>
          <w:szCs w:val="28"/>
        </w:rPr>
        <w:t>,</w:t>
      </w:r>
      <w:r w:rsidRPr="002B592E">
        <w:rPr>
          <w:sz w:val="28"/>
          <w:szCs w:val="28"/>
        </w:rPr>
        <w:t xml:space="preserve"> звільнених від кримінальної відповідальності</w:t>
      </w:r>
      <w:r w:rsidR="00273E66" w:rsidRPr="002B592E">
        <w:rPr>
          <w:sz w:val="28"/>
          <w:szCs w:val="28"/>
        </w:rPr>
        <w:t>,</w:t>
      </w:r>
      <w:r w:rsidRPr="002B592E">
        <w:rPr>
          <w:sz w:val="28"/>
          <w:szCs w:val="28"/>
        </w:rPr>
        <w:t xml:space="preserve"> обвинувальний вирок не виноситься, такі особи також не мають судимості. Поряд з цим, відповідно до ч.</w:t>
      </w:r>
      <w:r w:rsidR="00463D26" w:rsidRPr="002B592E">
        <w:rPr>
          <w:sz w:val="28"/>
          <w:szCs w:val="28"/>
        </w:rPr>
        <w:t xml:space="preserve"> </w:t>
      </w:r>
      <w:r w:rsidRPr="002B592E">
        <w:rPr>
          <w:sz w:val="28"/>
          <w:szCs w:val="28"/>
        </w:rPr>
        <w:t>4</w:t>
      </w:r>
      <w:r w:rsidR="00463D26" w:rsidRPr="002B592E">
        <w:rPr>
          <w:sz w:val="28"/>
          <w:szCs w:val="28"/>
        </w:rPr>
        <w:t xml:space="preserve"> </w:t>
      </w:r>
      <w:r w:rsidRPr="002B592E">
        <w:rPr>
          <w:sz w:val="28"/>
          <w:szCs w:val="28"/>
        </w:rPr>
        <w:t>ст.</w:t>
      </w:r>
      <w:r w:rsidR="00463D26" w:rsidRPr="002B592E">
        <w:rPr>
          <w:sz w:val="28"/>
          <w:szCs w:val="28"/>
        </w:rPr>
        <w:t xml:space="preserve"> </w:t>
      </w:r>
      <w:r w:rsidRPr="002B592E">
        <w:rPr>
          <w:sz w:val="28"/>
          <w:szCs w:val="28"/>
        </w:rPr>
        <w:t xml:space="preserve">32 </w:t>
      </w:r>
      <w:r w:rsidR="001D40C0" w:rsidRPr="002B592E">
        <w:rPr>
          <w:sz w:val="28"/>
          <w:szCs w:val="28"/>
        </w:rPr>
        <w:t>КК України</w:t>
      </w:r>
      <w:r w:rsidRPr="002B592E">
        <w:rPr>
          <w:sz w:val="28"/>
          <w:szCs w:val="28"/>
        </w:rPr>
        <w:t xml:space="preserve">, повторність відсутня, якщо за раніше вчинене кримінальне правопорушення особу було звільнено від кримінальної відповідальності за підставами, встановленими законом. </w:t>
      </w:r>
      <w:r w:rsidR="008643D7" w:rsidRPr="002B592E">
        <w:rPr>
          <w:sz w:val="28"/>
          <w:szCs w:val="28"/>
        </w:rPr>
        <w:t>С</w:t>
      </w:r>
      <w:r w:rsidRPr="002B592E">
        <w:rPr>
          <w:sz w:val="28"/>
          <w:szCs w:val="28"/>
        </w:rPr>
        <w:t>во</w:t>
      </w:r>
      <w:r w:rsidR="008643D7" w:rsidRPr="002B592E">
        <w:rPr>
          <w:sz w:val="28"/>
          <w:szCs w:val="28"/>
        </w:rPr>
        <w:t>є</w:t>
      </w:r>
      <w:r w:rsidRPr="002B592E">
        <w:rPr>
          <w:sz w:val="28"/>
          <w:szCs w:val="28"/>
        </w:rPr>
        <w:t>ю черг</w:t>
      </w:r>
      <w:r w:rsidR="008643D7" w:rsidRPr="002B592E">
        <w:rPr>
          <w:sz w:val="28"/>
          <w:szCs w:val="28"/>
        </w:rPr>
        <w:t>ою</w:t>
      </w:r>
      <w:r w:rsidRPr="002B592E">
        <w:rPr>
          <w:sz w:val="28"/>
          <w:szCs w:val="28"/>
        </w:rPr>
        <w:t xml:space="preserve"> в ч.</w:t>
      </w:r>
      <w:r w:rsidR="00463D26" w:rsidRPr="002B592E">
        <w:rPr>
          <w:sz w:val="28"/>
          <w:szCs w:val="28"/>
        </w:rPr>
        <w:t xml:space="preserve"> </w:t>
      </w:r>
      <w:r w:rsidRPr="002B592E">
        <w:rPr>
          <w:sz w:val="28"/>
          <w:szCs w:val="28"/>
        </w:rPr>
        <w:t>1</w:t>
      </w:r>
      <w:r w:rsidR="00463D26" w:rsidRPr="002B592E">
        <w:rPr>
          <w:sz w:val="28"/>
          <w:szCs w:val="28"/>
        </w:rPr>
        <w:t xml:space="preserve"> </w:t>
      </w:r>
      <w:r w:rsidRPr="002B592E">
        <w:rPr>
          <w:sz w:val="28"/>
          <w:szCs w:val="28"/>
        </w:rPr>
        <w:t>ст.</w:t>
      </w:r>
      <w:r w:rsidR="00463D26" w:rsidRPr="002B592E">
        <w:rPr>
          <w:sz w:val="28"/>
          <w:szCs w:val="28"/>
        </w:rPr>
        <w:t xml:space="preserve"> </w:t>
      </w:r>
      <w:r w:rsidRPr="002B592E">
        <w:rPr>
          <w:sz w:val="28"/>
          <w:szCs w:val="28"/>
        </w:rPr>
        <w:t xml:space="preserve">33 </w:t>
      </w:r>
      <w:r w:rsidR="001D40C0" w:rsidRPr="002B592E">
        <w:rPr>
          <w:sz w:val="28"/>
          <w:szCs w:val="28"/>
        </w:rPr>
        <w:t>КК України</w:t>
      </w:r>
      <w:r w:rsidRPr="002B592E">
        <w:rPr>
          <w:sz w:val="28"/>
          <w:szCs w:val="28"/>
        </w:rPr>
        <w:t xml:space="preserve"> зазначено, що кримінальне правопорушення, за вчинення якого особу було звільнено від кримінальної відповідальності за підставами, встановленими законом</w:t>
      </w:r>
      <w:r w:rsidR="008643D7" w:rsidRPr="002B592E">
        <w:rPr>
          <w:sz w:val="28"/>
          <w:szCs w:val="28"/>
        </w:rPr>
        <w:t>,</w:t>
      </w:r>
      <w:r w:rsidRPr="002B592E">
        <w:rPr>
          <w:sz w:val="28"/>
          <w:szCs w:val="28"/>
        </w:rPr>
        <w:t xml:space="preserve"> не враховується при сукупності злочин</w:t>
      </w:r>
      <w:r w:rsidR="00C43912" w:rsidRPr="002B592E">
        <w:rPr>
          <w:sz w:val="28"/>
          <w:szCs w:val="28"/>
        </w:rPr>
        <w:t>ів</w:t>
      </w:r>
      <w:r w:rsidRPr="002B592E">
        <w:rPr>
          <w:sz w:val="28"/>
          <w:szCs w:val="28"/>
        </w:rPr>
        <w:t>.</w:t>
      </w:r>
      <w:bookmarkStart w:id="16" w:name="n151"/>
      <w:bookmarkEnd w:id="16"/>
      <w:r w:rsidRPr="002B592E">
        <w:rPr>
          <w:sz w:val="28"/>
          <w:szCs w:val="28"/>
        </w:rPr>
        <w:t xml:space="preserve"> Таким чином, злочин</w:t>
      </w:r>
      <w:r w:rsidR="00C43912" w:rsidRPr="002B592E">
        <w:rPr>
          <w:sz w:val="28"/>
          <w:szCs w:val="28"/>
        </w:rPr>
        <w:t>,</w:t>
      </w:r>
      <w:r w:rsidRPr="002B592E">
        <w:rPr>
          <w:sz w:val="28"/>
          <w:szCs w:val="28"/>
        </w:rPr>
        <w:t xml:space="preserve"> за який особу звільнено від кримінальної відповідальності</w:t>
      </w:r>
      <w:r w:rsidR="00C43912" w:rsidRPr="002B592E">
        <w:rPr>
          <w:sz w:val="28"/>
          <w:szCs w:val="28"/>
        </w:rPr>
        <w:t>,</w:t>
      </w:r>
      <w:r w:rsidRPr="002B592E">
        <w:rPr>
          <w:sz w:val="28"/>
          <w:szCs w:val="28"/>
        </w:rPr>
        <w:t xml:space="preserve"> також втрачає своє правове значення.</w:t>
      </w:r>
    </w:p>
    <w:p w14:paraId="39E32F6C" w14:textId="45614A98"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Перелік випадків</w:t>
      </w:r>
      <w:r w:rsidR="00C43912" w:rsidRPr="002B592E">
        <w:rPr>
          <w:sz w:val="28"/>
          <w:szCs w:val="28"/>
        </w:rPr>
        <w:t>,</w:t>
      </w:r>
      <w:r w:rsidRPr="002B592E">
        <w:rPr>
          <w:sz w:val="28"/>
          <w:szCs w:val="28"/>
        </w:rPr>
        <w:t xml:space="preserve"> коли кримінальне правопорушення втрачає своє правове значення і тому не може враховуватися як кримінальне правопорушення</w:t>
      </w:r>
      <w:r w:rsidR="00C30145" w:rsidRPr="002B592E">
        <w:rPr>
          <w:sz w:val="28"/>
          <w:szCs w:val="28"/>
        </w:rPr>
        <w:t>,</w:t>
      </w:r>
      <w:r w:rsidRPr="002B592E">
        <w:rPr>
          <w:sz w:val="28"/>
          <w:szCs w:val="28"/>
        </w:rPr>
        <w:t xml:space="preserve"> вчинене повторно</w:t>
      </w:r>
      <w:r w:rsidR="00C30145" w:rsidRPr="002B592E">
        <w:rPr>
          <w:sz w:val="28"/>
          <w:szCs w:val="28"/>
        </w:rPr>
        <w:t>,</w:t>
      </w:r>
      <w:r w:rsidRPr="002B592E">
        <w:rPr>
          <w:sz w:val="28"/>
          <w:szCs w:val="28"/>
        </w:rPr>
        <w:t xml:space="preserve"> передбачено в </w:t>
      </w:r>
      <w:r w:rsidR="00FC3398" w:rsidRPr="002B592E">
        <w:rPr>
          <w:sz w:val="28"/>
          <w:szCs w:val="28"/>
        </w:rPr>
        <w:t xml:space="preserve">ППВСУ </w:t>
      </w:r>
      <w:r w:rsidRPr="002B592E">
        <w:rPr>
          <w:sz w:val="28"/>
          <w:szCs w:val="28"/>
        </w:rPr>
        <w:t>«Про практику застосування судами кримінального законодавства про повторність, сукупність і рецидив злочинів та їх правові наслідки»</w:t>
      </w:r>
      <w:r w:rsidR="00C30145" w:rsidRPr="002B592E">
        <w:rPr>
          <w:sz w:val="28"/>
          <w:szCs w:val="28"/>
        </w:rPr>
        <w:t>,</w:t>
      </w:r>
      <w:r w:rsidRPr="002B592E">
        <w:rPr>
          <w:sz w:val="28"/>
          <w:szCs w:val="28"/>
        </w:rPr>
        <w:t xml:space="preserve"> в якій зазначено, що не утворює повторності раніше вчинений злочин, за який особу було звільнено від кримінальної відповідальності за підставами, встановленими законом, засуджено без призначення покарання або зі звільненням від покарання, а також злочин, судимість за який було погашено чи знято</w:t>
      </w:r>
      <w:r w:rsidR="00FA445E" w:rsidRPr="002B592E">
        <w:rPr>
          <w:sz w:val="28"/>
          <w:szCs w:val="28"/>
        </w:rPr>
        <w:t xml:space="preserve"> [</w:t>
      </w:r>
      <w:r w:rsidR="002A4F89" w:rsidRPr="002B592E">
        <w:rPr>
          <w:sz w:val="28"/>
          <w:szCs w:val="28"/>
        </w:rPr>
        <w:t>13</w:t>
      </w:r>
      <w:r w:rsidR="006C1522" w:rsidRPr="002B592E">
        <w:rPr>
          <w:sz w:val="28"/>
          <w:szCs w:val="28"/>
        </w:rPr>
        <w:t>2</w:t>
      </w:r>
      <w:r w:rsidR="00FA445E" w:rsidRPr="002B592E">
        <w:rPr>
          <w:sz w:val="28"/>
          <w:szCs w:val="28"/>
        </w:rPr>
        <w:t>]</w:t>
      </w:r>
      <w:r w:rsidRPr="002B592E">
        <w:rPr>
          <w:sz w:val="28"/>
          <w:szCs w:val="28"/>
        </w:rPr>
        <w:t xml:space="preserve">. </w:t>
      </w:r>
    </w:p>
    <w:p w14:paraId="5B9F1EFF" w14:textId="529B7E6B"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shd w:val="clear" w:color="auto" w:fill="FFFFFF"/>
        </w:rPr>
        <w:lastRenderedPageBreak/>
        <w:t>Поряд з цим</w:t>
      </w:r>
      <w:r w:rsidR="0048357E" w:rsidRPr="002B592E">
        <w:rPr>
          <w:sz w:val="28"/>
          <w:szCs w:val="28"/>
          <w:shd w:val="clear" w:color="auto" w:fill="FFFFFF"/>
        </w:rPr>
        <w:t xml:space="preserve"> у</w:t>
      </w:r>
      <w:r w:rsidRPr="002B592E">
        <w:rPr>
          <w:sz w:val="28"/>
          <w:szCs w:val="28"/>
          <w:shd w:val="clear" w:color="auto" w:fill="FFFFFF"/>
        </w:rPr>
        <w:t xml:space="preserve"> науковій літературі існує позиція, що </w:t>
      </w:r>
      <w:r w:rsidRPr="002B592E">
        <w:rPr>
          <w:sz w:val="28"/>
          <w:szCs w:val="28"/>
        </w:rPr>
        <w:t>такий перелік має бути доповнений таким випадком, коли особу було виправдано судом за висунутим обвинуваченням</w:t>
      </w:r>
      <w:r w:rsidR="0017580B" w:rsidRPr="002B592E">
        <w:rPr>
          <w:sz w:val="28"/>
          <w:szCs w:val="28"/>
        </w:rPr>
        <w:t xml:space="preserve"> </w:t>
      </w:r>
      <w:r w:rsidR="00101E26" w:rsidRPr="002B592E">
        <w:rPr>
          <w:sz w:val="28"/>
          <w:szCs w:val="28"/>
        </w:rPr>
        <w:t>[</w:t>
      </w:r>
      <w:r w:rsidR="002A4F89" w:rsidRPr="002B592E">
        <w:rPr>
          <w:sz w:val="28"/>
          <w:szCs w:val="28"/>
        </w:rPr>
        <w:t>19</w:t>
      </w:r>
      <w:r w:rsidR="006C1522" w:rsidRPr="002B592E">
        <w:rPr>
          <w:sz w:val="28"/>
          <w:szCs w:val="28"/>
        </w:rPr>
        <w:t>4</w:t>
      </w:r>
      <w:r w:rsidR="005E0B66" w:rsidRPr="002B592E">
        <w:rPr>
          <w:sz w:val="28"/>
          <w:szCs w:val="28"/>
        </w:rPr>
        <w:t>,</w:t>
      </w:r>
      <w:r w:rsidR="00463D26" w:rsidRPr="002B592E">
        <w:rPr>
          <w:sz w:val="28"/>
          <w:szCs w:val="28"/>
        </w:rPr>
        <w:t xml:space="preserve"> </w:t>
      </w:r>
      <w:r w:rsidR="005E0B66" w:rsidRPr="002B592E">
        <w:rPr>
          <w:sz w:val="28"/>
          <w:szCs w:val="28"/>
        </w:rPr>
        <w:t>с.</w:t>
      </w:r>
      <w:r w:rsidR="00463D26" w:rsidRPr="002B592E">
        <w:rPr>
          <w:sz w:val="28"/>
          <w:szCs w:val="28"/>
        </w:rPr>
        <w:t xml:space="preserve"> </w:t>
      </w:r>
      <w:r w:rsidR="005E0B66" w:rsidRPr="002B592E">
        <w:rPr>
          <w:sz w:val="28"/>
          <w:szCs w:val="28"/>
        </w:rPr>
        <w:t>1245</w:t>
      </w:r>
      <w:r w:rsidR="0017580B" w:rsidRPr="002B592E">
        <w:rPr>
          <w:sz w:val="28"/>
          <w:szCs w:val="28"/>
        </w:rPr>
        <w:t>]</w:t>
      </w:r>
      <w:r w:rsidRPr="002B592E">
        <w:rPr>
          <w:sz w:val="28"/>
          <w:szCs w:val="28"/>
        </w:rPr>
        <w:t>. Вказаний підхід вважаємо спірним, адже відповідно до Рішення Конституційного Суду України у справі за конституційним поданням Міністерства внутрішніх справ України щодо офіційного тлумачення положень частини третьої статті</w:t>
      </w:r>
      <w:r w:rsidR="00463D26" w:rsidRPr="002B592E">
        <w:rPr>
          <w:sz w:val="28"/>
          <w:szCs w:val="28"/>
        </w:rPr>
        <w:t xml:space="preserve"> </w:t>
      </w:r>
      <w:r w:rsidRPr="002B592E">
        <w:rPr>
          <w:sz w:val="28"/>
          <w:szCs w:val="28"/>
        </w:rPr>
        <w:t>80 Конституції України (справа про депутатську недоторканність) від 27</w:t>
      </w:r>
      <w:r w:rsidR="00463D26" w:rsidRPr="002B592E">
        <w:rPr>
          <w:sz w:val="28"/>
          <w:szCs w:val="28"/>
        </w:rPr>
        <w:t xml:space="preserve"> </w:t>
      </w:r>
      <w:r w:rsidRPr="002B592E">
        <w:rPr>
          <w:sz w:val="28"/>
          <w:szCs w:val="28"/>
        </w:rPr>
        <w:t>жовтня 1999</w:t>
      </w:r>
      <w:r w:rsidR="00463D26" w:rsidRPr="002B592E">
        <w:rPr>
          <w:sz w:val="28"/>
          <w:szCs w:val="28"/>
        </w:rPr>
        <w:t xml:space="preserve"> </w:t>
      </w:r>
      <w:r w:rsidRPr="002B592E">
        <w:rPr>
          <w:sz w:val="28"/>
          <w:szCs w:val="28"/>
        </w:rPr>
        <w:t xml:space="preserve">року кримінальна відповідальність настає з моменту набрання законної сили обвинувальним </w:t>
      </w:r>
      <w:proofErr w:type="spellStart"/>
      <w:r w:rsidRPr="002B592E">
        <w:rPr>
          <w:sz w:val="28"/>
          <w:szCs w:val="28"/>
        </w:rPr>
        <w:t>вироком</w:t>
      </w:r>
      <w:proofErr w:type="spellEnd"/>
      <w:r w:rsidRPr="002B592E">
        <w:rPr>
          <w:sz w:val="28"/>
          <w:szCs w:val="28"/>
        </w:rPr>
        <w:t xml:space="preserve"> суду. Тобто в аналізованому випадку особа взагалі не вважається такою, яка вчинила кримінальне правопорушення. </w:t>
      </w:r>
    </w:p>
    <w:p w14:paraId="0274F189" w14:textId="324DA3B1"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Проведений аналіз дає можливість зазначити, що в контексті інституту звільнення від кримінальної відповідальності під кримінальними правопорушенням, яке втратило правове значення</w:t>
      </w:r>
      <w:r w:rsidR="000A368C" w:rsidRPr="002B592E">
        <w:rPr>
          <w:sz w:val="28"/>
          <w:szCs w:val="28"/>
        </w:rPr>
        <w:t>,</w:t>
      </w:r>
      <w:r w:rsidRPr="002B592E">
        <w:rPr>
          <w:sz w:val="28"/>
          <w:szCs w:val="28"/>
        </w:rPr>
        <w:t xml:space="preserve"> слід розуміти наступні випадки: </w:t>
      </w:r>
    </w:p>
    <w:p w14:paraId="5B62C087" w14:textId="77777777" w:rsidR="00B006DF" w:rsidRPr="002B592E" w:rsidRDefault="00B006DF" w:rsidP="001D40C0">
      <w:pPr>
        <w:pStyle w:val="rvps2"/>
        <w:numPr>
          <w:ilvl w:val="0"/>
          <w:numId w:val="6"/>
        </w:numPr>
        <w:shd w:val="clear" w:color="auto" w:fill="FFFFFF"/>
        <w:tabs>
          <w:tab w:val="left" w:pos="567"/>
          <w:tab w:val="left" w:pos="1134"/>
        </w:tabs>
        <w:spacing w:before="0" w:beforeAutospacing="0" w:after="0" w:afterAutospacing="0" w:line="360" w:lineRule="auto"/>
        <w:ind w:left="0" w:firstLine="709"/>
        <w:rPr>
          <w:sz w:val="28"/>
          <w:szCs w:val="28"/>
        </w:rPr>
      </w:pPr>
      <w:r w:rsidRPr="002B592E">
        <w:rPr>
          <w:sz w:val="28"/>
          <w:szCs w:val="28"/>
        </w:rPr>
        <w:t>за вчинене кримінальне правопорушення особа звільнена від кримінальної відповідальності;</w:t>
      </w:r>
    </w:p>
    <w:p w14:paraId="7680D7E1" w14:textId="678D8874" w:rsidR="00B006DF" w:rsidRPr="002B592E" w:rsidRDefault="00B006DF" w:rsidP="001D40C0">
      <w:pPr>
        <w:pStyle w:val="rvps2"/>
        <w:numPr>
          <w:ilvl w:val="0"/>
          <w:numId w:val="6"/>
        </w:numPr>
        <w:shd w:val="clear" w:color="auto" w:fill="FFFFFF"/>
        <w:tabs>
          <w:tab w:val="left" w:pos="567"/>
          <w:tab w:val="left" w:pos="1134"/>
        </w:tabs>
        <w:spacing w:before="0" w:beforeAutospacing="0" w:after="0" w:afterAutospacing="0" w:line="360" w:lineRule="auto"/>
        <w:ind w:left="0" w:firstLine="709"/>
        <w:rPr>
          <w:sz w:val="28"/>
          <w:szCs w:val="28"/>
        </w:rPr>
      </w:pPr>
      <w:r w:rsidRPr="002B592E">
        <w:rPr>
          <w:sz w:val="28"/>
          <w:szCs w:val="28"/>
        </w:rPr>
        <w:t xml:space="preserve">за вчинене кримінальне правопорушення особа засуджена без призначення покарання або із звільненням від покарання; </w:t>
      </w:r>
    </w:p>
    <w:p w14:paraId="47E6C59A" w14:textId="77777777" w:rsidR="00B006DF" w:rsidRPr="002B592E" w:rsidRDefault="00B006DF" w:rsidP="001D40C0">
      <w:pPr>
        <w:pStyle w:val="rvps2"/>
        <w:numPr>
          <w:ilvl w:val="0"/>
          <w:numId w:val="6"/>
        </w:numPr>
        <w:shd w:val="clear" w:color="auto" w:fill="FFFFFF"/>
        <w:tabs>
          <w:tab w:val="left" w:pos="567"/>
          <w:tab w:val="left" w:pos="1134"/>
        </w:tabs>
        <w:spacing w:before="0" w:beforeAutospacing="0" w:after="0" w:afterAutospacing="0" w:line="360" w:lineRule="auto"/>
        <w:ind w:left="0" w:firstLine="709"/>
        <w:rPr>
          <w:sz w:val="28"/>
          <w:szCs w:val="28"/>
        </w:rPr>
      </w:pPr>
      <w:r w:rsidRPr="002B592E">
        <w:rPr>
          <w:sz w:val="28"/>
          <w:szCs w:val="28"/>
        </w:rPr>
        <w:t xml:space="preserve">особа відбула покарання за діяння, кримінальна протиправність і караність якого усунута законом; </w:t>
      </w:r>
    </w:p>
    <w:p w14:paraId="7B379050" w14:textId="77777777" w:rsidR="00B006DF" w:rsidRPr="002B592E" w:rsidRDefault="00B006DF" w:rsidP="001D40C0">
      <w:pPr>
        <w:pStyle w:val="rvps2"/>
        <w:numPr>
          <w:ilvl w:val="0"/>
          <w:numId w:val="6"/>
        </w:numPr>
        <w:shd w:val="clear" w:color="auto" w:fill="FFFFFF"/>
        <w:tabs>
          <w:tab w:val="left" w:pos="567"/>
          <w:tab w:val="left" w:pos="1134"/>
        </w:tabs>
        <w:spacing w:before="0" w:beforeAutospacing="0" w:after="0" w:afterAutospacing="0" w:line="360" w:lineRule="auto"/>
        <w:ind w:left="0" w:firstLine="709"/>
        <w:rPr>
          <w:sz w:val="28"/>
          <w:szCs w:val="28"/>
        </w:rPr>
      </w:pPr>
      <w:r w:rsidRPr="002B592E">
        <w:rPr>
          <w:sz w:val="28"/>
          <w:szCs w:val="28"/>
        </w:rPr>
        <w:t>за вчинене кримінальне правопорушення у особи погашена або знята судимість;</w:t>
      </w:r>
    </w:p>
    <w:p w14:paraId="1DA8586E" w14:textId="140AFC96" w:rsidR="00B006DF" w:rsidRPr="002B592E" w:rsidRDefault="00B006DF" w:rsidP="001D40C0">
      <w:pPr>
        <w:pStyle w:val="rvps2"/>
        <w:numPr>
          <w:ilvl w:val="0"/>
          <w:numId w:val="6"/>
        </w:numPr>
        <w:shd w:val="clear" w:color="auto" w:fill="FFFFFF"/>
        <w:tabs>
          <w:tab w:val="left" w:pos="567"/>
          <w:tab w:val="left" w:pos="1134"/>
        </w:tabs>
        <w:spacing w:before="0" w:beforeAutospacing="0" w:after="0" w:afterAutospacing="0" w:line="360" w:lineRule="auto"/>
        <w:ind w:left="0" w:firstLine="709"/>
        <w:rPr>
          <w:sz w:val="28"/>
          <w:szCs w:val="28"/>
          <w:shd w:val="clear" w:color="auto" w:fill="FFFFFF"/>
        </w:rPr>
      </w:pPr>
      <w:r w:rsidRPr="002B592E">
        <w:rPr>
          <w:sz w:val="28"/>
          <w:szCs w:val="28"/>
        </w:rPr>
        <w:t>о</w:t>
      </w:r>
      <w:r w:rsidRPr="002B592E">
        <w:rPr>
          <w:sz w:val="28"/>
          <w:szCs w:val="28"/>
          <w:shd w:val="clear" w:color="auto" w:fill="FFFFFF"/>
        </w:rPr>
        <w:t>собу було реабілітовано</w:t>
      </w:r>
      <w:r w:rsidR="0017580B" w:rsidRPr="002B592E">
        <w:rPr>
          <w:sz w:val="28"/>
          <w:szCs w:val="28"/>
          <w:shd w:val="clear" w:color="auto" w:fill="FFFFFF"/>
        </w:rPr>
        <w:t xml:space="preserve"> </w:t>
      </w:r>
      <w:r w:rsidR="0017580B" w:rsidRPr="002B592E">
        <w:rPr>
          <w:sz w:val="28"/>
          <w:szCs w:val="28"/>
        </w:rPr>
        <w:t>[</w:t>
      </w:r>
      <w:r w:rsidR="002A4F89" w:rsidRPr="002B592E">
        <w:rPr>
          <w:sz w:val="28"/>
          <w:szCs w:val="28"/>
        </w:rPr>
        <w:t>5</w:t>
      </w:r>
      <w:r w:rsidR="006C1522" w:rsidRPr="002B592E">
        <w:rPr>
          <w:sz w:val="28"/>
          <w:szCs w:val="28"/>
        </w:rPr>
        <w:t>3</w:t>
      </w:r>
      <w:r w:rsidR="0017580B" w:rsidRPr="002B592E">
        <w:rPr>
          <w:sz w:val="28"/>
          <w:szCs w:val="28"/>
        </w:rPr>
        <w:t>,</w:t>
      </w:r>
      <w:r w:rsidR="00463D26" w:rsidRPr="002B592E">
        <w:rPr>
          <w:sz w:val="28"/>
          <w:szCs w:val="28"/>
        </w:rPr>
        <w:t xml:space="preserve"> </w:t>
      </w:r>
      <w:r w:rsidR="0017580B" w:rsidRPr="002B592E">
        <w:rPr>
          <w:sz w:val="28"/>
          <w:szCs w:val="28"/>
        </w:rPr>
        <w:t>c.</w:t>
      </w:r>
      <w:r w:rsidR="00463D26" w:rsidRPr="002B592E">
        <w:rPr>
          <w:sz w:val="28"/>
          <w:szCs w:val="28"/>
        </w:rPr>
        <w:t xml:space="preserve"> </w:t>
      </w:r>
      <w:r w:rsidR="0017580B" w:rsidRPr="002B592E">
        <w:rPr>
          <w:sz w:val="28"/>
          <w:szCs w:val="28"/>
        </w:rPr>
        <w:t>367]</w:t>
      </w:r>
      <w:r w:rsidRPr="002B592E">
        <w:rPr>
          <w:sz w:val="28"/>
          <w:szCs w:val="28"/>
          <w:shd w:val="clear" w:color="auto" w:fill="FFFFFF"/>
        </w:rPr>
        <w:t>.</w:t>
      </w:r>
    </w:p>
    <w:p w14:paraId="5E55481B" w14:textId="77777777" w:rsidR="00B006DF" w:rsidRPr="002B592E" w:rsidRDefault="00B006DF" w:rsidP="001D40C0">
      <w:pPr>
        <w:pStyle w:val="HTML"/>
        <w:shd w:val="clear" w:color="auto" w:fill="FFFFFF"/>
        <w:spacing w:line="360" w:lineRule="auto"/>
        <w:rPr>
          <w:rFonts w:ascii="Times New Roman" w:hAnsi="Times New Roman" w:cs="Times New Roman"/>
          <w:sz w:val="28"/>
          <w:szCs w:val="28"/>
          <w:lang w:val="uk-UA"/>
        </w:rPr>
      </w:pPr>
      <w:r w:rsidRPr="002B592E">
        <w:rPr>
          <w:rFonts w:ascii="Times New Roman" w:hAnsi="Times New Roman" w:cs="Times New Roman"/>
          <w:sz w:val="28"/>
          <w:szCs w:val="28"/>
          <w:lang w:val="uk-UA"/>
        </w:rPr>
        <w:t xml:space="preserve">Окремої уваги, в рамках проведеного дослідження, потребують випадки вчинення особою декількох кримінальних правопорушень, тобто має місце множинність. </w:t>
      </w:r>
    </w:p>
    <w:p w14:paraId="08BC0CFA" w14:textId="37E74B89" w:rsidR="00B006DF" w:rsidRPr="002B592E" w:rsidRDefault="007E561C" w:rsidP="001D40C0">
      <w:pPr>
        <w:pStyle w:val="HTML"/>
        <w:shd w:val="clear" w:color="auto" w:fill="FFFFFF"/>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spacing w:line="360" w:lineRule="auto"/>
        <w:rPr>
          <w:rFonts w:ascii="Times New Roman" w:hAnsi="Times New Roman" w:cs="Times New Roman"/>
          <w:sz w:val="28"/>
          <w:szCs w:val="28"/>
          <w:lang w:val="uk-UA"/>
        </w:rPr>
      </w:pPr>
      <w:r w:rsidRPr="002B592E">
        <w:rPr>
          <w:rFonts w:ascii="Times New Roman" w:hAnsi="Times New Roman" w:cs="Times New Roman"/>
          <w:sz w:val="28"/>
          <w:szCs w:val="28"/>
          <w:lang w:val="uk-UA"/>
        </w:rPr>
        <w:t>У</w:t>
      </w:r>
      <w:r w:rsidR="00B006DF" w:rsidRPr="002B592E">
        <w:rPr>
          <w:rFonts w:ascii="Times New Roman" w:hAnsi="Times New Roman" w:cs="Times New Roman"/>
          <w:sz w:val="28"/>
          <w:szCs w:val="28"/>
          <w:lang w:val="uk-UA"/>
        </w:rPr>
        <w:t xml:space="preserve"> </w:t>
      </w:r>
      <w:r w:rsidR="00FC3398" w:rsidRPr="002B592E">
        <w:rPr>
          <w:rFonts w:ascii="Times New Roman" w:hAnsi="Times New Roman" w:cs="Times New Roman"/>
          <w:sz w:val="28"/>
          <w:szCs w:val="28"/>
          <w:lang w:val="uk-UA"/>
        </w:rPr>
        <w:t xml:space="preserve">ППВСУ </w:t>
      </w:r>
      <w:r w:rsidR="00B006DF" w:rsidRPr="002B592E">
        <w:rPr>
          <w:rFonts w:ascii="Times New Roman" w:hAnsi="Times New Roman" w:cs="Times New Roman"/>
          <w:sz w:val="28"/>
          <w:szCs w:val="28"/>
          <w:lang w:val="uk-UA"/>
        </w:rPr>
        <w:t xml:space="preserve">«Про практику застосування судами України законодавства про звільнення від кримінальної відповідальності» зазначено, що вчинення двох або більше злочинів невеликої тяжкості, які утворюють сукупність (за винятком </w:t>
      </w:r>
      <w:r w:rsidR="00B006DF" w:rsidRPr="002B592E">
        <w:rPr>
          <w:rFonts w:ascii="Times New Roman" w:hAnsi="Times New Roman" w:cs="Times New Roman"/>
          <w:sz w:val="28"/>
          <w:szCs w:val="28"/>
          <w:lang w:val="uk-UA"/>
        </w:rPr>
        <w:lastRenderedPageBreak/>
        <w:t>реальної), не може бути перепоною для застосування ст.</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 xml:space="preserve">45 </w:t>
      </w:r>
      <w:r w:rsidR="001D40C0" w:rsidRPr="002B592E">
        <w:rPr>
          <w:rFonts w:ascii="Times New Roman" w:hAnsi="Times New Roman" w:cs="Times New Roman"/>
          <w:sz w:val="28"/>
          <w:szCs w:val="28"/>
          <w:lang w:val="uk-UA"/>
        </w:rPr>
        <w:t>КК України</w:t>
      </w:r>
      <w:r w:rsidR="00B006DF" w:rsidRPr="002B592E">
        <w:rPr>
          <w:rFonts w:ascii="Times New Roman" w:hAnsi="Times New Roman" w:cs="Times New Roman"/>
          <w:sz w:val="28"/>
          <w:szCs w:val="28"/>
          <w:lang w:val="uk-UA"/>
        </w:rPr>
        <w:t>. Дещо конкретизованими з аналізованого питання є положення</w:t>
      </w:r>
      <w:r w:rsidRPr="002B592E">
        <w:rPr>
          <w:rFonts w:ascii="Times New Roman" w:hAnsi="Times New Roman" w:cs="Times New Roman"/>
          <w:sz w:val="28"/>
          <w:szCs w:val="28"/>
          <w:lang w:val="uk-UA"/>
        </w:rPr>
        <w:t>,</w:t>
      </w:r>
      <w:r w:rsidR="00B006DF" w:rsidRPr="002B592E">
        <w:rPr>
          <w:rFonts w:ascii="Times New Roman" w:hAnsi="Times New Roman" w:cs="Times New Roman"/>
          <w:sz w:val="28"/>
          <w:szCs w:val="28"/>
          <w:lang w:val="uk-UA"/>
        </w:rPr>
        <w:t xml:space="preserve"> викладені в </w:t>
      </w:r>
      <w:r w:rsidR="00FC3398" w:rsidRPr="002B592E">
        <w:rPr>
          <w:rFonts w:ascii="Times New Roman" w:hAnsi="Times New Roman" w:cs="Times New Roman"/>
          <w:sz w:val="28"/>
          <w:szCs w:val="28"/>
          <w:lang w:val="uk-UA"/>
        </w:rPr>
        <w:t xml:space="preserve">ППВСУ </w:t>
      </w:r>
      <w:r w:rsidR="00B006DF" w:rsidRPr="002B592E">
        <w:rPr>
          <w:rFonts w:ascii="Times New Roman" w:hAnsi="Times New Roman" w:cs="Times New Roman"/>
          <w:sz w:val="28"/>
          <w:szCs w:val="28"/>
          <w:lang w:val="uk-UA"/>
        </w:rPr>
        <w:t>«Про практику застосування судами кримінального законодавства про повторність, сукупність і рецидив злочинів та їх правові наслідки»</w:t>
      </w:r>
      <w:r w:rsidR="00572FDA" w:rsidRPr="002B592E">
        <w:rPr>
          <w:rFonts w:ascii="Times New Roman" w:hAnsi="Times New Roman" w:cs="Times New Roman"/>
          <w:sz w:val="28"/>
          <w:szCs w:val="28"/>
          <w:lang w:val="uk-UA"/>
        </w:rPr>
        <w:t>,</w:t>
      </w:r>
      <w:r w:rsidR="00B006DF" w:rsidRPr="002B592E">
        <w:rPr>
          <w:rFonts w:ascii="Times New Roman" w:hAnsi="Times New Roman" w:cs="Times New Roman"/>
          <w:sz w:val="28"/>
          <w:szCs w:val="28"/>
          <w:lang w:val="uk-UA"/>
        </w:rPr>
        <w:t xml:space="preserve"> в якій зазначено, що особу, в діях якої вбачається повторність, реальна сукупність, рецидив злочинів або яка має непогашену чи незняту судимість за попередній, у тому числі і необережний злочин, звільняти від кримінальної відповідальності на підставі ст.</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45</w:t>
      </w:r>
      <w:r w:rsidR="0017580B" w:rsidRPr="002B592E">
        <w:rPr>
          <w:rFonts w:ascii="Times New Roman" w:hAnsi="Times New Roman" w:cs="Times New Roman"/>
          <w:sz w:val="28"/>
          <w:szCs w:val="28"/>
          <w:lang w:val="uk-UA"/>
        </w:rPr>
        <w:noBreakHyphen/>
      </w:r>
      <w:r w:rsidR="00B006DF" w:rsidRPr="002B592E">
        <w:rPr>
          <w:rFonts w:ascii="Times New Roman" w:hAnsi="Times New Roman" w:cs="Times New Roman"/>
          <w:sz w:val="28"/>
          <w:szCs w:val="28"/>
          <w:lang w:val="uk-UA"/>
        </w:rPr>
        <w:t>48, ч.</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1</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ст.</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 xml:space="preserve">97 </w:t>
      </w:r>
      <w:r w:rsidR="001D40C0" w:rsidRPr="002B592E">
        <w:rPr>
          <w:rFonts w:ascii="Times New Roman" w:hAnsi="Times New Roman" w:cs="Times New Roman"/>
          <w:sz w:val="28"/>
          <w:szCs w:val="28"/>
          <w:lang w:val="uk-UA"/>
        </w:rPr>
        <w:t>КК України</w:t>
      </w:r>
      <w:r w:rsidR="00B006DF" w:rsidRPr="002B592E">
        <w:rPr>
          <w:rFonts w:ascii="Times New Roman" w:hAnsi="Times New Roman" w:cs="Times New Roman"/>
          <w:sz w:val="28"/>
          <w:szCs w:val="28"/>
          <w:lang w:val="uk-UA"/>
        </w:rPr>
        <w:t xml:space="preserve"> не можна. Поряд з цим у вказаній </w:t>
      </w:r>
      <w:r w:rsidR="00FC3398" w:rsidRPr="002B592E">
        <w:rPr>
          <w:rFonts w:ascii="Times New Roman" w:hAnsi="Times New Roman" w:cs="Times New Roman"/>
          <w:sz w:val="28"/>
          <w:szCs w:val="28"/>
          <w:lang w:val="uk-UA"/>
        </w:rPr>
        <w:t>П</w:t>
      </w:r>
      <w:r w:rsidR="00B006DF" w:rsidRPr="002B592E">
        <w:rPr>
          <w:rFonts w:ascii="Times New Roman" w:hAnsi="Times New Roman" w:cs="Times New Roman"/>
          <w:sz w:val="28"/>
          <w:szCs w:val="28"/>
          <w:lang w:val="uk-UA"/>
        </w:rPr>
        <w:t>останові передбачено, що не може бути перепоною для звільнення від кримінальної відповідальності на підставі вказаних статей вчинення одним діянням кількох злочинів відповідного ступеня тяжкості (наприклад, спричинення одним діянням умисного легкого тілесного ушкодження і необережного тяжкого тілесного ушкодження не виключає звільнення від кримінальної відповідальності на підставі статей</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45</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та</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46</w:t>
      </w:r>
      <w:r w:rsidR="00463D26" w:rsidRPr="002B592E">
        <w:rPr>
          <w:rFonts w:ascii="Times New Roman" w:hAnsi="Times New Roman" w:cs="Times New Roman"/>
          <w:sz w:val="28"/>
          <w:szCs w:val="28"/>
          <w:lang w:val="uk-UA"/>
        </w:rPr>
        <w:t xml:space="preserve"> </w:t>
      </w:r>
      <w:r w:rsidR="001D40C0" w:rsidRPr="002B592E">
        <w:rPr>
          <w:rFonts w:ascii="Times New Roman" w:hAnsi="Times New Roman" w:cs="Times New Roman"/>
          <w:sz w:val="28"/>
          <w:szCs w:val="28"/>
          <w:lang w:val="uk-UA"/>
        </w:rPr>
        <w:t>КК України</w:t>
      </w:r>
      <w:r w:rsidR="00B006DF" w:rsidRPr="002B592E">
        <w:rPr>
          <w:rFonts w:ascii="Times New Roman" w:hAnsi="Times New Roman" w:cs="Times New Roman"/>
          <w:sz w:val="28"/>
          <w:szCs w:val="28"/>
          <w:lang w:val="uk-UA"/>
        </w:rPr>
        <w:t>, а заподіяння при хуліганстві умисного середньої тяжкості тілесного ушкодження - на підставі статей</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47</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та</w:t>
      </w:r>
      <w:r w:rsidR="00463D26" w:rsidRPr="002B592E">
        <w:rPr>
          <w:rFonts w:ascii="Times New Roman" w:hAnsi="Times New Roman" w:cs="Times New Roman"/>
          <w:sz w:val="28"/>
          <w:szCs w:val="28"/>
          <w:lang w:val="uk-UA"/>
        </w:rPr>
        <w:t xml:space="preserve"> </w:t>
      </w:r>
      <w:r w:rsidR="00B006DF" w:rsidRPr="002B592E">
        <w:rPr>
          <w:rFonts w:ascii="Times New Roman" w:hAnsi="Times New Roman" w:cs="Times New Roman"/>
          <w:sz w:val="28"/>
          <w:szCs w:val="28"/>
          <w:lang w:val="uk-UA"/>
        </w:rPr>
        <w:t>48</w:t>
      </w:r>
      <w:r w:rsidR="00463D26" w:rsidRPr="002B592E">
        <w:rPr>
          <w:rFonts w:ascii="Times New Roman" w:hAnsi="Times New Roman" w:cs="Times New Roman"/>
          <w:sz w:val="28"/>
          <w:szCs w:val="28"/>
          <w:lang w:val="uk-UA"/>
        </w:rPr>
        <w:t xml:space="preserve"> </w:t>
      </w:r>
      <w:r w:rsidR="001D40C0" w:rsidRPr="002B592E">
        <w:rPr>
          <w:rFonts w:ascii="Times New Roman" w:hAnsi="Times New Roman" w:cs="Times New Roman"/>
          <w:sz w:val="28"/>
          <w:szCs w:val="28"/>
          <w:lang w:val="uk-UA"/>
        </w:rPr>
        <w:t>КК України</w:t>
      </w:r>
      <w:r w:rsidR="00B006DF" w:rsidRPr="002B592E">
        <w:rPr>
          <w:rFonts w:ascii="Times New Roman" w:hAnsi="Times New Roman" w:cs="Times New Roman"/>
          <w:sz w:val="28"/>
          <w:szCs w:val="28"/>
          <w:lang w:val="uk-UA"/>
        </w:rPr>
        <w:t>). Тобто йде</w:t>
      </w:r>
      <w:r w:rsidR="00D31BD3" w:rsidRPr="002B592E">
        <w:rPr>
          <w:rFonts w:ascii="Times New Roman" w:hAnsi="Times New Roman" w:cs="Times New Roman"/>
          <w:sz w:val="28"/>
          <w:szCs w:val="28"/>
          <w:lang w:val="uk-UA"/>
        </w:rPr>
        <w:t>ться</w:t>
      </w:r>
      <w:r w:rsidR="00B006DF" w:rsidRPr="002B592E">
        <w:rPr>
          <w:rFonts w:ascii="Times New Roman" w:hAnsi="Times New Roman" w:cs="Times New Roman"/>
          <w:sz w:val="28"/>
          <w:szCs w:val="28"/>
          <w:lang w:val="uk-UA"/>
        </w:rPr>
        <w:t xml:space="preserve"> про ідеальну сукупність кримінальних правопорушень. </w:t>
      </w:r>
    </w:p>
    <w:p w14:paraId="2B8684F9" w14:textId="77777777" w:rsidR="00981C0F" w:rsidRDefault="00B006DF" w:rsidP="001D40C0">
      <w:pPr>
        <w:autoSpaceDE w:val="0"/>
        <w:autoSpaceDN w:val="0"/>
        <w:adjustRightInd w:val="0"/>
        <w:rPr>
          <w:rFonts w:eastAsia="HiddenHorzOCR" w:cs="Times New Roman"/>
          <w:szCs w:val="28"/>
        </w:rPr>
      </w:pPr>
      <w:r w:rsidRPr="002B592E">
        <w:rPr>
          <w:rFonts w:eastAsia="HiddenHorzOCR" w:cs="Times New Roman"/>
          <w:szCs w:val="28"/>
        </w:rPr>
        <w:t xml:space="preserve">З </w:t>
      </w:r>
      <w:r w:rsidR="00D31BD3" w:rsidRPr="002B592E">
        <w:rPr>
          <w:rFonts w:eastAsia="HiddenHorzOCR" w:cs="Times New Roman"/>
          <w:szCs w:val="28"/>
        </w:rPr>
        <w:t xml:space="preserve">цього </w:t>
      </w:r>
      <w:r w:rsidRPr="002B592E">
        <w:rPr>
          <w:rFonts w:eastAsia="HiddenHorzOCR" w:cs="Times New Roman"/>
          <w:szCs w:val="28"/>
        </w:rPr>
        <w:t>приводу Ю.В.</w:t>
      </w:r>
      <w:r w:rsidR="00B6262E" w:rsidRPr="002B592E">
        <w:rPr>
          <w:rFonts w:eastAsia="HiddenHorzOCR" w:cs="Times New Roman"/>
          <w:szCs w:val="28"/>
        </w:rPr>
        <w:t> </w:t>
      </w:r>
      <w:proofErr w:type="spellStart"/>
      <w:r w:rsidRPr="002B592E">
        <w:rPr>
          <w:rFonts w:eastAsia="HiddenHorzOCR" w:cs="Times New Roman"/>
          <w:szCs w:val="28"/>
        </w:rPr>
        <w:t>Баулін</w:t>
      </w:r>
      <w:proofErr w:type="spellEnd"/>
      <w:r w:rsidRPr="002B592E">
        <w:rPr>
          <w:rFonts w:eastAsia="HiddenHorzOCR" w:cs="Times New Roman"/>
          <w:szCs w:val="28"/>
        </w:rPr>
        <w:t xml:space="preserve"> зазначає, що при ідеальній сукупності двох або більше злочинів невеликої тяжкості (наприклад, використання завідомо підробленого документа (ч.</w:t>
      </w:r>
      <w:r w:rsidR="00463D26" w:rsidRPr="002B592E">
        <w:rPr>
          <w:rFonts w:eastAsia="HiddenHorzOCR" w:cs="Times New Roman"/>
          <w:szCs w:val="28"/>
        </w:rPr>
        <w:t xml:space="preserve"> </w:t>
      </w:r>
      <w:r w:rsidRPr="002B592E">
        <w:rPr>
          <w:rFonts w:eastAsia="HiddenHorzOCR" w:cs="Times New Roman"/>
          <w:szCs w:val="28"/>
        </w:rPr>
        <w:t>3</w:t>
      </w:r>
      <w:r w:rsidR="00463D26" w:rsidRPr="002B592E">
        <w:rPr>
          <w:rFonts w:eastAsia="HiddenHorzOCR" w:cs="Times New Roman"/>
          <w:szCs w:val="28"/>
        </w:rPr>
        <w:t xml:space="preserve"> </w:t>
      </w:r>
      <w:r w:rsidRPr="002B592E">
        <w:rPr>
          <w:rFonts w:eastAsia="HiddenHorzOCR" w:cs="Times New Roman"/>
          <w:szCs w:val="28"/>
        </w:rPr>
        <w:t>ст.</w:t>
      </w:r>
      <w:r w:rsidR="00463D26" w:rsidRPr="002B592E">
        <w:rPr>
          <w:rFonts w:eastAsia="HiddenHorzOCR" w:cs="Times New Roman"/>
          <w:szCs w:val="28"/>
        </w:rPr>
        <w:t xml:space="preserve"> </w:t>
      </w:r>
      <w:r w:rsidRPr="002B592E">
        <w:rPr>
          <w:rFonts w:eastAsia="HiddenHorzOCR" w:cs="Times New Roman"/>
          <w:szCs w:val="28"/>
        </w:rPr>
        <w:t>358</w:t>
      </w:r>
      <w:r w:rsidR="00E82DDF" w:rsidRPr="002B592E">
        <w:rPr>
          <w:rFonts w:eastAsia="HiddenHorzOCR" w:cs="Times New Roman"/>
          <w:szCs w:val="28"/>
        </w:rPr>
        <w:t xml:space="preserve"> КК України</w:t>
      </w:r>
      <w:r w:rsidRPr="002B592E">
        <w:rPr>
          <w:rFonts w:eastAsia="HiddenHorzOCR" w:cs="Times New Roman"/>
          <w:szCs w:val="28"/>
        </w:rPr>
        <w:t>) при придбанні права на майно шляхом обману (ч.</w:t>
      </w:r>
      <w:r w:rsidR="00463D26" w:rsidRPr="002B592E">
        <w:rPr>
          <w:rFonts w:eastAsia="HiddenHorzOCR" w:cs="Times New Roman"/>
          <w:szCs w:val="28"/>
        </w:rPr>
        <w:t xml:space="preserve"> </w:t>
      </w:r>
      <w:r w:rsidRPr="002B592E">
        <w:rPr>
          <w:rFonts w:eastAsia="HiddenHorzOCR" w:cs="Times New Roman"/>
          <w:szCs w:val="28"/>
        </w:rPr>
        <w:t>1</w:t>
      </w:r>
      <w:r w:rsidR="00463D26" w:rsidRPr="002B592E">
        <w:rPr>
          <w:rFonts w:eastAsia="HiddenHorzOCR" w:cs="Times New Roman"/>
          <w:szCs w:val="28"/>
        </w:rPr>
        <w:t xml:space="preserve"> </w:t>
      </w:r>
      <w:r w:rsidRPr="002B592E">
        <w:rPr>
          <w:rFonts w:eastAsia="HiddenHorzOCR" w:cs="Times New Roman"/>
          <w:szCs w:val="28"/>
        </w:rPr>
        <w:t>ст.</w:t>
      </w:r>
      <w:r w:rsidR="00463D26" w:rsidRPr="002B592E">
        <w:rPr>
          <w:rFonts w:eastAsia="HiddenHorzOCR" w:cs="Times New Roman"/>
          <w:szCs w:val="28"/>
        </w:rPr>
        <w:t xml:space="preserve"> </w:t>
      </w:r>
      <w:r w:rsidRPr="002B592E">
        <w:rPr>
          <w:rFonts w:eastAsia="HiddenHorzOCR" w:cs="Times New Roman"/>
          <w:szCs w:val="28"/>
        </w:rPr>
        <w:t>190</w:t>
      </w:r>
      <w:r w:rsidR="00E82DDF" w:rsidRPr="002B592E">
        <w:rPr>
          <w:rFonts w:eastAsia="HiddenHorzOCR" w:cs="Times New Roman"/>
          <w:szCs w:val="28"/>
        </w:rPr>
        <w:t xml:space="preserve"> КК України</w:t>
      </w:r>
      <w:r w:rsidRPr="002B592E">
        <w:rPr>
          <w:rFonts w:eastAsia="HiddenHorzOCR" w:cs="Times New Roman"/>
          <w:szCs w:val="28"/>
        </w:rPr>
        <w:t>) також немає законодавчих перепон для констатування передумови, передбаченої ст.</w:t>
      </w:r>
      <w:r w:rsidR="00463D26" w:rsidRPr="002B592E">
        <w:rPr>
          <w:rFonts w:eastAsia="HiddenHorzOCR" w:cs="Times New Roman"/>
          <w:szCs w:val="28"/>
        </w:rPr>
        <w:t xml:space="preserve"> </w:t>
      </w:r>
      <w:r w:rsidRPr="002B592E">
        <w:rPr>
          <w:rFonts w:eastAsia="HiddenHorzOCR" w:cs="Times New Roman"/>
          <w:szCs w:val="28"/>
        </w:rPr>
        <w:t xml:space="preserve">45 </w:t>
      </w:r>
      <w:r w:rsidR="001D40C0" w:rsidRPr="002B592E">
        <w:rPr>
          <w:rFonts w:eastAsia="HiddenHorzOCR" w:cs="Times New Roman"/>
          <w:szCs w:val="28"/>
        </w:rPr>
        <w:t>КК України</w:t>
      </w:r>
      <w:r w:rsidRPr="002B592E">
        <w:rPr>
          <w:rFonts w:eastAsia="HiddenHorzOCR" w:cs="Times New Roman"/>
          <w:szCs w:val="28"/>
        </w:rPr>
        <w:t xml:space="preserve">. В такому випадку дії особи не утворюють повторності злочинів: особа вчиняє одне діяння, що лише кваліфікується за двома статтями </w:t>
      </w:r>
      <w:r w:rsidR="001D40C0" w:rsidRPr="002B592E">
        <w:rPr>
          <w:rFonts w:eastAsia="HiddenHorzOCR" w:cs="Times New Roman"/>
          <w:szCs w:val="28"/>
        </w:rPr>
        <w:t>КК України</w:t>
      </w:r>
      <w:r w:rsidRPr="002B592E">
        <w:rPr>
          <w:rFonts w:eastAsia="HiddenHorzOCR" w:cs="Times New Roman"/>
          <w:szCs w:val="28"/>
        </w:rPr>
        <w:t>, кожна з яких передбачає злочин невеликої тяжкості</w:t>
      </w:r>
      <w:r w:rsidR="0017580B" w:rsidRPr="002B592E">
        <w:rPr>
          <w:rFonts w:eastAsia="HiddenHorzOCR" w:cs="Times New Roman"/>
          <w:szCs w:val="28"/>
        </w:rPr>
        <w:t xml:space="preserve"> </w:t>
      </w:r>
      <w:r w:rsidR="0017580B" w:rsidRPr="002B592E">
        <w:rPr>
          <w:rFonts w:cs="Times New Roman"/>
          <w:szCs w:val="28"/>
        </w:rPr>
        <w:t>[</w:t>
      </w:r>
      <w:r w:rsidR="002A4F89" w:rsidRPr="002B592E">
        <w:rPr>
          <w:rFonts w:cs="Times New Roman"/>
          <w:szCs w:val="28"/>
        </w:rPr>
        <w:t>9</w:t>
      </w:r>
      <w:r w:rsidR="0017580B" w:rsidRPr="002B592E">
        <w:rPr>
          <w:rFonts w:cs="Times New Roman"/>
          <w:szCs w:val="28"/>
        </w:rPr>
        <w:t>,</w:t>
      </w:r>
      <w:r w:rsidR="00463D26" w:rsidRPr="002B592E">
        <w:rPr>
          <w:rFonts w:cs="Times New Roman"/>
          <w:szCs w:val="28"/>
        </w:rPr>
        <w:t xml:space="preserve"> </w:t>
      </w:r>
      <w:r w:rsidR="0017580B" w:rsidRPr="002B592E">
        <w:rPr>
          <w:rFonts w:cs="Times New Roman"/>
          <w:szCs w:val="28"/>
        </w:rPr>
        <w:t>c.</w:t>
      </w:r>
      <w:r w:rsidR="00463D26" w:rsidRPr="002B592E">
        <w:rPr>
          <w:rFonts w:cs="Times New Roman"/>
          <w:szCs w:val="28"/>
        </w:rPr>
        <w:t xml:space="preserve"> </w:t>
      </w:r>
      <w:r w:rsidR="0017580B" w:rsidRPr="002B592E">
        <w:rPr>
          <w:rFonts w:cs="Times New Roman"/>
          <w:szCs w:val="28"/>
        </w:rPr>
        <w:t>128-130]</w:t>
      </w:r>
      <w:r w:rsidRPr="002B592E">
        <w:rPr>
          <w:rFonts w:eastAsia="HiddenHorzOCR" w:cs="Times New Roman"/>
          <w:szCs w:val="28"/>
        </w:rPr>
        <w:t>.</w:t>
      </w:r>
      <w:r w:rsidRPr="002B592E">
        <w:rPr>
          <w:rStyle w:val="a3"/>
          <w:rFonts w:eastAsia="HiddenHorzOCR" w:cs="Times New Roman"/>
          <w:szCs w:val="28"/>
        </w:rPr>
        <w:t xml:space="preserve"> </w:t>
      </w:r>
    </w:p>
    <w:p w14:paraId="314A8C24" w14:textId="62A7FB9A" w:rsidR="00B006DF" w:rsidRPr="002B592E" w:rsidRDefault="00B006DF" w:rsidP="001D40C0">
      <w:pPr>
        <w:autoSpaceDE w:val="0"/>
        <w:autoSpaceDN w:val="0"/>
        <w:adjustRightInd w:val="0"/>
        <w:rPr>
          <w:rFonts w:cs="Times New Roman"/>
          <w:szCs w:val="28"/>
        </w:rPr>
      </w:pPr>
      <w:r w:rsidRPr="002B592E">
        <w:rPr>
          <w:rFonts w:eastAsia="HiddenHorzOCR" w:cs="Times New Roman"/>
          <w:szCs w:val="28"/>
        </w:rPr>
        <w:t xml:space="preserve">За такого підходу при </w:t>
      </w:r>
      <w:r w:rsidRPr="002B592E">
        <w:rPr>
          <w:rFonts w:cs="Times New Roman"/>
          <w:szCs w:val="28"/>
        </w:rPr>
        <w:t xml:space="preserve">вчиненні особою одним діянням декількох кримінальних правопорушень (ідеальна сукупність) кожен з них </w:t>
      </w:r>
      <w:r w:rsidR="00A326EF" w:rsidRPr="002B592E">
        <w:rPr>
          <w:rFonts w:cs="Times New Roman"/>
          <w:szCs w:val="28"/>
        </w:rPr>
        <w:t>у</w:t>
      </w:r>
      <w:r w:rsidRPr="002B592E">
        <w:rPr>
          <w:rFonts w:cs="Times New Roman"/>
          <w:szCs w:val="28"/>
        </w:rPr>
        <w:t xml:space="preserve"> кримінально-правовому сенсі вважатиметься таким</w:t>
      </w:r>
      <w:r w:rsidR="0073138C" w:rsidRPr="002B592E">
        <w:rPr>
          <w:rFonts w:cs="Times New Roman"/>
          <w:szCs w:val="28"/>
        </w:rPr>
        <w:t>,</w:t>
      </w:r>
      <w:r w:rsidRPr="002B592E">
        <w:rPr>
          <w:rFonts w:cs="Times New Roman"/>
          <w:szCs w:val="28"/>
        </w:rPr>
        <w:t xml:space="preserve"> який вчинено вперше. </w:t>
      </w:r>
    </w:p>
    <w:p w14:paraId="13EF1932" w14:textId="1033C371" w:rsidR="00FD0C7D" w:rsidRPr="002B592E" w:rsidRDefault="00B006DF" w:rsidP="001D40C0">
      <w:pPr>
        <w:autoSpaceDE w:val="0"/>
        <w:autoSpaceDN w:val="0"/>
        <w:adjustRightInd w:val="0"/>
        <w:rPr>
          <w:rFonts w:cs="Times New Roman"/>
          <w:szCs w:val="28"/>
        </w:rPr>
      </w:pPr>
      <w:r w:rsidRPr="002B592E">
        <w:rPr>
          <w:rFonts w:cs="Times New Roman"/>
          <w:szCs w:val="28"/>
        </w:rPr>
        <w:lastRenderedPageBreak/>
        <w:t xml:space="preserve">Протилежну позицію з </w:t>
      </w:r>
      <w:r w:rsidR="00A326EF" w:rsidRPr="002B592E">
        <w:rPr>
          <w:rFonts w:cs="Times New Roman"/>
          <w:szCs w:val="28"/>
        </w:rPr>
        <w:t xml:space="preserve">цього </w:t>
      </w:r>
      <w:r w:rsidRPr="002B592E">
        <w:rPr>
          <w:rFonts w:cs="Times New Roman"/>
          <w:szCs w:val="28"/>
        </w:rPr>
        <w:t>приводу висловлює О.О.</w:t>
      </w:r>
      <w:r w:rsidR="00B6262E" w:rsidRPr="002B592E">
        <w:rPr>
          <w:rFonts w:cs="Times New Roman"/>
          <w:szCs w:val="28"/>
        </w:rPr>
        <w:t> </w:t>
      </w:r>
      <w:proofErr w:type="spellStart"/>
      <w:r w:rsidRPr="002B592E">
        <w:rPr>
          <w:rFonts w:cs="Times New Roman"/>
          <w:szCs w:val="28"/>
        </w:rPr>
        <w:t>Житний</w:t>
      </w:r>
      <w:proofErr w:type="spellEnd"/>
      <w:r w:rsidRPr="002B592E">
        <w:rPr>
          <w:rFonts w:cs="Times New Roman"/>
          <w:szCs w:val="28"/>
        </w:rPr>
        <w:t>. Вчений зазначає, що застосування ст.</w:t>
      </w:r>
      <w:r w:rsidR="00463D26" w:rsidRPr="002B592E">
        <w:rPr>
          <w:rFonts w:cs="Times New Roman"/>
          <w:szCs w:val="28"/>
        </w:rPr>
        <w:t xml:space="preserve"> </w:t>
      </w:r>
      <w:r w:rsidRPr="002B592E">
        <w:rPr>
          <w:rFonts w:cs="Times New Roman"/>
          <w:szCs w:val="28"/>
        </w:rPr>
        <w:t xml:space="preserve">45 </w:t>
      </w:r>
      <w:r w:rsidR="001D40C0" w:rsidRPr="002B592E">
        <w:rPr>
          <w:rFonts w:cs="Times New Roman"/>
          <w:szCs w:val="28"/>
        </w:rPr>
        <w:t>КК України</w:t>
      </w:r>
      <w:r w:rsidRPr="002B592E">
        <w:rPr>
          <w:rFonts w:cs="Times New Roman"/>
          <w:szCs w:val="28"/>
        </w:rPr>
        <w:t xml:space="preserve"> виключається, якщо у вчиненому особою діянні встановлено будь-який вид множинності злочинів, в якій злочин невеликої тяжкості, щодо якого поставлено питання про звільнення від кримінальної відповідальності, є наступним (хоча б другим). Виключається її застосування і щодо будь-якого зі злочинів, які входять у ідеальну сукупність, оскільки з кримінально-правової точки зору такі діяння вчиняються одночасно, а тому встановлення того, яке з них слід вважати </w:t>
      </w:r>
      <w:r w:rsidRPr="002B592E">
        <w:rPr>
          <w:rFonts w:cs="Times New Roman"/>
          <w:iCs/>
          <w:szCs w:val="28"/>
        </w:rPr>
        <w:t>вчиненим вперше</w:t>
      </w:r>
      <w:r w:rsidRPr="002B592E">
        <w:rPr>
          <w:rFonts w:cs="Times New Roman"/>
          <w:szCs w:val="28"/>
        </w:rPr>
        <w:t>, неможливе</w:t>
      </w:r>
      <w:r w:rsidR="0017580B" w:rsidRPr="002B592E">
        <w:rPr>
          <w:rFonts w:cs="Times New Roman"/>
          <w:szCs w:val="28"/>
        </w:rPr>
        <w:t xml:space="preserve"> [</w:t>
      </w:r>
      <w:r w:rsidR="002A4F89" w:rsidRPr="002B592E">
        <w:rPr>
          <w:rFonts w:cs="Times New Roman"/>
          <w:szCs w:val="28"/>
        </w:rPr>
        <w:t>4</w:t>
      </w:r>
      <w:r w:rsidR="006C1522" w:rsidRPr="002B592E">
        <w:rPr>
          <w:rFonts w:cs="Times New Roman"/>
          <w:szCs w:val="28"/>
        </w:rPr>
        <w:t>7</w:t>
      </w:r>
      <w:r w:rsidR="0017580B" w:rsidRPr="002B592E">
        <w:rPr>
          <w:rFonts w:cs="Times New Roman"/>
          <w:szCs w:val="28"/>
        </w:rPr>
        <w:t>,</w:t>
      </w:r>
      <w:r w:rsidR="00463D26" w:rsidRPr="002B592E">
        <w:rPr>
          <w:rFonts w:cs="Times New Roman"/>
          <w:szCs w:val="28"/>
        </w:rPr>
        <w:t xml:space="preserve"> </w:t>
      </w:r>
      <w:r w:rsidR="0017580B" w:rsidRPr="002B592E">
        <w:rPr>
          <w:rFonts w:cs="Times New Roman"/>
          <w:szCs w:val="28"/>
        </w:rPr>
        <w:t>c.</w:t>
      </w:r>
      <w:r w:rsidR="00463D26" w:rsidRPr="002B592E">
        <w:rPr>
          <w:rFonts w:cs="Times New Roman"/>
          <w:szCs w:val="28"/>
        </w:rPr>
        <w:t xml:space="preserve"> </w:t>
      </w:r>
      <w:r w:rsidR="005E0B66" w:rsidRPr="002B592E">
        <w:rPr>
          <w:rFonts w:cs="Times New Roman"/>
          <w:szCs w:val="28"/>
        </w:rPr>
        <w:t>14</w:t>
      </w:r>
      <w:r w:rsidR="0017580B" w:rsidRPr="002B592E">
        <w:rPr>
          <w:rFonts w:cs="Times New Roman"/>
          <w:szCs w:val="28"/>
        </w:rPr>
        <w:t>]</w:t>
      </w:r>
      <w:r w:rsidRPr="002B592E">
        <w:rPr>
          <w:rFonts w:cs="Times New Roman"/>
          <w:szCs w:val="28"/>
        </w:rPr>
        <w:t>. Проте, виходячи з правила, що всі сумніви повинні тлумачитись на користь особи, при неможливості встановлення яке кримінальне правопорушення вчинено вперше, всі кримінальні правопорушення, які входять в ідеальну сукупність</w:t>
      </w:r>
      <w:r w:rsidR="00C21340" w:rsidRPr="002B592E">
        <w:rPr>
          <w:rFonts w:cs="Times New Roman"/>
          <w:szCs w:val="28"/>
        </w:rPr>
        <w:t>,</w:t>
      </w:r>
      <w:r w:rsidRPr="002B592E">
        <w:rPr>
          <w:rFonts w:cs="Times New Roman"/>
          <w:szCs w:val="28"/>
        </w:rPr>
        <w:t xml:space="preserve"> вважаються такими, </w:t>
      </w:r>
      <w:r w:rsidR="00C21340" w:rsidRPr="002B592E">
        <w:rPr>
          <w:rFonts w:cs="Times New Roman"/>
          <w:szCs w:val="28"/>
        </w:rPr>
        <w:t xml:space="preserve">що </w:t>
      </w:r>
      <w:r w:rsidRPr="002B592E">
        <w:rPr>
          <w:rFonts w:cs="Times New Roman"/>
          <w:szCs w:val="28"/>
        </w:rPr>
        <w:t>вчинен</w:t>
      </w:r>
      <w:r w:rsidR="00C21340" w:rsidRPr="002B592E">
        <w:rPr>
          <w:rFonts w:cs="Times New Roman"/>
          <w:szCs w:val="28"/>
        </w:rPr>
        <w:t>і</w:t>
      </w:r>
      <w:r w:rsidRPr="002B592E">
        <w:rPr>
          <w:rFonts w:cs="Times New Roman"/>
          <w:szCs w:val="28"/>
        </w:rPr>
        <w:t xml:space="preserve"> вперше. Поряд з цим, аналізуючи позицію вченого</w:t>
      </w:r>
      <w:r w:rsidR="008E3D01" w:rsidRPr="002B592E">
        <w:rPr>
          <w:rFonts w:cs="Times New Roman"/>
          <w:szCs w:val="28"/>
        </w:rPr>
        <w:t>,</w:t>
      </w:r>
      <w:r w:rsidRPr="002B592E">
        <w:rPr>
          <w:rFonts w:cs="Times New Roman"/>
          <w:szCs w:val="28"/>
        </w:rPr>
        <w:t xml:space="preserve"> слід зважати, що він її висловив в 2003 році, тобто до того як з </w:t>
      </w:r>
      <w:r w:rsidR="008E3D01" w:rsidRPr="002B592E">
        <w:rPr>
          <w:rFonts w:cs="Times New Roman"/>
          <w:szCs w:val="28"/>
        </w:rPr>
        <w:t xml:space="preserve">цього </w:t>
      </w:r>
      <w:r w:rsidRPr="002B592E">
        <w:rPr>
          <w:rFonts w:cs="Times New Roman"/>
          <w:szCs w:val="28"/>
        </w:rPr>
        <w:t xml:space="preserve">приводу виклав офіційну позицію </w:t>
      </w:r>
      <w:r w:rsidR="00FC3398" w:rsidRPr="002B592E">
        <w:rPr>
          <w:rFonts w:cs="Times New Roman"/>
          <w:szCs w:val="28"/>
        </w:rPr>
        <w:t>ВСУ</w:t>
      </w:r>
      <w:r w:rsidRPr="002B592E">
        <w:rPr>
          <w:rFonts w:cs="Times New Roman"/>
          <w:szCs w:val="28"/>
        </w:rPr>
        <w:t xml:space="preserve">. </w:t>
      </w:r>
    </w:p>
    <w:p w14:paraId="56A65E04" w14:textId="4675C922" w:rsidR="00B006DF" w:rsidRPr="002B592E" w:rsidRDefault="00B006DF" w:rsidP="001D40C0">
      <w:pPr>
        <w:autoSpaceDE w:val="0"/>
        <w:autoSpaceDN w:val="0"/>
        <w:adjustRightInd w:val="0"/>
        <w:rPr>
          <w:rFonts w:eastAsia="HiddenHorzOCR" w:cs="Times New Roman"/>
          <w:szCs w:val="28"/>
        </w:rPr>
      </w:pPr>
      <w:r w:rsidRPr="002B592E">
        <w:rPr>
          <w:rFonts w:eastAsia="HiddenHorzOCR" w:cs="Times New Roman"/>
          <w:szCs w:val="28"/>
        </w:rPr>
        <w:t xml:space="preserve">Протилежна справа, як зазначає </w:t>
      </w:r>
      <w:r w:rsidR="005C0DDE" w:rsidRPr="002B592E">
        <w:rPr>
          <w:rFonts w:eastAsia="HiddenHorzOCR" w:cs="Times New Roman"/>
          <w:szCs w:val="28"/>
        </w:rPr>
        <w:t>Ю.В. </w:t>
      </w:r>
      <w:proofErr w:type="spellStart"/>
      <w:r w:rsidR="005C0DDE" w:rsidRPr="002B592E">
        <w:rPr>
          <w:rFonts w:eastAsia="HiddenHorzOCR" w:cs="Times New Roman"/>
          <w:szCs w:val="28"/>
        </w:rPr>
        <w:t>Бау</w:t>
      </w:r>
      <w:r w:rsidRPr="002B592E">
        <w:rPr>
          <w:rFonts w:eastAsia="HiddenHorzOCR" w:cs="Times New Roman"/>
          <w:szCs w:val="28"/>
        </w:rPr>
        <w:t>лін</w:t>
      </w:r>
      <w:proofErr w:type="spellEnd"/>
      <w:r w:rsidRPr="002B592E">
        <w:rPr>
          <w:rFonts w:eastAsia="HiddenHorzOCR" w:cs="Times New Roman"/>
          <w:szCs w:val="28"/>
        </w:rPr>
        <w:t xml:space="preserve"> у випадках реальної сукупності злочинів, вчинення другого злочину невеликої тяжкості не може вважатися таким, що він вчинений вперше, оскільки в цьому випадку один злочин передує другому у часі, тобто це свідчить про повторність різнорідних злочинів</w:t>
      </w:r>
      <w:r w:rsidR="0017580B" w:rsidRPr="002B592E">
        <w:rPr>
          <w:rFonts w:eastAsia="HiddenHorzOCR" w:cs="Times New Roman"/>
          <w:szCs w:val="28"/>
        </w:rPr>
        <w:t xml:space="preserve"> </w:t>
      </w:r>
      <w:r w:rsidR="0017580B" w:rsidRPr="002B592E">
        <w:rPr>
          <w:rFonts w:cs="Times New Roman"/>
          <w:szCs w:val="28"/>
        </w:rPr>
        <w:t>[</w:t>
      </w:r>
      <w:r w:rsidR="002A4F89" w:rsidRPr="002B592E">
        <w:rPr>
          <w:rFonts w:cs="Times New Roman"/>
          <w:szCs w:val="28"/>
        </w:rPr>
        <w:t>9</w:t>
      </w:r>
      <w:r w:rsidR="0017580B" w:rsidRPr="002B592E">
        <w:rPr>
          <w:rFonts w:cs="Times New Roman"/>
          <w:szCs w:val="28"/>
        </w:rPr>
        <w:t>,</w:t>
      </w:r>
      <w:r w:rsidR="00463D26" w:rsidRPr="002B592E">
        <w:rPr>
          <w:rFonts w:cs="Times New Roman"/>
          <w:szCs w:val="28"/>
        </w:rPr>
        <w:t xml:space="preserve"> </w:t>
      </w:r>
      <w:r w:rsidR="0017580B" w:rsidRPr="002B592E">
        <w:rPr>
          <w:rFonts w:cs="Times New Roman"/>
          <w:szCs w:val="28"/>
        </w:rPr>
        <w:t>c.</w:t>
      </w:r>
      <w:r w:rsidR="00463D26" w:rsidRPr="002B592E">
        <w:rPr>
          <w:rFonts w:cs="Times New Roman"/>
          <w:szCs w:val="28"/>
        </w:rPr>
        <w:t xml:space="preserve"> </w:t>
      </w:r>
      <w:r w:rsidR="0017580B" w:rsidRPr="002B592E">
        <w:rPr>
          <w:rFonts w:cs="Times New Roman"/>
          <w:szCs w:val="28"/>
        </w:rPr>
        <w:t>128-130]</w:t>
      </w:r>
      <w:r w:rsidRPr="002B592E">
        <w:rPr>
          <w:rFonts w:eastAsia="HiddenHorzOCR" w:cs="Times New Roman"/>
          <w:szCs w:val="28"/>
        </w:rPr>
        <w:t>.</w:t>
      </w:r>
    </w:p>
    <w:p w14:paraId="4771AAE6" w14:textId="33BC370F" w:rsidR="00B006DF" w:rsidRPr="002B592E" w:rsidRDefault="000E6BF1" w:rsidP="001D40C0">
      <w:pPr>
        <w:autoSpaceDE w:val="0"/>
        <w:autoSpaceDN w:val="0"/>
        <w:adjustRightInd w:val="0"/>
        <w:rPr>
          <w:rFonts w:eastAsia="HiddenHorzOCR" w:cs="Times New Roman"/>
          <w:szCs w:val="28"/>
        </w:rPr>
      </w:pPr>
      <w:r w:rsidRPr="002B592E">
        <w:rPr>
          <w:rFonts w:eastAsia="HiddenHorzOCR" w:cs="Times New Roman"/>
          <w:szCs w:val="28"/>
        </w:rPr>
        <w:t>У</w:t>
      </w:r>
      <w:r w:rsidR="00B006DF" w:rsidRPr="002B592E">
        <w:rPr>
          <w:rFonts w:eastAsia="HiddenHorzOCR" w:cs="Times New Roman"/>
          <w:szCs w:val="28"/>
        </w:rPr>
        <w:t xml:space="preserve"> </w:t>
      </w:r>
      <w:r w:rsidRPr="002B592E">
        <w:rPr>
          <w:rFonts w:eastAsia="HiddenHorzOCR" w:cs="Times New Roman"/>
          <w:szCs w:val="28"/>
        </w:rPr>
        <w:t xml:space="preserve">низці </w:t>
      </w:r>
      <w:r w:rsidR="00B006DF" w:rsidRPr="002B592E">
        <w:rPr>
          <w:rFonts w:eastAsia="HiddenHorzOCR" w:cs="Times New Roman"/>
          <w:szCs w:val="28"/>
        </w:rPr>
        <w:t>випадків суди не враховують цю особливість</w:t>
      </w:r>
      <w:r w:rsidRPr="002B592E">
        <w:rPr>
          <w:rFonts w:eastAsia="HiddenHorzOCR" w:cs="Times New Roman"/>
          <w:szCs w:val="28"/>
        </w:rPr>
        <w:t>,</w:t>
      </w:r>
      <w:r w:rsidR="00B006DF" w:rsidRPr="002B592E">
        <w:rPr>
          <w:rFonts w:eastAsia="HiddenHorzOCR" w:cs="Times New Roman"/>
          <w:szCs w:val="28"/>
        </w:rPr>
        <w:t xml:space="preserve"> і це є підставою для відміни таких судових рішень.</w:t>
      </w:r>
    </w:p>
    <w:p w14:paraId="6EB62586" w14:textId="0B2F275A" w:rsidR="00B006DF" w:rsidRPr="002B592E" w:rsidRDefault="00B006DF" w:rsidP="001D40C0">
      <w:pPr>
        <w:pStyle w:val="rvps2"/>
        <w:shd w:val="clear" w:color="auto" w:fill="FFFFFF"/>
        <w:spacing w:before="0" w:beforeAutospacing="0" w:after="0" w:afterAutospacing="0" w:line="360" w:lineRule="auto"/>
        <w:rPr>
          <w:sz w:val="28"/>
          <w:szCs w:val="28"/>
          <w:lang w:eastAsia="ru-RU"/>
        </w:rPr>
      </w:pPr>
      <w:r w:rsidRPr="002B592E">
        <w:rPr>
          <w:sz w:val="28"/>
          <w:szCs w:val="28"/>
          <w:lang w:eastAsia="ru-RU"/>
        </w:rPr>
        <w:t>Так, порушення визначених законом підстав звільнення від кримінальної відповідальності встановлено апеляційним судом при перегляді за апеляцією прокурора постанови Оболонського районного суду м. Києва від 11</w:t>
      </w:r>
      <w:r w:rsidR="00463D26" w:rsidRPr="002B592E">
        <w:rPr>
          <w:sz w:val="28"/>
          <w:szCs w:val="28"/>
          <w:lang w:eastAsia="ru-RU"/>
        </w:rPr>
        <w:t xml:space="preserve"> </w:t>
      </w:r>
      <w:r w:rsidRPr="002B592E">
        <w:rPr>
          <w:sz w:val="28"/>
          <w:szCs w:val="28"/>
          <w:lang w:eastAsia="ru-RU"/>
        </w:rPr>
        <w:t>червня 2012</w:t>
      </w:r>
      <w:r w:rsidR="00463D26" w:rsidRPr="002B592E">
        <w:rPr>
          <w:sz w:val="28"/>
          <w:szCs w:val="28"/>
          <w:lang w:eastAsia="ru-RU"/>
        </w:rPr>
        <w:t xml:space="preserve"> </w:t>
      </w:r>
      <w:r w:rsidRPr="002B592E">
        <w:rPr>
          <w:sz w:val="28"/>
          <w:szCs w:val="28"/>
          <w:lang w:eastAsia="ru-RU"/>
        </w:rPr>
        <w:t>року, якою Д.І.А. звільнено від кримінальної відповідальності за вчинення злочинів, передбачених ст.ст.</w:t>
      </w:r>
      <w:r w:rsidR="00463D26" w:rsidRPr="002B592E">
        <w:rPr>
          <w:sz w:val="28"/>
          <w:szCs w:val="28"/>
          <w:lang w:eastAsia="ru-RU"/>
        </w:rPr>
        <w:t xml:space="preserve"> </w:t>
      </w:r>
      <w:r w:rsidRPr="002B592E">
        <w:rPr>
          <w:sz w:val="28"/>
          <w:szCs w:val="28"/>
          <w:lang w:eastAsia="ru-RU"/>
        </w:rPr>
        <w:t>27</w:t>
      </w:r>
      <w:r w:rsidR="00463D26" w:rsidRPr="002B592E">
        <w:rPr>
          <w:sz w:val="28"/>
          <w:szCs w:val="28"/>
          <w:lang w:eastAsia="ru-RU"/>
        </w:rPr>
        <w:t xml:space="preserve"> </w:t>
      </w:r>
      <w:r w:rsidRPr="002B592E">
        <w:rPr>
          <w:sz w:val="28"/>
          <w:szCs w:val="28"/>
          <w:lang w:eastAsia="ru-RU"/>
        </w:rPr>
        <w:t>ч.</w:t>
      </w:r>
      <w:r w:rsidR="00463D26" w:rsidRPr="002B592E">
        <w:rPr>
          <w:sz w:val="28"/>
          <w:szCs w:val="28"/>
          <w:lang w:eastAsia="ru-RU"/>
        </w:rPr>
        <w:t xml:space="preserve"> </w:t>
      </w:r>
      <w:r w:rsidRPr="002B592E">
        <w:rPr>
          <w:sz w:val="28"/>
          <w:szCs w:val="28"/>
          <w:lang w:eastAsia="ru-RU"/>
        </w:rPr>
        <w:t xml:space="preserve">5, </w:t>
      </w:r>
      <w:r w:rsidR="009D08AF" w:rsidRPr="002B592E">
        <w:rPr>
          <w:sz w:val="28"/>
          <w:szCs w:val="28"/>
          <w:lang w:eastAsia="ru-RU"/>
        </w:rPr>
        <w:t>ст.</w:t>
      </w:r>
      <w:r w:rsidR="00463D26" w:rsidRPr="002B592E">
        <w:rPr>
          <w:sz w:val="28"/>
          <w:szCs w:val="28"/>
          <w:lang w:eastAsia="ru-RU"/>
        </w:rPr>
        <w:t xml:space="preserve"> </w:t>
      </w:r>
      <w:r w:rsidRPr="002B592E">
        <w:rPr>
          <w:sz w:val="28"/>
          <w:szCs w:val="28"/>
          <w:lang w:eastAsia="ru-RU"/>
        </w:rPr>
        <w:t>358</w:t>
      </w:r>
      <w:r w:rsidR="00463D26" w:rsidRPr="002B592E">
        <w:rPr>
          <w:sz w:val="28"/>
          <w:szCs w:val="28"/>
          <w:lang w:eastAsia="ru-RU"/>
        </w:rPr>
        <w:t xml:space="preserve"> </w:t>
      </w:r>
      <w:r w:rsidRPr="002B592E">
        <w:rPr>
          <w:sz w:val="28"/>
          <w:szCs w:val="28"/>
          <w:lang w:eastAsia="ru-RU"/>
        </w:rPr>
        <w:t>ч.</w:t>
      </w:r>
      <w:r w:rsidR="00463D26" w:rsidRPr="002B592E">
        <w:rPr>
          <w:sz w:val="28"/>
          <w:szCs w:val="28"/>
          <w:lang w:eastAsia="ru-RU"/>
        </w:rPr>
        <w:t xml:space="preserve"> </w:t>
      </w:r>
      <w:r w:rsidRPr="002B592E">
        <w:rPr>
          <w:sz w:val="28"/>
          <w:szCs w:val="28"/>
          <w:lang w:eastAsia="ru-RU"/>
        </w:rPr>
        <w:t>1, ч.</w:t>
      </w:r>
      <w:r w:rsidR="00463D26" w:rsidRPr="002B592E">
        <w:rPr>
          <w:sz w:val="28"/>
          <w:szCs w:val="28"/>
          <w:lang w:eastAsia="ru-RU"/>
        </w:rPr>
        <w:t xml:space="preserve"> </w:t>
      </w:r>
      <w:r w:rsidRPr="002B592E">
        <w:rPr>
          <w:sz w:val="28"/>
          <w:szCs w:val="28"/>
          <w:lang w:eastAsia="ru-RU"/>
        </w:rPr>
        <w:t>4</w:t>
      </w:r>
      <w:r w:rsidR="00463D26" w:rsidRPr="002B592E">
        <w:rPr>
          <w:sz w:val="28"/>
          <w:szCs w:val="28"/>
          <w:lang w:eastAsia="ru-RU"/>
        </w:rPr>
        <w:t xml:space="preserve"> </w:t>
      </w:r>
      <w:r w:rsidRPr="002B592E">
        <w:rPr>
          <w:sz w:val="28"/>
          <w:szCs w:val="28"/>
          <w:lang w:eastAsia="ru-RU"/>
        </w:rPr>
        <w:t>ст.</w:t>
      </w:r>
      <w:r w:rsidR="00463D26" w:rsidRPr="002B592E">
        <w:rPr>
          <w:sz w:val="28"/>
          <w:szCs w:val="28"/>
          <w:lang w:eastAsia="ru-RU"/>
        </w:rPr>
        <w:t xml:space="preserve"> </w:t>
      </w:r>
      <w:r w:rsidRPr="002B592E">
        <w:rPr>
          <w:sz w:val="28"/>
          <w:szCs w:val="28"/>
          <w:lang w:eastAsia="ru-RU"/>
        </w:rPr>
        <w:t xml:space="preserve">358 </w:t>
      </w:r>
      <w:r w:rsidR="001D40C0" w:rsidRPr="002B592E">
        <w:rPr>
          <w:sz w:val="28"/>
          <w:szCs w:val="28"/>
          <w:lang w:eastAsia="ru-RU"/>
        </w:rPr>
        <w:t>КК України</w:t>
      </w:r>
      <w:r w:rsidRPr="002B592E">
        <w:rPr>
          <w:sz w:val="28"/>
          <w:szCs w:val="28"/>
          <w:lang w:eastAsia="ru-RU"/>
        </w:rPr>
        <w:t xml:space="preserve"> на підставі ст.</w:t>
      </w:r>
      <w:r w:rsidR="00463D26" w:rsidRPr="002B592E">
        <w:rPr>
          <w:sz w:val="28"/>
          <w:szCs w:val="28"/>
          <w:lang w:eastAsia="ru-RU"/>
        </w:rPr>
        <w:t xml:space="preserve"> </w:t>
      </w:r>
      <w:r w:rsidRPr="002B592E">
        <w:rPr>
          <w:sz w:val="28"/>
          <w:szCs w:val="28"/>
          <w:lang w:eastAsia="ru-RU"/>
        </w:rPr>
        <w:t xml:space="preserve">45 </w:t>
      </w:r>
      <w:r w:rsidR="001D40C0" w:rsidRPr="002B592E">
        <w:rPr>
          <w:sz w:val="28"/>
          <w:szCs w:val="28"/>
          <w:lang w:eastAsia="ru-RU"/>
        </w:rPr>
        <w:t>КК України</w:t>
      </w:r>
      <w:r w:rsidRPr="002B592E">
        <w:rPr>
          <w:sz w:val="28"/>
          <w:szCs w:val="28"/>
          <w:lang w:eastAsia="ru-RU"/>
        </w:rPr>
        <w:t xml:space="preserve">, а провадження у справі закрито. Як зазначено в ухвалі апеляційного суду від </w:t>
      </w:r>
      <w:r w:rsidR="009D08AF" w:rsidRPr="002B592E">
        <w:rPr>
          <w:sz w:val="28"/>
          <w:szCs w:val="28"/>
          <w:lang w:eastAsia="ru-RU"/>
        </w:rPr>
        <w:t>0</w:t>
      </w:r>
      <w:r w:rsidRPr="002B592E">
        <w:rPr>
          <w:sz w:val="28"/>
          <w:szCs w:val="28"/>
          <w:lang w:eastAsia="ru-RU"/>
        </w:rPr>
        <w:t>3</w:t>
      </w:r>
      <w:r w:rsidR="00463D26" w:rsidRPr="002B592E">
        <w:rPr>
          <w:sz w:val="28"/>
          <w:szCs w:val="28"/>
          <w:lang w:eastAsia="ru-RU"/>
        </w:rPr>
        <w:t xml:space="preserve"> </w:t>
      </w:r>
      <w:r w:rsidRPr="002B592E">
        <w:rPr>
          <w:sz w:val="28"/>
          <w:szCs w:val="28"/>
          <w:lang w:eastAsia="ru-RU"/>
        </w:rPr>
        <w:t>серпня 2012</w:t>
      </w:r>
      <w:r w:rsidR="00463D26" w:rsidRPr="002B592E">
        <w:rPr>
          <w:sz w:val="28"/>
          <w:szCs w:val="28"/>
          <w:lang w:eastAsia="ru-RU"/>
        </w:rPr>
        <w:t xml:space="preserve"> </w:t>
      </w:r>
      <w:r w:rsidRPr="002B592E">
        <w:rPr>
          <w:sz w:val="28"/>
          <w:szCs w:val="28"/>
          <w:lang w:eastAsia="ru-RU"/>
        </w:rPr>
        <w:t xml:space="preserve">року, згідно </w:t>
      </w:r>
      <w:r w:rsidR="00A701B5" w:rsidRPr="002B592E">
        <w:rPr>
          <w:sz w:val="28"/>
          <w:szCs w:val="28"/>
          <w:lang w:eastAsia="ru-RU"/>
        </w:rPr>
        <w:t xml:space="preserve">зі </w:t>
      </w:r>
      <w:r w:rsidRPr="002B592E">
        <w:rPr>
          <w:sz w:val="28"/>
          <w:szCs w:val="28"/>
          <w:lang w:eastAsia="ru-RU"/>
        </w:rPr>
        <w:t>ст.</w:t>
      </w:r>
      <w:r w:rsidR="00463D26" w:rsidRPr="002B592E">
        <w:rPr>
          <w:sz w:val="28"/>
          <w:szCs w:val="28"/>
          <w:lang w:eastAsia="ru-RU"/>
        </w:rPr>
        <w:t xml:space="preserve"> </w:t>
      </w:r>
      <w:r w:rsidRPr="002B592E">
        <w:rPr>
          <w:sz w:val="28"/>
          <w:szCs w:val="28"/>
          <w:lang w:eastAsia="ru-RU"/>
        </w:rPr>
        <w:t xml:space="preserve">45 </w:t>
      </w:r>
      <w:r w:rsidR="001D40C0" w:rsidRPr="002B592E">
        <w:rPr>
          <w:sz w:val="28"/>
          <w:szCs w:val="28"/>
          <w:lang w:eastAsia="ru-RU"/>
        </w:rPr>
        <w:t>КК України</w:t>
      </w:r>
      <w:r w:rsidRPr="002B592E">
        <w:rPr>
          <w:sz w:val="28"/>
          <w:szCs w:val="28"/>
          <w:lang w:eastAsia="ru-RU"/>
        </w:rPr>
        <w:t xml:space="preserve">, однією з умов звільнення особи від кримінальної відповідальності у зв'язку з дійовим </w:t>
      </w:r>
      <w:r w:rsidRPr="002B592E">
        <w:rPr>
          <w:sz w:val="28"/>
          <w:szCs w:val="28"/>
          <w:lang w:eastAsia="ru-RU"/>
        </w:rPr>
        <w:lastRenderedPageBreak/>
        <w:t>каяттям є вчинення особою злочину невеликої або середньої тяжкості вперше, а не вчинення такою особою сукупності злочинів вказаної категорії. Д.І.А. обвинувачується у вчиненні двох злочинів, які були розділені певним проміжком часу та які утворювали реальну сукупність, що виключало можливість звільнення його від кримінальної відповідальності на підставі ст.</w:t>
      </w:r>
      <w:r w:rsidR="00463D26" w:rsidRPr="002B592E">
        <w:rPr>
          <w:sz w:val="28"/>
          <w:szCs w:val="28"/>
          <w:lang w:eastAsia="ru-RU"/>
        </w:rPr>
        <w:t xml:space="preserve"> </w:t>
      </w:r>
      <w:r w:rsidRPr="002B592E">
        <w:rPr>
          <w:sz w:val="28"/>
          <w:szCs w:val="28"/>
          <w:lang w:eastAsia="ru-RU"/>
        </w:rPr>
        <w:t xml:space="preserve">45 </w:t>
      </w:r>
      <w:r w:rsidR="001D40C0" w:rsidRPr="002B592E">
        <w:rPr>
          <w:sz w:val="28"/>
          <w:szCs w:val="28"/>
          <w:lang w:eastAsia="ru-RU"/>
        </w:rPr>
        <w:t>КК України</w:t>
      </w:r>
      <w:r w:rsidRPr="002B592E">
        <w:rPr>
          <w:sz w:val="28"/>
          <w:szCs w:val="28"/>
          <w:lang w:eastAsia="ru-RU"/>
        </w:rPr>
        <w:t>.</w:t>
      </w:r>
    </w:p>
    <w:p w14:paraId="5CCA7C11" w14:textId="20D19B80" w:rsidR="00B006DF" w:rsidRPr="002B592E" w:rsidRDefault="00B006DF" w:rsidP="001D40C0">
      <w:pPr>
        <w:shd w:val="clear" w:color="auto" w:fill="FFFFFF"/>
        <w:rPr>
          <w:rFonts w:eastAsia="Times New Roman" w:cs="Times New Roman"/>
          <w:szCs w:val="28"/>
          <w:lang w:eastAsia="ru-RU"/>
        </w:rPr>
      </w:pPr>
      <w:bookmarkStart w:id="17" w:name="n47"/>
      <w:bookmarkEnd w:id="17"/>
      <w:r w:rsidRPr="002B592E">
        <w:rPr>
          <w:rFonts w:eastAsia="Times New Roman" w:cs="Times New Roman"/>
          <w:szCs w:val="28"/>
          <w:lang w:eastAsia="ru-RU"/>
        </w:rPr>
        <w:t xml:space="preserve">З цих </w:t>
      </w:r>
      <w:r w:rsidR="00A701B5" w:rsidRPr="002B592E">
        <w:rPr>
          <w:rFonts w:eastAsia="Times New Roman" w:cs="Times New Roman"/>
          <w:szCs w:val="28"/>
          <w:lang w:eastAsia="ru-RU"/>
        </w:rPr>
        <w:t xml:space="preserve">самих </w:t>
      </w:r>
      <w:r w:rsidRPr="002B592E">
        <w:rPr>
          <w:rFonts w:eastAsia="Times New Roman" w:cs="Times New Roman"/>
          <w:szCs w:val="28"/>
          <w:lang w:eastAsia="ru-RU"/>
        </w:rPr>
        <w:t>підстав ухвалою апеляційного суду м. Києва від 28</w:t>
      </w:r>
      <w:r w:rsidR="00463D26" w:rsidRPr="002B592E">
        <w:rPr>
          <w:rFonts w:eastAsia="Times New Roman" w:cs="Times New Roman"/>
          <w:szCs w:val="28"/>
          <w:lang w:eastAsia="ru-RU"/>
        </w:rPr>
        <w:t xml:space="preserve"> </w:t>
      </w:r>
      <w:r w:rsidRPr="002B592E">
        <w:rPr>
          <w:rFonts w:eastAsia="Times New Roman" w:cs="Times New Roman"/>
          <w:szCs w:val="28"/>
          <w:lang w:eastAsia="ru-RU"/>
        </w:rPr>
        <w:t>вересня 2012</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року скасовано постанову Оболонського районного суду від 17</w:t>
      </w:r>
      <w:r w:rsidR="00463D26" w:rsidRPr="002B592E">
        <w:rPr>
          <w:rFonts w:eastAsia="Times New Roman" w:cs="Times New Roman"/>
          <w:szCs w:val="28"/>
          <w:lang w:eastAsia="ru-RU"/>
        </w:rPr>
        <w:t xml:space="preserve"> </w:t>
      </w:r>
      <w:r w:rsidRPr="002B592E">
        <w:rPr>
          <w:rFonts w:eastAsia="Times New Roman" w:cs="Times New Roman"/>
          <w:szCs w:val="28"/>
          <w:lang w:eastAsia="ru-RU"/>
        </w:rPr>
        <w:t>липня 2012</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року про звільнення від кримінальної відповідальності та закриття справи по обвинуваченню Г.Л.О. у вчиненні злочинів, передбачених ст.ст.</w:t>
      </w:r>
      <w:r w:rsidR="00463D26" w:rsidRPr="002B592E">
        <w:rPr>
          <w:rFonts w:eastAsia="Times New Roman" w:cs="Times New Roman"/>
          <w:szCs w:val="28"/>
          <w:lang w:eastAsia="ru-RU"/>
        </w:rPr>
        <w:t xml:space="preserve"> </w:t>
      </w:r>
      <w:r w:rsidRPr="002B592E">
        <w:rPr>
          <w:rFonts w:eastAsia="Times New Roman" w:cs="Times New Roman"/>
          <w:szCs w:val="28"/>
          <w:lang w:eastAsia="ru-RU"/>
        </w:rPr>
        <w:t>27</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ч.</w:t>
      </w:r>
      <w:r w:rsidR="00463D26" w:rsidRPr="002B592E">
        <w:rPr>
          <w:rFonts w:eastAsia="Times New Roman" w:cs="Times New Roman"/>
          <w:szCs w:val="28"/>
          <w:lang w:eastAsia="ru-RU"/>
        </w:rPr>
        <w:t xml:space="preserve"> </w:t>
      </w:r>
      <w:r w:rsidRPr="002B592E">
        <w:rPr>
          <w:rFonts w:eastAsia="Times New Roman" w:cs="Times New Roman"/>
          <w:szCs w:val="28"/>
          <w:lang w:eastAsia="ru-RU"/>
        </w:rPr>
        <w:t>5, ст.</w:t>
      </w:r>
      <w:r w:rsidR="00463D26" w:rsidRPr="002B592E">
        <w:rPr>
          <w:rFonts w:eastAsia="Times New Roman" w:cs="Times New Roman"/>
          <w:szCs w:val="28"/>
          <w:lang w:eastAsia="ru-RU"/>
        </w:rPr>
        <w:t xml:space="preserve"> </w:t>
      </w:r>
      <w:r w:rsidRPr="002B592E">
        <w:rPr>
          <w:rFonts w:eastAsia="Times New Roman" w:cs="Times New Roman"/>
          <w:szCs w:val="28"/>
          <w:lang w:eastAsia="ru-RU"/>
        </w:rPr>
        <w:t>358</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ч.</w:t>
      </w:r>
      <w:r w:rsidR="00463D26" w:rsidRPr="002B592E">
        <w:rPr>
          <w:rFonts w:eastAsia="Times New Roman" w:cs="Times New Roman"/>
          <w:szCs w:val="28"/>
          <w:lang w:eastAsia="ru-RU"/>
        </w:rPr>
        <w:t xml:space="preserve"> </w:t>
      </w:r>
      <w:r w:rsidRPr="002B592E">
        <w:rPr>
          <w:rFonts w:eastAsia="Times New Roman" w:cs="Times New Roman"/>
          <w:szCs w:val="28"/>
          <w:lang w:eastAsia="ru-RU"/>
        </w:rPr>
        <w:t>1, ст.</w:t>
      </w:r>
      <w:r w:rsidR="00463D26" w:rsidRPr="002B592E">
        <w:rPr>
          <w:rFonts w:eastAsia="Times New Roman" w:cs="Times New Roman"/>
          <w:szCs w:val="28"/>
          <w:lang w:eastAsia="ru-RU"/>
        </w:rPr>
        <w:t xml:space="preserve"> </w:t>
      </w:r>
      <w:r w:rsidRPr="002B592E">
        <w:rPr>
          <w:rFonts w:eastAsia="Times New Roman" w:cs="Times New Roman"/>
          <w:szCs w:val="28"/>
          <w:lang w:eastAsia="ru-RU"/>
        </w:rPr>
        <w:t>358</w:t>
      </w:r>
      <w:r w:rsidR="00463D26" w:rsidRPr="002B592E">
        <w:rPr>
          <w:rFonts w:eastAsia="Times New Roman" w:cs="Times New Roman"/>
          <w:szCs w:val="28"/>
          <w:lang w:eastAsia="ru-RU"/>
        </w:rPr>
        <w:t xml:space="preserve"> </w:t>
      </w:r>
      <w:r w:rsidRPr="002B592E">
        <w:rPr>
          <w:rFonts w:eastAsia="Times New Roman" w:cs="Times New Roman"/>
          <w:szCs w:val="28"/>
          <w:lang w:eastAsia="ru-RU"/>
        </w:rPr>
        <w:t>ч.</w:t>
      </w:r>
      <w:r w:rsidR="00463D26" w:rsidRPr="002B592E">
        <w:rPr>
          <w:rFonts w:eastAsia="Times New Roman" w:cs="Times New Roman"/>
          <w:szCs w:val="28"/>
          <w:lang w:eastAsia="ru-RU"/>
        </w:rPr>
        <w:t xml:space="preserve"> </w:t>
      </w:r>
      <w:r w:rsidRPr="002B592E">
        <w:rPr>
          <w:rFonts w:eastAsia="Times New Roman" w:cs="Times New Roman"/>
          <w:szCs w:val="28"/>
          <w:lang w:eastAsia="ru-RU"/>
        </w:rPr>
        <w:t xml:space="preserve">4 </w:t>
      </w:r>
      <w:r w:rsidR="001D40C0" w:rsidRPr="002B592E">
        <w:rPr>
          <w:rFonts w:eastAsia="Times New Roman" w:cs="Times New Roman"/>
          <w:szCs w:val="28"/>
          <w:lang w:eastAsia="ru-RU"/>
        </w:rPr>
        <w:t>КК України</w:t>
      </w:r>
      <w:r w:rsidRPr="002B592E">
        <w:rPr>
          <w:rFonts w:eastAsia="Times New Roman" w:cs="Times New Roman"/>
          <w:szCs w:val="28"/>
          <w:lang w:eastAsia="ru-RU"/>
        </w:rPr>
        <w:t>, оскільки положення ст.</w:t>
      </w:r>
      <w:r w:rsidR="00463D26" w:rsidRPr="002B592E">
        <w:rPr>
          <w:rFonts w:eastAsia="Times New Roman" w:cs="Times New Roman"/>
          <w:szCs w:val="28"/>
          <w:lang w:eastAsia="ru-RU"/>
        </w:rPr>
        <w:t xml:space="preserve"> </w:t>
      </w:r>
      <w:r w:rsidRPr="002B592E">
        <w:rPr>
          <w:rFonts w:eastAsia="Times New Roman" w:cs="Times New Roman"/>
          <w:szCs w:val="28"/>
          <w:lang w:eastAsia="ru-RU"/>
        </w:rPr>
        <w:t xml:space="preserve">45 </w:t>
      </w:r>
      <w:r w:rsidR="001D40C0" w:rsidRPr="002B592E">
        <w:rPr>
          <w:rFonts w:eastAsia="Times New Roman" w:cs="Times New Roman"/>
          <w:szCs w:val="28"/>
          <w:lang w:eastAsia="ru-RU"/>
        </w:rPr>
        <w:t>КК України</w:t>
      </w:r>
      <w:r w:rsidRPr="002B592E">
        <w:rPr>
          <w:rFonts w:eastAsia="Times New Roman" w:cs="Times New Roman"/>
          <w:szCs w:val="28"/>
          <w:lang w:eastAsia="ru-RU"/>
        </w:rPr>
        <w:t xml:space="preserve"> застосовано до особи, яка вчинила злочини в сукупності</w:t>
      </w:r>
      <w:r w:rsidR="00463D26" w:rsidRPr="002B592E">
        <w:rPr>
          <w:rFonts w:eastAsia="Times New Roman" w:cs="Times New Roman"/>
          <w:szCs w:val="28"/>
          <w:lang w:eastAsia="ru-RU"/>
        </w:rPr>
        <w:t xml:space="preserve"> </w:t>
      </w:r>
      <w:r w:rsidR="00C67F11" w:rsidRPr="002B592E">
        <w:rPr>
          <w:rFonts w:cs="Times New Roman"/>
          <w:szCs w:val="28"/>
        </w:rPr>
        <w:t>[</w:t>
      </w:r>
      <w:r w:rsidR="002A4F89" w:rsidRPr="002B592E">
        <w:rPr>
          <w:rFonts w:cs="Times New Roman"/>
          <w:szCs w:val="28"/>
        </w:rPr>
        <w:t>15</w:t>
      </w:r>
      <w:r w:rsidR="006C1522" w:rsidRPr="002B592E">
        <w:rPr>
          <w:rFonts w:cs="Times New Roman"/>
          <w:szCs w:val="28"/>
        </w:rPr>
        <w:t>3</w:t>
      </w:r>
      <w:r w:rsidR="009D08AF" w:rsidRPr="002B592E">
        <w:rPr>
          <w:rFonts w:cs="Times New Roman"/>
          <w:szCs w:val="28"/>
        </w:rPr>
        <w:t>]</w:t>
      </w:r>
      <w:r w:rsidRPr="002B592E">
        <w:rPr>
          <w:rFonts w:eastAsia="Times New Roman" w:cs="Times New Roman"/>
          <w:szCs w:val="28"/>
          <w:lang w:eastAsia="ru-RU"/>
        </w:rPr>
        <w:t>.</w:t>
      </w:r>
    </w:p>
    <w:p w14:paraId="5F0671B7" w14:textId="23B534F6" w:rsidR="00FD0C7D" w:rsidRPr="002B592E" w:rsidRDefault="00FD0C7D" w:rsidP="001D40C0">
      <w:pPr>
        <w:autoSpaceDE w:val="0"/>
        <w:autoSpaceDN w:val="0"/>
        <w:adjustRightInd w:val="0"/>
        <w:rPr>
          <w:rFonts w:cs="Times New Roman"/>
          <w:szCs w:val="28"/>
        </w:rPr>
      </w:pPr>
      <w:r w:rsidRPr="002B592E">
        <w:rPr>
          <w:rFonts w:cs="Times New Roman"/>
          <w:szCs w:val="28"/>
        </w:rPr>
        <w:t xml:space="preserve">В постанові ВС від 20.05.2021 у справі </w:t>
      </w:r>
      <w:r w:rsidR="00463D26" w:rsidRPr="002B592E">
        <w:rPr>
          <w:rFonts w:cs="Times New Roman"/>
          <w:szCs w:val="28"/>
        </w:rPr>
        <w:t>№</w:t>
      </w:r>
      <w:r w:rsidRPr="002B592E">
        <w:rPr>
          <w:rFonts w:cs="Times New Roman"/>
          <w:szCs w:val="28"/>
        </w:rPr>
        <w:t xml:space="preserve">761/12266/19 (провадження </w:t>
      </w:r>
      <w:r w:rsidR="00463D26" w:rsidRPr="002B592E">
        <w:rPr>
          <w:rFonts w:cs="Times New Roman"/>
          <w:szCs w:val="28"/>
        </w:rPr>
        <w:t>№</w:t>
      </w:r>
      <w:r w:rsidRPr="002B592E">
        <w:rPr>
          <w:rFonts w:cs="Times New Roman"/>
          <w:szCs w:val="28"/>
        </w:rPr>
        <w:t>51</w:t>
      </w:r>
      <w:r w:rsidR="009D08AF" w:rsidRPr="002B592E">
        <w:rPr>
          <w:rFonts w:cs="Times New Roman"/>
          <w:szCs w:val="28"/>
        </w:rPr>
        <w:noBreakHyphen/>
      </w:r>
      <w:r w:rsidRPr="002B592E">
        <w:rPr>
          <w:rFonts w:cs="Times New Roman"/>
          <w:szCs w:val="28"/>
        </w:rPr>
        <w:t xml:space="preserve">398км21) з </w:t>
      </w:r>
      <w:r w:rsidR="00227D45" w:rsidRPr="002B592E">
        <w:rPr>
          <w:rFonts w:cs="Times New Roman"/>
          <w:szCs w:val="28"/>
        </w:rPr>
        <w:t xml:space="preserve">цього </w:t>
      </w:r>
      <w:r w:rsidRPr="002B592E">
        <w:rPr>
          <w:rFonts w:cs="Times New Roman"/>
          <w:szCs w:val="28"/>
        </w:rPr>
        <w:t>приводу зазначено, що</w:t>
      </w:r>
      <w:r w:rsidR="00AD7AD9" w:rsidRPr="002B592E">
        <w:t xml:space="preserve"> особа вважається такою, що вчинила злочин вперше (передумова звільнення від кримінальної відповідальності у зв’язку з примиренням винного з потерпілим – ст. 46 КК України), зокрема, у випадку наявності в її діях ідеальної сукупності злочинів, коли особа однією дією вчиняє одночасно два або більше злочинів, відповідальність за які передбачено різними статтями Особливої частини КК.</w:t>
      </w:r>
      <w:r w:rsidRPr="002B592E">
        <w:rPr>
          <w:rFonts w:cs="Times New Roman"/>
          <w:szCs w:val="28"/>
        </w:rPr>
        <w:t xml:space="preserve"> якщо обвинувачений з розривом у часі вчинив дії, що полягають у незаконному використанні знаку для товарів і послуг та фірмового найменування (злочин, передбачений ст.</w:t>
      </w:r>
      <w:r w:rsidR="00463D26" w:rsidRPr="002B592E">
        <w:rPr>
          <w:rFonts w:cs="Times New Roman"/>
          <w:szCs w:val="28"/>
        </w:rPr>
        <w:t xml:space="preserve"> </w:t>
      </w:r>
      <w:r w:rsidRPr="002B592E">
        <w:rPr>
          <w:rFonts w:cs="Times New Roman"/>
          <w:szCs w:val="28"/>
        </w:rPr>
        <w:t>229</w:t>
      </w:r>
      <w:r w:rsidR="00463D26" w:rsidRPr="002B592E">
        <w:rPr>
          <w:rFonts w:cs="Times New Roman"/>
          <w:szCs w:val="28"/>
        </w:rPr>
        <w:t xml:space="preserve"> </w:t>
      </w:r>
      <w:r w:rsidRPr="002B592E">
        <w:rPr>
          <w:rFonts w:cs="Times New Roman"/>
          <w:szCs w:val="28"/>
        </w:rPr>
        <w:t>КК</w:t>
      </w:r>
      <w:r w:rsidR="00AD7AD9" w:rsidRPr="002B592E">
        <w:rPr>
          <w:rFonts w:eastAsia="Times New Roman" w:cs="Times New Roman"/>
          <w:szCs w:val="28"/>
          <w:lang w:eastAsia="ru-RU"/>
        </w:rPr>
        <w:t xml:space="preserve"> Укра</w:t>
      </w:r>
      <w:r w:rsidR="00E3577C" w:rsidRPr="002B592E">
        <w:rPr>
          <w:rFonts w:eastAsia="Times New Roman" w:cs="Times New Roman"/>
          <w:szCs w:val="28"/>
          <w:lang w:eastAsia="ru-RU"/>
        </w:rPr>
        <w:t>ї</w:t>
      </w:r>
      <w:r w:rsidR="00AD7AD9" w:rsidRPr="002B592E">
        <w:rPr>
          <w:rFonts w:eastAsia="Times New Roman" w:cs="Times New Roman"/>
          <w:szCs w:val="28"/>
          <w:lang w:eastAsia="ru-RU"/>
        </w:rPr>
        <w:t>ни</w:t>
      </w:r>
      <w:r w:rsidRPr="002B592E">
        <w:rPr>
          <w:rFonts w:cs="Times New Roman"/>
          <w:szCs w:val="28"/>
        </w:rPr>
        <w:t>), для того, щоб заволодіти грошовими коштами потерпілого шляхом обману (ст.</w:t>
      </w:r>
      <w:r w:rsidR="00463D26" w:rsidRPr="002B592E">
        <w:rPr>
          <w:rFonts w:cs="Times New Roman"/>
          <w:szCs w:val="28"/>
        </w:rPr>
        <w:t xml:space="preserve"> </w:t>
      </w:r>
      <w:r w:rsidRPr="002B592E">
        <w:rPr>
          <w:rFonts w:cs="Times New Roman"/>
          <w:szCs w:val="28"/>
        </w:rPr>
        <w:t>190 КК</w:t>
      </w:r>
      <w:r w:rsidR="00AD7AD9" w:rsidRPr="002B592E">
        <w:rPr>
          <w:rFonts w:eastAsia="Times New Roman" w:cs="Times New Roman"/>
          <w:szCs w:val="28"/>
          <w:lang w:eastAsia="ru-RU"/>
        </w:rPr>
        <w:t xml:space="preserve"> України</w:t>
      </w:r>
      <w:r w:rsidRPr="002B592E">
        <w:rPr>
          <w:rFonts w:cs="Times New Roman"/>
          <w:szCs w:val="28"/>
        </w:rPr>
        <w:t>), то у цьому випадку має місце реальна сукупність злочинів, яка виключає звільнення особи від кримінальної відповідальності на підставі ст.</w:t>
      </w:r>
      <w:r w:rsidR="00463D26" w:rsidRPr="002B592E">
        <w:rPr>
          <w:rFonts w:cs="Times New Roman"/>
          <w:szCs w:val="28"/>
        </w:rPr>
        <w:t xml:space="preserve"> </w:t>
      </w:r>
      <w:r w:rsidRPr="002B592E">
        <w:rPr>
          <w:rFonts w:cs="Times New Roman"/>
          <w:szCs w:val="28"/>
        </w:rPr>
        <w:t>46 КК</w:t>
      </w:r>
      <w:r w:rsidR="009D08AF" w:rsidRPr="002B592E">
        <w:rPr>
          <w:rFonts w:cs="Times New Roman"/>
          <w:szCs w:val="28"/>
        </w:rPr>
        <w:t xml:space="preserve"> </w:t>
      </w:r>
      <w:r w:rsidR="00AD7AD9" w:rsidRPr="002B592E">
        <w:rPr>
          <w:rFonts w:eastAsia="Times New Roman" w:cs="Times New Roman"/>
          <w:szCs w:val="28"/>
          <w:lang w:eastAsia="ru-RU"/>
        </w:rPr>
        <w:t>України</w:t>
      </w:r>
      <w:r w:rsidR="00AD7AD9" w:rsidRPr="002B592E">
        <w:rPr>
          <w:rFonts w:cs="Times New Roman"/>
          <w:szCs w:val="28"/>
        </w:rPr>
        <w:t xml:space="preserve"> </w:t>
      </w:r>
      <w:r w:rsidR="0010530B" w:rsidRPr="002B592E">
        <w:rPr>
          <w:rFonts w:cs="Times New Roman"/>
          <w:szCs w:val="28"/>
        </w:rPr>
        <w:t>[</w:t>
      </w:r>
      <w:r w:rsidR="002A4F89" w:rsidRPr="002B592E">
        <w:rPr>
          <w:rFonts w:cs="Times New Roman"/>
          <w:szCs w:val="28"/>
        </w:rPr>
        <w:t>12</w:t>
      </w:r>
      <w:r w:rsidR="006C1522" w:rsidRPr="002B592E">
        <w:rPr>
          <w:rFonts w:cs="Times New Roman"/>
          <w:szCs w:val="28"/>
        </w:rPr>
        <w:t>3</w:t>
      </w:r>
      <w:r w:rsidR="009D08AF" w:rsidRPr="002B592E">
        <w:rPr>
          <w:rFonts w:cs="Times New Roman"/>
          <w:szCs w:val="28"/>
        </w:rPr>
        <w:t>]</w:t>
      </w:r>
      <w:r w:rsidRPr="002B592E">
        <w:rPr>
          <w:rFonts w:cs="Times New Roman"/>
          <w:szCs w:val="28"/>
        </w:rPr>
        <w:t>.</w:t>
      </w:r>
    </w:p>
    <w:p w14:paraId="71729A40" w14:textId="77777777" w:rsidR="002B5C21" w:rsidRPr="002B592E" w:rsidRDefault="00B006DF" w:rsidP="001D40C0">
      <w:pPr>
        <w:autoSpaceDE w:val="0"/>
        <w:autoSpaceDN w:val="0"/>
        <w:adjustRightInd w:val="0"/>
        <w:rPr>
          <w:rFonts w:eastAsia="HiddenHorzOCR" w:cs="Times New Roman"/>
          <w:szCs w:val="28"/>
        </w:rPr>
      </w:pPr>
      <w:r w:rsidRPr="002B592E">
        <w:rPr>
          <w:rFonts w:eastAsia="HiddenHorzOCR" w:cs="Times New Roman"/>
          <w:szCs w:val="28"/>
        </w:rPr>
        <w:t>Окремий випадок, який потребує розгляду</w:t>
      </w:r>
      <w:r w:rsidR="00227D45" w:rsidRPr="002B592E">
        <w:rPr>
          <w:rFonts w:eastAsia="HiddenHorzOCR" w:cs="Times New Roman"/>
          <w:szCs w:val="28"/>
        </w:rPr>
        <w:t>,</w:t>
      </w:r>
      <w:r w:rsidRPr="002B592E">
        <w:rPr>
          <w:rFonts w:eastAsia="HiddenHorzOCR" w:cs="Times New Roman"/>
          <w:szCs w:val="28"/>
        </w:rPr>
        <w:t xml:space="preserve"> передбачає, що під час розслідування або розгляду в суді кримінального провадження за вчинене кримінальне правопорушення, особа може вчинити ще одне кримінальне правопорушення. В такому випадку висновок про наявність підстав для звільнення від кримінальної відповідальності за «нове» кримінальне </w:t>
      </w:r>
      <w:r w:rsidRPr="002B592E">
        <w:rPr>
          <w:rFonts w:eastAsia="HiddenHorzOCR" w:cs="Times New Roman"/>
          <w:szCs w:val="28"/>
        </w:rPr>
        <w:lastRenderedPageBreak/>
        <w:t xml:space="preserve">правопорушення може бути зроблений лише після прийняття рішення щодо раніше вчиненого кримінального правопорушення. </w:t>
      </w:r>
    </w:p>
    <w:p w14:paraId="154555A5" w14:textId="549470CD" w:rsidR="00B006DF" w:rsidRPr="002B592E" w:rsidRDefault="00B006DF" w:rsidP="001D40C0">
      <w:pPr>
        <w:autoSpaceDE w:val="0"/>
        <w:autoSpaceDN w:val="0"/>
        <w:adjustRightInd w:val="0"/>
        <w:rPr>
          <w:rFonts w:eastAsia="HiddenHorzOCR" w:cs="Times New Roman"/>
          <w:szCs w:val="28"/>
        </w:rPr>
      </w:pPr>
      <w:r w:rsidRPr="002B592E">
        <w:rPr>
          <w:rFonts w:eastAsia="HiddenHorzOCR" w:cs="Times New Roman"/>
          <w:szCs w:val="28"/>
        </w:rPr>
        <w:t>Хоча таке кримінальне правопорушення буде також вважатися таким</w:t>
      </w:r>
      <w:r w:rsidR="00695765" w:rsidRPr="002B592E">
        <w:rPr>
          <w:rFonts w:eastAsia="HiddenHorzOCR" w:cs="Times New Roman"/>
          <w:szCs w:val="28"/>
        </w:rPr>
        <w:t>,</w:t>
      </w:r>
      <w:r w:rsidRPr="002B592E">
        <w:rPr>
          <w:rFonts w:eastAsia="HiddenHorzOCR" w:cs="Times New Roman"/>
          <w:szCs w:val="28"/>
        </w:rPr>
        <w:t xml:space="preserve"> яке вчинено вперше, </w:t>
      </w:r>
      <w:r w:rsidR="00695765" w:rsidRPr="002B592E">
        <w:rPr>
          <w:rFonts w:eastAsia="HiddenHorzOCR" w:cs="Times New Roman"/>
          <w:szCs w:val="28"/>
        </w:rPr>
        <w:t xml:space="preserve">через </w:t>
      </w:r>
      <w:r w:rsidRPr="002B592E">
        <w:rPr>
          <w:rFonts w:eastAsia="HiddenHorzOCR" w:cs="Times New Roman"/>
          <w:szCs w:val="28"/>
        </w:rPr>
        <w:t>відсутн</w:t>
      </w:r>
      <w:r w:rsidR="00695765" w:rsidRPr="002B592E">
        <w:rPr>
          <w:rFonts w:eastAsia="HiddenHorzOCR" w:cs="Times New Roman"/>
          <w:szCs w:val="28"/>
        </w:rPr>
        <w:t>і</w:t>
      </w:r>
      <w:r w:rsidRPr="002B592E">
        <w:rPr>
          <w:rFonts w:eastAsia="HiddenHorzOCR" w:cs="Times New Roman"/>
          <w:szCs w:val="28"/>
        </w:rPr>
        <w:t>ст</w:t>
      </w:r>
      <w:r w:rsidR="00695765" w:rsidRPr="002B592E">
        <w:rPr>
          <w:rFonts w:eastAsia="HiddenHorzOCR" w:cs="Times New Roman"/>
          <w:szCs w:val="28"/>
        </w:rPr>
        <w:t>ь</w:t>
      </w:r>
      <w:r w:rsidRPr="002B592E">
        <w:rPr>
          <w:rFonts w:eastAsia="HiddenHorzOCR" w:cs="Times New Roman"/>
          <w:szCs w:val="28"/>
        </w:rPr>
        <w:t xml:space="preserve"> рішення суду щодо попереднього кримінального правопорушення. </w:t>
      </w:r>
    </w:p>
    <w:p w14:paraId="1FF35E74" w14:textId="18CD1436" w:rsidR="00B006DF" w:rsidRPr="002B592E" w:rsidRDefault="00B006DF" w:rsidP="001D40C0">
      <w:pPr>
        <w:autoSpaceDE w:val="0"/>
        <w:autoSpaceDN w:val="0"/>
        <w:adjustRightInd w:val="0"/>
        <w:rPr>
          <w:rFonts w:eastAsia="HiddenHorzOCR" w:cs="Times New Roman"/>
          <w:szCs w:val="28"/>
        </w:rPr>
      </w:pPr>
      <w:r w:rsidRPr="002B592E">
        <w:rPr>
          <w:rFonts w:eastAsia="HiddenHorzOCR" w:cs="Times New Roman"/>
          <w:szCs w:val="28"/>
        </w:rPr>
        <w:t xml:space="preserve">При цьому можлива ситуація, коли особу суд звільняє від кримінальної відповідальності за раніше вчинене кримінальне правопорушення. В такому випадку постає питання чи можна вважати наступне кримінальне правопорушення вчинене вперше. З </w:t>
      </w:r>
      <w:r w:rsidR="00FC6352" w:rsidRPr="002B592E">
        <w:rPr>
          <w:rFonts w:eastAsia="HiddenHorzOCR" w:cs="Times New Roman"/>
          <w:szCs w:val="28"/>
        </w:rPr>
        <w:t xml:space="preserve">цього </w:t>
      </w:r>
      <w:r w:rsidRPr="002B592E">
        <w:rPr>
          <w:rFonts w:eastAsia="HiddenHorzOCR" w:cs="Times New Roman"/>
          <w:szCs w:val="28"/>
        </w:rPr>
        <w:t>приводу ми підтримуємо сформульований в науковій літературі підхід (наприклад, Ю.В.</w:t>
      </w:r>
      <w:r w:rsidR="00B6262E" w:rsidRPr="002B592E">
        <w:rPr>
          <w:rFonts w:eastAsia="HiddenHorzOCR" w:cs="Times New Roman"/>
          <w:szCs w:val="28"/>
        </w:rPr>
        <w:t> </w:t>
      </w:r>
      <w:proofErr w:type="spellStart"/>
      <w:r w:rsidRPr="002B592E">
        <w:rPr>
          <w:rFonts w:eastAsia="HiddenHorzOCR" w:cs="Times New Roman"/>
          <w:szCs w:val="28"/>
        </w:rPr>
        <w:t>Баулін</w:t>
      </w:r>
      <w:proofErr w:type="spellEnd"/>
      <w:r w:rsidRPr="002B592E">
        <w:rPr>
          <w:rFonts w:eastAsia="HiddenHorzOCR" w:cs="Times New Roman"/>
          <w:szCs w:val="28"/>
        </w:rPr>
        <w:t>)</w:t>
      </w:r>
      <w:r w:rsidR="00FC6352" w:rsidRPr="002B592E">
        <w:rPr>
          <w:rFonts w:eastAsia="HiddenHorzOCR" w:cs="Times New Roman"/>
          <w:szCs w:val="28"/>
        </w:rPr>
        <w:t>,</w:t>
      </w:r>
      <w:r w:rsidRPr="002B592E">
        <w:rPr>
          <w:rFonts w:eastAsia="HiddenHorzOCR" w:cs="Times New Roman"/>
          <w:szCs w:val="28"/>
        </w:rPr>
        <w:t xml:space="preserve"> відповідно до якого таке кримінальне правопорушення не можна вважати вчиненим вперше, адже особа повинна на день вчинення такого кримінального правопорушення бути звільнена за раніше вчинене кримінальне правопорушення від кримінальної відповідальності. Так само і вирішується питання про судимість, тобто якщо вона не припинена, на момент вчинення нового кримінального правопорушення, то кримінальне правопорушення не можна вважати таким</w:t>
      </w:r>
      <w:r w:rsidR="00940539" w:rsidRPr="002B592E">
        <w:rPr>
          <w:rFonts w:eastAsia="HiddenHorzOCR" w:cs="Times New Roman"/>
          <w:szCs w:val="28"/>
        </w:rPr>
        <w:t>,</w:t>
      </w:r>
      <w:r w:rsidRPr="002B592E">
        <w:rPr>
          <w:rFonts w:eastAsia="HiddenHorzOCR" w:cs="Times New Roman"/>
          <w:szCs w:val="28"/>
        </w:rPr>
        <w:t xml:space="preserve"> яке вчинено вперше.</w:t>
      </w:r>
      <w:r w:rsidRPr="002B592E">
        <w:rPr>
          <w:rStyle w:val="a3"/>
          <w:rFonts w:eastAsia="HiddenHorzOCR" w:cs="Times New Roman"/>
          <w:szCs w:val="28"/>
        </w:rPr>
        <w:t xml:space="preserve"> </w:t>
      </w:r>
    </w:p>
    <w:p w14:paraId="567B54DE" w14:textId="498B8D94" w:rsidR="00B006DF" w:rsidRPr="002B592E" w:rsidRDefault="00B006DF" w:rsidP="001D40C0">
      <w:pPr>
        <w:autoSpaceDE w:val="0"/>
        <w:autoSpaceDN w:val="0"/>
        <w:adjustRightInd w:val="0"/>
        <w:rPr>
          <w:rFonts w:eastAsia="HiddenHorzOCR" w:cs="Times New Roman"/>
          <w:szCs w:val="28"/>
        </w:rPr>
      </w:pPr>
      <w:r w:rsidRPr="002B592E">
        <w:rPr>
          <w:rFonts w:eastAsia="HiddenHorzOCR" w:cs="Times New Roman"/>
          <w:szCs w:val="28"/>
        </w:rPr>
        <w:t>В судовій практиці трапляються випадки</w:t>
      </w:r>
      <w:r w:rsidR="00940539" w:rsidRPr="002B592E">
        <w:rPr>
          <w:rFonts w:eastAsia="HiddenHorzOCR" w:cs="Times New Roman"/>
          <w:szCs w:val="28"/>
        </w:rPr>
        <w:t>,</w:t>
      </w:r>
      <w:r w:rsidRPr="002B592E">
        <w:rPr>
          <w:rFonts w:eastAsia="HiddenHorzOCR" w:cs="Times New Roman"/>
          <w:szCs w:val="28"/>
        </w:rPr>
        <w:t xml:space="preserve"> коли після вступу в силу ухвали про звільнення особи від кримінальної відповідальності, де однією з підстав звільнення є вчинення кримінального правопорушення вперше, стає відомо, що особа раніше вчинила ще одне кримінальне правопорушення. </w:t>
      </w:r>
      <w:r w:rsidR="00940539" w:rsidRPr="002B592E">
        <w:rPr>
          <w:rFonts w:eastAsia="HiddenHorzOCR" w:cs="Times New Roman"/>
          <w:szCs w:val="28"/>
        </w:rPr>
        <w:t>С</w:t>
      </w:r>
      <w:r w:rsidRPr="002B592E">
        <w:rPr>
          <w:rFonts w:eastAsia="HiddenHorzOCR" w:cs="Times New Roman"/>
          <w:szCs w:val="28"/>
        </w:rPr>
        <w:t>во</w:t>
      </w:r>
      <w:r w:rsidR="00940539" w:rsidRPr="002B592E">
        <w:rPr>
          <w:rFonts w:eastAsia="HiddenHorzOCR" w:cs="Times New Roman"/>
          <w:szCs w:val="28"/>
        </w:rPr>
        <w:t>є</w:t>
      </w:r>
      <w:r w:rsidRPr="002B592E">
        <w:rPr>
          <w:rFonts w:eastAsia="HiddenHorzOCR" w:cs="Times New Roman"/>
          <w:szCs w:val="28"/>
        </w:rPr>
        <w:t>ю черг</w:t>
      </w:r>
      <w:r w:rsidR="00940539" w:rsidRPr="002B592E">
        <w:rPr>
          <w:rFonts w:eastAsia="HiddenHorzOCR" w:cs="Times New Roman"/>
          <w:szCs w:val="28"/>
        </w:rPr>
        <w:t>ою</w:t>
      </w:r>
      <w:r w:rsidRPr="002B592E">
        <w:rPr>
          <w:rFonts w:eastAsia="HiddenHorzOCR" w:cs="Times New Roman"/>
          <w:szCs w:val="28"/>
        </w:rPr>
        <w:t xml:space="preserve"> обвинувальний вирок суду або навіть звільнення особи від кримінальної відповідальності за кримінальне правопорушення</w:t>
      </w:r>
      <w:r w:rsidR="00292E0F" w:rsidRPr="002B592E">
        <w:rPr>
          <w:rFonts w:eastAsia="HiddenHorzOCR" w:cs="Times New Roman"/>
          <w:szCs w:val="28"/>
        </w:rPr>
        <w:t>,</w:t>
      </w:r>
      <w:r w:rsidRPr="002B592E">
        <w:rPr>
          <w:rFonts w:eastAsia="HiddenHorzOCR" w:cs="Times New Roman"/>
          <w:szCs w:val="28"/>
        </w:rPr>
        <w:t xml:space="preserve"> як</w:t>
      </w:r>
      <w:r w:rsidR="00292E0F" w:rsidRPr="002B592E">
        <w:rPr>
          <w:rFonts w:eastAsia="HiddenHorzOCR" w:cs="Times New Roman"/>
          <w:szCs w:val="28"/>
        </w:rPr>
        <w:t>е</w:t>
      </w:r>
      <w:r w:rsidRPr="002B592E">
        <w:rPr>
          <w:rFonts w:eastAsia="HiddenHorzOCR" w:cs="Times New Roman"/>
          <w:szCs w:val="28"/>
        </w:rPr>
        <w:t xml:space="preserve"> особа вчинила першим у часі</w:t>
      </w:r>
      <w:r w:rsidR="00292E0F" w:rsidRPr="002B592E">
        <w:rPr>
          <w:rFonts w:eastAsia="HiddenHorzOCR" w:cs="Times New Roman"/>
          <w:szCs w:val="28"/>
        </w:rPr>
        <w:t>,</w:t>
      </w:r>
      <w:r w:rsidRPr="002B592E">
        <w:rPr>
          <w:rFonts w:eastAsia="HiddenHorzOCR" w:cs="Times New Roman"/>
          <w:szCs w:val="28"/>
        </w:rPr>
        <w:t xml:space="preserve"> є підставою перегляду за нововиявленими обставинами (ст.</w:t>
      </w:r>
      <w:r w:rsidR="00463D26" w:rsidRPr="002B592E">
        <w:rPr>
          <w:rFonts w:eastAsia="HiddenHorzOCR" w:cs="Times New Roman"/>
          <w:szCs w:val="28"/>
        </w:rPr>
        <w:t xml:space="preserve"> </w:t>
      </w:r>
      <w:r w:rsidRPr="002B592E">
        <w:rPr>
          <w:rFonts w:eastAsia="HiddenHorzOCR" w:cs="Times New Roman"/>
          <w:szCs w:val="28"/>
        </w:rPr>
        <w:t>459</w:t>
      </w:r>
      <w:r w:rsidR="00463D26" w:rsidRPr="002B592E">
        <w:rPr>
          <w:rFonts w:eastAsia="HiddenHorzOCR" w:cs="Times New Roman"/>
          <w:szCs w:val="28"/>
        </w:rPr>
        <w:t xml:space="preserve"> </w:t>
      </w:r>
      <w:r w:rsidRPr="002B592E">
        <w:rPr>
          <w:rFonts w:eastAsia="HiddenHorzOCR" w:cs="Times New Roman"/>
          <w:szCs w:val="28"/>
        </w:rPr>
        <w:t>КПК України</w:t>
      </w:r>
      <w:r w:rsidR="002B5C21" w:rsidRPr="002B592E">
        <w:rPr>
          <w:rFonts w:eastAsia="HiddenHorzOCR" w:cs="Times New Roman"/>
          <w:szCs w:val="28"/>
        </w:rPr>
        <w:t xml:space="preserve"> «Підстави для здійснення кримінального провадження за нововиявленими або виключними обставинами»</w:t>
      </w:r>
      <w:r w:rsidRPr="002B592E">
        <w:rPr>
          <w:rFonts w:eastAsia="HiddenHorzOCR" w:cs="Times New Roman"/>
          <w:szCs w:val="28"/>
        </w:rPr>
        <w:t>) судового рішення про звільнення особи від кримінальної відповідальності, яке вступило в силу, адже таке кримінальне правопорушення вже не можна визнати таким</w:t>
      </w:r>
      <w:r w:rsidR="00853A33" w:rsidRPr="002B592E">
        <w:rPr>
          <w:rFonts w:eastAsia="HiddenHorzOCR" w:cs="Times New Roman"/>
          <w:szCs w:val="28"/>
        </w:rPr>
        <w:t>,</w:t>
      </w:r>
      <w:r w:rsidRPr="002B592E">
        <w:rPr>
          <w:rFonts w:eastAsia="HiddenHorzOCR" w:cs="Times New Roman"/>
          <w:szCs w:val="28"/>
        </w:rPr>
        <w:t xml:space="preserve"> яке вчинено </w:t>
      </w:r>
      <w:r w:rsidRPr="002B592E">
        <w:rPr>
          <w:rFonts w:eastAsia="HiddenHorzOCR" w:cs="Times New Roman"/>
          <w:szCs w:val="28"/>
        </w:rPr>
        <w:lastRenderedPageBreak/>
        <w:t xml:space="preserve">вперше, а тому відсутня необхідна підстава для застосування звільнення особи від кримінальної відповідальності. </w:t>
      </w:r>
    </w:p>
    <w:p w14:paraId="5473A27D" w14:textId="2EE7564A" w:rsidR="00B006DF" w:rsidRPr="002B592E" w:rsidRDefault="00B006DF" w:rsidP="001D40C0">
      <w:pPr>
        <w:pStyle w:val="rvps2"/>
        <w:shd w:val="clear" w:color="auto" w:fill="FFFFFF"/>
        <w:spacing w:before="0" w:beforeAutospacing="0" w:after="0" w:afterAutospacing="0" w:line="360" w:lineRule="auto"/>
        <w:rPr>
          <w:sz w:val="28"/>
          <w:szCs w:val="28"/>
          <w:lang w:eastAsia="ru-RU"/>
        </w:rPr>
      </w:pPr>
      <w:r w:rsidRPr="002B592E">
        <w:rPr>
          <w:sz w:val="28"/>
          <w:szCs w:val="28"/>
          <w:lang w:eastAsia="ru-RU"/>
        </w:rPr>
        <w:t xml:space="preserve">Проведений аналіз дає можливість зазначити, що під вчиненням </w:t>
      </w:r>
      <w:r w:rsidRPr="002B592E">
        <w:rPr>
          <w:rFonts w:eastAsia="HiddenHorzOCR"/>
          <w:sz w:val="28"/>
          <w:szCs w:val="28"/>
        </w:rPr>
        <w:t>кримінального правопорушення</w:t>
      </w:r>
      <w:r w:rsidRPr="002B592E">
        <w:rPr>
          <w:sz w:val="28"/>
          <w:szCs w:val="28"/>
          <w:lang w:eastAsia="ru-RU"/>
        </w:rPr>
        <w:t xml:space="preserve"> вперше як підставою звільнення від кримінальної відповідальності слід розуміти наступні випадки:</w:t>
      </w:r>
    </w:p>
    <w:p w14:paraId="732D6714" w14:textId="77777777" w:rsidR="00B006DF" w:rsidRPr="002B592E" w:rsidRDefault="00B006DF" w:rsidP="001D40C0">
      <w:pPr>
        <w:pStyle w:val="rvps2"/>
        <w:numPr>
          <w:ilvl w:val="0"/>
          <w:numId w:val="8"/>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особа раніше не вчиняла </w:t>
      </w:r>
      <w:r w:rsidRPr="002B592E">
        <w:rPr>
          <w:rFonts w:eastAsia="HiddenHorzOCR"/>
          <w:sz w:val="28"/>
          <w:szCs w:val="28"/>
        </w:rPr>
        <w:t>кримінальних правопорушень</w:t>
      </w:r>
      <w:r w:rsidRPr="002B592E">
        <w:rPr>
          <w:sz w:val="28"/>
          <w:szCs w:val="28"/>
          <w:lang w:eastAsia="ru-RU"/>
        </w:rPr>
        <w:t>;</w:t>
      </w:r>
    </w:p>
    <w:p w14:paraId="2FD86A05" w14:textId="77777777" w:rsidR="00B006DF" w:rsidRPr="002B592E" w:rsidRDefault="00CE69BE" w:rsidP="001D40C0">
      <w:pPr>
        <w:pStyle w:val="rvps2"/>
        <w:numPr>
          <w:ilvl w:val="0"/>
          <w:numId w:val="8"/>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раніше вчинене </w:t>
      </w:r>
      <w:r w:rsidR="00B006DF" w:rsidRPr="002B592E">
        <w:rPr>
          <w:sz w:val="28"/>
          <w:szCs w:val="28"/>
          <w:lang w:eastAsia="ru-RU"/>
        </w:rPr>
        <w:t>кримінальне правопорушення втратило правове значення;</w:t>
      </w:r>
    </w:p>
    <w:p w14:paraId="1C68101E" w14:textId="77777777" w:rsidR="00B006DF" w:rsidRPr="002B592E" w:rsidRDefault="00B006DF" w:rsidP="001D40C0">
      <w:pPr>
        <w:pStyle w:val="rvps2"/>
        <w:numPr>
          <w:ilvl w:val="0"/>
          <w:numId w:val="8"/>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в діях особи має місце ідеальна сукупність (вчинення одним діянням кількох </w:t>
      </w:r>
      <w:r w:rsidRPr="002B592E">
        <w:rPr>
          <w:rFonts w:eastAsia="HiddenHorzOCR"/>
          <w:sz w:val="28"/>
          <w:szCs w:val="28"/>
        </w:rPr>
        <w:t>кримінальних правопорушень</w:t>
      </w:r>
      <w:r w:rsidRPr="002B592E">
        <w:rPr>
          <w:sz w:val="28"/>
          <w:szCs w:val="28"/>
          <w:lang w:eastAsia="ru-RU"/>
        </w:rPr>
        <w:t>).</w:t>
      </w:r>
    </w:p>
    <w:p w14:paraId="5F3F219E" w14:textId="7BE615D8" w:rsidR="00B006DF" w:rsidRPr="002B592E" w:rsidRDefault="00B006DF" w:rsidP="001D40C0">
      <w:pPr>
        <w:pStyle w:val="rvps2"/>
        <w:shd w:val="clear" w:color="auto" w:fill="FFFFFF"/>
        <w:tabs>
          <w:tab w:val="left" w:pos="567"/>
        </w:tabs>
        <w:spacing w:before="0" w:beforeAutospacing="0" w:after="0" w:afterAutospacing="0" w:line="360" w:lineRule="auto"/>
        <w:rPr>
          <w:sz w:val="28"/>
          <w:szCs w:val="28"/>
          <w:lang w:eastAsia="ru-RU"/>
        </w:rPr>
      </w:pPr>
      <w:r w:rsidRPr="002B592E">
        <w:rPr>
          <w:sz w:val="28"/>
          <w:szCs w:val="28"/>
          <w:lang w:eastAsia="ru-RU"/>
        </w:rPr>
        <w:t>З урахуванням наведених положень вважаємо, що для правильного розуміння та застосування положень інститут</w:t>
      </w:r>
      <w:r w:rsidR="00853A33" w:rsidRPr="002B592E">
        <w:rPr>
          <w:sz w:val="28"/>
          <w:szCs w:val="28"/>
          <w:lang w:eastAsia="ru-RU"/>
        </w:rPr>
        <w:t>у</w:t>
      </w:r>
      <w:r w:rsidRPr="002B592E">
        <w:rPr>
          <w:sz w:val="28"/>
          <w:szCs w:val="28"/>
          <w:lang w:eastAsia="ru-RU"/>
        </w:rPr>
        <w:t xml:space="preserve"> звільнення від кримінальної відповідальності, потрібно ст.</w:t>
      </w:r>
      <w:r w:rsidR="00463D26" w:rsidRPr="002B592E">
        <w:rPr>
          <w:sz w:val="28"/>
          <w:szCs w:val="28"/>
          <w:lang w:eastAsia="ru-RU"/>
        </w:rPr>
        <w:t xml:space="preserve"> </w:t>
      </w:r>
      <w:r w:rsidRPr="002B592E">
        <w:rPr>
          <w:sz w:val="28"/>
          <w:szCs w:val="28"/>
          <w:lang w:eastAsia="ru-RU"/>
        </w:rPr>
        <w:t>44</w:t>
      </w:r>
      <w:r w:rsidR="00463D26" w:rsidRPr="002B592E">
        <w:rPr>
          <w:sz w:val="28"/>
          <w:szCs w:val="28"/>
          <w:lang w:eastAsia="ru-RU"/>
        </w:rPr>
        <w:t xml:space="preserve"> </w:t>
      </w:r>
      <w:r w:rsidR="001D40C0" w:rsidRPr="002B592E">
        <w:rPr>
          <w:sz w:val="28"/>
          <w:szCs w:val="28"/>
          <w:lang w:eastAsia="ru-RU"/>
        </w:rPr>
        <w:t>КК України</w:t>
      </w:r>
      <w:r w:rsidRPr="002B592E">
        <w:rPr>
          <w:sz w:val="28"/>
          <w:szCs w:val="28"/>
          <w:lang w:eastAsia="ru-RU"/>
        </w:rPr>
        <w:t xml:space="preserve"> доповнити </w:t>
      </w:r>
      <w:r w:rsidR="00D16472" w:rsidRPr="002B592E">
        <w:rPr>
          <w:sz w:val="28"/>
          <w:szCs w:val="28"/>
          <w:lang w:eastAsia="ru-RU"/>
        </w:rPr>
        <w:t>приміткою</w:t>
      </w:r>
      <w:r w:rsidRPr="002B592E">
        <w:rPr>
          <w:sz w:val="28"/>
          <w:szCs w:val="28"/>
          <w:lang w:eastAsia="ru-RU"/>
        </w:rPr>
        <w:t xml:space="preserve"> наступного змісту:</w:t>
      </w:r>
    </w:p>
    <w:p w14:paraId="13F9989F" w14:textId="77777777" w:rsidR="00B006DF" w:rsidRPr="002B592E" w:rsidRDefault="00B006DF" w:rsidP="001D40C0">
      <w:pPr>
        <w:pStyle w:val="rvps2"/>
        <w:shd w:val="clear" w:color="auto" w:fill="FFFFFF"/>
        <w:tabs>
          <w:tab w:val="left" w:pos="567"/>
        </w:tabs>
        <w:spacing w:before="0" w:beforeAutospacing="0" w:after="0" w:afterAutospacing="0" w:line="360" w:lineRule="auto"/>
        <w:rPr>
          <w:sz w:val="28"/>
          <w:szCs w:val="28"/>
          <w:lang w:eastAsia="ru-RU"/>
        </w:rPr>
      </w:pPr>
      <w:r w:rsidRPr="002B592E">
        <w:rPr>
          <w:sz w:val="28"/>
          <w:szCs w:val="28"/>
          <w:lang w:eastAsia="ru-RU"/>
        </w:rPr>
        <w:t xml:space="preserve">«Особа вважається такою, яка вперше вчинила </w:t>
      </w:r>
      <w:r w:rsidR="003B3A13" w:rsidRPr="002B592E">
        <w:rPr>
          <w:sz w:val="28"/>
          <w:szCs w:val="28"/>
          <w:lang w:eastAsia="ru-RU"/>
        </w:rPr>
        <w:t>кримінальне правопорушення</w:t>
      </w:r>
      <w:r w:rsidRPr="002B592E">
        <w:rPr>
          <w:sz w:val="28"/>
          <w:szCs w:val="28"/>
          <w:lang w:eastAsia="ru-RU"/>
        </w:rPr>
        <w:t>, якщо вона:</w:t>
      </w:r>
    </w:p>
    <w:p w14:paraId="6960C6A7"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раніше не вчиняла </w:t>
      </w:r>
      <w:r w:rsidRPr="002B592E">
        <w:rPr>
          <w:rFonts w:eastAsia="HiddenHorzOCR"/>
          <w:sz w:val="28"/>
          <w:szCs w:val="28"/>
        </w:rPr>
        <w:t>кримінальних правопорушень</w:t>
      </w:r>
      <w:r w:rsidRPr="002B592E">
        <w:rPr>
          <w:sz w:val="28"/>
          <w:szCs w:val="28"/>
          <w:lang w:eastAsia="ru-RU"/>
        </w:rPr>
        <w:t>;</w:t>
      </w:r>
    </w:p>
    <w:p w14:paraId="40B1EC07"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звільнена від кримінальної відповідальності;</w:t>
      </w:r>
    </w:p>
    <w:p w14:paraId="04B8AFF3"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засуджена за </w:t>
      </w:r>
      <w:proofErr w:type="spellStart"/>
      <w:r w:rsidRPr="002B592E">
        <w:rPr>
          <w:sz w:val="28"/>
          <w:szCs w:val="28"/>
          <w:lang w:eastAsia="ru-RU"/>
        </w:rPr>
        <w:t>вироком</w:t>
      </w:r>
      <w:proofErr w:type="spellEnd"/>
      <w:r w:rsidRPr="002B592E">
        <w:rPr>
          <w:sz w:val="28"/>
          <w:szCs w:val="28"/>
          <w:lang w:eastAsia="ru-RU"/>
        </w:rPr>
        <w:t xml:space="preserve"> суду без призначення покарання;</w:t>
      </w:r>
    </w:p>
    <w:p w14:paraId="3C42A3DE"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засуджена за </w:t>
      </w:r>
      <w:proofErr w:type="spellStart"/>
      <w:r w:rsidRPr="002B592E">
        <w:rPr>
          <w:sz w:val="28"/>
          <w:szCs w:val="28"/>
          <w:lang w:eastAsia="ru-RU"/>
        </w:rPr>
        <w:t>вироком</w:t>
      </w:r>
      <w:proofErr w:type="spellEnd"/>
      <w:r w:rsidRPr="002B592E">
        <w:rPr>
          <w:sz w:val="28"/>
          <w:szCs w:val="28"/>
          <w:lang w:eastAsia="ru-RU"/>
        </w:rPr>
        <w:t xml:space="preserve"> суду із звільненням від покарання;</w:t>
      </w:r>
    </w:p>
    <w:p w14:paraId="63954407"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відбула покарання за діяння, </w:t>
      </w:r>
      <w:r w:rsidRPr="002B592E">
        <w:rPr>
          <w:sz w:val="28"/>
          <w:szCs w:val="28"/>
        </w:rPr>
        <w:t xml:space="preserve">кримінальна протиправність і караність </w:t>
      </w:r>
      <w:r w:rsidRPr="002B592E">
        <w:rPr>
          <w:sz w:val="28"/>
          <w:szCs w:val="28"/>
          <w:lang w:eastAsia="ru-RU"/>
        </w:rPr>
        <w:t>якого усунута законом;</w:t>
      </w:r>
    </w:p>
    <w:p w14:paraId="705FAC36"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реабілітована;</w:t>
      </w:r>
    </w:p>
    <w:p w14:paraId="215E947F"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має погашену або зняту судимість;</w:t>
      </w:r>
    </w:p>
    <w:p w14:paraId="44738FCC" w14:textId="77777777" w:rsidR="00B006DF" w:rsidRPr="002B592E" w:rsidRDefault="00B006DF" w:rsidP="001D40C0">
      <w:pPr>
        <w:pStyle w:val="rvps2"/>
        <w:numPr>
          <w:ilvl w:val="0"/>
          <w:numId w:val="7"/>
        </w:numPr>
        <w:shd w:val="clear" w:color="auto" w:fill="FFFFFF"/>
        <w:tabs>
          <w:tab w:val="left" w:pos="567"/>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вчинила одним діянням декілька </w:t>
      </w:r>
      <w:r w:rsidRPr="002B592E">
        <w:rPr>
          <w:rFonts w:eastAsia="HiddenHorzOCR"/>
          <w:sz w:val="28"/>
          <w:szCs w:val="28"/>
        </w:rPr>
        <w:t>кримінальних правопорушень</w:t>
      </w:r>
      <w:r w:rsidRPr="002B592E">
        <w:rPr>
          <w:sz w:val="28"/>
          <w:szCs w:val="28"/>
          <w:lang w:eastAsia="ru-RU"/>
        </w:rPr>
        <w:t>».</w:t>
      </w:r>
    </w:p>
    <w:p w14:paraId="20605FC6" w14:textId="7EDF19CD" w:rsidR="00B006DF" w:rsidRPr="002B592E" w:rsidRDefault="00B006DF" w:rsidP="001D40C0">
      <w:pPr>
        <w:pStyle w:val="rvps2"/>
        <w:shd w:val="clear" w:color="auto" w:fill="FFFFFF"/>
        <w:spacing w:before="0" w:beforeAutospacing="0" w:after="0" w:afterAutospacing="0" w:line="360" w:lineRule="auto"/>
        <w:rPr>
          <w:sz w:val="28"/>
          <w:szCs w:val="28"/>
          <w:lang w:eastAsia="ru-RU"/>
        </w:rPr>
      </w:pPr>
      <w:r w:rsidRPr="002B592E">
        <w:rPr>
          <w:sz w:val="28"/>
          <w:szCs w:val="28"/>
          <w:lang w:eastAsia="ru-RU"/>
        </w:rPr>
        <w:t>Водночас розширене тлумачення такої підстави звільнення від кримінальної відповідальності</w:t>
      </w:r>
      <w:r w:rsidR="003E6E7A" w:rsidRPr="002B592E">
        <w:rPr>
          <w:sz w:val="28"/>
          <w:szCs w:val="28"/>
          <w:lang w:eastAsia="ru-RU"/>
        </w:rPr>
        <w:t>,</w:t>
      </w:r>
      <w:r w:rsidRPr="002B592E">
        <w:rPr>
          <w:sz w:val="28"/>
          <w:szCs w:val="28"/>
          <w:lang w:eastAsia="ru-RU"/>
        </w:rPr>
        <w:t xml:space="preserve"> як «вчинення </w:t>
      </w:r>
      <w:r w:rsidRPr="002B592E">
        <w:rPr>
          <w:rFonts w:eastAsia="HiddenHorzOCR"/>
          <w:sz w:val="28"/>
          <w:szCs w:val="28"/>
        </w:rPr>
        <w:t>кримінального правопорушення</w:t>
      </w:r>
      <w:r w:rsidRPr="002B592E">
        <w:rPr>
          <w:sz w:val="28"/>
          <w:szCs w:val="28"/>
          <w:lang w:eastAsia="ru-RU"/>
        </w:rPr>
        <w:t xml:space="preserve"> вперше» на практиці призводить до можливості багаторазового звільнення особи від кримінальної відповідальності.</w:t>
      </w:r>
    </w:p>
    <w:p w14:paraId="2C470087" w14:textId="6D8508F3" w:rsidR="00B006DF" w:rsidRPr="002B592E" w:rsidRDefault="00B006DF" w:rsidP="001D40C0">
      <w:pPr>
        <w:pStyle w:val="21"/>
        <w:spacing w:before="0"/>
        <w:ind w:left="0" w:firstLine="709"/>
      </w:pPr>
      <w:r w:rsidRPr="002B592E">
        <w:lastRenderedPageBreak/>
        <w:t xml:space="preserve">З </w:t>
      </w:r>
      <w:r w:rsidR="003E6E7A" w:rsidRPr="002B592E">
        <w:t xml:space="preserve">цього </w:t>
      </w:r>
      <w:r w:rsidRPr="002B592E">
        <w:t xml:space="preserve">приводу в науковій літературі висловлюється думка щодо необхідності саме буквального розуміння «вчинення </w:t>
      </w:r>
      <w:r w:rsidRPr="002B592E">
        <w:rPr>
          <w:rFonts w:eastAsia="HiddenHorzOCR"/>
        </w:rPr>
        <w:t>кримінального правопорушення</w:t>
      </w:r>
      <w:r w:rsidRPr="002B592E">
        <w:t xml:space="preserve"> вперше». Тобто у випадку, якщо особа раніше була звільнена від кримінальної відповідальності або ж покарання, або ж до неї застосовувалися інші заходи кримінально-правового характеру, то таку особу не можна вважати такою, яка вчинила </w:t>
      </w:r>
      <w:r w:rsidRPr="002B592E">
        <w:rPr>
          <w:rFonts w:eastAsia="HiddenHorzOCR"/>
        </w:rPr>
        <w:t>кримінальне правопорушення</w:t>
      </w:r>
      <w:r w:rsidRPr="002B592E">
        <w:t xml:space="preserve"> вперше, а й відповідно застосовувати щодо неї інститут звільнення від кримінальної відповідальності. Це пояснюється </w:t>
      </w:r>
      <w:r w:rsidR="00311EAA" w:rsidRPr="002B592E">
        <w:t xml:space="preserve">насамперед </w:t>
      </w:r>
      <w:r w:rsidRPr="002B592E">
        <w:t>тим, що інститут звільнення від кримінальної відповідальності повинен застосовуватися у виключних випадках, і лише тоді</w:t>
      </w:r>
      <w:r w:rsidR="00311EAA" w:rsidRPr="002B592E">
        <w:t>,</w:t>
      </w:r>
      <w:r w:rsidRPr="002B592E">
        <w:t xml:space="preserve"> коли цілі кримінального закону можуть бути досягнуті без притягнення особи до кримінальної відповідальності. А у разі неодноразового звільнення особи від кримінальної відповідальності особа демонструє схильність до повторного вчинення </w:t>
      </w:r>
      <w:r w:rsidRPr="002B592E">
        <w:rPr>
          <w:rFonts w:eastAsia="HiddenHorzOCR"/>
        </w:rPr>
        <w:t>кримінальних правопорушень</w:t>
      </w:r>
      <w:r w:rsidRPr="002B592E">
        <w:t>, а держава необмежену кількість разів заохочує таку особу і дає їй так би мовити «другий», «третій» і т.</w:t>
      </w:r>
      <w:r w:rsidR="00E3577C" w:rsidRPr="002B592E">
        <w:t xml:space="preserve"> </w:t>
      </w:r>
      <w:r w:rsidRPr="002B592E">
        <w:t xml:space="preserve">д. шанс. Однак такий стан речей не тільки підриває авторитет кримінального закону, але не відповідає принципам невідворотності кримінальної відповідальності, справедливості, доцільності та іншим. Для вирішення вказаної проблеми в науковій літературі вчені пропонують декілька шляхів. </w:t>
      </w:r>
    </w:p>
    <w:p w14:paraId="1B312770" w14:textId="77777777" w:rsidR="00E82DDF" w:rsidRPr="002B592E" w:rsidRDefault="00B006DF" w:rsidP="001D40C0">
      <w:pPr>
        <w:pStyle w:val="21"/>
        <w:spacing w:before="0"/>
        <w:ind w:left="0" w:firstLine="709"/>
      </w:pPr>
      <w:r w:rsidRPr="002B592E">
        <w:t>Одна група науковці</w:t>
      </w:r>
      <w:r w:rsidR="008663F6" w:rsidRPr="002B592E">
        <w:t>в</w:t>
      </w:r>
      <w:r w:rsidRPr="002B592E">
        <w:t xml:space="preserve"> пропонує взагалі заборонити можливість повторного звільнення від кримінальної відповідальності. Так, В.Ч.</w:t>
      </w:r>
      <w:r w:rsidR="00B6262E" w:rsidRPr="002B592E">
        <w:t> </w:t>
      </w:r>
      <w:proofErr w:type="spellStart"/>
      <w:r w:rsidRPr="002B592E">
        <w:t>Песляк</w:t>
      </w:r>
      <w:proofErr w:type="spellEnd"/>
      <w:r w:rsidRPr="002B592E">
        <w:t xml:space="preserve"> зазначає, що вчинення злочину особою</w:t>
      </w:r>
      <w:r w:rsidR="00C43064" w:rsidRPr="002B592E">
        <w:t>,</w:t>
      </w:r>
      <w:r w:rsidRPr="002B592E">
        <w:t xml:space="preserve"> раніше звільненою від кримінальної відповідальності</w:t>
      </w:r>
      <w:r w:rsidR="00C43064" w:rsidRPr="002B592E">
        <w:t>,</w:t>
      </w:r>
      <w:r w:rsidRPr="002B592E">
        <w:t xml:space="preserve"> певн</w:t>
      </w:r>
      <w:r w:rsidR="00C43064" w:rsidRPr="002B592E">
        <w:t xml:space="preserve">ою </w:t>
      </w:r>
      <w:r w:rsidRPr="002B592E">
        <w:t>мір</w:t>
      </w:r>
      <w:r w:rsidR="00C43064" w:rsidRPr="002B592E">
        <w:t>ою</w:t>
      </w:r>
      <w:r w:rsidRPr="002B592E">
        <w:t xml:space="preserve"> вказує на недостатність раніше застосованих заходів впливу для виправлення особи, а</w:t>
      </w:r>
      <w:r w:rsidR="00C43064" w:rsidRPr="002B592E">
        <w:t>,</w:t>
      </w:r>
      <w:r w:rsidRPr="002B592E">
        <w:t xml:space="preserve"> отже, на не доцільність нового звільнення від кримінальної відповідальності. Тому особа, раніше звільнена від кримінальної відповідальності, як правило, не повинна знову звільнятись від неї, особливо у випадках, коли вона вчинила однорідні злочини</w:t>
      </w:r>
      <w:r w:rsidR="0010530B" w:rsidRPr="002B592E">
        <w:t xml:space="preserve"> [</w:t>
      </w:r>
      <w:r w:rsidR="002A4F89" w:rsidRPr="002B592E">
        <w:t>11</w:t>
      </w:r>
      <w:r w:rsidR="006C1522" w:rsidRPr="002B592E">
        <w:t>4</w:t>
      </w:r>
      <w:r w:rsidR="0010530B" w:rsidRPr="002B592E">
        <w:t>,</w:t>
      </w:r>
      <w:r w:rsidR="00463D26" w:rsidRPr="002B592E">
        <w:t xml:space="preserve"> </w:t>
      </w:r>
      <w:r w:rsidR="0010530B" w:rsidRPr="002B592E">
        <w:t>c.</w:t>
      </w:r>
      <w:r w:rsidR="00463D26" w:rsidRPr="002B592E">
        <w:t xml:space="preserve"> </w:t>
      </w:r>
      <w:r w:rsidR="0010530B" w:rsidRPr="002B592E">
        <w:t>44]</w:t>
      </w:r>
      <w:r w:rsidRPr="002B592E">
        <w:t xml:space="preserve">. </w:t>
      </w:r>
    </w:p>
    <w:p w14:paraId="3AEC0D77" w14:textId="47C2AB0F" w:rsidR="00B006DF" w:rsidRPr="002B592E" w:rsidRDefault="00B006DF" w:rsidP="001D40C0">
      <w:pPr>
        <w:pStyle w:val="21"/>
        <w:spacing w:before="0"/>
        <w:ind w:left="0" w:firstLine="709"/>
      </w:pPr>
      <w:r w:rsidRPr="002B592E">
        <w:t>Т.Б.</w:t>
      </w:r>
      <w:r w:rsidR="00B6262E" w:rsidRPr="002B592E">
        <w:t> </w:t>
      </w:r>
      <w:r w:rsidRPr="002B592E">
        <w:t xml:space="preserve">Ніколаєнко вважає, що у </w:t>
      </w:r>
      <w:r w:rsidR="001D40C0" w:rsidRPr="002B592E">
        <w:t>КК України</w:t>
      </w:r>
      <w:r w:rsidRPr="002B592E">
        <w:t xml:space="preserve"> необхідно закріпити пряму заборону щодо повторної можливості звільнення від кримінальної відповідальності осіб, раніше звільнених від кримінальної відповідальності за </w:t>
      </w:r>
      <w:r w:rsidRPr="002B592E">
        <w:lastRenderedPageBreak/>
        <w:t>вчинення злочину. На думку вченої, закріплення цього положення сприятиме</w:t>
      </w:r>
      <w:r w:rsidRPr="002B592E">
        <w:rPr>
          <w:b/>
          <w:bCs/>
        </w:rPr>
        <w:t xml:space="preserve"> </w:t>
      </w:r>
      <w:r w:rsidRPr="002B592E">
        <w:t>тому, що особи, які раніше звільнялись від кримінальної відповідальності та не виправдали довіри з боку держави, не зможуть у подальшому уникати кримінальної відповідальності</w:t>
      </w:r>
      <w:r w:rsidR="009D08AF" w:rsidRPr="002B592E">
        <w:t xml:space="preserve"> [</w:t>
      </w:r>
      <w:r w:rsidR="002A4F89" w:rsidRPr="002B592E">
        <w:t>10</w:t>
      </w:r>
      <w:r w:rsidR="006C1522" w:rsidRPr="002B592E">
        <w:t>5</w:t>
      </w:r>
      <w:r w:rsidR="009D08AF" w:rsidRPr="002B592E">
        <w:t>,</w:t>
      </w:r>
      <w:r w:rsidR="00463D26" w:rsidRPr="002B592E">
        <w:t xml:space="preserve"> </w:t>
      </w:r>
      <w:r w:rsidR="009D08AF" w:rsidRPr="002B592E">
        <w:t>c.</w:t>
      </w:r>
      <w:r w:rsidR="00463D26" w:rsidRPr="002B592E">
        <w:t xml:space="preserve"> </w:t>
      </w:r>
      <w:r w:rsidR="00934296" w:rsidRPr="002B592E">
        <w:t>17</w:t>
      </w:r>
      <w:r w:rsidR="009D08AF" w:rsidRPr="002B592E">
        <w:t>]</w:t>
      </w:r>
      <w:r w:rsidRPr="002B592E">
        <w:t xml:space="preserve">. </w:t>
      </w:r>
    </w:p>
    <w:p w14:paraId="0CCD6095" w14:textId="5DE881EE" w:rsidR="00B006DF" w:rsidRPr="002B592E" w:rsidRDefault="00B006DF" w:rsidP="001D40C0">
      <w:pPr>
        <w:pStyle w:val="21"/>
        <w:spacing w:before="0"/>
        <w:ind w:left="0" w:firstLine="709"/>
      </w:pPr>
      <w:r w:rsidRPr="002B592E">
        <w:rPr>
          <w:shd w:val="clear" w:color="auto" w:fill="FFFFFF"/>
        </w:rPr>
        <w:t>Інша група вчених вважають</w:t>
      </w:r>
      <w:r w:rsidR="00430A41" w:rsidRPr="002B592E">
        <w:rPr>
          <w:shd w:val="clear" w:color="auto" w:fill="FFFFFF"/>
        </w:rPr>
        <w:t>,</w:t>
      </w:r>
      <w:r w:rsidRPr="002B592E">
        <w:rPr>
          <w:shd w:val="clear" w:color="auto" w:fill="FFFFFF"/>
        </w:rPr>
        <w:t xml:space="preserve"> що необхідно встановити певний строк після звільнення від кримінальної відповідальності</w:t>
      </w:r>
      <w:r w:rsidR="00430A41" w:rsidRPr="002B592E">
        <w:rPr>
          <w:shd w:val="clear" w:color="auto" w:fill="FFFFFF"/>
        </w:rPr>
        <w:t>,</w:t>
      </w:r>
      <w:r w:rsidRPr="002B592E">
        <w:rPr>
          <w:shd w:val="clear" w:color="auto" w:fill="FFFFFF"/>
        </w:rPr>
        <w:t xml:space="preserve"> протягом якого буде заборонено застосовувати його повторно. Так, І.М.</w:t>
      </w:r>
      <w:r w:rsidR="00B6262E" w:rsidRPr="002B592E">
        <w:rPr>
          <w:shd w:val="clear" w:color="auto" w:fill="FFFFFF"/>
        </w:rPr>
        <w:t> </w:t>
      </w:r>
      <w:r w:rsidRPr="002B592E">
        <w:rPr>
          <w:shd w:val="clear" w:color="auto" w:fill="FFFFFF"/>
        </w:rPr>
        <w:t xml:space="preserve">Пустував зазначає, що особа, щодо якої закрито кримінальну справу за нереабілітуючих підставах, не повинна належати до категорії осіб, які вперше вчинили злочин. </w:t>
      </w:r>
      <w:r w:rsidR="007D75F7" w:rsidRPr="002B592E">
        <w:rPr>
          <w:shd w:val="clear" w:color="auto" w:fill="FFFFFF"/>
        </w:rPr>
        <w:t>У</w:t>
      </w:r>
      <w:r w:rsidRPr="002B592E">
        <w:rPr>
          <w:shd w:val="clear" w:color="auto" w:fill="FFFFFF"/>
        </w:rPr>
        <w:t>чений пропонує визнавати його таким тільки після закінчення терміну давності притягнення до кримінальної відповідальності за раніше скоєний злочин</w:t>
      </w:r>
      <w:r w:rsidR="009D08AF" w:rsidRPr="002B592E">
        <w:rPr>
          <w:shd w:val="clear" w:color="auto" w:fill="FFFFFF"/>
        </w:rPr>
        <w:t xml:space="preserve"> </w:t>
      </w:r>
      <w:r w:rsidR="009D08AF" w:rsidRPr="002B592E">
        <w:t>[</w:t>
      </w:r>
      <w:r w:rsidR="002A4F89" w:rsidRPr="002B592E">
        <w:t>13</w:t>
      </w:r>
      <w:r w:rsidR="006C1522" w:rsidRPr="002B592E">
        <w:t>5</w:t>
      </w:r>
      <w:r w:rsidR="009D08AF" w:rsidRPr="002B592E">
        <w:t>,</w:t>
      </w:r>
      <w:r w:rsidR="00463D26" w:rsidRPr="002B592E">
        <w:t xml:space="preserve"> </w:t>
      </w:r>
      <w:r w:rsidR="009D08AF" w:rsidRPr="002B592E">
        <w:t>c.</w:t>
      </w:r>
      <w:r w:rsidR="00463D26" w:rsidRPr="002B592E">
        <w:t xml:space="preserve"> </w:t>
      </w:r>
      <w:r w:rsidR="009D08AF" w:rsidRPr="002B592E">
        <w:t>10]</w:t>
      </w:r>
      <w:r w:rsidRPr="002B592E">
        <w:rPr>
          <w:shd w:val="clear" w:color="auto" w:fill="FFFFFF"/>
        </w:rPr>
        <w:t>. Тобто йде</w:t>
      </w:r>
      <w:r w:rsidR="007D75F7" w:rsidRPr="002B592E">
        <w:rPr>
          <w:shd w:val="clear" w:color="auto" w:fill="FFFFFF"/>
        </w:rPr>
        <w:t>ться</w:t>
      </w:r>
      <w:r w:rsidRPr="002B592E">
        <w:rPr>
          <w:shd w:val="clear" w:color="auto" w:fill="FFFFFF"/>
        </w:rPr>
        <w:t xml:space="preserve"> про необхідність введення певного строку, на кшталт судимості, строку давності. З </w:t>
      </w:r>
      <w:r w:rsidR="00C30A5A" w:rsidRPr="002B592E">
        <w:rPr>
          <w:shd w:val="clear" w:color="auto" w:fill="FFFFFF"/>
        </w:rPr>
        <w:t xml:space="preserve">цього </w:t>
      </w:r>
      <w:r w:rsidRPr="002B592E">
        <w:rPr>
          <w:shd w:val="clear" w:color="auto" w:fill="FFFFFF"/>
        </w:rPr>
        <w:t xml:space="preserve">приводу </w:t>
      </w:r>
      <w:r w:rsidRPr="002B592E">
        <w:t>Ю.В.</w:t>
      </w:r>
      <w:r w:rsidR="00B6262E" w:rsidRPr="002B592E">
        <w:t> </w:t>
      </w:r>
      <w:proofErr w:type="spellStart"/>
      <w:r w:rsidRPr="002B592E">
        <w:t>Баулін</w:t>
      </w:r>
      <w:proofErr w:type="spellEnd"/>
      <w:r w:rsidRPr="002B592E">
        <w:t xml:space="preserve"> пише, що встановлення розгалуженої системи обов’язків і обмежень, що покладаються на звільнену від відповідальності особу протягом певного випробувального строку – це період контрольованої </w:t>
      </w:r>
      <w:proofErr w:type="spellStart"/>
      <w:r w:rsidRPr="002B592E">
        <w:t>ресоціалізації</w:t>
      </w:r>
      <w:proofErr w:type="spellEnd"/>
      <w:r w:rsidR="00630872" w:rsidRPr="002B592E">
        <w:t xml:space="preserve"> [</w:t>
      </w:r>
      <w:r w:rsidR="002A4F89" w:rsidRPr="002B592E">
        <w:t>9</w:t>
      </w:r>
      <w:r w:rsidR="00630872" w:rsidRPr="002B592E">
        <w:t>,</w:t>
      </w:r>
      <w:r w:rsidR="00463D26" w:rsidRPr="002B592E">
        <w:t xml:space="preserve"> </w:t>
      </w:r>
      <w:r w:rsidR="00630872" w:rsidRPr="002B592E">
        <w:t>c.</w:t>
      </w:r>
      <w:r w:rsidR="00463D26" w:rsidRPr="002B592E">
        <w:t xml:space="preserve"> </w:t>
      </w:r>
      <w:r w:rsidR="00630872" w:rsidRPr="002B592E">
        <w:t>78]</w:t>
      </w:r>
      <w:r w:rsidRPr="002B592E">
        <w:t>. Х.Д.</w:t>
      </w:r>
      <w:r w:rsidR="00B6262E" w:rsidRPr="002B592E">
        <w:t> </w:t>
      </w:r>
      <w:proofErr w:type="spellStart"/>
      <w:r w:rsidRPr="002B592E">
        <w:t>Алікперов</w:t>
      </w:r>
      <w:proofErr w:type="spellEnd"/>
      <w:r w:rsidRPr="002B592E">
        <w:t xml:space="preserve"> та О.О.</w:t>
      </w:r>
      <w:r w:rsidR="00B6262E" w:rsidRPr="002B592E">
        <w:t> </w:t>
      </w:r>
      <w:proofErr w:type="spellStart"/>
      <w:r w:rsidRPr="002B592E">
        <w:t>Житний</w:t>
      </w:r>
      <w:proofErr w:type="spellEnd"/>
      <w:r w:rsidRPr="002B592E">
        <w:t xml:space="preserve"> пропонують передбачити умовний характер деяких видів звільнення від кримінальної відповідальності з тим, щоб особа протягом кількох (2-3 років) відчувала над собою «незримий меч кримінального закону»</w:t>
      </w:r>
      <w:r w:rsidR="00630872" w:rsidRPr="002B592E">
        <w:t xml:space="preserve"> [</w:t>
      </w:r>
      <w:r w:rsidR="002A4F89" w:rsidRPr="002B592E">
        <w:t>1</w:t>
      </w:r>
      <w:r w:rsidR="00630872" w:rsidRPr="002B592E">
        <w:t>,</w:t>
      </w:r>
      <w:r w:rsidR="00463D26" w:rsidRPr="002B592E">
        <w:t xml:space="preserve"> </w:t>
      </w:r>
      <w:r w:rsidR="00630872" w:rsidRPr="002B592E">
        <w:t>c.</w:t>
      </w:r>
      <w:r w:rsidR="00463D26" w:rsidRPr="002B592E">
        <w:t xml:space="preserve"> </w:t>
      </w:r>
      <w:r w:rsidR="00934296" w:rsidRPr="002B592E">
        <w:t>18</w:t>
      </w:r>
      <w:r w:rsidR="00630872" w:rsidRPr="002B592E">
        <w:t>;</w:t>
      </w:r>
      <w:r w:rsidR="00463D26" w:rsidRPr="002B592E">
        <w:t xml:space="preserve"> </w:t>
      </w:r>
      <w:r w:rsidR="002A4F89" w:rsidRPr="002B592E">
        <w:t>4</w:t>
      </w:r>
      <w:r w:rsidR="006C1522" w:rsidRPr="002B592E">
        <w:t>8</w:t>
      </w:r>
      <w:r w:rsidR="00630872" w:rsidRPr="002B592E">
        <w:t>,</w:t>
      </w:r>
      <w:r w:rsidR="00463D26" w:rsidRPr="002B592E">
        <w:t xml:space="preserve"> </w:t>
      </w:r>
      <w:r w:rsidR="00630872" w:rsidRPr="002B592E">
        <w:t>c.</w:t>
      </w:r>
      <w:r w:rsidR="00463D26" w:rsidRPr="002B592E">
        <w:t xml:space="preserve"> </w:t>
      </w:r>
      <w:r w:rsidR="00934296" w:rsidRPr="002B592E">
        <w:t>66-67</w:t>
      </w:r>
      <w:r w:rsidR="00630872" w:rsidRPr="002B592E">
        <w:t>]</w:t>
      </w:r>
      <w:r w:rsidRPr="002B592E">
        <w:t xml:space="preserve">. </w:t>
      </w:r>
    </w:p>
    <w:p w14:paraId="3DFED925" w14:textId="453197B1" w:rsidR="00B006DF" w:rsidRPr="002B592E" w:rsidRDefault="00C30A5A" w:rsidP="001D40C0">
      <w:pPr>
        <w:pStyle w:val="21"/>
        <w:spacing w:before="0"/>
        <w:ind w:left="0" w:firstLine="709"/>
      </w:pPr>
      <w:r w:rsidRPr="002B592E">
        <w:t>С</w:t>
      </w:r>
      <w:r w:rsidR="00B006DF" w:rsidRPr="002B592E">
        <w:t>во</w:t>
      </w:r>
      <w:r w:rsidR="001E4F7C" w:rsidRPr="002B592E">
        <w:t>є</w:t>
      </w:r>
      <w:r w:rsidR="00B006DF" w:rsidRPr="002B592E">
        <w:t>ю черг</w:t>
      </w:r>
      <w:r w:rsidR="001E4F7C" w:rsidRPr="002B592E">
        <w:t>ою</w:t>
      </w:r>
      <w:r w:rsidR="00B006DF" w:rsidRPr="002B592E">
        <w:t>, О.О.</w:t>
      </w:r>
      <w:r w:rsidR="00B6262E" w:rsidRPr="002B592E">
        <w:t> </w:t>
      </w:r>
      <w:proofErr w:type="spellStart"/>
      <w:r w:rsidR="00B006DF" w:rsidRPr="002B592E">
        <w:t>Дудоров</w:t>
      </w:r>
      <w:proofErr w:type="spellEnd"/>
      <w:r w:rsidR="00B006DF" w:rsidRPr="002B592E">
        <w:t xml:space="preserve"> та Є.О.</w:t>
      </w:r>
      <w:r w:rsidR="00B6262E" w:rsidRPr="002B592E">
        <w:t> </w:t>
      </w:r>
      <w:proofErr w:type="spellStart"/>
      <w:r w:rsidR="00B006DF" w:rsidRPr="002B592E">
        <w:t>Письменський</w:t>
      </w:r>
      <w:proofErr w:type="spellEnd"/>
      <w:r w:rsidR="00B006DF" w:rsidRPr="002B592E">
        <w:t xml:space="preserve"> пропонують внесення змін до </w:t>
      </w:r>
      <w:r w:rsidR="001D40C0" w:rsidRPr="002B592E">
        <w:t>КК України</w:t>
      </w:r>
      <w:r w:rsidR="00B006DF" w:rsidRPr="002B592E">
        <w:t>, які б забороняли повторне звільнення від кримінальної відповідальності на передбачених в законі підставах протягом певного строку. При визначенні тривалості строку, після спливу якого звільнена від кримінальної відповідальності особа за своїм правовим становищем може бути прирівняна до того, хто раніше взагалі не вчиняв злочину (строку своєрідного законодавчого «мораторію» на застосування звільнення від кримінальної відповідальності), доцільно орієнтуватись на встановлені у ст.</w:t>
      </w:r>
      <w:r w:rsidR="00463D26" w:rsidRPr="002B592E">
        <w:t xml:space="preserve"> </w:t>
      </w:r>
      <w:r w:rsidR="00B006DF" w:rsidRPr="002B592E">
        <w:t xml:space="preserve">49 </w:t>
      </w:r>
      <w:r w:rsidR="001D40C0" w:rsidRPr="002B592E">
        <w:t>КК України</w:t>
      </w:r>
      <w:r w:rsidR="00B006DF" w:rsidRPr="002B592E">
        <w:t xml:space="preserve"> строки давності</w:t>
      </w:r>
      <w:r w:rsidR="00630872" w:rsidRPr="002B592E">
        <w:t xml:space="preserve"> [</w:t>
      </w:r>
      <w:r w:rsidR="002A4F89" w:rsidRPr="002B592E">
        <w:t>39</w:t>
      </w:r>
      <w:r w:rsidR="00630872" w:rsidRPr="002B592E">
        <w:t>,</w:t>
      </w:r>
      <w:r w:rsidR="00463D26" w:rsidRPr="002B592E">
        <w:t xml:space="preserve"> </w:t>
      </w:r>
      <w:r w:rsidR="00630872" w:rsidRPr="002B592E">
        <w:t>c.</w:t>
      </w:r>
      <w:r w:rsidR="00463D26" w:rsidRPr="002B592E">
        <w:t xml:space="preserve"> </w:t>
      </w:r>
      <w:r w:rsidR="00630872" w:rsidRPr="002B592E">
        <w:t>51]</w:t>
      </w:r>
      <w:r w:rsidR="00B006DF" w:rsidRPr="002B592E">
        <w:t>. В.І.</w:t>
      </w:r>
      <w:r w:rsidR="00B6262E" w:rsidRPr="002B592E">
        <w:t> </w:t>
      </w:r>
      <w:proofErr w:type="spellStart"/>
      <w:r w:rsidR="00B006DF" w:rsidRPr="002B592E">
        <w:t>Чижаєв</w:t>
      </w:r>
      <w:proofErr w:type="spellEnd"/>
      <w:r w:rsidR="00B006DF" w:rsidRPr="002B592E">
        <w:t xml:space="preserve"> також вважає, що необхідно</w:t>
      </w:r>
      <w:r w:rsidR="00567E41" w:rsidRPr="002B592E">
        <w:t>,</w:t>
      </w:r>
      <w:r w:rsidR="00B006DF" w:rsidRPr="002B592E">
        <w:t xml:space="preserve"> орієнтуючись на встановлені у ст. 49</w:t>
      </w:r>
      <w:r w:rsidR="00463D26" w:rsidRPr="002B592E">
        <w:t xml:space="preserve"> </w:t>
      </w:r>
      <w:r w:rsidR="001D40C0" w:rsidRPr="002B592E">
        <w:t>КК України</w:t>
      </w:r>
      <w:r w:rsidR="00B006DF" w:rsidRPr="002B592E">
        <w:t xml:space="preserve"> строки давності, </w:t>
      </w:r>
      <w:proofErr w:type="spellStart"/>
      <w:r w:rsidR="00B006DF" w:rsidRPr="002B592E">
        <w:t>внести</w:t>
      </w:r>
      <w:proofErr w:type="spellEnd"/>
      <w:r w:rsidR="00B006DF" w:rsidRPr="002B592E">
        <w:t xml:space="preserve"> зміни до норм </w:t>
      </w:r>
      <w:r w:rsidR="001D40C0" w:rsidRPr="002B592E">
        <w:t>КК України</w:t>
      </w:r>
      <w:r w:rsidR="00B006DF" w:rsidRPr="002B592E">
        <w:t xml:space="preserve"> з метою </w:t>
      </w:r>
      <w:r w:rsidR="00B006DF" w:rsidRPr="002B592E">
        <w:lastRenderedPageBreak/>
        <w:t>врегулювання питання правової заборони повторного звільнення від кримінальної відповідальності за передбаченими в законі підставами протягом певного строку</w:t>
      </w:r>
      <w:r w:rsidR="00630872" w:rsidRPr="002B592E">
        <w:t xml:space="preserve"> [</w:t>
      </w:r>
      <w:r w:rsidR="002A4F89" w:rsidRPr="002B592E">
        <w:t>18</w:t>
      </w:r>
      <w:r w:rsidR="006C1522" w:rsidRPr="002B592E">
        <w:t>5</w:t>
      </w:r>
      <w:r w:rsidR="00630872" w:rsidRPr="002B592E">
        <w:t>,</w:t>
      </w:r>
      <w:r w:rsidR="00463D26" w:rsidRPr="002B592E">
        <w:t xml:space="preserve"> </w:t>
      </w:r>
      <w:r w:rsidR="00630872" w:rsidRPr="002B592E">
        <w:t>c.</w:t>
      </w:r>
      <w:r w:rsidR="00463D26" w:rsidRPr="002B592E">
        <w:t xml:space="preserve"> </w:t>
      </w:r>
      <w:r w:rsidR="00630872" w:rsidRPr="002B592E">
        <w:t>40-41]</w:t>
      </w:r>
      <w:r w:rsidR="00B006DF" w:rsidRPr="002B592E">
        <w:t>.</w:t>
      </w:r>
    </w:p>
    <w:p w14:paraId="74DD2FF0" w14:textId="098DC808" w:rsidR="00B006DF" w:rsidRPr="002B592E" w:rsidRDefault="00B006DF" w:rsidP="001D40C0">
      <w:pPr>
        <w:rPr>
          <w:rFonts w:cs="Times New Roman"/>
          <w:szCs w:val="28"/>
        </w:rPr>
      </w:pPr>
      <w:r w:rsidRPr="002B592E">
        <w:rPr>
          <w:rFonts w:cs="Times New Roman"/>
          <w:szCs w:val="28"/>
        </w:rPr>
        <w:t>Крім того, вважливо зауважити, що є і протилежна точка зору щодо заборони на повторне застосовування звільнення від кримінальної відповідальності протягом певного строку. О.С.</w:t>
      </w:r>
      <w:r w:rsidR="00B6262E" w:rsidRPr="002B592E">
        <w:rPr>
          <w:rFonts w:cs="Times New Roman"/>
          <w:szCs w:val="28"/>
        </w:rPr>
        <w:t> </w:t>
      </w:r>
      <w:r w:rsidRPr="002B592E">
        <w:rPr>
          <w:rFonts w:cs="Times New Roman"/>
          <w:szCs w:val="28"/>
        </w:rPr>
        <w:t>Козак негативно ставиться до обмеження права, наданого державою особі бути звільненою від кримінальної відповідальності. Позиція автора ґрунтується на тому, що звільнення особи від кримінальної відповідальності, підставою якого є вчинення злочину вперше, є обов’язком суду тільки за ст.</w:t>
      </w:r>
      <w:r w:rsidR="00463D26" w:rsidRPr="002B592E">
        <w:rPr>
          <w:rFonts w:cs="Times New Roman"/>
          <w:szCs w:val="28"/>
        </w:rPr>
        <w:t xml:space="preserve"> </w:t>
      </w:r>
      <w:r w:rsidRPr="002B592E">
        <w:rPr>
          <w:rFonts w:cs="Times New Roman"/>
          <w:szCs w:val="28"/>
        </w:rPr>
        <w:t>45 та ст. 46</w:t>
      </w:r>
      <w:r w:rsidR="00463D26" w:rsidRPr="002B592E">
        <w:rPr>
          <w:rFonts w:cs="Times New Roman"/>
          <w:szCs w:val="28"/>
        </w:rPr>
        <w:t xml:space="preserve"> </w:t>
      </w:r>
      <w:r w:rsidR="001D40C0" w:rsidRPr="002B592E">
        <w:rPr>
          <w:rFonts w:cs="Times New Roman"/>
          <w:szCs w:val="28"/>
        </w:rPr>
        <w:t>КК України</w:t>
      </w:r>
      <w:r w:rsidRPr="002B592E">
        <w:rPr>
          <w:rFonts w:cs="Times New Roman"/>
          <w:szCs w:val="28"/>
        </w:rPr>
        <w:t>. В інших же випадках звільнення особи є правом суду. Тому питання доцільності звільнення від кримінальної відповідальності особи, яка вже була раніше звільнена, повинен вирішувати суд</w:t>
      </w:r>
      <w:r w:rsidR="00630872" w:rsidRPr="002B592E">
        <w:rPr>
          <w:rFonts w:cs="Times New Roman"/>
          <w:szCs w:val="28"/>
        </w:rPr>
        <w:t xml:space="preserve"> [</w:t>
      </w:r>
      <w:r w:rsidR="002A4F89" w:rsidRPr="002B592E">
        <w:rPr>
          <w:rFonts w:cs="Times New Roman"/>
          <w:szCs w:val="28"/>
        </w:rPr>
        <w:t>6</w:t>
      </w:r>
      <w:r w:rsidR="006C1522" w:rsidRPr="002B592E">
        <w:rPr>
          <w:rFonts w:cs="Times New Roman"/>
          <w:szCs w:val="28"/>
        </w:rPr>
        <w:t>5</w:t>
      </w:r>
      <w:r w:rsidR="00630872" w:rsidRPr="002B592E">
        <w:rPr>
          <w:rFonts w:cs="Times New Roman"/>
          <w:szCs w:val="28"/>
        </w:rPr>
        <w:t>,</w:t>
      </w:r>
      <w:r w:rsidR="00463D26" w:rsidRPr="002B592E">
        <w:rPr>
          <w:rFonts w:cs="Times New Roman"/>
          <w:szCs w:val="28"/>
        </w:rPr>
        <w:t xml:space="preserve"> </w:t>
      </w:r>
      <w:r w:rsidR="00630872" w:rsidRPr="002B592E">
        <w:rPr>
          <w:rFonts w:cs="Times New Roman"/>
          <w:szCs w:val="28"/>
        </w:rPr>
        <w:t>c.</w:t>
      </w:r>
      <w:r w:rsidR="00463D26" w:rsidRPr="002B592E">
        <w:rPr>
          <w:rFonts w:cs="Times New Roman"/>
          <w:szCs w:val="28"/>
        </w:rPr>
        <w:t xml:space="preserve"> </w:t>
      </w:r>
      <w:r w:rsidR="00630872" w:rsidRPr="002B592E">
        <w:rPr>
          <w:rFonts w:cs="Times New Roman"/>
          <w:szCs w:val="28"/>
        </w:rPr>
        <w:t>16]</w:t>
      </w:r>
      <w:r w:rsidRPr="002B592E">
        <w:rPr>
          <w:rFonts w:cs="Times New Roman"/>
          <w:szCs w:val="28"/>
        </w:rPr>
        <w:t>.</w:t>
      </w:r>
    </w:p>
    <w:p w14:paraId="6484FFAC" w14:textId="6062FBFA" w:rsidR="00B006DF" w:rsidRPr="002B592E" w:rsidRDefault="006D3B69" w:rsidP="001D40C0">
      <w:pPr>
        <w:pStyle w:val="21"/>
        <w:spacing w:before="0"/>
        <w:ind w:left="0" w:firstLine="709"/>
      </w:pPr>
      <w:r w:rsidRPr="002B592E">
        <w:t xml:space="preserve">На нашу думку, заслуговує на підтримку </w:t>
      </w:r>
      <w:r w:rsidR="001D1EAF" w:rsidRPr="002B592E">
        <w:t>точк</w:t>
      </w:r>
      <w:r w:rsidR="00870864" w:rsidRPr="002B592E">
        <w:t>а</w:t>
      </w:r>
      <w:r w:rsidR="001D1EAF" w:rsidRPr="002B592E">
        <w:t xml:space="preserve"> зору, яка висловлена О.В.</w:t>
      </w:r>
      <w:r w:rsidR="00B6262E" w:rsidRPr="002B592E">
        <w:t> </w:t>
      </w:r>
      <w:r w:rsidR="001D1EAF" w:rsidRPr="002B592E">
        <w:t>Степаненко,</w:t>
      </w:r>
      <w:r w:rsidR="00B006DF" w:rsidRPr="002B592E">
        <w:t xml:space="preserve"> що прийняття рішення про застосування звільнення від кримінальної відповідальності носить прогностичний характер, адже передбачаючи такий інститут</w:t>
      </w:r>
      <w:r w:rsidR="00870864" w:rsidRPr="002B592E">
        <w:t>,</w:t>
      </w:r>
      <w:r w:rsidR="00B006DF" w:rsidRPr="002B592E">
        <w:t xml:space="preserve"> законодавець визначив, що цілі кримінального закону і покарання можуть бути досягнені і без притягнення особи до кримінальної відповідальності. Однак не завжди такий прогноз є вірним і в результаті таке довірливе ставлення до особи</w:t>
      </w:r>
      <w:r w:rsidR="00AB3AD1" w:rsidRPr="002B592E">
        <w:t>,</w:t>
      </w:r>
      <w:r w:rsidR="00B006DF" w:rsidRPr="002B592E">
        <w:t xml:space="preserve"> винної у вчиненні злочину</w:t>
      </w:r>
      <w:r w:rsidR="00AB3AD1" w:rsidRPr="002B592E">
        <w:t>,</w:t>
      </w:r>
      <w:r w:rsidR="00B006DF" w:rsidRPr="002B592E">
        <w:t xml:space="preserve"> не завжди виправдне, адже інколи такі особи знову вчиняють злочин, що свідчить, серед іншого, про недоцільність застосованих щодо таких осіб заходів</w:t>
      </w:r>
      <w:r w:rsidR="00630872" w:rsidRPr="002B592E">
        <w:t xml:space="preserve"> [</w:t>
      </w:r>
      <w:r w:rsidR="002A4F89" w:rsidRPr="002B592E">
        <w:t>14</w:t>
      </w:r>
      <w:r w:rsidR="006C1522" w:rsidRPr="002B592E">
        <w:t>4</w:t>
      </w:r>
      <w:r w:rsidR="00630872" w:rsidRPr="002B592E">
        <w:t>,</w:t>
      </w:r>
      <w:r w:rsidR="00463D26" w:rsidRPr="002B592E">
        <w:t xml:space="preserve"> </w:t>
      </w:r>
      <w:r w:rsidR="00630872" w:rsidRPr="002B592E">
        <w:t>c.</w:t>
      </w:r>
      <w:r w:rsidR="00463D26" w:rsidRPr="002B592E">
        <w:t xml:space="preserve"> </w:t>
      </w:r>
      <w:r w:rsidR="001D7774" w:rsidRPr="002B592E">
        <w:t>145</w:t>
      </w:r>
      <w:r w:rsidR="00630872" w:rsidRPr="002B592E">
        <w:t>]</w:t>
      </w:r>
      <w:r w:rsidR="00B006DF" w:rsidRPr="002B592E">
        <w:t>. Саме тому, вважаємо, що закріплення певних обмежень сприятиме досягнення цілей кримінального закону.</w:t>
      </w:r>
    </w:p>
    <w:p w14:paraId="12294135" w14:textId="7FE200AC" w:rsidR="00E82DDF" w:rsidRPr="002B592E" w:rsidRDefault="00B006DF" w:rsidP="001D40C0">
      <w:pPr>
        <w:pStyle w:val="21"/>
        <w:spacing w:before="0"/>
        <w:ind w:left="0" w:firstLine="709"/>
      </w:pPr>
      <w:r w:rsidRPr="002B592E">
        <w:t>Проаналізувавши з розглянутого питання літературу</w:t>
      </w:r>
      <w:r w:rsidR="00266089" w:rsidRPr="002B592E">
        <w:t>,</w:t>
      </w:r>
      <w:r w:rsidRPr="002B592E">
        <w:t xml:space="preserve"> вважаємо найефективнішим є підхід</w:t>
      </w:r>
      <w:r w:rsidR="00266089" w:rsidRPr="002B592E">
        <w:t>,</w:t>
      </w:r>
      <w:r w:rsidRPr="002B592E">
        <w:t xml:space="preserve"> висловлений В.К.</w:t>
      </w:r>
      <w:r w:rsidR="00463D26" w:rsidRPr="002B592E">
        <w:t xml:space="preserve"> </w:t>
      </w:r>
      <w:proofErr w:type="spellStart"/>
      <w:r w:rsidRPr="002B592E">
        <w:t>Дуюновим</w:t>
      </w:r>
      <w:proofErr w:type="spellEnd"/>
      <w:r w:rsidRPr="002B592E">
        <w:t>, О.О.</w:t>
      </w:r>
      <w:r w:rsidR="00463D26" w:rsidRPr="002B592E">
        <w:t xml:space="preserve"> </w:t>
      </w:r>
      <w:proofErr w:type="spellStart"/>
      <w:r w:rsidRPr="002B592E">
        <w:t>Дудоровим</w:t>
      </w:r>
      <w:proofErr w:type="spellEnd"/>
      <w:r w:rsidRPr="002B592E">
        <w:t>, Є.О.</w:t>
      </w:r>
      <w:r w:rsidR="00B6262E" w:rsidRPr="002B592E">
        <w:t> </w:t>
      </w:r>
      <w:proofErr w:type="spellStart"/>
      <w:r w:rsidRPr="002B592E">
        <w:t>Письменським</w:t>
      </w:r>
      <w:proofErr w:type="spellEnd"/>
      <w:r w:rsidRPr="002B592E">
        <w:t xml:space="preserve"> та підтриманий П.В.</w:t>
      </w:r>
      <w:r w:rsidR="00463D26" w:rsidRPr="002B592E">
        <w:t xml:space="preserve"> </w:t>
      </w:r>
      <w:proofErr w:type="spellStart"/>
      <w:r w:rsidRPr="002B592E">
        <w:t>Хряпінським</w:t>
      </w:r>
      <w:proofErr w:type="spellEnd"/>
      <w:r w:rsidRPr="002B592E">
        <w:t xml:space="preserve">, відповідно до якого слід обмежити термін повторного звільнення від кримінальної відповідальності строком давності притягнення до кримінальної відповідальності за раніше </w:t>
      </w:r>
      <w:r w:rsidRPr="002B592E">
        <w:lastRenderedPageBreak/>
        <w:t>вчинене кримінальне правопорушення, після набрання законної сили ухвали суду про звільнення особи від кримінальної відповідальності за відповідне</w:t>
      </w:r>
      <w:r w:rsidRPr="002B592E">
        <w:rPr>
          <w:rFonts w:eastAsia="HiddenHorzOCR"/>
        </w:rPr>
        <w:t xml:space="preserve"> кримінальне правопорушення</w:t>
      </w:r>
      <w:r w:rsidRPr="002B592E">
        <w:t xml:space="preserve"> (п.</w:t>
      </w:r>
      <w:r w:rsidR="00463D26" w:rsidRPr="002B592E">
        <w:t xml:space="preserve"> </w:t>
      </w:r>
      <w:r w:rsidRPr="002B592E">
        <w:t>1</w:t>
      </w:r>
      <w:r w:rsidR="00630872" w:rsidRPr="002B592E">
        <w:noBreakHyphen/>
      </w:r>
      <w:r w:rsidRPr="002B592E">
        <w:t>5</w:t>
      </w:r>
      <w:r w:rsidR="00463D26" w:rsidRPr="002B592E">
        <w:t xml:space="preserve"> </w:t>
      </w:r>
      <w:r w:rsidRPr="002B592E">
        <w:t>ч.</w:t>
      </w:r>
      <w:r w:rsidR="00463D26" w:rsidRPr="002B592E">
        <w:t xml:space="preserve"> </w:t>
      </w:r>
      <w:r w:rsidRPr="002B592E">
        <w:t>1 ст.</w:t>
      </w:r>
      <w:r w:rsidR="00463D26" w:rsidRPr="002B592E">
        <w:t xml:space="preserve"> </w:t>
      </w:r>
      <w:r w:rsidRPr="002B592E">
        <w:t xml:space="preserve">49 </w:t>
      </w:r>
      <w:r w:rsidR="001D40C0" w:rsidRPr="002B592E">
        <w:t>КК України</w:t>
      </w:r>
      <w:r w:rsidRPr="002B592E">
        <w:t>)</w:t>
      </w:r>
      <w:r w:rsidR="00630872" w:rsidRPr="002B592E">
        <w:t xml:space="preserve"> [</w:t>
      </w:r>
      <w:r w:rsidR="002A4F89" w:rsidRPr="002B592E">
        <w:t>39</w:t>
      </w:r>
      <w:r w:rsidR="00630872" w:rsidRPr="002B592E">
        <w:t>,</w:t>
      </w:r>
      <w:r w:rsidR="00463D26" w:rsidRPr="002B592E">
        <w:t xml:space="preserve"> </w:t>
      </w:r>
      <w:r w:rsidR="00630872" w:rsidRPr="002B592E">
        <w:t>c.</w:t>
      </w:r>
      <w:r w:rsidR="00463D26" w:rsidRPr="002B592E">
        <w:t xml:space="preserve"> </w:t>
      </w:r>
      <w:r w:rsidR="001D7774" w:rsidRPr="002B592E">
        <w:t>51</w:t>
      </w:r>
      <w:r w:rsidR="00630872" w:rsidRPr="002B592E">
        <w:t>;</w:t>
      </w:r>
      <w:r w:rsidR="00463D26" w:rsidRPr="002B592E">
        <w:t xml:space="preserve"> </w:t>
      </w:r>
      <w:r w:rsidR="002A4F89" w:rsidRPr="002B592E">
        <w:t>41</w:t>
      </w:r>
      <w:r w:rsidR="00630872" w:rsidRPr="002B592E">
        <w:t>,</w:t>
      </w:r>
      <w:r w:rsidR="00463D26" w:rsidRPr="002B592E">
        <w:t xml:space="preserve"> </w:t>
      </w:r>
      <w:r w:rsidR="00630872" w:rsidRPr="002B592E">
        <w:t>c.</w:t>
      </w:r>
      <w:r w:rsidR="00463D26" w:rsidRPr="002B592E">
        <w:t xml:space="preserve"> </w:t>
      </w:r>
      <w:r w:rsidR="001D7774" w:rsidRPr="002B592E">
        <w:t>343</w:t>
      </w:r>
      <w:r w:rsidR="00630872" w:rsidRPr="002B592E">
        <w:t>;</w:t>
      </w:r>
      <w:r w:rsidR="00463D26" w:rsidRPr="002B592E">
        <w:t xml:space="preserve"> </w:t>
      </w:r>
      <w:r w:rsidR="002A4F89" w:rsidRPr="002B592E">
        <w:t>17</w:t>
      </w:r>
      <w:r w:rsidR="006C1522" w:rsidRPr="002B592E">
        <w:t>8</w:t>
      </w:r>
      <w:r w:rsidR="00630872" w:rsidRPr="002B592E">
        <w:t>,</w:t>
      </w:r>
      <w:r w:rsidR="00463D26" w:rsidRPr="002B592E">
        <w:t xml:space="preserve"> </w:t>
      </w:r>
      <w:r w:rsidR="00630872" w:rsidRPr="002B592E">
        <w:t>c.</w:t>
      </w:r>
      <w:r w:rsidR="00463D26" w:rsidRPr="002B592E">
        <w:t xml:space="preserve"> </w:t>
      </w:r>
      <w:r w:rsidR="001D7774" w:rsidRPr="002B592E">
        <w:t>172</w:t>
      </w:r>
      <w:r w:rsidR="00630872" w:rsidRPr="002B592E">
        <w:t>]</w:t>
      </w:r>
      <w:r w:rsidRPr="002B592E">
        <w:t xml:space="preserve">. </w:t>
      </w:r>
    </w:p>
    <w:p w14:paraId="5D51627E" w14:textId="621A4E41" w:rsidR="00B006DF" w:rsidRPr="002B592E" w:rsidRDefault="00B006DF" w:rsidP="001D40C0">
      <w:pPr>
        <w:pStyle w:val="21"/>
        <w:spacing w:before="0"/>
        <w:ind w:left="0" w:firstLine="709"/>
      </w:pPr>
      <w:r w:rsidRPr="002B592E">
        <w:t xml:space="preserve">Строк давності притягнення до кримінальної відповідальності за раніше вчинене кримінальне правопорушення є досить тривалим і достатнім, щоб упевнитися у позитивних змінах особи звільненого, а з другого, – виваженим і ґрунтовним, щоб не застосовувати повторного заохочення до осіб, які не виправдали довіри держави і знову вчинили </w:t>
      </w:r>
      <w:r w:rsidR="00DF2156" w:rsidRPr="002B592E">
        <w:t>кримінальне правопорушення</w:t>
      </w:r>
      <w:r w:rsidRPr="002B592E">
        <w:t xml:space="preserve">. Погоджуємось з науковцями, що це положення варто було б врахувати у </w:t>
      </w:r>
      <w:r w:rsidR="001D40C0" w:rsidRPr="002B592E">
        <w:t>КК України</w:t>
      </w:r>
      <w:r w:rsidRPr="002B592E">
        <w:t>, доповнивши ст.</w:t>
      </w:r>
      <w:r w:rsidR="00463D26" w:rsidRPr="002B592E">
        <w:t xml:space="preserve"> </w:t>
      </w:r>
      <w:r w:rsidRPr="002B592E">
        <w:t>44</w:t>
      </w:r>
      <w:r w:rsidR="00463D26" w:rsidRPr="002B592E">
        <w:t xml:space="preserve"> </w:t>
      </w:r>
      <w:r w:rsidRPr="002B592E">
        <w:t>ч</w:t>
      </w:r>
      <w:r w:rsidR="007F12C2" w:rsidRPr="002B592E">
        <w:t xml:space="preserve">астиною третьою такого </w:t>
      </w:r>
      <w:r w:rsidRPr="002B592E">
        <w:t>змісту: «Положення частини першої цієї статті не поширюються на особу, яка після звільнення від кримінальної відповідальності протягом строків давності, встановлених у ч.</w:t>
      </w:r>
      <w:r w:rsidR="00463D26" w:rsidRPr="002B592E">
        <w:t xml:space="preserve"> </w:t>
      </w:r>
      <w:r w:rsidRPr="002B592E">
        <w:t>1</w:t>
      </w:r>
      <w:r w:rsidR="00463D26" w:rsidRPr="002B592E">
        <w:t xml:space="preserve"> </w:t>
      </w:r>
      <w:r w:rsidRPr="002B592E">
        <w:t>ст.</w:t>
      </w:r>
      <w:r w:rsidR="00B6262E" w:rsidRPr="002B592E">
        <w:t> </w:t>
      </w:r>
      <w:r w:rsidRPr="002B592E">
        <w:t>49 цього Кодексу, вчинила нове кримінальне правопорушення».</w:t>
      </w:r>
    </w:p>
    <w:p w14:paraId="163C6307" w14:textId="127C4DAF" w:rsidR="00B006DF" w:rsidRPr="002B592E" w:rsidRDefault="00B006DF" w:rsidP="001D40C0">
      <w:pPr>
        <w:pStyle w:val="21"/>
        <w:spacing w:before="0"/>
        <w:ind w:left="0" w:firstLine="709"/>
      </w:pPr>
      <w:r w:rsidRPr="002B592E">
        <w:t xml:space="preserve">У разі прийняття </w:t>
      </w:r>
      <w:r w:rsidR="006C0214" w:rsidRPr="002B592E">
        <w:t>за</w:t>
      </w:r>
      <w:r w:rsidRPr="002B592E">
        <w:t xml:space="preserve">пропонованих змін, у випадку вчинення особою звільненою від кримінальної відповідальності у період строку давності нового злочину, останній вважатиметься вчиненим вперше, проте застосувати щодо такої особи звільнення від кримінальної відповідальності буде неможливо. При цьому такі зміни не вплинуть на інші інститути кримінального права, тобто правові наслідки звільнення від кримінальної відповідальності будуть діяти лише в рамках даного інституту протягом строку давності. </w:t>
      </w:r>
    </w:p>
    <w:p w14:paraId="4240D024" w14:textId="1CBF89C6" w:rsidR="00E82DDF" w:rsidRPr="002B592E" w:rsidRDefault="00B07E35" w:rsidP="001D40C0">
      <w:pPr>
        <w:pStyle w:val="21"/>
        <w:spacing w:before="0"/>
        <w:ind w:left="0" w:firstLine="709"/>
      </w:pPr>
      <w:r w:rsidRPr="002B592E">
        <w:t>Н</w:t>
      </w:r>
      <w:r w:rsidR="00B006DF" w:rsidRPr="002B592E">
        <w:t xml:space="preserve">еобхідно зазначити, що в науковій літературі висловлений підхід, згідно з яким юридична значимість примирення не повинна ставитись у залежність від кримінологічної характеристики особи, яка вчинила суспільно небезпечне діяння, а тому встановлення такої підстави звільнення, як вчинення кримінального правопорушення вперше, є зайвим. Науковці обґрунтовують свою позицію тим, що для потерпілого головне, щоб у найкоротший термін йому були відшкодовані завдані збитки або усунена заподіяна шкода і не важливо, щоб таке відшкодування або усунення було здійснено особою, яка вперше вчинила </w:t>
      </w:r>
      <w:r w:rsidR="00B006DF" w:rsidRPr="002B592E">
        <w:lastRenderedPageBreak/>
        <w:t xml:space="preserve">суспільно небезпечне діяння, передбачене Особливою частиною </w:t>
      </w:r>
      <w:r w:rsidR="001D40C0" w:rsidRPr="002B592E">
        <w:t>КК України</w:t>
      </w:r>
      <w:r w:rsidR="00B006DF" w:rsidRPr="002B592E">
        <w:t>, чи особою, яка раніше вже порушувала кримінальний закон (О.В.</w:t>
      </w:r>
      <w:r w:rsidR="00463D26" w:rsidRPr="002B592E">
        <w:t xml:space="preserve"> </w:t>
      </w:r>
      <w:r w:rsidR="00B006DF" w:rsidRPr="002B592E">
        <w:t>Давидова, А.В.</w:t>
      </w:r>
      <w:r w:rsidR="00B6262E" w:rsidRPr="002B592E">
        <w:t> </w:t>
      </w:r>
      <w:proofErr w:type="spellStart"/>
      <w:r w:rsidR="00B006DF" w:rsidRPr="002B592E">
        <w:t>Єндольцева</w:t>
      </w:r>
      <w:proofErr w:type="spellEnd"/>
      <w:r w:rsidR="00B006DF" w:rsidRPr="002B592E">
        <w:t>, Л.М.</w:t>
      </w:r>
      <w:r w:rsidR="00463D26" w:rsidRPr="002B592E">
        <w:t xml:space="preserve"> </w:t>
      </w:r>
      <w:proofErr w:type="spellStart"/>
      <w:r w:rsidR="00B006DF" w:rsidRPr="002B592E">
        <w:t>Лянго</w:t>
      </w:r>
      <w:proofErr w:type="spellEnd"/>
      <w:r w:rsidR="00B006DF" w:rsidRPr="002B592E">
        <w:t>, В.Ф.</w:t>
      </w:r>
      <w:r w:rsidR="00463D26" w:rsidRPr="002B592E">
        <w:t xml:space="preserve"> </w:t>
      </w:r>
      <w:proofErr w:type="spellStart"/>
      <w:r w:rsidR="00B006DF" w:rsidRPr="002B592E">
        <w:t>Щєпельков</w:t>
      </w:r>
      <w:proofErr w:type="spellEnd"/>
      <w:r w:rsidR="00B006DF" w:rsidRPr="002B592E">
        <w:t xml:space="preserve">). </w:t>
      </w:r>
    </w:p>
    <w:p w14:paraId="25AFC28F" w14:textId="0AF2004A" w:rsidR="00B006DF" w:rsidRPr="002B592E" w:rsidRDefault="00D01E5B" w:rsidP="001D40C0">
      <w:pPr>
        <w:pStyle w:val="21"/>
        <w:spacing w:before="0"/>
        <w:ind w:left="0" w:firstLine="709"/>
      </w:pPr>
      <w:r w:rsidRPr="002B592E">
        <w:t>Х</w:t>
      </w:r>
      <w:r w:rsidR="00B006DF" w:rsidRPr="002B592E">
        <w:t xml:space="preserve">оча </w:t>
      </w:r>
      <w:r w:rsidRPr="002B592E">
        <w:t xml:space="preserve">ми й </w:t>
      </w:r>
      <w:r w:rsidR="00B006DF" w:rsidRPr="002B592E">
        <w:t xml:space="preserve">підтримуємо підхід щодо часткового розширення приватно-правових засад </w:t>
      </w:r>
      <w:r w:rsidRPr="002B592E">
        <w:t>у</w:t>
      </w:r>
      <w:r w:rsidR="00B006DF" w:rsidRPr="002B592E">
        <w:t xml:space="preserve"> кримінальному праві, однак такий спосіб</w:t>
      </w:r>
      <w:r w:rsidRPr="002B592E">
        <w:t>,</w:t>
      </w:r>
      <w:r w:rsidR="00B006DF" w:rsidRPr="002B592E">
        <w:t xml:space="preserve"> на наш</w:t>
      </w:r>
      <w:r w:rsidRPr="002B592E">
        <w:t>у думку, є</w:t>
      </w:r>
      <w:r w:rsidR="00B006DF" w:rsidRPr="002B592E">
        <w:t xml:space="preserve"> не досить виправдани</w:t>
      </w:r>
      <w:r w:rsidRPr="002B592E">
        <w:t>м</w:t>
      </w:r>
      <w:r w:rsidR="00B006DF" w:rsidRPr="002B592E">
        <w:t xml:space="preserve"> з наступних причин. Повторне вчинення кримінального правопорушення особою, серед іншого, свідчить про недоцільність застосованих щодо такої особи кримінально-правових заходів та те, що така особа не стала на шлях виправлення, а тому застосування до такої особи заохочувально заходу є недоцільним. Звісно позиція потерпілого і відновлення його прав є важливим, однак, і при застосуванні інших заходів кримінально-правового характеру факт примирення з потерпілим та відшкодування йому заподіяної шкоди враховується судом.</w:t>
      </w:r>
    </w:p>
    <w:p w14:paraId="62C7B892" w14:textId="2D6B2980" w:rsidR="00B006DF" w:rsidRPr="002B592E" w:rsidRDefault="00B006DF" w:rsidP="001D40C0">
      <w:pPr>
        <w:pStyle w:val="a8"/>
        <w:ind w:left="0"/>
        <w:contextualSpacing w:val="0"/>
        <w:rPr>
          <w:rFonts w:cs="Times New Roman"/>
          <w:szCs w:val="28"/>
          <w:lang w:val="uk-UA"/>
        </w:rPr>
      </w:pPr>
      <w:r w:rsidRPr="002B592E">
        <w:rPr>
          <w:rFonts w:cs="Times New Roman"/>
          <w:szCs w:val="28"/>
          <w:lang w:val="uk-UA"/>
        </w:rPr>
        <w:t xml:space="preserve">Далі розглянемо за які саме кримінальні </w:t>
      </w:r>
      <w:r w:rsidR="00604D49" w:rsidRPr="002B592E">
        <w:rPr>
          <w:rFonts w:cs="Times New Roman"/>
          <w:szCs w:val="28"/>
          <w:lang w:val="uk-UA"/>
        </w:rPr>
        <w:t>правопорушення</w:t>
      </w:r>
      <w:r w:rsidRPr="002B592E">
        <w:rPr>
          <w:rFonts w:cs="Times New Roman"/>
          <w:szCs w:val="28"/>
          <w:lang w:val="uk-UA"/>
        </w:rPr>
        <w:t xml:space="preserve"> особу може бути звільнено від кримінальної відповідальності у зв’язку з примиренням винного з потерпілим. </w:t>
      </w:r>
      <w:r w:rsidR="0085591B" w:rsidRPr="002B592E">
        <w:rPr>
          <w:rFonts w:cs="Times New Roman"/>
          <w:szCs w:val="28"/>
          <w:lang w:val="uk-UA"/>
        </w:rPr>
        <w:t xml:space="preserve">Законом про проступки </w:t>
      </w:r>
      <w:proofErr w:type="spellStart"/>
      <w:r w:rsidRPr="002B592E">
        <w:rPr>
          <w:rFonts w:cs="Times New Roman"/>
          <w:szCs w:val="28"/>
          <w:lang w:val="uk-UA"/>
        </w:rPr>
        <w:t>внесено</w:t>
      </w:r>
      <w:proofErr w:type="spellEnd"/>
      <w:r w:rsidRPr="002B592E">
        <w:rPr>
          <w:rFonts w:cs="Times New Roman"/>
          <w:szCs w:val="28"/>
          <w:lang w:val="uk-UA"/>
        </w:rPr>
        <w:t xml:space="preserve"> численні зміни до </w:t>
      </w:r>
      <w:r w:rsidR="001D40C0" w:rsidRPr="002B592E">
        <w:rPr>
          <w:rFonts w:cs="Times New Roman"/>
          <w:szCs w:val="28"/>
          <w:lang w:val="uk-UA"/>
        </w:rPr>
        <w:t>КК України</w:t>
      </w:r>
      <w:r w:rsidRPr="002B592E">
        <w:rPr>
          <w:rFonts w:cs="Times New Roman"/>
          <w:szCs w:val="28"/>
          <w:lang w:val="uk-UA"/>
        </w:rPr>
        <w:t xml:space="preserve"> (набра</w:t>
      </w:r>
      <w:r w:rsidR="0085591B" w:rsidRPr="002B592E">
        <w:rPr>
          <w:rFonts w:cs="Times New Roman"/>
          <w:szCs w:val="28"/>
          <w:lang w:val="uk-UA"/>
        </w:rPr>
        <w:t xml:space="preserve">в </w:t>
      </w:r>
      <w:r w:rsidRPr="002B592E">
        <w:rPr>
          <w:rFonts w:cs="Times New Roman"/>
          <w:szCs w:val="28"/>
          <w:lang w:val="uk-UA"/>
        </w:rPr>
        <w:t>чинності 01.07.2020 р.)</w:t>
      </w:r>
      <w:r w:rsidR="00E22E90" w:rsidRPr="002B592E">
        <w:rPr>
          <w:rFonts w:cs="Times New Roman"/>
          <w:szCs w:val="28"/>
          <w:lang w:val="uk-UA"/>
        </w:rPr>
        <w:t xml:space="preserve"> [</w:t>
      </w:r>
      <w:r w:rsidR="008C7AB9" w:rsidRPr="002B592E">
        <w:rPr>
          <w:rFonts w:cs="Times New Roman"/>
          <w:szCs w:val="28"/>
          <w:lang w:val="uk-UA"/>
        </w:rPr>
        <w:t>12</w:t>
      </w:r>
      <w:r w:rsidR="006C1522" w:rsidRPr="002B592E">
        <w:rPr>
          <w:rFonts w:cs="Times New Roman"/>
          <w:szCs w:val="28"/>
          <w:lang w:val="uk-UA"/>
        </w:rPr>
        <w:t>8</w:t>
      </w:r>
      <w:r w:rsidR="00E22E90" w:rsidRPr="002B592E">
        <w:rPr>
          <w:rFonts w:cs="Times New Roman"/>
          <w:szCs w:val="28"/>
          <w:lang w:val="uk-UA"/>
        </w:rPr>
        <w:t>]</w:t>
      </w:r>
      <w:r w:rsidRPr="002B592E">
        <w:rPr>
          <w:rFonts w:cs="Times New Roman"/>
          <w:szCs w:val="28"/>
          <w:lang w:val="uk-UA"/>
        </w:rPr>
        <w:t>.</w:t>
      </w:r>
    </w:p>
    <w:p w14:paraId="2300A3F7" w14:textId="7AFCB395" w:rsidR="00B006DF" w:rsidRPr="002B592E" w:rsidRDefault="00B006DF" w:rsidP="001D40C0">
      <w:pPr>
        <w:tabs>
          <w:tab w:val="left" w:pos="426"/>
        </w:tabs>
        <w:rPr>
          <w:rFonts w:cs="Times New Roman"/>
          <w:szCs w:val="28"/>
        </w:rPr>
      </w:pPr>
      <w:r w:rsidRPr="002B592E">
        <w:rPr>
          <w:rFonts w:cs="Times New Roman"/>
          <w:szCs w:val="28"/>
        </w:rPr>
        <w:t>Відповідно до Закону про проступки ст</w:t>
      </w:r>
      <w:r w:rsidRPr="002B592E">
        <w:rPr>
          <w:rFonts w:cs="Times New Roman"/>
          <w:bCs/>
          <w:szCs w:val="28"/>
        </w:rPr>
        <w:t>.</w:t>
      </w:r>
      <w:r w:rsidR="00463D26" w:rsidRPr="002B592E">
        <w:rPr>
          <w:rFonts w:cs="Times New Roman"/>
          <w:bCs/>
          <w:szCs w:val="28"/>
        </w:rPr>
        <w:t xml:space="preserve"> </w:t>
      </w:r>
      <w:r w:rsidRPr="002B592E">
        <w:rPr>
          <w:rFonts w:cs="Times New Roman"/>
          <w:bCs/>
          <w:szCs w:val="28"/>
        </w:rPr>
        <w:t xml:space="preserve">46 </w:t>
      </w:r>
      <w:r w:rsidR="001D40C0" w:rsidRPr="002B592E">
        <w:rPr>
          <w:rFonts w:cs="Times New Roman"/>
          <w:bCs/>
          <w:szCs w:val="28"/>
        </w:rPr>
        <w:t>КК України</w:t>
      </w:r>
      <w:r w:rsidRPr="002B592E">
        <w:rPr>
          <w:rFonts w:cs="Times New Roman"/>
          <w:bCs/>
          <w:szCs w:val="28"/>
        </w:rPr>
        <w:t xml:space="preserve"> «</w:t>
      </w:r>
      <w:r w:rsidRPr="002B592E">
        <w:rPr>
          <w:rFonts w:cs="Times New Roman"/>
          <w:szCs w:val="28"/>
        </w:rPr>
        <w:t>Звільнення від кримінальної відповідальності у зв'язку з примиренням винного з потерпілим»</w:t>
      </w:r>
      <w:bookmarkStart w:id="18" w:name="n202"/>
      <w:bookmarkEnd w:id="18"/>
      <w:r w:rsidRPr="002B592E">
        <w:rPr>
          <w:rFonts w:cs="Times New Roman"/>
          <w:szCs w:val="28"/>
        </w:rPr>
        <w:t xml:space="preserve"> викладено в </w:t>
      </w:r>
      <w:r w:rsidR="00EE5DE2" w:rsidRPr="002B592E">
        <w:rPr>
          <w:rFonts w:cs="Times New Roman"/>
          <w:szCs w:val="28"/>
        </w:rPr>
        <w:t>такій</w:t>
      </w:r>
      <w:r w:rsidRPr="002B592E">
        <w:rPr>
          <w:rFonts w:cs="Times New Roman"/>
          <w:szCs w:val="28"/>
        </w:rPr>
        <w:t xml:space="preserve"> редакції: «</w:t>
      </w:r>
      <w:r w:rsidR="001D1EAF" w:rsidRPr="002B592E">
        <w:rPr>
          <w:rFonts w:cs="Times New Roman"/>
          <w:szCs w:val="28"/>
        </w:rPr>
        <w:t>Особа, яка вперше вчинила кримінальний проступок або необережний нетяжкий злочин, крім корупційних кримінальних правопорушень, звільняється від кримінальної відповідальності, якщо вона примирилася з потерпілим та відшкодувала завдані нею збитки або усунула заподіяну шкоду»</w:t>
      </w:r>
      <w:r w:rsidR="00E22E90" w:rsidRPr="002B592E">
        <w:rPr>
          <w:rFonts w:cs="Times New Roman"/>
          <w:szCs w:val="28"/>
        </w:rPr>
        <w:t xml:space="preserve"> [</w:t>
      </w:r>
      <w:r w:rsidR="008C7AB9" w:rsidRPr="002B592E">
        <w:rPr>
          <w:rFonts w:cs="Times New Roman"/>
          <w:szCs w:val="28"/>
        </w:rPr>
        <w:t>12</w:t>
      </w:r>
      <w:r w:rsidR="006C1522" w:rsidRPr="002B592E">
        <w:rPr>
          <w:rFonts w:cs="Times New Roman"/>
          <w:szCs w:val="28"/>
        </w:rPr>
        <w:t>8</w:t>
      </w:r>
      <w:r w:rsidR="00E22E90" w:rsidRPr="002B592E">
        <w:rPr>
          <w:rFonts w:cs="Times New Roman"/>
          <w:szCs w:val="28"/>
        </w:rPr>
        <w:t>]</w:t>
      </w:r>
      <w:r w:rsidR="001D1EAF" w:rsidRPr="002B592E">
        <w:rPr>
          <w:rFonts w:cs="Times New Roman"/>
          <w:szCs w:val="28"/>
        </w:rPr>
        <w:t xml:space="preserve">. </w:t>
      </w:r>
      <w:r w:rsidRPr="002B592E">
        <w:rPr>
          <w:rFonts w:cs="Times New Roman"/>
          <w:szCs w:val="28"/>
        </w:rPr>
        <w:t>Тобто законодавець замінив в тексті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«злочин невеликої тяжкості» на «кримінальний проступок», а «злочин середньої тяжкості» на «нетяжкий злочин». Важливо встановити до чого призвела така автоматична заміна в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w:t>
      </w:r>
    </w:p>
    <w:p w14:paraId="6A9EF5EC" w14:textId="35DF8FB6" w:rsidR="00B006DF" w:rsidRPr="002B592E" w:rsidRDefault="00B006DF" w:rsidP="001D40C0">
      <w:pPr>
        <w:rPr>
          <w:rFonts w:cs="Times New Roman"/>
          <w:szCs w:val="28"/>
        </w:rPr>
      </w:pPr>
      <w:r w:rsidRPr="002B592E">
        <w:rPr>
          <w:rFonts w:cs="Times New Roman"/>
          <w:szCs w:val="28"/>
        </w:rPr>
        <w:t>Відповідно до чинної редакції ст.</w:t>
      </w:r>
      <w:r w:rsidR="00463D26" w:rsidRPr="002B592E">
        <w:rPr>
          <w:rFonts w:cs="Times New Roman"/>
          <w:szCs w:val="28"/>
        </w:rPr>
        <w:t xml:space="preserve"> </w:t>
      </w:r>
      <w:r w:rsidRPr="002B592E">
        <w:rPr>
          <w:rFonts w:cs="Times New Roman"/>
          <w:szCs w:val="28"/>
        </w:rPr>
        <w:t xml:space="preserve">12 </w:t>
      </w:r>
      <w:r w:rsidR="001D40C0" w:rsidRPr="002B592E">
        <w:rPr>
          <w:rFonts w:cs="Times New Roman"/>
          <w:szCs w:val="28"/>
        </w:rPr>
        <w:t>КК України</w:t>
      </w:r>
      <w:r w:rsidRPr="002B592E">
        <w:rPr>
          <w:rFonts w:cs="Times New Roman"/>
          <w:szCs w:val="28"/>
        </w:rPr>
        <w:t xml:space="preserve"> передбачено два види кримінальних правопорушень: кримінальні проступки та злочини. </w:t>
      </w:r>
      <w:r w:rsidR="00382440" w:rsidRPr="002B592E">
        <w:rPr>
          <w:rFonts w:cs="Times New Roman"/>
          <w:szCs w:val="28"/>
        </w:rPr>
        <w:t>С</w:t>
      </w:r>
      <w:r w:rsidRPr="002B592E">
        <w:rPr>
          <w:rFonts w:cs="Times New Roman"/>
          <w:szCs w:val="28"/>
        </w:rPr>
        <w:t>во</w:t>
      </w:r>
      <w:r w:rsidR="00382440" w:rsidRPr="002B592E">
        <w:rPr>
          <w:rFonts w:cs="Times New Roman"/>
          <w:szCs w:val="28"/>
        </w:rPr>
        <w:t>є</w:t>
      </w:r>
      <w:r w:rsidRPr="002B592E">
        <w:rPr>
          <w:rFonts w:cs="Times New Roman"/>
          <w:szCs w:val="28"/>
        </w:rPr>
        <w:t xml:space="preserve">ю </w:t>
      </w:r>
      <w:r w:rsidRPr="002B592E">
        <w:rPr>
          <w:rFonts w:cs="Times New Roman"/>
          <w:szCs w:val="28"/>
        </w:rPr>
        <w:lastRenderedPageBreak/>
        <w:t>черг</w:t>
      </w:r>
      <w:r w:rsidR="00382440" w:rsidRPr="002B592E">
        <w:rPr>
          <w:rFonts w:cs="Times New Roman"/>
          <w:szCs w:val="28"/>
        </w:rPr>
        <w:t>ою</w:t>
      </w:r>
      <w:r w:rsidRPr="002B592E">
        <w:rPr>
          <w:rFonts w:cs="Times New Roman"/>
          <w:szCs w:val="28"/>
        </w:rPr>
        <w:t xml:space="preserve"> злочини поділяються на три види: нетяжкі, тяжкі та особливо тяжкі. Склади кримінальних проступків утворено за рахунок злочинів невеликої тяжкості, а поняття «злочин невеликої тяжкості» виключено з </w:t>
      </w:r>
      <w:r w:rsidR="001D40C0" w:rsidRPr="002B592E">
        <w:rPr>
          <w:rFonts w:cs="Times New Roman"/>
          <w:szCs w:val="28"/>
        </w:rPr>
        <w:t>КК України</w:t>
      </w:r>
      <w:r w:rsidRPr="002B592E">
        <w:rPr>
          <w:rFonts w:cs="Times New Roman"/>
          <w:szCs w:val="28"/>
        </w:rPr>
        <w:t xml:space="preserve">. </w:t>
      </w:r>
    </w:p>
    <w:p w14:paraId="6F4D4B9A" w14:textId="56BD837F" w:rsidR="00B006DF" w:rsidRPr="002B592E" w:rsidRDefault="00B006DF" w:rsidP="001D40C0">
      <w:pPr>
        <w:rPr>
          <w:rFonts w:cs="Times New Roman"/>
          <w:szCs w:val="28"/>
        </w:rPr>
      </w:pPr>
      <w:r w:rsidRPr="002B592E">
        <w:rPr>
          <w:rFonts w:cs="Times New Roman"/>
          <w:szCs w:val="28"/>
        </w:rPr>
        <w:t>Кримінальним проступком є передбачене діяння (дія чи бездіяльність), за вчинення якого передбачене основне покарання у виді штрафу в розмірі не більше трьох тисяч неоподатковуваних мінімумів доходів громадян або інше покарання, не пов’язане з позбавленням волі. Тобто, хоча розробники Закону про проступки вказують, що склади кримінальних проступків утворюються за рахунок злочинів невеликої тяжкості, однак співвідношення попередньої та чинної редакції ст.</w:t>
      </w:r>
      <w:r w:rsidR="00463D26" w:rsidRPr="002B592E">
        <w:rPr>
          <w:rFonts w:cs="Times New Roman"/>
          <w:szCs w:val="28"/>
        </w:rPr>
        <w:t xml:space="preserve"> </w:t>
      </w:r>
      <w:r w:rsidRPr="002B592E">
        <w:rPr>
          <w:rFonts w:cs="Times New Roman"/>
          <w:szCs w:val="28"/>
        </w:rPr>
        <w:t xml:space="preserve">12 </w:t>
      </w:r>
      <w:r w:rsidR="001D40C0" w:rsidRPr="002B592E">
        <w:rPr>
          <w:rFonts w:cs="Times New Roman"/>
          <w:szCs w:val="28"/>
        </w:rPr>
        <w:t>КК України</w:t>
      </w:r>
      <w:r w:rsidRPr="002B592E">
        <w:rPr>
          <w:rFonts w:cs="Times New Roman"/>
          <w:szCs w:val="28"/>
        </w:rPr>
        <w:t xml:space="preserve"> говор</w:t>
      </w:r>
      <w:r w:rsidR="00C2258D" w:rsidRPr="002B592E">
        <w:rPr>
          <w:rFonts w:cs="Times New Roman"/>
          <w:szCs w:val="28"/>
        </w:rPr>
        <w:t>и</w:t>
      </w:r>
      <w:r w:rsidRPr="002B592E">
        <w:rPr>
          <w:rFonts w:cs="Times New Roman"/>
          <w:szCs w:val="28"/>
        </w:rPr>
        <w:t>ть про інше. Адже відповідно до попередньої редакції ст.</w:t>
      </w:r>
      <w:r w:rsidR="00463D26" w:rsidRPr="002B592E">
        <w:rPr>
          <w:rFonts w:cs="Times New Roman"/>
          <w:szCs w:val="28"/>
        </w:rPr>
        <w:t xml:space="preserve"> </w:t>
      </w:r>
      <w:r w:rsidRPr="002B592E">
        <w:rPr>
          <w:rFonts w:cs="Times New Roman"/>
          <w:szCs w:val="28"/>
        </w:rPr>
        <w:t xml:space="preserve">12 </w:t>
      </w:r>
      <w:r w:rsidR="001D40C0" w:rsidRPr="002B592E">
        <w:rPr>
          <w:rFonts w:cs="Times New Roman"/>
          <w:szCs w:val="28"/>
        </w:rPr>
        <w:t>КК України</w:t>
      </w:r>
      <w:r w:rsidRPr="002B592E">
        <w:rPr>
          <w:rFonts w:cs="Times New Roman"/>
          <w:szCs w:val="28"/>
        </w:rPr>
        <w:t xml:space="preserve"> злочином невеликої тяжкості є злочин, за який передбачене покарання у виді позбавлення волі на строк не більше двох років, або інше, більш м'яке покарання за винятком основного покарання у виді штрафу в розмірі понад три тисячі неоподатковуваних мінімумів доходів громадян. Тобто за кримінальні проступки не передбачено покарання у вигляді позбавлення волі строком до 2 років на відміну від злочинів невеликої тяжкості. </w:t>
      </w:r>
    </w:p>
    <w:p w14:paraId="616C3728" w14:textId="1EBFB5CF" w:rsidR="00981C0F" w:rsidRDefault="00543844" w:rsidP="001D40C0">
      <w:pPr>
        <w:rPr>
          <w:rFonts w:cs="Times New Roman"/>
          <w:szCs w:val="28"/>
        </w:rPr>
      </w:pPr>
      <w:r w:rsidRPr="002B592E">
        <w:rPr>
          <w:rFonts w:cs="Times New Roman"/>
          <w:szCs w:val="28"/>
        </w:rPr>
        <w:t>Т</w:t>
      </w:r>
      <w:r w:rsidR="00B006DF" w:rsidRPr="002B592E">
        <w:rPr>
          <w:rFonts w:cs="Times New Roman"/>
          <w:szCs w:val="28"/>
        </w:rPr>
        <w:t xml:space="preserve">акий підхід законодавця призвів до того, що значна частина злочинів трансформувалась в кримінальні проступки, а </w:t>
      </w:r>
      <w:r w:rsidRPr="002B592E">
        <w:rPr>
          <w:rFonts w:cs="Times New Roman"/>
          <w:szCs w:val="28"/>
        </w:rPr>
        <w:t xml:space="preserve">низка </w:t>
      </w:r>
      <w:r w:rsidR="00B006DF" w:rsidRPr="002B592E">
        <w:rPr>
          <w:rFonts w:cs="Times New Roman"/>
          <w:szCs w:val="28"/>
        </w:rPr>
        <w:t>зл</w:t>
      </w:r>
      <w:r w:rsidR="009252B5">
        <w:rPr>
          <w:rFonts w:cs="Times New Roman"/>
          <w:szCs w:val="28"/>
        </w:rPr>
        <w:t>очинів невеликої тяжкості - стали</w:t>
      </w:r>
      <w:r w:rsidR="00B006DF" w:rsidRPr="002B592E">
        <w:rPr>
          <w:rFonts w:cs="Times New Roman"/>
          <w:szCs w:val="28"/>
        </w:rPr>
        <w:t xml:space="preserve"> нетяжкими злочинами. Крім того, відповідно до чинної редакції </w:t>
      </w:r>
      <w:r w:rsidR="001D40C0" w:rsidRPr="002B592E">
        <w:rPr>
          <w:rFonts w:cs="Times New Roman"/>
          <w:szCs w:val="28"/>
        </w:rPr>
        <w:t>КК України</w:t>
      </w:r>
      <w:r w:rsidR="00B006DF" w:rsidRPr="002B592E">
        <w:rPr>
          <w:rFonts w:cs="Times New Roman"/>
          <w:szCs w:val="28"/>
        </w:rPr>
        <w:t xml:space="preserve"> </w:t>
      </w:r>
      <w:r w:rsidR="00FC3B91" w:rsidRPr="002B592E">
        <w:rPr>
          <w:rFonts w:cs="Times New Roman"/>
          <w:szCs w:val="28"/>
        </w:rPr>
        <w:t xml:space="preserve">низка </w:t>
      </w:r>
      <w:r w:rsidR="00B006DF" w:rsidRPr="002B592E">
        <w:rPr>
          <w:rFonts w:cs="Times New Roman"/>
          <w:szCs w:val="28"/>
        </w:rPr>
        <w:t xml:space="preserve">злочинів стали кримінальними проступками шляхом виключення з санкцій статей Особливої частини </w:t>
      </w:r>
      <w:r w:rsidR="001D40C0" w:rsidRPr="002B592E">
        <w:rPr>
          <w:rFonts w:cs="Times New Roman"/>
          <w:szCs w:val="28"/>
        </w:rPr>
        <w:t>КК України</w:t>
      </w:r>
      <w:r w:rsidR="00B006DF" w:rsidRPr="002B592E">
        <w:rPr>
          <w:rFonts w:cs="Times New Roman"/>
          <w:szCs w:val="28"/>
        </w:rPr>
        <w:t xml:space="preserve"> покарання у вигляді позбавлення волі або зменшення розміру штрафу як основного покарання. Наприклад, з санкції 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175 </w:t>
      </w:r>
      <w:r w:rsidR="001D40C0" w:rsidRPr="002B592E">
        <w:rPr>
          <w:rFonts w:cs="Times New Roman"/>
          <w:szCs w:val="28"/>
        </w:rPr>
        <w:t>КК України</w:t>
      </w:r>
      <w:r w:rsidR="00B006DF" w:rsidRPr="002B592E">
        <w:rPr>
          <w:rFonts w:cs="Times New Roman"/>
          <w:szCs w:val="28"/>
        </w:rPr>
        <w:t xml:space="preserve"> «Невиплата заробітної плати, стипендії, пенсії чи інших установлених законом виплат» виключено «позбавлення волі на строк до двох років», таким чином дане кримінальне правопорушення стало кримінальним проступком. </w:t>
      </w:r>
    </w:p>
    <w:p w14:paraId="035A503B" w14:textId="0F8CEF2C" w:rsidR="00B006DF" w:rsidRPr="002B592E" w:rsidRDefault="00B006DF" w:rsidP="001D40C0">
      <w:pPr>
        <w:rPr>
          <w:rFonts w:cs="Times New Roman"/>
          <w:szCs w:val="28"/>
        </w:rPr>
      </w:pPr>
      <w:r w:rsidRPr="002B592E">
        <w:rPr>
          <w:rFonts w:cs="Times New Roman"/>
          <w:szCs w:val="28"/>
        </w:rPr>
        <w:t xml:space="preserve">Ще в ряді статей </w:t>
      </w:r>
      <w:r w:rsidR="001D40C0" w:rsidRPr="002B592E">
        <w:rPr>
          <w:rFonts w:cs="Times New Roman"/>
          <w:szCs w:val="28"/>
        </w:rPr>
        <w:t>КК України</w:t>
      </w:r>
      <w:r w:rsidRPr="002B592E">
        <w:rPr>
          <w:rFonts w:cs="Times New Roman"/>
          <w:szCs w:val="28"/>
        </w:rPr>
        <w:t xml:space="preserve"> виключено із санкцій позбавлення волі: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298 </w:t>
      </w:r>
      <w:r w:rsidR="001D40C0" w:rsidRPr="002B592E">
        <w:rPr>
          <w:rFonts w:cs="Times New Roman"/>
          <w:szCs w:val="28"/>
        </w:rPr>
        <w:t>КК України</w:t>
      </w:r>
      <w:r w:rsidRPr="002B592E">
        <w:rPr>
          <w:rFonts w:cs="Times New Roman"/>
          <w:szCs w:val="28"/>
        </w:rPr>
        <w:t xml:space="preserve"> «Незаконне проведення пошукових робіт на об'єкті археологічної спадщини, знищення, руйнування або пошкодження об'єктів </w:t>
      </w:r>
      <w:r w:rsidRPr="002B592E">
        <w:rPr>
          <w:rFonts w:cs="Times New Roman"/>
          <w:szCs w:val="28"/>
        </w:rPr>
        <w:lastRenderedPageBreak/>
        <w:t>культурної спадщини»,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350 </w:t>
      </w:r>
      <w:r w:rsidR="001D40C0" w:rsidRPr="002B592E">
        <w:rPr>
          <w:rFonts w:cs="Times New Roman"/>
          <w:szCs w:val="28"/>
        </w:rPr>
        <w:t>КК України</w:t>
      </w:r>
      <w:r w:rsidRPr="002B592E">
        <w:rPr>
          <w:rFonts w:cs="Times New Roman"/>
          <w:szCs w:val="28"/>
        </w:rPr>
        <w:t xml:space="preserve"> «Погроза або насильство щодо службової особи чи громадянина, який виконує громадський обов'язок» та інші, тобто такі діяння є кримінальними проступками. Однак такі змін носять поодинокий характер.</w:t>
      </w:r>
    </w:p>
    <w:p w14:paraId="2CC02535" w14:textId="77777777" w:rsidR="00981C0F" w:rsidRDefault="00B006DF" w:rsidP="001D40C0">
      <w:pPr>
        <w:rPr>
          <w:rFonts w:cs="Times New Roman"/>
          <w:szCs w:val="28"/>
        </w:rPr>
      </w:pPr>
      <w:r w:rsidRPr="002B592E">
        <w:rPr>
          <w:rFonts w:cs="Times New Roman"/>
          <w:szCs w:val="28"/>
        </w:rPr>
        <w:t xml:space="preserve">Є й інша група кримінальних правопорушень, які на думку законодавця є більш «суспільно небезпечними». </w:t>
      </w:r>
      <w:r w:rsidR="00F830AE" w:rsidRPr="002B592E">
        <w:rPr>
          <w:rFonts w:cs="Times New Roman"/>
          <w:szCs w:val="28"/>
        </w:rPr>
        <w:t xml:space="preserve">Ідеться </w:t>
      </w:r>
      <w:r w:rsidRPr="002B592E">
        <w:rPr>
          <w:rFonts w:cs="Times New Roman"/>
          <w:szCs w:val="28"/>
        </w:rPr>
        <w:t>про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286 </w:t>
      </w:r>
      <w:r w:rsidR="001D40C0" w:rsidRPr="002B592E">
        <w:rPr>
          <w:rFonts w:cs="Times New Roman"/>
          <w:szCs w:val="28"/>
        </w:rPr>
        <w:t>КК України</w:t>
      </w:r>
      <w:r w:rsidRPr="002B592E">
        <w:rPr>
          <w:rFonts w:cs="Times New Roman"/>
          <w:szCs w:val="28"/>
        </w:rPr>
        <w:t xml:space="preserve"> «Порушення правил безпеки дорожнього руху або експлуатації транспорту особами, які керують транспортними засобами», відповідно до якої кримінально караним є порушення правил безпеки дорожнього руху або експлуатації транспорту особою, яка керує транспортним засобом, що спричинило потерпілому середньої тяжкості тілесне ушкодження. Вказаний злочин згідно з попередньою редакцією </w:t>
      </w:r>
      <w:r w:rsidR="001D40C0" w:rsidRPr="002B592E">
        <w:rPr>
          <w:rFonts w:cs="Times New Roman"/>
          <w:szCs w:val="28"/>
        </w:rPr>
        <w:t>КК України</w:t>
      </w:r>
      <w:r w:rsidRPr="002B592E">
        <w:rPr>
          <w:rFonts w:cs="Times New Roman"/>
          <w:szCs w:val="28"/>
        </w:rPr>
        <w:t xml:space="preserve"> є злочином невеликої тяжкості. Однак відповідно до Закону про проступки </w:t>
      </w:r>
      <w:r w:rsidR="00ED25A5" w:rsidRPr="002B592E">
        <w:rPr>
          <w:rFonts w:cs="Times New Roman"/>
          <w:szCs w:val="28"/>
        </w:rPr>
        <w:t xml:space="preserve">до </w:t>
      </w:r>
      <w:r w:rsidRPr="002B592E">
        <w:rPr>
          <w:rFonts w:cs="Times New Roman"/>
          <w:szCs w:val="28"/>
        </w:rPr>
        <w:t>вказан</w:t>
      </w:r>
      <w:r w:rsidR="00ED25A5" w:rsidRPr="002B592E">
        <w:rPr>
          <w:rFonts w:cs="Times New Roman"/>
          <w:szCs w:val="28"/>
        </w:rPr>
        <w:t xml:space="preserve">ої </w:t>
      </w:r>
      <w:r w:rsidRPr="002B592E">
        <w:rPr>
          <w:rFonts w:cs="Times New Roman"/>
          <w:szCs w:val="28"/>
        </w:rPr>
        <w:t>статт</w:t>
      </w:r>
      <w:r w:rsidR="00ED25A5" w:rsidRPr="002B592E">
        <w:rPr>
          <w:rFonts w:cs="Times New Roman"/>
          <w:szCs w:val="28"/>
        </w:rPr>
        <w:t>і</w:t>
      </w:r>
      <w:r w:rsidRPr="002B592E">
        <w:rPr>
          <w:rFonts w:cs="Times New Roman"/>
          <w:szCs w:val="28"/>
        </w:rPr>
        <w:t xml:space="preserve"> будуть внесені зміни в частині збільшення розміру штрафу «від двохсот до п’ятисот» на «від трьох тисяч до п’яти тисяч». Таким чином, відповідно до класифікації кримінальних правопорушень діяння</w:t>
      </w:r>
      <w:r w:rsidR="00ED25A5" w:rsidRPr="002B592E">
        <w:rPr>
          <w:rFonts w:cs="Times New Roman"/>
          <w:szCs w:val="28"/>
        </w:rPr>
        <w:t>,</w:t>
      </w:r>
      <w:r w:rsidRPr="002B592E">
        <w:rPr>
          <w:rFonts w:cs="Times New Roman"/>
          <w:szCs w:val="28"/>
        </w:rPr>
        <w:t xml:space="preserve"> передбачене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286 </w:t>
      </w:r>
      <w:r w:rsidR="001D40C0" w:rsidRPr="002B592E">
        <w:rPr>
          <w:rFonts w:cs="Times New Roman"/>
          <w:szCs w:val="28"/>
        </w:rPr>
        <w:t>КК України</w:t>
      </w:r>
      <w:r w:rsidR="00ED25A5" w:rsidRPr="002B592E">
        <w:rPr>
          <w:rFonts w:cs="Times New Roman"/>
          <w:szCs w:val="28"/>
        </w:rPr>
        <w:t>,</w:t>
      </w:r>
      <w:r w:rsidRPr="002B592E">
        <w:rPr>
          <w:rFonts w:cs="Times New Roman"/>
          <w:szCs w:val="28"/>
        </w:rPr>
        <w:t xml:space="preserve"> є нетяжким злочином. </w:t>
      </w:r>
    </w:p>
    <w:p w14:paraId="3AC48F85" w14:textId="62601AE6" w:rsidR="00B006DF" w:rsidRPr="002B592E" w:rsidRDefault="00B006DF" w:rsidP="001D40C0">
      <w:pPr>
        <w:rPr>
          <w:rFonts w:cs="Times New Roman"/>
          <w:szCs w:val="28"/>
        </w:rPr>
      </w:pPr>
      <w:r w:rsidRPr="002B592E">
        <w:rPr>
          <w:rFonts w:cs="Times New Roman"/>
          <w:szCs w:val="28"/>
        </w:rPr>
        <w:t xml:space="preserve">Схожа ситуація </w:t>
      </w:r>
      <w:r w:rsidR="00ED25A5" w:rsidRPr="002B592E">
        <w:rPr>
          <w:rFonts w:cs="Times New Roman"/>
          <w:szCs w:val="28"/>
        </w:rPr>
        <w:t xml:space="preserve">склалася </w:t>
      </w:r>
      <w:r w:rsidRPr="002B592E">
        <w:rPr>
          <w:rFonts w:cs="Times New Roman"/>
          <w:szCs w:val="28"/>
        </w:rPr>
        <w:t>з кримінальним правопорушенням</w:t>
      </w:r>
      <w:r w:rsidR="00ED25A5" w:rsidRPr="002B592E">
        <w:rPr>
          <w:rFonts w:cs="Times New Roman"/>
          <w:szCs w:val="28"/>
        </w:rPr>
        <w:t>,</w:t>
      </w:r>
      <w:r w:rsidRPr="002B592E">
        <w:rPr>
          <w:rFonts w:cs="Times New Roman"/>
          <w:szCs w:val="28"/>
        </w:rPr>
        <w:t xml:space="preserve"> передбаченим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326 «Порушення правил поводження з мікробіологічними або іншими біологічними агентами чи токсинами». Так, вказане кримінальне правопорушення шляхом збільшення розміру штрафу стало нетяжким злочином, будучи відповідно до попередньої редакції </w:t>
      </w:r>
      <w:r w:rsidR="001D40C0" w:rsidRPr="002B592E">
        <w:rPr>
          <w:rFonts w:cs="Times New Roman"/>
          <w:szCs w:val="28"/>
        </w:rPr>
        <w:t>КК України</w:t>
      </w:r>
      <w:r w:rsidRPr="002B592E">
        <w:rPr>
          <w:rFonts w:cs="Times New Roman"/>
          <w:szCs w:val="28"/>
        </w:rPr>
        <w:t xml:space="preserve"> злочином невеликої тяжкості.</w:t>
      </w:r>
    </w:p>
    <w:p w14:paraId="1BF4CFAF" w14:textId="0D07C9A4" w:rsidR="00981C0F" w:rsidRDefault="00B006DF" w:rsidP="001D40C0">
      <w:pPr>
        <w:rPr>
          <w:rFonts w:cs="Times New Roman"/>
          <w:szCs w:val="28"/>
        </w:rPr>
      </w:pPr>
      <w:r w:rsidRPr="002B592E">
        <w:rPr>
          <w:rFonts w:cs="Times New Roman"/>
          <w:szCs w:val="28"/>
        </w:rPr>
        <w:t xml:space="preserve">Поряд з цим </w:t>
      </w:r>
      <w:r w:rsidR="005472AD" w:rsidRPr="002B592E">
        <w:rPr>
          <w:rFonts w:cs="Times New Roman"/>
          <w:szCs w:val="28"/>
        </w:rPr>
        <w:t xml:space="preserve">низка </w:t>
      </w:r>
      <w:r w:rsidRPr="002B592E">
        <w:rPr>
          <w:rFonts w:cs="Times New Roman"/>
          <w:szCs w:val="28"/>
        </w:rPr>
        <w:t xml:space="preserve">кримінальних правопорушень, </w:t>
      </w:r>
      <w:r w:rsidR="009252B5">
        <w:rPr>
          <w:rFonts w:cs="Times New Roman"/>
          <w:szCs w:val="28"/>
        </w:rPr>
        <w:t>щодо яких</w:t>
      </w:r>
      <w:r w:rsidRPr="002B592E">
        <w:rPr>
          <w:rFonts w:cs="Times New Roman"/>
          <w:szCs w:val="28"/>
        </w:rPr>
        <w:t xml:space="preserve"> можна було застосувати положення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до 01.07.2020</w:t>
      </w:r>
      <w:r w:rsidR="00463D26" w:rsidRPr="002B592E">
        <w:rPr>
          <w:rFonts w:cs="Times New Roman"/>
          <w:szCs w:val="28"/>
        </w:rPr>
        <w:t xml:space="preserve"> </w:t>
      </w:r>
      <w:r w:rsidRPr="002B592E">
        <w:rPr>
          <w:rFonts w:cs="Times New Roman"/>
          <w:szCs w:val="28"/>
        </w:rPr>
        <w:t xml:space="preserve">р., із </w:t>
      </w:r>
      <w:r w:rsidR="005472AD" w:rsidRPr="002B592E">
        <w:rPr>
          <w:rFonts w:cs="Times New Roman"/>
          <w:szCs w:val="28"/>
        </w:rPr>
        <w:t xml:space="preserve">набранням чинності </w:t>
      </w:r>
      <w:r w:rsidRPr="002B592E">
        <w:rPr>
          <w:rFonts w:cs="Times New Roman"/>
          <w:szCs w:val="28"/>
        </w:rPr>
        <w:t>Закон</w:t>
      </w:r>
      <w:r w:rsidR="005472AD" w:rsidRPr="002B592E">
        <w:rPr>
          <w:rFonts w:cs="Times New Roman"/>
          <w:szCs w:val="28"/>
        </w:rPr>
        <w:t>ом</w:t>
      </w:r>
      <w:r w:rsidRPr="002B592E">
        <w:rPr>
          <w:rFonts w:cs="Times New Roman"/>
          <w:szCs w:val="28"/>
        </w:rPr>
        <w:t xml:space="preserve"> про проступки, втратили таку можливість. </w:t>
      </w:r>
    </w:p>
    <w:p w14:paraId="63BA5E3E" w14:textId="77777777" w:rsidR="00981C0F" w:rsidRDefault="005472AD" w:rsidP="001D40C0">
      <w:pPr>
        <w:rPr>
          <w:rFonts w:cs="Times New Roman"/>
          <w:szCs w:val="28"/>
        </w:rPr>
      </w:pPr>
      <w:r w:rsidRPr="002B592E">
        <w:rPr>
          <w:rFonts w:cs="Times New Roman"/>
          <w:szCs w:val="28"/>
        </w:rPr>
        <w:t>Ідеться,</w:t>
      </w:r>
      <w:r w:rsidR="00B006DF" w:rsidRPr="002B592E">
        <w:rPr>
          <w:rFonts w:cs="Times New Roman"/>
          <w:szCs w:val="28"/>
        </w:rPr>
        <w:t xml:space="preserve"> наприклад, про</w:t>
      </w:r>
      <w:r w:rsidR="00981C0F">
        <w:rPr>
          <w:rFonts w:cs="Times New Roman"/>
          <w:szCs w:val="28"/>
        </w:rPr>
        <w:t>:</w:t>
      </w:r>
    </w:p>
    <w:p w14:paraId="4FC365FD" w14:textId="77777777" w:rsidR="00981C0F" w:rsidRDefault="00981C0F" w:rsidP="00981C0F">
      <w:pPr>
        <w:rPr>
          <w:rFonts w:cs="Times New Roman"/>
          <w:szCs w:val="28"/>
        </w:rPr>
      </w:pPr>
      <w:r>
        <w:rPr>
          <w:rFonts w:cs="Times New Roman"/>
          <w:szCs w:val="28"/>
        </w:rPr>
        <w:lastRenderedPageBreak/>
        <w:t>-</w:t>
      </w:r>
      <w:r w:rsidR="00B006DF" w:rsidRPr="002B592E">
        <w:rPr>
          <w:rFonts w:cs="Times New Roman"/>
          <w:szCs w:val="28"/>
        </w:rPr>
        <w:t xml:space="preserve"> ст.</w:t>
      </w:r>
      <w:r w:rsidR="00463D26" w:rsidRPr="002B592E">
        <w:rPr>
          <w:rFonts w:cs="Times New Roman"/>
          <w:szCs w:val="28"/>
        </w:rPr>
        <w:t xml:space="preserve"> </w:t>
      </w:r>
      <w:r w:rsidR="00B006DF" w:rsidRPr="002B592E">
        <w:rPr>
          <w:rFonts w:cs="Times New Roman"/>
          <w:szCs w:val="28"/>
        </w:rPr>
        <w:t xml:space="preserve">124 </w:t>
      </w:r>
      <w:r w:rsidR="001D40C0" w:rsidRPr="002B592E">
        <w:rPr>
          <w:rFonts w:cs="Times New Roman"/>
          <w:szCs w:val="28"/>
        </w:rPr>
        <w:t>КК України</w:t>
      </w:r>
      <w:r w:rsidR="00B006DF" w:rsidRPr="002B592E">
        <w:rPr>
          <w:rFonts w:cs="Times New Roman"/>
          <w:szCs w:val="28"/>
        </w:rPr>
        <w:t xml:space="preserve"> «Умисне заподіяння тяжких тілесних ушкоджень у разі перевищення меж необхідної оборони або у разі перевищення заходів, необхідних для затримання особи, яка вчинила кримінальне правопорушення», </w:t>
      </w:r>
    </w:p>
    <w:p w14:paraId="7B651822" w14:textId="77777777" w:rsidR="00981C0F" w:rsidRDefault="00981C0F" w:rsidP="00981C0F">
      <w:pPr>
        <w:rPr>
          <w:rFonts w:cs="Times New Roman"/>
          <w:szCs w:val="28"/>
        </w:rPr>
      </w:pPr>
      <w:r>
        <w:rPr>
          <w:rFonts w:cs="Times New Roman"/>
          <w:szCs w:val="28"/>
        </w:rPr>
        <w:t xml:space="preserve">- </w:t>
      </w:r>
      <w:r w:rsidR="00B006DF" w:rsidRPr="002B592E">
        <w:rPr>
          <w:rFonts w:cs="Times New Roman"/>
          <w:szCs w:val="28"/>
        </w:rPr>
        <w:t>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134 </w:t>
      </w:r>
      <w:r w:rsidR="001D40C0" w:rsidRPr="002B592E">
        <w:rPr>
          <w:rFonts w:cs="Times New Roman"/>
          <w:szCs w:val="28"/>
        </w:rPr>
        <w:t>КК України</w:t>
      </w:r>
      <w:r w:rsidR="00B006DF" w:rsidRPr="002B592E">
        <w:rPr>
          <w:rFonts w:cs="Times New Roman"/>
          <w:szCs w:val="28"/>
        </w:rPr>
        <w:t xml:space="preserve"> «Незаконне проведення аборту або стерилізації», </w:t>
      </w:r>
    </w:p>
    <w:p w14:paraId="17CC4FE3" w14:textId="77777777" w:rsidR="00981C0F" w:rsidRDefault="00981C0F" w:rsidP="00981C0F">
      <w:pPr>
        <w:rPr>
          <w:rFonts w:cs="Times New Roman"/>
          <w:szCs w:val="28"/>
        </w:rPr>
      </w:pPr>
      <w:r>
        <w:rPr>
          <w:rFonts w:cs="Times New Roman"/>
          <w:szCs w:val="28"/>
        </w:rPr>
        <w:t xml:space="preserve">- </w:t>
      </w:r>
      <w:r w:rsidR="00B006DF" w:rsidRPr="002B592E">
        <w:rPr>
          <w:rFonts w:cs="Times New Roman"/>
          <w:szCs w:val="28"/>
        </w:rPr>
        <w:t>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B6262E" w:rsidRPr="002B592E">
        <w:rPr>
          <w:rFonts w:cs="Times New Roman"/>
          <w:szCs w:val="28"/>
        </w:rPr>
        <w:t> </w:t>
      </w:r>
      <w:r w:rsidR="00B006DF" w:rsidRPr="002B592E">
        <w:rPr>
          <w:rFonts w:cs="Times New Roman"/>
          <w:szCs w:val="28"/>
        </w:rPr>
        <w:t xml:space="preserve">137 «Неналежне виконання обов'язків щодо охорони життя та здоров'я дітей», </w:t>
      </w:r>
    </w:p>
    <w:p w14:paraId="25110727" w14:textId="5B1E2EA1" w:rsidR="00981C0F" w:rsidRDefault="00981C0F" w:rsidP="00981C0F">
      <w:pPr>
        <w:rPr>
          <w:rFonts w:cs="Times New Roman"/>
          <w:szCs w:val="28"/>
        </w:rPr>
      </w:pPr>
      <w:r>
        <w:rPr>
          <w:rFonts w:cs="Times New Roman"/>
          <w:szCs w:val="28"/>
        </w:rPr>
        <w:t xml:space="preserve">- </w:t>
      </w:r>
      <w:r w:rsidR="00B006DF" w:rsidRPr="002B592E">
        <w:rPr>
          <w:rFonts w:cs="Times New Roman"/>
          <w:szCs w:val="28"/>
        </w:rPr>
        <w:t>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142 «Незаконне проведення дослідів над людиною», </w:t>
      </w:r>
    </w:p>
    <w:p w14:paraId="2FEFAB9C" w14:textId="77777777" w:rsidR="00981C0F" w:rsidRDefault="00981C0F" w:rsidP="00981C0F">
      <w:pPr>
        <w:rPr>
          <w:rFonts w:cs="Times New Roman"/>
          <w:szCs w:val="28"/>
        </w:rPr>
      </w:pPr>
      <w:r>
        <w:rPr>
          <w:rFonts w:cs="Times New Roman"/>
          <w:szCs w:val="28"/>
        </w:rPr>
        <w:t xml:space="preserve">- </w:t>
      </w:r>
      <w:r w:rsidR="00B006DF" w:rsidRPr="002B592E">
        <w:rPr>
          <w:rFonts w:cs="Times New Roman"/>
          <w:szCs w:val="28"/>
        </w:rPr>
        <w:t>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143 «Порушення встановленого законом порядку трансплантації анатомічних матеріалів людини», </w:t>
      </w:r>
    </w:p>
    <w:p w14:paraId="7D119077" w14:textId="77777777" w:rsidR="00981C0F" w:rsidRDefault="00981C0F" w:rsidP="00981C0F">
      <w:pPr>
        <w:rPr>
          <w:rFonts w:cs="Times New Roman"/>
          <w:szCs w:val="28"/>
        </w:rPr>
      </w:pPr>
      <w:r>
        <w:rPr>
          <w:rFonts w:cs="Times New Roman"/>
          <w:szCs w:val="28"/>
        </w:rPr>
        <w:t xml:space="preserve">- </w:t>
      </w:r>
      <w:r w:rsidR="00B006DF" w:rsidRPr="002B592E">
        <w:rPr>
          <w:rFonts w:cs="Times New Roman"/>
          <w:szCs w:val="28"/>
        </w:rPr>
        <w:t>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145 «Незаконне розголошення лікарської таємниці», 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167 «Зловживання опікунськими правами», </w:t>
      </w:r>
    </w:p>
    <w:p w14:paraId="4951807B" w14:textId="77777777" w:rsidR="00981C0F" w:rsidRDefault="00981C0F" w:rsidP="00981C0F">
      <w:pPr>
        <w:rPr>
          <w:rFonts w:cs="Times New Roman"/>
          <w:szCs w:val="28"/>
        </w:rPr>
      </w:pPr>
      <w:r>
        <w:rPr>
          <w:rFonts w:cs="Times New Roman"/>
          <w:szCs w:val="28"/>
        </w:rPr>
        <w:t xml:space="preserve">- </w:t>
      </w:r>
      <w:r w:rsidR="00B006DF" w:rsidRPr="002B592E">
        <w:rPr>
          <w:rFonts w:cs="Times New Roman"/>
          <w:szCs w:val="28"/>
        </w:rPr>
        <w:t>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168 «Розголошення таємниці усиновлення (удочеріння)» та інші. </w:t>
      </w:r>
      <w:r w:rsidR="005D5A6A" w:rsidRPr="002B592E">
        <w:rPr>
          <w:rFonts w:cs="Times New Roman"/>
          <w:szCs w:val="28"/>
        </w:rPr>
        <w:t xml:space="preserve">Зазначені </w:t>
      </w:r>
      <w:r w:rsidR="00B006DF" w:rsidRPr="002B592E">
        <w:rPr>
          <w:rFonts w:cs="Times New Roman"/>
          <w:szCs w:val="28"/>
        </w:rPr>
        <w:t xml:space="preserve">злочини </w:t>
      </w:r>
      <w:r w:rsidR="005D5A6A" w:rsidRPr="002B592E">
        <w:rPr>
          <w:rFonts w:cs="Times New Roman"/>
          <w:szCs w:val="28"/>
        </w:rPr>
        <w:t xml:space="preserve">у зв’язку зі зміною </w:t>
      </w:r>
      <w:r w:rsidR="00B006DF" w:rsidRPr="002B592E">
        <w:rPr>
          <w:rFonts w:cs="Times New Roman"/>
          <w:szCs w:val="28"/>
        </w:rPr>
        <w:t xml:space="preserve">законодавцем санкції стали нетяжкими злочинами. </w:t>
      </w:r>
    </w:p>
    <w:p w14:paraId="21C2C1FA" w14:textId="56BABC3C" w:rsidR="00B006DF" w:rsidRPr="002B592E" w:rsidRDefault="00B006DF" w:rsidP="00981C0F">
      <w:pPr>
        <w:rPr>
          <w:rFonts w:cs="Times New Roman"/>
          <w:szCs w:val="28"/>
        </w:rPr>
      </w:pPr>
      <w:r w:rsidRPr="002B592E">
        <w:rPr>
          <w:rFonts w:cs="Times New Roman"/>
          <w:szCs w:val="28"/>
        </w:rPr>
        <w:t>І</w:t>
      </w:r>
      <w:r w:rsidR="005D5A6A" w:rsidRPr="002B592E">
        <w:rPr>
          <w:rFonts w:cs="Times New Roman"/>
          <w:szCs w:val="28"/>
        </w:rPr>
        <w:t>,</w:t>
      </w:r>
      <w:r w:rsidRPr="002B592E">
        <w:rPr>
          <w:rFonts w:cs="Times New Roman"/>
          <w:szCs w:val="28"/>
        </w:rPr>
        <w:t xml:space="preserve"> відповідно, якщо вони будуть вчиненні умисно, а не із необережн</w:t>
      </w:r>
      <w:r w:rsidR="005D5A6A" w:rsidRPr="002B592E">
        <w:rPr>
          <w:rFonts w:cs="Times New Roman"/>
          <w:szCs w:val="28"/>
        </w:rPr>
        <w:t>о</w:t>
      </w:r>
      <w:r w:rsidRPr="002B592E">
        <w:rPr>
          <w:rFonts w:cs="Times New Roman"/>
          <w:szCs w:val="28"/>
        </w:rPr>
        <w:t>ст</w:t>
      </w:r>
      <w:r w:rsidR="005D5A6A" w:rsidRPr="002B592E">
        <w:rPr>
          <w:rFonts w:cs="Times New Roman"/>
          <w:szCs w:val="28"/>
        </w:rPr>
        <w:t>і</w:t>
      </w:r>
      <w:r w:rsidRPr="002B592E">
        <w:rPr>
          <w:rFonts w:cs="Times New Roman"/>
          <w:szCs w:val="28"/>
        </w:rPr>
        <w:t>, що взагалі виключається, наприклад, щодо ст.</w:t>
      </w:r>
      <w:r w:rsidR="00463D26" w:rsidRPr="002B592E">
        <w:rPr>
          <w:rFonts w:cs="Times New Roman"/>
          <w:szCs w:val="28"/>
        </w:rPr>
        <w:t xml:space="preserve"> </w:t>
      </w:r>
      <w:r w:rsidRPr="002B592E">
        <w:rPr>
          <w:rFonts w:cs="Times New Roman"/>
          <w:szCs w:val="28"/>
        </w:rPr>
        <w:t xml:space="preserve">124 </w:t>
      </w:r>
      <w:r w:rsidR="001D40C0" w:rsidRPr="002B592E">
        <w:rPr>
          <w:rFonts w:cs="Times New Roman"/>
          <w:szCs w:val="28"/>
        </w:rPr>
        <w:t>КК України</w:t>
      </w:r>
      <w:r w:rsidRPr="002B592E">
        <w:rPr>
          <w:rFonts w:cs="Times New Roman"/>
          <w:szCs w:val="28"/>
        </w:rPr>
        <w:t>, то застосувати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щодо них буде неможливо. Однак слід зауважити, що більшість таких кримінальних правопорушень направлені на порушення прав і свобод конкретних потерпілих і тому </w:t>
      </w:r>
      <w:proofErr w:type="spellStart"/>
      <w:r w:rsidRPr="002B592E">
        <w:rPr>
          <w:rFonts w:cs="Times New Roman"/>
          <w:szCs w:val="28"/>
        </w:rPr>
        <w:t>логічно</w:t>
      </w:r>
      <w:proofErr w:type="spellEnd"/>
      <w:r w:rsidRPr="002B592E">
        <w:rPr>
          <w:rFonts w:cs="Times New Roman"/>
          <w:szCs w:val="28"/>
        </w:rPr>
        <w:t xml:space="preserve">, що досить часто за вчинення таких діянь, за наявності необхідних підстав, суд застосовував звільнення від кримінальної відповідальності у зв’язку з примиренням винного з потерпілим. </w:t>
      </w:r>
    </w:p>
    <w:p w14:paraId="3E10E969" w14:textId="16CC0EE0" w:rsidR="00981C0F" w:rsidRPr="00981C0F" w:rsidRDefault="00B006DF" w:rsidP="00981C0F">
      <w:pPr>
        <w:rPr>
          <w:rFonts w:cs="Times New Roman"/>
          <w:szCs w:val="28"/>
        </w:rPr>
      </w:pPr>
      <w:r w:rsidRPr="002B592E">
        <w:rPr>
          <w:rFonts w:cs="Times New Roman"/>
          <w:szCs w:val="28"/>
        </w:rPr>
        <w:t>Наприклад Ухвала Кіровського районного суду м. Кіровограда від 08</w:t>
      </w:r>
      <w:r w:rsidR="00463D26" w:rsidRPr="002B592E">
        <w:rPr>
          <w:rFonts w:cs="Times New Roman"/>
          <w:szCs w:val="28"/>
        </w:rPr>
        <w:t xml:space="preserve"> </w:t>
      </w:r>
      <w:r w:rsidRPr="002B592E">
        <w:rPr>
          <w:rFonts w:cs="Times New Roman"/>
          <w:szCs w:val="28"/>
        </w:rPr>
        <w:t>квітня 2019</w:t>
      </w:r>
      <w:r w:rsidR="00463D26" w:rsidRPr="002B592E">
        <w:rPr>
          <w:rFonts w:cs="Times New Roman"/>
          <w:szCs w:val="28"/>
        </w:rPr>
        <w:t xml:space="preserve"> </w:t>
      </w:r>
      <w:r w:rsidRPr="002B592E">
        <w:rPr>
          <w:rFonts w:cs="Times New Roman"/>
          <w:szCs w:val="28"/>
        </w:rPr>
        <w:t xml:space="preserve">року </w:t>
      </w:r>
      <w:r w:rsidR="003A0BF9" w:rsidRPr="002B592E">
        <w:rPr>
          <w:rFonts w:cs="Times New Roman"/>
          <w:szCs w:val="28"/>
        </w:rPr>
        <w:t>у с</w:t>
      </w:r>
      <w:r w:rsidRPr="002B592E">
        <w:rPr>
          <w:rFonts w:cs="Times New Roman"/>
          <w:szCs w:val="28"/>
        </w:rPr>
        <w:t>прав</w:t>
      </w:r>
      <w:r w:rsidR="003A0BF9" w:rsidRPr="002B592E">
        <w:rPr>
          <w:rFonts w:cs="Times New Roman"/>
          <w:szCs w:val="28"/>
        </w:rPr>
        <w:t>і</w:t>
      </w:r>
      <w:r w:rsidRPr="002B592E">
        <w:rPr>
          <w:rFonts w:cs="Times New Roman"/>
          <w:szCs w:val="28"/>
        </w:rPr>
        <w:t xml:space="preserve"> </w:t>
      </w:r>
      <w:r w:rsidR="00463D26" w:rsidRPr="002B592E">
        <w:rPr>
          <w:rFonts w:cs="Times New Roman"/>
          <w:szCs w:val="28"/>
        </w:rPr>
        <w:t>№</w:t>
      </w:r>
      <w:r w:rsidRPr="002B592E">
        <w:rPr>
          <w:rFonts w:cs="Times New Roman"/>
          <w:szCs w:val="28"/>
        </w:rPr>
        <w:t>404/2251/19</w:t>
      </w:r>
      <w:r w:rsidR="00284D33" w:rsidRPr="002B592E">
        <w:rPr>
          <w:rFonts w:cs="Times New Roman"/>
          <w:szCs w:val="28"/>
        </w:rPr>
        <w:t>,</w:t>
      </w:r>
      <w:r w:rsidRPr="002B592E">
        <w:rPr>
          <w:rFonts w:cs="Times New Roman"/>
          <w:szCs w:val="28"/>
        </w:rPr>
        <w:t xml:space="preserve"> відповідно до якої </w:t>
      </w:r>
      <w:r w:rsidR="00981C0F">
        <w:rPr>
          <w:rFonts w:cs="Times New Roman"/>
          <w:szCs w:val="28"/>
        </w:rPr>
        <w:t>о</w:t>
      </w:r>
      <w:r w:rsidR="00981C0F" w:rsidRPr="00981C0F">
        <w:rPr>
          <w:rFonts w:cs="Times New Roman"/>
          <w:szCs w:val="28"/>
        </w:rPr>
        <w:t>бвинувачений ОСОБА_1, повністю підтримав клопотання захисника, а по суті заявленого клопотання пояснив, що повністю примирився із потерпілим, відшкодувавши завдані правопорушенням збитки, розуміє наслідки звільнення від кримінальної відповідальності з нереабілітуючих підстав, які роз'яснені йому судом, не оспорює обставини, викладені у висунутому йому обвинуваченні, безумовно визнає провину у вчиненні злочину та наполягає на задоволенні клопотання.</w:t>
      </w:r>
    </w:p>
    <w:p w14:paraId="414963DB" w14:textId="77777777" w:rsidR="00981C0F" w:rsidRPr="00981C0F" w:rsidRDefault="00981C0F" w:rsidP="00981C0F">
      <w:pPr>
        <w:rPr>
          <w:rFonts w:cs="Times New Roman"/>
          <w:szCs w:val="28"/>
        </w:rPr>
      </w:pPr>
      <w:r w:rsidRPr="00981C0F">
        <w:rPr>
          <w:rFonts w:cs="Times New Roman"/>
          <w:szCs w:val="28"/>
        </w:rPr>
        <w:lastRenderedPageBreak/>
        <w:t>Потерпілий ОСОБА_2 у підготовчому судовому засіданні повністю підтвердив правильність обставин, викладених в обвинуваченні та вірну кваліфікацію дій обвинуваченого, а також заявив, що вибачив обвинуваченого, примирився із ОСОБА_1, йому обвинуваченим повністю відшкодовано завдані збитки, претензій морального та матеріального характеру до останнього немає, підтримав клопотання захисника про звільнення обвинуваченого від кримінальної відповідальності.</w:t>
      </w:r>
    </w:p>
    <w:p w14:paraId="4798536F" w14:textId="09C2BF30" w:rsidR="00B006DF" w:rsidRPr="002B592E" w:rsidRDefault="00981C0F" w:rsidP="00981C0F">
      <w:pPr>
        <w:rPr>
          <w:rFonts w:cs="Times New Roman"/>
          <w:szCs w:val="28"/>
        </w:rPr>
      </w:pPr>
      <w:r w:rsidRPr="00981C0F">
        <w:rPr>
          <w:rFonts w:cs="Times New Roman"/>
          <w:szCs w:val="28"/>
        </w:rPr>
        <w:t xml:space="preserve">Заслухавши також прокурора, яка не заперечувала проти задоволення клопотання захисника, дослідивши надані під час розгляду клопотання на його обґрунтування докази, суд приходить до </w:t>
      </w:r>
      <w:r>
        <w:rPr>
          <w:rFonts w:cs="Times New Roman"/>
          <w:szCs w:val="28"/>
        </w:rPr>
        <w:t>висновку к</w:t>
      </w:r>
      <w:r w:rsidRPr="00981C0F">
        <w:rPr>
          <w:rFonts w:cs="Times New Roman"/>
          <w:szCs w:val="28"/>
        </w:rPr>
        <w:t>лопотання захисника задовольнити.</w:t>
      </w:r>
      <w:r>
        <w:rPr>
          <w:rFonts w:cs="Times New Roman"/>
          <w:szCs w:val="28"/>
        </w:rPr>
        <w:t xml:space="preserve"> </w:t>
      </w:r>
      <w:r w:rsidR="00B006DF" w:rsidRPr="002B592E">
        <w:rPr>
          <w:rFonts w:cs="Times New Roman"/>
          <w:szCs w:val="28"/>
        </w:rPr>
        <w:t>ОСОБА_1 було звільнено від кримінальної відповідальності за злочин</w:t>
      </w:r>
      <w:r w:rsidR="00F07A1B" w:rsidRPr="002B592E">
        <w:rPr>
          <w:rFonts w:cs="Times New Roman"/>
          <w:szCs w:val="28"/>
        </w:rPr>
        <w:t>,</w:t>
      </w:r>
      <w:r w:rsidR="00B006DF" w:rsidRPr="002B592E">
        <w:rPr>
          <w:rFonts w:cs="Times New Roman"/>
          <w:szCs w:val="28"/>
        </w:rPr>
        <w:t xml:space="preserve"> передбачений ст.</w:t>
      </w:r>
      <w:r w:rsidR="00463D26" w:rsidRPr="002B592E">
        <w:rPr>
          <w:rFonts w:cs="Times New Roman"/>
          <w:szCs w:val="28"/>
        </w:rPr>
        <w:t xml:space="preserve"> </w:t>
      </w:r>
      <w:r w:rsidR="00B006DF" w:rsidRPr="002B592E">
        <w:rPr>
          <w:rFonts w:cs="Times New Roman"/>
          <w:szCs w:val="28"/>
        </w:rPr>
        <w:t xml:space="preserve">124 </w:t>
      </w:r>
      <w:r w:rsidR="001D40C0" w:rsidRPr="002B592E">
        <w:rPr>
          <w:rFonts w:cs="Times New Roman"/>
          <w:szCs w:val="28"/>
        </w:rPr>
        <w:t>КК України</w:t>
      </w:r>
      <w:r w:rsidR="00B006DF" w:rsidRPr="002B592E">
        <w:rPr>
          <w:rFonts w:cs="Times New Roman"/>
          <w:szCs w:val="28"/>
        </w:rPr>
        <w:t>, на підставі ст.</w:t>
      </w:r>
      <w:r w:rsidR="00463D26" w:rsidRPr="002B592E">
        <w:rPr>
          <w:rFonts w:cs="Times New Roman"/>
          <w:szCs w:val="28"/>
        </w:rPr>
        <w:t xml:space="preserve"> </w:t>
      </w:r>
      <w:r w:rsidR="00B006DF" w:rsidRPr="002B592E">
        <w:rPr>
          <w:rFonts w:cs="Times New Roman"/>
          <w:szCs w:val="28"/>
        </w:rPr>
        <w:t xml:space="preserve">46 </w:t>
      </w:r>
      <w:r w:rsidR="001D40C0" w:rsidRPr="002B592E">
        <w:rPr>
          <w:rFonts w:cs="Times New Roman"/>
          <w:szCs w:val="28"/>
        </w:rPr>
        <w:t>КК України</w:t>
      </w:r>
      <w:r w:rsidR="00B006DF" w:rsidRPr="002B592E">
        <w:rPr>
          <w:rFonts w:cs="Times New Roman"/>
          <w:szCs w:val="28"/>
        </w:rPr>
        <w:t>, у зв'язку із примиренням винного із потерпілим</w:t>
      </w:r>
      <w:r w:rsidR="00DC6504" w:rsidRPr="002B592E">
        <w:rPr>
          <w:rFonts w:cs="Times New Roman"/>
          <w:szCs w:val="28"/>
        </w:rPr>
        <w:t xml:space="preserve"> [</w:t>
      </w:r>
      <w:r w:rsidR="008C7AB9" w:rsidRPr="002B592E">
        <w:rPr>
          <w:rFonts w:cs="Times New Roman"/>
          <w:szCs w:val="28"/>
        </w:rPr>
        <w:t>16</w:t>
      </w:r>
      <w:r w:rsidR="006C1522" w:rsidRPr="002B592E">
        <w:rPr>
          <w:rFonts w:cs="Times New Roman"/>
          <w:szCs w:val="28"/>
        </w:rPr>
        <w:t>8</w:t>
      </w:r>
      <w:r w:rsidR="00DC6504" w:rsidRPr="002B592E">
        <w:rPr>
          <w:rFonts w:cs="Times New Roman"/>
          <w:szCs w:val="28"/>
        </w:rPr>
        <w:t>]</w:t>
      </w:r>
      <w:r w:rsidR="00B006DF" w:rsidRPr="002B592E">
        <w:rPr>
          <w:rFonts w:cs="Times New Roman"/>
          <w:szCs w:val="28"/>
        </w:rPr>
        <w:t>.</w:t>
      </w:r>
      <w:r w:rsidR="00B006DF" w:rsidRPr="002B592E">
        <w:rPr>
          <w:rStyle w:val="a3"/>
          <w:rFonts w:cs="Times New Roman"/>
          <w:szCs w:val="28"/>
        </w:rPr>
        <w:t xml:space="preserve"> </w:t>
      </w:r>
    </w:p>
    <w:p w14:paraId="39C5AB55" w14:textId="4AA43C20" w:rsidR="00B006DF" w:rsidRPr="002B592E" w:rsidRDefault="00B006DF" w:rsidP="001D40C0">
      <w:pPr>
        <w:rPr>
          <w:rFonts w:cs="Times New Roman"/>
          <w:szCs w:val="28"/>
        </w:rPr>
      </w:pPr>
      <w:r w:rsidRPr="002B592E">
        <w:rPr>
          <w:rFonts w:cs="Times New Roman"/>
          <w:szCs w:val="28"/>
        </w:rPr>
        <w:t>Крім того, злочин</w:t>
      </w:r>
      <w:r w:rsidR="00F07A1B" w:rsidRPr="002B592E">
        <w:rPr>
          <w:rFonts w:cs="Times New Roman"/>
          <w:szCs w:val="28"/>
        </w:rPr>
        <w:t>,</w:t>
      </w:r>
      <w:r w:rsidRPr="002B592E">
        <w:rPr>
          <w:rFonts w:cs="Times New Roman"/>
          <w:szCs w:val="28"/>
        </w:rPr>
        <w:t xml:space="preserve"> передбачений ст.</w:t>
      </w:r>
      <w:r w:rsidR="00463D26" w:rsidRPr="002B592E">
        <w:rPr>
          <w:rFonts w:cs="Times New Roman"/>
          <w:szCs w:val="28"/>
        </w:rPr>
        <w:t xml:space="preserve"> </w:t>
      </w:r>
      <w:r w:rsidRPr="002B592E">
        <w:rPr>
          <w:rFonts w:cs="Times New Roman"/>
          <w:szCs w:val="28"/>
        </w:rPr>
        <w:t>126-1 «Домашнє насильство»</w:t>
      </w:r>
      <w:r w:rsidR="00F07A1B" w:rsidRPr="002B592E">
        <w:rPr>
          <w:rFonts w:cs="Times New Roman"/>
          <w:szCs w:val="28"/>
        </w:rPr>
        <w:t>,</w:t>
      </w:r>
      <w:r w:rsidRPr="002B592E">
        <w:rPr>
          <w:rFonts w:cs="Times New Roman"/>
          <w:szCs w:val="28"/>
        </w:rPr>
        <w:t xml:space="preserve"> за чинним </w:t>
      </w:r>
      <w:r w:rsidR="001D40C0" w:rsidRPr="002B592E">
        <w:rPr>
          <w:rFonts w:cs="Times New Roman"/>
          <w:szCs w:val="28"/>
        </w:rPr>
        <w:t>КК України</w:t>
      </w:r>
      <w:r w:rsidRPr="002B592E">
        <w:rPr>
          <w:rFonts w:cs="Times New Roman"/>
          <w:szCs w:val="28"/>
        </w:rPr>
        <w:t xml:space="preserve"> є злочином невеликої тяжкості, адже передбачає максимальне основне покарання до двох років позбавлення волі. Після </w:t>
      </w:r>
      <w:r w:rsidR="003E3808" w:rsidRPr="002B592E">
        <w:rPr>
          <w:rFonts w:cs="Times New Roman"/>
          <w:szCs w:val="28"/>
        </w:rPr>
        <w:t xml:space="preserve">набрання чинності </w:t>
      </w:r>
      <w:r w:rsidRPr="002B592E">
        <w:rPr>
          <w:rFonts w:cs="Times New Roman"/>
          <w:szCs w:val="28"/>
        </w:rPr>
        <w:t>Закон</w:t>
      </w:r>
      <w:r w:rsidR="003E3808" w:rsidRPr="002B592E">
        <w:rPr>
          <w:rFonts w:cs="Times New Roman"/>
          <w:szCs w:val="28"/>
        </w:rPr>
        <w:t>ом</w:t>
      </w:r>
      <w:r w:rsidRPr="002B592E">
        <w:rPr>
          <w:rFonts w:cs="Times New Roman"/>
          <w:szCs w:val="28"/>
        </w:rPr>
        <w:t xml:space="preserve"> про проступки «Домашнє насильство» стало нетяжким злочином, а враховуючи, що такий злочин може бути вчинено лише умисно, то застосувати щодо особи</w:t>
      </w:r>
      <w:r w:rsidR="003E3808" w:rsidRPr="002B592E">
        <w:rPr>
          <w:rFonts w:cs="Times New Roman"/>
          <w:szCs w:val="28"/>
        </w:rPr>
        <w:t>,</w:t>
      </w:r>
      <w:r w:rsidRPr="002B592E">
        <w:rPr>
          <w:rFonts w:cs="Times New Roman"/>
          <w:szCs w:val="28"/>
        </w:rPr>
        <w:t xml:space="preserve"> винної у його вчиненні</w:t>
      </w:r>
      <w:r w:rsidR="003E3808" w:rsidRPr="002B592E">
        <w:rPr>
          <w:rFonts w:cs="Times New Roman"/>
          <w:szCs w:val="28"/>
        </w:rPr>
        <w:t>,</w:t>
      </w:r>
      <w:r w:rsidRPr="002B592E">
        <w:rPr>
          <w:rFonts w:cs="Times New Roman"/>
          <w:szCs w:val="28"/>
        </w:rPr>
        <w:t xml:space="preserve"> звільнення від кримінальної відповідальності у зв’язку з примиренням винного з потерпілим буде неможливо. </w:t>
      </w:r>
    </w:p>
    <w:p w14:paraId="379498CB" w14:textId="6004C945" w:rsidR="00981C0F" w:rsidRPr="00981C0F" w:rsidRDefault="00B006DF" w:rsidP="00981C0F">
      <w:pPr>
        <w:rPr>
          <w:rFonts w:cs="Times New Roman"/>
          <w:szCs w:val="28"/>
        </w:rPr>
      </w:pPr>
      <w:r w:rsidRPr="002B592E">
        <w:rPr>
          <w:rFonts w:cs="Times New Roman"/>
          <w:szCs w:val="28"/>
        </w:rPr>
        <w:t>Хоча</w:t>
      </w:r>
      <w:r w:rsidR="00C3170E" w:rsidRPr="002B592E">
        <w:rPr>
          <w:rFonts w:cs="Times New Roman"/>
          <w:szCs w:val="28"/>
        </w:rPr>
        <w:t>, в окремих випадках,</w:t>
      </w:r>
      <w:r w:rsidRPr="002B592E">
        <w:rPr>
          <w:rFonts w:cs="Times New Roman"/>
          <w:szCs w:val="28"/>
        </w:rPr>
        <w:t xml:space="preserve"> судова практика щодо звільнення від кримінальної відповідальності у зв’язку з примирення винного з потерпілим за злочин</w:t>
      </w:r>
      <w:r w:rsidR="00634AFE" w:rsidRPr="002B592E">
        <w:rPr>
          <w:rFonts w:cs="Times New Roman"/>
          <w:szCs w:val="28"/>
        </w:rPr>
        <w:t>,</w:t>
      </w:r>
      <w:r w:rsidRPr="002B592E">
        <w:rPr>
          <w:rFonts w:cs="Times New Roman"/>
          <w:szCs w:val="28"/>
        </w:rPr>
        <w:t xml:space="preserve"> передбачений ст.</w:t>
      </w:r>
      <w:r w:rsidR="00463D26" w:rsidRPr="002B592E">
        <w:rPr>
          <w:rFonts w:cs="Times New Roman"/>
          <w:szCs w:val="28"/>
        </w:rPr>
        <w:t xml:space="preserve"> </w:t>
      </w:r>
      <w:r w:rsidRPr="002B592E">
        <w:rPr>
          <w:rFonts w:cs="Times New Roman"/>
          <w:szCs w:val="28"/>
        </w:rPr>
        <w:t>126</w:t>
      </w:r>
      <w:r w:rsidR="00DC6504" w:rsidRPr="002B592E">
        <w:rPr>
          <w:rFonts w:cs="Times New Roman"/>
          <w:szCs w:val="28"/>
        </w:rPr>
        <w:t>-</w:t>
      </w:r>
      <w:r w:rsidRPr="002B592E">
        <w:rPr>
          <w:rFonts w:cs="Times New Roman"/>
          <w:szCs w:val="28"/>
        </w:rPr>
        <w:t xml:space="preserve">1 </w:t>
      </w:r>
      <w:r w:rsidR="001D40C0" w:rsidRPr="002B592E">
        <w:rPr>
          <w:rFonts w:cs="Times New Roman"/>
          <w:szCs w:val="28"/>
        </w:rPr>
        <w:t>КК України</w:t>
      </w:r>
      <w:r w:rsidR="00634AFE" w:rsidRPr="002B592E">
        <w:rPr>
          <w:rFonts w:cs="Times New Roman"/>
          <w:szCs w:val="28"/>
        </w:rPr>
        <w:t>,</w:t>
      </w:r>
      <w:r w:rsidRPr="002B592E">
        <w:rPr>
          <w:rFonts w:cs="Times New Roman"/>
          <w:szCs w:val="28"/>
        </w:rPr>
        <w:t xml:space="preserve"> вже була. Так, </w:t>
      </w:r>
      <w:r w:rsidR="00FB1E40" w:rsidRPr="002B592E">
        <w:rPr>
          <w:rFonts w:cs="Times New Roman"/>
          <w:szCs w:val="28"/>
        </w:rPr>
        <w:t>в У</w:t>
      </w:r>
      <w:r w:rsidRPr="002B592E">
        <w:rPr>
          <w:rFonts w:cs="Times New Roman"/>
          <w:szCs w:val="28"/>
        </w:rPr>
        <w:t>хвал</w:t>
      </w:r>
      <w:r w:rsidR="00FB1E40" w:rsidRPr="002B592E">
        <w:rPr>
          <w:rFonts w:cs="Times New Roman"/>
          <w:szCs w:val="28"/>
        </w:rPr>
        <w:t>і</w:t>
      </w:r>
      <w:r w:rsidRPr="002B592E">
        <w:rPr>
          <w:rFonts w:cs="Times New Roman"/>
          <w:szCs w:val="28"/>
        </w:rPr>
        <w:t xml:space="preserve"> Радомишльського районного суду Житомирської області від 26.11.2019</w:t>
      </w:r>
      <w:r w:rsidR="00463D26" w:rsidRPr="002B592E">
        <w:rPr>
          <w:rFonts w:cs="Times New Roman"/>
          <w:szCs w:val="28"/>
        </w:rPr>
        <w:t xml:space="preserve"> </w:t>
      </w:r>
      <w:r w:rsidR="00DC6504" w:rsidRPr="002B592E">
        <w:rPr>
          <w:rFonts w:cs="Times New Roman"/>
          <w:szCs w:val="28"/>
        </w:rPr>
        <w:t xml:space="preserve">р. </w:t>
      </w:r>
      <w:r w:rsidRPr="002B592E">
        <w:rPr>
          <w:rFonts w:cs="Times New Roman"/>
          <w:szCs w:val="28"/>
        </w:rPr>
        <w:t xml:space="preserve">(номер справи 289/1910/19) </w:t>
      </w:r>
      <w:r w:rsidR="00FB1E40" w:rsidRPr="002B592E">
        <w:rPr>
          <w:rFonts w:cs="Times New Roman"/>
          <w:szCs w:val="28"/>
        </w:rPr>
        <w:t>зазначено, що</w:t>
      </w:r>
      <w:r w:rsidR="00981C0F">
        <w:rPr>
          <w:rFonts w:cs="Times New Roman"/>
          <w:szCs w:val="28"/>
        </w:rPr>
        <w:t xml:space="preserve"> о</w:t>
      </w:r>
      <w:r w:rsidR="00981C0F" w:rsidRPr="00981C0F">
        <w:rPr>
          <w:rFonts w:cs="Times New Roman"/>
          <w:szCs w:val="28"/>
        </w:rPr>
        <w:t>бвинувачений ОСОБА_1  в підготовчому судовому засіданні зазначив, що він свою вину за ст. 126-1 КК України визнає. Пояснив, що з потерпілою примирився. В скоєному щиро розкаюється. Просив закрити провадження та звільнити його від кримінальної відповідальності.</w:t>
      </w:r>
    </w:p>
    <w:p w14:paraId="5AB686E0" w14:textId="77777777" w:rsidR="00981C0F" w:rsidRPr="00981C0F" w:rsidRDefault="00981C0F" w:rsidP="00981C0F">
      <w:pPr>
        <w:rPr>
          <w:rFonts w:cs="Times New Roman"/>
          <w:szCs w:val="28"/>
        </w:rPr>
      </w:pPr>
    </w:p>
    <w:p w14:paraId="27612521" w14:textId="77777777" w:rsidR="00981C0F" w:rsidRPr="00981C0F" w:rsidRDefault="00981C0F" w:rsidP="00981C0F">
      <w:pPr>
        <w:rPr>
          <w:rFonts w:cs="Times New Roman"/>
          <w:szCs w:val="28"/>
        </w:rPr>
      </w:pPr>
      <w:r w:rsidRPr="00981C0F">
        <w:rPr>
          <w:rFonts w:cs="Times New Roman"/>
          <w:szCs w:val="28"/>
        </w:rPr>
        <w:lastRenderedPageBreak/>
        <w:t>Прокурор не заперечувала проти закриття кримінального провадження у зв'язку із звільненням обвинуваченого від кримінальної відповідальності на підставі ст. 46 КК України.</w:t>
      </w:r>
    </w:p>
    <w:p w14:paraId="6F4AA5D5" w14:textId="5173B8AC" w:rsidR="00B006DF" w:rsidRPr="002B592E" w:rsidRDefault="00981C0F" w:rsidP="00981C0F">
      <w:pPr>
        <w:rPr>
          <w:rFonts w:cs="Times New Roman"/>
          <w:szCs w:val="28"/>
        </w:rPr>
      </w:pPr>
      <w:r w:rsidRPr="00981C0F">
        <w:rPr>
          <w:rFonts w:cs="Times New Roman"/>
          <w:szCs w:val="28"/>
        </w:rPr>
        <w:t>Заслухавши думку прокурора, обвинуваченого, потерпілу, дослідивши матеріали кримінального провадження, що характеризують особу обвинуваченого, суд прийшов до висновку, що ОСОБА_1 слід звільнити від кримінальної відповідальності за ст. 126-1 КК України на підставі ст. 46 КК України у зв'язку з примиренням з потерпілою, а провадження закрити з наступних підстав.</w:t>
      </w:r>
      <w:r w:rsidR="00FB1E40" w:rsidRPr="002B592E">
        <w:rPr>
          <w:rFonts w:cs="Times New Roman"/>
          <w:szCs w:val="28"/>
        </w:rPr>
        <w:t xml:space="preserve"> враховуючи, що потерпіла подала клопотання про закриття провадження в справі у зв'язку з примиренням з обвинуваченим, потерпіла будь яких претензій до обвинуваченого не має, злочин вчинено невеликої тяжкості та вперше, обвинувачений не заперечує проти закриття кримінального провадження з цієї підстави, суд дійшов висновку про наявність підстав для задоволення клопотання та необхідність закриття кримінального провадження відносно ОСОБА_1 на підставі ч. 2 ст. 284 КПК України, що відповідає вищенаведеним вимогам чинного кримінального процесуального законодавства. </w:t>
      </w:r>
      <w:r w:rsidR="00B006DF" w:rsidRPr="002B592E">
        <w:rPr>
          <w:rFonts w:cs="Times New Roman"/>
          <w:szCs w:val="28"/>
        </w:rPr>
        <w:t>ОСОБА_1 звільн</w:t>
      </w:r>
      <w:r w:rsidR="00FB1E40" w:rsidRPr="002B592E">
        <w:rPr>
          <w:rFonts w:cs="Times New Roman"/>
          <w:szCs w:val="28"/>
        </w:rPr>
        <w:t>яєть</w:t>
      </w:r>
      <w:r w:rsidR="009A0C31" w:rsidRPr="002B592E">
        <w:rPr>
          <w:rFonts w:cs="Times New Roman"/>
          <w:szCs w:val="28"/>
        </w:rPr>
        <w:t>ся</w:t>
      </w:r>
      <w:r w:rsidR="00B006DF" w:rsidRPr="002B592E">
        <w:rPr>
          <w:rFonts w:cs="Times New Roman"/>
          <w:szCs w:val="28"/>
        </w:rPr>
        <w:t xml:space="preserve"> від кримінальної відповідальності за вчинення злочину, передбаченого ст.</w:t>
      </w:r>
      <w:r w:rsidR="00463D26" w:rsidRPr="002B592E">
        <w:rPr>
          <w:rFonts w:cs="Times New Roman"/>
          <w:szCs w:val="28"/>
        </w:rPr>
        <w:t xml:space="preserve"> </w:t>
      </w:r>
      <w:r w:rsidR="00B006DF" w:rsidRPr="002B592E">
        <w:rPr>
          <w:rFonts w:cs="Times New Roman"/>
          <w:szCs w:val="28"/>
        </w:rPr>
        <w:t xml:space="preserve">126-1 </w:t>
      </w:r>
      <w:r w:rsidR="001D40C0" w:rsidRPr="002B592E">
        <w:rPr>
          <w:rFonts w:cs="Times New Roman"/>
          <w:szCs w:val="28"/>
        </w:rPr>
        <w:t>КК України</w:t>
      </w:r>
      <w:r w:rsidR="009A0C31" w:rsidRPr="002B592E">
        <w:rPr>
          <w:rFonts w:cs="Times New Roman"/>
          <w:szCs w:val="28"/>
        </w:rPr>
        <w:t>,</w:t>
      </w:r>
      <w:r w:rsidR="00B006DF" w:rsidRPr="002B592E">
        <w:rPr>
          <w:rFonts w:cs="Times New Roman"/>
          <w:szCs w:val="28"/>
        </w:rPr>
        <w:t xml:space="preserve"> на підставі ст.</w:t>
      </w:r>
      <w:r w:rsidR="00463D26" w:rsidRPr="002B592E">
        <w:rPr>
          <w:rFonts w:cs="Times New Roman"/>
          <w:szCs w:val="28"/>
        </w:rPr>
        <w:t xml:space="preserve"> </w:t>
      </w:r>
      <w:r w:rsidR="00B006DF" w:rsidRPr="002B592E">
        <w:rPr>
          <w:rFonts w:cs="Times New Roman"/>
          <w:szCs w:val="28"/>
        </w:rPr>
        <w:t xml:space="preserve">46 </w:t>
      </w:r>
      <w:r w:rsidR="001D40C0" w:rsidRPr="002B592E">
        <w:rPr>
          <w:rFonts w:cs="Times New Roman"/>
          <w:szCs w:val="28"/>
        </w:rPr>
        <w:t>КК України</w:t>
      </w:r>
      <w:r w:rsidR="00B006DF" w:rsidRPr="002B592E">
        <w:rPr>
          <w:rFonts w:cs="Times New Roman"/>
          <w:szCs w:val="28"/>
        </w:rPr>
        <w:t xml:space="preserve"> у зв'язку з примиренням з потерпілою</w:t>
      </w:r>
      <w:r w:rsidR="00FB1E40" w:rsidRPr="002B592E">
        <w:rPr>
          <w:rFonts w:cs="Times New Roman"/>
          <w:szCs w:val="28"/>
        </w:rPr>
        <w:t xml:space="preserve"> </w:t>
      </w:r>
      <w:r w:rsidR="00DC6504" w:rsidRPr="002B592E">
        <w:rPr>
          <w:rFonts w:cs="Times New Roman"/>
          <w:szCs w:val="28"/>
        </w:rPr>
        <w:t xml:space="preserve"> [</w:t>
      </w:r>
      <w:r w:rsidR="008C7AB9" w:rsidRPr="002B592E">
        <w:rPr>
          <w:rFonts w:cs="Times New Roman"/>
          <w:szCs w:val="28"/>
        </w:rPr>
        <w:t>17</w:t>
      </w:r>
      <w:r w:rsidR="006C1522" w:rsidRPr="002B592E">
        <w:rPr>
          <w:rFonts w:cs="Times New Roman"/>
          <w:szCs w:val="28"/>
        </w:rPr>
        <w:t>1</w:t>
      </w:r>
      <w:r w:rsidR="00DC6504" w:rsidRPr="002B592E">
        <w:rPr>
          <w:rFonts w:cs="Times New Roman"/>
          <w:szCs w:val="28"/>
        </w:rPr>
        <w:t>]</w:t>
      </w:r>
      <w:r w:rsidR="00B006DF" w:rsidRPr="002B592E">
        <w:rPr>
          <w:rFonts w:cs="Times New Roman"/>
          <w:szCs w:val="28"/>
        </w:rPr>
        <w:t>.</w:t>
      </w:r>
    </w:p>
    <w:p w14:paraId="1DC8C0EF" w14:textId="2D92E60C" w:rsidR="00B006DF" w:rsidRPr="002B592E" w:rsidRDefault="00B006DF" w:rsidP="001D40C0">
      <w:pPr>
        <w:rPr>
          <w:rFonts w:cs="Times New Roman"/>
          <w:szCs w:val="28"/>
        </w:rPr>
      </w:pPr>
      <w:r w:rsidRPr="002B592E">
        <w:rPr>
          <w:rFonts w:cs="Times New Roman"/>
          <w:szCs w:val="28"/>
        </w:rPr>
        <w:t>Таким чином, в результаті таких змін звузилась сфера дії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щодо тих кримінальних правопорушень, які посягають більш</w:t>
      </w:r>
      <w:r w:rsidR="009A0C31" w:rsidRPr="002B592E">
        <w:rPr>
          <w:rFonts w:cs="Times New Roman"/>
          <w:szCs w:val="28"/>
        </w:rPr>
        <w:t xml:space="preserve">ою </w:t>
      </w:r>
      <w:r w:rsidRPr="002B592E">
        <w:rPr>
          <w:rFonts w:cs="Times New Roman"/>
          <w:szCs w:val="28"/>
        </w:rPr>
        <w:t>мір</w:t>
      </w:r>
      <w:r w:rsidR="009A0C31" w:rsidRPr="002B592E">
        <w:rPr>
          <w:rFonts w:cs="Times New Roman"/>
          <w:szCs w:val="28"/>
        </w:rPr>
        <w:t>ою</w:t>
      </w:r>
      <w:r w:rsidRPr="002B592E">
        <w:rPr>
          <w:rFonts w:cs="Times New Roman"/>
          <w:szCs w:val="28"/>
        </w:rPr>
        <w:t xml:space="preserve"> на приватні інтереси конкретних осіб і де позиція потерпілого мала б мати вирішальне значення. </w:t>
      </w:r>
    </w:p>
    <w:p w14:paraId="399E61AC" w14:textId="53321AD6" w:rsidR="00B006DF" w:rsidRPr="002B592E" w:rsidRDefault="00B006DF" w:rsidP="001D40C0">
      <w:pPr>
        <w:rPr>
          <w:rFonts w:cs="Times New Roman"/>
          <w:szCs w:val="28"/>
        </w:rPr>
      </w:pPr>
      <w:r w:rsidRPr="002B592E">
        <w:rPr>
          <w:rFonts w:cs="Times New Roman"/>
          <w:szCs w:val="28"/>
        </w:rPr>
        <w:t>Поряд з цим слід зазначити, що в науковій літературі вже неодноразово наголошувалось на доцільності розширення сфери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Так, вчені зазначають, що виходячи з аналізу підстав звільнення від кримінальної відповідальності, передбачених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0C611A" w:rsidRPr="002B592E">
        <w:rPr>
          <w:rFonts w:cs="Times New Roman"/>
          <w:szCs w:val="28"/>
        </w:rPr>
        <w:t>,</w:t>
      </w:r>
      <w:r w:rsidRPr="002B592E">
        <w:rPr>
          <w:rFonts w:cs="Times New Roman"/>
          <w:szCs w:val="28"/>
        </w:rPr>
        <w:t xml:space="preserve"> у разі заподіяння вперше умисного середньої тяжкості тілесного ушкодження, особа, без огляду на те, що вона усвідомила свою провину, має бажання примиритися з </w:t>
      </w:r>
      <w:r w:rsidRPr="002B592E">
        <w:rPr>
          <w:rFonts w:cs="Times New Roman"/>
          <w:szCs w:val="28"/>
        </w:rPr>
        <w:lastRenderedPageBreak/>
        <w:t>потерпілим, усунути заподіяну шкоду і отримала згоду потерпілого на примирення, не зможе бути звільнена від кримінальної відповідальності. Те саме стосується випадків вчинення, наприклад, крадіжки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185 </w:t>
      </w:r>
      <w:r w:rsidR="001D40C0" w:rsidRPr="002B592E">
        <w:rPr>
          <w:rFonts w:cs="Times New Roman"/>
          <w:szCs w:val="28"/>
        </w:rPr>
        <w:t>КК України</w:t>
      </w:r>
      <w:r w:rsidRPr="002B592E">
        <w:rPr>
          <w:rFonts w:cs="Times New Roman"/>
          <w:szCs w:val="28"/>
        </w:rPr>
        <w:t>), грабежу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186 </w:t>
      </w:r>
      <w:r w:rsidR="001D40C0" w:rsidRPr="002B592E">
        <w:rPr>
          <w:rFonts w:cs="Times New Roman"/>
          <w:szCs w:val="28"/>
        </w:rPr>
        <w:t>КК України</w:t>
      </w:r>
      <w:r w:rsidRPr="002B592E">
        <w:rPr>
          <w:rFonts w:cs="Times New Roman"/>
          <w:szCs w:val="28"/>
        </w:rPr>
        <w:t>), вимагання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189 </w:t>
      </w:r>
      <w:r w:rsidR="001D40C0" w:rsidRPr="002B592E">
        <w:rPr>
          <w:rFonts w:cs="Times New Roman"/>
          <w:szCs w:val="28"/>
        </w:rPr>
        <w:t>КК України</w:t>
      </w:r>
      <w:r w:rsidRPr="002B592E">
        <w:rPr>
          <w:rFonts w:cs="Times New Roman"/>
          <w:szCs w:val="28"/>
        </w:rPr>
        <w:t>), умисного знищення або пошкодження майна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194 </w:t>
      </w:r>
      <w:r w:rsidR="001D40C0" w:rsidRPr="002B592E">
        <w:rPr>
          <w:rFonts w:cs="Times New Roman"/>
          <w:szCs w:val="28"/>
        </w:rPr>
        <w:t>КК України</w:t>
      </w:r>
      <w:r w:rsidRPr="002B592E">
        <w:rPr>
          <w:rFonts w:cs="Times New Roman"/>
          <w:szCs w:val="28"/>
        </w:rPr>
        <w:t>) та інших злочинів проти власності, що також визнаються умисними злочинами середньої тяжкості</w:t>
      </w:r>
      <w:r w:rsidR="00DC6504" w:rsidRPr="002B592E">
        <w:rPr>
          <w:rFonts w:cs="Times New Roman"/>
          <w:szCs w:val="28"/>
        </w:rPr>
        <w:t xml:space="preserve"> [</w:t>
      </w:r>
      <w:r w:rsidR="008C7AB9" w:rsidRPr="002B592E">
        <w:rPr>
          <w:rFonts w:cs="Times New Roman"/>
          <w:szCs w:val="28"/>
        </w:rPr>
        <w:t>17</w:t>
      </w:r>
      <w:r w:rsidR="00DC6504" w:rsidRPr="002B592E">
        <w:rPr>
          <w:rFonts w:cs="Times New Roman"/>
          <w:szCs w:val="28"/>
        </w:rPr>
        <w:t>,</w:t>
      </w:r>
      <w:r w:rsidR="00463D26" w:rsidRPr="002B592E">
        <w:rPr>
          <w:rFonts w:cs="Times New Roman"/>
          <w:szCs w:val="28"/>
        </w:rPr>
        <w:t xml:space="preserve"> </w:t>
      </w:r>
      <w:r w:rsidR="00DC6504" w:rsidRPr="002B592E">
        <w:rPr>
          <w:rFonts w:cs="Times New Roman"/>
          <w:szCs w:val="28"/>
        </w:rPr>
        <w:t>c.</w:t>
      </w:r>
      <w:r w:rsidR="00463D26" w:rsidRPr="002B592E">
        <w:rPr>
          <w:rFonts w:cs="Times New Roman"/>
          <w:szCs w:val="28"/>
        </w:rPr>
        <w:t xml:space="preserve"> </w:t>
      </w:r>
      <w:r w:rsidR="001D7774" w:rsidRPr="002B592E">
        <w:rPr>
          <w:rFonts w:cs="Times New Roman"/>
          <w:szCs w:val="28"/>
        </w:rPr>
        <w:t>212</w:t>
      </w:r>
      <w:r w:rsidR="00DC6504" w:rsidRPr="002B592E">
        <w:rPr>
          <w:rFonts w:cs="Times New Roman"/>
          <w:szCs w:val="28"/>
        </w:rPr>
        <w:t>]</w:t>
      </w:r>
      <w:r w:rsidRPr="002B592E">
        <w:rPr>
          <w:rFonts w:cs="Times New Roman"/>
          <w:szCs w:val="28"/>
        </w:rPr>
        <w:t>. Враховуючи це</w:t>
      </w:r>
      <w:r w:rsidR="000C611A" w:rsidRPr="002B592E">
        <w:rPr>
          <w:rFonts w:cs="Times New Roman"/>
          <w:szCs w:val="28"/>
        </w:rPr>
        <w:t>,</w:t>
      </w:r>
      <w:r w:rsidRPr="002B592E">
        <w:rPr>
          <w:rFonts w:cs="Times New Roman"/>
          <w:szCs w:val="28"/>
        </w:rPr>
        <w:t xml:space="preserve"> науковцями пропонувалось поширити сферу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не тільки на необережні злочини середньої тяжкості, але й на умисні злочини вказаної категорії. </w:t>
      </w:r>
    </w:p>
    <w:p w14:paraId="0C15DCF4" w14:textId="5C5819FC" w:rsidR="00B006DF" w:rsidRPr="002B592E" w:rsidRDefault="00B006DF" w:rsidP="001D40C0">
      <w:pPr>
        <w:rPr>
          <w:rFonts w:cs="Times New Roman"/>
          <w:szCs w:val="28"/>
        </w:rPr>
      </w:pPr>
      <w:r w:rsidRPr="002B592E">
        <w:rPr>
          <w:rFonts w:cs="Times New Roman"/>
          <w:szCs w:val="28"/>
        </w:rPr>
        <w:t xml:space="preserve">Поряд з цим важливо відзначити, що відповідно до Закону про проступки </w:t>
      </w:r>
      <w:r w:rsidR="000C611A" w:rsidRPr="002B592E">
        <w:rPr>
          <w:rFonts w:cs="Times New Roman"/>
          <w:szCs w:val="28"/>
        </w:rPr>
        <w:t xml:space="preserve">низка </w:t>
      </w:r>
      <w:r w:rsidRPr="002B592E">
        <w:rPr>
          <w:rFonts w:cs="Times New Roman"/>
          <w:szCs w:val="28"/>
        </w:rPr>
        <w:t>злочинів невеликої або середньої тяжкості стали кримінальними проступками. Так, крадіжка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185 </w:t>
      </w:r>
      <w:r w:rsidR="001D40C0" w:rsidRPr="002B592E">
        <w:rPr>
          <w:rFonts w:cs="Times New Roman"/>
          <w:szCs w:val="28"/>
        </w:rPr>
        <w:t>КК України</w:t>
      </w:r>
      <w:r w:rsidRPr="002B592E">
        <w:rPr>
          <w:rFonts w:cs="Times New Roman"/>
          <w:szCs w:val="28"/>
        </w:rPr>
        <w:t xml:space="preserve"> відповідно до чинної редакції </w:t>
      </w:r>
      <w:r w:rsidR="001D40C0" w:rsidRPr="002B592E">
        <w:rPr>
          <w:rFonts w:cs="Times New Roman"/>
          <w:szCs w:val="28"/>
        </w:rPr>
        <w:t>КК України</w:t>
      </w:r>
      <w:r w:rsidRPr="002B592E">
        <w:rPr>
          <w:rFonts w:cs="Times New Roman"/>
          <w:szCs w:val="28"/>
        </w:rPr>
        <w:t xml:space="preserve"> є кримінальним проступком, хоча раніше це був злочин середньої тяжкості. Закон передбачив ще в ряді статей </w:t>
      </w:r>
      <w:r w:rsidR="001D40C0" w:rsidRPr="002B592E">
        <w:rPr>
          <w:rFonts w:cs="Times New Roman"/>
          <w:szCs w:val="28"/>
        </w:rPr>
        <w:t>КК України</w:t>
      </w:r>
      <w:r w:rsidRPr="002B592E">
        <w:rPr>
          <w:rFonts w:cs="Times New Roman"/>
          <w:szCs w:val="28"/>
        </w:rPr>
        <w:t xml:space="preserve"> виключення із санкцій позбавлення волі: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289 </w:t>
      </w:r>
      <w:r w:rsidR="001D40C0" w:rsidRPr="002B592E">
        <w:rPr>
          <w:rFonts w:cs="Times New Roman"/>
          <w:szCs w:val="28"/>
        </w:rPr>
        <w:t>КК України</w:t>
      </w:r>
      <w:r w:rsidRPr="002B592E">
        <w:rPr>
          <w:rFonts w:cs="Times New Roman"/>
          <w:szCs w:val="28"/>
        </w:rPr>
        <w:t xml:space="preserve"> «Незаконне проведення пошукових робіт на об'єкті археологічної спадщини, знищення, руйнування або пошкодження об'єктів культурної спадщини»,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350 </w:t>
      </w:r>
      <w:r w:rsidR="001D40C0" w:rsidRPr="002B592E">
        <w:rPr>
          <w:rFonts w:cs="Times New Roman"/>
          <w:szCs w:val="28"/>
        </w:rPr>
        <w:t>КК України</w:t>
      </w:r>
      <w:r w:rsidRPr="002B592E">
        <w:rPr>
          <w:rFonts w:cs="Times New Roman"/>
          <w:szCs w:val="28"/>
        </w:rPr>
        <w:t xml:space="preserve"> «Погроза або насильство щодо службової особи чи громадянина, який виконує громадський обов'язок» та інші, тобто такі діяння стали кримінальними проступками. Таким чином, щодо таких діянь можна застосувати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Одна</w:t>
      </w:r>
      <w:r w:rsidR="00D54E70" w:rsidRPr="002B592E">
        <w:rPr>
          <w:rFonts w:cs="Times New Roman"/>
          <w:szCs w:val="28"/>
        </w:rPr>
        <w:t>к</w:t>
      </w:r>
      <w:r w:rsidRPr="002B592E">
        <w:rPr>
          <w:rFonts w:cs="Times New Roman"/>
          <w:szCs w:val="28"/>
        </w:rPr>
        <w:t xml:space="preserve"> </w:t>
      </w:r>
      <w:r w:rsidR="00D54E70" w:rsidRPr="002B592E">
        <w:rPr>
          <w:rFonts w:cs="Times New Roman"/>
          <w:szCs w:val="28"/>
        </w:rPr>
        <w:t xml:space="preserve">низку </w:t>
      </w:r>
      <w:r w:rsidRPr="002B592E">
        <w:rPr>
          <w:rFonts w:cs="Times New Roman"/>
          <w:szCs w:val="28"/>
        </w:rPr>
        <w:t xml:space="preserve">статей законодавець залишив без змін, </w:t>
      </w:r>
      <w:r w:rsidR="00D54E70" w:rsidRPr="002B592E">
        <w:rPr>
          <w:rFonts w:cs="Times New Roman"/>
          <w:szCs w:val="28"/>
        </w:rPr>
        <w:t xml:space="preserve">а саме </w:t>
      </w:r>
      <w:r w:rsidRPr="002B592E">
        <w:rPr>
          <w:rFonts w:cs="Times New Roman"/>
          <w:szCs w:val="28"/>
        </w:rPr>
        <w:t>грабіж (ч.1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186 </w:t>
      </w:r>
      <w:r w:rsidR="001D40C0" w:rsidRPr="002B592E">
        <w:rPr>
          <w:rFonts w:cs="Times New Roman"/>
          <w:szCs w:val="28"/>
        </w:rPr>
        <w:t>КК України</w:t>
      </w:r>
      <w:r w:rsidRPr="002B592E">
        <w:rPr>
          <w:rFonts w:cs="Times New Roman"/>
          <w:szCs w:val="28"/>
        </w:rPr>
        <w:t>), вимагання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189 </w:t>
      </w:r>
      <w:r w:rsidR="001D40C0" w:rsidRPr="002B592E">
        <w:rPr>
          <w:rFonts w:cs="Times New Roman"/>
          <w:szCs w:val="28"/>
        </w:rPr>
        <w:t>КК України</w:t>
      </w:r>
      <w:r w:rsidRPr="002B592E">
        <w:rPr>
          <w:rFonts w:cs="Times New Roman"/>
          <w:szCs w:val="28"/>
        </w:rPr>
        <w:t>), умисне знищення або пошкодження майна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194 </w:t>
      </w:r>
      <w:r w:rsidR="001D40C0" w:rsidRPr="002B592E">
        <w:rPr>
          <w:rFonts w:cs="Times New Roman"/>
          <w:szCs w:val="28"/>
        </w:rPr>
        <w:t>КК України</w:t>
      </w:r>
      <w:r w:rsidRPr="002B592E">
        <w:rPr>
          <w:rFonts w:cs="Times New Roman"/>
          <w:szCs w:val="28"/>
        </w:rPr>
        <w:t xml:space="preserve">) та інші. </w:t>
      </w:r>
    </w:p>
    <w:p w14:paraId="3DCA2B79" w14:textId="12607F23" w:rsidR="00B006DF" w:rsidRPr="002B592E" w:rsidRDefault="00B006DF" w:rsidP="001D40C0">
      <w:pPr>
        <w:rPr>
          <w:rFonts w:cs="Times New Roman"/>
          <w:szCs w:val="28"/>
        </w:rPr>
      </w:pPr>
      <w:r w:rsidRPr="002B592E">
        <w:rPr>
          <w:rFonts w:cs="Times New Roman"/>
          <w:szCs w:val="28"/>
        </w:rPr>
        <w:t>Слід зауважити, що ще на етапі розробки та обговорення Закону про проступки науковці звертали увагу на важливість при його прийнятті врахува</w:t>
      </w:r>
      <w:r w:rsidR="00D54E70" w:rsidRPr="002B592E">
        <w:rPr>
          <w:rFonts w:cs="Times New Roman"/>
          <w:szCs w:val="28"/>
        </w:rPr>
        <w:t xml:space="preserve">ння </w:t>
      </w:r>
      <w:r w:rsidRPr="002B592E">
        <w:rPr>
          <w:rFonts w:cs="Times New Roman"/>
          <w:szCs w:val="28"/>
        </w:rPr>
        <w:t>позиці</w:t>
      </w:r>
      <w:r w:rsidR="00D54E70" w:rsidRPr="002B592E">
        <w:rPr>
          <w:rFonts w:cs="Times New Roman"/>
          <w:szCs w:val="28"/>
        </w:rPr>
        <w:t>ї</w:t>
      </w:r>
      <w:r w:rsidRPr="002B592E">
        <w:rPr>
          <w:rFonts w:cs="Times New Roman"/>
          <w:szCs w:val="28"/>
        </w:rPr>
        <w:t xml:space="preserve"> потерпілого. Так, Н.</w:t>
      </w:r>
      <w:r w:rsidR="00463D26" w:rsidRPr="002B592E">
        <w:rPr>
          <w:rFonts w:cs="Times New Roman"/>
          <w:szCs w:val="28"/>
        </w:rPr>
        <w:t xml:space="preserve"> </w:t>
      </w:r>
      <w:r w:rsidRPr="002B592E">
        <w:rPr>
          <w:rFonts w:cs="Times New Roman"/>
          <w:szCs w:val="28"/>
        </w:rPr>
        <w:t>А.</w:t>
      </w:r>
      <w:r w:rsidR="00463D26" w:rsidRPr="002B592E">
        <w:rPr>
          <w:rFonts w:cs="Times New Roman"/>
          <w:szCs w:val="28"/>
        </w:rPr>
        <w:t xml:space="preserve"> </w:t>
      </w:r>
      <w:r w:rsidRPr="002B592E">
        <w:rPr>
          <w:rFonts w:cs="Times New Roman"/>
          <w:szCs w:val="28"/>
        </w:rPr>
        <w:t xml:space="preserve">Орловська у своїх дослідженнях наголошує на тому, що потерпілий як учасник кримінально-правового конфлікту також вимагає уваги до своїх прав та свобод. З огляду на це було б логічним очікувати від кардинально реформованого кримінального законодавства розумного </w:t>
      </w:r>
      <w:r w:rsidRPr="002B592E">
        <w:rPr>
          <w:rFonts w:cs="Times New Roman"/>
          <w:szCs w:val="28"/>
        </w:rPr>
        <w:lastRenderedPageBreak/>
        <w:t xml:space="preserve">розширення можливостей участі потерпілого у вирішенні кримінально-правових конфліктів. Зокрема, </w:t>
      </w:r>
      <w:r w:rsidR="000D4BBF" w:rsidRPr="002B592E">
        <w:rPr>
          <w:rFonts w:cs="Times New Roman"/>
          <w:szCs w:val="28"/>
        </w:rPr>
        <w:t>і</w:t>
      </w:r>
      <w:r w:rsidRPr="002B592E">
        <w:rPr>
          <w:rFonts w:cs="Times New Roman"/>
          <w:szCs w:val="28"/>
        </w:rPr>
        <w:t>деться про примирення винного з потерпілим</w:t>
      </w:r>
      <w:r w:rsidR="00E641A7" w:rsidRPr="002B592E">
        <w:rPr>
          <w:rFonts w:cs="Times New Roman"/>
          <w:szCs w:val="28"/>
        </w:rPr>
        <w:t xml:space="preserve"> [</w:t>
      </w:r>
      <w:r w:rsidR="008C7AB9" w:rsidRPr="002B592E">
        <w:rPr>
          <w:rFonts w:cs="Times New Roman"/>
          <w:szCs w:val="28"/>
        </w:rPr>
        <w:t>1</w:t>
      </w:r>
      <w:r w:rsidR="006C1522" w:rsidRPr="002B592E">
        <w:rPr>
          <w:rFonts w:cs="Times New Roman"/>
          <w:szCs w:val="28"/>
        </w:rPr>
        <w:t>09</w:t>
      </w:r>
      <w:r w:rsidR="00E641A7" w:rsidRPr="002B592E">
        <w:rPr>
          <w:rFonts w:cs="Times New Roman"/>
          <w:szCs w:val="28"/>
        </w:rPr>
        <w:t>,</w:t>
      </w:r>
      <w:r w:rsidR="00463D26" w:rsidRPr="002B592E">
        <w:rPr>
          <w:rFonts w:cs="Times New Roman"/>
          <w:szCs w:val="28"/>
        </w:rPr>
        <w:t xml:space="preserve"> </w:t>
      </w:r>
      <w:r w:rsidR="00E641A7" w:rsidRPr="002B592E">
        <w:rPr>
          <w:rFonts w:cs="Times New Roman"/>
          <w:szCs w:val="28"/>
        </w:rPr>
        <w:t>c.</w:t>
      </w:r>
      <w:r w:rsidR="00463D26" w:rsidRPr="002B592E">
        <w:rPr>
          <w:rFonts w:cs="Times New Roman"/>
          <w:szCs w:val="28"/>
        </w:rPr>
        <w:t xml:space="preserve"> </w:t>
      </w:r>
      <w:r w:rsidR="00E641A7" w:rsidRPr="002B592E">
        <w:rPr>
          <w:rFonts w:cs="Times New Roman"/>
          <w:szCs w:val="28"/>
        </w:rPr>
        <w:t>307]</w:t>
      </w:r>
      <w:r w:rsidRPr="002B592E">
        <w:rPr>
          <w:rFonts w:cs="Times New Roman"/>
          <w:szCs w:val="28"/>
        </w:rPr>
        <w:t>. Л.М. Демидова також вказувала, на важливість розширення можливості звільнення від кримінальної відповідальності осіб, які вчинили кримінальні проступки, на підставі більш широкого використання процедур примирення і відшкодування заподіяної шкоди</w:t>
      </w:r>
      <w:r w:rsidR="00E641A7" w:rsidRPr="002B592E">
        <w:rPr>
          <w:rFonts w:cs="Times New Roman"/>
          <w:szCs w:val="28"/>
        </w:rPr>
        <w:t xml:space="preserve"> [</w:t>
      </w:r>
      <w:r w:rsidR="008C7AB9" w:rsidRPr="002B592E">
        <w:rPr>
          <w:rFonts w:cs="Times New Roman"/>
          <w:szCs w:val="28"/>
        </w:rPr>
        <w:t>31</w:t>
      </w:r>
      <w:r w:rsidR="00E641A7" w:rsidRPr="002B592E">
        <w:rPr>
          <w:rFonts w:cs="Times New Roman"/>
          <w:szCs w:val="28"/>
        </w:rPr>
        <w:t>,</w:t>
      </w:r>
      <w:r w:rsidR="00463D26" w:rsidRPr="002B592E">
        <w:rPr>
          <w:rFonts w:cs="Times New Roman"/>
          <w:szCs w:val="28"/>
        </w:rPr>
        <w:t xml:space="preserve"> </w:t>
      </w:r>
      <w:r w:rsidR="00E641A7" w:rsidRPr="002B592E">
        <w:rPr>
          <w:rFonts w:cs="Times New Roman"/>
          <w:szCs w:val="28"/>
        </w:rPr>
        <w:t>c.</w:t>
      </w:r>
      <w:r w:rsidR="00463D26" w:rsidRPr="002B592E">
        <w:rPr>
          <w:rFonts w:cs="Times New Roman"/>
          <w:szCs w:val="28"/>
        </w:rPr>
        <w:t xml:space="preserve"> </w:t>
      </w:r>
      <w:r w:rsidR="00E641A7" w:rsidRPr="002B592E">
        <w:rPr>
          <w:rFonts w:cs="Times New Roman"/>
          <w:szCs w:val="28"/>
        </w:rPr>
        <w:t>1086]</w:t>
      </w:r>
      <w:r w:rsidR="00A53911" w:rsidRPr="002B592E">
        <w:rPr>
          <w:rFonts w:cs="Times New Roman"/>
          <w:szCs w:val="28"/>
        </w:rPr>
        <w:t>. Водночас</w:t>
      </w:r>
      <w:r w:rsidRPr="002B592E">
        <w:rPr>
          <w:rFonts w:cs="Times New Roman"/>
          <w:szCs w:val="28"/>
        </w:rPr>
        <w:t xml:space="preserve"> В.</w:t>
      </w:r>
      <w:r w:rsidR="00463D26" w:rsidRPr="002B592E">
        <w:rPr>
          <w:rFonts w:cs="Times New Roman"/>
          <w:szCs w:val="28"/>
        </w:rPr>
        <w:t xml:space="preserve"> </w:t>
      </w:r>
      <w:r w:rsidRPr="002B592E">
        <w:rPr>
          <w:rFonts w:cs="Times New Roman"/>
          <w:szCs w:val="28"/>
        </w:rPr>
        <w:t>П.</w:t>
      </w:r>
      <w:r w:rsidR="00463D26" w:rsidRPr="002B592E">
        <w:rPr>
          <w:rFonts w:cs="Times New Roman"/>
          <w:szCs w:val="28"/>
        </w:rPr>
        <w:t xml:space="preserve"> </w:t>
      </w:r>
      <w:proofErr w:type="spellStart"/>
      <w:r w:rsidRPr="002B592E">
        <w:rPr>
          <w:rFonts w:cs="Times New Roman"/>
          <w:szCs w:val="28"/>
        </w:rPr>
        <w:t>Півненко</w:t>
      </w:r>
      <w:proofErr w:type="spellEnd"/>
      <w:r w:rsidRPr="002B592E">
        <w:rPr>
          <w:rFonts w:cs="Times New Roman"/>
          <w:szCs w:val="28"/>
        </w:rPr>
        <w:t xml:space="preserve"> та Є.</w:t>
      </w:r>
      <w:r w:rsidR="00463D26" w:rsidRPr="002B592E">
        <w:rPr>
          <w:rFonts w:cs="Times New Roman"/>
          <w:szCs w:val="28"/>
        </w:rPr>
        <w:t xml:space="preserve"> </w:t>
      </w:r>
      <w:r w:rsidRPr="002B592E">
        <w:rPr>
          <w:rFonts w:cs="Times New Roman"/>
          <w:szCs w:val="28"/>
        </w:rPr>
        <w:t>О.</w:t>
      </w:r>
      <w:r w:rsidR="00463D26" w:rsidRPr="002B592E">
        <w:rPr>
          <w:rFonts w:cs="Times New Roman"/>
          <w:szCs w:val="28"/>
        </w:rPr>
        <w:t xml:space="preserve"> </w:t>
      </w:r>
      <w:r w:rsidRPr="002B592E">
        <w:rPr>
          <w:rFonts w:cs="Times New Roman"/>
          <w:szCs w:val="28"/>
        </w:rPr>
        <w:t>Мірошниченко зазначають, що центральною фігурою кримінального судочинства має бути жертва злочину та пропонують обрати нову кримінальну політику України, яка буде ґрунтуватися на презумпції правоти і пріоритетності прав потерпілого, а також на швидкому і повному відновленні всіх порушених злочинними діями прав, свобод та законних інтересів особи</w:t>
      </w:r>
      <w:r w:rsidR="00E641A7" w:rsidRPr="002B592E">
        <w:rPr>
          <w:rFonts w:cs="Times New Roman"/>
          <w:szCs w:val="28"/>
        </w:rPr>
        <w:t xml:space="preserve"> [</w:t>
      </w:r>
      <w:r w:rsidR="008C7AB9" w:rsidRPr="002B592E">
        <w:rPr>
          <w:rFonts w:cs="Times New Roman"/>
          <w:szCs w:val="28"/>
        </w:rPr>
        <w:t>11</w:t>
      </w:r>
      <w:r w:rsidR="006C1522" w:rsidRPr="002B592E">
        <w:rPr>
          <w:rFonts w:cs="Times New Roman"/>
          <w:szCs w:val="28"/>
        </w:rPr>
        <w:t>6</w:t>
      </w:r>
      <w:r w:rsidR="00E641A7" w:rsidRPr="002B592E">
        <w:rPr>
          <w:rFonts w:cs="Times New Roman"/>
          <w:szCs w:val="28"/>
        </w:rPr>
        <w:t>,</w:t>
      </w:r>
      <w:r w:rsidR="00463D26" w:rsidRPr="002B592E">
        <w:rPr>
          <w:rFonts w:cs="Times New Roman"/>
          <w:szCs w:val="28"/>
        </w:rPr>
        <w:t xml:space="preserve"> </w:t>
      </w:r>
      <w:r w:rsidR="00E641A7" w:rsidRPr="002B592E">
        <w:rPr>
          <w:rFonts w:cs="Times New Roman"/>
          <w:szCs w:val="28"/>
        </w:rPr>
        <w:t>c.</w:t>
      </w:r>
      <w:r w:rsidR="00463D26" w:rsidRPr="002B592E">
        <w:rPr>
          <w:rFonts w:cs="Times New Roman"/>
          <w:szCs w:val="28"/>
        </w:rPr>
        <w:t xml:space="preserve"> </w:t>
      </w:r>
      <w:r w:rsidR="00E641A7" w:rsidRPr="002B592E">
        <w:rPr>
          <w:rFonts w:cs="Times New Roman"/>
          <w:szCs w:val="28"/>
        </w:rPr>
        <w:t>40-41]</w:t>
      </w:r>
      <w:r w:rsidRPr="002B592E">
        <w:rPr>
          <w:rFonts w:cs="Times New Roman"/>
          <w:szCs w:val="28"/>
        </w:rPr>
        <w:t xml:space="preserve">. </w:t>
      </w:r>
    </w:p>
    <w:p w14:paraId="2E30E086" w14:textId="21ADFA62" w:rsidR="00C50FC6" w:rsidRPr="002B592E" w:rsidRDefault="00B006DF" w:rsidP="001D40C0">
      <w:pPr>
        <w:tabs>
          <w:tab w:val="left" w:pos="426"/>
        </w:tabs>
        <w:rPr>
          <w:rFonts w:cs="Times New Roman"/>
          <w:bCs/>
          <w:szCs w:val="28"/>
        </w:rPr>
      </w:pPr>
      <w:bookmarkStart w:id="19" w:name="n2280"/>
      <w:bookmarkEnd w:id="19"/>
      <w:r w:rsidRPr="002B592E">
        <w:rPr>
          <w:rFonts w:cs="Times New Roman"/>
          <w:bCs/>
          <w:szCs w:val="28"/>
        </w:rPr>
        <w:t xml:space="preserve">Слід згадати те, що приймаючи </w:t>
      </w:r>
      <w:r w:rsidR="001D40C0" w:rsidRPr="002B592E">
        <w:rPr>
          <w:rFonts w:cs="Times New Roman"/>
          <w:bCs/>
          <w:szCs w:val="28"/>
        </w:rPr>
        <w:t>КК України</w:t>
      </w:r>
      <w:r w:rsidRPr="002B592E">
        <w:rPr>
          <w:rFonts w:cs="Times New Roman"/>
          <w:bCs/>
          <w:szCs w:val="28"/>
        </w:rPr>
        <w:t xml:space="preserve"> в 2001 році законодавець передбачив, що вказаний вид звільнення застосовується лише до злочинів невеликої тяжкості. Такий підхід законодавця потребував вдосконалення, на що неодноразово наголошувалось в науковій літературі. Так, Ж.</w:t>
      </w:r>
      <w:r w:rsidR="00463D26" w:rsidRPr="002B592E">
        <w:rPr>
          <w:rFonts w:cs="Times New Roman"/>
          <w:bCs/>
          <w:szCs w:val="28"/>
        </w:rPr>
        <w:t xml:space="preserve"> </w:t>
      </w:r>
      <w:r w:rsidRPr="002B592E">
        <w:rPr>
          <w:rFonts w:cs="Times New Roman"/>
          <w:bCs/>
          <w:szCs w:val="28"/>
        </w:rPr>
        <w:t>В.</w:t>
      </w:r>
      <w:r w:rsidR="00463D26" w:rsidRPr="002B592E">
        <w:rPr>
          <w:rFonts w:cs="Times New Roman"/>
          <w:bCs/>
          <w:szCs w:val="28"/>
        </w:rPr>
        <w:t xml:space="preserve"> </w:t>
      </w:r>
      <w:proofErr w:type="spellStart"/>
      <w:r w:rsidRPr="002B592E">
        <w:rPr>
          <w:rFonts w:cs="Times New Roman"/>
          <w:bCs/>
          <w:szCs w:val="28"/>
        </w:rPr>
        <w:t>Мандриченко</w:t>
      </w:r>
      <w:proofErr w:type="spellEnd"/>
      <w:r w:rsidRPr="002B592E">
        <w:rPr>
          <w:rFonts w:cs="Times New Roman"/>
          <w:bCs/>
          <w:szCs w:val="28"/>
        </w:rPr>
        <w:t xml:space="preserve"> в 2004 році вказувала, що за умов зростання злочинності буде правильним у майбутньому розширити коло кримінально-кар</w:t>
      </w:r>
      <w:r w:rsidR="0017487D" w:rsidRPr="002B592E">
        <w:rPr>
          <w:rFonts w:cs="Times New Roman"/>
          <w:bCs/>
          <w:szCs w:val="28"/>
        </w:rPr>
        <w:t>а</w:t>
      </w:r>
      <w:r w:rsidRPr="002B592E">
        <w:rPr>
          <w:rFonts w:cs="Times New Roman"/>
          <w:bCs/>
          <w:szCs w:val="28"/>
        </w:rPr>
        <w:t>них діянь, до яких за наявності відповідних підстав можливо було б застосувати звільнення від кримінальної відповідальності у зв'язку з примиренням винного з потерпілим. А саме залучити до цієї норми категорію злочинів невеликої тяжкості, вчинених повторно та злочини середньої тяжкості, вчинені вперше</w:t>
      </w:r>
      <w:r w:rsidR="00E641A7" w:rsidRPr="002B592E">
        <w:rPr>
          <w:rFonts w:cs="Times New Roman"/>
          <w:bCs/>
          <w:szCs w:val="28"/>
        </w:rPr>
        <w:t xml:space="preserve"> </w:t>
      </w:r>
      <w:r w:rsidR="00E641A7" w:rsidRPr="002B592E">
        <w:rPr>
          <w:rFonts w:cs="Times New Roman"/>
          <w:szCs w:val="28"/>
        </w:rPr>
        <w:t>[</w:t>
      </w:r>
      <w:r w:rsidR="008C7AB9" w:rsidRPr="002B592E">
        <w:rPr>
          <w:rFonts w:cs="Times New Roman"/>
          <w:szCs w:val="28"/>
        </w:rPr>
        <w:t>9</w:t>
      </w:r>
      <w:r w:rsidR="006C1522" w:rsidRPr="002B592E">
        <w:rPr>
          <w:rFonts w:cs="Times New Roman"/>
          <w:szCs w:val="28"/>
        </w:rPr>
        <w:t>0</w:t>
      </w:r>
      <w:r w:rsidR="00E641A7" w:rsidRPr="002B592E">
        <w:rPr>
          <w:rFonts w:cs="Times New Roman"/>
          <w:szCs w:val="28"/>
        </w:rPr>
        <w:t>,</w:t>
      </w:r>
      <w:r w:rsidR="00463D26" w:rsidRPr="002B592E">
        <w:rPr>
          <w:rFonts w:cs="Times New Roman"/>
          <w:szCs w:val="28"/>
        </w:rPr>
        <w:t xml:space="preserve"> </w:t>
      </w:r>
      <w:r w:rsidR="00E641A7" w:rsidRPr="002B592E">
        <w:rPr>
          <w:rFonts w:cs="Times New Roman"/>
          <w:szCs w:val="28"/>
        </w:rPr>
        <w:t>c.</w:t>
      </w:r>
      <w:r w:rsidR="00463D26" w:rsidRPr="002B592E">
        <w:rPr>
          <w:rFonts w:cs="Times New Roman"/>
          <w:szCs w:val="28"/>
        </w:rPr>
        <w:t xml:space="preserve"> </w:t>
      </w:r>
      <w:r w:rsidR="001D7774" w:rsidRPr="002B592E">
        <w:rPr>
          <w:rFonts w:cs="Times New Roman"/>
          <w:szCs w:val="28"/>
        </w:rPr>
        <w:t>922</w:t>
      </w:r>
      <w:r w:rsidR="00E641A7" w:rsidRPr="002B592E">
        <w:rPr>
          <w:rFonts w:cs="Times New Roman"/>
          <w:szCs w:val="28"/>
        </w:rPr>
        <w:t>]</w:t>
      </w:r>
      <w:r w:rsidRPr="002B592E">
        <w:rPr>
          <w:rFonts w:cs="Times New Roman"/>
          <w:bCs/>
          <w:szCs w:val="28"/>
        </w:rPr>
        <w:t>. Законодавець дещо дослухався до думок науковців та у 2008</w:t>
      </w:r>
      <w:r w:rsidR="00463D26" w:rsidRPr="002B592E">
        <w:rPr>
          <w:rFonts w:cs="Times New Roman"/>
          <w:bCs/>
          <w:szCs w:val="28"/>
        </w:rPr>
        <w:t xml:space="preserve"> </w:t>
      </w:r>
      <w:r w:rsidRPr="002B592E">
        <w:rPr>
          <w:rFonts w:cs="Times New Roman"/>
          <w:bCs/>
          <w:szCs w:val="28"/>
        </w:rPr>
        <w:t>році Законом України (далі – ЗУ) «Про внесення змін до Кримінального та Кримінально-процесуального кодексів України щодо гуманізації кримінальної відповідальності» редакцію ст.</w:t>
      </w:r>
      <w:r w:rsidR="00463D26" w:rsidRPr="002B592E">
        <w:rPr>
          <w:rFonts w:cs="Times New Roman"/>
          <w:bCs/>
          <w:szCs w:val="28"/>
        </w:rPr>
        <w:t xml:space="preserve"> </w:t>
      </w:r>
      <w:r w:rsidRPr="002B592E">
        <w:rPr>
          <w:rFonts w:cs="Times New Roman"/>
          <w:bCs/>
          <w:szCs w:val="28"/>
        </w:rPr>
        <w:t xml:space="preserve">46 </w:t>
      </w:r>
      <w:r w:rsidR="001D40C0" w:rsidRPr="002B592E">
        <w:rPr>
          <w:rFonts w:cs="Times New Roman"/>
          <w:bCs/>
          <w:szCs w:val="28"/>
        </w:rPr>
        <w:t>КК України</w:t>
      </w:r>
      <w:r w:rsidRPr="002B592E">
        <w:rPr>
          <w:rFonts w:cs="Times New Roman"/>
          <w:bCs/>
          <w:szCs w:val="28"/>
        </w:rPr>
        <w:t xml:space="preserve"> було доповнено положенням, що звільнення від кримінальної відповідальності у зв’язку з примиренням винного з потерпілим можна застосовувати не лише до злочинів невеликої тяжкості, але й до необережних злочинів середньої тяжкості</w:t>
      </w:r>
      <w:r w:rsidR="0053701A" w:rsidRPr="002B592E">
        <w:rPr>
          <w:rFonts w:cs="Times New Roman"/>
          <w:bCs/>
          <w:szCs w:val="28"/>
        </w:rPr>
        <w:t xml:space="preserve"> </w:t>
      </w:r>
      <w:r w:rsidR="0053701A" w:rsidRPr="002B592E">
        <w:rPr>
          <w:rFonts w:cs="Times New Roman"/>
          <w:szCs w:val="28"/>
        </w:rPr>
        <w:t>[</w:t>
      </w:r>
      <w:r w:rsidR="008C7AB9" w:rsidRPr="002B592E">
        <w:rPr>
          <w:rFonts w:cs="Times New Roman"/>
          <w:szCs w:val="28"/>
        </w:rPr>
        <w:t>13</w:t>
      </w:r>
      <w:r w:rsidR="006C1522" w:rsidRPr="002B592E">
        <w:rPr>
          <w:rFonts w:cs="Times New Roman"/>
          <w:szCs w:val="28"/>
        </w:rPr>
        <w:t>0</w:t>
      </w:r>
      <w:r w:rsidR="0053701A" w:rsidRPr="002B592E">
        <w:rPr>
          <w:rFonts w:cs="Times New Roman"/>
          <w:szCs w:val="28"/>
        </w:rPr>
        <w:t>]</w:t>
      </w:r>
      <w:r w:rsidRPr="002B592E">
        <w:rPr>
          <w:rFonts w:cs="Times New Roman"/>
          <w:bCs/>
          <w:szCs w:val="28"/>
        </w:rPr>
        <w:t xml:space="preserve">. </w:t>
      </w:r>
    </w:p>
    <w:p w14:paraId="7C5E6CE7" w14:textId="4D49149A" w:rsidR="00E82DDF" w:rsidRPr="002B592E" w:rsidRDefault="000A130E" w:rsidP="008F4433">
      <w:pPr>
        <w:tabs>
          <w:tab w:val="left" w:pos="426"/>
        </w:tabs>
        <w:rPr>
          <w:rFonts w:cs="Times New Roman"/>
          <w:szCs w:val="28"/>
          <w:shd w:val="clear" w:color="auto" w:fill="FFFFFF"/>
        </w:rPr>
      </w:pPr>
      <w:r w:rsidRPr="002B592E">
        <w:rPr>
          <w:rFonts w:cs="Times New Roman"/>
          <w:bCs/>
          <w:szCs w:val="28"/>
        </w:rPr>
        <w:lastRenderedPageBreak/>
        <w:t>С</w:t>
      </w:r>
      <w:r w:rsidR="00B006DF" w:rsidRPr="002B592E">
        <w:rPr>
          <w:rFonts w:cs="Times New Roman"/>
          <w:bCs/>
          <w:szCs w:val="28"/>
        </w:rPr>
        <w:t>во</w:t>
      </w:r>
      <w:r w:rsidRPr="002B592E">
        <w:rPr>
          <w:rFonts w:cs="Times New Roman"/>
          <w:bCs/>
          <w:szCs w:val="28"/>
        </w:rPr>
        <w:t>є</w:t>
      </w:r>
      <w:r w:rsidR="00B006DF" w:rsidRPr="002B592E">
        <w:rPr>
          <w:rFonts w:cs="Times New Roman"/>
          <w:bCs/>
          <w:szCs w:val="28"/>
        </w:rPr>
        <w:t>ю черг</w:t>
      </w:r>
      <w:r w:rsidRPr="002B592E">
        <w:rPr>
          <w:rFonts w:cs="Times New Roman"/>
          <w:bCs/>
          <w:szCs w:val="28"/>
        </w:rPr>
        <w:t>ою до</w:t>
      </w:r>
      <w:r w:rsidR="00B006DF" w:rsidRPr="002B592E">
        <w:rPr>
          <w:rFonts w:cs="Times New Roman"/>
          <w:bCs/>
          <w:szCs w:val="28"/>
        </w:rPr>
        <w:t xml:space="preserve"> ст.</w:t>
      </w:r>
      <w:r w:rsidR="00463D26" w:rsidRPr="002B592E">
        <w:rPr>
          <w:rFonts w:cs="Times New Roman"/>
          <w:bCs/>
          <w:szCs w:val="28"/>
        </w:rPr>
        <w:t xml:space="preserve"> </w:t>
      </w:r>
      <w:r w:rsidR="00B006DF" w:rsidRPr="002B592E">
        <w:rPr>
          <w:rFonts w:cs="Times New Roman"/>
          <w:bCs/>
          <w:szCs w:val="28"/>
        </w:rPr>
        <w:t xml:space="preserve">46 </w:t>
      </w:r>
      <w:r w:rsidR="001D40C0" w:rsidRPr="002B592E">
        <w:rPr>
          <w:rFonts w:cs="Times New Roman"/>
          <w:bCs/>
          <w:szCs w:val="28"/>
        </w:rPr>
        <w:t>КК України</w:t>
      </w:r>
      <w:r w:rsidR="00B006DF" w:rsidRPr="002B592E">
        <w:rPr>
          <w:rFonts w:cs="Times New Roman"/>
          <w:bCs/>
          <w:szCs w:val="28"/>
        </w:rPr>
        <w:t xml:space="preserve"> було </w:t>
      </w:r>
      <w:proofErr w:type="spellStart"/>
      <w:r w:rsidR="00B006DF" w:rsidRPr="002B592E">
        <w:rPr>
          <w:rFonts w:cs="Times New Roman"/>
          <w:bCs/>
          <w:szCs w:val="28"/>
        </w:rPr>
        <w:t>внесено</w:t>
      </w:r>
      <w:proofErr w:type="spellEnd"/>
      <w:r w:rsidR="00B006DF" w:rsidRPr="002B592E">
        <w:rPr>
          <w:rFonts w:cs="Times New Roman"/>
          <w:bCs/>
          <w:szCs w:val="28"/>
        </w:rPr>
        <w:t xml:space="preserve"> ще раз доповнення в 2014</w:t>
      </w:r>
      <w:r w:rsidR="00463D26" w:rsidRPr="002B592E">
        <w:rPr>
          <w:rFonts w:cs="Times New Roman"/>
          <w:bCs/>
          <w:szCs w:val="28"/>
        </w:rPr>
        <w:t xml:space="preserve"> </w:t>
      </w:r>
      <w:r w:rsidR="00B006DF" w:rsidRPr="002B592E">
        <w:rPr>
          <w:rFonts w:cs="Times New Roman"/>
          <w:bCs/>
          <w:szCs w:val="28"/>
        </w:rPr>
        <w:t>році ЗУ</w:t>
      </w:r>
      <w:r w:rsidR="00463D26" w:rsidRPr="002B592E">
        <w:rPr>
          <w:rFonts w:cs="Times New Roman"/>
          <w:bCs/>
          <w:szCs w:val="28"/>
        </w:rPr>
        <w:t xml:space="preserve"> </w:t>
      </w:r>
      <w:r w:rsidR="00B006DF" w:rsidRPr="002B592E">
        <w:rPr>
          <w:rFonts w:cs="Times New Roman"/>
          <w:bCs/>
          <w:szCs w:val="28"/>
        </w:rPr>
        <w:t>«Про Національне антикорупційне бюро України»</w:t>
      </w:r>
      <w:r w:rsidR="0053701A" w:rsidRPr="002B592E">
        <w:rPr>
          <w:rFonts w:cs="Times New Roman"/>
          <w:szCs w:val="28"/>
        </w:rPr>
        <w:t xml:space="preserve"> [</w:t>
      </w:r>
      <w:r w:rsidR="008C7AB9" w:rsidRPr="002B592E">
        <w:rPr>
          <w:rFonts w:cs="Times New Roman"/>
          <w:szCs w:val="28"/>
        </w:rPr>
        <w:t>13</w:t>
      </w:r>
      <w:r w:rsidR="006C1522" w:rsidRPr="002B592E">
        <w:rPr>
          <w:rFonts w:cs="Times New Roman"/>
          <w:szCs w:val="28"/>
        </w:rPr>
        <w:t>1</w:t>
      </w:r>
      <w:r w:rsidR="0053701A" w:rsidRPr="002B592E">
        <w:rPr>
          <w:rFonts w:cs="Times New Roman"/>
          <w:szCs w:val="28"/>
        </w:rPr>
        <w:t>]</w:t>
      </w:r>
      <w:r w:rsidR="00B006DF" w:rsidRPr="002B592E">
        <w:rPr>
          <w:rFonts w:cs="Times New Roman"/>
          <w:bCs/>
          <w:szCs w:val="28"/>
        </w:rPr>
        <w:t>, а саме передбачено, що даний вид звільнення не застосовується за корупційні злочини.</w:t>
      </w:r>
      <w:r w:rsidR="00DA343F" w:rsidRPr="002B592E">
        <w:rPr>
          <w:rFonts w:cs="Times New Roman"/>
          <w:bCs/>
          <w:szCs w:val="28"/>
        </w:rPr>
        <w:t xml:space="preserve"> Але і на цьому зміни</w:t>
      </w:r>
      <w:r w:rsidR="006201BE" w:rsidRPr="002B592E">
        <w:rPr>
          <w:rFonts w:cs="Times New Roman"/>
          <w:bCs/>
          <w:szCs w:val="28"/>
        </w:rPr>
        <w:t xml:space="preserve"> у</w:t>
      </w:r>
      <w:r w:rsidR="00DA343F" w:rsidRPr="002B592E">
        <w:rPr>
          <w:rFonts w:cs="Times New Roman"/>
          <w:bCs/>
          <w:szCs w:val="28"/>
        </w:rPr>
        <w:t xml:space="preserve"> ст.</w:t>
      </w:r>
      <w:r w:rsidR="00463D26" w:rsidRPr="002B592E">
        <w:rPr>
          <w:rFonts w:cs="Times New Roman"/>
          <w:bCs/>
          <w:szCs w:val="28"/>
        </w:rPr>
        <w:t xml:space="preserve"> </w:t>
      </w:r>
      <w:r w:rsidR="00DA343F" w:rsidRPr="002B592E">
        <w:rPr>
          <w:rFonts w:cs="Times New Roman"/>
          <w:bCs/>
          <w:szCs w:val="28"/>
        </w:rPr>
        <w:t xml:space="preserve">46 </w:t>
      </w:r>
      <w:r w:rsidR="001D40C0" w:rsidRPr="002B592E">
        <w:rPr>
          <w:rFonts w:cs="Times New Roman"/>
          <w:bCs/>
          <w:szCs w:val="28"/>
        </w:rPr>
        <w:t>КК України</w:t>
      </w:r>
      <w:r w:rsidR="00DA343F" w:rsidRPr="002B592E">
        <w:rPr>
          <w:rFonts w:cs="Times New Roman"/>
          <w:bCs/>
          <w:szCs w:val="28"/>
        </w:rPr>
        <w:t xml:space="preserve"> не закінчились. Так, Законом України «Про внесення змін до деяких законодавчих актів України щодо посилення</w:t>
      </w:r>
      <w:r w:rsidR="00DA343F" w:rsidRPr="002B592E">
        <w:rPr>
          <w:rFonts w:cs="Times New Roman"/>
          <w:szCs w:val="28"/>
        </w:rPr>
        <w:t xml:space="preserve"> відповідальності за окремі правопорушення у </w:t>
      </w:r>
      <w:r w:rsidR="001246EB" w:rsidRPr="002B592E">
        <w:rPr>
          <w:rFonts w:cs="Times New Roman"/>
          <w:szCs w:val="28"/>
        </w:rPr>
        <w:t xml:space="preserve">сфері безпеки дорожнього руху» </w:t>
      </w:r>
      <w:r w:rsidR="00DA343F" w:rsidRPr="002B592E">
        <w:rPr>
          <w:rFonts w:cs="Times New Roman"/>
          <w:szCs w:val="28"/>
        </w:rPr>
        <w:t>від 16.02.2021</w:t>
      </w:r>
      <w:r w:rsidR="00463D26" w:rsidRPr="002B592E">
        <w:rPr>
          <w:rFonts w:cs="Times New Roman"/>
          <w:szCs w:val="28"/>
        </w:rPr>
        <w:t xml:space="preserve"> </w:t>
      </w:r>
      <w:r w:rsidR="00E641A7" w:rsidRPr="002B592E">
        <w:rPr>
          <w:rFonts w:cs="Times New Roman"/>
          <w:szCs w:val="28"/>
        </w:rPr>
        <w:t>р.</w:t>
      </w:r>
      <w:r w:rsidR="00DA343F" w:rsidRPr="002B592E">
        <w:rPr>
          <w:rFonts w:cs="Times New Roman"/>
          <w:szCs w:val="28"/>
        </w:rPr>
        <w:t xml:space="preserve"> </w:t>
      </w:r>
      <w:r w:rsidR="00463D26" w:rsidRPr="002B592E">
        <w:rPr>
          <w:rFonts w:cs="Times New Roman"/>
          <w:szCs w:val="28"/>
        </w:rPr>
        <w:t>№</w:t>
      </w:r>
      <w:r w:rsidR="00DA343F" w:rsidRPr="002B592E">
        <w:rPr>
          <w:rFonts w:cs="Times New Roman"/>
          <w:szCs w:val="28"/>
        </w:rPr>
        <w:t xml:space="preserve">1231-IX </w:t>
      </w:r>
      <w:r w:rsidR="00690F54" w:rsidRPr="002B592E">
        <w:rPr>
          <w:rFonts w:cs="Times New Roman"/>
          <w:szCs w:val="28"/>
        </w:rPr>
        <w:t>[</w:t>
      </w:r>
      <w:r w:rsidR="008C7AB9" w:rsidRPr="002B592E">
        <w:rPr>
          <w:rFonts w:cs="Times New Roman"/>
          <w:szCs w:val="28"/>
        </w:rPr>
        <w:t>12</w:t>
      </w:r>
      <w:r w:rsidR="006C1522" w:rsidRPr="002B592E">
        <w:rPr>
          <w:rFonts w:cs="Times New Roman"/>
          <w:szCs w:val="28"/>
        </w:rPr>
        <w:t>7</w:t>
      </w:r>
      <w:r w:rsidR="00690F54" w:rsidRPr="002B592E">
        <w:rPr>
          <w:rFonts w:cs="Times New Roman"/>
          <w:szCs w:val="28"/>
        </w:rPr>
        <w:t xml:space="preserve">] </w:t>
      </w:r>
      <w:r w:rsidR="00C50FC6" w:rsidRPr="002B592E">
        <w:rPr>
          <w:rFonts w:cs="Times New Roman"/>
          <w:szCs w:val="28"/>
        </w:rPr>
        <w:t xml:space="preserve"> </w:t>
      </w:r>
      <w:r w:rsidR="00DA343F" w:rsidRPr="002B592E">
        <w:rPr>
          <w:rFonts w:cs="Times New Roman"/>
          <w:szCs w:val="28"/>
        </w:rPr>
        <w:t>статтю</w:t>
      </w:r>
      <w:r w:rsidR="00463D26" w:rsidRPr="002B592E">
        <w:rPr>
          <w:rFonts w:cs="Times New Roman"/>
          <w:szCs w:val="28"/>
        </w:rPr>
        <w:t xml:space="preserve"> </w:t>
      </w:r>
      <w:r w:rsidR="00DA343F" w:rsidRPr="002B592E">
        <w:rPr>
          <w:rFonts w:cs="Times New Roman"/>
          <w:szCs w:val="28"/>
        </w:rPr>
        <w:t xml:space="preserve">46 </w:t>
      </w:r>
      <w:r w:rsidR="001D40C0" w:rsidRPr="002B592E">
        <w:rPr>
          <w:rFonts w:cs="Times New Roman"/>
          <w:szCs w:val="28"/>
        </w:rPr>
        <w:t>КК України</w:t>
      </w:r>
      <w:r w:rsidR="00DA343F" w:rsidRPr="002B592E">
        <w:rPr>
          <w:rFonts w:cs="Times New Roman"/>
          <w:szCs w:val="28"/>
        </w:rPr>
        <w:t xml:space="preserve"> було доповнено </w:t>
      </w:r>
      <w:r w:rsidR="00DA343F" w:rsidRPr="002B592E">
        <w:rPr>
          <w:rFonts w:cs="Times New Roman"/>
          <w:szCs w:val="28"/>
          <w:shd w:val="clear" w:color="auto" w:fill="FFFFFF"/>
        </w:rPr>
        <w:t>положеннями, що аналізований вид звільнення не застосовується у випадку вчинення кримінального правопорушення</w:t>
      </w:r>
      <w:r w:rsidR="006201BE" w:rsidRPr="002B592E">
        <w:rPr>
          <w:rFonts w:cs="Times New Roman"/>
          <w:szCs w:val="28"/>
          <w:shd w:val="clear" w:color="auto" w:fill="FFFFFF"/>
        </w:rPr>
        <w:t>,</w:t>
      </w:r>
      <w:r w:rsidR="00DA343F" w:rsidRPr="002B592E">
        <w:rPr>
          <w:rFonts w:cs="Times New Roman"/>
          <w:szCs w:val="28"/>
          <w:shd w:val="clear" w:color="auto" w:fill="FFFFFF"/>
        </w:rPr>
        <w:t xml:space="preserve"> пов’язаного з порушенням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w:t>
      </w:r>
      <w:r w:rsidR="00C50FC6" w:rsidRPr="002B592E">
        <w:rPr>
          <w:rFonts w:cs="Times New Roman"/>
          <w:szCs w:val="28"/>
          <w:shd w:val="clear" w:color="auto" w:fill="FFFFFF"/>
        </w:rPr>
        <w:t xml:space="preserve"> </w:t>
      </w:r>
    </w:p>
    <w:p w14:paraId="0FF28897" w14:textId="03967571" w:rsidR="00B006DF" w:rsidRPr="002B592E" w:rsidRDefault="008F4433" w:rsidP="008F4433">
      <w:pPr>
        <w:tabs>
          <w:tab w:val="left" w:pos="426"/>
        </w:tabs>
        <w:rPr>
          <w:rFonts w:cs="Times New Roman"/>
          <w:szCs w:val="28"/>
        </w:rPr>
      </w:pPr>
      <w:r w:rsidRPr="002B592E">
        <w:rPr>
          <w:rFonts w:cs="Times New Roman"/>
          <w:szCs w:val="28"/>
          <w:shd w:val="clear" w:color="auto" w:fill="FFFFFF"/>
        </w:rPr>
        <w:t>Загалом</w:t>
      </w:r>
      <w:r w:rsidR="00C50FC6" w:rsidRPr="002B592E">
        <w:rPr>
          <w:rFonts w:cs="Times New Roman"/>
          <w:szCs w:val="28"/>
          <w:shd w:val="clear" w:color="auto" w:fill="FFFFFF"/>
        </w:rPr>
        <w:t xml:space="preserve"> зазначений Закон направлений на</w:t>
      </w:r>
      <w:r w:rsidR="00C50FC6" w:rsidRPr="002B592E">
        <w:rPr>
          <w:rFonts w:cs="Times New Roman"/>
          <w:szCs w:val="28"/>
        </w:rPr>
        <w:t xml:space="preserve"> створення безпечних умов для учасників дорожнього руху, збереження життя і здоров’я громадян, підвищення ефективності впливу на дисципліну учасників дорожнього руху з чітким визначенням правових санкцій за вчинені правопорушення, забезпечення належного рівня реалізації прийнятих рішень в адміністративних та кримінальних справах у сфері безпеки дорожнього руху, уточнення обов’язків водія і пасажира, а також деяких повноважень поліцейських. </w:t>
      </w:r>
      <w:r w:rsidRPr="002B592E">
        <w:rPr>
          <w:rFonts w:cs="Times New Roman"/>
          <w:szCs w:val="28"/>
        </w:rPr>
        <w:t>Автори Закону зазначають, що незважаючи на суспільний резонанс, водії, які керують та вчиняють правопорушення в стані алкогольного, наркотичного чи іншого сп’яніння, не завжди отримують належне покарання, що, сво</w:t>
      </w:r>
      <w:r w:rsidR="00C66B0F" w:rsidRPr="002B592E">
        <w:rPr>
          <w:rFonts w:cs="Times New Roman"/>
          <w:szCs w:val="28"/>
        </w:rPr>
        <w:t>є</w:t>
      </w:r>
      <w:r w:rsidRPr="002B592E">
        <w:rPr>
          <w:rFonts w:cs="Times New Roman"/>
          <w:szCs w:val="28"/>
        </w:rPr>
        <w:t>ю черг</w:t>
      </w:r>
      <w:r w:rsidR="00C66B0F" w:rsidRPr="002B592E">
        <w:rPr>
          <w:rFonts w:cs="Times New Roman"/>
          <w:szCs w:val="28"/>
        </w:rPr>
        <w:t>ою</w:t>
      </w:r>
      <w:r w:rsidRPr="002B592E">
        <w:rPr>
          <w:rFonts w:cs="Times New Roman"/>
          <w:szCs w:val="28"/>
        </w:rPr>
        <w:t xml:space="preserve">, призводить до небезпечного поширення в суспільстві думки, що керування в нетверезому стані не є чимось небезпечним та аморальним, а будь-які неприємності, які можуть виникнути у зв’язку з цим, легко вирішити. Міжнародний досвід забезпечення безпеки на дорогах свідчить, що одним з найпростіших і водночас </w:t>
      </w:r>
      <w:proofErr w:type="spellStart"/>
      <w:r w:rsidRPr="002B592E">
        <w:rPr>
          <w:rFonts w:cs="Times New Roman"/>
          <w:szCs w:val="28"/>
        </w:rPr>
        <w:t>найдієвіших</w:t>
      </w:r>
      <w:proofErr w:type="spellEnd"/>
      <w:r w:rsidRPr="002B592E">
        <w:rPr>
          <w:rFonts w:cs="Times New Roman"/>
          <w:szCs w:val="28"/>
        </w:rPr>
        <w:t xml:space="preserve"> способів примусити водіїв дотримуватися вимог Правил дорожнього руху є запровадження системи ефективного </w:t>
      </w:r>
      <w:r w:rsidRPr="002B592E">
        <w:rPr>
          <w:rFonts w:cs="Times New Roman"/>
          <w:szCs w:val="28"/>
        </w:rPr>
        <w:lastRenderedPageBreak/>
        <w:t>покарання [127] . Враховуючи зазначене аналізовані з</w:t>
      </w:r>
      <w:r w:rsidR="00C50FC6" w:rsidRPr="002B592E">
        <w:rPr>
          <w:rFonts w:cs="Times New Roman"/>
          <w:szCs w:val="28"/>
        </w:rPr>
        <w:t>міни</w:t>
      </w:r>
      <w:r w:rsidRPr="002B592E">
        <w:rPr>
          <w:rFonts w:cs="Times New Roman"/>
          <w:szCs w:val="28"/>
        </w:rPr>
        <w:t xml:space="preserve"> </w:t>
      </w:r>
      <w:r w:rsidR="00C50FC6" w:rsidRPr="002B592E">
        <w:rPr>
          <w:rFonts w:cs="Times New Roman"/>
          <w:szCs w:val="28"/>
        </w:rPr>
        <w:t xml:space="preserve"> до ст. 46 КК України </w:t>
      </w:r>
      <w:r w:rsidRPr="002B592E">
        <w:rPr>
          <w:rFonts w:cs="Times New Roman"/>
          <w:szCs w:val="28"/>
        </w:rPr>
        <w:t xml:space="preserve">є цілком виправданими та важливими. </w:t>
      </w:r>
    </w:p>
    <w:p w14:paraId="7813D20D" w14:textId="7EF2577E" w:rsidR="00EC6BC8" w:rsidRPr="002B592E" w:rsidRDefault="008F4433" w:rsidP="001D40C0">
      <w:pPr>
        <w:tabs>
          <w:tab w:val="left" w:pos="426"/>
        </w:tabs>
        <w:rPr>
          <w:rFonts w:cs="Times New Roman"/>
          <w:szCs w:val="28"/>
          <w:shd w:val="clear" w:color="auto" w:fill="FFFFFF"/>
        </w:rPr>
      </w:pPr>
      <w:r w:rsidRPr="002B592E">
        <w:rPr>
          <w:rFonts w:cs="Times New Roman"/>
          <w:szCs w:val="28"/>
        </w:rPr>
        <w:t>Згодом</w:t>
      </w:r>
      <w:r w:rsidR="00DA343F" w:rsidRPr="002B592E">
        <w:rPr>
          <w:rFonts w:cs="Times New Roman"/>
          <w:szCs w:val="28"/>
        </w:rPr>
        <w:t xml:space="preserve"> Законом України «Про внесення змін до Кодексу України про адміністративні правопорушення, Кримінального кодексу України щодо вдосконалення відповідальності за декларування недостовірної інформації та неподання суб'єктом декларування декларації особи, уповноваженої на виконання функцій держави або місцевого самоврядування» від 29.06.2021</w:t>
      </w:r>
      <w:r w:rsidR="00463D26" w:rsidRPr="002B592E">
        <w:rPr>
          <w:rFonts w:cs="Times New Roman"/>
          <w:szCs w:val="28"/>
        </w:rPr>
        <w:t xml:space="preserve"> </w:t>
      </w:r>
      <w:r w:rsidR="00E641A7" w:rsidRPr="002B592E">
        <w:rPr>
          <w:rFonts w:cs="Times New Roman"/>
          <w:szCs w:val="28"/>
        </w:rPr>
        <w:t xml:space="preserve">р. </w:t>
      </w:r>
      <w:r w:rsidR="00463D26" w:rsidRPr="002B592E">
        <w:rPr>
          <w:rFonts w:cs="Times New Roman"/>
          <w:szCs w:val="28"/>
        </w:rPr>
        <w:t>№</w:t>
      </w:r>
      <w:r w:rsidR="00DA343F" w:rsidRPr="002B592E">
        <w:rPr>
          <w:rFonts w:cs="Times New Roman"/>
          <w:szCs w:val="28"/>
        </w:rPr>
        <w:t>1576-IX доповнено ст.</w:t>
      </w:r>
      <w:r w:rsidR="00463D26" w:rsidRPr="002B592E">
        <w:rPr>
          <w:rFonts w:cs="Times New Roman"/>
          <w:szCs w:val="28"/>
        </w:rPr>
        <w:t xml:space="preserve"> </w:t>
      </w:r>
      <w:r w:rsidR="006C296D" w:rsidRPr="002B592E">
        <w:rPr>
          <w:rFonts w:cs="Times New Roman"/>
          <w:szCs w:val="28"/>
        </w:rPr>
        <w:t xml:space="preserve">46 </w:t>
      </w:r>
      <w:r w:rsidR="001D40C0" w:rsidRPr="002B592E">
        <w:rPr>
          <w:rFonts w:cs="Times New Roman"/>
          <w:szCs w:val="28"/>
        </w:rPr>
        <w:t>КК України</w:t>
      </w:r>
      <w:r w:rsidR="006C296D" w:rsidRPr="002B592E">
        <w:rPr>
          <w:rFonts w:cs="Times New Roman"/>
          <w:szCs w:val="28"/>
        </w:rPr>
        <w:t xml:space="preserve"> ще одним </w:t>
      </w:r>
      <w:r w:rsidR="00BF2FDB" w:rsidRPr="002B592E">
        <w:rPr>
          <w:rFonts w:cs="Times New Roman"/>
          <w:szCs w:val="28"/>
        </w:rPr>
        <w:t>імперативним</w:t>
      </w:r>
      <w:r w:rsidR="006C296D" w:rsidRPr="002B592E">
        <w:rPr>
          <w:rFonts w:cs="Times New Roman"/>
          <w:szCs w:val="28"/>
        </w:rPr>
        <w:t xml:space="preserve"> </w:t>
      </w:r>
      <w:r w:rsidR="00BF2FDB" w:rsidRPr="002B592E">
        <w:rPr>
          <w:rFonts w:cs="Times New Roman"/>
          <w:szCs w:val="28"/>
        </w:rPr>
        <w:t>положенням</w:t>
      </w:r>
      <w:r w:rsidR="006C296D" w:rsidRPr="002B592E">
        <w:rPr>
          <w:rFonts w:cs="Times New Roman"/>
          <w:szCs w:val="28"/>
        </w:rPr>
        <w:t xml:space="preserve">, що </w:t>
      </w:r>
      <w:r w:rsidR="006C296D" w:rsidRPr="002B592E">
        <w:rPr>
          <w:rFonts w:cs="Times New Roman"/>
          <w:szCs w:val="28"/>
          <w:shd w:val="clear" w:color="auto" w:fill="FFFFFF"/>
        </w:rPr>
        <w:t xml:space="preserve">звільнення від кримінальної відповідальності у зв'язку з примиренням винного з потерпілим </w:t>
      </w:r>
      <w:r w:rsidR="006C296D" w:rsidRPr="002B592E">
        <w:rPr>
          <w:rFonts w:cs="Times New Roman"/>
          <w:szCs w:val="28"/>
        </w:rPr>
        <w:t>не можна застосув</w:t>
      </w:r>
      <w:r w:rsidR="00B81B6D" w:rsidRPr="002B592E">
        <w:rPr>
          <w:rFonts w:cs="Times New Roman"/>
          <w:szCs w:val="28"/>
        </w:rPr>
        <w:t xml:space="preserve">ати у разі вчинення особою </w:t>
      </w:r>
      <w:r w:rsidR="006C296D" w:rsidRPr="002B592E">
        <w:rPr>
          <w:rFonts w:cs="Times New Roman"/>
          <w:szCs w:val="28"/>
          <w:shd w:val="clear" w:color="auto" w:fill="FFFFFF"/>
        </w:rPr>
        <w:t>кримінальних правопорушень, пов’язаних з корупцією</w:t>
      </w:r>
      <w:r w:rsidR="0053701A" w:rsidRPr="002B592E">
        <w:rPr>
          <w:rFonts w:cs="Times New Roman"/>
          <w:szCs w:val="28"/>
          <w:shd w:val="clear" w:color="auto" w:fill="FFFFFF"/>
        </w:rPr>
        <w:t xml:space="preserve"> </w:t>
      </w:r>
      <w:r w:rsidR="0053701A" w:rsidRPr="002B592E">
        <w:rPr>
          <w:rFonts w:cs="Times New Roman"/>
          <w:szCs w:val="28"/>
        </w:rPr>
        <w:t>[</w:t>
      </w:r>
      <w:r w:rsidR="008C7AB9" w:rsidRPr="002B592E">
        <w:rPr>
          <w:rFonts w:cs="Times New Roman"/>
          <w:szCs w:val="28"/>
        </w:rPr>
        <w:t>1</w:t>
      </w:r>
      <w:r w:rsidR="006C1522" w:rsidRPr="002B592E">
        <w:rPr>
          <w:rFonts w:cs="Times New Roman"/>
          <w:szCs w:val="28"/>
        </w:rPr>
        <w:t>29</w:t>
      </w:r>
      <w:r w:rsidR="0053701A" w:rsidRPr="002B592E">
        <w:rPr>
          <w:rFonts w:cs="Times New Roman"/>
          <w:szCs w:val="28"/>
        </w:rPr>
        <w:t>]</w:t>
      </w:r>
      <w:r w:rsidR="006C296D" w:rsidRPr="002B592E">
        <w:rPr>
          <w:rFonts w:cs="Times New Roman"/>
          <w:szCs w:val="28"/>
          <w:shd w:val="clear" w:color="auto" w:fill="FFFFFF"/>
        </w:rPr>
        <w:t>.</w:t>
      </w:r>
      <w:r w:rsidR="003A0BF9" w:rsidRPr="002B592E">
        <w:rPr>
          <w:rFonts w:cs="Times New Roman"/>
          <w:szCs w:val="28"/>
          <w:shd w:val="clear" w:color="auto" w:fill="FFFFFF"/>
        </w:rPr>
        <w:t xml:space="preserve"> </w:t>
      </w:r>
    </w:p>
    <w:p w14:paraId="3D04DA5D" w14:textId="77777777" w:rsidR="00EC6BC8" w:rsidRPr="002B592E" w:rsidRDefault="003A0BF9" w:rsidP="001D40C0">
      <w:pPr>
        <w:tabs>
          <w:tab w:val="left" w:pos="426"/>
        </w:tabs>
      </w:pPr>
      <w:r w:rsidRPr="002B592E">
        <w:rPr>
          <w:rFonts w:cs="Times New Roman"/>
          <w:szCs w:val="28"/>
          <w:shd w:val="clear" w:color="auto" w:fill="FFFFFF"/>
        </w:rPr>
        <w:t>Метою зазначеного Закону є удосконалення положень законодавства, якими встановлена відповідальність за декларування недостовірної інформації та неподання суб'єктом декларування декларації особи, уповноваженої на виконання функцій держави або місцевого самоврядування, задля їх ефективної практичної реалізації.</w:t>
      </w:r>
      <w:r w:rsidR="00EC6BC8" w:rsidRPr="002B592E">
        <w:t xml:space="preserve"> </w:t>
      </w:r>
    </w:p>
    <w:p w14:paraId="666ED535" w14:textId="7E39EE5C" w:rsidR="00DA343F" w:rsidRPr="002B592E" w:rsidRDefault="00EC6BC8" w:rsidP="001D40C0">
      <w:pPr>
        <w:tabs>
          <w:tab w:val="left" w:pos="426"/>
        </w:tabs>
        <w:rPr>
          <w:rFonts w:cs="Times New Roman"/>
          <w:szCs w:val="28"/>
          <w:shd w:val="clear" w:color="auto" w:fill="FFFFFF"/>
        </w:rPr>
      </w:pPr>
      <w:r w:rsidRPr="002B592E">
        <w:t>Як вказують автори п</w:t>
      </w:r>
      <w:r w:rsidRPr="002B592E">
        <w:rPr>
          <w:rFonts w:cs="Times New Roman"/>
          <w:szCs w:val="28"/>
          <w:shd w:val="clear" w:color="auto" w:fill="FFFFFF"/>
        </w:rPr>
        <w:t>рийняття зазначеного Закону дасть змогу удосконалити норми законодавства, якими запроваджено кримінальну відповідальність за декларування недостовірної інформації та неподання суб'єктом декларування декларації особи, уповноваженої на виконання функцій держави або місцевого самоврядування, а також створити належні умови для ефективної реалізації антикорупційної політики.</w:t>
      </w:r>
    </w:p>
    <w:p w14:paraId="44F62F9D" w14:textId="04256DA9" w:rsidR="00B006DF" w:rsidRPr="002B592E" w:rsidRDefault="00BF2FDB" w:rsidP="001D40C0">
      <w:pPr>
        <w:tabs>
          <w:tab w:val="left" w:pos="426"/>
        </w:tabs>
        <w:rPr>
          <w:rFonts w:cs="Times New Roman"/>
          <w:szCs w:val="28"/>
        </w:rPr>
      </w:pPr>
      <w:r w:rsidRPr="002B592E">
        <w:rPr>
          <w:rFonts w:cs="Times New Roman"/>
          <w:szCs w:val="28"/>
        </w:rPr>
        <w:t>Аналізуючи всі вище зазначені зміни, можна зазначити, що з</w:t>
      </w:r>
      <w:r w:rsidR="00B006DF" w:rsidRPr="002B592E">
        <w:rPr>
          <w:rFonts w:cs="Times New Roman"/>
          <w:szCs w:val="28"/>
        </w:rPr>
        <w:t xml:space="preserve">аконодавець врахував рекомендації науковців в частині того, що за вчинення кримінального проступку передбачено звільнення від кримінальної відповідальності у зв’язку з примиренням винного з потерпілим. Поряд з цим в результаті </w:t>
      </w:r>
      <w:r w:rsidR="00B006DF" w:rsidRPr="002B592E">
        <w:rPr>
          <w:rFonts w:cs="Times New Roman"/>
          <w:bCs/>
          <w:szCs w:val="28"/>
        </w:rPr>
        <w:t xml:space="preserve">поділу кримінальних правопорушень на основі кримінально-процесуального критерію та </w:t>
      </w:r>
      <w:r w:rsidR="00B006DF" w:rsidRPr="002B592E">
        <w:rPr>
          <w:rFonts w:cs="Times New Roman"/>
          <w:szCs w:val="28"/>
        </w:rPr>
        <w:t>механічних змін до ст.</w:t>
      </w:r>
      <w:r w:rsidR="00463D26" w:rsidRPr="002B592E">
        <w:rPr>
          <w:rFonts w:cs="Times New Roman"/>
          <w:szCs w:val="28"/>
        </w:rPr>
        <w:t xml:space="preserve"> </w:t>
      </w:r>
      <w:r w:rsidR="00B006DF" w:rsidRPr="002B592E">
        <w:rPr>
          <w:rFonts w:cs="Times New Roman"/>
          <w:szCs w:val="28"/>
        </w:rPr>
        <w:t xml:space="preserve">46 </w:t>
      </w:r>
      <w:r w:rsidR="001D40C0" w:rsidRPr="002B592E">
        <w:rPr>
          <w:rFonts w:cs="Times New Roman"/>
          <w:szCs w:val="28"/>
        </w:rPr>
        <w:t>КК України</w:t>
      </w:r>
      <w:r w:rsidR="00B006DF" w:rsidRPr="002B592E">
        <w:rPr>
          <w:rFonts w:cs="Times New Roman"/>
          <w:szCs w:val="28"/>
        </w:rPr>
        <w:t xml:space="preserve"> дещо звузилась сфера застосування звільнення від кримінальної відповідальності у зв'язку з примиренням винного з </w:t>
      </w:r>
      <w:r w:rsidR="00B006DF" w:rsidRPr="002B592E">
        <w:rPr>
          <w:rFonts w:cs="Times New Roman"/>
          <w:szCs w:val="28"/>
        </w:rPr>
        <w:lastRenderedPageBreak/>
        <w:t>потерпілим, а це</w:t>
      </w:r>
      <w:r w:rsidR="00E10552" w:rsidRPr="002B592E">
        <w:rPr>
          <w:rFonts w:cs="Times New Roman"/>
          <w:szCs w:val="28"/>
        </w:rPr>
        <w:t>,</w:t>
      </w:r>
      <w:r w:rsidR="00B006DF" w:rsidRPr="002B592E">
        <w:rPr>
          <w:rFonts w:cs="Times New Roman"/>
          <w:szCs w:val="28"/>
        </w:rPr>
        <w:t xml:space="preserve"> сво</w:t>
      </w:r>
      <w:r w:rsidR="00E10552" w:rsidRPr="002B592E">
        <w:rPr>
          <w:rFonts w:cs="Times New Roman"/>
          <w:szCs w:val="28"/>
        </w:rPr>
        <w:t>є</w:t>
      </w:r>
      <w:r w:rsidR="00B006DF" w:rsidRPr="002B592E">
        <w:rPr>
          <w:rFonts w:cs="Times New Roman"/>
          <w:szCs w:val="28"/>
        </w:rPr>
        <w:t>ю черг</w:t>
      </w:r>
      <w:r w:rsidR="00E10552" w:rsidRPr="002B592E">
        <w:rPr>
          <w:rFonts w:cs="Times New Roman"/>
          <w:szCs w:val="28"/>
        </w:rPr>
        <w:t>ою,</w:t>
      </w:r>
      <w:r w:rsidR="00B006DF" w:rsidRPr="002B592E">
        <w:rPr>
          <w:rFonts w:cs="Times New Roman"/>
          <w:szCs w:val="28"/>
        </w:rPr>
        <w:t xml:space="preserve"> є певним відступом від курсу кримінальної політики України в аспекті розширення приватноправових засад у сфері кримінальної юстиції</w:t>
      </w:r>
      <w:r w:rsidR="00E641A7" w:rsidRPr="002B592E">
        <w:rPr>
          <w:rFonts w:cs="Times New Roman"/>
          <w:szCs w:val="28"/>
        </w:rPr>
        <w:t xml:space="preserve"> [</w:t>
      </w:r>
      <w:r w:rsidR="008C7AB9" w:rsidRPr="002B592E">
        <w:rPr>
          <w:rFonts w:cs="Times New Roman"/>
          <w:szCs w:val="28"/>
        </w:rPr>
        <w:t>5</w:t>
      </w:r>
      <w:r w:rsidR="006C1522" w:rsidRPr="002B592E">
        <w:rPr>
          <w:rFonts w:cs="Times New Roman"/>
          <w:szCs w:val="28"/>
        </w:rPr>
        <w:t>4</w:t>
      </w:r>
      <w:r w:rsidR="00E641A7" w:rsidRPr="002B592E">
        <w:rPr>
          <w:rFonts w:cs="Times New Roman"/>
          <w:szCs w:val="28"/>
        </w:rPr>
        <w:t>,</w:t>
      </w:r>
      <w:r w:rsidR="00463D26" w:rsidRPr="002B592E">
        <w:rPr>
          <w:rFonts w:cs="Times New Roman"/>
          <w:szCs w:val="28"/>
        </w:rPr>
        <w:t xml:space="preserve"> </w:t>
      </w:r>
      <w:r w:rsidR="00E641A7" w:rsidRPr="002B592E">
        <w:rPr>
          <w:rFonts w:cs="Times New Roman"/>
          <w:szCs w:val="28"/>
        </w:rPr>
        <w:t>c.</w:t>
      </w:r>
      <w:r w:rsidR="00463D26" w:rsidRPr="002B592E">
        <w:rPr>
          <w:rFonts w:cs="Times New Roman"/>
          <w:szCs w:val="28"/>
        </w:rPr>
        <w:t xml:space="preserve"> </w:t>
      </w:r>
      <w:r w:rsidR="00E641A7" w:rsidRPr="002B592E">
        <w:rPr>
          <w:rFonts w:cs="Times New Roman"/>
          <w:szCs w:val="28"/>
        </w:rPr>
        <w:t>85]</w:t>
      </w:r>
      <w:r w:rsidR="00B006DF" w:rsidRPr="002B592E">
        <w:rPr>
          <w:rFonts w:cs="Times New Roman"/>
          <w:szCs w:val="28"/>
        </w:rPr>
        <w:t xml:space="preserve">. </w:t>
      </w:r>
    </w:p>
    <w:p w14:paraId="0F7A31B1" w14:textId="5329DD42" w:rsidR="00EC6BC8" w:rsidRPr="002B592E" w:rsidRDefault="00B006DF" w:rsidP="001D40C0">
      <w:pPr>
        <w:rPr>
          <w:rFonts w:cs="Times New Roman"/>
          <w:szCs w:val="28"/>
        </w:rPr>
      </w:pPr>
      <w:r w:rsidRPr="002B592E">
        <w:rPr>
          <w:rFonts w:cs="Times New Roman"/>
          <w:szCs w:val="28"/>
        </w:rPr>
        <w:t>Слід зауважити, що в ряді зарубіжних країн підставою звільнення від кримінальної відповідальності є вчинення як злочин</w:t>
      </w:r>
      <w:r w:rsidR="002777E3" w:rsidRPr="002B592E">
        <w:rPr>
          <w:rFonts w:cs="Times New Roman"/>
          <w:szCs w:val="28"/>
        </w:rPr>
        <w:t>ів</w:t>
      </w:r>
      <w:r w:rsidRPr="002B592E">
        <w:rPr>
          <w:rFonts w:cs="Times New Roman"/>
          <w:szCs w:val="28"/>
        </w:rPr>
        <w:t xml:space="preserve"> невеликої, так і середньої тяжкості. </w:t>
      </w:r>
    </w:p>
    <w:p w14:paraId="7ACDBEBB" w14:textId="5E14011C" w:rsidR="00E82DDF" w:rsidRPr="002B592E" w:rsidRDefault="00B006DF" w:rsidP="001D40C0">
      <w:pPr>
        <w:rPr>
          <w:rFonts w:cs="Times New Roman"/>
          <w:szCs w:val="28"/>
        </w:rPr>
      </w:pPr>
      <w:r w:rsidRPr="002B592E">
        <w:rPr>
          <w:rFonts w:cs="Times New Roman"/>
          <w:szCs w:val="28"/>
        </w:rPr>
        <w:t>Наприклад, відповідно до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68 КК </w:t>
      </w:r>
      <w:r w:rsidR="00C21367" w:rsidRPr="002B592E">
        <w:rPr>
          <w:rFonts w:cs="Times New Roman"/>
          <w:szCs w:val="28"/>
        </w:rPr>
        <w:t>Республіки Казахстан</w:t>
      </w:r>
      <w:r w:rsidRPr="002B592E">
        <w:rPr>
          <w:rFonts w:cs="Times New Roman"/>
          <w:szCs w:val="28"/>
        </w:rPr>
        <w:t>, допускається звільнення від кримінальної відповідальності особи, яка вчинила кримінальний проступок або злочин невеликої або середньої тяжкості</w:t>
      </w:r>
      <w:r w:rsidR="00E641A7" w:rsidRPr="002B592E">
        <w:rPr>
          <w:rFonts w:cs="Times New Roman"/>
          <w:szCs w:val="28"/>
        </w:rPr>
        <w:t xml:space="preserve"> [</w:t>
      </w:r>
      <w:r w:rsidR="008C7AB9" w:rsidRPr="002B592E">
        <w:rPr>
          <w:rFonts w:cs="Times New Roman"/>
          <w:szCs w:val="28"/>
        </w:rPr>
        <w:t>7</w:t>
      </w:r>
      <w:r w:rsidR="006C1522" w:rsidRPr="002B592E">
        <w:rPr>
          <w:rFonts w:cs="Times New Roman"/>
          <w:szCs w:val="28"/>
        </w:rPr>
        <w:t>6</w:t>
      </w:r>
      <w:r w:rsidR="00E641A7" w:rsidRPr="002B592E">
        <w:rPr>
          <w:rFonts w:cs="Times New Roman"/>
          <w:szCs w:val="28"/>
        </w:rPr>
        <w:t>]</w:t>
      </w:r>
      <w:r w:rsidRPr="002B592E">
        <w:rPr>
          <w:rFonts w:cs="Times New Roman"/>
          <w:szCs w:val="28"/>
        </w:rPr>
        <w:t xml:space="preserve">. Згідно </w:t>
      </w:r>
      <w:r w:rsidR="002777E3" w:rsidRPr="002B592E">
        <w:rPr>
          <w:rFonts w:cs="Times New Roman"/>
          <w:szCs w:val="28"/>
        </w:rPr>
        <w:t xml:space="preserve">з </w:t>
      </w:r>
      <w:r w:rsidRPr="002B592E">
        <w:rPr>
          <w:rFonts w:cs="Times New Roman"/>
          <w:szCs w:val="28"/>
        </w:rPr>
        <w:t>ч.</w:t>
      </w:r>
      <w:r w:rsidR="00463D26" w:rsidRPr="002B592E">
        <w:rPr>
          <w:rFonts w:cs="Times New Roman"/>
          <w:szCs w:val="28"/>
        </w:rPr>
        <w:t xml:space="preserve"> </w:t>
      </w:r>
      <w:r w:rsidRPr="002B592E">
        <w:rPr>
          <w:rFonts w:cs="Times New Roman"/>
          <w:szCs w:val="28"/>
        </w:rPr>
        <w:t xml:space="preserve">2 </w:t>
      </w:r>
      <w:r w:rsidR="00463D26" w:rsidRPr="002B592E">
        <w:rPr>
          <w:rFonts w:cs="Times New Roman"/>
          <w:szCs w:val="28"/>
        </w:rPr>
        <w:t xml:space="preserve"> </w:t>
      </w:r>
      <w:r w:rsidRPr="002B592E">
        <w:rPr>
          <w:rFonts w:cs="Times New Roman"/>
          <w:szCs w:val="28"/>
        </w:rPr>
        <w:t xml:space="preserve">ст. </w:t>
      </w:r>
      <w:r w:rsidR="00463D26" w:rsidRPr="002B592E">
        <w:rPr>
          <w:rFonts w:cs="Times New Roman"/>
          <w:szCs w:val="28"/>
        </w:rPr>
        <w:t xml:space="preserve"> </w:t>
      </w:r>
      <w:r w:rsidRPr="002B592E">
        <w:rPr>
          <w:rFonts w:cs="Times New Roman"/>
          <w:szCs w:val="28"/>
        </w:rPr>
        <w:t xml:space="preserve">68 КК </w:t>
      </w:r>
      <w:r w:rsidR="00C21367" w:rsidRPr="002B592E">
        <w:rPr>
          <w:rFonts w:cs="Times New Roman"/>
          <w:szCs w:val="28"/>
        </w:rPr>
        <w:t xml:space="preserve">Республіки </w:t>
      </w:r>
      <w:r w:rsidRPr="002B592E">
        <w:rPr>
          <w:rFonts w:cs="Times New Roman"/>
          <w:szCs w:val="28"/>
        </w:rPr>
        <w:t>Казахс</w:t>
      </w:r>
      <w:r w:rsidR="00C21367" w:rsidRPr="002B592E">
        <w:rPr>
          <w:rFonts w:cs="Times New Roman"/>
          <w:szCs w:val="28"/>
        </w:rPr>
        <w:t>тан</w:t>
      </w:r>
      <w:r w:rsidRPr="002B592E">
        <w:t xml:space="preserve"> </w:t>
      </w:r>
      <w:r w:rsidRPr="002B592E">
        <w:rPr>
          <w:rFonts w:cs="Times New Roman"/>
          <w:szCs w:val="28"/>
        </w:rPr>
        <w:t>неповнолітні, вагітні жінки, жінки, які мають малолітніх дітей, чоловіки, які виховують самотужки малолітніх дітей, жінки у віці п'ятдесяти восьми і понад років, чоловіки у віці шістдесяти трьох і більше років, вперше вчинили тяжкий злочин, не пов'язане із заподіянням смерті або тяжкої шкоди здоров'ю людини, можуть бути звільне</w:t>
      </w:r>
      <w:r w:rsidR="004A3A93" w:rsidRPr="002B592E">
        <w:rPr>
          <w:rFonts w:cs="Times New Roman"/>
          <w:szCs w:val="28"/>
        </w:rPr>
        <w:t>н</w:t>
      </w:r>
      <w:r w:rsidRPr="002B592E">
        <w:rPr>
          <w:rFonts w:cs="Times New Roman"/>
          <w:szCs w:val="28"/>
        </w:rPr>
        <w:t>ні від кримінальної відповідальності, якщо вони примирилися з потерпілим, заявником, в тому числі в порядку медіації, і загладили заподіяну шкоду</w:t>
      </w:r>
      <w:r w:rsidR="00E641A7" w:rsidRPr="002B592E">
        <w:t xml:space="preserve"> </w:t>
      </w:r>
      <w:r w:rsidR="00E641A7" w:rsidRPr="002B592E">
        <w:rPr>
          <w:rFonts w:cs="Times New Roman"/>
          <w:szCs w:val="28"/>
        </w:rPr>
        <w:t>[</w:t>
      </w:r>
      <w:r w:rsidR="008C7AB9" w:rsidRPr="002B592E">
        <w:rPr>
          <w:rFonts w:cs="Times New Roman"/>
          <w:szCs w:val="28"/>
        </w:rPr>
        <w:t>7</w:t>
      </w:r>
      <w:r w:rsidR="006C1522" w:rsidRPr="002B592E">
        <w:rPr>
          <w:rFonts w:cs="Times New Roman"/>
          <w:szCs w:val="28"/>
        </w:rPr>
        <w:t>6</w:t>
      </w:r>
      <w:r w:rsidR="00E641A7" w:rsidRPr="002B592E">
        <w:rPr>
          <w:rFonts w:cs="Times New Roman"/>
          <w:szCs w:val="28"/>
        </w:rPr>
        <w:t>]</w:t>
      </w:r>
      <w:r w:rsidRPr="002B592E">
        <w:rPr>
          <w:rFonts w:cs="Times New Roman"/>
          <w:szCs w:val="28"/>
        </w:rPr>
        <w:t xml:space="preserve">. </w:t>
      </w:r>
    </w:p>
    <w:p w14:paraId="338D8050" w14:textId="421B1474" w:rsidR="00B006DF" w:rsidRPr="002B592E" w:rsidRDefault="00B006DF" w:rsidP="001D40C0">
      <w:pPr>
        <w:rPr>
          <w:rFonts w:cs="Times New Roman"/>
          <w:szCs w:val="28"/>
        </w:rPr>
      </w:pPr>
      <w:r w:rsidRPr="002B592E">
        <w:rPr>
          <w:rFonts w:eastAsia="Times New Roman" w:cs="Times New Roman"/>
          <w:color w:val="000000"/>
          <w:szCs w:val="28"/>
          <w:lang w:eastAsia="uk-UA"/>
        </w:rPr>
        <w:t xml:space="preserve">КК </w:t>
      </w:r>
      <w:r w:rsidR="001623AC" w:rsidRPr="002B592E">
        <w:rPr>
          <w:rFonts w:eastAsia="Times New Roman" w:cs="Times New Roman"/>
          <w:color w:val="000000"/>
          <w:szCs w:val="28"/>
          <w:lang w:eastAsia="uk-UA"/>
        </w:rPr>
        <w:t xml:space="preserve">Республіки </w:t>
      </w:r>
      <w:r w:rsidRPr="002B592E">
        <w:rPr>
          <w:rFonts w:eastAsia="Times New Roman" w:cs="Times New Roman"/>
          <w:color w:val="000000"/>
          <w:szCs w:val="28"/>
          <w:lang w:eastAsia="uk-UA"/>
        </w:rPr>
        <w:t>Таджик</w:t>
      </w:r>
      <w:r w:rsidR="001623AC" w:rsidRPr="002B592E">
        <w:rPr>
          <w:rFonts w:eastAsia="Times New Roman" w:cs="Times New Roman"/>
          <w:color w:val="000000"/>
          <w:szCs w:val="28"/>
          <w:lang w:eastAsia="uk-UA"/>
        </w:rPr>
        <w:t>и</w:t>
      </w:r>
      <w:r w:rsidR="00C21367" w:rsidRPr="002B592E">
        <w:rPr>
          <w:rFonts w:eastAsia="Times New Roman" w:cs="Times New Roman"/>
          <w:color w:val="000000"/>
          <w:szCs w:val="28"/>
          <w:lang w:eastAsia="uk-UA"/>
        </w:rPr>
        <w:t>стан</w:t>
      </w:r>
      <w:r w:rsidRPr="002B592E">
        <w:rPr>
          <w:rFonts w:eastAsia="Times New Roman" w:cs="Times New Roman"/>
          <w:color w:val="000000"/>
          <w:szCs w:val="28"/>
          <w:lang w:eastAsia="uk-UA"/>
        </w:rPr>
        <w:t xml:space="preserve"> </w:t>
      </w:r>
      <w:r w:rsidRPr="002B592E">
        <w:rPr>
          <w:rFonts w:eastAsia="Times New Roman" w:cs="Times New Roman"/>
          <w:color w:val="000000"/>
          <w:szCs w:val="28"/>
          <w:lang w:eastAsia="ru-RU"/>
        </w:rPr>
        <w:t>також є досить гуманним</w:t>
      </w:r>
      <w:r w:rsidRPr="002B592E">
        <w:rPr>
          <w:rFonts w:eastAsia="Times New Roman" w:cs="Times New Roman"/>
          <w:color w:val="000000"/>
          <w:szCs w:val="28"/>
          <w:lang w:eastAsia="uk-UA"/>
        </w:rPr>
        <w:t xml:space="preserve"> з огляду на ті діяння, за які можливе звільнення від кримінальної відповідальності у зв’язку з примиренням винного з потерпілим примирення. Особа, що вчинила злочин невеликої або середньої тяжкості, може бути звільненою від кримінальної відповідальності, якщо вона примирилася з потерпілим та відшкодувал</w:t>
      </w:r>
      <w:r w:rsidR="00604D49" w:rsidRPr="002B592E">
        <w:rPr>
          <w:rFonts w:eastAsia="Times New Roman" w:cs="Times New Roman"/>
          <w:color w:val="000000"/>
          <w:szCs w:val="28"/>
          <w:lang w:eastAsia="uk-UA"/>
        </w:rPr>
        <w:t>а завдану потерпілому шкоду</w:t>
      </w:r>
      <w:r w:rsidR="00E641A7" w:rsidRPr="002B592E">
        <w:rPr>
          <w:rFonts w:eastAsia="Times New Roman" w:cs="Times New Roman"/>
          <w:color w:val="000000"/>
          <w:szCs w:val="28"/>
          <w:lang w:eastAsia="uk-UA"/>
        </w:rPr>
        <w:t xml:space="preserve"> </w:t>
      </w:r>
      <w:r w:rsidR="00E641A7" w:rsidRPr="002B592E">
        <w:rPr>
          <w:rFonts w:cs="Times New Roman"/>
          <w:szCs w:val="28"/>
        </w:rPr>
        <w:t>[</w:t>
      </w:r>
      <w:r w:rsidR="008C7AB9" w:rsidRPr="002B592E">
        <w:rPr>
          <w:rFonts w:cs="Times New Roman"/>
          <w:szCs w:val="28"/>
        </w:rPr>
        <w:t>7</w:t>
      </w:r>
      <w:r w:rsidR="006C1522" w:rsidRPr="002B592E">
        <w:rPr>
          <w:rFonts w:cs="Times New Roman"/>
          <w:szCs w:val="28"/>
        </w:rPr>
        <w:t>7</w:t>
      </w:r>
      <w:r w:rsidR="00E641A7" w:rsidRPr="002B592E">
        <w:rPr>
          <w:rFonts w:cs="Times New Roman"/>
          <w:szCs w:val="28"/>
        </w:rPr>
        <w:t>]</w:t>
      </w:r>
      <w:r w:rsidRPr="002B592E">
        <w:rPr>
          <w:rFonts w:eastAsia="Times New Roman" w:cs="Times New Roman"/>
          <w:color w:val="000000"/>
          <w:szCs w:val="28"/>
          <w:lang w:eastAsia="uk-UA"/>
        </w:rPr>
        <w:t xml:space="preserve">. </w:t>
      </w:r>
    </w:p>
    <w:p w14:paraId="56805494" w14:textId="2ACEEB9D" w:rsidR="00B006DF" w:rsidRPr="002B592E" w:rsidRDefault="00B006DF" w:rsidP="001D40C0">
      <w:pPr>
        <w:rPr>
          <w:rFonts w:cs="Times New Roman"/>
          <w:szCs w:val="28"/>
        </w:rPr>
      </w:pPr>
      <w:r w:rsidRPr="002B592E">
        <w:rPr>
          <w:rFonts w:cs="Times New Roman"/>
          <w:szCs w:val="28"/>
        </w:rPr>
        <w:t xml:space="preserve">Виправити вказану ситуацію можливо шляхом внесення змін </w:t>
      </w:r>
      <w:r w:rsidR="00864F73" w:rsidRPr="002B592E">
        <w:rPr>
          <w:rFonts w:cs="Times New Roman"/>
          <w:szCs w:val="28"/>
        </w:rPr>
        <w:t>до</w:t>
      </w:r>
      <w:r w:rsidRPr="002B592E">
        <w:rPr>
          <w:rFonts w:cs="Times New Roman"/>
          <w:szCs w:val="28"/>
        </w:rPr>
        <w:t xml:space="preserve">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в частині розширення сфери її застосування за рахунок нетяжких умисних злочинів. Як вже зазначал</w:t>
      </w:r>
      <w:r w:rsidR="003F6DC6" w:rsidRPr="002B592E">
        <w:rPr>
          <w:rFonts w:cs="Times New Roman"/>
          <w:szCs w:val="28"/>
        </w:rPr>
        <w:t>ося</w:t>
      </w:r>
      <w:r w:rsidR="00864F73" w:rsidRPr="002B592E">
        <w:rPr>
          <w:rFonts w:cs="Times New Roman"/>
          <w:szCs w:val="28"/>
        </w:rPr>
        <w:t>,</w:t>
      </w:r>
      <w:r w:rsidRPr="002B592E">
        <w:rPr>
          <w:rFonts w:cs="Times New Roman"/>
          <w:szCs w:val="28"/>
        </w:rPr>
        <w:t xml:space="preserve"> такі пропозиції в науковій літературі висловлювалися і раніше, однак сьогодні це питання особливо актуалізується </w:t>
      </w:r>
      <w:r w:rsidR="00CB1484" w:rsidRPr="002B592E">
        <w:rPr>
          <w:rFonts w:cs="Times New Roman"/>
          <w:szCs w:val="28"/>
        </w:rPr>
        <w:t xml:space="preserve">через </w:t>
      </w:r>
      <w:r w:rsidRPr="002B592E">
        <w:rPr>
          <w:rFonts w:cs="Times New Roman"/>
          <w:szCs w:val="28"/>
        </w:rPr>
        <w:t>суттєв</w:t>
      </w:r>
      <w:r w:rsidR="00CB1484" w:rsidRPr="002B592E">
        <w:rPr>
          <w:rFonts w:cs="Times New Roman"/>
          <w:szCs w:val="28"/>
        </w:rPr>
        <w:t>і</w:t>
      </w:r>
      <w:r w:rsidRPr="002B592E">
        <w:rPr>
          <w:rFonts w:cs="Times New Roman"/>
          <w:szCs w:val="28"/>
        </w:rPr>
        <w:t xml:space="preserve"> змін</w:t>
      </w:r>
      <w:r w:rsidR="00CB1484" w:rsidRPr="002B592E">
        <w:rPr>
          <w:rFonts w:cs="Times New Roman"/>
          <w:szCs w:val="28"/>
        </w:rPr>
        <w:t>и,</w:t>
      </w:r>
      <w:r w:rsidRPr="002B592E">
        <w:rPr>
          <w:rFonts w:cs="Times New Roman"/>
          <w:szCs w:val="28"/>
        </w:rPr>
        <w:t xml:space="preserve"> яких зазнало кримінальне законодавств</w:t>
      </w:r>
      <w:r w:rsidR="00C21367" w:rsidRPr="002B592E">
        <w:rPr>
          <w:rFonts w:cs="Times New Roman"/>
          <w:szCs w:val="28"/>
        </w:rPr>
        <w:t>о</w:t>
      </w:r>
      <w:r w:rsidRPr="002B592E">
        <w:rPr>
          <w:rFonts w:cs="Times New Roman"/>
          <w:szCs w:val="28"/>
        </w:rPr>
        <w:t xml:space="preserve"> після </w:t>
      </w:r>
      <w:r w:rsidR="00CB1484" w:rsidRPr="002B592E">
        <w:rPr>
          <w:rFonts w:cs="Times New Roman"/>
          <w:szCs w:val="28"/>
        </w:rPr>
        <w:t xml:space="preserve">набранням чинності </w:t>
      </w:r>
      <w:r w:rsidRPr="002B592E">
        <w:rPr>
          <w:rFonts w:cs="Times New Roman"/>
          <w:szCs w:val="28"/>
        </w:rPr>
        <w:t>Закон</w:t>
      </w:r>
      <w:r w:rsidR="00CB1484" w:rsidRPr="002B592E">
        <w:rPr>
          <w:rFonts w:cs="Times New Roman"/>
          <w:szCs w:val="28"/>
        </w:rPr>
        <w:t>ом</w:t>
      </w:r>
      <w:r w:rsidRPr="002B592E">
        <w:rPr>
          <w:rFonts w:cs="Times New Roman"/>
          <w:szCs w:val="28"/>
        </w:rPr>
        <w:t xml:space="preserve"> про проступки, про які ми писали вище. </w:t>
      </w:r>
    </w:p>
    <w:p w14:paraId="2CD4BA46" w14:textId="77777777" w:rsidR="008C2D55" w:rsidRPr="002B592E" w:rsidRDefault="00B006DF" w:rsidP="008C2D55">
      <w:pPr>
        <w:rPr>
          <w:rFonts w:cs="Times New Roman"/>
          <w:szCs w:val="28"/>
        </w:rPr>
      </w:pPr>
      <w:r w:rsidRPr="002B592E">
        <w:rPr>
          <w:rFonts w:cs="Times New Roman"/>
          <w:szCs w:val="28"/>
        </w:rPr>
        <w:lastRenderedPageBreak/>
        <w:t>Якщо такі зміни будуть прийнят</w:t>
      </w:r>
      <w:r w:rsidR="00EA7EF0" w:rsidRPr="002B592E">
        <w:rPr>
          <w:rFonts w:cs="Times New Roman"/>
          <w:szCs w:val="28"/>
        </w:rPr>
        <w:t>т</w:t>
      </w:r>
      <w:r w:rsidRPr="002B592E">
        <w:rPr>
          <w:rFonts w:cs="Times New Roman"/>
          <w:szCs w:val="28"/>
        </w:rPr>
        <w:t>і</w:t>
      </w:r>
      <w:r w:rsidR="00C21367" w:rsidRPr="002B592E">
        <w:rPr>
          <w:rFonts w:cs="Times New Roman"/>
          <w:szCs w:val="28"/>
        </w:rPr>
        <w:t>,</w:t>
      </w:r>
      <w:r w:rsidRPr="002B592E">
        <w:rPr>
          <w:rFonts w:cs="Times New Roman"/>
          <w:szCs w:val="28"/>
        </w:rPr>
        <w:t xml:space="preserve"> то звільнити особу від кримінальної відповідальності за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буде можна і за такі діяння, як</w:t>
      </w:r>
      <w:r w:rsidR="008C2D55" w:rsidRPr="002B592E">
        <w:rPr>
          <w:rFonts w:cs="Times New Roman"/>
          <w:szCs w:val="28"/>
        </w:rPr>
        <w:t>:</w:t>
      </w:r>
    </w:p>
    <w:p w14:paraId="6AC08831" w14:textId="6282AB13" w:rsidR="008C2D55" w:rsidRPr="002B592E" w:rsidRDefault="00B006DF" w:rsidP="008C2D55">
      <w:pPr>
        <w:pStyle w:val="a8"/>
        <w:numPr>
          <w:ilvl w:val="0"/>
          <w:numId w:val="34"/>
        </w:numPr>
        <w:ind w:left="0" w:firstLine="709"/>
        <w:rPr>
          <w:rFonts w:cs="Times New Roman"/>
          <w:szCs w:val="28"/>
          <w:lang w:val="uk-UA"/>
        </w:rPr>
      </w:pPr>
      <w:r w:rsidRPr="002B592E">
        <w:rPr>
          <w:rFonts w:cs="Times New Roman"/>
          <w:szCs w:val="28"/>
          <w:shd w:val="clear" w:color="auto" w:fill="FFFFFF"/>
          <w:lang w:val="uk-UA"/>
        </w:rPr>
        <w:t>умисне середньої тяжкості тілесне ушкодження (</w:t>
      </w:r>
      <w:r w:rsidRPr="002B592E">
        <w:rPr>
          <w:rFonts w:cs="Times New Roman"/>
          <w:szCs w:val="28"/>
          <w:lang w:val="uk-UA"/>
        </w:rPr>
        <w:t>ст.</w:t>
      </w:r>
      <w:r w:rsidR="00463D26" w:rsidRPr="002B592E">
        <w:rPr>
          <w:rFonts w:cs="Times New Roman"/>
          <w:szCs w:val="28"/>
          <w:lang w:val="uk-UA"/>
        </w:rPr>
        <w:t xml:space="preserve"> </w:t>
      </w:r>
      <w:r w:rsidRPr="002B592E">
        <w:rPr>
          <w:rFonts w:cs="Times New Roman"/>
          <w:szCs w:val="28"/>
          <w:lang w:val="uk-UA"/>
        </w:rPr>
        <w:t xml:space="preserve">122 </w:t>
      </w:r>
      <w:r w:rsidR="001D40C0" w:rsidRPr="002B592E">
        <w:rPr>
          <w:rFonts w:cs="Times New Roman"/>
          <w:szCs w:val="28"/>
          <w:lang w:val="uk-UA"/>
        </w:rPr>
        <w:t>КК України</w:t>
      </w:r>
      <w:r w:rsidRPr="002B592E">
        <w:rPr>
          <w:rFonts w:cs="Times New Roman"/>
          <w:szCs w:val="28"/>
          <w:lang w:val="uk-UA"/>
        </w:rPr>
        <w:t>),</w:t>
      </w:r>
    </w:p>
    <w:p w14:paraId="6178D609" w14:textId="3FD9EC1C" w:rsidR="008C2D55" w:rsidRPr="002B592E" w:rsidRDefault="00B006DF" w:rsidP="008C2D55">
      <w:pPr>
        <w:pStyle w:val="a8"/>
        <w:numPr>
          <w:ilvl w:val="0"/>
          <w:numId w:val="34"/>
        </w:numPr>
        <w:ind w:left="0" w:firstLine="709"/>
        <w:rPr>
          <w:rStyle w:val="rvts9"/>
          <w:rFonts w:cs="Times New Roman"/>
          <w:bCs/>
          <w:szCs w:val="28"/>
          <w:shd w:val="clear" w:color="auto" w:fill="FFFFFF"/>
          <w:lang w:val="uk-UA"/>
        </w:rPr>
      </w:pPr>
      <w:r w:rsidRPr="002B592E">
        <w:rPr>
          <w:rFonts w:cs="Times New Roman"/>
          <w:szCs w:val="28"/>
          <w:shd w:val="clear" w:color="auto" w:fill="FFFFFF"/>
          <w:lang w:val="uk-UA"/>
        </w:rPr>
        <w:t>умисне заподіяння тяжких тілесних ушкоджень у разі перевищення меж необхідної оборони або у разі перевищення заходів, необхідних для затримання особи, яка вчинила кримінальне правопорушення</w:t>
      </w:r>
      <w:r w:rsidR="009A26C1" w:rsidRPr="002B592E">
        <w:rPr>
          <w:rStyle w:val="rvts9"/>
          <w:rFonts w:cs="Times New Roman"/>
          <w:bCs/>
          <w:szCs w:val="28"/>
          <w:shd w:val="clear" w:color="auto" w:fill="FFFFFF"/>
          <w:lang w:val="uk-UA"/>
        </w:rPr>
        <w:t xml:space="preserve"> (ст.</w:t>
      </w:r>
      <w:r w:rsidR="00463D26" w:rsidRPr="002B592E">
        <w:rPr>
          <w:rStyle w:val="rvts9"/>
          <w:rFonts w:cs="Times New Roman"/>
          <w:bCs/>
          <w:szCs w:val="28"/>
          <w:shd w:val="clear" w:color="auto" w:fill="FFFFFF"/>
          <w:lang w:val="uk-UA"/>
        </w:rPr>
        <w:t xml:space="preserve"> </w:t>
      </w:r>
      <w:r w:rsidR="009A26C1" w:rsidRPr="002B592E">
        <w:rPr>
          <w:rStyle w:val="rvts9"/>
          <w:rFonts w:cs="Times New Roman"/>
          <w:bCs/>
          <w:szCs w:val="28"/>
          <w:shd w:val="clear" w:color="auto" w:fill="FFFFFF"/>
          <w:lang w:val="uk-UA"/>
        </w:rPr>
        <w:t xml:space="preserve">124 </w:t>
      </w:r>
      <w:r w:rsidR="001D40C0" w:rsidRPr="002B592E">
        <w:rPr>
          <w:rStyle w:val="rvts9"/>
          <w:rFonts w:cs="Times New Roman"/>
          <w:bCs/>
          <w:szCs w:val="28"/>
          <w:shd w:val="clear" w:color="auto" w:fill="FFFFFF"/>
          <w:lang w:val="uk-UA"/>
        </w:rPr>
        <w:t>КК України</w:t>
      </w:r>
      <w:r w:rsidR="009A26C1" w:rsidRPr="002B592E">
        <w:rPr>
          <w:rStyle w:val="rvts9"/>
          <w:rFonts w:cs="Times New Roman"/>
          <w:bCs/>
          <w:szCs w:val="28"/>
          <w:shd w:val="clear" w:color="auto" w:fill="FFFFFF"/>
          <w:lang w:val="uk-UA"/>
        </w:rPr>
        <w:t>),</w:t>
      </w:r>
    </w:p>
    <w:p w14:paraId="77EAD451" w14:textId="1732CAE4"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cs="Times New Roman"/>
          <w:szCs w:val="28"/>
          <w:shd w:val="clear" w:color="auto" w:fill="FFFFFF"/>
          <w:lang w:val="uk-UA"/>
        </w:rPr>
        <w:t>к</w:t>
      </w:r>
      <w:r w:rsidRPr="002B592E">
        <w:rPr>
          <w:rFonts w:eastAsia="Times New Roman" w:cs="Times New Roman"/>
          <w:szCs w:val="28"/>
          <w:lang w:val="uk-UA" w:eastAsia="ru-RU"/>
        </w:rPr>
        <w:t>атування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127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5EBF2FDB"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Style w:val="rvts9"/>
          <w:rFonts w:cs="Times New Roman"/>
          <w:bCs/>
          <w:szCs w:val="28"/>
          <w:shd w:val="clear" w:color="auto" w:fill="FFFFFF"/>
          <w:lang w:val="uk-UA"/>
        </w:rPr>
        <w:t>з</w:t>
      </w:r>
      <w:r w:rsidRPr="002B592E">
        <w:rPr>
          <w:rFonts w:eastAsia="Times New Roman" w:cs="Times New Roman"/>
          <w:szCs w:val="28"/>
          <w:lang w:val="uk-UA" w:eastAsia="ru-RU"/>
        </w:rPr>
        <w:t>араження вірусом імунодефіциту людини чи іншої невиліковної інфекційної хвороби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130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6090166F"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eastAsia="Times New Roman" w:cs="Times New Roman"/>
          <w:bCs/>
          <w:szCs w:val="28"/>
          <w:lang w:val="uk-UA" w:eastAsia="ru-RU"/>
        </w:rPr>
        <w:t>з</w:t>
      </w:r>
      <w:r w:rsidRPr="002B592E">
        <w:rPr>
          <w:rFonts w:eastAsia="Times New Roman" w:cs="Times New Roman"/>
          <w:szCs w:val="28"/>
          <w:lang w:val="uk-UA" w:eastAsia="ru-RU"/>
        </w:rPr>
        <w:t>араження іншої особи венеричною хворобою особою, яка знала про наявність у неї цієї хвороби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133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758415E5" w14:textId="77777777" w:rsidR="008C2D55" w:rsidRPr="002B592E" w:rsidRDefault="00B006DF" w:rsidP="008C2D55">
      <w:pPr>
        <w:pStyle w:val="a8"/>
        <w:numPr>
          <w:ilvl w:val="0"/>
          <w:numId w:val="34"/>
        </w:numPr>
        <w:ind w:left="0" w:firstLine="709"/>
        <w:rPr>
          <w:lang w:val="uk-UA"/>
        </w:rPr>
      </w:pPr>
      <w:r w:rsidRPr="002B592E">
        <w:rPr>
          <w:rFonts w:eastAsia="Times New Roman" w:cs="Times New Roman"/>
          <w:bCs/>
          <w:szCs w:val="28"/>
          <w:lang w:val="uk-UA" w:eastAsia="ru-RU"/>
        </w:rPr>
        <w:t>з</w:t>
      </w:r>
      <w:r w:rsidRPr="002B592E">
        <w:rPr>
          <w:rFonts w:eastAsia="Times New Roman" w:cs="Times New Roman"/>
          <w:szCs w:val="28"/>
          <w:lang w:val="uk-UA" w:eastAsia="ru-RU"/>
        </w:rPr>
        <w:t>алишення в небезпеці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135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bookmarkStart w:id="20" w:name="n861"/>
      <w:bookmarkEnd w:id="20"/>
      <w:r w:rsidRPr="002B592E">
        <w:rPr>
          <w:rFonts w:eastAsia="Times New Roman" w:cs="Times New Roman"/>
          <w:szCs w:val="28"/>
          <w:lang w:val="uk-UA" w:eastAsia="ru-RU"/>
        </w:rPr>
        <w:t>ненадання допомоги хворому медичним працівником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139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w:t>
      </w:r>
      <w:r w:rsidRPr="002B592E">
        <w:rPr>
          <w:lang w:val="uk-UA"/>
        </w:rPr>
        <w:t xml:space="preserve"> </w:t>
      </w:r>
    </w:p>
    <w:p w14:paraId="725197FD"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lang w:val="uk-UA"/>
        </w:rPr>
        <w:t>п</w:t>
      </w:r>
      <w:r w:rsidRPr="002B592E">
        <w:rPr>
          <w:rFonts w:eastAsia="Times New Roman" w:cs="Times New Roman"/>
          <w:szCs w:val="28"/>
          <w:lang w:val="uk-UA" w:eastAsia="ru-RU"/>
        </w:rPr>
        <w:t>орушення встановленого законом порядку трансплантації анатомічних матеріалів людини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143 </w:t>
      </w:r>
      <w:r w:rsidR="001D40C0" w:rsidRPr="002B592E">
        <w:rPr>
          <w:rFonts w:eastAsia="Times New Roman" w:cs="Times New Roman"/>
          <w:szCs w:val="28"/>
          <w:lang w:val="uk-UA" w:eastAsia="ru-RU"/>
        </w:rPr>
        <w:t>КК України</w:t>
      </w:r>
      <w:r w:rsidR="009A26C1" w:rsidRPr="002B592E">
        <w:rPr>
          <w:rFonts w:eastAsia="Times New Roman" w:cs="Times New Roman"/>
          <w:szCs w:val="28"/>
          <w:lang w:val="uk-UA" w:eastAsia="ru-RU"/>
        </w:rPr>
        <w:t xml:space="preserve">), </w:t>
      </w:r>
    </w:p>
    <w:p w14:paraId="300AFB8F" w14:textId="77777777" w:rsidR="008C2D55" w:rsidRPr="002B592E" w:rsidRDefault="009A26C1" w:rsidP="008C2D55">
      <w:pPr>
        <w:pStyle w:val="a8"/>
        <w:numPr>
          <w:ilvl w:val="0"/>
          <w:numId w:val="34"/>
        </w:numPr>
        <w:ind w:left="0" w:firstLine="709"/>
        <w:rPr>
          <w:lang w:val="uk-UA"/>
        </w:rPr>
      </w:pPr>
      <w:r w:rsidRPr="002B592E">
        <w:rPr>
          <w:rFonts w:eastAsia="Times New Roman" w:cs="Times New Roman"/>
          <w:szCs w:val="28"/>
          <w:lang w:val="uk-UA" w:eastAsia="ru-RU"/>
        </w:rPr>
        <w:t>насильницьке донорство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144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w:t>
      </w:r>
      <w:r w:rsidR="00B006DF" w:rsidRPr="002B592E">
        <w:rPr>
          <w:lang w:val="uk-UA"/>
        </w:rPr>
        <w:t xml:space="preserve"> </w:t>
      </w:r>
    </w:p>
    <w:p w14:paraId="26A98E76"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eastAsia="Times New Roman" w:cs="Times New Roman"/>
          <w:szCs w:val="28"/>
          <w:lang w:val="uk-UA" w:eastAsia="ru-RU"/>
        </w:rPr>
        <w:t>незаконне позбавлення волі або викрадення людини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146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759457E2"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eastAsia="Times New Roman" w:cs="Times New Roman"/>
          <w:szCs w:val="28"/>
          <w:lang w:val="uk-UA" w:eastAsia="ru-RU"/>
        </w:rPr>
        <w:t>підміна дитини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148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2E7E9A64"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eastAsia="Times New Roman" w:cs="Times New Roman"/>
          <w:szCs w:val="28"/>
          <w:lang w:val="uk-UA" w:eastAsia="ru-RU"/>
        </w:rPr>
        <w:t xml:space="preserve">експлуатація дітей (ст. 150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754388D5"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eastAsia="Times New Roman" w:cs="Times New Roman"/>
          <w:szCs w:val="28"/>
          <w:lang w:val="uk-UA" w:eastAsia="ru-RU"/>
        </w:rPr>
        <w:t>незаконне поміщення в заклад з надання психіатричної допомоги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151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w:t>
      </w:r>
    </w:p>
    <w:p w14:paraId="0A76B04C" w14:textId="77777777" w:rsidR="008C2D55" w:rsidRPr="002B592E" w:rsidRDefault="00B006DF" w:rsidP="008C2D55">
      <w:pPr>
        <w:pStyle w:val="a8"/>
        <w:numPr>
          <w:ilvl w:val="0"/>
          <w:numId w:val="34"/>
        </w:numPr>
        <w:ind w:left="0" w:firstLine="709"/>
        <w:rPr>
          <w:rFonts w:eastAsia="Times New Roman" w:cs="Times New Roman"/>
          <w:szCs w:val="28"/>
          <w:lang w:val="uk-UA" w:eastAsia="ru-RU"/>
        </w:rPr>
      </w:pPr>
      <w:r w:rsidRPr="002B592E">
        <w:rPr>
          <w:rFonts w:eastAsia="Times New Roman" w:cs="Times New Roman"/>
          <w:szCs w:val="28"/>
          <w:lang w:val="uk-UA" w:eastAsia="ru-RU"/>
        </w:rPr>
        <w:t>примушування до шлюбу (ст.</w:t>
      </w:r>
      <w:r w:rsidR="00463D26" w:rsidRPr="002B592E">
        <w:rPr>
          <w:rFonts w:eastAsia="Times New Roman" w:cs="Times New Roman"/>
          <w:szCs w:val="28"/>
          <w:lang w:val="uk-UA" w:eastAsia="ru-RU"/>
        </w:rPr>
        <w:t xml:space="preserve"> </w:t>
      </w:r>
      <w:r w:rsidRPr="002B592E">
        <w:rPr>
          <w:rFonts w:eastAsia="Times New Roman" w:cs="Times New Roman"/>
          <w:szCs w:val="28"/>
          <w:lang w:val="uk-UA" w:eastAsia="ru-RU"/>
        </w:rPr>
        <w:t xml:space="preserve">151-2 </w:t>
      </w:r>
      <w:r w:rsidR="001D40C0" w:rsidRPr="002B592E">
        <w:rPr>
          <w:rFonts w:eastAsia="Times New Roman" w:cs="Times New Roman"/>
          <w:szCs w:val="28"/>
          <w:lang w:val="uk-UA" w:eastAsia="ru-RU"/>
        </w:rPr>
        <w:t>КК України</w:t>
      </w:r>
      <w:r w:rsidRPr="002B592E">
        <w:rPr>
          <w:rFonts w:eastAsia="Times New Roman" w:cs="Times New Roman"/>
          <w:szCs w:val="28"/>
          <w:lang w:val="uk-UA" w:eastAsia="ru-RU"/>
        </w:rPr>
        <w:t xml:space="preserve">) і </w:t>
      </w:r>
      <w:proofErr w:type="spellStart"/>
      <w:r w:rsidRPr="002B592E">
        <w:rPr>
          <w:rFonts w:eastAsia="Times New Roman" w:cs="Times New Roman"/>
          <w:szCs w:val="28"/>
          <w:lang w:val="uk-UA" w:eastAsia="ru-RU"/>
        </w:rPr>
        <w:t>т.д</w:t>
      </w:r>
      <w:proofErr w:type="spellEnd"/>
      <w:r w:rsidRPr="002B592E">
        <w:rPr>
          <w:rFonts w:eastAsia="Times New Roman" w:cs="Times New Roman"/>
          <w:szCs w:val="28"/>
          <w:lang w:val="uk-UA" w:eastAsia="ru-RU"/>
        </w:rPr>
        <w:t xml:space="preserve">. </w:t>
      </w:r>
    </w:p>
    <w:p w14:paraId="1439919A" w14:textId="43724004" w:rsidR="00B006DF" w:rsidRPr="002B592E" w:rsidRDefault="00B006DF" w:rsidP="001D40C0">
      <w:pPr>
        <w:rPr>
          <w:rFonts w:eastAsia="Times New Roman" w:cs="Times New Roman"/>
          <w:szCs w:val="28"/>
          <w:lang w:eastAsia="ru-RU"/>
        </w:rPr>
      </w:pPr>
      <w:r w:rsidRPr="002B592E">
        <w:rPr>
          <w:rFonts w:eastAsia="Times New Roman" w:cs="Times New Roman"/>
          <w:szCs w:val="28"/>
          <w:lang w:eastAsia="ru-RU"/>
        </w:rPr>
        <w:t>Як бачимо, такі діяння більш</w:t>
      </w:r>
      <w:r w:rsidR="00524589" w:rsidRPr="002B592E">
        <w:rPr>
          <w:rFonts w:eastAsia="Times New Roman" w:cs="Times New Roman"/>
          <w:szCs w:val="28"/>
          <w:lang w:eastAsia="ru-RU"/>
        </w:rPr>
        <w:t>ою</w:t>
      </w:r>
      <w:r w:rsidRPr="002B592E">
        <w:rPr>
          <w:rFonts w:eastAsia="Times New Roman" w:cs="Times New Roman"/>
          <w:szCs w:val="28"/>
          <w:lang w:eastAsia="ru-RU"/>
        </w:rPr>
        <w:t xml:space="preserve"> мір</w:t>
      </w:r>
      <w:r w:rsidR="00524589" w:rsidRPr="002B592E">
        <w:rPr>
          <w:rFonts w:eastAsia="Times New Roman" w:cs="Times New Roman"/>
          <w:szCs w:val="28"/>
          <w:lang w:eastAsia="ru-RU"/>
        </w:rPr>
        <w:t>ою</w:t>
      </w:r>
      <w:r w:rsidRPr="002B592E">
        <w:rPr>
          <w:rFonts w:eastAsia="Times New Roman" w:cs="Times New Roman"/>
          <w:szCs w:val="28"/>
          <w:lang w:eastAsia="ru-RU"/>
        </w:rPr>
        <w:t xml:space="preserve"> наносять шкоду конкретизованому потерпілому, тому цілком </w:t>
      </w:r>
      <w:r w:rsidR="002419D8" w:rsidRPr="002B592E">
        <w:rPr>
          <w:rFonts w:eastAsia="Times New Roman" w:cs="Times New Roman"/>
          <w:szCs w:val="28"/>
          <w:lang w:eastAsia="ru-RU"/>
        </w:rPr>
        <w:t>обґрунтовано</w:t>
      </w:r>
      <w:r w:rsidRPr="002B592E">
        <w:rPr>
          <w:rFonts w:eastAsia="Times New Roman" w:cs="Times New Roman"/>
          <w:szCs w:val="28"/>
          <w:lang w:eastAsia="ru-RU"/>
        </w:rPr>
        <w:t xml:space="preserve">, враховуючи ступінь їх суспільної небезпеки, надати можливість потерпілій особі примиритися з кривдником, а </w:t>
      </w:r>
      <w:r w:rsidRPr="002B592E">
        <w:rPr>
          <w:rFonts w:eastAsia="Times New Roman" w:cs="Times New Roman"/>
          <w:szCs w:val="28"/>
          <w:lang w:eastAsia="ru-RU"/>
        </w:rPr>
        <w:lastRenderedPageBreak/>
        <w:t>останньому надати можливість виправитись без застосування щодо нього репресивних кримінально-правових заходів</w:t>
      </w:r>
      <w:r w:rsidR="003B2BF2" w:rsidRPr="002B592E">
        <w:rPr>
          <w:rFonts w:eastAsia="Times New Roman" w:cs="Times New Roman"/>
          <w:szCs w:val="28"/>
          <w:lang w:eastAsia="ru-RU"/>
        </w:rPr>
        <w:t>.</w:t>
      </w:r>
    </w:p>
    <w:p w14:paraId="7F9380A1" w14:textId="72244696" w:rsidR="00B006DF" w:rsidRPr="002B592E" w:rsidRDefault="00B006DF" w:rsidP="001D40C0">
      <w:pPr>
        <w:rPr>
          <w:rFonts w:eastAsia="Times New Roman" w:cs="Times New Roman"/>
          <w:szCs w:val="28"/>
          <w:lang w:eastAsia="ru-RU"/>
        </w:rPr>
      </w:pPr>
      <w:r w:rsidRPr="002B592E">
        <w:rPr>
          <w:rFonts w:eastAsia="Times New Roman" w:cs="Times New Roman"/>
          <w:szCs w:val="28"/>
          <w:lang w:eastAsia="ru-RU"/>
        </w:rPr>
        <w:t>Враховуючи, що таке звільнення буде можливе лише за наявності передбачених в ст.</w:t>
      </w:r>
      <w:r w:rsidR="00463D26" w:rsidRPr="002B592E">
        <w:rPr>
          <w:rFonts w:eastAsia="Times New Roman" w:cs="Times New Roman"/>
          <w:szCs w:val="28"/>
          <w:lang w:eastAsia="ru-RU"/>
        </w:rPr>
        <w:t xml:space="preserve"> </w:t>
      </w:r>
      <w:r w:rsidRPr="002B592E">
        <w:rPr>
          <w:rFonts w:eastAsia="Times New Roman" w:cs="Times New Roman"/>
          <w:szCs w:val="28"/>
          <w:lang w:eastAsia="ru-RU"/>
        </w:rPr>
        <w:t xml:space="preserve">46 </w:t>
      </w:r>
      <w:r w:rsidR="001D40C0" w:rsidRPr="002B592E">
        <w:rPr>
          <w:rFonts w:eastAsia="Times New Roman" w:cs="Times New Roman"/>
          <w:szCs w:val="28"/>
          <w:lang w:eastAsia="ru-RU"/>
        </w:rPr>
        <w:t>КК України</w:t>
      </w:r>
      <w:r w:rsidRPr="002B592E">
        <w:rPr>
          <w:rFonts w:eastAsia="Times New Roman" w:cs="Times New Roman"/>
          <w:szCs w:val="28"/>
          <w:lang w:eastAsia="ru-RU"/>
        </w:rPr>
        <w:t xml:space="preserve"> підстав, вважаємо, що таке довір</w:t>
      </w:r>
      <w:r w:rsidR="00C3170E" w:rsidRPr="002B592E">
        <w:rPr>
          <w:rFonts w:eastAsia="Times New Roman" w:cs="Times New Roman"/>
          <w:szCs w:val="28"/>
          <w:lang w:eastAsia="ru-RU"/>
        </w:rPr>
        <w:t xml:space="preserve">ливе </w:t>
      </w:r>
      <w:r w:rsidRPr="002B592E">
        <w:rPr>
          <w:rFonts w:eastAsia="Times New Roman" w:cs="Times New Roman"/>
          <w:szCs w:val="28"/>
          <w:lang w:eastAsia="ru-RU"/>
        </w:rPr>
        <w:t>ставлення держави щодо осіб</w:t>
      </w:r>
      <w:r w:rsidR="00524589" w:rsidRPr="002B592E">
        <w:rPr>
          <w:rFonts w:eastAsia="Times New Roman" w:cs="Times New Roman"/>
          <w:szCs w:val="28"/>
          <w:lang w:eastAsia="ru-RU"/>
        </w:rPr>
        <w:t>,</w:t>
      </w:r>
      <w:r w:rsidRPr="002B592E">
        <w:rPr>
          <w:rFonts w:eastAsia="Times New Roman" w:cs="Times New Roman"/>
          <w:szCs w:val="28"/>
          <w:lang w:eastAsia="ru-RU"/>
        </w:rPr>
        <w:t xml:space="preserve"> які вчинити умисні нетяжкі злочини цілком виправдане та</w:t>
      </w:r>
      <w:r w:rsidR="00524589" w:rsidRPr="002B592E">
        <w:rPr>
          <w:rFonts w:eastAsia="Times New Roman" w:cs="Times New Roman"/>
          <w:szCs w:val="28"/>
          <w:lang w:eastAsia="ru-RU"/>
        </w:rPr>
        <w:t xml:space="preserve">, насамперед, </w:t>
      </w:r>
      <w:r w:rsidRPr="002B592E">
        <w:rPr>
          <w:rFonts w:eastAsia="Times New Roman" w:cs="Times New Roman"/>
          <w:szCs w:val="28"/>
          <w:lang w:eastAsia="ru-RU"/>
        </w:rPr>
        <w:t>направлено на відновлення прав потерпілої особи. Крім того, такі пропозиції цілком узгоджуються з нашим висновком щодо доцільності обмеження можливості повторного застосування звільненн</w:t>
      </w:r>
      <w:r w:rsidR="00B57847" w:rsidRPr="002B592E">
        <w:rPr>
          <w:rFonts w:eastAsia="Times New Roman" w:cs="Times New Roman"/>
          <w:szCs w:val="28"/>
          <w:lang w:eastAsia="ru-RU"/>
        </w:rPr>
        <w:t>я</w:t>
      </w:r>
      <w:r w:rsidRPr="002B592E">
        <w:rPr>
          <w:rFonts w:eastAsia="Times New Roman" w:cs="Times New Roman"/>
          <w:szCs w:val="28"/>
          <w:lang w:eastAsia="ru-RU"/>
        </w:rPr>
        <w:t xml:space="preserve"> від кримінальної відповідальності щодо осіб</w:t>
      </w:r>
      <w:r w:rsidR="00B57847" w:rsidRPr="002B592E">
        <w:rPr>
          <w:rFonts w:eastAsia="Times New Roman" w:cs="Times New Roman"/>
          <w:szCs w:val="28"/>
          <w:lang w:eastAsia="ru-RU"/>
        </w:rPr>
        <w:t>,</w:t>
      </w:r>
      <w:r w:rsidRPr="002B592E">
        <w:rPr>
          <w:rFonts w:eastAsia="Times New Roman" w:cs="Times New Roman"/>
          <w:szCs w:val="28"/>
          <w:lang w:eastAsia="ru-RU"/>
        </w:rPr>
        <w:t xml:space="preserve"> які протягом строків давності вчинили нове кримінальне правопорушення. Тобто, з одного боку</w:t>
      </w:r>
      <w:r w:rsidR="00B57847" w:rsidRPr="002B592E">
        <w:rPr>
          <w:rFonts w:eastAsia="Times New Roman" w:cs="Times New Roman"/>
          <w:szCs w:val="28"/>
          <w:lang w:eastAsia="ru-RU"/>
        </w:rPr>
        <w:t>,</w:t>
      </w:r>
      <w:r w:rsidRPr="002B592E">
        <w:rPr>
          <w:rFonts w:eastAsia="Times New Roman" w:cs="Times New Roman"/>
          <w:szCs w:val="28"/>
          <w:lang w:eastAsia="ru-RU"/>
        </w:rPr>
        <w:t xml:space="preserve"> буде розширено сферу дії ст.</w:t>
      </w:r>
      <w:r w:rsidR="00463D26" w:rsidRPr="002B592E">
        <w:rPr>
          <w:rFonts w:eastAsia="Times New Roman" w:cs="Times New Roman"/>
          <w:szCs w:val="28"/>
          <w:lang w:eastAsia="ru-RU"/>
        </w:rPr>
        <w:t xml:space="preserve"> </w:t>
      </w:r>
      <w:r w:rsidRPr="002B592E">
        <w:rPr>
          <w:rFonts w:eastAsia="Times New Roman" w:cs="Times New Roman"/>
          <w:szCs w:val="28"/>
          <w:lang w:eastAsia="ru-RU"/>
        </w:rPr>
        <w:t xml:space="preserve">46 </w:t>
      </w:r>
      <w:r w:rsidR="001D40C0" w:rsidRPr="002B592E">
        <w:rPr>
          <w:rFonts w:eastAsia="Times New Roman" w:cs="Times New Roman"/>
          <w:szCs w:val="28"/>
          <w:lang w:eastAsia="ru-RU"/>
        </w:rPr>
        <w:t>КК України</w:t>
      </w:r>
      <w:r w:rsidRPr="002B592E">
        <w:rPr>
          <w:rFonts w:eastAsia="Times New Roman" w:cs="Times New Roman"/>
          <w:szCs w:val="28"/>
          <w:lang w:eastAsia="ru-RU"/>
        </w:rPr>
        <w:t xml:space="preserve">, при цьому особа розумітиме, що якщо вона знову вчинить кримінальне правопорушення, то буде притягнена до кримінальної відповідальності. </w:t>
      </w:r>
    </w:p>
    <w:p w14:paraId="58BAAFD3" w14:textId="4A775D18" w:rsidR="00B006DF" w:rsidRPr="002B592E" w:rsidRDefault="007C71E0" w:rsidP="001D40C0">
      <w:pPr>
        <w:rPr>
          <w:rFonts w:eastAsia="Times New Roman" w:cs="Times New Roman"/>
          <w:szCs w:val="28"/>
          <w:lang w:eastAsia="ru-RU"/>
        </w:rPr>
      </w:pPr>
      <w:r w:rsidRPr="002B592E">
        <w:rPr>
          <w:rFonts w:cs="Times New Roman"/>
          <w:szCs w:val="28"/>
        </w:rPr>
        <w:t>Водночас</w:t>
      </w:r>
      <w:r w:rsidR="00B006DF" w:rsidRPr="002B592E">
        <w:rPr>
          <w:rFonts w:cs="Times New Roman"/>
          <w:szCs w:val="28"/>
        </w:rPr>
        <w:t xml:space="preserve"> </w:t>
      </w:r>
      <w:r w:rsidR="00B57847" w:rsidRPr="002B592E">
        <w:rPr>
          <w:rFonts w:cs="Times New Roman"/>
          <w:szCs w:val="28"/>
        </w:rPr>
        <w:t>у</w:t>
      </w:r>
      <w:r w:rsidR="00B006DF" w:rsidRPr="002B592E">
        <w:rPr>
          <w:rFonts w:cs="Times New Roman"/>
          <w:szCs w:val="28"/>
        </w:rPr>
        <w:t xml:space="preserve"> науковій літературі вказується, що вказівка лише на категорію кримінальних правопорушень, без більш детальної деталізації</w:t>
      </w:r>
      <w:r w:rsidR="00B85620" w:rsidRPr="002B592E">
        <w:rPr>
          <w:rFonts w:cs="Times New Roman"/>
          <w:szCs w:val="28"/>
        </w:rPr>
        <w:t>,</w:t>
      </w:r>
      <w:r w:rsidR="00B006DF" w:rsidRPr="002B592E">
        <w:rPr>
          <w:rFonts w:cs="Times New Roman"/>
          <w:szCs w:val="28"/>
        </w:rPr>
        <w:t xml:space="preserve"> є недостатньою щодо </w:t>
      </w:r>
      <w:r w:rsidR="00B85620" w:rsidRPr="002B592E">
        <w:rPr>
          <w:rFonts w:cs="Times New Roman"/>
          <w:szCs w:val="28"/>
        </w:rPr>
        <w:t xml:space="preserve">цього </w:t>
      </w:r>
      <w:r w:rsidR="00B006DF" w:rsidRPr="002B592E">
        <w:rPr>
          <w:rFonts w:cs="Times New Roman"/>
          <w:szCs w:val="28"/>
        </w:rPr>
        <w:t xml:space="preserve">виду звільнення. Вчені виходять з того, що досить часто крім потерпілого шкода наноситься і суспільним та державним інтересам. </w:t>
      </w:r>
      <w:r w:rsidR="00B85620" w:rsidRPr="002B592E">
        <w:rPr>
          <w:rFonts w:cs="Times New Roman"/>
          <w:szCs w:val="28"/>
        </w:rPr>
        <w:t xml:space="preserve">Ідеться </w:t>
      </w:r>
      <w:r w:rsidR="00B006DF" w:rsidRPr="002B592E">
        <w:rPr>
          <w:rFonts w:cs="Times New Roman"/>
          <w:szCs w:val="28"/>
        </w:rPr>
        <w:t>про кримінальні правопоруш</w:t>
      </w:r>
      <w:r w:rsidR="009A26C1" w:rsidRPr="002B592E">
        <w:rPr>
          <w:rFonts w:cs="Times New Roman"/>
          <w:szCs w:val="28"/>
        </w:rPr>
        <w:t>ення</w:t>
      </w:r>
      <w:r w:rsidR="00B85620" w:rsidRPr="002B592E">
        <w:rPr>
          <w:rFonts w:cs="Times New Roman"/>
          <w:szCs w:val="28"/>
        </w:rPr>
        <w:t>,</w:t>
      </w:r>
      <w:r w:rsidR="009A26C1" w:rsidRPr="002B592E">
        <w:rPr>
          <w:rFonts w:cs="Times New Roman"/>
          <w:szCs w:val="28"/>
        </w:rPr>
        <w:t xml:space="preserve"> у яких шкода заподіюється </w:t>
      </w:r>
      <w:r w:rsidR="00B006DF" w:rsidRPr="002B592E">
        <w:rPr>
          <w:rFonts w:cs="Times New Roman"/>
          <w:szCs w:val="28"/>
        </w:rPr>
        <w:t>не лише приватні</w:t>
      </w:r>
      <w:r w:rsidR="00C21367" w:rsidRPr="002B592E">
        <w:rPr>
          <w:rFonts w:cs="Times New Roman"/>
          <w:szCs w:val="28"/>
        </w:rPr>
        <w:t>й</w:t>
      </w:r>
      <w:r w:rsidR="00B006DF" w:rsidRPr="002B592E">
        <w:rPr>
          <w:rFonts w:cs="Times New Roman"/>
          <w:szCs w:val="28"/>
        </w:rPr>
        <w:t xml:space="preserve"> особі, а й зачіпають</w:t>
      </w:r>
      <w:r w:rsidR="008965A0" w:rsidRPr="002B592E">
        <w:rPr>
          <w:rFonts w:cs="Times New Roman"/>
          <w:szCs w:val="28"/>
        </w:rPr>
        <w:t>ся</w:t>
      </w:r>
      <w:r w:rsidR="00B006DF" w:rsidRPr="002B592E">
        <w:rPr>
          <w:rFonts w:cs="Times New Roman"/>
          <w:szCs w:val="28"/>
        </w:rPr>
        <w:t xml:space="preserve"> публічні інтереси, наприклад</w:t>
      </w:r>
      <w:r w:rsidR="008965A0" w:rsidRPr="002B592E">
        <w:rPr>
          <w:rFonts w:cs="Times New Roman"/>
          <w:szCs w:val="28"/>
        </w:rPr>
        <w:t>,</w:t>
      </w:r>
      <w:r w:rsidR="00B006DF" w:rsidRPr="002B592E">
        <w:rPr>
          <w:rFonts w:cs="Times New Roman"/>
          <w:szCs w:val="28"/>
        </w:rPr>
        <w:t xml:space="preserve"> вчинення хуліганства. З </w:t>
      </w:r>
      <w:r w:rsidR="008965A0" w:rsidRPr="002B592E">
        <w:rPr>
          <w:rFonts w:cs="Times New Roman"/>
          <w:szCs w:val="28"/>
        </w:rPr>
        <w:t xml:space="preserve">цього </w:t>
      </w:r>
      <w:r w:rsidR="00B006DF" w:rsidRPr="002B592E">
        <w:rPr>
          <w:rFonts w:cs="Times New Roman"/>
          <w:szCs w:val="28"/>
        </w:rPr>
        <w:t xml:space="preserve">приводу </w:t>
      </w:r>
      <w:r w:rsidR="00B006DF" w:rsidRPr="002B592E">
        <w:rPr>
          <w:rFonts w:cs="Times New Roman"/>
          <w:szCs w:val="28"/>
          <w:lang w:eastAsia="ru-RU"/>
        </w:rPr>
        <w:t>В.</w:t>
      </w:r>
      <w:r w:rsidR="00463D26" w:rsidRPr="002B592E">
        <w:rPr>
          <w:rFonts w:cs="Times New Roman"/>
          <w:szCs w:val="28"/>
          <w:lang w:eastAsia="ru-RU"/>
        </w:rPr>
        <w:t xml:space="preserve"> </w:t>
      </w:r>
      <w:r w:rsidR="00B006DF" w:rsidRPr="002B592E">
        <w:rPr>
          <w:rFonts w:cs="Times New Roman"/>
          <w:szCs w:val="28"/>
          <w:lang w:eastAsia="ru-RU"/>
        </w:rPr>
        <w:t>В.</w:t>
      </w:r>
      <w:r w:rsidR="00463D26" w:rsidRPr="002B592E">
        <w:rPr>
          <w:rFonts w:cs="Times New Roman"/>
          <w:szCs w:val="28"/>
          <w:lang w:eastAsia="ru-RU"/>
        </w:rPr>
        <w:t xml:space="preserve"> </w:t>
      </w:r>
      <w:r w:rsidR="00B006DF" w:rsidRPr="002B592E">
        <w:rPr>
          <w:rFonts w:cs="Times New Roman"/>
          <w:szCs w:val="28"/>
        </w:rPr>
        <w:t>Навроцька зазначає, що ст.</w:t>
      </w:r>
      <w:r w:rsidR="00463D26" w:rsidRPr="002B592E">
        <w:rPr>
          <w:rFonts w:cs="Times New Roman"/>
          <w:szCs w:val="28"/>
        </w:rPr>
        <w:t xml:space="preserve"> </w:t>
      </w:r>
      <w:r w:rsidR="00B006DF" w:rsidRPr="002B592E">
        <w:rPr>
          <w:rFonts w:cs="Times New Roman"/>
          <w:szCs w:val="28"/>
        </w:rPr>
        <w:t xml:space="preserve">46 </w:t>
      </w:r>
      <w:r w:rsidR="001D40C0" w:rsidRPr="002B592E">
        <w:rPr>
          <w:rFonts w:cs="Times New Roman"/>
          <w:szCs w:val="28"/>
        </w:rPr>
        <w:t>КК України</w:t>
      </w:r>
      <w:r w:rsidR="00B006DF" w:rsidRPr="002B592E">
        <w:rPr>
          <w:rFonts w:cs="Times New Roman"/>
          <w:szCs w:val="28"/>
        </w:rPr>
        <w:t xml:space="preserve"> потребує змін на наступні: «Особа, яка вперше вчинила злочин невеликої тяжкості або необережний злочин середньої тяжкості, що заподіяв шкоду чи створював реальну загрозу заподіяння шкоди виключно інтересам потерпілого, звільняється від кримінальної відповідальності, якщо вона примирилася з потерпілим та відшкодувала завдані нею збитки або усунула заподіяну шкоду»</w:t>
      </w:r>
      <w:r w:rsidR="00463D26" w:rsidRPr="002B592E">
        <w:rPr>
          <w:rFonts w:cs="Times New Roman"/>
          <w:szCs w:val="28"/>
        </w:rPr>
        <w:t xml:space="preserve"> </w:t>
      </w:r>
      <w:r w:rsidR="003B2BF2" w:rsidRPr="002B592E">
        <w:rPr>
          <w:rFonts w:cs="Times New Roman"/>
          <w:szCs w:val="28"/>
        </w:rPr>
        <w:t>[</w:t>
      </w:r>
      <w:r w:rsidR="008C7AB9" w:rsidRPr="002B592E">
        <w:rPr>
          <w:rFonts w:cs="Times New Roman"/>
          <w:szCs w:val="28"/>
        </w:rPr>
        <w:t>9</w:t>
      </w:r>
      <w:r w:rsidR="006C1522" w:rsidRPr="002B592E">
        <w:rPr>
          <w:rFonts w:cs="Times New Roman"/>
          <w:szCs w:val="28"/>
        </w:rPr>
        <w:t>6</w:t>
      </w:r>
      <w:r w:rsidR="003B2BF2" w:rsidRPr="002B592E">
        <w:rPr>
          <w:rFonts w:cs="Times New Roman"/>
          <w:szCs w:val="28"/>
        </w:rPr>
        <w:t>,</w:t>
      </w:r>
      <w:r w:rsidR="00463D26" w:rsidRPr="002B592E">
        <w:rPr>
          <w:rFonts w:cs="Times New Roman"/>
          <w:szCs w:val="28"/>
        </w:rPr>
        <w:t xml:space="preserve"> </w:t>
      </w:r>
      <w:r w:rsidR="003B2BF2" w:rsidRPr="002B592E">
        <w:rPr>
          <w:rFonts w:cs="Times New Roman"/>
          <w:szCs w:val="28"/>
        </w:rPr>
        <w:t>c.</w:t>
      </w:r>
      <w:r w:rsidR="00463D26" w:rsidRPr="002B592E">
        <w:rPr>
          <w:rFonts w:cs="Times New Roman"/>
          <w:szCs w:val="28"/>
        </w:rPr>
        <w:t xml:space="preserve"> </w:t>
      </w:r>
      <w:r w:rsidR="003B2BF2" w:rsidRPr="002B592E">
        <w:rPr>
          <w:rFonts w:cs="Times New Roman"/>
          <w:szCs w:val="28"/>
        </w:rPr>
        <w:t>331]</w:t>
      </w:r>
      <w:r w:rsidR="00B006DF" w:rsidRPr="002B592E">
        <w:rPr>
          <w:rFonts w:cs="Times New Roman"/>
          <w:szCs w:val="28"/>
        </w:rPr>
        <w:t>.</w:t>
      </w:r>
    </w:p>
    <w:p w14:paraId="6F328049" w14:textId="350E9617" w:rsidR="004C2D4F" w:rsidRPr="002B592E" w:rsidRDefault="00B006DF" w:rsidP="004C2D4F">
      <w:pPr>
        <w:pStyle w:val="rvps2"/>
        <w:shd w:val="clear" w:color="auto" w:fill="FFFFFF"/>
        <w:spacing w:before="0" w:beforeAutospacing="0" w:after="0" w:afterAutospacing="0" w:line="360" w:lineRule="auto"/>
        <w:rPr>
          <w:sz w:val="28"/>
          <w:szCs w:val="28"/>
        </w:rPr>
      </w:pPr>
      <w:r w:rsidRPr="002B592E">
        <w:rPr>
          <w:sz w:val="28"/>
          <w:szCs w:val="28"/>
        </w:rPr>
        <w:t>Аналізуючи пропозицію вченої</w:t>
      </w:r>
      <w:r w:rsidR="006729DD" w:rsidRPr="002B592E">
        <w:rPr>
          <w:sz w:val="28"/>
          <w:szCs w:val="28"/>
        </w:rPr>
        <w:t>,</w:t>
      </w:r>
      <w:r w:rsidRPr="002B592E">
        <w:rPr>
          <w:sz w:val="28"/>
          <w:szCs w:val="28"/>
        </w:rPr>
        <w:t xml:space="preserve"> О.О.</w:t>
      </w:r>
      <w:r w:rsidR="00B6262E" w:rsidRPr="002B592E">
        <w:rPr>
          <w:sz w:val="28"/>
          <w:szCs w:val="28"/>
        </w:rPr>
        <w:t> </w:t>
      </w:r>
      <w:proofErr w:type="spellStart"/>
      <w:r w:rsidRPr="002B592E">
        <w:rPr>
          <w:sz w:val="28"/>
          <w:szCs w:val="28"/>
        </w:rPr>
        <w:t>Дудоров</w:t>
      </w:r>
      <w:proofErr w:type="spellEnd"/>
      <w:r w:rsidRPr="002B592E">
        <w:rPr>
          <w:sz w:val="28"/>
          <w:szCs w:val="28"/>
        </w:rPr>
        <w:t xml:space="preserve"> зазначає, що формулювання «заподіяння шкоди виключно інтересам потерпілого» є доволі умовним, адже злочинів, які посягають виключно на приватні інтереси, в «чистому» вигляді не </w:t>
      </w:r>
      <w:r w:rsidRPr="002B592E">
        <w:rPr>
          <w:sz w:val="28"/>
          <w:szCs w:val="28"/>
        </w:rPr>
        <w:lastRenderedPageBreak/>
        <w:t>існує з огляду хоча б на законодавче визначення злочину (ч.</w:t>
      </w:r>
      <w:r w:rsidR="00463D26" w:rsidRPr="002B592E">
        <w:rPr>
          <w:sz w:val="28"/>
          <w:szCs w:val="28"/>
        </w:rPr>
        <w:t xml:space="preserve"> </w:t>
      </w:r>
      <w:r w:rsidRPr="002B592E">
        <w:rPr>
          <w:sz w:val="28"/>
          <w:szCs w:val="28"/>
        </w:rPr>
        <w:t>1</w:t>
      </w:r>
      <w:r w:rsidR="00463D26" w:rsidRPr="002B592E">
        <w:rPr>
          <w:sz w:val="28"/>
          <w:szCs w:val="28"/>
        </w:rPr>
        <w:t xml:space="preserve"> </w:t>
      </w:r>
      <w:r w:rsidRPr="002B592E">
        <w:rPr>
          <w:sz w:val="28"/>
          <w:szCs w:val="28"/>
        </w:rPr>
        <w:t>ст.</w:t>
      </w:r>
      <w:r w:rsidR="00463D26" w:rsidRPr="002B592E">
        <w:rPr>
          <w:sz w:val="28"/>
          <w:szCs w:val="28"/>
        </w:rPr>
        <w:t xml:space="preserve"> </w:t>
      </w:r>
      <w:r w:rsidRPr="002B592E">
        <w:rPr>
          <w:sz w:val="28"/>
          <w:szCs w:val="28"/>
        </w:rPr>
        <w:t xml:space="preserve">11 </w:t>
      </w:r>
      <w:r w:rsidR="001D40C0" w:rsidRPr="002B592E">
        <w:rPr>
          <w:sz w:val="28"/>
          <w:szCs w:val="28"/>
        </w:rPr>
        <w:t>КК України</w:t>
      </w:r>
      <w:r w:rsidRPr="002B592E">
        <w:rPr>
          <w:sz w:val="28"/>
          <w:szCs w:val="28"/>
        </w:rPr>
        <w:t>) як суспільно небезпечного, а не індивідуально небезпечного діяння.</w:t>
      </w:r>
      <w:r w:rsidR="004C2D4F" w:rsidRPr="002B592E">
        <w:rPr>
          <w:sz w:val="28"/>
          <w:szCs w:val="28"/>
        </w:rPr>
        <w:t xml:space="preserve"> При цьому вчений вказує, що</w:t>
      </w:r>
      <w:r w:rsidR="00E82DDF" w:rsidRPr="002B592E">
        <w:rPr>
          <w:sz w:val="28"/>
          <w:szCs w:val="28"/>
        </w:rPr>
        <w:t xml:space="preserve"> в кримінальному законодавстві  ряду зарубіжних </w:t>
      </w:r>
      <w:r w:rsidR="004C2D4F" w:rsidRPr="002B592E">
        <w:rPr>
          <w:sz w:val="28"/>
          <w:szCs w:val="28"/>
        </w:rPr>
        <w:t>країн</w:t>
      </w:r>
      <w:r w:rsidR="00E82DDF" w:rsidRPr="002B592E">
        <w:rPr>
          <w:sz w:val="28"/>
          <w:szCs w:val="28"/>
        </w:rPr>
        <w:t xml:space="preserve"> </w:t>
      </w:r>
      <w:r w:rsidR="004C2D4F" w:rsidRPr="002B592E">
        <w:rPr>
          <w:sz w:val="28"/>
          <w:szCs w:val="28"/>
        </w:rPr>
        <w:t xml:space="preserve">право вибачати винуватого в злочині мають тільки потерпілі у справах приватного обвинувачення </w:t>
      </w:r>
      <w:r w:rsidR="00E82DDF" w:rsidRPr="002B592E">
        <w:rPr>
          <w:sz w:val="28"/>
          <w:szCs w:val="28"/>
        </w:rPr>
        <w:t xml:space="preserve">(Андорра, Аргентина, Гондурас, Венесуела, Іспанія, Мексика, Нікарагуа, Панама, Сальвадор і Чилі) </w:t>
      </w:r>
      <w:r w:rsidR="004C2D4F" w:rsidRPr="002B592E">
        <w:rPr>
          <w:sz w:val="28"/>
          <w:szCs w:val="28"/>
        </w:rPr>
        <w:t>[38, c. 74].</w:t>
      </w:r>
    </w:p>
    <w:p w14:paraId="25A0D2A2" w14:textId="5AC49B1B" w:rsidR="00B006DF" w:rsidRPr="002B592E" w:rsidRDefault="004C2D4F" w:rsidP="001D40C0">
      <w:pPr>
        <w:pStyle w:val="rvps2"/>
        <w:shd w:val="clear" w:color="auto" w:fill="FFFFFF"/>
        <w:spacing w:before="0" w:beforeAutospacing="0" w:after="0" w:afterAutospacing="0" w:line="360" w:lineRule="auto"/>
        <w:rPr>
          <w:sz w:val="28"/>
          <w:szCs w:val="28"/>
        </w:rPr>
      </w:pPr>
      <w:r w:rsidRPr="002B592E">
        <w:rPr>
          <w:sz w:val="28"/>
          <w:szCs w:val="28"/>
        </w:rPr>
        <w:t xml:space="preserve">Поряд з цим </w:t>
      </w:r>
      <w:r w:rsidR="006729DD" w:rsidRPr="002B592E">
        <w:rPr>
          <w:sz w:val="28"/>
          <w:szCs w:val="28"/>
        </w:rPr>
        <w:t>у</w:t>
      </w:r>
      <w:r w:rsidRPr="002B592E">
        <w:rPr>
          <w:sz w:val="28"/>
          <w:szCs w:val="28"/>
        </w:rPr>
        <w:t xml:space="preserve"> науковій літературі з</w:t>
      </w:r>
      <w:r w:rsidR="00B006DF" w:rsidRPr="002B592E">
        <w:rPr>
          <w:sz w:val="28"/>
          <w:szCs w:val="28"/>
        </w:rPr>
        <w:t>азначається, що звільнення від кримінальної відповідальності у зв’язку з примиренням з потерпілим можливе при вчиненні злочинних діянь, основним безпосереднім об’єктом яких є не тільки особистість чи власність, але і пожежна безпека, безпека дорожнього руху чи експлуатації транспорту, контрольоване використання транспортних засобів, громадський порядок, моральні засади суспільства тощо</w:t>
      </w:r>
      <w:r w:rsidR="003B2BF2" w:rsidRPr="002B592E">
        <w:rPr>
          <w:sz w:val="28"/>
          <w:szCs w:val="28"/>
        </w:rPr>
        <w:t xml:space="preserve"> [</w:t>
      </w:r>
      <w:r w:rsidR="008C7AB9" w:rsidRPr="002B592E">
        <w:rPr>
          <w:sz w:val="28"/>
          <w:szCs w:val="28"/>
        </w:rPr>
        <w:t>19</w:t>
      </w:r>
      <w:r w:rsidR="006C1522" w:rsidRPr="002B592E">
        <w:rPr>
          <w:sz w:val="28"/>
          <w:szCs w:val="28"/>
        </w:rPr>
        <w:t>6</w:t>
      </w:r>
      <w:r w:rsidR="003B2BF2" w:rsidRPr="002B592E">
        <w:rPr>
          <w:sz w:val="28"/>
          <w:szCs w:val="28"/>
        </w:rPr>
        <w:t>,</w:t>
      </w:r>
      <w:r w:rsidR="00463D26" w:rsidRPr="002B592E">
        <w:rPr>
          <w:sz w:val="28"/>
          <w:szCs w:val="28"/>
        </w:rPr>
        <w:t xml:space="preserve"> </w:t>
      </w:r>
      <w:r w:rsidR="003B2BF2" w:rsidRPr="002B592E">
        <w:rPr>
          <w:sz w:val="28"/>
          <w:szCs w:val="28"/>
        </w:rPr>
        <w:t>c.</w:t>
      </w:r>
      <w:r w:rsidR="00463D26" w:rsidRPr="002B592E">
        <w:rPr>
          <w:sz w:val="28"/>
          <w:szCs w:val="28"/>
        </w:rPr>
        <w:t xml:space="preserve"> </w:t>
      </w:r>
      <w:r w:rsidR="001D7774" w:rsidRPr="002B592E">
        <w:rPr>
          <w:sz w:val="28"/>
          <w:szCs w:val="28"/>
        </w:rPr>
        <w:t>7</w:t>
      </w:r>
      <w:r w:rsidR="003B2BF2" w:rsidRPr="002B592E">
        <w:rPr>
          <w:sz w:val="28"/>
          <w:szCs w:val="28"/>
        </w:rPr>
        <w:t>]</w:t>
      </w:r>
      <w:r w:rsidR="00B006DF" w:rsidRPr="002B592E">
        <w:rPr>
          <w:sz w:val="28"/>
          <w:szCs w:val="28"/>
        </w:rPr>
        <w:t xml:space="preserve">. </w:t>
      </w:r>
    </w:p>
    <w:p w14:paraId="25BD59E9" w14:textId="36CDDBC9"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О.О.</w:t>
      </w:r>
      <w:r w:rsidR="00B6262E" w:rsidRPr="002B592E">
        <w:rPr>
          <w:sz w:val="28"/>
          <w:szCs w:val="28"/>
        </w:rPr>
        <w:t> </w:t>
      </w:r>
      <w:proofErr w:type="spellStart"/>
      <w:r w:rsidRPr="002B592E">
        <w:rPr>
          <w:sz w:val="28"/>
          <w:szCs w:val="28"/>
        </w:rPr>
        <w:t>Дудоров</w:t>
      </w:r>
      <w:proofErr w:type="spellEnd"/>
      <w:r w:rsidRPr="002B592E">
        <w:rPr>
          <w:sz w:val="28"/>
          <w:szCs w:val="28"/>
        </w:rPr>
        <w:t xml:space="preserve"> </w:t>
      </w:r>
      <w:r w:rsidR="004C2D4F" w:rsidRPr="002B592E">
        <w:rPr>
          <w:sz w:val="28"/>
          <w:szCs w:val="28"/>
        </w:rPr>
        <w:t>зазнача</w:t>
      </w:r>
      <w:r w:rsidR="00E82DDF" w:rsidRPr="002B592E">
        <w:rPr>
          <w:sz w:val="28"/>
          <w:szCs w:val="28"/>
        </w:rPr>
        <w:t>є</w:t>
      </w:r>
      <w:r w:rsidR="004C2D4F" w:rsidRPr="002B592E">
        <w:rPr>
          <w:sz w:val="28"/>
          <w:szCs w:val="28"/>
        </w:rPr>
        <w:t>, що враховую</w:t>
      </w:r>
      <w:r w:rsidR="00E82DDF" w:rsidRPr="002B592E">
        <w:rPr>
          <w:sz w:val="28"/>
          <w:szCs w:val="28"/>
        </w:rPr>
        <w:t>чи</w:t>
      </w:r>
      <w:r w:rsidR="004C2D4F" w:rsidRPr="002B592E">
        <w:rPr>
          <w:sz w:val="28"/>
          <w:szCs w:val="28"/>
        </w:rPr>
        <w:t xml:space="preserve"> зазначені протиріччя</w:t>
      </w:r>
      <w:r w:rsidR="00F713DA" w:rsidRPr="002B592E">
        <w:rPr>
          <w:sz w:val="28"/>
          <w:szCs w:val="28"/>
        </w:rPr>
        <w:t>,</w:t>
      </w:r>
      <w:r w:rsidR="004C2D4F" w:rsidRPr="002B592E">
        <w:rPr>
          <w:sz w:val="28"/>
          <w:szCs w:val="28"/>
        </w:rPr>
        <w:t xml:space="preserve"> компромісною є позиція </w:t>
      </w:r>
      <w:r w:rsidRPr="002B592E">
        <w:rPr>
          <w:sz w:val="28"/>
          <w:szCs w:val="28"/>
        </w:rPr>
        <w:t>Л.</w:t>
      </w:r>
      <w:r w:rsidR="00463D26" w:rsidRPr="002B592E">
        <w:rPr>
          <w:sz w:val="28"/>
          <w:szCs w:val="28"/>
        </w:rPr>
        <w:t xml:space="preserve"> </w:t>
      </w:r>
      <w:r w:rsidRPr="002B592E">
        <w:rPr>
          <w:sz w:val="28"/>
          <w:szCs w:val="28"/>
        </w:rPr>
        <w:t>М.</w:t>
      </w:r>
      <w:r w:rsidR="00463D26" w:rsidRPr="002B592E">
        <w:rPr>
          <w:sz w:val="28"/>
          <w:szCs w:val="28"/>
        </w:rPr>
        <w:t xml:space="preserve"> </w:t>
      </w:r>
      <w:proofErr w:type="spellStart"/>
      <w:r w:rsidRPr="002B592E">
        <w:rPr>
          <w:sz w:val="28"/>
          <w:szCs w:val="28"/>
        </w:rPr>
        <w:t>Ященка</w:t>
      </w:r>
      <w:proofErr w:type="spellEnd"/>
      <w:r w:rsidRPr="002B592E">
        <w:rPr>
          <w:sz w:val="28"/>
          <w:szCs w:val="28"/>
        </w:rPr>
        <w:t xml:space="preserve">, який пропонує закріпити в ст. 46 </w:t>
      </w:r>
      <w:r w:rsidR="001D40C0" w:rsidRPr="002B592E">
        <w:rPr>
          <w:sz w:val="28"/>
          <w:szCs w:val="28"/>
        </w:rPr>
        <w:t>КК України</w:t>
      </w:r>
      <w:r w:rsidRPr="002B592E">
        <w:rPr>
          <w:sz w:val="28"/>
          <w:szCs w:val="28"/>
        </w:rPr>
        <w:t xml:space="preserve"> конкретизований перелік злочинів, які носять переважно публічний характер і при вчиненні яких звільнення від кримінальної відповідальності у зв’язку з примиренням із потерпілим буде не обов’язковим, а факультативним</w:t>
      </w:r>
      <w:r w:rsidR="003B2BF2" w:rsidRPr="002B592E">
        <w:rPr>
          <w:sz w:val="28"/>
          <w:szCs w:val="28"/>
        </w:rPr>
        <w:t xml:space="preserve"> [</w:t>
      </w:r>
      <w:r w:rsidR="008C7AB9" w:rsidRPr="002B592E">
        <w:rPr>
          <w:sz w:val="28"/>
          <w:szCs w:val="28"/>
        </w:rPr>
        <w:t>19</w:t>
      </w:r>
      <w:r w:rsidR="006C1522" w:rsidRPr="002B592E">
        <w:rPr>
          <w:sz w:val="28"/>
          <w:szCs w:val="28"/>
        </w:rPr>
        <w:t>5</w:t>
      </w:r>
      <w:r w:rsidR="003B2BF2" w:rsidRPr="002B592E">
        <w:rPr>
          <w:sz w:val="28"/>
          <w:szCs w:val="28"/>
        </w:rPr>
        <w:t>,</w:t>
      </w:r>
      <w:r w:rsidR="00463D26" w:rsidRPr="002B592E">
        <w:rPr>
          <w:sz w:val="28"/>
          <w:szCs w:val="28"/>
        </w:rPr>
        <w:t xml:space="preserve"> </w:t>
      </w:r>
      <w:r w:rsidR="003B2BF2" w:rsidRPr="002B592E">
        <w:rPr>
          <w:sz w:val="28"/>
          <w:szCs w:val="28"/>
        </w:rPr>
        <w:t>c.</w:t>
      </w:r>
      <w:r w:rsidR="00463D26" w:rsidRPr="002B592E">
        <w:rPr>
          <w:sz w:val="28"/>
          <w:szCs w:val="28"/>
        </w:rPr>
        <w:t xml:space="preserve"> </w:t>
      </w:r>
      <w:r w:rsidR="003B2BF2" w:rsidRPr="002B592E">
        <w:rPr>
          <w:sz w:val="28"/>
          <w:szCs w:val="28"/>
        </w:rPr>
        <w:t>67-69]</w:t>
      </w:r>
      <w:r w:rsidRPr="002B592E">
        <w:rPr>
          <w:sz w:val="28"/>
          <w:szCs w:val="28"/>
        </w:rPr>
        <w:t>. Вчений зазначає, що пропонований Л.</w:t>
      </w:r>
      <w:r w:rsidR="00463D26" w:rsidRPr="002B592E">
        <w:rPr>
          <w:sz w:val="28"/>
          <w:szCs w:val="28"/>
        </w:rPr>
        <w:t xml:space="preserve"> </w:t>
      </w:r>
      <w:r w:rsidRPr="002B592E">
        <w:rPr>
          <w:sz w:val="28"/>
          <w:szCs w:val="28"/>
        </w:rPr>
        <w:t>М.</w:t>
      </w:r>
      <w:r w:rsidR="00463D26" w:rsidRPr="002B592E">
        <w:rPr>
          <w:sz w:val="28"/>
          <w:szCs w:val="28"/>
        </w:rPr>
        <w:t xml:space="preserve"> </w:t>
      </w:r>
      <w:proofErr w:type="spellStart"/>
      <w:r w:rsidRPr="002B592E">
        <w:rPr>
          <w:sz w:val="28"/>
          <w:szCs w:val="28"/>
        </w:rPr>
        <w:t>Ященком</w:t>
      </w:r>
      <w:proofErr w:type="spellEnd"/>
      <w:r w:rsidRPr="002B592E">
        <w:rPr>
          <w:sz w:val="28"/>
          <w:szCs w:val="28"/>
        </w:rPr>
        <w:t xml:space="preserve"> варіант удосконалення </w:t>
      </w:r>
      <w:r w:rsidR="001D40C0" w:rsidRPr="002B592E">
        <w:rPr>
          <w:sz w:val="28"/>
          <w:szCs w:val="28"/>
        </w:rPr>
        <w:t>КК України</w:t>
      </w:r>
      <w:r w:rsidRPr="002B592E">
        <w:rPr>
          <w:sz w:val="28"/>
          <w:szCs w:val="28"/>
        </w:rPr>
        <w:t xml:space="preserve"> є прийнятним і з огляду на необхідність вирішити питання про можливість звернення до ст.</w:t>
      </w:r>
      <w:r w:rsidR="00463D26" w:rsidRPr="002B592E">
        <w:rPr>
          <w:sz w:val="28"/>
          <w:szCs w:val="28"/>
        </w:rPr>
        <w:t xml:space="preserve"> </w:t>
      </w:r>
      <w:r w:rsidRPr="002B592E">
        <w:rPr>
          <w:sz w:val="28"/>
          <w:szCs w:val="28"/>
        </w:rPr>
        <w:t xml:space="preserve">46 </w:t>
      </w:r>
      <w:r w:rsidR="001D40C0" w:rsidRPr="002B592E">
        <w:rPr>
          <w:sz w:val="28"/>
          <w:szCs w:val="28"/>
        </w:rPr>
        <w:t>КК України</w:t>
      </w:r>
      <w:r w:rsidRPr="002B592E">
        <w:rPr>
          <w:sz w:val="28"/>
          <w:szCs w:val="28"/>
        </w:rPr>
        <w:t xml:space="preserve"> у випадку заподіяння злочином шкоди не людині, а юридичній особі, державі або суспільству.</w:t>
      </w:r>
    </w:p>
    <w:p w14:paraId="6C2EF6F0" w14:textId="0B4637C8" w:rsidR="00B006DF" w:rsidRPr="002B592E" w:rsidRDefault="00F713DA" w:rsidP="001D40C0">
      <w:pPr>
        <w:rPr>
          <w:rFonts w:cs="Times New Roman"/>
          <w:szCs w:val="28"/>
        </w:rPr>
      </w:pPr>
      <w:r w:rsidRPr="002B592E">
        <w:rPr>
          <w:rFonts w:cs="Times New Roman"/>
          <w:szCs w:val="28"/>
        </w:rPr>
        <w:t>С</w:t>
      </w:r>
      <w:r w:rsidR="00B006DF" w:rsidRPr="002B592E">
        <w:rPr>
          <w:rFonts w:cs="Times New Roman"/>
          <w:szCs w:val="28"/>
        </w:rPr>
        <w:t>во</w:t>
      </w:r>
      <w:r w:rsidRPr="002B592E">
        <w:rPr>
          <w:rFonts w:cs="Times New Roman"/>
          <w:szCs w:val="28"/>
        </w:rPr>
        <w:t>є</w:t>
      </w:r>
      <w:r w:rsidR="00B006DF" w:rsidRPr="002B592E">
        <w:rPr>
          <w:rFonts w:cs="Times New Roman"/>
          <w:szCs w:val="28"/>
        </w:rPr>
        <w:t>ю черг</w:t>
      </w:r>
      <w:r w:rsidRPr="002B592E">
        <w:rPr>
          <w:rFonts w:cs="Times New Roman"/>
          <w:szCs w:val="28"/>
        </w:rPr>
        <w:t>ою</w:t>
      </w:r>
      <w:r w:rsidR="00B006DF" w:rsidRPr="002B592E">
        <w:rPr>
          <w:rFonts w:cs="Times New Roman"/>
          <w:szCs w:val="28"/>
        </w:rPr>
        <w:t xml:space="preserve"> вважаємо за доцільне зауважити, що в даному випадку слід виходити не лише з природи інституту звільнення від кримінальної відповідальності, а більш</w:t>
      </w:r>
      <w:r w:rsidRPr="002B592E">
        <w:rPr>
          <w:rFonts w:cs="Times New Roman"/>
          <w:szCs w:val="28"/>
        </w:rPr>
        <w:t>ою</w:t>
      </w:r>
      <w:r w:rsidR="00B006DF" w:rsidRPr="002B592E">
        <w:rPr>
          <w:rFonts w:cs="Times New Roman"/>
          <w:szCs w:val="28"/>
        </w:rPr>
        <w:t xml:space="preserve"> мір</w:t>
      </w:r>
      <w:r w:rsidRPr="002B592E">
        <w:rPr>
          <w:rFonts w:cs="Times New Roman"/>
          <w:szCs w:val="28"/>
        </w:rPr>
        <w:t>ою</w:t>
      </w:r>
      <w:r w:rsidR="00B006DF" w:rsidRPr="002B592E">
        <w:rPr>
          <w:rFonts w:cs="Times New Roman"/>
          <w:szCs w:val="28"/>
        </w:rPr>
        <w:t xml:space="preserve"> з природи інституту примирення та його призначення в рамках кримінального права. Права потерпілого та його позиція є вирішальними в </w:t>
      </w:r>
      <w:r w:rsidR="00D50B5A" w:rsidRPr="002B592E">
        <w:rPr>
          <w:rFonts w:cs="Times New Roman"/>
          <w:szCs w:val="28"/>
        </w:rPr>
        <w:t xml:space="preserve">такому </w:t>
      </w:r>
      <w:r w:rsidR="00B006DF" w:rsidRPr="002B592E">
        <w:rPr>
          <w:rFonts w:cs="Times New Roman"/>
          <w:szCs w:val="28"/>
        </w:rPr>
        <w:t>випадку. Тому звільнення від кримінальної відповідальності за аналізованою підставою може мати місце в тих випадках</w:t>
      </w:r>
      <w:r w:rsidR="00D50B5A" w:rsidRPr="002B592E">
        <w:rPr>
          <w:rFonts w:cs="Times New Roman"/>
          <w:szCs w:val="28"/>
        </w:rPr>
        <w:t>,</w:t>
      </w:r>
      <w:r w:rsidR="00B006DF" w:rsidRPr="002B592E">
        <w:rPr>
          <w:rFonts w:cs="Times New Roman"/>
          <w:szCs w:val="28"/>
        </w:rPr>
        <w:t xml:space="preserve"> коли кримінальним правопорушенням завдано шкоду приватним інтересам </w:t>
      </w:r>
      <w:r w:rsidR="00B006DF" w:rsidRPr="002B592E">
        <w:rPr>
          <w:rFonts w:cs="Times New Roman"/>
          <w:szCs w:val="28"/>
        </w:rPr>
        <w:lastRenderedPageBreak/>
        <w:t xml:space="preserve">потерпілого. Тобто саме факт посягання на особисті права потерпілого є вирішальним. </w:t>
      </w:r>
    </w:p>
    <w:p w14:paraId="4329E60C" w14:textId="36078B5E" w:rsidR="004C2D4F" w:rsidRPr="002B592E" w:rsidRDefault="00D50B5A" w:rsidP="001D40C0">
      <w:pPr>
        <w:rPr>
          <w:rFonts w:cs="Times New Roman"/>
          <w:szCs w:val="28"/>
        </w:rPr>
      </w:pPr>
      <w:r w:rsidRPr="002B592E">
        <w:rPr>
          <w:rFonts w:cs="Times New Roman"/>
          <w:szCs w:val="28"/>
        </w:rPr>
        <w:t>У</w:t>
      </w:r>
      <w:r w:rsidR="00B006DF" w:rsidRPr="002B592E">
        <w:rPr>
          <w:rFonts w:cs="Times New Roman"/>
          <w:szCs w:val="28"/>
        </w:rPr>
        <w:t xml:space="preserve"> науков</w:t>
      </w:r>
      <w:r w:rsidR="00C21367" w:rsidRPr="002B592E">
        <w:rPr>
          <w:rFonts w:cs="Times New Roman"/>
          <w:szCs w:val="28"/>
        </w:rPr>
        <w:t>ій</w:t>
      </w:r>
      <w:r w:rsidR="00B006DF" w:rsidRPr="002B592E">
        <w:rPr>
          <w:rFonts w:cs="Times New Roman"/>
          <w:szCs w:val="28"/>
        </w:rPr>
        <w:t xml:space="preserve"> літературі зазначається, щ</w:t>
      </w:r>
      <w:r w:rsidR="009A26C1" w:rsidRPr="002B592E">
        <w:rPr>
          <w:rFonts w:cs="Times New Roman"/>
          <w:szCs w:val="28"/>
        </w:rPr>
        <w:t>о при вчинен</w:t>
      </w:r>
      <w:r w:rsidRPr="002B592E">
        <w:rPr>
          <w:rFonts w:cs="Times New Roman"/>
          <w:szCs w:val="28"/>
        </w:rPr>
        <w:t>н</w:t>
      </w:r>
      <w:r w:rsidR="009A26C1" w:rsidRPr="002B592E">
        <w:rPr>
          <w:rFonts w:cs="Times New Roman"/>
          <w:szCs w:val="28"/>
        </w:rPr>
        <w:t xml:space="preserve">і </w:t>
      </w:r>
      <w:proofErr w:type="spellStart"/>
      <w:r w:rsidR="009A26C1" w:rsidRPr="002B592E">
        <w:rPr>
          <w:rFonts w:cs="Times New Roman"/>
          <w:szCs w:val="28"/>
        </w:rPr>
        <w:t>багатооб’єктного</w:t>
      </w:r>
      <w:proofErr w:type="spellEnd"/>
      <w:r w:rsidR="009A26C1" w:rsidRPr="002B592E">
        <w:rPr>
          <w:rFonts w:cs="Times New Roman"/>
          <w:szCs w:val="28"/>
        </w:rPr>
        <w:t xml:space="preserve"> </w:t>
      </w:r>
      <w:r w:rsidR="00B006DF" w:rsidRPr="002B592E">
        <w:rPr>
          <w:rFonts w:cs="Times New Roman"/>
          <w:szCs w:val="28"/>
        </w:rPr>
        <w:t xml:space="preserve">кримінального правопорушення, де одним з об'єктів виступають суспільні та державні інтереси, а також при вчиненні злочину, який зазіхав на єдиний об'єкт </w:t>
      </w:r>
      <w:r w:rsidR="00D22123" w:rsidRPr="002B592E">
        <w:rPr>
          <w:rFonts w:cs="Times New Roman"/>
          <w:szCs w:val="28"/>
        </w:rPr>
        <w:t>–</w:t>
      </w:r>
      <w:r w:rsidR="00B006DF" w:rsidRPr="002B592E">
        <w:rPr>
          <w:rFonts w:cs="Times New Roman"/>
          <w:szCs w:val="28"/>
        </w:rPr>
        <w:t xml:space="preserve"> охоронювані інтереси суспільства і (або) держави </w:t>
      </w:r>
      <w:r w:rsidR="00D22123" w:rsidRPr="002B592E">
        <w:rPr>
          <w:rFonts w:cs="Times New Roman"/>
          <w:szCs w:val="28"/>
        </w:rPr>
        <w:t>–</w:t>
      </w:r>
      <w:r w:rsidR="00B006DF" w:rsidRPr="002B592E">
        <w:rPr>
          <w:rFonts w:cs="Times New Roman"/>
          <w:szCs w:val="28"/>
        </w:rPr>
        <w:t xml:space="preserve"> звільнення від кримінальної відповідальності у зв'язку з примиренням з потерпілим неможливо. </w:t>
      </w:r>
      <w:r w:rsidR="00D22123" w:rsidRPr="002B592E">
        <w:rPr>
          <w:rFonts w:cs="Times New Roman"/>
          <w:szCs w:val="28"/>
        </w:rPr>
        <w:t xml:space="preserve">За </w:t>
      </w:r>
      <w:r w:rsidR="00B006DF" w:rsidRPr="002B592E">
        <w:rPr>
          <w:rFonts w:cs="Times New Roman"/>
          <w:szCs w:val="28"/>
        </w:rPr>
        <w:t>наявності певних умов і підстав, особа, яка вчинила такий злочин, може бути звільнена від кримінальної відповідальності у зв'язку з дійовим каяттям</w:t>
      </w:r>
      <w:r w:rsidR="003B2BF2" w:rsidRPr="002B592E">
        <w:rPr>
          <w:rFonts w:cs="Times New Roman"/>
          <w:szCs w:val="28"/>
        </w:rPr>
        <w:t xml:space="preserve"> [</w:t>
      </w:r>
      <w:r w:rsidR="008C7AB9" w:rsidRPr="002B592E">
        <w:rPr>
          <w:rFonts w:cs="Times New Roman"/>
          <w:szCs w:val="28"/>
        </w:rPr>
        <w:t>5</w:t>
      </w:r>
      <w:r w:rsidR="003B2BF2" w:rsidRPr="002B592E">
        <w:rPr>
          <w:rFonts w:cs="Times New Roman"/>
          <w:szCs w:val="28"/>
        </w:rPr>
        <w:t>,</w:t>
      </w:r>
      <w:r w:rsidR="00463D26" w:rsidRPr="002B592E">
        <w:rPr>
          <w:rFonts w:cs="Times New Roman"/>
          <w:szCs w:val="28"/>
        </w:rPr>
        <w:t xml:space="preserve"> </w:t>
      </w:r>
      <w:r w:rsidR="003B2BF2" w:rsidRPr="002B592E">
        <w:rPr>
          <w:rFonts w:cs="Times New Roman"/>
          <w:szCs w:val="28"/>
        </w:rPr>
        <w:t>c.</w:t>
      </w:r>
      <w:r w:rsidR="00463D26" w:rsidRPr="002B592E">
        <w:rPr>
          <w:rFonts w:cs="Times New Roman"/>
          <w:szCs w:val="28"/>
        </w:rPr>
        <w:t xml:space="preserve"> </w:t>
      </w:r>
      <w:r w:rsidR="003B2BF2" w:rsidRPr="002B592E">
        <w:rPr>
          <w:rFonts w:cs="Times New Roman"/>
          <w:szCs w:val="28"/>
        </w:rPr>
        <w:t>43-44]</w:t>
      </w:r>
      <w:r w:rsidR="00B006DF" w:rsidRPr="002B592E">
        <w:rPr>
          <w:rFonts w:cs="Times New Roman"/>
          <w:szCs w:val="28"/>
        </w:rPr>
        <w:t xml:space="preserve">. </w:t>
      </w:r>
    </w:p>
    <w:p w14:paraId="617EF188" w14:textId="0438841E" w:rsidR="004C2D4F" w:rsidRPr="002B592E" w:rsidRDefault="00B006DF" w:rsidP="001D40C0">
      <w:pPr>
        <w:rPr>
          <w:rFonts w:cs="Times New Roman"/>
          <w:szCs w:val="28"/>
        </w:rPr>
      </w:pPr>
      <w:r w:rsidRPr="002B592E">
        <w:rPr>
          <w:rFonts w:cs="Times New Roman"/>
          <w:szCs w:val="28"/>
        </w:rPr>
        <w:t>Ми не можемо цілком погодитись з вказаним підходом, аргументуючи свою позицію наступним. Звільнення від кримінальної відповідальності у зв’язку з примиренням винного з потерпілим є ні чим інших як заходом в кримінальному праві, який направлений, серед іншого, найсприятливішим чином відновити порушені права потерпілої від кримінального правопорушення особи. В</w:t>
      </w:r>
      <w:r w:rsidR="00AC0B25" w:rsidRPr="002B592E">
        <w:rPr>
          <w:rFonts w:cs="Times New Roman"/>
          <w:szCs w:val="28"/>
        </w:rPr>
        <w:t xml:space="preserve">одночас </w:t>
      </w:r>
      <w:r w:rsidRPr="002B592E">
        <w:rPr>
          <w:rFonts w:cs="Times New Roman"/>
          <w:szCs w:val="28"/>
        </w:rPr>
        <w:t>наголошуємо, що більша частина кримінальних правопорушень посягає саме на публічні інтереси, тобто інтереси всього суспільства і держави. Кримінальне право</w:t>
      </w:r>
      <w:r w:rsidR="00820288" w:rsidRPr="002B592E">
        <w:rPr>
          <w:rFonts w:cs="Times New Roman"/>
          <w:szCs w:val="28"/>
        </w:rPr>
        <w:t>,</w:t>
      </w:r>
      <w:r w:rsidRPr="002B592E">
        <w:rPr>
          <w:rFonts w:cs="Times New Roman"/>
          <w:szCs w:val="28"/>
        </w:rPr>
        <w:t xml:space="preserve"> будучи</w:t>
      </w:r>
      <w:r w:rsidR="00820288" w:rsidRPr="002B592E">
        <w:rPr>
          <w:rFonts w:cs="Times New Roman"/>
          <w:szCs w:val="28"/>
        </w:rPr>
        <w:t xml:space="preserve">, насамперед, </w:t>
      </w:r>
      <w:r w:rsidRPr="002B592E">
        <w:rPr>
          <w:rFonts w:cs="Times New Roman"/>
          <w:szCs w:val="28"/>
        </w:rPr>
        <w:t>публічним відображення</w:t>
      </w:r>
      <w:r w:rsidR="00C21367" w:rsidRPr="002B592E">
        <w:rPr>
          <w:rFonts w:cs="Times New Roman"/>
          <w:szCs w:val="28"/>
        </w:rPr>
        <w:t>м</w:t>
      </w:r>
      <w:r w:rsidRPr="002B592E">
        <w:rPr>
          <w:rFonts w:cs="Times New Roman"/>
          <w:szCs w:val="28"/>
        </w:rPr>
        <w:t xml:space="preserve"> в приписах кримінального права найсуттєвіших положень державного та суспільного розвитку</w:t>
      </w:r>
      <w:r w:rsidR="00820288" w:rsidRPr="002B592E">
        <w:rPr>
          <w:rFonts w:cs="Times New Roman"/>
          <w:szCs w:val="28"/>
        </w:rPr>
        <w:t>,</w:t>
      </w:r>
      <w:r w:rsidRPr="002B592E">
        <w:rPr>
          <w:rFonts w:cs="Times New Roman"/>
          <w:szCs w:val="28"/>
        </w:rPr>
        <w:t xml:space="preserve"> підкреслює публічно-правовий характер кримінального права</w:t>
      </w:r>
      <w:r w:rsidR="003B2BF2" w:rsidRPr="002B592E">
        <w:rPr>
          <w:rFonts w:cs="Times New Roman"/>
          <w:szCs w:val="28"/>
        </w:rPr>
        <w:t xml:space="preserve"> [</w:t>
      </w:r>
      <w:r w:rsidR="008C7AB9" w:rsidRPr="002B592E">
        <w:rPr>
          <w:rFonts w:cs="Times New Roman"/>
          <w:szCs w:val="28"/>
        </w:rPr>
        <w:t>14</w:t>
      </w:r>
      <w:r w:rsidR="006C1522" w:rsidRPr="002B592E">
        <w:rPr>
          <w:rFonts w:cs="Times New Roman"/>
          <w:szCs w:val="28"/>
        </w:rPr>
        <w:t>6</w:t>
      </w:r>
      <w:r w:rsidR="003B2BF2" w:rsidRPr="002B592E">
        <w:rPr>
          <w:rFonts w:cs="Times New Roman"/>
          <w:szCs w:val="28"/>
        </w:rPr>
        <w:t>,</w:t>
      </w:r>
      <w:r w:rsidR="00463D26" w:rsidRPr="002B592E">
        <w:rPr>
          <w:rFonts w:cs="Times New Roman"/>
          <w:szCs w:val="28"/>
        </w:rPr>
        <w:t xml:space="preserve"> </w:t>
      </w:r>
      <w:r w:rsidR="003B2BF2" w:rsidRPr="002B592E">
        <w:rPr>
          <w:rFonts w:cs="Times New Roman"/>
          <w:szCs w:val="28"/>
        </w:rPr>
        <w:t>c.</w:t>
      </w:r>
      <w:r w:rsidR="00463D26" w:rsidRPr="002B592E">
        <w:rPr>
          <w:rFonts w:cs="Times New Roman"/>
          <w:szCs w:val="28"/>
        </w:rPr>
        <w:t xml:space="preserve"> </w:t>
      </w:r>
      <w:r w:rsidR="003B2BF2" w:rsidRPr="002B592E">
        <w:rPr>
          <w:rFonts w:cs="Times New Roman"/>
          <w:szCs w:val="28"/>
        </w:rPr>
        <w:t>366]</w:t>
      </w:r>
      <w:r w:rsidRPr="002B592E">
        <w:rPr>
          <w:rFonts w:cs="Times New Roman"/>
          <w:szCs w:val="28"/>
        </w:rPr>
        <w:t xml:space="preserve">. </w:t>
      </w:r>
    </w:p>
    <w:p w14:paraId="370391B5" w14:textId="2A55CA49" w:rsidR="00EC6BC8" w:rsidRPr="002B592E" w:rsidRDefault="00B006DF" w:rsidP="001D40C0">
      <w:pPr>
        <w:rPr>
          <w:rFonts w:cs="Times New Roman"/>
          <w:szCs w:val="28"/>
        </w:rPr>
      </w:pPr>
      <w:r w:rsidRPr="002B592E">
        <w:rPr>
          <w:rFonts w:cs="Times New Roman"/>
          <w:szCs w:val="28"/>
        </w:rPr>
        <w:t>Враховуючи такі фундаментальні характеристики кримінального права, інтерес</w:t>
      </w:r>
      <w:r w:rsidR="00895C97" w:rsidRPr="002B592E">
        <w:rPr>
          <w:rFonts w:cs="Times New Roman"/>
          <w:szCs w:val="28"/>
        </w:rPr>
        <w:t>и</w:t>
      </w:r>
      <w:r w:rsidRPr="002B592E">
        <w:rPr>
          <w:rFonts w:cs="Times New Roman"/>
          <w:szCs w:val="28"/>
        </w:rPr>
        <w:t xml:space="preserve"> конкретної особи не можуть прев</w:t>
      </w:r>
      <w:r w:rsidR="002419D8" w:rsidRPr="002B592E">
        <w:rPr>
          <w:rFonts w:cs="Times New Roman"/>
          <w:szCs w:val="28"/>
        </w:rPr>
        <w:t>а</w:t>
      </w:r>
      <w:r w:rsidRPr="002B592E">
        <w:rPr>
          <w:rFonts w:cs="Times New Roman"/>
          <w:szCs w:val="28"/>
        </w:rPr>
        <w:t>лювати над інтересами всього с</w:t>
      </w:r>
      <w:r w:rsidR="007C71E0" w:rsidRPr="002B592E">
        <w:rPr>
          <w:rFonts w:cs="Times New Roman"/>
          <w:szCs w:val="28"/>
        </w:rPr>
        <w:t>успільства та держави. Водночас</w:t>
      </w:r>
      <w:r w:rsidRPr="002B592E">
        <w:rPr>
          <w:rFonts w:cs="Times New Roman"/>
          <w:szCs w:val="28"/>
        </w:rPr>
        <w:t xml:space="preserve"> слід зазначити, що значна частина кримінальних правопорушень передбачених в </w:t>
      </w:r>
      <w:r w:rsidR="001D40C0" w:rsidRPr="002B592E">
        <w:rPr>
          <w:rFonts w:cs="Times New Roman"/>
          <w:szCs w:val="28"/>
        </w:rPr>
        <w:t>КК України</w:t>
      </w:r>
      <w:r w:rsidR="00895C97" w:rsidRPr="002B592E">
        <w:rPr>
          <w:rFonts w:cs="Times New Roman"/>
          <w:szCs w:val="28"/>
        </w:rPr>
        <w:t>,</w:t>
      </w:r>
      <w:r w:rsidRPr="002B592E">
        <w:rPr>
          <w:rFonts w:cs="Times New Roman"/>
          <w:szCs w:val="28"/>
        </w:rPr>
        <w:t xml:space="preserve"> є </w:t>
      </w:r>
      <w:proofErr w:type="spellStart"/>
      <w:r w:rsidRPr="002B592E">
        <w:rPr>
          <w:rFonts w:cs="Times New Roman"/>
          <w:szCs w:val="28"/>
        </w:rPr>
        <w:t>двооб’єктними</w:t>
      </w:r>
      <w:proofErr w:type="spellEnd"/>
      <w:r w:rsidRPr="002B592E">
        <w:rPr>
          <w:rFonts w:cs="Times New Roman"/>
          <w:szCs w:val="28"/>
        </w:rPr>
        <w:t>, і тому заборон</w:t>
      </w:r>
      <w:r w:rsidR="00895C97" w:rsidRPr="002B592E">
        <w:rPr>
          <w:rFonts w:cs="Times New Roman"/>
          <w:szCs w:val="28"/>
        </w:rPr>
        <w:t>а</w:t>
      </w:r>
      <w:r w:rsidRPr="002B592E">
        <w:rPr>
          <w:rFonts w:cs="Times New Roman"/>
          <w:szCs w:val="28"/>
        </w:rPr>
        <w:t xml:space="preserve">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у разі вчинення будь-якого </w:t>
      </w:r>
      <w:proofErr w:type="spellStart"/>
      <w:r w:rsidRPr="002B592E">
        <w:rPr>
          <w:rFonts w:cs="Times New Roman"/>
          <w:szCs w:val="28"/>
        </w:rPr>
        <w:t>двооб’єк</w:t>
      </w:r>
      <w:r w:rsidR="00C21367" w:rsidRPr="002B592E">
        <w:rPr>
          <w:rFonts w:cs="Times New Roman"/>
          <w:szCs w:val="28"/>
        </w:rPr>
        <w:t>т</w:t>
      </w:r>
      <w:r w:rsidRPr="002B592E">
        <w:rPr>
          <w:rFonts w:cs="Times New Roman"/>
          <w:szCs w:val="28"/>
        </w:rPr>
        <w:t>ного</w:t>
      </w:r>
      <w:proofErr w:type="spellEnd"/>
      <w:r w:rsidRPr="002B592E">
        <w:rPr>
          <w:rFonts w:cs="Times New Roman"/>
          <w:szCs w:val="28"/>
        </w:rPr>
        <w:t xml:space="preserve"> кримінального правопорушення є абсолютно не доцільн</w:t>
      </w:r>
      <w:r w:rsidR="00895C97" w:rsidRPr="002B592E">
        <w:rPr>
          <w:rFonts w:cs="Times New Roman"/>
          <w:szCs w:val="28"/>
        </w:rPr>
        <w:t>ою</w:t>
      </w:r>
      <w:r w:rsidRPr="002B592E">
        <w:rPr>
          <w:rFonts w:cs="Times New Roman"/>
          <w:szCs w:val="28"/>
        </w:rPr>
        <w:t>. Вважаємо, що має бути застосований підхід</w:t>
      </w:r>
      <w:r w:rsidR="00895C97" w:rsidRPr="002B592E">
        <w:rPr>
          <w:rFonts w:cs="Times New Roman"/>
          <w:szCs w:val="28"/>
        </w:rPr>
        <w:t>,</w:t>
      </w:r>
      <w:r w:rsidRPr="002B592E">
        <w:rPr>
          <w:rFonts w:cs="Times New Roman"/>
          <w:szCs w:val="28"/>
        </w:rPr>
        <w:t xml:space="preserve"> відповідно до якого, з одного боку</w:t>
      </w:r>
      <w:r w:rsidR="00895C97" w:rsidRPr="002B592E">
        <w:rPr>
          <w:rFonts w:cs="Times New Roman"/>
          <w:szCs w:val="28"/>
        </w:rPr>
        <w:t>,</w:t>
      </w:r>
      <w:r w:rsidRPr="002B592E">
        <w:rPr>
          <w:rFonts w:cs="Times New Roman"/>
          <w:szCs w:val="28"/>
        </w:rPr>
        <w:t xml:space="preserve"> в </w:t>
      </w:r>
      <w:r w:rsidR="001D40C0" w:rsidRPr="002B592E">
        <w:rPr>
          <w:rFonts w:cs="Times New Roman"/>
          <w:szCs w:val="28"/>
        </w:rPr>
        <w:t>КК України</w:t>
      </w:r>
      <w:r w:rsidRPr="002B592E">
        <w:rPr>
          <w:rFonts w:cs="Times New Roman"/>
          <w:szCs w:val="28"/>
        </w:rPr>
        <w:t xml:space="preserve"> не слід конкретизувати кримінальні правопорушення</w:t>
      </w:r>
      <w:r w:rsidR="00895C97" w:rsidRPr="002B592E">
        <w:rPr>
          <w:rFonts w:cs="Times New Roman"/>
          <w:szCs w:val="28"/>
        </w:rPr>
        <w:t>,</w:t>
      </w:r>
      <w:r w:rsidRPr="002B592E">
        <w:rPr>
          <w:rFonts w:cs="Times New Roman"/>
          <w:szCs w:val="28"/>
        </w:rPr>
        <w:t xml:space="preserve"> за які можливо звільнення від кримінальної відповідальності у зв’язку з примиренням </w:t>
      </w:r>
      <w:r w:rsidRPr="002B592E">
        <w:rPr>
          <w:rFonts w:cs="Times New Roman"/>
          <w:szCs w:val="28"/>
        </w:rPr>
        <w:lastRenderedPageBreak/>
        <w:t>винного з потерпілим, адже надмірний формалізм кримінального законодавства в даному випадку не сприятиме тим цілям</w:t>
      </w:r>
      <w:r w:rsidR="009D6111" w:rsidRPr="002B592E">
        <w:rPr>
          <w:rFonts w:cs="Times New Roman"/>
          <w:szCs w:val="28"/>
        </w:rPr>
        <w:t>,</w:t>
      </w:r>
      <w:r w:rsidRPr="002B592E">
        <w:rPr>
          <w:rFonts w:cs="Times New Roman"/>
          <w:szCs w:val="28"/>
        </w:rPr>
        <w:t xml:space="preserve"> які перед ним стоять. </w:t>
      </w:r>
    </w:p>
    <w:p w14:paraId="7D0F162E" w14:textId="17718EBF" w:rsidR="004C2D4F" w:rsidRPr="002B592E" w:rsidRDefault="00B006DF" w:rsidP="001D40C0">
      <w:pPr>
        <w:rPr>
          <w:rFonts w:cs="Times New Roman"/>
          <w:szCs w:val="28"/>
        </w:rPr>
      </w:pPr>
      <w:r w:rsidRPr="002B592E">
        <w:rPr>
          <w:rFonts w:cs="Times New Roman"/>
          <w:szCs w:val="28"/>
        </w:rPr>
        <w:t>Так, часто мають місце ситуації</w:t>
      </w:r>
      <w:r w:rsidR="009D6111" w:rsidRPr="002B592E">
        <w:rPr>
          <w:rFonts w:cs="Times New Roman"/>
          <w:szCs w:val="28"/>
        </w:rPr>
        <w:t>,</w:t>
      </w:r>
      <w:r w:rsidRPr="002B592E">
        <w:rPr>
          <w:rFonts w:cs="Times New Roman"/>
          <w:szCs w:val="28"/>
        </w:rPr>
        <w:t xml:space="preserve"> коли кримінальне правопорушення за природою є таким, що посягає на інтереси всього суспільства, однак </w:t>
      </w:r>
      <w:r w:rsidR="009D6111" w:rsidRPr="002B592E">
        <w:rPr>
          <w:rFonts w:cs="Times New Roman"/>
          <w:szCs w:val="28"/>
        </w:rPr>
        <w:t>у</w:t>
      </w:r>
      <w:r w:rsidRPr="002B592E">
        <w:rPr>
          <w:rFonts w:cs="Times New Roman"/>
          <w:szCs w:val="28"/>
        </w:rPr>
        <w:t xml:space="preserve"> конкретних умовах постраждав визначений потерпілий, а обсяг шкоди суспільству не значний. Тобто між сторонами примирення досягнуто консенсус, що</w:t>
      </w:r>
      <w:r w:rsidR="009D6111" w:rsidRPr="002B592E">
        <w:rPr>
          <w:rFonts w:cs="Times New Roman"/>
          <w:szCs w:val="28"/>
        </w:rPr>
        <w:t xml:space="preserve">, </w:t>
      </w:r>
      <w:r w:rsidRPr="002B592E">
        <w:rPr>
          <w:rFonts w:cs="Times New Roman"/>
          <w:szCs w:val="28"/>
        </w:rPr>
        <w:t xml:space="preserve"> сво</w:t>
      </w:r>
      <w:r w:rsidR="009D6111" w:rsidRPr="002B592E">
        <w:rPr>
          <w:rFonts w:cs="Times New Roman"/>
          <w:szCs w:val="28"/>
        </w:rPr>
        <w:t>є</w:t>
      </w:r>
      <w:r w:rsidRPr="002B592E">
        <w:rPr>
          <w:rFonts w:cs="Times New Roman"/>
          <w:szCs w:val="28"/>
        </w:rPr>
        <w:t>ю черг</w:t>
      </w:r>
      <w:r w:rsidR="009D6111" w:rsidRPr="002B592E">
        <w:rPr>
          <w:rFonts w:cs="Times New Roman"/>
          <w:szCs w:val="28"/>
        </w:rPr>
        <w:t xml:space="preserve">ою, </w:t>
      </w:r>
      <w:r w:rsidRPr="002B592E">
        <w:rPr>
          <w:rFonts w:cs="Times New Roman"/>
          <w:szCs w:val="28"/>
        </w:rPr>
        <w:t xml:space="preserve">значно мінімізує шкідливі наслідки кримінально </w:t>
      </w:r>
      <w:r w:rsidR="00604D49" w:rsidRPr="002B592E">
        <w:rPr>
          <w:rFonts w:cs="Times New Roman"/>
          <w:szCs w:val="28"/>
        </w:rPr>
        <w:t>караного</w:t>
      </w:r>
      <w:r w:rsidRPr="002B592E">
        <w:rPr>
          <w:rFonts w:cs="Times New Roman"/>
          <w:szCs w:val="28"/>
        </w:rPr>
        <w:t xml:space="preserve"> посягання. Тому, якщо має місце «</w:t>
      </w:r>
      <w:proofErr w:type="spellStart"/>
      <w:r w:rsidRPr="002B592E">
        <w:rPr>
          <w:rFonts w:cs="Times New Roman"/>
          <w:szCs w:val="28"/>
        </w:rPr>
        <w:t>дв</w:t>
      </w:r>
      <w:r w:rsidR="003B2BF2" w:rsidRPr="002B592E">
        <w:rPr>
          <w:rFonts w:cs="Times New Roman"/>
          <w:szCs w:val="28"/>
        </w:rPr>
        <w:t>о</w:t>
      </w:r>
      <w:r w:rsidRPr="002B592E">
        <w:rPr>
          <w:rFonts w:cs="Times New Roman"/>
          <w:szCs w:val="28"/>
        </w:rPr>
        <w:t>об'єктне</w:t>
      </w:r>
      <w:proofErr w:type="spellEnd"/>
      <w:r w:rsidRPr="002B592E">
        <w:rPr>
          <w:rFonts w:cs="Times New Roman"/>
          <w:szCs w:val="28"/>
        </w:rPr>
        <w:t xml:space="preserve"> кримінальне правопорушення», тобто шкода заподіюється не тільки потерпілому, а й інтересам суспільства чи держави, необхідно оцінювати обсяг шкоди, заподіяної інтересам суспільства чи держави. </w:t>
      </w:r>
    </w:p>
    <w:p w14:paraId="60C45756" w14:textId="5ABB7DF0" w:rsidR="00B006DF" w:rsidRPr="002B592E" w:rsidRDefault="00A20B8F" w:rsidP="001D40C0">
      <w:pPr>
        <w:rPr>
          <w:szCs w:val="28"/>
        </w:rPr>
      </w:pPr>
      <w:r w:rsidRPr="002B592E">
        <w:rPr>
          <w:rFonts w:cs="Times New Roman"/>
          <w:szCs w:val="28"/>
        </w:rPr>
        <w:t>На нашу думку</w:t>
      </w:r>
      <w:r w:rsidR="00B006DF" w:rsidRPr="002B592E">
        <w:rPr>
          <w:rFonts w:cs="Times New Roman"/>
          <w:szCs w:val="28"/>
        </w:rPr>
        <w:t xml:space="preserve">, якщо обсяг не значний, звільнення від кримінальної відповідальності у зв’язку з примиренням винного з потерпілим можливе. Такий обсяг слід оцінювати з урахуванням всіх обставин справи. </w:t>
      </w:r>
    </w:p>
    <w:p w14:paraId="67576BB6" w14:textId="65DB409E"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Слід зазначити, що матеріали судової практики цілком підтверджують зроблений нами висновок. Розглянемо для прикладу ст.</w:t>
      </w:r>
      <w:r w:rsidR="00463D26" w:rsidRPr="002B592E">
        <w:rPr>
          <w:sz w:val="28"/>
          <w:szCs w:val="28"/>
        </w:rPr>
        <w:t xml:space="preserve"> </w:t>
      </w:r>
      <w:r w:rsidRPr="002B592E">
        <w:rPr>
          <w:sz w:val="28"/>
          <w:szCs w:val="28"/>
        </w:rPr>
        <w:t xml:space="preserve">296 </w:t>
      </w:r>
      <w:r w:rsidR="001D40C0" w:rsidRPr="002B592E">
        <w:rPr>
          <w:sz w:val="28"/>
          <w:szCs w:val="28"/>
        </w:rPr>
        <w:t>КК України</w:t>
      </w:r>
      <w:r w:rsidRPr="002B592E">
        <w:rPr>
          <w:sz w:val="28"/>
          <w:szCs w:val="28"/>
        </w:rPr>
        <w:t xml:space="preserve"> «Хуліганство». </w:t>
      </w:r>
    </w:p>
    <w:p w14:paraId="0B416288" w14:textId="77777777" w:rsidR="00E82D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 xml:space="preserve">В Ухвалі Вінницького міського суду від 14 січня 2019 року (справа </w:t>
      </w:r>
      <w:r w:rsidR="00463D26" w:rsidRPr="002B592E">
        <w:rPr>
          <w:sz w:val="28"/>
          <w:szCs w:val="28"/>
        </w:rPr>
        <w:t>№</w:t>
      </w:r>
      <w:r w:rsidRPr="002B592E">
        <w:rPr>
          <w:sz w:val="28"/>
          <w:szCs w:val="28"/>
        </w:rPr>
        <w:t xml:space="preserve">127/27975/17, провадження </w:t>
      </w:r>
      <w:r w:rsidR="00463D26" w:rsidRPr="002B592E">
        <w:rPr>
          <w:sz w:val="28"/>
          <w:szCs w:val="28"/>
        </w:rPr>
        <w:t>№</w:t>
      </w:r>
      <w:r w:rsidRPr="002B592E">
        <w:rPr>
          <w:sz w:val="28"/>
          <w:szCs w:val="28"/>
        </w:rPr>
        <w:t xml:space="preserve">1-кп/127/1830/17) зазначено, що під час руху тролейбуса по вулиці Київській ОСОБА_1, перебуваючи в стані алкогольного сп'яніння, проявляючи особливу зухвалість, нахабно виявляючи зневажливе ставлення до громадського порядку та існуючих у суспільстві загальновизнаних правил поведінки і моральності, почав гучно висловлюватись та лаятись. В подальшому, незважаючи на вмовляння пасажирів тролейбуса припинити вести себе зухвало, ОСОБА_1 дістав з кишені складного ножа сірого кольору з гравіюванням крокодила на рукоятці та продовжував лайку. Внаслідок протиправних умисних дій ОСОБА_1 водієм було </w:t>
      </w:r>
      <w:proofErr w:type="spellStart"/>
      <w:r w:rsidRPr="002B592E">
        <w:rPr>
          <w:sz w:val="28"/>
          <w:szCs w:val="28"/>
        </w:rPr>
        <w:t>зупинено</w:t>
      </w:r>
      <w:proofErr w:type="spellEnd"/>
      <w:r w:rsidRPr="002B592E">
        <w:rPr>
          <w:sz w:val="28"/>
          <w:szCs w:val="28"/>
        </w:rPr>
        <w:t xml:space="preserve"> рух тролейбуса та здійснено незаплановану висадку усіх пасажирів з громадського транспорту. ОСОБА_1 залишився в салоні тролейбуса до приїзду працівників поліції. Дії </w:t>
      </w:r>
      <w:r w:rsidRPr="002B592E">
        <w:rPr>
          <w:sz w:val="28"/>
          <w:szCs w:val="28"/>
        </w:rPr>
        <w:lastRenderedPageBreak/>
        <w:t>ОСОБА_1 органом досудового розслідування кваліфіковано за ч.</w:t>
      </w:r>
      <w:r w:rsidR="00463D26" w:rsidRPr="002B592E">
        <w:rPr>
          <w:sz w:val="28"/>
          <w:szCs w:val="28"/>
        </w:rPr>
        <w:t xml:space="preserve"> </w:t>
      </w:r>
      <w:r w:rsidRPr="002B592E">
        <w:rPr>
          <w:sz w:val="28"/>
          <w:szCs w:val="28"/>
        </w:rPr>
        <w:t>1</w:t>
      </w:r>
      <w:r w:rsidR="00463D26" w:rsidRPr="002B592E">
        <w:rPr>
          <w:sz w:val="28"/>
          <w:szCs w:val="28"/>
        </w:rPr>
        <w:t xml:space="preserve"> </w:t>
      </w:r>
      <w:hyperlink r:id="rId17" w:anchor="157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296 </w:t>
        </w:r>
        <w:r w:rsidR="001D40C0" w:rsidRPr="002B592E">
          <w:rPr>
            <w:rStyle w:val="a6"/>
            <w:color w:val="auto"/>
            <w:sz w:val="28"/>
            <w:szCs w:val="28"/>
            <w:u w:val="none"/>
          </w:rPr>
          <w:t>КК України</w:t>
        </w:r>
      </w:hyperlink>
      <w:r w:rsidRPr="002B592E">
        <w:rPr>
          <w:sz w:val="28"/>
          <w:szCs w:val="28"/>
        </w:rPr>
        <w:t>, як грубе порушення громадського порядку з мотивів явної неповаги до суспільства, що супроводжується особливою зухвалістю. В судовому засіданні обвинувачений ОСОБА_1</w:t>
      </w:r>
      <w:r w:rsidRPr="002B592E">
        <w:rPr>
          <w:b/>
          <w:bCs/>
          <w:sz w:val="28"/>
          <w:szCs w:val="28"/>
        </w:rPr>
        <w:t xml:space="preserve"> </w:t>
      </w:r>
      <w:r w:rsidRPr="002B592E">
        <w:rPr>
          <w:sz w:val="28"/>
          <w:szCs w:val="28"/>
        </w:rPr>
        <w:t xml:space="preserve">надав суду пояснення щодо обставин викладених в обвинувальному акті, свою вину визнав в повному обсязі, щиро розкаявся та повідомив, що він повністю відшкодував завдані ним збитки та примирився з потерпілим, в зв'язку з чим заявив клопотання та просив звільнити його від кримінальної відповідальності у зв'язку з примиренням та закрити кримінальне провадження на підставі </w:t>
      </w:r>
      <w:hyperlink r:id="rId18"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Pr="002B592E">
        <w:rPr>
          <w:sz w:val="28"/>
          <w:szCs w:val="28"/>
        </w:rPr>
        <w:t xml:space="preserve">. </w:t>
      </w:r>
    </w:p>
    <w:p w14:paraId="1FCC0D6B" w14:textId="666DB03B"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 xml:space="preserve">Представник потерпілого ОСОБА_2 не заперечувала щодо задоволення клопотання, повідомила суду, що з обвинуваченим примирились, він дійсно повністю розрахувався, претензій до останнього не має. Прокурор </w:t>
      </w:r>
      <w:proofErr w:type="spellStart"/>
      <w:r w:rsidRPr="002B592E">
        <w:rPr>
          <w:sz w:val="28"/>
          <w:szCs w:val="28"/>
        </w:rPr>
        <w:t>Таранюк</w:t>
      </w:r>
      <w:proofErr w:type="spellEnd"/>
      <w:r w:rsidRPr="002B592E">
        <w:rPr>
          <w:sz w:val="28"/>
          <w:szCs w:val="28"/>
        </w:rPr>
        <w:t xml:space="preserve"> Л.</w:t>
      </w:r>
      <w:r w:rsidR="00463D26" w:rsidRPr="002B592E">
        <w:rPr>
          <w:sz w:val="28"/>
          <w:szCs w:val="28"/>
        </w:rPr>
        <w:t xml:space="preserve"> </w:t>
      </w:r>
      <w:r w:rsidRPr="002B592E">
        <w:rPr>
          <w:sz w:val="28"/>
          <w:szCs w:val="28"/>
        </w:rPr>
        <w:t>Ю. щодо задоволення клопотання заперечувала зазначивши, що дане клопотання може бути задоволено лише у тому випадку, коли шкоду завдано фізичній особі. Однак у даному кримінальному проваджені шкоду завдано КП</w:t>
      </w:r>
      <w:r w:rsidR="00463D26" w:rsidRPr="002B592E">
        <w:rPr>
          <w:sz w:val="28"/>
          <w:szCs w:val="28"/>
        </w:rPr>
        <w:t xml:space="preserve"> </w:t>
      </w:r>
      <w:r w:rsidRPr="002B592E">
        <w:rPr>
          <w:sz w:val="28"/>
          <w:szCs w:val="28"/>
        </w:rPr>
        <w:t>«Вінницька транспортна компанія»</w:t>
      </w:r>
      <w:r w:rsidR="00E42455" w:rsidRPr="002B592E">
        <w:rPr>
          <w:sz w:val="28"/>
          <w:szCs w:val="28"/>
        </w:rPr>
        <w:t xml:space="preserve"> [</w:t>
      </w:r>
      <w:r w:rsidR="008C7AB9" w:rsidRPr="002B592E">
        <w:rPr>
          <w:sz w:val="28"/>
          <w:szCs w:val="28"/>
        </w:rPr>
        <w:t>16</w:t>
      </w:r>
      <w:r w:rsidR="006C1522" w:rsidRPr="002B592E">
        <w:rPr>
          <w:sz w:val="28"/>
          <w:szCs w:val="28"/>
        </w:rPr>
        <w:t>0</w:t>
      </w:r>
      <w:r w:rsidR="00E42455" w:rsidRPr="002B592E">
        <w:rPr>
          <w:sz w:val="28"/>
          <w:szCs w:val="28"/>
        </w:rPr>
        <w:t>]</w:t>
      </w:r>
      <w:r w:rsidRPr="002B592E">
        <w:rPr>
          <w:sz w:val="28"/>
          <w:szCs w:val="28"/>
        </w:rPr>
        <w:t xml:space="preserve">. </w:t>
      </w:r>
    </w:p>
    <w:p w14:paraId="0CF41607" w14:textId="501581B0" w:rsidR="00AD7AD9"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Суд, дослідивши матеріали кримінального провадження, заслухавши думку учасників судового провадження, дійшов наступних висновків. Відповідно до вимог</w:t>
      </w:r>
      <w:r w:rsidR="001A6458" w:rsidRPr="002B592E">
        <w:rPr>
          <w:sz w:val="28"/>
          <w:szCs w:val="28"/>
        </w:rPr>
        <w:t xml:space="preserve"> </w:t>
      </w:r>
      <w:hyperlink r:id="rId19"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Pr="002B592E">
        <w:rPr>
          <w:sz w:val="28"/>
          <w:szCs w:val="28"/>
        </w:rPr>
        <w:t>, особа, яка вперше вчинила злочин невеликої тяжкості або необережний злочин середньої тяжкості, крім корупційних злочинів, звільняється від кримінальної відповідальності, якщо вона примирилася з потерпілим та відшкодувала завдані нею збитки або усунула заподіяну шкоду. Однією з обов'язкових умов, за наявності яких особа може бути звільнена від кримінальної відповідальності за</w:t>
      </w:r>
      <w:r w:rsidR="001A6458" w:rsidRPr="002B592E">
        <w:rPr>
          <w:sz w:val="28"/>
          <w:szCs w:val="28"/>
        </w:rPr>
        <w:t xml:space="preserve"> </w:t>
      </w:r>
      <w:hyperlink r:id="rId20"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001E6DCB" w:rsidRPr="002B592E">
        <w:rPr>
          <w:rStyle w:val="a6"/>
          <w:color w:val="auto"/>
          <w:sz w:val="28"/>
          <w:szCs w:val="28"/>
          <w:u w:val="none"/>
        </w:rPr>
        <w:t>,</w:t>
      </w:r>
      <w:r w:rsidR="001A6458" w:rsidRPr="002B592E">
        <w:rPr>
          <w:rStyle w:val="a6"/>
          <w:color w:val="auto"/>
          <w:sz w:val="28"/>
          <w:szCs w:val="28"/>
          <w:u w:val="none"/>
        </w:rPr>
        <w:t xml:space="preserve"> </w:t>
      </w:r>
      <w:r w:rsidRPr="002B592E">
        <w:rPr>
          <w:sz w:val="28"/>
          <w:szCs w:val="28"/>
        </w:rPr>
        <w:t>є те, що кримінальне правопорушення стосується виключно приватних (особистих або майнових) інтересів і при цьому злочином не порушені публічні інтереси. основним об'єктом кримінального правопорушення, передбаченого</w:t>
      </w:r>
      <w:r w:rsidR="001A6458" w:rsidRPr="002B592E">
        <w:rPr>
          <w:sz w:val="28"/>
          <w:szCs w:val="28"/>
        </w:rPr>
        <w:t xml:space="preserve"> </w:t>
      </w:r>
      <w:hyperlink r:id="rId21" w:anchor="157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t xml:space="preserve"> </w:t>
        </w:r>
        <w:r w:rsidRPr="002B592E">
          <w:rPr>
            <w:rStyle w:val="a6"/>
            <w:color w:val="auto"/>
            <w:sz w:val="28"/>
            <w:szCs w:val="28"/>
            <w:u w:val="none"/>
          </w:rPr>
          <w:t xml:space="preserve">296 </w:t>
        </w:r>
        <w:r w:rsidR="001D40C0" w:rsidRPr="002B592E">
          <w:rPr>
            <w:rStyle w:val="a6"/>
            <w:color w:val="auto"/>
            <w:sz w:val="28"/>
            <w:szCs w:val="28"/>
            <w:u w:val="none"/>
          </w:rPr>
          <w:t>КК України</w:t>
        </w:r>
      </w:hyperlink>
      <w:r w:rsidRPr="002B592E">
        <w:rPr>
          <w:sz w:val="28"/>
          <w:szCs w:val="28"/>
        </w:rPr>
        <w:t xml:space="preserve">, є громадський порядок, факт спричинення потерпілому тілесних </w:t>
      </w:r>
      <w:r w:rsidRPr="002B592E">
        <w:rPr>
          <w:sz w:val="28"/>
          <w:szCs w:val="28"/>
        </w:rPr>
        <w:lastRenderedPageBreak/>
        <w:t>ушкоджень чи завдання матеріальної шкоди є додатковим об'єктом, на який посягає вказане</w:t>
      </w:r>
      <w:r w:rsidR="00AD7AD9" w:rsidRPr="002B592E">
        <w:rPr>
          <w:sz w:val="28"/>
          <w:szCs w:val="28"/>
        </w:rPr>
        <w:t>.</w:t>
      </w:r>
    </w:p>
    <w:p w14:paraId="722B95B7" w14:textId="7D646F68"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З огляду на зазначене, закриття кримінального провадження у зв'язку з примиренням за обвинуваченням за</w:t>
      </w:r>
      <w:r w:rsidR="001A6458" w:rsidRPr="002B592E">
        <w:rPr>
          <w:sz w:val="28"/>
          <w:szCs w:val="28"/>
        </w:rPr>
        <w:t xml:space="preserve"> </w:t>
      </w:r>
      <w:hyperlink r:id="rId22" w:anchor="157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296 </w:t>
        </w:r>
        <w:r w:rsidR="001D40C0" w:rsidRPr="002B592E">
          <w:rPr>
            <w:rStyle w:val="a6"/>
            <w:color w:val="auto"/>
            <w:sz w:val="28"/>
            <w:szCs w:val="28"/>
            <w:u w:val="none"/>
          </w:rPr>
          <w:t>КК України</w:t>
        </w:r>
      </w:hyperlink>
      <w:r w:rsidR="001A6458" w:rsidRPr="002B592E">
        <w:rPr>
          <w:sz w:val="28"/>
          <w:szCs w:val="28"/>
        </w:rPr>
        <w:t xml:space="preserve"> </w:t>
      </w:r>
      <w:r w:rsidRPr="002B592E">
        <w:rPr>
          <w:sz w:val="28"/>
          <w:szCs w:val="28"/>
        </w:rPr>
        <w:t>є таким, що не відповідає закону, оскільки доводи клопотання суперечать інтересам суспільства, порушують права, свободи та законні інтереси не визначеного кола осіб. У зв'язку із зазначеним, суд дійшов висновку, що факти, викладенні у клопотанні, не відповідають інтересам суспільства, оскільки у даному випадку ОСОБА_1 обвинувачується у завданні шкоди не лише особистим інтересам потерпілого, але також у порушенні громадського порядку з мотивів явної неповаги до суспільства. Враховуючи викладене, суд вважає, що відсутні правові підстави для застосування до обвинуваченого ОСОБА_1 вимог</w:t>
      </w:r>
      <w:r w:rsidR="001A6458" w:rsidRPr="002B592E">
        <w:rPr>
          <w:sz w:val="28"/>
          <w:szCs w:val="28"/>
        </w:rPr>
        <w:t xml:space="preserve"> </w:t>
      </w:r>
      <w:hyperlink r:id="rId23"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Pr="002B592E">
        <w:rPr>
          <w:sz w:val="28"/>
          <w:szCs w:val="28"/>
        </w:rPr>
        <w:t>, звільнення його від кримінальної відповідальності у зв'язку з примиренням винного з потерпілим та закриття справи</w:t>
      </w:r>
      <w:r w:rsidR="001A6458" w:rsidRPr="002B592E">
        <w:rPr>
          <w:sz w:val="28"/>
          <w:szCs w:val="28"/>
        </w:rPr>
        <w:t xml:space="preserve"> [</w:t>
      </w:r>
      <w:r w:rsidR="00456AC6" w:rsidRPr="002B592E">
        <w:rPr>
          <w:sz w:val="28"/>
          <w:szCs w:val="28"/>
        </w:rPr>
        <w:t>16</w:t>
      </w:r>
      <w:r w:rsidR="006C1522" w:rsidRPr="002B592E">
        <w:rPr>
          <w:sz w:val="28"/>
          <w:szCs w:val="28"/>
        </w:rPr>
        <w:t>0</w:t>
      </w:r>
      <w:r w:rsidR="001A6458" w:rsidRPr="002B592E">
        <w:rPr>
          <w:sz w:val="28"/>
          <w:szCs w:val="28"/>
        </w:rPr>
        <w:t>]</w:t>
      </w:r>
      <w:r w:rsidRPr="002B592E">
        <w:rPr>
          <w:sz w:val="28"/>
          <w:szCs w:val="28"/>
        </w:rPr>
        <w:t>.</w:t>
      </w:r>
    </w:p>
    <w:p w14:paraId="0D1B7123" w14:textId="0F4A210D"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Таким чином, суд врахував те, що відсутній персоніфікований потерпілий</w:t>
      </w:r>
      <w:r w:rsidR="004822FE" w:rsidRPr="002B592E">
        <w:rPr>
          <w:sz w:val="28"/>
          <w:szCs w:val="28"/>
        </w:rPr>
        <w:t>,</w:t>
      </w:r>
      <w:r w:rsidRPr="002B592E">
        <w:rPr>
          <w:sz w:val="28"/>
          <w:szCs w:val="28"/>
        </w:rPr>
        <w:t xml:space="preserve"> та те, що шкоду завдано більш</w:t>
      </w:r>
      <w:r w:rsidR="004822FE" w:rsidRPr="002B592E">
        <w:rPr>
          <w:sz w:val="28"/>
          <w:szCs w:val="28"/>
        </w:rPr>
        <w:t xml:space="preserve">ою </w:t>
      </w:r>
      <w:r w:rsidRPr="002B592E">
        <w:rPr>
          <w:sz w:val="28"/>
          <w:szCs w:val="28"/>
        </w:rPr>
        <w:t>мір</w:t>
      </w:r>
      <w:r w:rsidR="004822FE" w:rsidRPr="002B592E">
        <w:rPr>
          <w:sz w:val="28"/>
          <w:szCs w:val="28"/>
        </w:rPr>
        <w:t>ою</w:t>
      </w:r>
      <w:r w:rsidRPr="002B592E">
        <w:rPr>
          <w:sz w:val="28"/>
          <w:szCs w:val="28"/>
        </w:rPr>
        <w:t xml:space="preserve"> публічним інтересам.</w:t>
      </w:r>
    </w:p>
    <w:p w14:paraId="41C06AE3" w14:textId="77777777" w:rsidR="00AD7AD9"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Доцільно також розглянути Ухвалу Новоайдарського районного суду Луганської області від 09</w:t>
      </w:r>
      <w:r w:rsidR="00463D26" w:rsidRPr="002B592E">
        <w:rPr>
          <w:sz w:val="28"/>
          <w:szCs w:val="28"/>
        </w:rPr>
        <w:t xml:space="preserve"> </w:t>
      </w:r>
      <w:r w:rsidRPr="002B592E">
        <w:rPr>
          <w:sz w:val="28"/>
          <w:szCs w:val="28"/>
        </w:rPr>
        <w:t>липня 2013</w:t>
      </w:r>
      <w:r w:rsidR="00463D26" w:rsidRPr="002B592E">
        <w:rPr>
          <w:sz w:val="28"/>
          <w:szCs w:val="28"/>
        </w:rPr>
        <w:t xml:space="preserve"> </w:t>
      </w:r>
      <w:r w:rsidRPr="002B592E">
        <w:rPr>
          <w:sz w:val="28"/>
          <w:szCs w:val="28"/>
        </w:rPr>
        <w:t xml:space="preserve">року (справа </w:t>
      </w:r>
      <w:r w:rsidR="00463D26" w:rsidRPr="002B592E">
        <w:rPr>
          <w:sz w:val="28"/>
          <w:szCs w:val="28"/>
        </w:rPr>
        <w:t>№</w:t>
      </w:r>
      <w:r w:rsidRPr="002B592E">
        <w:rPr>
          <w:sz w:val="28"/>
          <w:szCs w:val="28"/>
        </w:rPr>
        <w:t xml:space="preserve">419/837/13-к, провадження </w:t>
      </w:r>
      <w:r w:rsidR="00463D26" w:rsidRPr="002B592E">
        <w:rPr>
          <w:sz w:val="28"/>
          <w:szCs w:val="28"/>
        </w:rPr>
        <w:t>№</w:t>
      </w:r>
      <w:r w:rsidRPr="002B592E">
        <w:rPr>
          <w:sz w:val="28"/>
          <w:szCs w:val="28"/>
        </w:rPr>
        <w:t>1-кп/419/71/2013) відповідно до якої, ОСОБА_1 обвинувачується у тому, що 17</w:t>
      </w:r>
      <w:r w:rsidR="00463D26" w:rsidRPr="002B592E">
        <w:rPr>
          <w:sz w:val="28"/>
          <w:szCs w:val="28"/>
        </w:rPr>
        <w:t xml:space="preserve"> </w:t>
      </w:r>
      <w:r w:rsidRPr="002B592E">
        <w:rPr>
          <w:sz w:val="28"/>
          <w:szCs w:val="28"/>
        </w:rPr>
        <w:t>червня 2013</w:t>
      </w:r>
      <w:r w:rsidR="00463D26" w:rsidRPr="002B592E">
        <w:rPr>
          <w:sz w:val="28"/>
          <w:szCs w:val="28"/>
        </w:rPr>
        <w:t xml:space="preserve"> </w:t>
      </w:r>
      <w:r w:rsidRPr="002B592E">
        <w:rPr>
          <w:sz w:val="28"/>
          <w:szCs w:val="28"/>
        </w:rPr>
        <w:t xml:space="preserve">р. в період часу з 02-20 годин до 03-30 годин, знаходячись біля домоволодіння, розташованого за </w:t>
      </w:r>
      <w:proofErr w:type="spellStart"/>
      <w:r w:rsidRPr="002B592E">
        <w:rPr>
          <w:sz w:val="28"/>
          <w:szCs w:val="28"/>
        </w:rPr>
        <w:t>адресою</w:t>
      </w:r>
      <w:proofErr w:type="spellEnd"/>
      <w:r w:rsidRPr="002B592E">
        <w:rPr>
          <w:sz w:val="28"/>
          <w:szCs w:val="28"/>
        </w:rPr>
        <w:t>: АДРЕСА_3, перебуваючи в стані алкогольного сп'яніння, з хуліганських спонукань, розуміючи, що знаходиться у громадському місці, усвідомлюючи, що своїми діями порушує громадський порядок, вчинив сварку із ОСОБА_2, на адресу якої висловлювався нецензурною лайкою та пошкодив майно, яке належало потерпілій, чим заподіяв потерпілій матеріальну шкоду на суму 114</w:t>
      </w:r>
      <w:r w:rsidR="00463D26" w:rsidRPr="002B592E">
        <w:rPr>
          <w:sz w:val="28"/>
          <w:szCs w:val="28"/>
        </w:rPr>
        <w:t xml:space="preserve"> </w:t>
      </w:r>
      <w:r w:rsidRPr="002B592E">
        <w:rPr>
          <w:sz w:val="28"/>
          <w:szCs w:val="28"/>
        </w:rPr>
        <w:t xml:space="preserve">грн. </w:t>
      </w:r>
    </w:p>
    <w:p w14:paraId="34FDDB49" w14:textId="118DA08C" w:rsidR="00AD7AD9"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Дії обвинуваченого кваліфіковані за ч.</w:t>
      </w:r>
      <w:r w:rsidR="00463D26" w:rsidRPr="002B592E">
        <w:rPr>
          <w:sz w:val="28"/>
          <w:szCs w:val="28"/>
        </w:rPr>
        <w:t xml:space="preserve"> </w:t>
      </w:r>
      <w:r w:rsidRPr="002B592E">
        <w:rPr>
          <w:sz w:val="28"/>
          <w:szCs w:val="28"/>
        </w:rPr>
        <w:t>1</w:t>
      </w:r>
      <w:r w:rsidR="00463D26" w:rsidRPr="002B592E">
        <w:rPr>
          <w:sz w:val="28"/>
          <w:szCs w:val="28"/>
        </w:rPr>
        <w:t xml:space="preserve"> </w:t>
      </w:r>
      <w:hyperlink r:id="rId24" w:anchor="157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296 </w:t>
        </w:r>
        <w:r w:rsidR="001D40C0" w:rsidRPr="002B592E">
          <w:rPr>
            <w:rStyle w:val="a6"/>
            <w:color w:val="auto"/>
            <w:sz w:val="28"/>
            <w:szCs w:val="28"/>
            <w:u w:val="none"/>
          </w:rPr>
          <w:t>КК України</w:t>
        </w:r>
      </w:hyperlink>
      <w:r w:rsidRPr="002B592E">
        <w:rPr>
          <w:sz w:val="28"/>
          <w:szCs w:val="28"/>
        </w:rPr>
        <w:t xml:space="preserve"> як грубе порушення громадського порядку з мотивів явної неповаги до суспільства, що супроводжувалося особливою зухвалістю (хуліганство). У підготовчому </w:t>
      </w:r>
      <w:r w:rsidRPr="002B592E">
        <w:rPr>
          <w:sz w:val="28"/>
          <w:szCs w:val="28"/>
        </w:rPr>
        <w:lastRenderedPageBreak/>
        <w:t xml:space="preserve">судовому засіданні відбулось примирення між обвинуваченим і потерпілою. Потерпіла подала заяву про закриття провадження з підстава примирення за </w:t>
      </w:r>
      <w:hyperlink r:id="rId25"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Pr="002B592E">
        <w:rPr>
          <w:sz w:val="28"/>
          <w:szCs w:val="28"/>
        </w:rPr>
        <w:t>, оскільки вона вибачила обвинуваченого, він попросив прилюдно вибачення, повністю відшкодував заподіяну шкоду. Обвинувачений також просив провадження закрити з підстав</w:t>
      </w:r>
      <w:r w:rsidR="001A6458" w:rsidRPr="002B592E">
        <w:rPr>
          <w:sz w:val="28"/>
          <w:szCs w:val="28"/>
        </w:rPr>
        <w:t xml:space="preserve"> </w:t>
      </w:r>
      <w:hyperlink r:id="rId26"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Pr="002B592E">
        <w:rPr>
          <w:sz w:val="28"/>
          <w:szCs w:val="28"/>
        </w:rPr>
        <w:t xml:space="preserve">, оскільки відбулось примирення з потерпілою, він вину визнав, вибачився і повністю відшкодував заподіяну шкоду. </w:t>
      </w:r>
    </w:p>
    <w:p w14:paraId="624B57AA" w14:textId="2B788310" w:rsidR="00AD7AD9"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 xml:space="preserve">Прокурор не заперечує проти закриття кримінального провадження на підставі </w:t>
      </w:r>
      <w:hyperlink r:id="rId27"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46 КК</w:t>
        </w:r>
        <w:r w:rsidR="00A3029E" w:rsidRPr="002B592E">
          <w:rPr>
            <w:rStyle w:val="a6"/>
            <w:color w:val="auto"/>
            <w:sz w:val="28"/>
            <w:szCs w:val="28"/>
            <w:u w:val="none"/>
          </w:rPr>
          <w:t xml:space="preserve"> </w:t>
        </w:r>
        <w:r w:rsidRPr="002B592E">
          <w:rPr>
            <w:rStyle w:val="a6"/>
            <w:color w:val="auto"/>
            <w:sz w:val="28"/>
            <w:szCs w:val="28"/>
            <w:u w:val="none"/>
          </w:rPr>
          <w:t>У</w:t>
        </w:r>
      </w:hyperlink>
      <w:r w:rsidR="00A3029E" w:rsidRPr="002B592E">
        <w:rPr>
          <w:rStyle w:val="a6"/>
          <w:color w:val="auto"/>
          <w:sz w:val="28"/>
          <w:szCs w:val="28"/>
          <w:u w:val="none"/>
        </w:rPr>
        <w:t>країни</w:t>
      </w:r>
      <w:r w:rsidRPr="002B592E">
        <w:rPr>
          <w:sz w:val="28"/>
          <w:szCs w:val="28"/>
        </w:rPr>
        <w:t xml:space="preserve">. Згідно </w:t>
      </w:r>
      <w:r w:rsidR="00B14FD3" w:rsidRPr="002B592E">
        <w:rPr>
          <w:sz w:val="28"/>
          <w:szCs w:val="28"/>
        </w:rPr>
        <w:t xml:space="preserve"> з </w:t>
      </w:r>
      <w:hyperlink r:id="rId28" w:anchor="18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46 </w:t>
        </w:r>
        <w:r w:rsidR="001D40C0" w:rsidRPr="002B592E">
          <w:rPr>
            <w:rStyle w:val="a6"/>
            <w:color w:val="auto"/>
            <w:sz w:val="28"/>
            <w:szCs w:val="28"/>
            <w:u w:val="none"/>
          </w:rPr>
          <w:t>КК України</w:t>
        </w:r>
      </w:hyperlink>
      <w:r w:rsidR="001A6458" w:rsidRPr="002B592E">
        <w:rPr>
          <w:rStyle w:val="a6"/>
          <w:color w:val="auto"/>
          <w:sz w:val="28"/>
          <w:szCs w:val="28"/>
          <w:u w:val="none"/>
        </w:rPr>
        <w:t xml:space="preserve"> </w:t>
      </w:r>
      <w:r w:rsidRPr="002B592E">
        <w:rPr>
          <w:sz w:val="28"/>
          <w:szCs w:val="28"/>
        </w:rPr>
        <w:t xml:space="preserve">особа, яка вперше вчинила злочин невеликої тяжкості, звільняється від кримінальної відповідальності, якщо вона примирилась з потерпілим та відшкодувала завдані збитки або усунула заподіяну шкоду. Враховуючи, що ОСОБА_1 обвинувачується у скоєнні злочину невеликої тяжкості, вперше притягається до кримінальної відповідальності, примирився з потерпілою і повністю відшкодував шкоду, то є підстави для закриття кримінального провадження зі звільненням його від кримінальної відповідальності. </w:t>
      </w:r>
    </w:p>
    <w:p w14:paraId="70D015AB" w14:textId="7F6F0F90"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Суд ухвалив О</w:t>
      </w:r>
      <w:r w:rsidRPr="002B592E">
        <w:rPr>
          <w:bCs/>
          <w:sz w:val="28"/>
          <w:szCs w:val="28"/>
        </w:rPr>
        <w:t>СОБА_1</w:t>
      </w:r>
      <w:r w:rsidR="001A6458" w:rsidRPr="002B592E">
        <w:rPr>
          <w:bCs/>
          <w:sz w:val="28"/>
          <w:szCs w:val="28"/>
        </w:rPr>
        <w:t xml:space="preserve"> </w:t>
      </w:r>
      <w:r w:rsidRPr="002B592E">
        <w:rPr>
          <w:sz w:val="28"/>
          <w:szCs w:val="28"/>
        </w:rPr>
        <w:t>звільнити від кримінальної відповідальності за обвинуваченням за ч.</w:t>
      </w:r>
      <w:r w:rsidR="00463D26" w:rsidRPr="002B592E">
        <w:rPr>
          <w:sz w:val="28"/>
          <w:szCs w:val="28"/>
        </w:rPr>
        <w:t xml:space="preserve"> </w:t>
      </w:r>
      <w:r w:rsidRPr="002B592E">
        <w:rPr>
          <w:sz w:val="28"/>
          <w:szCs w:val="28"/>
        </w:rPr>
        <w:t>1</w:t>
      </w:r>
      <w:r w:rsidR="00463D26" w:rsidRPr="002B592E">
        <w:rPr>
          <w:sz w:val="28"/>
          <w:szCs w:val="28"/>
        </w:rPr>
        <w:t xml:space="preserve"> </w:t>
      </w:r>
      <w:hyperlink r:id="rId29" w:anchor="1570" w:tgtFrame="_blank" w:tooltip="Кримінальний кодекс України; нормативно-правовий акт № 2341-III від 05.04.2001" w:history="1">
        <w:r w:rsidRPr="002B592E">
          <w:rPr>
            <w:rStyle w:val="a6"/>
            <w:color w:val="auto"/>
            <w:sz w:val="28"/>
            <w:szCs w:val="28"/>
            <w:u w:val="none"/>
          </w:rPr>
          <w:t>ст.</w:t>
        </w:r>
        <w:r w:rsidR="00463D26" w:rsidRPr="002B592E">
          <w:rPr>
            <w:rStyle w:val="a6"/>
            <w:color w:val="auto"/>
            <w:sz w:val="28"/>
            <w:szCs w:val="28"/>
            <w:u w:val="none"/>
          </w:rPr>
          <w:t xml:space="preserve"> </w:t>
        </w:r>
        <w:r w:rsidRPr="002B592E">
          <w:rPr>
            <w:rStyle w:val="a6"/>
            <w:color w:val="auto"/>
            <w:sz w:val="28"/>
            <w:szCs w:val="28"/>
            <w:u w:val="none"/>
          </w:rPr>
          <w:t xml:space="preserve">296 </w:t>
        </w:r>
        <w:r w:rsidR="001D40C0" w:rsidRPr="002B592E">
          <w:rPr>
            <w:rStyle w:val="a6"/>
            <w:color w:val="auto"/>
            <w:sz w:val="28"/>
            <w:szCs w:val="28"/>
            <w:u w:val="none"/>
          </w:rPr>
          <w:t>КК України</w:t>
        </w:r>
      </w:hyperlink>
      <w:r w:rsidRPr="002B592E">
        <w:rPr>
          <w:sz w:val="28"/>
          <w:szCs w:val="28"/>
        </w:rPr>
        <w:t>, у зв'язку з примиренням з потерпілим і повним відшкодуванням заподіяної шкоди</w:t>
      </w:r>
      <w:r w:rsidR="00463D26" w:rsidRPr="002B592E">
        <w:rPr>
          <w:sz w:val="28"/>
          <w:szCs w:val="28"/>
        </w:rPr>
        <w:t xml:space="preserve"> </w:t>
      </w:r>
      <w:r w:rsidR="001A6458" w:rsidRPr="002B592E">
        <w:rPr>
          <w:sz w:val="28"/>
          <w:szCs w:val="28"/>
        </w:rPr>
        <w:t>[</w:t>
      </w:r>
      <w:r w:rsidR="00456AC6" w:rsidRPr="002B592E">
        <w:rPr>
          <w:sz w:val="28"/>
          <w:szCs w:val="28"/>
        </w:rPr>
        <w:t>17</w:t>
      </w:r>
      <w:r w:rsidR="006C1522" w:rsidRPr="002B592E">
        <w:rPr>
          <w:sz w:val="28"/>
          <w:szCs w:val="28"/>
        </w:rPr>
        <w:t>0</w:t>
      </w:r>
      <w:r w:rsidR="001A6458" w:rsidRPr="002B592E">
        <w:rPr>
          <w:sz w:val="28"/>
          <w:szCs w:val="28"/>
        </w:rPr>
        <w:t>]</w:t>
      </w:r>
      <w:r w:rsidRPr="002B592E">
        <w:rPr>
          <w:sz w:val="28"/>
          <w:szCs w:val="28"/>
        </w:rPr>
        <w:t xml:space="preserve">. </w:t>
      </w:r>
    </w:p>
    <w:p w14:paraId="592F1CD3" w14:textId="4A7F451F" w:rsidR="00AD7AD9"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Ще одним прикладом є застосування ст.</w:t>
      </w:r>
      <w:r w:rsidR="00463D26" w:rsidRPr="002B592E">
        <w:rPr>
          <w:sz w:val="28"/>
          <w:szCs w:val="28"/>
        </w:rPr>
        <w:t xml:space="preserve"> </w:t>
      </w:r>
      <w:r w:rsidRPr="002B592E">
        <w:rPr>
          <w:sz w:val="28"/>
          <w:szCs w:val="28"/>
        </w:rPr>
        <w:t xml:space="preserve">46 </w:t>
      </w:r>
      <w:r w:rsidR="001D40C0" w:rsidRPr="002B592E">
        <w:rPr>
          <w:sz w:val="28"/>
          <w:szCs w:val="28"/>
        </w:rPr>
        <w:t>КК України</w:t>
      </w:r>
      <w:r w:rsidRPr="002B592E">
        <w:rPr>
          <w:sz w:val="28"/>
          <w:szCs w:val="28"/>
        </w:rPr>
        <w:t xml:space="preserve"> у разі вчинення злочину</w:t>
      </w:r>
      <w:r w:rsidR="00710487" w:rsidRPr="002B592E">
        <w:rPr>
          <w:sz w:val="28"/>
          <w:szCs w:val="28"/>
        </w:rPr>
        <w:t>,</w:t>
      </w:r>
      <w:r w:rsidRPr="002B592E">
        <w:rPr>
          <w:sz w:val="28"/>
          <w:szCs w:val="28"/>
        </w:rPr>
        <w:t xml:space="preserve"> передбач</w:t>
      </w:r>
      <w:r w:rsidR="00EB29E0" w:rsidRPr="002B592E">
        <w:rPr>
          <w:sz w:val="28"/>
          <w:szCs w:val="28"/>
        </w:rPr>
        <w:t>е</w:t>
      </w:r>
      <w:r w:rsidRPr="002B592E">
        <w:rPr>
          <w:sz w:val="28"/>
          <w:szCs w:val="28"/>
        </w:rPr>
        <w:t>ного ч.</w:t>
      </w:r>
      <w:r w:rsidR="00463D26" w:rsidRPr="002B592E">
        <w:rPr>
          <w:sz w:val="28"/>
          <w:szCs w:val="28"/>
        </w:rPr>
        <w:t xml:space="preserve"> </w:t>
      </w:r>
      <w:r w:rsidRPr="002B592E">
        <w:rPr>
          <w:sz w:val="28"/>
          <w:szCs w:val="28"/>
        </w:rPr>
        <w:t>1</w:t>
      </w:r>
      <w:r w:rsidR="00463D26" w:rsidRPr="002B592E">
        <w:rPr>
          <w:sz w:val="28"/>
          <w:szCs w:val="28"/>
        </w:rPr>
        <w:t xml:space="preserve"> </w:t>
      </w:r>
      <w:r w:rsidRPr="002B592E">
        <w:rPr>
          <w:sz w:val="28"/>
          <w:szCs w:val="28"/>
        </w:rPr>
        <w:t>ст.</w:t>
      </w:r>
      <w:r w:rsidR="00463D26" w:rsidRPr="002B592E">
        <w:rPr>
          <w:sz w:val="28"/>
          <w:szCs w:val="28"/>
        </w:rPr>
        <w:t xml:space="preserve"> </w:t>
      </w:r>
      <w:r w:rsidRPr="002B592E">
        <w:rPr>
          <w:sz w:val="28"/>
          <w:szCs w:val="28"/>
        </w:rPr>
        <w:t xml:space="preserve">272 «Порушення правил безпеки під час виконання робіт з підвищеною небезпекою» </w:t>
      </w:r>
      <w:r w:rsidR="001D40C0" w:rsidRPr="002B592E">
        <w:rPr>
          <w:sz w:val="28"/>
          <w:szCs w:val="28"/>
        </w:rPr>
        <w:t>КК України</w:t>
      </w:r>
      <w:r w:rsidRPr="002B592E">
        <w:rPr>
          <w:sz w:val="28"/>
          <w:szCs w:val="28"/>
        </w:rPr>
        <w:t>, основним безпосереднім об'єктом вказаного злочину є безпека виконання робіт з підвищеною небезпекою, а додатковим обов'язковим об'єктом - життя та здоров'я особи. Так, в Ухвалі Добропільського міськрайонного суду Донецької області від 02</w:t>
      </w:r>
      <w:r w:rsidR="00463D26" w:rsidRPr="002B592E">
        <w:rPr>
          <w:sz w:val="28"/>
          <w:szCs w:val="28"/>
        </w:rPr>
        <w:t xml:space="preserve"> </w:t>
      </w:r>
      <w:r w:rsidRPr="002B592E">
        <w:rPr>
          <w:sz w:val="28"/>
          <w:szCs w:val="28"/>
        </w:rPr>
        <w:t>квітня 2019</w:t>
      </w:r>
      <w:r w:rsidR="00463D26" w:rsidRPr="002B592E">
        <w:rPr>
          <w:sz w:val="28"/>
          <w:szCs w:val="28"/>
        </w:rPr>
        <w:t xml:space="preserve"> </w:t>
      </w:r>
      <w:r w:rsidRPr="002B592E">
        <w:rPr>
          <w:sz w:val="28"/>
          <w:szCs w:val="28"/>
        </w:rPr>
        <w:t>року (</w:t>
      </w:r>
      <w:r w:rsidR="00981C0F">
        <w:rPr>
          <w:sz w:val="28"/>
          <w:szCs w:val="28"/>
        </w:rPr>
        <w:t>у</w:t>
      </w:r>
      <w:r w:rsidRPr="002B592E">
        <w:rPr>
          <w:sz w:val="28"/>
          <w:szCs w:val="28"/>
        </w:rPr>
        <w:t xml:space="preserve"> справ</w:t>
      </w:r>
      <w:r w:rsidR="00981C0F">
        <w:rPr>
          <w:sz w:val="28"/>
          <w:szCs w:val="28"/>
        </w:rPr>
        <w:t>і</w:t>
      </w:r>
      <w:r w:rsidRPr="002B592E">
        <w:rPr>
          <w:sz w:val="28"/>
          <w:szCs w:val="28"/>
        </w:rPr>
        <w:t xml:space="preserve"> </w:t>
      </w:r>
      <w:r w:rsidR="00463D26" w:rsidRPr="002B592E">
        <w:rPr>
          <w:sz w:val="28"/>
          <w:szCs w:val="28"/>
        </w:rPr>
        <w:t>№</w:t>
      </w:r>
      <w:r w:rsidRPr="002B592E">
        <w:rPr>
          <w:sz w:val="28"/>
          <w:szCs w:val="28"/>
        </w:rPr>
        <w:t>227/123/19</w:t>
      </w:r>
      <w:r w:rsidR="00981C0F">
        <w:rPr>
          <w:sz w:val="28"/>
          <w:szCs w:val="28"/>
        </w:rPr>
        <w:t>,</w:t>
      </w:r>
      <w:r w:rsidRPr="002B592E">
        <w:rPr>
          <w:sz w:val="28"/>
          <w:szCs w:val="28"/>
        </w:rPr>
        <w:t xml:space="preserve"> </w:t>
      </w:r>
      <w:r w:rsidR="00981C0F">
        <w:rPr>
          <w:sz w:val="28"/>
          <w:szCs w:val="28"/>
        </w:rPr>
        <w:t>н</w:t>
      </w:r>
      <w:r w:rsidRPr="002B592E">
        <w:rPr>
          <w:sz w:val="28"/>
          <w:szCs w:val="28"/>
        </w:rPr>
        <w:t>омер судового провадження: 1-кп/227/219/2019) зазначено, що ОСОБА_2 в порушення нормативно-правових актів про охорону праці при виконанні робіт 07</w:t>
      </w:r>
      <w:r w:rsidR="00463D26" w:rsidRPr="002B592E">
        <w:rPr>
          <w:sz w:val="28"/>
          <w:szCs w:val="28"/>
        </w:rPr>
        <w:t xml:space="preserve"> </w:t>
      </w:r>
      <w:r w:rsidRPr="002B592E">
        <w:rPr>
          <w:sz w:val="28"/>
          <w:szCs w:val="28"/>
        </w:rPr>
        <w:t>лютого 2018</w:t>
      </w:r>
      <w:r w:rsidR="00463D26" w:rsidRPr="002B592E">
        <w:rPr>
          <w:sz w:val="28"/>
          <w:szCs w:val="28"/>
        </w:rPr>
        <w:t xml:space="preserve"> </w:t>
      </w:r>
      <w:r w:rsidRPr="002B592E">
        <w:rPr>
          <w:sz w:val="28"/>
          <w:szCs w:val="28"/>
        </w:rPr>
        <w:t xml:space="preserve">року у IV зміну гірничий майстер дільниці підготовчих робіт </w:t>
      </w:r>
      <w:r w:rsidR="00463D26" w:rsidRPr="002B592E">
        <w:rPr>
          <w:sz w:val="28"/>
          <w:szCs w:val="28"/>
        </w:rPr>
        <w:t>№</w:t>
      </w:r>
      <w:r w:rsidRPr="002B592E">
        <w:rPr>
          <w:sz w:val="28"/>
          <w:szCs w:val="28"/>
        </w:rPr>
        <w:t xml:space="preserve">9 (ДПР-9) ТДВ «Шахта </w:t>
      </w:r>
      <w:r w:rsidRPr="002B592E">
        <w:rPr>
          <w:sz w:val="28"/>
          <w:szCs w:val="28"/>
        </w:rPr>
        <w:lastRenderedPageBreak/>
        <w:t xml:space="preserve">«Білозерська» ОСОБА_2 не забезпечив безпечне виконання робіт по наряду з проведення виробки та обслуговуванню скребкового конвеєра CП-202 у 2-му південному конвеєрному штреку бремсберга </w:t>
      </w:r>
      <w:r w:rsidR="00463D26" w:rsidRPr="002B592E">
        <w:rPr>
          <w:sz w:val="28"/>
          <w:szCs w:val="28"/>
        </w:rPr>
        <w:t>№</w:t>
      </w:r>
      <w:r w:rsidRPr="002B592E">
        <w:rPr>
          <w:sz w:val="28"/>
          <w:szCs w:val="28"/>
        </w:rPr>
        <w:t xml:space="preserve">3 пласта L8 </w:t>
      </w:r>
      <w:proofErr w:type="spellStart"/>
      <w:r w:rsidRPr="002B592E">
        <w:rPr>
          <w:sz w:val="28"/>
          <w:szCs w:val="28"/>
        </w:rPr>
        <w:t>гор</w:t>
      </w:r>
      <w:proofErr w:type="spellEnd"/>
      <w:r w:rsidRPr="002B592E">
        <w:rPr>
          <w:sz w:val="28"/>
          <w:szCs w:val="28"/>
        </w:rPr>
        <w:t>.</w:t>
      </w:r>
      <w:r w:rsidR="00463D26" w:rsidRPr="002B592E">
        <w:rPr>
          <w:sz w:val="28"/>
          <w:szCs w:val="28"/>
        </w:rPr>
        <w:t xml:space="preserve"> </w:t>
      </w:r>
      <w:r w:rsidRPr="002B592E">
        <w:rPr>
          <w:sz w:val="28"/>
          <w:szCs w:val="28"/>
        </w:rPr>
        <w:t>550 метрів шахти «Білозерська», які відповідно до п.</w:t>
      </w:r>
      <w:r w:rsidR="00463D26" w:rsidRPr="002B592E">
        <w:rPr>
          <w:sz w:val="28"/>
          <w:szCs w:val="28"/>
        </w:rPr>
        <w:t xml:space="preserve"> </w:t>
      </w:r>
      <w:r w:rsidRPr="002B592E">
        <w:rPr>
          <w:sz w:val="28"/>
          <w:szCs w:val="28"/>
        </w:rPr>
        <w:t xml:space="preserve">3 «Переліку робіт з підвищеною небезпекою» (Затверджено Наказом Держнаглядохоронпраці України </w:t>
      </w:r>
      <w:r w:rsidR="00463D26" w:rsidRPr="002B592E">
        <w:rPr>
          <w:sz w:val="28"/>
          <w:szCs w:val="28"/>
        </w:rPr>
        <w:t>№</w:t>
      </w:r>
      <w:r w:rsidRPr="002B592E">
        <w:rPr>
          <w:sz w:val="28"/>
          <w:szCs w:val="28"/>
        </w:rPr>
        <w:t>15 від 26 січня 2005</w:t>
      </w:r>
      <w:r w:rsidR="00463D26" w:rsidRPr="002B592E">
        <w:rPr>
          <w:sz w:val="28"/>
          <w:szCs w:val="28"/>
        </w:rPr>
        <w:t xml:space="preserve"> </w:t>
      </w:r>
      <w:r w:rsidRPr="002B592E">
        <w:rPr>
          <w:sz w:val="28"/>
          <w:szCs w:val="28"/>
        </w:rPr>
        <w:t>року)</w:t>
      </w:r>
      <w:r w:rsidR="000812EA" w:rsidRPr="002B592E">
        <w:rPr>
          <w:sz w:val="28"/>
          <w:szCs w:val="28"/>
        </w:rPr>
        <w:t xml:space="preserve"> [</w:t>
      </w:r>
      <w:r w:rsidR="00456AC6" w:rsidRPr="002B592E">
        <w:rPr>
          <w:sz w:val="28"/>
          <w:szCs w:val="28"/>
        </w:rPr>
        <w:t>11</w:t>
      </w:r>
      <w:r w:rsidR="006C1522" w:rsidRPr="002B592E">
        <w:rPr>
          <w:sz w:val="28"/>
          <w:szCs w:val="28"/>
        </w:rPr>
        <w:t>3</w:t>
      </w:r>
      <w:r w:rsidR="000812EA" w:rsidRPr="002B592E">
        <w:rPr>
          <w:sz w:val="28"/>
          <w:szCs w:val="28"/>
        </w:rPr>
        <w:t>]</w:t>
      </w:r>
      <w:r w:rsidRPr="002B592E">
        <w:rPr>
          <w:sz w:val="28"/>
          <w:szCs w:val="28"/>
        </w:rPr>
        <w:t xml:space="preserve">, є роботами з підвищеною небезпекою на підприємстві, внаслідок чого допустив травмування прохідника дільниці ОСОБА_1. </w:t>
      </w:r>
    </w:p>
    <w:p w14:paraId="47CE4FC7" w14:textId="414ACC1E" w:rsidR="00AD7AD9"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Таким чином, ОСОБА_2 своїми діями, які виразилися в порушен</w:t>
      </w:r>
      <w:r w:rsidR="00710487" w:rsidRPr="002B592E">
        <w:rPr>
          <w:sz w:val="28"/>
          <w:szCs w:val="28"/>
        </w:rPr>
        <w:t>н</w:t>
      </w:r>
      <w:r w:rsidRPr="002B592E">
        <w:rPr>
          <w:sz w:val="28"/>
          <w:szCs w:val="28"/>
        </w:rPr>
        <w:t>і правил безпеки під час виконання робіт з підвищеною небезпекою на підприємстві, будучи особою, яка зобов'язана їх дотримуватися, що заподіяло шкоду здоров'ю потерпілого. Під час підготовчого судового засідання обвинувачений заявив клопотання щодо закриття кримінального провадження та звільнення його від кримінальної відповідальності на підставі ст.</w:t>
      </w:r>
      <w:r w:rsidR="00463D26" w:rsidRPr="002B592E">
        <w:rPr>
          <w:sz w:val="28"/>
          <w:szCs w:val="28"/>
        </w:rPr>
        <w:t xml:space="preserve"> </w:t>
      </w:r>
      <w:r w:rsidRPr="002B592E">
        <w:rPr>
          <w:sz w:val="28"/>
          <w:szCs w:val="28"/>
        </w:rPr>
        <w:t xml:space="preserve">46 </w:t>
      </w:r>
      <w:r w:rsidR="001D40C0" w:rsidRPr="002B592E">
        <w:rPr>
          <w:sz w:val="28"/>
          <w:szCs w:val="28"/>
        </w:rPr>
        <w:t>КК України</w:t>
      </w:r>
      <w:r w:rsidRPr="002B592E">
        <w:rPr>
          <w:sz w:val="28"/>
          <w:szCs w:val="28"/>
        </w:rPr>
        <w:t>, у зв'язку з примирення</w:t>
      </w:r>
      <w:r w:rsidR="00ED5608" w:rsidRPr="002B592E">
        <w:rPr>
          <w:sz w:val="28"/>
          <w:szCs w:val="28"/>
        </w:rPr>
        <w:t>м</w:t>
      </w:r>
      <w:r w:rsidRPr="002B592E">
        <w:rPr>
          <w:sz w:val="28"/>
          <w:szCs w:val="28"/>
        </w:rPr>
        <w:t xml:space="preserve"> із потерпілим та відшкодуванням ним шкоди, завданої злочином. Обвинувачений, який повністю визнав свою винуватість у вчиненні вказаного злочину та щиро покаявся в його вчиненні, підтримав заявлене клопотання, та пояснив, що йому зрозуміли наслідки закриття кримінального провадження та його право заперечувати проти цього. </w:t>
      </w:r>
    </w:p>
    <w:p w14:paraId="79DC25AC" w14:textId="50D76BDE"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Потерпілий ОСОБА_1 підтримав клопотання обвинуваченого про звільнення його від кримінальної відповідальності в зв’язку з тим, що він помирився з ними, повністю відшкодовано йому шкоду, до обвинуваченого ніяких претензій не має, погоджується на звільнення обвинуваченого від кримінальної відповідальності та закриття кримінального провадження. В судовому засіданні прокурор підтримав клопотання обвинуваченого про його звільнення від кримінальної відповідальності у зав’язку з примиренням винного з потерпілими. На підставі ст.</w:t>
      </w:r>
      <w:r w:rsidR="00463D26" w:rsidRPr="002B592E">
        <w:rPr>
          <w:sz w:val="28"/>
          <w:szCs w:val="28"/>
        </w:rPr>
        <w:t xml:space="preserve"> </w:t>
      </w:r>
      <w:r w:rsidRPr="002B592E">
        <w:rPr>
          <w:sz w:val="28"/>
          <w:szCs w:val="28"/>
        </w:rPr>
        <w:t xml:space="preserve">46 </w:t>
      </w:r>
      <w:r w:rsidR="001D40C0" w:rsidRPr="002B592E">
        <w:rPr>
          <w:sz w:val="28"/>
          <w:szCs w:val="28"/>
        </w:rPr>
        <w:t>КК України</w:t>
      </w:r>
      <w:r w:rsidRPr="002B592E">
        <w:rPr>
          <w:sz w:val="28"/>
          <w:szCs w:val="28"/>
        </w:rPr>
        <w:t>, керуючись ст.</w:t>
      </w:r>
      <w:r w:rsidR="00463D26" w:rsidRPr="002B592E">
        <w:rPr>
          <w:sz w:val="28"/>
          <w:szCs w:val="28"/>
        </w:rPr>
        <w:t xml:space="preserve"> </w:t>
      </w:r>
      <w:r w:rsidRPr="002B592E">
        <w:rPr>
          <w:sz w:val="28"/>
          <w:szCs w:val="28"/>
        </w:rPr>
        <w:t>284</w:t>
      </w:r>
      <w:r w:rsidR="004E29C0" w:rsidRPr="002B592E">
        <w:rPr>
          <w:sz w:val="28"/>
          <w:szCs w:val="28"/>
        </w:rPr>
        <w:noBreakHyphen/>
      </w:r>
      <w:r w:rsidRPr="002B592E">
        <w:rPr>
          <w:sz w:val="28"/>
          <w:szCs w:val="28"/>
        </w:rPr>
        <w:t>286,</w:t>
      </w:r>
      <w:r w:rsidR="00463D26" w:rsidRPr="002B592E">
        <w:rPr>
          <w:sz w:val="28"/>
          <w:szCs w:val="28"/>
        </w:rPr>
        <w:t xml:space="preserve"> </w:t>
      </w:r>
      <w:r w:rsidRPr="002B592E">
        <w:rPr>
          <w:sz w:val="28"/>
          <w:szCs w:val="28"/>
        </w:rPr>
        <w:t xml:space="preserve">314 КПК України, суд постановив клопотання обвинуваченого ОСОБА_2 про його звільнення від кримінальної відповідальності та закриття кримінального </w:t>
      </w:r>
      <w:r w:rsidRPr="002B592E">
        <w:rPr>
          <w:sz w:val="28"/>
          <w:szCs w:val="28"/>
        </w:rPr>
        <w:lastRenderedPageBreak/>
        <w:t xml:space="preserve">провадження у </w:t>
      </w:r>
      <w:r w:rsidR="004E29C0" w:rsidRPr="002B592E">
        <w:rPr>
          <w:sz w:val="28"/>
          <w:szCs w:val="28"/>
        </w:rPr>
        <w:t>зв’язку</w:t>
      </w:r>
      <w:r w:rsidRPr="002B592E">
        <w:rPr>
          <w:sz w:val="28"/>
          <w:szCs w:val="28"/>
        </w:rPr>
        <w:t xml:space="preserve"> із примиренням винного з потерпілим, на підставі ст.</w:t>
      </w:r>
      <w:r w:rsidR="00463D26" w:rsidRPr="002B592E">
        <w:rPr>
          <w:sz w:val="28"/>
          <w:szCs w:val="28"/>
        </w:rPr>
        <w:t xml:space="preserve"> </w:t>
      </w:r>
      <w:r w:rsidRPr="002B592E">
        <w:rPr>
          <w:sz w:val="28"/>
          <w:szCs w:val="28"/>
        </w:rPr>
        <w:t>46</w:t>
      </w:r>
      <w:r w:rsidR="00A3029E" w:rsidRPr="002B592E">
        <w:rPr>
          <w:sz w:val="28"/>
          <w:szCs w:val="28"/>
        </w:rPr>
        <w:t xml:space="preserve"> </w:t>
      </w:r>
      <w:r w:rsidR="001D40C0" w:rsidRPr="002B592E">
        <w:rPr>
          <w:sz w:val="28"/>
          <w:szCs w:val="28"/>
        </w:rPr>
        <w:t>КК України</w:t>
      </w:r>
      <w:r w:rsidRPr="002B592E">
        <w:rPr>
          <w:sz w:val="28"/>
          <w:szCs w:val="28"/>
        </w:rPr>
        <w:t xml:space="preserve"> задовольнити</w:t>
      </w:r>
      <w:r w:rsidR="004E29C0" w:rsidRPr="002B592E">
        <w:rPr>
          <w:sz w:val="28"/>
          <w:szCs w:val="28"/>
        </w:rPr>
        <w:t xml:space="preserve"> [</w:t>
      </w:r>
      <w:r w:rsidR="00456AC6" w:rsidRPr="002B592E">
        <w:rPr>
          <w:sz w:val="28"/>
          <w:szCs w:val="28"/>
        </w:rPr>
        <w:t>16</w:t>
      </w:r>
      <w:r w:rsidR="006C1522" w:rsidRPr="002B592E">
        <w:rPr>
          <w:sz w:val="28"/>
          <w:szCs w:val="28"/>
        </w:rPr>
        <w:t>4</w:t>
      </w:r>
      <w:r w:rsidR="004E29C0" w:rsidRPr="002B592E">
        <w:rPr>
          <w:sz w:val="28"/>
          <w:szCs w:val="28"/>
        </w:rPr>
        <w:t>]</w:t>
      </w:r>
      <w:r w:rsidRPr="002B592E">
        <w:rPr>
          <w:sz w:val="28"/>
          <w:szCs w:val="28"/>
        </w:rPr>
        <w:t xml:space="preserve">. </w:t>
      </w:r>
    </w:p>
    <w:p w14:paraId="0D9E2EB3" w14:textId="6C78F193"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 xml:space="preserve">Аналіз вказаних судових рішень дає можливість зробити висновок, що </w:t>
      </w:r>
      <w:r w:rsidR="00697E8A" w:rsidRPr="002B592E">
        <w:rPr>
          <w:sz w:val="28"/>
          <w:szCs w:val="28"/>
        </w:rPr>
        <w:t>у</w:t>
      </w:r>
      <w:r w:rsidRPr="002B592E">
        <w:rPr>
          <w:sz w:val="28"/>
          <w:szCs w:val="28"/>
        </w:rPr>
        <w:t xml:space="preserve"> правозастосов</w:t>
      </w:r>
      <w:r w:rsidR="00817698" w:rsidRPr="002B592E">
        <w:rPr>
          <w:sz w:val="28"/>
          <w:szCs w:val="28"/>
        </w:rPr>
        <w:t>н</w:t>
      </w:r>
      <w:r w:rsidRPr="002B592E">
        <w:rPr>
          <w:sz w:val="28"/>
          <w:szCs w:val="28"/>
        </w:rPr>
        <w:t>ій практиці вже виробився певний підхід щодо врахування специфіки кримінального правопорушення при прийня</w:t>
      </w:r>
      <w:r w:rsidR="00EA7EF0" w:rsidRPr="002B592E">
        <w:rPr>
          <w:sz w:val="28"/>
          <w:szCs w:val="28"/>
        </w:rPr>
        <w:t>т</w:t>
      </w:r>
      <w:r w:rsidRPr="002B592E">
        <w:rPr>
          <w:sz w:val="28"/>
          <w:szCs w:val="28"/>
        </w:rPr>
        <w:t>ті рішення про можливість звільнення від кримінальної відповідальності. У випадку</w:t>
      </w:r>
      <w:r w:rsidR="00C0404D" w:rsidRPr="002B592E">
        <w:rPr>
          <w:sz w:val="28"/>
          <w:szCs w:val="28"/>
        </w:rPr>
        <w:t>.</w:t>
      </w:r>
      <w:r w:rsidRPr="002B592E">
        <w:rPr>
          <w:sz w:val="28"/>
          <w:szCs w:val="28"/>
        </w:rPr>
        <w:t xml:space="preserve"> коли має місце «</w:t>
      </w:r>
      <w:proofErr w:type="spellStart"/>
      <w:r w:rsidRPr="002B592E">
        <w:rPr>
          <w:sz w:val="28"/>
          <w:szCs w:val="28"/>
        </w:rPr>
        <w:t>двооб'єктне</w:t>
      </w:r>
      <w:proofErr w:type="spellEnd"/>
      <w:r w:rsidRPr="002B592E">
        <w:rPr>
          <w:sz w:val="28"/>
          <w:szCs w:val="28"/>
        </w:rPr>
        <w:t xml:space="preserve"> кримінальне </w:t>
      </w:r>
      <w:r w:rsidR="00C21367" w:rsidRPr="002B592E">
        <w:rPr>
          <w:sz w:val="28"/>
          <w:szCs w:val="28"/>
        </w:rPr>
        <w:t>правопорушення</w:t>
      </w:r>
      <w:r w:rsidRPr="002B592E">
        <w:rPr>
          <w:sz w:val="28"/>
          <w:szCs w:val="28"/>
        </w:rPr>
        <w:t>», тобто шкода заподіюється не тільки потерпілому, а й інтересам суспільства чи держави, необхідно оцінювати обсяг шкоди, заподіяної інтересам суспільства чи держави. Водночас коли персоніфікований потерпілий взагалі відсутній – суд повинен в будь-якому випадку відмовити у звільне</w:t>
      </w:r>
      <w:r w:rsidR="004A3A93" w:rsidRPr="002B592E">
        <w:rPr>
          <w:sz w:val="28"/>
          <w:szCs w:val="28"/>
        </w:rPr>
        <w:t>н</w:t>
      </w:r>
      <w:r w:rsidRPr="002B592E">
        <w:rPr>
          <w:sz w:val="28"/>
          <w:szCs w:val="28"/>
        </w:rPr>
        <w:t>ні особи від кримінальної відповідальності у зв’язку з примиренням винного з потерпілим.</w:t>
      </w:r>
    </w:p>
    <w:p w14:paraId="08723C35" w14:textId="18ACC4D4" w:rsidR="00B006DF" w:rsidRPr="002B592E" w:rsidRDefault="00B006DF" w:rsidP="001D40C0">
      <w:pPr>
        <w:pStyle w:val="rvps2"/>
        <w:shd w:val="clear" w:color="auto" w:fill="FFFFFF"/>
        <w:spacing w:before="0" w:beforeAutospacing="0" w:after="0" w:afterAutospacing="0" w:line="360" w:lineRule="auto"/>
        <w:rPr>
          <w:sz w:val="28"/>
          <w:szCs w:val="28"/>
        </w:rPr>
      </w:pPr>
      <w:r w:rsidRPr="002B592E">
        <w:rPr>
          <w:sz w:val="28"/>
          <w:szCs w:val="28"/>
        </w:rPr>
        <w:t>Також важливо наголосити на тому, що примиритися з державою або суспільством в рамках ст.</w:t>
      </w:r>
      <w:r w:rsidR="00463D26" w:rsidRPr="002B592E">
        <w:rPr>
          <w:sz w:val="28"/>
          <w:szCs w:val="28"/>
        </w:rPr>
        <w:t xml:space="preserve"> </w:t>
      </w:r>
      <w:r w:rsidRPr="002B592E">
        <w:rPr>
          <w:sz w:val="28"/>
          <w:szCs w:val="28"/>
        </w:rPr>
        <w:t xml:space="preserve">46 </w:t>
      </w:r>
      <w:r w:rsidR="001D40C0" w:rsidRPr="002B592E">
        <w:rPr>
          <w:sz w:val="28"/>
          <w:szCs w:val="28"/>
        </w:rPr>
        <w:t>КК України</w:t>
      </w:r>
      <w:r w:rsidRPr="002B592E">
        <w:rPr>
          <w:sz w:val="28"/>
          <w:szCs w:val="28"/>
        </w:rPr>
        <w:t xml:space="preserve"> не є можливим </w:t>
      </w:r>
      <w:r w:rsidR="00FE5AC1" w:rsidRPr="002B592E">
        <w:rPr>
          <w:sz w:val="28"/>
          <w:szCs w:val="28"/>
        </w:rPr>
        <w:t xml:space="preserve">через </w:t>
      </w:r>
      <w:r w:rsidRPr="002B592E">
        <w:rPr>
          <w:sz w:val="28"/>
          <w:szCs w:val="28"/>
        </w:rPr>
        <w:t>правов</w:t>
      </w:r>
      <w:r w:rsidR="00FE5AC1" w:rsidRPr="002B592E">
        <w:rPr>
          <w:sz w:val="28"/>
          <w:szCs w:val="28"/>
        </w:rPr>
        <w:t>у</w:t>
      </w:r>
      <w:r w:rsidRPr="002B592E">
        <w:rPr>
          <w:sz w:val="28"/>
          <w:szCs w:val="28"/>
        </w:rPr>
        <w:t xml:space="preserve"> природ</w:t>
      </w:r>
      <w:r w:rsidR="00FE5AC1" w:rsidRPr="002B592E">
        <w:rPr>
          <w:sz w:val="28"/>
          <w:szCs w:val="28"/>
        </w:rPr>
        <w:t>у</w:t>
      </w:r>
      <w:r w:rsidRPr="002B592E">
        <w:rPr>
          <w:sz w:val="28"/>
          <w:szCs w:val="28"/>
        </w:rPr>
        <w:t xml:space="preserve"> вказаного виду звільнення. Вважаємо, що в таких випадках, якщо наявні передбачені в </w:t>
      </w:r>
      <w:r w:rsidR="001D40C0" w:rsidRPr="002B592E">
        <w:rPr>
          <w:sz w:val="28"/>
          <w:szCs w:val="28"/>
        </w:rPr>
        <w:t>КК України</w:t>
      </w:r>
      <w:r w:rsidRPr="002B592E">
        <w:rPr>
          <w:sz w:val="28"/>
          <w:szCs w:val="28"/>
        </w:rPr>
        <w:t xml:space="preserve"> підстави, доцільно застосовувати інші види звільнення, наприклад</w:t>
      </w:r>
      <w:r w:rsidR="00FE5AC1" w:rsidRPr="002B592E">
        <w:rPr>
          <w:sz w:val="28"/>
          <w:szCs w:val="28"/>
        </w:rPr>
        <w:t>,</w:t>
      </w:r>
      <w:r w:rsidRPr="002B592E">
        <w:rPr>
          <w:sz w:val="28"/>
          <w:szCs w:val="28"/>
        </w:rPr>
        <w:t xml:space="preserve"> у зв’язку із дійовим каяттям, де відсутня вказівка на визначеного потерпілого. Однак варто відзначити, що законодавець деяких держав виділяє суспільство і держав</w:t>
      </w:r>
      <w:r w:rsidR="000D2D53" w:rsidRPr="002B592E">
        <w:rPr>
          <w:sz w:val="28"/>
          <w:szCs w:val="28"/>
        </w:rPr>
        <w:t>у</w:t>
      </w:r>
      <w:r w:rsidRPr="002B592E">
        <w:rPr>
          <w:sz w:val="28"/>
          <w:szCs w:val="28"/>
        </w:rPr>
        <w:t xml:space="preserve"> в окрему категорію суб'єкта примирення. Наприклад</w:t>
      </w:r>
      <w:r w:rsidR="000D2D53" w:rsidRPr="002B592E">
        <w:rPr>
          <w:sz w:val="28"/>
          <w:szCs w:val="28"/>
        </w:rPr>
        <w:t>,</w:t>
      </w:r>
      <w:r w:rsidRPr="002B592E">
        <w:rPr>
          <w:sz w:val="28"/>
          <w:szCs w:val="28"/>
        </w:rPr>
        <w:t xml:space="preserve"> в КК Республіки Казахстан зазначено, що у випадках, коли кримінальним правопорушенням заподіяно шкоду охоронюваним законом інтересам суспільства і держави, особа, зазначена в частині першій або другій цієї статті, може бути звільнена від кримінальної відповідальності, якщо вон</w:t>
      </w:r>
      <w:r w:rsidR="00C21367" w:rsidRPr="002B592E">
        <w:rPr>
          <w:sz w:val="28"/>
          <w:szCs w:val="28"/>
        </w:rPr>
        <w:t>а</w:t>
      </w:r>
      <w:r w:rsidRPr="002B592E">
        <w:rPr>
          <w:sz w:val="28"/>
          <w:szCs w:val="28"/>
        </w:rPr>
        <w:t xml:space="preserve"> щиро покаялас</w:t>
      </w:r>
      <w:r w:rsidR="00C21367" w:rsidRPr="002B592E">
        <w:rPr>
          <w:sz w:val="28"/>
          <w:szCs w:val="28"/>
        </w:rPr>
        <w:t>ь</w:t>
      </w:r>
      <w:r w:rsidRPr="002B592E">
        <w:rPr>
          <w:sz w:val="28"/>
          <w:szCs w:val="28"/>
        </w:rPr>
        <w:t xml:space="preserve"> і заглади</w:t>
      </w:r>
      <w:r w:rsidR="00C21367" w:rsidRPr="002B592E">
        <w:rPr>
          <w:sz w:val="28"/>
          <w:szCs w:val="28"/>
        </w:rPr>
        <w:t>ла</w:t>
      </w:r>
      <w:r w:rsidRPr="002B592E">
        <w:rPr>
          <w:sz w:val="28"/>
          <w:szCs w:val="28"/>
        </w:rPr>
        <w:t xml:space="preserve"> шкоду, заподіяну охоронюваним законом інтересам суспільства або держави</w:t>
      </w:r>
      <w:r w:rsidR="00EA7742" w:rsidRPr="002B592E">
        <w:rPr>
          <w:sz w:val="28"/>
          <w:szCs w:val="28"/>
        </w:rPr>
        <w:t xml:space="preserve"> [</w:t>
      </w:r>
      <w:r w:rsidR="00456AC6" w:rsidRPr="002B592E">
        <w:rPr>
          <w:sz w:val="28"/>
          <w:szCs w:val="28"/>
        </w:rPr>
        <w:t>7</w:t>
      </w:r>
      <w:r w:rsidR="006C1522" w:rsidRPr="002B592E">
        <w:rPr>
          <w:sz w:val="28"/>
          <w:szCs w:val="28"/>
        </w:rPr>
        <w:t>6</w:t>
      </w:r>
      <w:r w:rsidR="00EA7742" w:rsidRPr="002B592E">
        <w:rPr>
          <w:sz w:val="28"/>
          <w:szCs w:val="28"/>
        </w:rPr>
        <w:t>]</w:t>
      </w:r>
      <w:r w:rsidRPr="002B592E">
        <w:rPr>
          <w:sz w:val="28"/>
          <w:szCs w:val="28"/>
        </w:rPr>
        <w:t>. Вважаємо, що такий підхід не відповідає природі досліджуваного виду звільнення.</w:t>
      </w:r>
    </w:p>
    <w:p w14:paraId="128453E9" w14:textId="330BDE40" w:rsidR="00F73170" w:rsidRDefault="00B006DF" w:rsidP="00F73170">
      <w:pPr>
        <w:rPr>
          <w:rFonts w:cs="Times New Roman"/>
          <w:szCs w:val="28"/>
          <w:shd w:val="clear" w:color="auto" w:fill="FFFFFF"/>
        </w:rPr>
      </w:pPr>
      <w:r w:rsidRPr="002B592E">
        <w:rPr>
          <w:rFonts w:cs="Times New Roman"/>
          <w:szCs w:val="28"/>
        </w:rPr>
        <w:t xml:space="preserve">Окремо слід зупинитися на змінах, які були внесені </w:t>
      </w:r>
      <w:r w:rsidR="000D2D53" w:rsidRPr="002B592E">
        <w:rPr>
          <w:rFonts w:cs="Times New Roman"/>
          <w:szCs w:val="28"/>
        </w:rPr>
        <w:t>до</w:t>
      </w:r>
      <w:r w:rsidRPr="002B592E">
        <w:rPr>
          <w:rFonts w:cs="Times New Roman"/>
          <w:szCs w:val="28"/>
        </w:rPr>
        <w:t xml:space="preserve">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w:t>
      </w:r>
      <w:r w:rsidRPr="002B592E">
        <w:rPr>
          <w:rStyle w:val="rvts46"/>
          <w:rFonts w:cs="Times New Roman"/>
          <w:iCs/>
          <w:szCs w:val="28"/>
          <w:shd w:val="clear" w:color="auto" w:fill="FFFFFF"/>
        </w:rPr>
        <w:t>Законом України «</w:t>
      </w:r>
      <w:r w:rsidRPr="002B592E">
        <w:rPr>
          <w:rFonts w:cs="Times New Roman"/>
          <w:szCs w:val="28"/>
        </w:rPr>
        <w:t xml:space="preserve">Про Національне антикорупційне бюро України» </w:t>
      </w:r>
      <w:hyperlink r:id="rId30" w:anchor="n332" w:tgtFrame="_blank" w:history="1">
        <w:r w:rsidR="00463D26" w:rsidRPr="002B592E">
          <w:rPr>
            <w:rStyle w:val="a6"/>
            <w:rFonts w:cs="Times New Roman"/>
            <w:iCs/>
            <w:color w:val="auto"/>
            <w:szCs w:val="28"/>
            <w:u w:val="none"/>
            <w:shd w:val="clear" w:color="auto" w:fill="FFFFFF"/>
          </w:rPr>
          <w:t>№</w:t>
        </w:r>
        <w:r w:rsidRPr="002B592E">
          <w:rPr>
            <w:rStyle w:val="a6"/>
            <w:rFonts w:cs="Times New Roman"/>
            <w:iCs/>
            <w:color w:val="auto"/>
            <w:szCs w:val="28"/>
            <w:u w:val="none"/>
            <w:shd w:val="clear" w:color="auto" w:fill="FFFFFF"/>
          </w:rPr>
          <w:t>1698</w:t>
        </w:r>
        <w:r w:rsidR="00EA7742" w:rsidRPr="002B592E">
          <w:rPr>
            <w:rStyle w:val="a6"/>
            <w:rFonts w:cs="Times New Roman"/>
            <w:iCs/>
            <w:color w:val="auto"/>
            <w:szCs w:val="28"/>
            <w:u w:val="none"/>
            <w:shd w:val="clear" w:color="auto" w:fill="FFFFFF"/>
          </w:rPr>
          <w:noBreakHyphen/>
        </w:r>
        <w:r w:rsidRPr="002B592E">
          <w:rPr>
            <w:rStyle w:val="a6"/>
            <w:rFonts w:cs="Times New Roman"/>
            <w:iCs/>
            <w:color w:val="auto"/>
            <w:szCs w:val="28"/>
            <w:u w:val="none"/>
            <w:shd w:val="clear" w:color="auto" w:fill="FFFFFF"/>
          </w:rPr>
          <w:t>VII від 14.10.2014</w:t>
        </w:r>
      </w:hyperlink>
      <w:r w:rsidR="00463D26" w:rsidRPr="002B592E">
        <w:rPr>
          <w:rStyle w:val="rvts46"/>
          <w:rFonts w:cs="Times New Roman"/>
          <w:iCs/>
          <w:szCs w:val="28"/>
          <w:shd w:val="clear" w:color="auto" w:fill="FFFFFF"/>
        </w:rPr>
        <w:t xml:space="preserve"> </w:t>
      </w:r>
      <w:r w:rsidR="00EA7742" w:rsidRPr="002B592E">
        <w:rPr>
          <w:rStyle w:val="rvts46"/>
          <w:rFonts w:cs="Times New Roman"/>
          <w:iCs/>
          <w:szCs w:val="28"/>
          <w:shd w:val="clear" w:color="auto" w:fill="FFFFFF"/>
        </w:rPr>
        <w:t>р.</w:t>
      </w:r>
      <w:r w:rsidR="000D2D53" w:rsidRPr="002B592E">
        <w:rPr>
          <w:rStyle w:val="rvts46"/>
          <w:rFonts w:cs="Times New Roman"/>
          <w:iCs/>
          <w:szCs w:val="28"/>
          <w:shd w:val="clear" w:color="auto" w:fill="FFFFFF"/>
        </w:rPr>
        <w:t>,</w:t>
      </w:r>
      <w:r w:rsidR="00EA7742" w:rsidRPr="002B592E">
        <w:rPr>
          <w:rStyle w:val="rvts46"/>
          <w:rFonts w:cs="Times New Roman"/>
          <w:iCs/>
          <w:szCs w:val="28"/>
          <w:shd w:val="clear" w:color="auto" w:fill="FFFFFF"/>
        </w:rPr>
        <w:t xml:space="preserve"> </w:t>
      </w:r>
      <w:r w:rsidRPr="002B592E">
        <w:rPr>
          <w:rStyle w:val="rvts46"/>
          <w:rFonts w:cs="Times New Roman"/>
          <w:iCs/>
          <w:szCs w:val="28"/>
          <w:shd w:val="clear" w:color="auto" w:fill="FFFFFF"/>
        </w:rPr>
        <w:t xml:space="preserve">відповідно до яких аналізований вид звільнення не можна </w:t>
      </w:r>
      <w:r w:rsidRPr="002B592E">
        <w:rPr>
          <w:rStyle w:val="rvts46"/>
          <w:rFonts w:cs="Times New Roman"/>
          <w:iCs/>
          <w:szCs w:val="28"/>
          <w:shd w:val="clear" w:color="auto" w:fill="FFFFFF"/>
        </w:rPr>
        <w:lastRenderedPageBreak/>
        <w:t>застосувати у разі вчинення особою</w:t>
      </w:r>
      <w:r w:rsidRPr="002B592E">
        <w:rPr>
          <w:rFonts w:cs="Times New Roman"/>
          <w:szCs w:val="28"/>
        </w:rPr>
        <w:t xml:space="preserve"> </w:t>
      </w:r>
      <w:r w:rsidRPr="002B592E">
        <w:rPr>
          <w:rFonts w:cs="Times New Roman"/>
          <w:szCs w:val="28"/>
          <w:shd w:val="clear" w:color="auto" w:fill="FFFFFF"/>
        </w:rPr>
        <w:t>корупційного кримінального правопорушення.</w:t>
      </w:r>
      <w:r w:rsidR="00F73170">
        <w:rPr>
          <w:rFonts w:cs="Times New Roman"/>
          <w:szCs w:val="28"/>
          <w:shd w:val="clear" w:color="auto" w:fill="FFFFFF"/>
        </w:rPr>
        <w:t xml:space="preserve"> </w:t>
      </w:r>
      <w:proofErr w:type="spellStart"/>
      <w:r w:rsidR="00F73170" w:rsidRPr="00F73170">
        <w:rPr>
          <w:rFonts w:cs="Times New Roman"/>
          <w:szCs w:val="28"/>
          <w:shd w:val="clear" w:color="auto" w:fill="FFFFFF"/>
        </w:rPr>
        <w:t>Обгрунтування</w:t>
      </w:r>
      <w:proofErr w:type="spellEnd"/>
      <w:r w:rsidR="00F73170" w:rsidRPr="00F73170">
        <w:rPr>
          <w:rFonts w:cs="Times New Roman"/>
          <w:szCs w:val="28"/>
          <w:shd w:val="clear" w:color="auto" w:fill="FFFFFF"/>
        </w:rPr>
        <w:t xml:space="preserve"> необхідності прийняття </w:t>
      </w:r>
      <w:r w:rsidR="00F73170">
        <w:rPr>
          <w:rFonts w:cs="Times New Roman"/>
          <w:szCs w:val="28"/>
          <w:shd w:val="clear" w:color="auto" w:fill="FFFFFF"/>
        </w:rPr>
        <w:t xml:space="preserve">вказаного Закону </w:t>
      </w:r>
      <w:r w:rsidR="00F73170" w:rsidRPr="00F73170">
        <w:rPr>
          <w:rFonts w:cs="Times New Roman"/>
          <w:szCs w:val="28"/>
          <w:shd w:val="clear" w:color="auto" w:fill="FFFFFF"/>
        </w:rPr>
        <w:t>обумовлена</w:t>
      </w:r>
      <w:r w:rsidR="00F73170">
        <w:rPr>
          <w:rFonts w:cs="Times New Roman"/>
          <w:szCs w:val="28"/>
          <w:shd w:val="clear" w:color="auto" w:fill="FFFFFF"/>
        </w:rPr>
        <w:t>, відповідно до думки розробників,</w:t>
      </w:r>
      <w:r w:rsidR="00F73170" w:rsidRPr="00F73170">
        <w:rPr>
          <w:rFonts w:cs="Times New Roman"/>
          <w:szCs w:val="28"/>
          <w:shd w:val="clear" w:color="auto" w:fill="FFFFFF"/>
        </w:rPr>
        <w:t xml:space="preserve"> високим рівнем поширення корупції в Україні, що становить собою загрозу демократії, реалізації принципу верховенства права, додержанню прав і свобод людини, національній безпеці, економічному та соціальному розвитку. Системний характер корупції в Україні визнано національними державними органами, міжнародними організаціями та підтверджується дослідженнями сприйняття поширеності та досвіду корупції серед населення. Повсюдна корупція та відсутність дієвих засобів її приборкання стали однією з головних причин масових протестів громадян України у листопаді 2013 року – лютому 2014 року.</w:t>
      </w:r>
    </w:p>
    <w:p w14:paraId="217C730E" w14:textId="7993D261" w:rsidR="00B006DF" w:rsidRPr="002B592E" w:rsidRDefault="00B006DF" w:rsidP="001D40C0">
      <w:pPr>
        <w:rPr>
          <w:rFonts w:cs="Times New Roman"/>
          <w:szCs w:val="28"/>
        </w:rPr>
      </w:pPr>
      <w:r w:rsidRPr="002B592E">
        <w:rPr>
          <w:rFonts w:cs="Times New Roman"/>
          <w:szCs w:val="28"/>
          <w:shd w:val="clear" w:color="auto" w:fill="FFFFFF"/>
        </w:rPr>
        <w:t xml:space="preserve"> </w:t>
      </w:r>
      <w:r w:rsidRPr="002B592E">
        <w:rPr>
          <w:rFonts w:cs="Times New Roman"/>
          <w:szCs w:val="28"/>
        </w:rPr>
        <w:t xml:space="preserve">Слід зауважити, що в </w:t>
      </w:r>
      <w:r w:rsidR="008442AC" w:rsidRPr="002B592E">
        <w:rPr>
          <w:rFonts w:cs="Times New Roman"/>
          <w:szCs w:val="28"/>
        </w:rPr>
        <w:t xml:space="preserve">деяких </w:t>
      </w:r>
      <w:r w:rsidRPr="002B592E">
        <w:rPr>
          <w:rFonts w:cs="Times New Roman"/>
          <w:szCs w:val="28"/>
        </w:rPr>
        <w:t>держав</w:t>
      </w:r>
      <w:r w:rsidR="008442AC" w:rsidRPr="002B592E">
        <w:rPr>
          <w:rFonts w:cs="Times New Roman"/>
          <w:szCs w:val="28"/>
        </w:rPr>
        <w:t>ах</w:t>
      </w:r>
      <w:r w:rsidRPr="002B592E">
        <w:rPr>
          <w:rFonts w:cs="Times New Roman"/>
          <w:szCs w:val="28"/>
        </w:rPr>
        <w:t xml:space="preserve"> також передбачено виключення щодо можливості застосування аналізованого виду звільнення в разу вчинення визначених кримінальних правопорушень. Так, відповідно до КК Казахстану положення норми про примирення не поширюються на осіб, які вчинили корупційні злочини, злочини екстремістської спрямованості, терористичний злочин, і деякі інші</w:t>
      </w:r>
      <w:r w:rsidR="00463D26" w:rsidRPr="002B592E">
        <w:rPr>
          <w:rFonts w:cs="Times New Roman"/>
          <w:szCs w:val="28"/>
        </w:rPr>
        <w:t xml:space="preserve"> </w:t>
      </w:r>
      <w:r w:rsidR="00EA7742" w:rsidRPr="002B592E">
        <w:rPr>
          <w:rFonts w:cs="Times New Roman"/>
          <w:szCs w:val="28"/>
        </w:rPr>
        <w:t>[</w:t>
      </w:r>
      <w:r w:rsidR="00456AC6" w:rsidRPr="002B592E">
        <w:rPr>
          <w:rFonts w:cs="Times New Roman"/>
          <w:szCs w:val="28"/>
        </w:rPr>
        <w:t>7</w:t>
      </w:r>
      <w:r w:rsidR="006C1522" w:rsidRPr="002B592E">
        <w:rPr>
          <w:rFonts w:cs="Times New Roman"/>
          <w:szCs w:val="28"/>
        </w:rPr>
        <w:t>6</w:t>
      </w:r>
      <w:r w:rsidR="00EA7742" w:rsidRPr="002B592E">
        <w:rPr>
          <w:rFonts w:cs="Times New Roman"/>
          <w:szCs w:val="28"/>
        </w:rPr>
        <w:t>]</w:t>
      </w:r>
      <w:r w:rsidRPr="002B592E">
        <w:rPr>
          <w:rFonts w:cs="Times New Roman"/>
          <w:szCs w:val="28"/>
        </w:rPr>
        <w:t>.</w:t>
      </w:r>
    </w:p>
    <w:p w14:paraId="3E56A399" w14:textId="6D3E5481" w:rsidR="00B006DF" w:rsidRPr="002B592E" w:rsidRDefault="00B006DF" w:rsidP="001D40C0">
      <w:pPr>
        <w:pStyle w:val="rvps2"/>
        <w:shd w:val="clear" w:color="auto" w:fill="FFFFFF"/>
        <w:spacing w:before="0" w:beforeAutospacing="0" w:after="0" w:afterAutospacing="0" w:line="360" w:lineRule="auto"/>
        <w:rPr>
          <w:sz w:val="28"/>
          <w:szCs w:val="28"/>
          <w:shd w:val="clear" w:color="auto" w:fill="FFFFFF"/>
        </w:rPr>
      </w:pPr>
      <w:r w:rsidRPr="002B592E">
        <w:rPr>
          <w:sz w:val="28"/>
          <w:szCs w:val="28"/>
          <w:shd w:val="clear" w:color="auto" w:fill="FFFFFF"/>
        </w:rPr>
        <w:t>Враховуючи природу корупційних правопорушень, їх криміналізація направлена на захист публічних інтересів кримінально-правовими засобами. І навіть в тих випадках</w:t>
      </w:r>
      <w:r w:rsidR="008442AC" w:rsidRPr="002B592E">
        <w:rPr>
          <w:sz w:val="28"/>
          <w:szCs w:val="28"/>
          <w:shd w:val="clear" w:color="auto" w:fill="FFFFFF"/>
        </w:rPr>
        <w:t>,</w:t>
      </w:r>
      <w:r w:rsidRPr="002B592E">
        <w:rPr>
          <w:sz w:val="28"/>
          <w:szCs w:val="28"/>
          <w:shd w:val="clear" w:color="auto" w:fill="FFFFFF"/>
        </w:rPr>
        <w:t xml:space="preserve"> коли є персоніфікований потерпілий, захищаючи опосередковано його права та свободи, держава, в особі правоохоронних органів, захищає інтереси всього суспільства та держави. Тому навіть якби </w:t>
      </w:r>
      <w:r w:rsidR="008442AC" w:rsidRPr="002B592E">
        <w:rPr>
          <w:sz w:val="28"/>
          <w:szCs w:val="28"/>
          <w:shd w:val="clear" w:color="auto" w:fill="FFFFFF"/>
        </w:rPr>
        <w:t>до</w:t>
      </w:r>
      <w:r w:rsidRPr="002B592E">
        <w:rPr>
          <w:sz w:val="28"/>
          <w:szCs w:val="28"/>
          <w:shd w:val="clear" w:color="auto" w:fill="FFFFFF"/>
        </w:rPr>
        <w:t xml:space="preserve"> ст.</w:t>
      </w:r>
      <w:r w:rsidR="00463D26" w:rsidRPr="002B592E">
        <w:rPr>
          <w:sz w:val="28"/>
          <w:szCs w:val="28"/>
          <w:shd w:val="clear" w:color="auto" w:fill="FFFFFF"/>
        </w:rPr>
        <w:t xml:space="preserve"> </w:t>
      </w:r>
      <w:r w:rsidRPr="002B592E">
        <w:rPr>
          <w:sz w:val="28"/>
          <w:szCs w:val="28"/>
          <w:shd w:val="clear" w:color="auto" w:fill="FFFFFF"/>
        </w:rPr>
        <w:t xml:space="preserve">46 </w:t>
      </w:r>
      <w:r w:rsidR="001D40C0" w:rsidRPr="002B592E">
        <w:rPr>
          <w:sz w:val="28"/>
          <w:szCs w:val="28"/>
          <w:shd w:val="clear" w:color="auto" w:fill="FFFFFF"/>
        </w:rPr>
        <w:t>КК України</w:t>
      </w:r>
      <w:r w:rsidRPr="002B592E">
        <w:rPr>
          <w:sz w:val="28"/>
          <w:szCs w:val="28"/>
          <w:shd w:val="clear" w:color="auto" w:fill="FFFFFF"/>
        </w:rPr>
        <w:t xml:space="preserve"> не були внесені зміни в частині заборони застосування звільнення від кримінальної відповідальності у зв’язку з примиренням винного з потерпілим за корупційні правопорушення, таке звільнення все</w:t>
      </w:r>
      <w:r w:rsidR="00A4294D" w:rsidRPr="002B592E">
        <w:rPr>
          <w:sz w:val="28"/>
          <w:szCs w:val="28"/>
          <w:shd w:val="clear" w:color="auto" w:fill="FFFFFF"/>
        </w:rPr>
        <w:t xml:space="preserve"> </w:t>
      </w:r>
      <w:r w:rsidRPr="002B592E">
        <w:rPr>
          <w:sz w:val="28"/>
          <w:szCs w:val="28"/>
          <w:shd w:val="clear" w:color="auto" w:fill="FFFFFF"/>
        </w:rPr>
        <w:t xml:space="preserve">одно було </w:t>
      </w:r>
      <w:r w:rsidR="00156279" w:rsidRPr="002B592E">
        <w:rPr>
          <w:sz w:val="28"/>
          <w:szCs w:val="28"/>
          <w:shd w:val="clear" w:color="auto" w:fill="FFFFFF"/>
        </w:rPr>
        <w:t xml:space="preserve">б </w:t>
      </w:r>
      <w:r w:rsidRPr="002B592E">
        <w:rPr>
          <w:sz w:val="28"/>
          <w:szCs w:val="28"/>
          <w:shd w:val="clear" w:color="auto" w:fill="FFFFFF"/>
        </w:rPr>
        <w:t xml:space="preserve">неможливим </w:t>
      </w:r>
      <w:r w:rsidR="00156279" w:rsidRPr="002B592E">
        <w:rPr>
          <w:sz w:val="28"/>
          <w:szCs w:val="28"/>
          <w:shd w:val="clear" w:color="auto" w:fill="FFFFFF"/>
        </w:rPr>
        <w:t xml:space="preserve">через </w:t>
      </w:r>
      <w:r w:rsidRPr="002B592E">
        <w:rPr>
          <w:sz w:val="28"/>
          <w:szCs w:val="28"/>
          <w:shd w:val="clear" w:color="auto" w:fill="FFFFFF"/>
        </w:rPr>
        <w:t>правов</w:t>
      </w:r>
      <w:r w:rsidR="00156279" w:rsidRPr="002B592E">
        <w:rPr>
          <w:sz w:val="28"/>
          <w:szCs w:val="28"/>
          <w:shd w:val="clear" w:color="auto" w:fill="FFFFFF"/>
        </w:rPr>
        <w:t>у</w:t>
      </w:r>
      <w:r w:rsidRPr="002B592E">
        <w:rPr>
          <w:sz w:val="28"/>
          <w:szCs w:val="28"/>
          <w:shd w:val="clear" w:color="auto" w:fill="FFFFFF"/>
        </w:rPr>
        <w:t xml:space="preserve"> природ</w:t>
      </w:r>
      <w:r w:rsidR="00156279" w:rsidRPr="002B592E">
        <w:rPr>
          <w:sz w:val="28"/>
          <w:szCs w:val="28"/>
          <w:shd w:val="clear" w:color="auto" w:fill="FFFFFF"/>
        </w:rPr>
        <w:t>у</w:t>
      </w:r>
      <w:r w:rsidRPr="002B592E">
        <w:rPr>
          <w:sz w:val="28"/>
          <w:szCs w:val="28"/>
          <w:shd w:val="clear" w:color="auto" w:fill="FFFFFF"/>
        </w:rPr>
        <w:t xml:space="preserve"> аналізованого звільнення та корупційних правопорушень. </w:t>
      </w:r>
    </w:p>
    <w:p w14:paraId="4A0C3D8A" w14:textId="77777777" w:rsidR="00B006DF" w:rsidRPr="002B592E" w:rsidRDefault="00B006DF" w:rsidP="00B6262E">
      <w:pPr>
        <w:pStyle w:val="2"/>
      </w:pPr>
      <w:bookmarkStart w:id="21" w:name="_Toc95418275"/>
      <w:r w:rsidRPr="002B592E">
        <w:lastRenderedPageBreak/>
        <w:t>2.3.</w:t>
      </w:r>
      <w:r w:rsidRPr="002B592E">
        <w:rPr>
          <w:shd w:val="clear" w:color="auto" w:fill="FFFFFF"/>
        </w:rPr>
        <w:t xml:space="preserve"> Відшкодування завданих збитків або усунення заподіяної шкод</w:t>
      </w:r>
      <w:r w:rsidR="00C21367" w:rsidRPr="002B592E">
        <w:rPr>
          <w:shd w:val="clear" w:color="auto" w:fill="FFFFFF"/>
        </w:rPr>
        <w:t xml:space="preserve">и </w:t>
      </w:r>
      <w:r w:rsidRPr="002B592E">
        <w:rPr>
          <w:shd w:val="clear" w:color="auto" w:fill="FFFFFF"/>
        </w:rPr>
        <w:t>як підстава звільнення від кримінальної відповідальності у зв'язку з примиренням винного з потерпілим</w:t>
      </w:r>
      <w:bookmarkEnd w:id="21"/>
    </w:p>
    <w:p w14:paraId="1ED5C03A" w14:textId="77777777" w:rsidR="00B006DF" w:rsidRPr="002B592E" w:rsidRDefault="00B006DF" w:rsidP="001D40C0">
      <w:pPr>
        <w:pStyle w:val="21"/>
        <w:spacing w:before="0"/>
        <w:ind w:left="0" w:firstLine="709"/>
      </w:pPr>
      <w:r w:rsidRPr="002B592E">
        <w:t>Наступною підставою необхідною для застосування звільнення від кримінальної відповідальності у зв'язку з примиренням винного з потерпілим є відшкодування завданих збитків або усунення заподіяної шкоди.</w:t>
      </w:r>
    </w:p>
    <w:p w14:paraId="54C10034" w14:textId="47CD5EB2" w:rsidR="00EC6BC8" w:rsidRPr="002B592E" w:rsidRDefault="00B006DF" w:rsidP="001D40C0">
      <w:pPr>
        <w:rPr>
          <w:rFonts w:cs="Times New Roman"/>
          <w:szCs w:val="28"/>
          <w:shd w:val="clear" w:color="auto" w:fill="FFFFFF"/>
        </w:rPr>
      </w:pPr>
      <w:r w:rsidRPr="002B592E">
        <w:rPr>
          <w:rFonts w:cs="Times New Roman"/>
          <w:szCs w:val="28"/>
          <w:shd w:val="clear" w:color="auto" w:fill="FFFFFF"/>
        </w:rPr>
        <w:t xml:space="preserve">Слід зауважити, що в </w:t>
      </w:r>
      <w:r w:rsidR="00FC3398" w:rsidRPr="002B592E">
        <w:rPr>
          <w:rFonts w:cs="Times New Roman"/>
          <w:szCs w:val="28"/>
          <w:shd w:val="clear" w:color="auto" w:fill="FFFFFF"/>
        </w:rPr>
        <w:t xml:space="preserve">ППВСУ </w:t>
      </w:r>
      <w:r w:rsidRPr="002B592E">
        <w:rPr>
          <w:rFonts w:cs="Times New Roman"/>
          <w:szCs w:val="28"/>
          <w:shd w:val="clear" w:color="auto" w:fill="FFFFFF"/>
        </w:rPr>
        <w:t xml:space="preserve">щодо розглянутої підстави зазначено, </w:t>
      </w:r>
      <w:r w:rsidR="003A40B0" w:rsidRPr="002B592E">
        <w:rPr>
          <w:rFonts w:cs="Times New Roman"/>
          <w:szCs w:val="28"/>
          <w:shd w:val="clear" w:color="auto" w:fill="FFFFFF"/>
        </w:rPr>
        <w:t xml:space="preserve">що </w:t>
      </w:r>
      <w:r w:rsidRPr="002B592E">
        <w:rPr>
          <w:rFonts w:cs="Times New Roman"/>
          <w:szCs w:val="28"/>
          <w:shd w:val="clear" w:color="auto" w:fill="FFFFFF"/>
        </w:rPr>
        <w:t xml:space="preserve">звільнення винної особи від кримінальної відповідальності та закриття справи у зв'язку з примиренням із потерпілим можливе тільки в разі відшкодування завданих збитків або усунення заподіяної шкоди. </w:t>
      </w:r>
    </w:p>
    <w:p w14:paraId="093C3F4D" w14:textId="5AE049E7" w:rsidR="00B006DF" w:rsidRPr="002B592E" w:rsidRDefault="00B006DF" w:rsidP="001D40C0">
      <w:pPr>
        <w:rPr>
          <w:rFonts w:cs="Times New Roman"/>
          <w:szCs w:val="28"/>
        </w:rPr>
      </w:pPr>
      <w:r w:rsidRPr="002B592E">
        <w:rPr>
          <w:rFonts w:cs="Times New Roman"/>
          <w:szCs w:val="28"/>
          <w:shd w:val="clear" w:color="auto" w:fill="FFFFFF"/>
        </w:rPr>
        <w:t>Поряд з цим, аналізуючи підстави звільнення від кримінальної відповідальності у зв'язку з дійовим каяттям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45 </w:t>
      </w:r>
      <w:r w:rsidR="001D40C0" w:rsidRPr="002B592E">
        <w:rPr>
          <w:rFonts w:cs="Times New Roman"/>
          <w:szCs w:val="28"/>
          <w:shd w:val="clear" w:color="auto" w:fill="FFFFFF"/>
        </w:rPr>
        <w:t>КК України</w:t>
      </w:r>
      <w:r w:rsidRPr="002B592E">
        <w:rPr>
          <w:rFonts w:cs="Times New Roman"/>
          <w:szCs w:val="28"/>
          <w:shd w:val="clear" w:color="auto" w:fill="FFFFFF"/>
        </w:rPr>
        <w:t>)</w:t>
      </w:r>
      <w:r w:rsidR="0027778C" w:rsidRPr="002B592E">
        <w:rPr>
          <w:rFonts w:cs="Times New Roman"/>
          <w:szCs w:val="28"/>
          <w:shd w:val="clear" w:color="auto" w:fill="FFFFFF"/>
        </w:rPr>
        <w:t>,</w:t>
      </w:r>
      <w:r w:rsidRPr="002B592E">
        <w:rPr>
          <w:rFonts w:cs="Times New Roman"/>
          <w:szCs w:val="28"/>
          <w:shd w:val="clear" w:color="auto" w:fill="FFFFFF"/>
        </w:rPr>
        <w:t xml:space="preserve"> в </w:t>
      </w:r>
      <w:r w:rsidR="0027778C" w:rsidRPr="002B592E">
        <w:rPr>
          <w:rFonts w:cs="Times New Roman"/>
          <w:szCs w:val="28"/>
          <w:shd w:val="clear" w:color="auto" w:fill="FFFFFF"/>
        </w:rPr>
        <w:t xml:space="preserve">постанові </w:t>
      </w:r>
      <w:r w:rsidRPr="002B592E">
        <w:rPr>
          <w:rFonts w:cs="Times New Roman"/>
          <w:szCs w:val="28"/>
          <w:shd w:val="clear" w:color="auto" w:fill="FFFFFF"/>
        </w:rPr>
        <w:t>Пленум</w:t>
      </w:r>
      <w:r w:rsidR="0027778C" w:rsidRPr="002B592E">
        <w:rPr>
          <w:rFonts w:cs="Times New Roman"/>
          <w:szCs w:val="28"/>
          <w:shd w:val="clear" w:color="auto" w:fill="FFFFFF"/>
        </w:rPr>
        <w:t>у</w:t>
      </w:r>
      <w:r w:rsidRPr="002B592E">
        <w:rPr>
          <w:rFonts w:cs="Times New Roman"/>
          <w:szCs w:val="28"/>
          <w:shd w:val="clear" w:color="auto" w:fill="FFFFFF"/>
        </w:rPr>
        <w:t xml:space="preserve"> ВСУ зазначено, що повне відшкодування завданих збитків або усунення заподіяної шкоди полягає в добровільному задоволенні винним або іншими особами, зокрема</w:t>
      </w:r>
      <w:r w:rsidR="0027778C" w:rsidRPr="002B592E">
        <w:rPr>
          <w:rFonts w:cs="Times New Roman"/>
          <w:szCs w:val="28"/>
          <w:shd w:val="clear" w:color="auto" w:fill="FFFFFF"/>
        </w:rPr>
        <w:t>,</w:t>
      </w:r>
      <w:r w:rsidRPr="002B592E">
        <w:rPr>
          <w:rFonts w:cs="Times New Roman"/>
          <w:szCs w:val="28"/>
          <w:shd w:val="clear" w:color="auto" w:fill="FFFFFF"/>
        </w:rPr>
        <w:t xml:space="preserve"> батьками чи близькими родичами, обґрунтованих претензій потерпілого щодо відшкодування заподіяної кримінальним правопорушення</w:t>
      </w:r>
      <w:r w:rsidR="00C21367" w:rsidRPr="002B592E">
        <w:rPr>
          <w:rFonts w:cs="Times New Roman"/>
          <w:szCs w:val="28"/>
          <w:shd w:val="clear" w:color="auto" w:fill="FFFFFF"/>
        </w:rPr>
        <w:t>м</w:t>
      </w:r>
      <w:r w:rsidRPr="002B592E">
        <w:rPr>
          <w:rFonts w:cs="Times New Roman"/>
          <w:szCs w:val="28"/>
          <w:shd w:val="clear" w:color="auto" w:fill="FFFFFF"/>
        </w:rPr>
        <w:t xml:space="preserve"> матеріальної та моральної шкоди, загладжуванні її в інший спосіб, наприклад, шляхом прилюдного вибачення за завдану образу</w:t>
      </w:r>
      <w:r w:rsidR="00EA7742" w:rsidRPr="002B592E">
        <w:rPr>
          <w:rFonts w:cs="Times New Roman"/>
          <w:szCs w:val="28"/>
          <w:shd w:val="clear" w:color="auto" w:fill="FFFFFF"/>
        </w:rPr>
        <w:t xml:space="preserve"> </w:t>
      </w:r>
      <w:r w:rsidR="00EA7742" w:rsidRPr="002B592E">
        <w:rPr>
          <w:rFonts w:cs="Times New Roman"/>
          <w:szCs w:val="28"/>
        </w:rPr>
        <w:t>[</w:t>
      </w:r>
      <w:r w:rsidR="00456AC6" w:rsidRPr="002B592E">
        <w:rPr>
          <w:rFonts w:cs="Times New Roman"/>
          <w:szCs w:val="28"/>
        </w:rPr>
        <w:t>13</w:t>
      </w:r>
      <w:r w:rsidR="006C1522" w:rsidRPr="002B592E">
        <w:rPr>
          <w:rFonts w:cs="Times New Roman"/>
          <w:szCs w:val="28"/>
        </w:rPr>
        <w:t>3</w:t>
      </w:r>
      <w:r w:rsidR="00EA7742" w:rsidRPr="002B592E">
        <w:rPr>
          <w:rFonts w:cs="Times New Roman"/>
          <w:szCs w:val="28"/>
        </w:rPr>
        <w:t>]</w:t>
      </w:r>
      <w:r w:rsidR="007C71E0" w:rsidRPr="002B592E">
        <w:rPr>
          <w:rFonts w:cs="Times New Roman"/>
          <w:szCs w:val="28"/>
          <w:shd w:val="clear" w:color="auto" w:fill="FFFFFF"/>
        </w:rPr>
        <w:t>. Водночас</w:t>
      </w:r>
      <w:r w:rsidRPr="002B592E">
        <w:rPr>
          <w:rFonts w:cs="Times New Roman"/>
          <w:szCs w:val="28"/>
          <w:shd w:val="clear" w:color="auto" w:fill="FFFFFF"/>
        </w:rPr>
        <w:t xml:space="preserve"> </w:t>
      </w:r>
      <w:r w:rsidRPr="002B592E">
        <w:rPr>
          <w:rFonts w:cs="Times New Roman"/>
          <w:szCs w:val="28"/>
        </w:rPr>
        <w:t xml:space="preserve">Пленум </w:t>
      </w:r>
      <w:r w:rsidR="00FC3398" w:rsidRPr="002B592E">
        <w:rPr>
          <w:rFonts w:cs="Times New Roman"/>
          <w:szCs w:val="28"/>
        </w:rPr>
        <w:t>ВСУ</w:t>
      </w:r>
      <w:r w:rsidRPr="002B592E">
        <w:rPr>
          <w:rFonts w:cs="Times New Roman"/>
          <w:szCs w:val="28"/>
        </w:rPr>
        <w:t xml:space="preserve"> допустив змогу звільнення особи від кримінальної відповідальності, коли особа не здійснила повне відшкодування завданих збитків або усунення заподіяної шкоди, але лише у разі вчинення кримінального правопорушення чи замаху на нього, внаслідок яких не заподіяно шкоду або не завдано збитки</w:t>
      </w:r>
      <w:r w:rsidR="00EA7742" w:rsidRPr="002B592E">
        <w:rPr>
          <w:rFonts w:cs="Times New Roman"/>
          <w:szCs w:val="28"/>
        </w:rPr>
        <w:t xml:space="preserve"> [</w:t>
      </w:r>
      <w:r w:rsidR="00456AC6" w:rsidRPr="002B592E">
        <w:rPr>
          <w:rFonts w:cs="Times New Roman"/>
          <w:szCs w:val="28"/>
        </w:rPr>
        <w:t>13</w:t>
      </w:r>
      <w:r w:rsidR="006C1522" w:rsidRPr="002B592E">
        <w:rPr>
          <w:rFonts w:cs="Times New Roman"/>
          <w:szCs w:val="28"/>
        </w:rPr>
        <w:t>3</w:t>
      </w:r>
      <w:r w:rsidR="00EA7742" w:rsidRPr="002B592E">
        <w:rPr>
          <w:rFonts w:cs="Times New Roman"/>
          <w:szCs w:val="28"/>
        </w:rPr>
        <w:t>]</w:t>
      </w:r>
      <w:r w:rsidRPr="002B592E">
        <w:rPr>
          <w:rFonts w:cs="Times New Roman"/>
          <w:szCs w:val="28"/>
        </w:rPr>
        <w:t>.</w:t>
      </w:r>
    </w:p>
    <w:p w14:paraId="6755125C" w14:textId="2F5FA794" w:rsidR="00C3170E" w:rsidRPr="002B592E" w:rsidRDefault="008F2A94" w:rsidP="001D40C0">
      <w:pPr>
        <w:rPr>
          <w:rFonts w:cs="Times New Roman"/>
          <w:szCs w:val="28"/>
        </w:rPr>
      </w:pPr>
      <w:r w:rsidRPr="002B592E">
        <w:rPr>
          <w:rFonts w:cs="Times New Roman"/>
          <w:szCs w:val="28"/>
        </w:rPr>
        <w:t>У</w:t>
      </w:r>
      <w:r w:rsidR="00B006DF" w:rsidRPr="002B592E">
        <w:rPr>
          <w:rFonts w:cs="Times New Roman"/>
          <w:szCs w:val="28"/>
        </w:rPr>
        <w:t xml:space="preserve"> наукові</w:t>
      </w:r>
      <w:r w:rsidR="00C21367" w:rsidRPr="002B592E">
        <w:rPr>
          <w:rFonts w:cs="Times New Roman"/>
          <w:szCs w:val="28"/>
        </w:rPr>
        <w:t>й</w:t>
      </w:r>
      <w:r w:rsidR="00B006DF" w:rsidRPr="002B592E">
        <w:rPr>
          <w:rFonts w:cs="Times New Roman"/>
          <w:szCs w:val="28"/>
        </w:rPr>
        <w:t xml:space="preserve"> літературі є декілька підходів щодо значення аналізованої підстави. Так, зазначається, що якщо примирення сторін є беззаперечною (обов’язковою) підставою, то «загладжування шкоди» має характер факультативної умови, оскільки потерпілий вправі, по-перше, вибачити борг, а по-друге, відмовитися від здійснення належного йому права вимагати </w:t>
      </w:r>
      <w:r w:rsidR="00B006DF" w:rsidRPr="002B592E">
        <w:rPr>
          <w:rFonts w:cs="Times New Roman"/>
          <w:szCs w:val="28"/>
        </w:rPr>
        <w:lastRenderedPageBreak/>
        <w:t>відшкодування чи компенсації матеріальної або моральної шкоди</w:t>
      </w:r>
      <w:r w:rsidR="00EA7742" w:rsidRPr="002B592E">
        <w:rPr>
          <w:rFonts w:cs="Times New Roman"/>
          <w:szCs w:val="28"/>
        </w:rPr>
        <w:t xml:space="preserve"> [</w:t>
      </w:r>
      <w:r w:rsidR="00456AC6" w:rsidRPr="002B592E">
        <w:rPr>
          <w:rFonts w:cs="Times New Roman"/>
          <w:szCs w:val="28"/>
        </w:rPr>
        <w:t>26</w:t>
      </w:r>
      <w:r w:rsidR="00EA7742" w:rsidRPr="002B592E">
        <w:rPr>
          <w:rFonts w:cs="Times New Roman"/>
          <w:szCs w:val="28"/>
        </w:rPr>
        <w:t>,</w:t>
      </w:r>
      <w:r w:rsidR="00463D26" w:rsidRPr="002B592E">
        <w:rPr>
          <w:rFonts w:cs="Times New Roman"/>
          <w:szCs w:val="28"/>
        </w:rPr>
        <w:t xml:space="preserve"> </w:t>
      </w:r>
      <w:r w:rsidR="00EA7742" w:rsidRPr="002B592E">
        <w:rPr>
          <w:rFonts w:cs="Times New Roman"/>
          <w:szCs w:val="28"/>
        </w:rPr>
        <w:t>c.</w:t>
      </w:r>
      <w:r w:rsidR="00463D26" w:rsidRPr="002B592E">
        <w:rPr>
          <w:rFonts w:cs="Times New Roman"/>
          <w:szCs w:val="28"/>
        </w:rPr>
        <w:t xml:space="preserve"> </w:t>
      </w:r>
      <w:r w:rsidR="00EA7742" w:rsidRPr="002B592E">
        <w:rPr>
          <w:rFonts w:cs="Times New Roman"/>
          <w:szCs w:val="28"/>
        </w:rPr>
        <w:t>82]</w:t>
      </w:r>
      <w:r w:rsidR="00B006DF" w:rsidRPr="002B592E">
        <w:rPr>
          <w:rFonts w:cs="Times New Roman"/>
          <w:szCs w:val="28"/>
        </w:rPr>
        <w:t xml:space="preserve">. На </w:t>
      </w:r>
      <w:r w:rsidR="00EA7742" w:rsidRPr="002B592E">
        <w:rPr>
          <w:rFonts w:cs="Times New Roman"/>
          <w:szCs w:val="28"/>
        </w:rPr>
        <w:t>противагу</w:t>
      </w:r>
      <w:r w:rsidR="00B006DF" w:rsidRPr="002B592E">
        <w:rPr>
          <w:rFonts w:cs="Times New Roman"/>
          <w:szCs w:val="28"/>
        </w:rPr>
        <w:t xml:space="preserve"> зазначеній позиції є підхід вчених</w:t>
      </w:r>
      <w:r w:rsidR="00D924B3" w:rsidRPr="002B592E">
        <w:rPr>
          <w:rFonts w:cs="Times New Roman"/>
          <w:szCs w:val="28"/>
        </w:rPr>
        <w:t>,</w:t>
      </w:r>
      <w:r w:rsidR="00B006DF" w:rsidRPr="002B592E">
        <w:rPr>
          <w:rFonts w:cs="Times New Roman"/>
          <w:szCs w:val="28"/>
        </w:rPr>
        <w:t xml:space="preserve"> відповідно до якого така підстава має завжди бути, хоча й виконуватися вона може у будь-який спосіб. Наприклад, у разі відсутності явної реальної шкоди можливе відшкодування моральної шкоди, зокрема</w:t>
      </w:r>
      <w:r w:rsidR="00D924B3" w:rsidRPr="002B592E">
        <w:rPr>
          <w:rFonts w:cs="Times New Roman"/>
          <w:szCs w:val="28"/>
        </w:rPr>
        <w:t>,</w:t>
      </w:r>
      <w:r w:rsidR="00B006DF" w:rsidRPr="002B592E">
        <w:rPr>
          <w:rFonts w:cs="Times New Roman"/>
          <w:szCs w:val="28"/>
        </w:rPr>
        <w:t xml:space="preserve"> шляхом вибачення перед потерпілим</w:t>
      </w:r>
      <w:r w:rsidR="00EA7742" w:rsidRPr="002B592E">
        <w:rPr>
          <w:rFonts w:cs="Times New Roman"/>
          <w:szCs w:val="28"/>
        </w:rPr>
        <w:t xml:space="preserve"> [</w:t>
      </w:r>
      <w:r w:rsidR="00456AC6" w:rsidRPr="002B592E">
        <w:rPr>
          <w:rFonts w:cs="Times New Roman"/>
          <w:szCs w:val="28"/>
        </w:rPr>
        <w:t>10</w:t>
      </w:r>
      <w:r w:rsidR="00EA7742" w:rsidRPr="002B592E">
        <w:rPr>
          <w:rFonts w:cs="Times New Roman"/>
          <w:szCs w:val="28"/>
        </w:rPr>
        <w:t>,</w:t>
      </w:r>
      <w:r w:rsidR="00463D26" w:rsidRPr="002B592E">
        <w:rPr>
          <w:rFonts w:cs="Times New Roman"/>
          <w:szCs w:val="28"/>
        </w:rPr>
        <w:t xml:space="preserve"> </w:t>
      </w:r>
      <w:r w:rsidR="00EA7742" w:rsidRPr="002B592E">
        <w:rPr>
          <w:rFonts w:cs="Times New Roman"/>
          <w:szCs w:val="28"/>
        </w:rPr>
        <w:t>c.</w:t>
      </w:r>
      <w:r w:rsidR="00463D26" w:rsidRPr="002B592E">
        <w:rPr>
          <w:rFonts w:cs="Times New Roman"/>
          <w:szCs w:val="28"/>
        </w:rPr>
        <w:t xml:space="preserve"> </w:t>
      </w:r>
      <w:r w:rsidR="00EA7742" w:rsidRPr="002B592E">
        <w:rPr>
          <w:rFonts w:cs="Times New Roman"/>
          <w:szCs w:val="28"/>
        </w:rPr>
        <w:t>24]</w:t>
      </w:r>
      <w:r w:rsidR="00B006DF" w:rsidRPr="002B592E">
        <w:rPr>
          <w:rFonts w:cs="Times New Roman"/>
          <w:szCs w:val="28"/>
        </w:rPr>
        <w:t xml:space="preserve">. </w:t>
      </w:r>
    </w:p>
    <w:p w14:paraId="227D6EFC" w14:textId="4E60CAF1" w:rsidR="00EC6BC8" w:rsidRPr="002B592E" w:rsidRDefault="00D924B3" w:rsidP="001D40C0">
      <w:pPr>
        <w:rPr>
          <w:rFonts w:cs="Times New Roman"/>
          <w:szCs w:val="28"/>
        </w:rPr>
      </w:pPr>
      <w:r w:rsidRPr="002B592E">
        <w:rPr>
          <w:rFonts w:cs="Times New Roman"/>
          <w:szCs w:val="28"/>
        </w:rPr>
        <w:t>На нашу думку</w:t>
      </w:r>
      <w:r w:rsidR="00B006DF" w:rsidRPr="002B592E">
        <w:rPr>
          <w:rFonts w:cs="Times New Roman"/>
          <w:szCs w:val="28"/>
        </w:rPr>
        <w:t>, останній підхід є таким, який відповідає природі аналізованого виду звільнення та його призначенню. Адже дійсно, примирення не те ж саме, що відшкодування шкоди</w:t>
      </w:r>
      <w:r w:rsidR="000617C8" w:rsidRPr="002B592E">
        <w:rPr>
          <w:rFonts w:cs="Times New Roman"/>
          <w:szCs w:val="28"/>
        </w:rPr>
        <w:t>,</w:t>
      </w:r>
      <w:r w:rsidR="00B006DF" w:rsidRPr="002B592E">
        <w:rPr>
          <w:rFonts w:cs="Times New Roman"/>
          <w:szCs w:val="28"/>
        </w:rPr>
        <w:t xml:space="preserve"> і особа може відшкодувати всі збитки потерпілому, при цьому потерпілий відмовляється від примирення, і такі випадки досить часто трапляються в судовій практиці. </w:t>
      </w:r>
    </w:p>
    <w:p w14:paraId="74AB407E" w14:textId="4FDD15AB" w:rsidR="00D3428B" w:rsidRPr="002B592E" w:rsidRDefault="00B006DF" w:rsidP="001D40C0">
      <w:pPr>
        <w:rPr>
          <w:rFonts w:cs="Times New Roman"/>
          <w:szCs w:val="28"/>
        </w:rPr>
      </w:pPr>
      <w:r w:rsidRPr="002B592E">
        <w:rPr>
          <w:rFonts w:cs="Times New Roman"/>
          <w:szCs w:val="28"/>
        </w:rPr>
        <w:t>В такому разі застосувати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не можна, а відшкодування збитків або усунення шкоди враховується судом при призначен</w:t>
      </w:r>
      <w:r w:rsidR="00C21367" w:rsidRPr="002B592E">
        <w:rPr>
          <w:rFonts w:cs="Times New Roman"/>
          <w:szCs w:val="28"/>
        </w:rPr>
        <w:t>н</w:t>
      </w:r>
      <w:r w:rsidRPr="002B592E">
        <w:rPr>
          <w:rFonts w:cs="Times New Roman"/>
          <w:szCs w:val="28"/>
        </w:rPr>
        <w:t xml:space="preserve">і покарання. Є і інша ситуація, коли потерпілий примиряється з правопорушником, при цьому не вимагає жодних компенсацій. </w:t>
      </w:r>
      <w:r w:rsidR="000617C8" w:rsidRPr="002B592E">
        <w:rPr>
          <w:rFonts w:cs="Times New Roman"/>
          <w:szCs w:val="28"/>
        </w:rPr>
        <w:t>У</w:t>
      </w:r>
      <w:r w:rsidRPr="002B592E">
        <w:rPr>
          <w:rFonts w:cs="Times New Roman"/>
          <w:szCs w:val="28"/>
        </w:rPr>
        <w:t xml:space="preserve"> такому випадку немає жодних перепон для застосування звільнення від кримінальної відповідальності у зв’язку з примиренням винного з потерпілим, звичайно, якщо є інші підстави. Однак законодавче закріплення як однієї із підстав</w:t>
      </w:r>
      <w:r w:rsidR="00E81E5A" w:rsidRPr="002B592E">
        <w:rPr>
          <w:rFonts w:cs="Times New Roman"/>
          <w:szCs w:val="28"/>
        </w:rPr>
        <w:t>,</w:t>
      </w:r>
      <w:r w:rsidRPr="002B592E">
        <w:rPr>
          <w:rFonts w:cs="Times New Roman"/>
          <w:szCs w:val="28"/>
        </w:rPr>
        <w:t xml:space="preserve"> необхідних для звільнення відшкодування завданих збитків або усунення заподіяної шкоди, безумовно</w:t>
      </w:r>
      <w:r w:rsidR="00E81E5A" w:rsidRPr="002B592E">
        <w:rPr>
          <w:rFonts w:cs="Times New Roman"/>
          <w:szCs w:val="28"/>
        </w:rPr>
        <w:t>,</w:t>
      </w:r>
      <w:r w:rsidRPr="002B592E">
        <w:rPr>
          <w:rFonts w:cs="Times New Roman"/>
          <w:szCs w:val="28"/>
        </w:rPr>
        <w:t xml:space="preserve"> є важливою гарантією відновлення прав потерпілого. Адже відшкодування завданих збитків та усунення заподіяної шкоди</w:t>
      </w:r>
      <w:r w:rsidR="00E81E5A" w:rsidRPr="002B592E">
        <w:rPr>
          <w:rFonts w:cs="Times New Roman"/>
          <w:szCs w:val="28"/>
        </w:rPr>
        <w:t>,</w:t>
      </w:r>
      <w:r w:rsidRPr="002B592E">
        <w:rPr>
          <w:rFonts w:cs="Times New Roman"/>
          <w:szCs w:val="28"/>
        </w:rPr>
        <w:t xml:space="preserve"> будучи активними діями особи, яка винна у вчиненні </w:t>
      </w:r>
      <w:r w:rsidRPr="002B592E">
        <w:rPr>
          <w:rFonts w:eastAsia="HiddenHorzOCR" w:cs="Times New Roman"/>
          <w:szCs w:val="28"/>
        </w:rPr>
        <w:t>кримінального правопорушення</w:t>
      </w:r>
      <w:r w:rsidRPr="002B592E">
        <w:rPr>
          <w:rFonts w:cs="Times New Roman"/>
          <w:szCs w:val="28"/>
        </w:rPr>
        <w:t xml:space="preserve">, що направлені на усунення негативних наслідків вчиненого </w:t>
      </w:r>
      <w:r w:rsidRPr="002B592E">
        <w:rPr>
          <w:rFonts w:eastAsia="HiddenHorzOCR" w:cs="Times New Roman"/>
          <w:szCs w:val="28"/>
        </w:rPr>
        <w:t>кримінального правопорушення</w:t>
      </w:r>
      <w:r w:rsidR="00E81E5A" w:rsidRPr="002B592E">
        <w:rPr>
          <w:rFonts w:eastAsia="HiddenHorzOCR" w:cs="Times New Roman"/>
          <w:szCs w:val="28"/>
        </w:rPr>
        <w:t>,</w:t>
      </w:r>
      <w:r w:rsidRPr="002B592E">
        <w:rPr>
          <w:rFonts w:cs="Times New Roman"/>
          <w:szCs w:val="28"/>
        </w:rPr>
        <w:t xml:space="preserve"> </w:t>
      </w:r>
      <w:r w:rsidR="00E81E5A" w:rsidRPr="002B592E">
        <w:rPr>
          <w:rFonts w:cs="Times New Roman"/>
          <w:szCs w:val="28"/>
        </w:rPr>
        <w:t xml:space="preserve">є </w:t>
      </w:r>
      <w:r w:rsidRPr="002B592E">
        <w:rPr>
          <w:rFonts w:cs="Times New Roman"/>
          <w:szCs w:val="28"/>
        </w:rPr>
        <w:t xml:space="preserve">реалізацією одного з ключових завдань кримінального судочинства, важливість якої визнано як на міжнародному так і на вітчизняному рівні. </w:t>
      </w:r>
    </w:p>
    <w:p w14:paraId="76672DA8" w14:textId="77777777" w:rsidR="00D3428B" w:rsidRPr="002B592E" w:rsidRDefault="00B006DF" w:rsidP="00D3428B">
      <w:pPr>
        <w:tabs>
          <w:tab w:val="left" w:pos="1134"/>
        </w:tabs>
        <w:rPr>
          <w:rFonts w:cs="Times New Roman"/>
          <w:szCs w:val="28"/>
        </w:rPr>
      </w:pPr>
      <w:r w:rsidRPr="002B592E">
        <w:rPr>
          <w:rFonts w:cs="Times New Roman"/>
          <w:szCs w:val="28"/>
        </w:rPr>
        <w:t xml:space="preserve">Право на відшкодування шкоди, заподіяної злочином, закріплено у наступних міжнародних актах: </w:t>
      </w:r>
    </w:p>
    <w:p w14:paraId="4CD902D6" w14:textId="77777777" w:rsidR="00D3428B" w:rsidRPr="002B592E" w:rsidRDefault="00B006DF" w:rsidP="00D3428B">
      <w:pPr>
        <w:pStyle w:val="a8"/>
        <w:numPr>
          <w:ilvl w:val="0"/>
          <w:numId w:val="32"/>
        </w:numPr>
        <w:tabs>
          <w:tab w:val="left" w:pos="1134"/>
        </w:tabs>
        <w:ind w:left="0" w:firstLine="709"/>
        <w:rPr>
          <w:rFonts w:cs="Times New Roman"/>
          <w:szCs w:val="28"/>
          <w:lang w:val="uk-UA"/>
        </w:rPr>
      </w:pPr>
      <w:r w:rsidRPr="002B592E">
        <w:rPr>
          <w:rFonts w:cs="Times New Roman"/>
          <w:szCs w:val="28"/>
          <w:lang w:val="uk-UA"/>
        </w:rPr>
        <w:t xml:space="preserve">Європейська Конвенція </w:t>
      </w:r>
      <w:r w:rsidR="00126312" w:rsidRPr="002B592E">
        <w:rPr>
          <w:rFonts w:cs="Times New Roman"/>
          <w:szCs w:val="28"/>
          <w:lang w:val="uk-UA"/>
        </w:rPr>
        <w:t>про</w:t>
      </w:r>
      <w:r w:rsidRPr="002B592E">
        <w:rPr>
          <w:rFonts w:cs="Times New Roman"/>
          <w:szCs w:val="28"/>
          <w:lang w:val="uk-UA"/>
        </w:rPr>
        <w:t xml:space="preserve"> </w:t>
      </w:r>
      <w:r w:rsidR="00126312" w:rsidRPr="002B592E">
        <w:rPr>
          <w:rFonts w:cs="Times New Roman"/>
          <w:szCs w:val="28"/>
          <w:lang w:val="uk-UA"/>
        </w:rPr>
        <w:t>захист прав людини</w:t>
      </w:r>
      <w:r w:rsidRPr="002B592E">
        <w:rPr>
          <w:rFonts w:cs="Times New Roman"/>
          <w:szCs w:val="28"/>
          <w:lang w:val="uk-UA"/>
        </w:rPr>
        <w:t>, прийнята Радою Європи 04.11.1950</w:t>
      </w:r>
      <w:r w:rsidR="00463D26" w:rsidRPr="002B592E">
        <w:rPr>
          <w:rFonts w:cs="Times New Roman"/>
          <w:szCs w:val="28"/>
          <w:lang w:val="uk-UA"/>
        </w:rPr>
        <w:t xml:space="preserve"> </w:t>
      </w:r>
      <w:r w:rsidRPr="002B592E">
        <w:rPr>
          <w:rFonts w:cs="Times New Roman"/>
          <w:szCs w:val="28"/>
          <w:lang w:val="uk-UA"/>
        </w:rPr>
        <w:t>року</w:t>
      </w:r>
      <w:r w:rsidR="00732DED" w:rsidRPr="002B592E">
        <w:rPr>
          <w:rFonts w:cs="Times New Roman"/>
          <w:szCs w:val="28"/>
          <w:lang w:val="uk-UA"/>
        </w:rPr>
        <w:t xml:space="preserve"> [</w:t>
      </w:r>
      <w:r w:rsidR="00CC2511" w:rsidRPr="002B592E">
        <w:rPr>
          <w:rFonts w:cs="Times New Roman"/>
          <w:szCs w:val="28"/>
          <w:lang w:val="uk-UA"/>
        </w:rPr>
        <w:t>4</w:t>
      </w:r>
      <w:r w:rsidR="006C1522" w:rsidRPr="002B592E">
        <w:rPr>
          <w:rFonts w:cs="Times New Roman"/>
          <w:szCs w:val="28"/>
          <w:lang w:val="uk-UA"/>
        </w:rPr>
        <w:t>6</w:t>
      </w:r>
      <w:r w:rsidR="00732DED" w:rsidRPr="002B592E">
        <w:rPr>
          <w:rFonts w:cs="Times New Roman"/>
          <w:szCs w:val="28"/>
          <w:lang w:val="uk-UA"/>
        </w:rPr>
        <w:t>]</w:t>
      </w:r>
      <w:r w:rsidRPr="002B592E">
        <w:rPr>
          <w:rFonts w:cs="Times New Roman"/>
          <w:szCs w:val="28"/>
          <w:lang w:val="uk-UA"/>
        </w:rPr>
        <w:t xml:space="preserve">; </w:t>
      </w:r>
    </w:p>
    <w:p w14:paraId="2F66FFFC" w14:textId="1FACB525" w:rsidR="00D3428B" w:rsidRPr="002B592E" w:rsidRDefault="00B006DF" w:rsidP="00D3428B">
      <w:pPr>
        <w:pStyle w:val="a8"/>
        <w:numPr>
          <w:ilvl w:val="0"/>
          <w:numId w:val="32"/>
        </w:numPr>
        <w:tabs>
          <w:tab w:val="left" w:pos="1134"/>
        </w:tabs>
        <w:ind w:left="0" w:firstLine="709"/>
        <w:rPr>
          <w:rFonts w:cs="Times New Roman"/>
          <w:szCs w:val="28"/>
          <w:lang w:val="uk-UA"/>
        </w:rPr>
      </w:pPr>
      <w:r w:rsidRPr="002B592E">
        <w:rPr>
          <w:rFonts w:cs="Times New Roman"/>
          <w:szCs w:val="28"/>
          <w:lang w:val="uk-UA"/>
        </w:rPr>
        <w:lastRenderedPageBreak/>
        <w:t>Декларація основних принципів правосуддя для жертв злочинів та зловживань владою, прийнята резолюцією Генеральної Асамблеї ООН 40/34</w:t>
      </w:r>
      <w:r w:rsidR="00456AC6" w:rsidRPr="002B592E">
        <w:rPr>
          <w:rFonts w:cs="Times New Roman"/>
          <w:szCs w:val="28"/>
          <w:lang w:val="uk-UA"/>
        </w:rPr>
        <w:t xml:space="preserve"> </w:t>
      </w:r>
      <w:r w:rsidRPr="002B592E">
        <w:rPr>
          <w:rFonts w:cs="Times New Roman"/>
          <w:szCs w:val="28"/>
          <w:lang w:val="uk-UA"/>
        </w:rPr>
        <w:t>від 29.11.1985</w:t>
      </w:r>
      <w:r w:rsidR="00463D26" w:rsidRPr="002B592E">
        <w:rPr>
          <w:rFonts w:cs="Times New Roman"/>
          <w:szCs w:val="28"/>
          <w:lang w:val="uk-UA"/>
        </w:rPr>
        <w:t xml:space="preserve"> </w:t>
      </w:r>
      <w:r w:rsidRPr="002B592E">
        <w:rPr>
          <w:rFonts w:cs="Times New Roman"/>
          <w:szCs w:val="28"/>
          <w:lang w:val="uk-UA"/>
        </w:rPr>
        <w:t>року</w:t>
      </w:r>
      <w:r w:rsidR="00732DED" w:rsidRPr="002B592E">
        <w:rPr>
          <w:rFonts w:cs="Times New Roman"/>
          <w:szCs w:val="28"/>
          <w:lang w:val="uk-UA"/>
        </w:rPr>
        <w:t xml:space="preserve"> [</w:t>
      </w:r>
      <w:r w:rsidR="00456AC6" w:rsidRPr="002B592E">
        <w:rPr>
          <w:rFonts w:cs="Times New Roman"/>
          <w:szCs w:val="28"/>
          <w:lang w:val="uk-UA"/>
        </w:rPr>
        <w:t>30</w:t>
      </w:r>
      <w:r w:rsidR="00732DED" w:rsidRPr="002B592E">
        <w:rPr>
          <w:rFonts w:cs="Times New Roman"/>
          <w:szCs w:val="28"/>
          <w:lang w:val="uk-UA"/>
        </w:rPr>
        <w:t>]</w:t>
      </w:r>
      <w:r w:rsidR="00D3428B" w:rsidRPr="002B592E">
        <w:rPr>
          <w:rFonts w:cs="Times New Roman"/>
          <w:szCs w:val="28"/>
          <w:lang w:val="uk-UA"/>
        </w:rPr>
        <w:t>;</w:t>
      </w:r>
      <w:r w:rsidRPr="002B592E">
        <w:rPr>
          <w:rFonts w:cs="Times New Roman"/>
          <w:szCs w:val="28"/>
          <w:lang w:val="uk-UA"/>
        </w:rPr>
        <w:t xml:space="preserve"> </w:t>
      </w:r>
    </w:p>
    <w:p w14:paraId="3FAE1D97" w14:textId="77777777" w:rsidR="00D3428B" w:rsidRPr="002B592E" w:rsidRDefault="00B006DF" w:rsidP="00D3428B">
      <w:pPr>
        <w:pStyle w:val="a8"/>
        <w:numPr>
          <w:ilvl w:val="0"/>
          <w:numId w:val="32"/>
        </w:numPr>
        <w:tabs>
          <w:tab w:val="left" w:pos="1134"/>
        </w:tabs>
        <w:ind w:left="0" w:firstLine="709"/>
        <w:rPr>
          <w:rFonts w:cs="Times New Roman"/>
          <w:szCs w:val="28"/>
          <w:lang w:val="uk-UA"/>
        </w:rPr>
      </w:pPr>
      <w:r w:rsidRPr="002B592E">
        <w:rPr>
          <w:rFonts w:cs="Times New Roman"/>
          <w:szCs w:val="28"/>
          <w:lang w:val="uk-UA"/>
        </w:rPr>
        <w:t>Конвенція проти тортур та інших жорстоких, нелюдських або таких, що принижують гідність видів поводження і покарання, прийнята резолюцією 39/46 Генеральної Асамблеї ООН від 10.12.1984 року</w:t>
      </w:r>
      <w:r w:rsidR="00732DED" w:rsidRPr="002B592E">
        <w:rPr>
          <w:rFonts w:cs="Times New Roman"/>
          <w:szCs w:val="28"/>
          <w:lang w:val="uk-UA"/>
        </w:rPr>
        <w:t xml:space="preserve"> [</w:t>
      </w:r>
      <w:r w:rsidR="00456AC6" w:rsidRPr="002B592E">
        <w:rPr>
          <w:rFonts w:cs="Times New Roman"/>
          <w:szCs w:val="28"/>
          <w:lang w:val="uk-UA"/>
        </w:rPr>
        <w:t>6</w:t>
      </w:r>
      <w:r w:rsidR="006C1522" w:rsidRPr="002B592E">
        <w:rPr>
          <w:rFonts w:cs="Times New Roman"/>
          <w:szCs w:val="28"/>
          <w:lang w:val="uk-UA"/>
        </w:rPr>
        <w:t>7</w:t>
      </w:r>
      <w:r w:rsidR="00732DED" w:rsidRPr="002B592E">
        <w:rPr>
          <w:rFonts w:cs="Times New Roman"/>
          <w:szCs w:val="28"/>
          <w:lang w:val="uk-UA"/>
        </w:rPr>
        <w:t>]</w:t>
      </w:r>
      <w:r w:rsidRPr="002B592E">
        <w:rPr>
          <w:rFonts w:cs="Times New Roman"/>
          <w:szCs w:val="28"/>
          <w:lang w:val="uk-UA"/>
        </w:rPr>
        <w:t xml:space="preserve">; </w:t>
      </w:r>
    </w:p>
    <w:p w14:paraId="695D0432" w14:textId="77777777" w:rsidR="00D3428B" w:rsidRPr="002B592E" w:rsidRDefault="00B006DF" w:rsidP="00D3428B">
      <w:pPr>
        <w:pStyle w:val="a8"/>
        <w:numPr>
          <w:ilvl w:val="0"/>
          <w:numId w:val="32"/>
        </w:numPr>
        <w:tabs>
          <w:tab w:val="left" w:pos="1134"/>
        </w:tabs>
        <w:ind w:left="0" w:firstLine="709"/>
        <w:rPr>
          <w:rFonts w:cs="Times New Roman"/>
          <w:szCs w:val="28"/>
          <w:lang w:val="uk-UA"/>
        </w:rPr>
      </w:pPr>
      <w:r w:rsidRPr="002B592E">
        <w:rPr>
          <w:rFonts w:cs="Times New Roman"/>
          <w:szCs w:val="28"/>
          <w:lang w:val="uk-UA"/>
        </w:rPr>
        <w:t>Європейська Кон</w:t>
      </w:r>
      <w:r w:rsidR="00126312" w:rsidRPr="002B592E">
        <w:rPr>
          <w:rFonts w:cs="Times New Roman"/>
          <w:szCs w:val="28"/>
          <w:lang w:val="uk-UA"/>
        </w:rPr>
        <w:t>ве</w:t>
      </w:r>
      <w:r w:rsidRPr="002B592E">
        <w:rPr>
          <w:rFonts w:cs="Times New Roman"/>
          <w:szCs w:val="28"/>
          <w:lang w:val="uk-UA"/>
        </w:rPr>
        <w:t>нція з відшкодування збитків жертвам насильницьких злочинів (Страсбург, 24 листопада 1983 р.)</w:t>
      </w:r>
      <w:r w:rsidR="00732DED" w:rsidRPr="002B592E">
        <w:rPr>
          <w:rFonts w:cs="Times New Roman"/>
          <w:szCs w:val="28"/>
          <w:lang w:val="uk-UA"/>
        </w:rPr>
        <w:t xml:space="preserve"> [</w:t>
      </w:r>
      <w:r w:rsidR="00456AC6" w:rsidRPr="002B592E">
        <w:rPr>
          <w:rFonts w:cs="Times New Roman"/>
          <w:szCs w:val="28"/>
          <w:lang w:val="uk-UA"/>
        </w:rPr>
        <w:t>4</w:t>
      </w:r>
      <w:r w:rsidR="006C1522" w:rsidRPr="002B592E">
        <w:rPr>
          <w:rFonts w:cs="Times New Roman"/>
          <w:szCs w:val="28"/>
          <w:lang w:val="uk-UA"/>
        </w:rPr>
        <w:t>5</w:t>
      </w:r>
      <w:r w:rsidR="00732DED" w:rsidRPr="002B592E">
        <w:rPr>
          <w:rFonts w:cs="Times New Roman"/>
          <w:szCs w:val="28"/>
          <w:lang w:val="uk-UA"/>
        </w:rPr>
        <w:t>]</w:t>
      </w:r>
      <w:r w:rsidRPr="002B592E">
        <w:rPr>
          <w:rFonts w:cs="Times New Roman"/>
          <w:szCs w:val="28"/>
          <w:lang w:val="uk-UA"/>
        </w:rPr>
        <w:t>.</w:t>
      </w:r>
    </w:p>
    <w:p w14:paraId="6CFFA9CE" w14:textId="77777777" w:rsidR="00D3428B" w:rsidRPr="002B592E" w:rsidRDefault="00B006DF" w:rsidP="00D3428B">
      <w:pPr>
        <w:rPr>
          <w:rFonts w:cs="Times New Roman"/>
          <w:szCs w:val="28"/>
        </w:rPr>
      </w:pPr>
      <w:r w:rsidRPr="002B592E">
        <w:rPr>
          <w:rFonts w:cs="Times New Roman"/>
          <w:szCs w:val="28"/>
        </w:rPr>
        <w:t xml:space="preserve">Крім того, важливі положення щодо відшкодування шкоди потерпілим від </w:t>
      </w:r>
      <w:r w:rsidRPr="002B592E">
        <w:rPr>
          <w:rFonts w:eastAsia="HiddenHorzOCR" w:cs="Times New Roman"/>
          <w:szCs w:val="28"/>
        </w:rPr>
        <w:t>кримінального правопорушення</w:t>
      </w:r>
      <w:r w:rsidRPr="002B592E">
        <w:rPr>
          <w:rFonts w:cs="Times New Roman"/>
          <w:szCs w:val="28"/>
        </w:rPr>
        <w:t xml:space="preserve"> закріплені в документах, підготовлених в межах Економічної та Соціальної Ради ООН, зокрема: </w:t>
      </w:r>
    </w:p>
    <w:p w14:paraId="2560A480" w14:textId="77777777" w:rsidR="00D3428B" w:rsidRPr="002B592E" w:rsidRDefault="00B006DF" w:rsidP="00D3428B">
      <w:pPr>
        <w:pStyle w:val="a8"/>
        <w:numPr>
          <w:ilvl w:val="0"/>
          <w:numId w:val="32"/>
        </w:numPr>
        <w:ind w:left="0" w:firstLine="709"/>
        <w:rPr>
          <w:rFonts w:cs="Times New Roman"/>
          <w:szCs w:val="28"/>
          <w:lang w:val="uk-UA"/>
        </w:rPr>
      </w:pPr>
      <w:r w:rsidRPr="002B592E">
        <w:rPr>
          <w:rFonts w:cs="Times New Roman"/>
          <w:szCs w:val="28"/>
          <w:lang w:val="uk-UA"/>
        </w:rPr>
        <w:t xml:space="preserve">Резолюція </w:t>
      </w:r>
      <w:r w:rsidR="00463D26" w:rsidRPr="002B592E">
        <w:rPr>
          <w:rFonts w:cs="Times New Roman"/>
          <w:szCs w:val="28"/>
          <w:lang w:val="uk-UA"/>
        </w:rPr>
        <w:t>№</w:t>
      </w:r>
      <w:r w:rsidRPr="002B592E">
        <w:rPr>
          <w:rFonts w:cs="Times New Roman"/>
          <w:szCs w:val="28"/>
          <w:lang w:val="uk-UA"/>
        </w:rPr>
        <w:t>1999/26 від 28</w:t>
      </w:r>
      <w:r w:rsidR="00463D26" w:rsidRPr="002B592E">
        <w:rPr>
          <w:rFonts w:cs="Times New Roman"/>
          <w:szCs w:val="28"/>
          <w:lang w:val="uk-UA"/>
        </w:rPr>
        <w:t xml:space="preserve"> </w:t>
      </w:r>
      <w:r w:rsidRPr="002B592E">
        <w:rPr>
          <w:rFonts w:cs="Times New Roman"/>
          <w:szCs w:val="28"/>
          <w:lang w:val="uk-UA"/>
        </w:rPr>
        <w:t>липня 1999</w:t>
      </w:r>
      <w:r w:rsidR="00463D26" w:rsidRPr="002B592E">
        <w:rPr>
          <w:rFonts w:cs="Times New Roman"/>
          <w:szCs w:val="28"/>
          <w:lang w:val="uk-UA"/>
        </w:rPr>
        <w:t xml:space="preserve"> </w:t>
      </w:r>
      <w:r w:rsidRPr="002B592E">
        <w:rPr>
          <w:rFonts w:cs="Times New Roman"/>
          <w:szCs w:val="28"/>
          <w:lang w:val="uk-UA"/>
        </w:rPr>
        <w:t xml:space="preserve">р. про розвиток та імплементацію основ медіації та відновлювального правосуддя у кримінальне правосуддя; </w:t>
      </w:r>
    </w:p>
    <w:p w14:paraId="43C21436" w14:textId="77777777" w:rsidR="00D3428B" w:rsidRPr="002B592E" w:rsidRDefault="00B006DF" w:rsidP="00D3428B">
      <w:pPr>
        <w:pStyle w:val="a8"/>
        <w:numPr>
          <w:ilvl w:val="0"/>
          <w:numId w:val="32"/>
        </w:numPr>
        <w:ind w:left="0" w:firstLine="709"/>
        <w:rPr>
          <w:rFonts w:cs="Times New Roman"/>
          <w:szCs w:val="28"/>
          <w:lang w:val="uk-UA"/>
        </w:rPr>
      </w:pPr>
      <w:r w:rsidRPr="002B592E">
        <w:rPr>
          <w:rFonts w:cs="Times New Roman"/>
          <w:szCs w:val="28"/>
          <w:lang w:val="uk-UA"/>
        </w:rPr>
        <w:t xml:space="preserve">Резолюція </w:t>
      </w:r>
      <w:r w:rsidR="00463D26" w:rsidRPr="002B592E">
        <w:rPr>
          <w:rFonts w:cs="Times New Roman"/>
          <w:szCs w:val="28"/>
          <w:lang w:val="uk-UA"/>
        </w:rPr>
        <w:t>№</w:t>
      </w:r>
      <w:r w:rsidRPr="002B592E">
        <w:rPr>
          <w:rFonts w:cs="Times New Roman"/>
          <w:szCs w:val="28"/>
          <w:lang w:val="uk-UA"/>
        </w:rPr>
        <w:t>2002/12 від 24</w:t>
      </w:r>
      <w:r w:rsidR="00463D26" w:rsidRPr="002B592E">
        <w:rPr>
          <w:rFonts w:cs="Times New Roman"/>
          <w:szCs w:val="28"/>
          <w:lang w:val="uk-UA"/>
        </w:rPr>
        <w:t xml:space="preserve"> </w:t>
      </w:r>
      <w:r w:rsidRPr="002B592E">
        <w:rPr>
          <w:rFonts w:cs="Times New Roman"/>
          <w:szCs w:val="28"/>
          <w:lang w:val="uk-UA"/>
        </w:rPr>
        <w:t>червня 2002</w:t>
      </w:r>
      <w:r w:rsidR="00463D26" w:rsidRPr="002B592E">
        <w:rPr>
          <w:rFonts w:cs="Times New Roman"/>
          <w:szCs w:val="28"/>
          <w:lang w:val="uk-UA"/>
        </w:rPr>
        <w:t xml:space="preserve"> </w:t>
      </w:r>
      <w:r w:rsidRPr="002B592E">
        <w:rPr>
          <w:rFonts w:cs="Times New Roman"/>
          <w:szCs w:val="28"/>
          <w:lang w:val="uk-UA"/>
        </w:rPr>
        <w:t xml:space="preserve">p. про основні принципи використання програм відновлювального правосуддя в кримінальних справах; </w:t>
      </w:r>
    </w:p>
    <w:p w14:paraId="44C27ED3" w14:textId="77777777" w:rsidR="00D3428B" w:rsidRPr="002B592E" w:rsidRDefault="00B006DF" w:rsidP="00D3428B">
      <w:pPr>
        <w:pStyle w:val="a8"/>
        <w:numPr>
          <w:ilvl w:val="0"/>
          <w:numId w:val="32"/>
        </w:numPr>
        <w:ind w:left="0" w:firstLine="709"/>
        <w:rPr>
          <w:rFonts w:cs="Times New Roman"/>
          <w:szCs w:val="28"/>
          <w:lang w:val="uk-UA"/>
        </w:rPr>
      </w:pPr>
      <w:r w:rsidRPr="002B592E">
        <w:rPr>
          <w:rFonts w:cs="Times New Roman"/>
          <w:szCs w:val="28"/>
          <w:lang w:val="uk-UA"/>
        </w:rPr>
        <w:t xml:space="preserve">Резолюція </w:t>
      </w:r>
      <w:r w:rsidR="00463D26" w:rsidRPr="002B592E">
        <w:rPr>
          <w:rFonts w:cs="Times New Roman"/>
          <w:szCs w:val="28"/>
          <w:lang w:val="uk-UA"/>
        </w:rPr>
        <w:t>№</w:t>
      </w:r>
      <w:r w:rsidRPr="002B592E">
        <w:rPr>
          <w:rFonts w:cs="Times New Roman"/>
          <w:szCs w:val="28"/>
          <w:lang w:val="uk-UA"/>
        </w:rPr>
        <w:t>2005/20 від 22 липня 2005 p. про керівні начала правосуддя у справах з залученням дітей, які є жертвами та свідками злочинів</w:t>
      </w:r>
      <w:r w:rsidR="00732DED" w:rsidRPr="002B592E">
        <w:rPr>
          <w:rFonts w:cs="Times New Roman"/>
          <w:szCs w:val="28"/>
          <w:lang w:val="uk-UA"/>
        </w:rPr>
        <w:t xml:space="preserve"> [</w:t>
      </w:r>
      <w:r w:rsidR="00456AC6" w:rsidRPr="002B592E">
        <w:rPr>
          <w:rFonts w:cs="Times New Roman"/>
          <w:szCs w:val="28"/>
          <w:lang w:val="uk-UA"/>
        </w:rPr>
        <w:t>1</w:t>
      </w:r>
      <w:r w:rsidR="006C1522" w:rsidRPr="002B592E">
        <w:rPr>
          <w:rFonts w:cs="Times New Roman"/>
          <w:szCs w:val="28"/>
          <w:lang w:val="uk-UA"/>
        </w:rPr>
        <w:t>39</w:t>
      </w:r>
      <w:r w:rsidR="00732DED" w:rsidRPr="002B592E">
        <w:rPr>
          <w:rFonts w:cs="Times New Roman"/>
          <w:szCs w:val="28"/>
          <w:lang w:val="uk-UA"/>
        </w:rPr>
        <w:t>,</w:t>
      </w:r>
      <w:r w:rsidR="00463D26" w:rsidRPr="002B592E">
        <w:rPr>
          <w:rFonts w:cs="Times New Roman"/>
          <w:szCs w:val="28"/>
          <w:lang w:val="uk-UA"/>
        </w:rPr>
        <w:t xml:space="preserve"> </w:t>
      </w:r>
      <w:r w:rsidR="00732DED" w:rsidRPr="002B592E">
        <w:rPr>
          <w:rFonts w:cs="Times New Roman"/>
          <w:szCs w:val="28"/>
          <w:lang w:val="uk-UA"/>
        </w:rPr>
        <w:t>c.</w:t>
      </w:r>
      <w:r w:rsidR="00463D26" w:rsidRPr="002B592E">
        <w:rPr>
          <w:rFonts w:cs="Times New Roman"/>
          <w:szCs w:val="28"/>
          <w:lang w:val="uk-UA"/>
        </w:rPr>
        <w:t xml:space="preserve"> </w:t>
      </w:r>
      <w:r w:rsidR="00732DED" w:rsidRPr="002B592E">
        <w:rPr>
          <w:rFonts w:cs="Times New Roman"/>
          <w:szCs w:val="28"/>
          <w:lang w:val="uk-UA"/>
        </w:rPr>
        <w:t>130]</w:t>
      </w:r>
      <w:r w:rsidRPr="002B592E">
        <w:rPr>
          <w:rFonts w:cs="Times New Roman"/>
          <w:szCs w:val="28"/>
          <w:lang w:val="uk-UA"/>
        </w:rPr>
        <w:t xml:space="preserve">. </w:t>
      </w:r>
    </w:p>
    <w:p w14:paraId="51906966" w14:textId="14AE341C" w:rsidR="0003525D" w:rsidRDefault="00B006DF" w:rsidP="0003525D">
      <w:pPr>
        <w:rPr>
          <w:rFonts w:cs="Times New Roman"/>
          <w:szCs w:val="28"/>
          <w:lang w:val="ru-RU"/>
        </w:rPr>
      </w:pPr>
      <w:r w:rsidRPr="002B592E">
        <w:rPr>
          <w:rFonts w:cs="Times New Roman"/>
          <w:szCs w:val="28"/>
        </w:rPr>
        <w:t>Так, наприклад</w:t>
      </w:r>
      <w:r w:rsidR="004D5BB7" w:rsidRPr="002B592E">
        <w:rPr>
          <w:rFonts w:cs="Times New Roman"/>
          <w:szCs w:val="28"/>
        </w:rPr>
        <w:t>,</w:t>
      </w:r>
      <w:r w:rsidRPr="002B592E">
        <w:rPr>
          <w:rFonts w:cs="Times New Roman"/>
          <w:szCs w:val="28"/>
        </w:rPr>
        <w:t xml:space="preserve"> </w:t>
      </w:r>
      <w:r w:rsidR="0003525D">
        <w:rPr>
          <w:rFonts w:cs="Times New Roman"/>
          <w:szCs w:val="28"/>
        </w:rPr>
        <w:t>В Є</w:t>
      </w:r>
      <w:r w:rsidR="0003525D" w:rsidRPr="002B592E">
        <w:rPr>
          <w:rFonts w:cs="Times New Roman"/>
          <w:szCs w:val="28"/>
        </w:rPr>
        <w:t>вропейськ</w:t>
      </w:r>
      <w:r w:rsidR="0003525D">
        <w:rPr>
          <w:rFonts w:cs="Times New Roman"/>
          <w:szCs w:val="28"/>
        </w:rPr>
        <w:t>ій</w:t>
      </w:r>
      <w:r w:rsidR="0003525D" w:rsidRPr="002B592E">
        <w:rPr>
          <w:rFonts w:cs="Times New Roman"/>
          <w:szCs w:val="28"/>
        </w:rPr>
        <w:t xml:space="preserve"> Конвенці</w:t>
      </w:r>
      <w:r w:rsidR="0003525D">
        <w:rPr>
          <w:rFonts w:cs="Times New Roman"/>
          <w:szCs w:val="28"/>
        </w:rPr>
        <w:t>ї</w:t>
      </w:r>
      <w:r w:rsidR="0003525D" w:rsidRPr="002B592E">
        <w:rPr>
          <w:rFonts w:cs="Times New Roman"/>
          <w:szCs w:val="28"/>
        </w:rPr>
        <w:t xml:space="preserve"> про захист прав людини</w:t>
      </w:r>
      <w:r w:rsidR="0003525D">
        <w:rPr>
          <w:rFonts w:cs="Times New Roman"/>
          <w:szCs w:val="28"/>
        </w:rPr>
        <w:t xml:space="preserve"> від</w:t>
      </w:r>
      <w:r w:rsidR="0003525D" w:rsidRPr="002B592E">
        <w:rPr>
          <w:rFonts w:cs="Times New Roman"/>
          <w:szCs w:val="28"/>
        </w:rPr>
        <w:t xml:space="preserve"> 04.11.1950 року </w:t>
      </w:r>
      <w:r w:rsidR="0003525D">
        <w:rPr>
          <w:rFonts w:cs="Times New Roman"/>
          <w:szCs w:val="28"/>
        </w:rPr>
        <w:t>зазначено, що я</w:t>
      </w:r>
      <w:r w:rsidR="0003525D">
        <w:t xml:space="preserve">кщо остаточним рішенням особу було засуджено за вчинення кримінального правопорушення і якщо винесений їй вирок було потім скасовано або її було помилувано на підставі нового чи нововиявленого факту, який беззаперечно доводить наявність судової помилки, то ця особа, яка зазнала покарання в результаті такого засудження, одержує відшкодування згідно із законом або практикою відповідної держави, якщо тільки не буде доведено, що зазначений невідомий факт не було свого часу виявлено повністю або частково з вини цієї особи </w:t>
      </w:r>
      <w:r w:rsidR="0003525D" w:rsidRPr="002B592E">
        <w:rPr>
          <w:rFonts w:cs="Times New Roman"/>
          <w:szCs w:val="28"/>
        </w:rPr>
        <w:t>[46]</w:t>
      </w:r>
      <w:r w:rsidR="0003525D">
        <w:t>.</w:t>
      </w:r>
    </w:p>
    <w:p w14:paraId="459CD987" w14:textId="20EAA766" w:rsidR="006B149F" w:rsidRDefault="0003525D" w:rsidP="006B149F">
      <w:pPr>
        <w:rPr>
          <w:rFonts w:cs="Times New Roman"/>
          <w:szCs w:val="28"/>
        </w:rPr>
      </w:pPr>
      <w:r>
        <w:rPr>
          <w:rFonts w:cs="Times New Roman"/>
          <w:szCs w:val="28"/>
        </w:rPr>
        <w:lastRenderedPageBreak/>
        <w:t>В</w:t>
      </w:r>
      <w:r w:rsidR="00B006DF" w:rsidRPr="002B592E">
        <w:rPr>
          <w:rFonts w:cs="Times New Roman"/>
          <w:szCs w:val="28"/>
        </w:rPr>
        <w:t xml:space="preserve"> Декларації основних принципів правосуддя для жертв злочинів і зловживання владою наголошує</w:t>
      </w:r>
      <w:r w:rsidR="004D5BB7" w:rsidRPr="002B592E">
        <w:rPr>
          <w:rFonts w:cs="Times New Roman"/>
          <w:szCs w:val="28"/>
        </w:rPr>
        <w:t>ться</w:t>
      </w:r>
      <w:r w:rsidR="00B006DF" w:rsidRPr="002B592E">
        <w:rPr>
          <w:rFonts w:cs="Times New Roman"/>
          <w:szCs w:val="28"/>
        </w:rPr>
        <w:t>, що жертви злочинів мають право на якнайшвидшу компенсацію за завдану шкоду, у зв’язку з чим закликає уряди країн до вжиття заходів у цьому напрямі. А в ст.</w:t>
      </w:r>
      <w:r w:rsidR="00463D26" w:rsidRPr="002B592E">
        <w:rPr>
          <w:rFonts w:cs="Times New Roman"/>
          <w:szCs w:val="28"/>
        </w:rPr>
        <w:t xml:space="preserve"> </w:t>
      </w:r>
      <w:r w:rsidR="00B006DF" w:rsidRPr="002B592E">
        <w:rPr>
          <w:rFonts w:cs="Times New Roman"/>
          <w:szCs w:val="28"/>
        </w:rPr>
        <w:t>8 Додатку до Декларації передбачено право на реституцію, тобто право потерпілих вимагати відшкодування збитку від злочинця</w:t>
      </w:r>
      <w:r w:rsidR="00732DED" w:rsidRPr="002B592E">
        <w:rPr>
          <w:rFonts w:cs="Times New Roman"/>
          <w:szCs w:val="28"/>
        </w:rPr>
        <w:t xml:space="preserve"> [</w:t>
      </w:r>
      <w:r w:rsidR="00456AC6" w:rsidRPr="002B592E">
        <w:rPr>
          <w:rFonts w:cs="Times New Roman"/>
          <w:szCs w:val="28"/>
        </w:rPr>
        <w:t>30</w:t>
      </w:r>
      <w:r w:rsidR="00732DED" w:rsidRPr="002B592E">
        <w:rPr>
          <w:rFonts w:cs="Times New Roman"/>
          <w:szCs w:val="28"/>
        </w:rPr>
        <w:t>]</w:t>
      </w:r>
      <w:r w:rsidR="00B006DF" w:rsidRPr="002B592E">
        <w:rPr>
          <w:rFonts w:cs="Times New Roman"/>
          <w:szCs w:val="28"/>
        </w:rPr>
        <w:t>.</w:t>
      </w:r>
    </w:p>
    <w:p w14:paraId="2FFC76C8" w14:textId="48B29BEA" w:rsidR="006B149F" w:rsidRDefault="006B149F" w:rsidP="006B149F">
      <w:pPr>
        <w:rPr>
          <w:rFonts w:cs="Times New Roman"/>
          <w:szCs w:val="28"/>
          <w:lang w:val="ru-RU"/>
        </w:rPr>
      </w:pPr>
      <w:r>
        <w:rPr>
          <w:rFonts w:cs="Times New Roman"/>
          <w:szCs w:val="28"/>
        </w:rPr>
        <w:t>В К</w:t>
      </w:r>
      <w:r w:rsidRPr="006B149F">
        <w:rPr>
          <w:rFonts w:cs="Times New Roman"/>
          <w:szCs w:val="28"/>
        </w:rPr>
        <w:t>онвенці</w:t>
      </w:r>
      <w:r>
        <w:rPr>
          <w:rFonts w:cs="Times New Roman"/>
          <w:szCs w:val="28"/>
        </w:rPr>
        <w:t>ї</w:t>
      </w:r>
      <w:r w:rsidRPr="006B149F">
        <w:rPr>
          <w:rFonts w:cs="Times New Roman"/>
          <w:szCs w:val="28"/>
        </w:rPr>
        <w:t xml:space="preserve"> проти тортур та інших жорстоких, нелюдських або таких, що принижують гідність видів поводження і покарання, прийнята резолюцією 39/46 Генеральної Асамбл</w:t>
      </w:r>
      <w:r>
        <w:rPr>
          <w:rFonts w:cs="Times New Roman"/>
          <w:szCs w:val="28"/>
        </w:rPr>
        <w:t>еї ООН від 10.12.1984 року  зазначено, що к</w:t>
      </w:r>
      <w:r w:rsidRPr="006B149F">
        <w:rPr>
          <w:rFonts w:cs="Times New Roman"/>
          <w:szCs w:val="28"/>
        </w:rPr>
        <w:t xml:space="preserve">ожна держава-сторона забезпечує у своїй правовій  системі одержання  відшкодування  жертвою  </w:t>
      </w:r>
      <w:proofErr w:type="spellStart"/>
      <w:r w:rsidRPr="006B149F">
        <w:rPr>
          <w:rFonts w:cs="Times New Roman"/>
          <w:szCs w:val="28"/>
          <w:lang w:val="ru-RU"/>
        </w:rPr>
        <w:t>катувань</w:t>
      </w:r>
      <w:proofErr w:type="spellEnd"/>
      <w:r w:rsidRPr="006B149F">
        <w:rPr>
          <w:rFonts w:cs="Times New Roman"/>
          <w:szCs w:val="28"/>
          <w:lang w:val="ru-RU"/>
        </w:rPr>
        <w:t xml:space="preserve"> й </w:t>
      </w:r>
      <w:proofErr w:type="spellStart"/>
      <w:r w:rsidRPr="006B149F">
        <w:rPr>
          <w:rFonts w:cs="Times New Roman"/>
          <w:szCs w:val="28"/>
          <w:lang w:val="ru-RU"/>
        </w:rPr>
        <w:t>підкріплене</w:t>
      </w:r>
      <w:proofErr w:type="spellEnd"/>
      <w:r w:rsidRPr="006B149F">
        <w:rPr>
          <w:rFonts w:cs="Times New Roman"/>
          <w:szCs w:val="28"/>
          <w:lang w:val="ru-RU"/>
        </w:rPr>
        <w:t xml:space="preserve"> правовою </w:t>
      </w:r>
      <w:proofErr w:type="spellStart"/>
      <w:r w:rsidRPr="006B149F">
        <w:rPr>
          <w:rFonts w:cs="Times New Roman"/>
          <w:szCs w:val="28"/>
          <w:lang w:val="ru-RU"/>
        </w:rPr>
        <w:t>санкцією</w:t>
      </w:r>
      <w:proofErr w:type="spellEnd"/>
      <w:r w:rsidRPr="006B149F">
        <w:rPr>
          <w:rFonts w:cs="Times New Roman"/>
          <w:szCs w:val="28"/>
          <w:lang w:val="ru-RU"/>
        </w:rPr>
        <w:t xml:space="preserve"> право на </w:t>
      </w:r>
      <w:proofErr w:type="spellStart"/>
      <w:r w:rsidRPr="006B149F">
        <w:rPr>
          <w:rFonts w:cs="Times New Roman"/>
          <w:szCs w:val="28"/>
          <w:lang w:val="ru-RU"/>
        </w:rPr>
        <w:t>справедливу</w:t>
      </w:r>
      <w:proofErr w:type="spellEnd"/>
      <w:r w:rsidRPr="006B149F">
        <w:rPr>
          <w:rFonts w:cs="Times New Roman"/>
          <w:szCs w:val="28"/>
          <w:lang w:val="ru-RU"/>
        </w:rPr>
        <w:t xml:space="preserve"> й </w:t>
      </w:r>
      <w:proofErr w:type="spellStart"/>
      <w:r w:rsidRPr="006B149F">
        <w:rPr>
          <w:rFonts w:cs="Times New Roman"/>
          <w:szCs w:val="28"/>
          <w:lang w:val="ru-RU"/>
        </w:rPr>
        <w:t>адекватну</w:t>
      </w:r>
      <w:proofErr w:type="spellEnd"/>
      <w:r w:rsidRPr="006B149F">
        <w:rPr>
          <w:rFonts w:cs="Times New Roman"/>
          <w:szCs w:val="28"/>
          <w:lang w:val="ru-RU"/>
        </w:rPr>
        <w:t xml:space="preserve">  </w:t>
      </w:r>
      <w:proofErr w:type="spellStart"/>
      <w:r w:rsidRPr="006B149F">
        <w:rPr>
          <w:rFonts w:cs="Times New Roman"/>
          <w:szCs w:val="28"/>
          <w:lang w:val="ru-RU"/>
        </w:rPr>
        <w:t>компенсацію</w:t>
      </w:r>
      <w:proofErr w:type="spellEnd"/>
      <w:r w:rsidRPr="006B149F">
        <w:rPr>
          <w:rFonts w:cs="Times New Roman"/>
          <w:szCs w:val="28"/>
          <w:lang w:val="ru-RU"/>
        </w:rPr>
        <w:t xml:space="preserve">,  </w:t>
      </w:r>
      <w:proofErr w:type="spellStart"/>
      <w:r w:rsidRPr="006B149F">
        <w:rPr>
          <w:rFonts w:cs="Times New Roman"/>
          <w:szCs w:val="28"/>
          <w:lang w:val="ru-RU"/>
        </w:rPr>
        <w:t>включаючи</w:t>
      </w:r>
      <w:proofErr w:type="spellEnd"/>
      <w:r w:rsidRPr="006B149F">
        <w:rPr>
          <w:rFonts w:cs="Times New Roman"/>
          <w:szCs w:val="28"/>
          <w:lang w:val="ru-RU"/>
        </w:rPr>
        <w:t xml:space="preserve"> заходи  для  </w:t>
      </w:r>
      <w:proofErr w:type="spellStart"/>
      <w:r w:rsidRPr="006B149F">
        <w:rPr>
          <w:rFonts w:cs="Times New Roman"/>
          <w:szCs w:val="28"/>
          <w:lang w:val="ru-RU"/>
        </w:rPr>
        <w:t>якомога</w:t>
      </w:r>
      <w:proofErr w:type="spellEnd"/>
      <w:r w:rsidRPr="006B149F">
        <w:rPr>
          <w:rFonts w:cs="Times New Roman"/>
          <w:szCs w:val="28"/>
          <w:lang w:val="ru-RU"/>
        </w:rPr>
        <w:t xml:space="preserve">  </w:t>
      </w:r>
      <w:proofErr w:type="spellStart"/>
      <w:r w:rsidRPr="006B149F">
        <w:rPr>
          <w:rFonts w:cs="Times New Roman"/>
          <w:szCs w:val="28"/>
          <w:lang w:val="ru-RU"/>
        </w:rPr>
        <w:t>повнішої</w:t>
      </w:r>
      <w:proofErr w:type="spellEnd"/>
      <w:r w:rsidRPr="006B149F">
        <w:rPr>
          <w:rFonts w:cs="Times New Roman"/>
          <w:szCs w:val="28"/>
          <w:lang w:val="ru-RU"/>
        </w:rPr>
        <w:t xml:space="preserve"> </w:t>
      </w:r>
      <w:proofErr w:type="spellStart"/>
      <w:r w:rsidRPr="006B149F">
        <w:rPr>
          <w:rFonts w:cs="Times New Roman"/>
          <w:szCs w:val="28"/>
          <w:lang w:val="ru-RU"/>
        </w:rPr>
        <w:t>реабілітації</w:t>
      </w:r>
      <w:proofErr w:type="spellEnd"/>
      <w:r w:rsidR="0003525D">
        <w:rPr>
          <w:rFonts w:cs="Times New Roman"/>
          <w:szCs w:val="28"/>
          <w:lang w:val="ru-RU"/>
        </w:rPr>
        <w:t xml:space="preserve"> </w:t>
      </w:r>
      <w:r w:rsidR="0003525D">
        <w:rPr>
          <w:rFonts w:cs="Times New Roman"/>
          <w:szCs w:val="28"/>
        </w:rPr>
        <w:t>[67]</w:t>
      </w:r>
      <w:r w:rsidRPr="006B149F">
        <w:rPr>
          <w:rFonts w:cs="Times New Roman"/>
          <w:szCs w:val="28"/>
          <w:lang w:val="ru-RU"/>
        </w:rPr>
        <w:t xml:space="preserve">.   </w:t>
      </w:r>
    </w:p>
    <w:p w14:paraId="4F00D705" w14:textId="7CA71E5B" w:rsidR="00D3428B" w:rsidRPr="002B592E" w:rsidRDefault="00B006DF" w:rsidP="001D40C0">
      <w:pPr>
        <w:rPr>
          <w:rFonts w:cs="Times New Roman"/>
          <w:szCs w:val="28"/>
        </w:rPr>
      </w:pPr>
      <w:r w:rsidRPr="002B592E">
        <w:rPr>
          <w:rFonts w:cs="Times New Roman"/>
          <w:szCs w:val="28"/>
        </w:rPr>
        <w:t xml:space="preserve">Визначення понять </w:t>
      </w:r>
      <w:r w:rsidR="004D5BB7" w:rsidRPr="002B592E">
        <w:rPr>
          <w:rFonts w:cs="Times New Roman"/>
          <w:szCs w:val="28"/>
        </w:rPr>
        <w:t>«</w:t>
      </w:r>
      <w:r w:rsidRPr="002B592E">
        <w:rPr>
          <w:rFonts w:cs="Times New Roman"/>
          <w:szCs w:val="28"/>
        </w:rPr>
        <w:t>збитки</w:t>
      </w:r>
      <w:r w:rsidR="004D5BB7" w:rsidRPr="002B592E">
        <w:rPr>
          <w:rFonts w:cs="Times New Roman"/>
          <w:szCs w:val="28"/>
        </w:rPr>
        <w:t>»</w:t>
      </w:r>
      <w:r w:rsidRPr="002B592E">
        <w:rPr>
          <w:rFonts w:cs="Times New Roman"/>
          <w:szCs w:val="28"/>
        </w:rPr>
        <w:t xml:space="preserve"> та </w:t>
      </w:r>
      <w:r w:rsidR="00FA57E1" w:rsidRPr="002B592E">
        <w:rPr>
          <w:rFonts w:cs="Times New Roman"/>
          <w:szCs w:val="28"/>
        </w:rPr>
        <w:t>«</w:t>
      </w:r>
      <w:r w:rsidRPr="002B592E">
        <w:rPr>
          <w:rFonts w:cs="Times New Roman"/>
          <w:szCs w:val="28"/>
        </w:rPr>
        <w:t>шкода</w:t>
      </w:r>
      <w:r w:rsidR="00FA57E1" w:rsidRPr="002B592E">
        <w:rPr>
          <w:rFonts w:cs="Times New Roman"/>
          <w:szCs w:val="28"/>
        </w:rPr>
        <w:t>»</w:t>
      </w:r>
      <w:r w:rsidRPr="002B592E">
        <w:rPr>
          <w:rFonts w:cs="Times New Roman"/>
          <w:szCs w:val="28"/>
        </w:rPr>
        <w:t xml:space="preserve"> є одним із суперечливих питань у науці кримінального права. В юридичній літературі сформувалося декілька підходів щодо співвідношення вказаних понять. Так, деякі науковці вважають, що поняття </w:t>
      </w:r>
      <w:r w:rsidR="00FA57E1" w:rsidRPr="002B592E">
        <w:rPr>
          <w:rFonts w:cs="Times New Roman"/>
          <w:szCs w:val="28"/>
        </w:rPr>
        <w:t>«</w:t>
      </w:r>
      <w:r w:rsidRPr="002B592E">
        <w:rPr>
          <w:rFonts w:cs="Times New Roman"/>
          <w:szCs w:val="28"/>
        </w:rPr>
        <w:t>шкода</w:t>
      </w:r>
      <w:r w:rsidR="00FA57E1" w:rsidRPr="002B592E">
        <w:rPr>
          <w:rFonts w:cs="Times New Roman"/>
          <w:szCs w:val="28"/>
        </w:rPr>
        <w:t>»</w:t>
      </w:r>
      <w:r w:rsidRPr="002B592E">
        <w:rPr>
          <w:rFonts w:cs="Times New Roman"/>
          <w:szCs w:val="28"/>
        </w:rPr>
        <w:t xml:space="preserve"> і </w:t>
      </w:r>
      <w:r w:rsidR="00FA57E1" w:rsidRPr="002B592E">
        <w:rPr>
          <w:rFonts w:cs="Times New Roman"/>
          <w:szCs w:val="28"/>
        </w:rPr>
        <w:t>«</w:t>
      </w:r>
      <w:r w:rsidRPr="002B592E">
        <w:rPr>
          <w:rFonts w:cs="Times New Roman"/>
          <w:szCs w:val="28"/>
        </w:rPr>
        <w:t>збитки</w:t>
      </w:r>
      <w:r w:rsidR="00FA57E1" w:rsidRPr="002B592E">
        <w:rPr>
          <w:rFonts w:cs="Times New Roman"/>
          <w:szCs w:val="28"/>
        </w:rPr>
        <w:t>»</w:t>
      </w:r>
      <w:r w:rsidRPr="002B592E">
        <w:rPr>
          <w:rFonts w:cs="Times New Roman"/>
          <w:szCs w:val="28"/>
        </w:rPr>
        <w:t xml:space="preserve"> мають однакове юридичне значення</w:t>
      </w:r>
      <w:r w:rsidR="00732DED" w:rsidRPr="002B592E">
        <w:rPr>
          <w:rFonts w:cs="Times New Roman"/>
          <w:szCs w:val="28"/>
        </w:rPr>
        <w:t xml:space="preserve"> [</w:t>
      </w:r>
      <w:r w:rsidR="00857B0D" w:rsidRPr="002B592E">
        <w:rPr>
          <w:rFonts w:cs="Times New Roman"/>
          <w:szCs w:val="28"/>
        </w:rPr>
        <w:t>33</w:t>
      </w:r>
      <w:r w:rsidR="00732DED" w:rsidRPr="002B592E">
        <w:rPr>
          <w:rFonts w:cs="Times New Roman"/>
          <w:szCs w:val="28"/>
        </w:rPr>
        <w:t>,</w:t>
      </w:r>
      <w:r w:rsidR="00463D26" w:rsidRPr="002B592E">
        <w:rPr>
          <w:rFonts w:cs="Times New Roman"/>
          <w:szCs w:val="28"/>
        </w:rPr>
        <w:t xml:space="preserve"> </w:t>
      </w:r>
      <w:r w:rsidR="00732DED" w:rsidRPr="002B592E">
        <w:rPr>
          <w:rFonts w:cs="Times New Roman"/>
          <w:szCs w:val="28"/>
        </w:rPr>
        <w:t>c.</w:t>
      </w:r>
      <w:r w:rsidR="00463D26" w:rsidRPr="002B592E">
        <w:rPr>
          <w:rFonts w:cs="Times New Roman"/>
          <w:szCs w:val="28"/>
        </w:rPr>
        <w:t xml:space="preserve"> </w:t>
      </w:r>
      <w:r w:rsidR="00732DED" w:rsidRPr="002B592E">
        <w:rPr>
          <w:rFonts w:cs="Times New Roman"/>
          <w:szCs w:val="28"/>
        </w:rPr>
        <w:t>19]</w:t>
      </w:r>
      <w:r w:rsidRPr="002B592E">
        <w:rPr>
          <w:rFonts w:cs="Times New Roman"/>
          <w:szCs w:val="28"/>
        </w:rPr>
        <w:t>. Крім того</w:t>
      </w:r>
      <w:r w:rsidR="00FA57E1" w:rsidRPr="002B592E">
        <w:rPr>
          <w:rFonts w:cs="Times New Roman"/>
          <w:szCs w:val="28"/>
        </w:rPr>
        <w:t>,</w:t>
      </w:r>
      <w:r w:rsidRPr="002B592E">
        <w:rPr>
          <w:rFonts w:cs="Times New Roman"/>
          <w:szCs w:val="28"/>
        </w:rPr>
        <w:t xml:space="preserve"> підставою для такого ототожнення є етимологічний аналіз слова шкода - матеріальні втрати, збитки, людські жертви, неприємності тощо, що є наслідком яких-небудь дій, учинків</w:t>
      </w:r>
      <w:r w:rsidR="00732DED" w:rsidRPr="002B592E">
        <w:rPr>
          <w:rFonts w:cs="Times New Roman"/>
          <w:szCs w:val="28"/>
        </w:rPr>
        <w:t xml:space="preserve"> [</w:t>
      </w:r>
      <w:r w:rsidR="00857B0D" w:rsidRPr="002B592E">
        <w:rPr>
          <w:rFonts w:cs="Times New Roman"/>
          <w:szCs w:val="28"/>
        </w:rPr>
        <w:t>12</w:t>
      </w:r>
      <w:r w:rsidR="00732DED" w:rsidRPr="002B592E">
        <w:rPr>
          <w:rFonts w:cs="Times New Roman"/>
          <w:szCs w:val="28"/>
        </w:rPr>
        <w:t>,</w:t>
      </w:r>
      <w:r w:rsidR="00463D26" w:rsidRPr="002B592E">
        <w:rPr>
          <w:rFonts w:cs="Times New Roman"/>
          <w:szCs w:val="28"/>
        </w:rPr>
        <w:t xml:space="preserve"> </w:t>
      </w:r>
      <w:r w:rsidR="00732DED" w:rsidRPr="002B592E">
        <w:rPr>
          <w:rFonts w:cs="Times New Roman"/>
          <w:szCs w:val="28"/>
        </w:rPr>
        <w:t>c.</w:t>
      </w:r>
      <w:r w:rsidR="00463D26" w:rsidRPr="002B592E">
        <w:rPr>
          <w:rFonts w:cs="Times New Roman"/>
          <w:szCs w:val="28"/>
        </w:rPr>
        <w:t xml:space="preserve"> </w:t>
      </w:r>
      <w:r w:rsidR="00732DED" w:rsidRPr="002B592E">
        <w:rPr>
          <w:rFonts w:cs="Times New Roman"/>
          <w:szCs w:val="28"/>
        </w:rPr>
        <w:t>1624]</w:t>
      </w:r>
      <w:r w:rsidR="00A41578" w:rsidRPr="002B592E">
        <w:rPr>
          <w:rFonts w:cs="Times New Roman"/>
          <w:szCs w:val="28"/>
        </w:rPr>
        <w:t>.</w:t>
      </w:r>
      <w:r w:rsidRPr="002B592E">
        <w:rPr>
          <w:rFonts w:cs="Times New Roman"/>
          <w:szCs w:val="28"/>
        </w:rPr>
        <w:t xml:space="preserve"> Однак таке ототожнення в рамках кримінального права вказаних понять не знаходить широкої підтримки в </w:t>
      </w:r>
      <w:r w:rsidR="00006495" w:rsidRPr="002B592E">
        <w:rPr>
          <w:rFonts w:cs="Times New Roman"/>
          <w:szCs w:val="28"/>
        </w:rPr>
        <w:t xml:space="preserve">через </w:t>
      </w:r>
      <w:r w:rsidRPr="002B592E">
        <w:rPr>
          <w:rFonts w:cs="Times New Roman"/>
          <w:szCs w:val="28"/>
        </w:rPr>
        <w:t>протиріччя з положеннями вітчизняного законодавства. Адже відповідно до ст.</w:t>
      </w:r>
      <w:r w:rsidR="00463D26" w:rsidRPr="002B592E">
        <w:rPr>
          <w:rFonts w:cs="Times New Roman"/>
          <w:szCs w:val="28"/>
        </w:rPr>
        <w:t xml:space="preserve"> </w:t>
      </w:r>
      <w:r w:rsidRPr="002B592E">
        <w:rPr>
          <w:rFonts w:cs="Times New Roman"/>
          <w:szCs w:val="28"/>
        </w:rPr>
        <w:t xml:space="preserve">22 ЦК України </w:t>
      </w:r>
      <w:r w:rsidR="003D02DF" w:rsidRPr="002B592E">
        <w:rPr>
          <w:rFonts w:cs="Times New Roman"/>
          <w:szCs w:val="28"/>
        </w:rPr>
        <w:t>з</w:t>
      </w:r>
      <w:r w:rsidRPr="002B592E">
        <w:rPr>
          <w:rFonts w:cs="Times New Roman"/>
          <w:szCs w:val="28"/>
        </w:rPr>
        <w:t xml:space="preserve">битками є: </w:t>
      </w:r>
    </w:p>
    <w:p w14:paraId="051BEC98" w14:textId="77777777" w:rsidR="00D3428B" w:rsidRPr="002B592E" w:rsidRDefault="00B006DF" w:rsidP="001D40C0">
      <w:pPr>
        <w:rPr>
          <w:rFonts w:cs="Times New Roman"/>
          <w:szCs w:val="28"/>
        </w:rPr>
      </w:pPr>
      <w:r w:rsidRPr="002B592E">
        <w:rPr>
          <w:rFonts w:cs="Times New Roman"/>
          <w:szCs w:val="28"/>
        </w:rPr>
        <w:t xml:space="preserve">1) втрати, яких особа зазнала у зв'язку зі знищенням або пошкодженням речі, а також витрати, які особа зробила або мусить зробити для відновлення свого порушеного права (реальні збитки); </w:t>
      </w:r>
    </w:p>
    <w:p w14:paraId="49B72AB9" w14:textId="1B502829" w:rsidR="00B006DF" w:rsidRPr="002B592E" w:rsidRDefault="00B006DF" w:rsidP="001D40C0">
      <w:pPr>
        <w:rPr>
          <w:rFonts w:cs="Times New Roman"/>
          <w:szCs w:val="28"/>
        </w:rPr>
      </w:pPr>
      <w:r w:rsidRPr="002B592E">
        <w:rPr>
          <w:rFonts w:cs="Times New Roman"/>
          <w:szCs w:val="28"/>
        </w:rPr>
        <w:t>2) доходи, які особа могла б реально одержати за звичайних обставин, якби її право не було порушене (упущена вигода)</w:t>
      </w:r>
      <w:r w:rsidR="000812EA" w:rsidRPr="002B592E">
        <w:rPr>
          <w:rFonts w:cs="Times New Roman"/>
          <w:szCs w:val="28"/>
        </w:rPr>
        <w:t xml:space="preserve"> [</w:t>
      </w:r>
      <w:r w:rsidR="00251168" w:rsidRPr="002B592E">
        <w:rPr>
          <w:rFonts w:cs="Times New Roman"/>
          <w:szCs w:val="28"/>
        </w:rPr>
        <w:t>18</w:t>
      </w:r>
      <w:r w:rsidR="006C1522" w:rsidRPr="002B592E">
        <w:rPr>
          <w:rFonts w:cs="Times New Roman"/>
          <w:szCs w:val="28"/>
        </w:rPr>
        <w:t>3</w:t>
      </w:r>
      <w:r w:rsidR="000812EA" w:rsidRPr="002B592E">
        <w:rPr>
          <w:rFonts w:cs="Times New Roman"/>
          <w:szCs w:val="28"/>
        </w:rPr>
        <w:t>]</w:t>
      </w:r>
      <w:r w:rsidRPr="002B592E">
        <w:rPr>
          <w:rFonts w:cs="Times New Roman"/>
          <w:szCs w:val="28"/>
        </w:rPr>
        <w:t>.</w:t>
      </w:r>
    </w:p>
    <w:p w14:paraId="12EECFBB" w14:textId="77777777" w:rsidR="00B006DF" w:rsidRPr="002B592E" w:rsidRDefault="00B006DF" w:rsidP="001D40C0">
      <w:pPr>
        <w:rPr>
          <w:rFonts w:cs="Times New Roman"/>
          <w:szCs w:val="28"/>
        </w:rPr>
      </w:pPr>
      <w:r w:rsidRPr="002B592E">
        <w:rPr>
          <w:rFonts w:cs="Times New Roman"/>
          <w:szCs w:val="28"/>
        </w:rPr>
        <w:t>Науковці визначають відшкодування збитків як:</w:t>
      </w:r>
    </w:p>
    <w:p w14:paraId="6EA3E836" w14:textId="228E7458" w:rsidR="00B006DF" w:rsidRPr="002B592E" w:rsidRDefault="00B006DF" w:rsidP="001D40C0">
      <w:pPr>
        <w:pStyle w:val="a8"/>
        <w:numPr>
          <w:ilvl w:val="0"/>
          <w:numId w:val="12"/>
        </w:numPr>
        <w:ind w:left="0" w:firstLine="709"/>
        <w:contextualSpacing w:val="0"/>
        <w:rPr>
          <w:rFonts w:cs="Times New Roman"/>
          <w:szCs w:val="28"/>
          <w:lang w:val="uk-UA"/>
        </w:rPr>
      </w:pPr>
      <w:r w:rsidRPr="002B592E">
        <w:rPr>
          <w:rFonts w:cs="Times New Roman"/>
          <w:szCs w:val="28"/>
          <w:lang w:val="uk-UA"/>
        </w:rPr>
        <w:lastRenderedPageBreak/>
        <w:t>добровільне відновлення по можливості тих майнових благ, яких винний позбавив потерпілу особу в результаті вчинення злочину</w:t>
      </w:r>
      <w:r w:rsidR="00732DED" w:rsidRPr="002B592E">
        <w:rPr>
          <w:rFonts w:cs="Times New Roman"/>
          <w:szCs w:val="28"/>
          <w:lang w:val="uk-UA"/>
        </w:rPr>
        <w:t xml:space="preserve"> [</w:t>
      </w:r>
      <w:r w:rsidR="00251168" w:rsidRPr="002B592E">
        <w:rPr>
          <w:rFonts w:cs="Times New Roman"/>
          <w:szCs w:val="28"/>
          <w:lang w:val="uk-UA"/>
        </w:rPr>
        <w:t>4</w:t>
      </w:r>
      <w:r w:rsidR="006C1522" w:rsidRPr="002B592E">
        <w:rPr>
          <w:rFonts w:cs="Times New Roman"/>
          <w:szCs w:val="28"/>
          <w:lang w:val="uk-UA"/>
        </w:rPr>
        <w:t>8</w:t>
      </w:r>
      <w:r w:rsidR="00732DED" w:rsidRPr="002B592E">
        <w:rPr>
          <w:rFonts w:cs="Times New Roman"/>
          <w:szCs w:val="28"/>
          <w:lang w:val="uk-UA"/>
        </w:rPr>
        <w:t>,</w:t>
      </w:r>
      <w:r w:rsidR="00463D26" w:rsidRPr="002B592E">
        <w:rPr>
          <w:rFonts w:cs="Times New Roman"/>
          <w:szCs w:val="28"/>
          <w:lang w:val="uk-UA"/>
        </w:rPr>
        <w:t xml:space="preserve"> </w:t>
      </w:r>
      <w:r w:rsidR="00732DED" w:rsidRPr="002B592E">
        <w:rPr>
          <w:rFonts w:cs="Times New Roman"/>
          <w:szCs w:val="28"/>
          <w:lang w:val="uk-UA"/>
        </w:rPr>
        <w:t>c.</w:t>
      </w:r>
      <w:r w:rsidR="00463D26" w:rsidRPr="002B592E">
        <w:rPr>
          <w:rFonts w:cs="Times New Roman"/>
          <w:szCs w:val="28"/>
          <w:lang w:val="uk-UA"/>
        </w:rPr>
        <w:t xml:space="preserve"> </w:t>
      </w:r>
      <w:r w:rsidR="00732DED" w:rsidRPr="002B592E">
        <w:rPr>
          <w:rFonts w:cs="Times New Roman"/>
          <w:szCs w:val="28"/>
          <w:lang w:val="uk-UA"/>
        </w:rPr>
        <w:t>72]</w:t>
      </w:r>
      <w:r w:rsidRPr="002B592E">
        <w:rPr>
          <w:rFonts w:cs="Times New Roman"/>
          <w:szCs w:val="28"/>
          <w:lang w:val="uk-UA"/>
        </w:rPr>
        <w:t xml:space="preserve">. </w:t>
      </w:r>
    </w:p>
    <w:p w14:paraId="21105110" w14:textId="0785B9CA" w:rsidR="00B006DF" w:rsidRPr="002B592E" w:rsidRDefault="00B006DF" w:rsidP="001D40C0">
      <w:pPr>
        <w:pStyle w:val="a8"/>
        <w:numPr>
          <w:ilvl w:val="0"/>
          <w:numId w:val="12"/>
        </w:numPr>
        <w:ind w:left="0" w:firstLine="709"/>
        <w:contextualSpacing w:val="0"/>
        <w:rPr>
          <w:rFonts w:cs="Times New Roman"/>
          <w:szCs w:val="28"/>
          <w:lang w:val="uk-UA"/>
        </w:rPr>
      </w:pPr>
      <w:r w:rsidRPr="002B592E">
        <w:rPr>
          <w:rFonts w:cs="Times New Roman"/>
          <w:szCs w:val="28"/>
          <w:lang w:val="uk-UA"/>
        </w:rPr>
        <w:t>повернення, заміна чи компенсація наслідків злочину, який має майнове вираження і завжди відповідає певному грошовому чи майновому еквіваленту</w:t>
      </w:r>
      <w:r w:rsidR="00732DED" w:rsidRPr="002B592E">
        <w:rPr>
          <w:rFonts w:cs="Times New Roman"/>
          <w:szCs w:val="28"/>
          <w:lang w:val="uk-UA"/>
        </w:rPr>
        <w:t xml:space="preserve"> [</w:t>
      </w:r>
      <w:r w:rsidR="00251168" w:rsidRPr="002B592E">
        <w:rPr>
          <w:rFonts w:cs="Times New Roman"/>
          <w:szCs w:val="28"/>
          <w:lang w:val="uk-UA"/>
        </w:rPr>
        <w:t>22</w:t>
      </w:r>
      <w:r w:rsidR="00732DED" w:rsidRPr="002B592E">
        <w:rPr>
          <w:rFonts w:cs="Times New Roman"/>
          <w:szCs w:val="28"/>
          <w:lang w:val="uk-UA"/>
        </w:rPr>
        <w:t>,</w:t>
      </w:r>
      <w:r w:rsidR="00463D26" w:rsidRPr="002B592E">
        <w:rPr>
          <w:rFonts w:cs="Times New Roman"/>
          <w:szCs w:val="28"/>
          <w:lang w:val="uk-UA"/>
        </w:rPr>
        <w:t xml:space="preserve"> </w:t>
      </w:r>
      <w:r w:rsidR="00732DED" w:rsidRPr="002B592E">
        <w:rPr>
          <w:rFonts w:cs="Times New Roman"/>
          <w:szCs w:val="28"/>
          <w:lang w:val="uk-UA"/>
        </w:rPr>
        <w:t>c.</w:t>
      </w:r>
      <w:r w:rsidR="00463D26" w:rsidRPr="002B592E">
        <w:rPr>
          <w:rFonts w:cs="Times New Roman"/>
          <w:szCs w:val="28"/>
          <w:lang w:val="uk-UA"/>
        </w:rPr>
        <w:t xml:space="preserve"> </w:t>
      </w:r>
      <w:r w:rsidR="00732DED" w:rsidRPr="002B592E">
        <w:rPr>
          <w:rFonts w:cs="Times New Roman"/>
          <w:szCs w:val="28"/>
          <w:lang w:val="uk-UA"/>
        </w:rPr>
        <w:t>219]</w:t>
      </w:r>
      <w:r w:rsidRPr="002B592E">
        <w:rPr>
          <w:rFonts w:cs="Times New Roman"/>
          <w:szCs w:val="28"/>
          <w:lang w:val="uk-UA"/>
        </w:rPr>
        <w:t>.</w:t>
      </w:r>
    </w:p>
    <w:p w14:paraId="0A028697" w14:textId="07156A3A" w:rsidR="00B006DF" w:rsidRPr="002B592E" w:rsidRDefault="00B006DF" w:rsidP="001D40C0">
      <w:pPr>
        <w:pStyle w:val="a8"/>
        <w:numPr>
          <w:ilvl w:val="0"/>
          <w:numId w:val="12"/>
        </w:numPr>
        <w:ind w:left="0" w:firstLine="709"/>
        <w:contextualSpacing w:val="0"/>
        <w:rPr>
          <w:rFonts w:cs="Times New Roman"/>
          <w:szCs w:val="28"/>
          <w:lang w:val="uk-UA"/>
        </w:rPr>
      </w:pPr>
      <w:r w:rsidRPr="002B592E">
        <w:rPr>
          <w:rFonts w:eastAsia="Times New Roman" w:cs="Times New Roman"/>
          <w:szCs w:val="28"/>
          <w:lang w:val="uk-UA" w:eastAsia="uk-UA"/>
        </w:rPr>
        <w:t>добровільне відновлення, в міру можливостей, тих майнових прав і благ, яких винна особа</w:t>
      </w:r>
      <w:r w:rsidR="00C21367" w:rsidRPr="002B592E">
        <w:rPr>
          <w:rFonts w:eastAsia="Times New Roman" w:cs="Times New Roman"/>
          <w:szCs w:val="28"/>
          <w:lang w:val="uk-UA" w:eastAsia="uk-UA"/>
        </w:rPr>
        <w:t xml:space="preserve"> позбавила потерпілого в резуль</w:t>
      </w:r>
      <w:r w:rsidRPr="002B592E">
        <w:rPr>
          <w:rFonts w:eastAsia="Times New Roman" w:cs="Times New Roman"/>
          <w:szCs w:val="28"/>
          <w:lang w:val="uk-UA" w:eastAsia="uk-UA"/>
        </w:rPr>
        <w:t>таті вчинення злочину, а саме: повернення, заміна або компенсація завданого злочином збитку, що має майнове вираження й завжди відповіда</w:t>
      </w:r>
      <w:r w:rsidR="00C21367" w:rsidRPr="002B592E">
        <w:rPr>
          <w:rFonts w:eastAsia="Times New Roman" w:cs="Times New Roman"/>
          <w:szCs w:val="28"/>
          <w:lang w:val="uk-UA" w:eastAsia="uk-UA"/>
        </w:rPr>
        <w:t>є певному грошовому або майново</w:t>
      </w:r>
      <w:r w:rsidRPr="002B592E">
        <w:rPr>
          <w:rFonts w:eastAsia="Times New Roman" w:cs="Times New Roman"/>
          <w:szCs w:val="28"/>
          <w:lang w:val="uk-UA" w:eastAsia="uk-UA"/>
        </w:rPr>
        <w:t>му еквіваленту</w:t>
      </w:r>
      <w:r w:rsidR="00732DED" w:rsidRPr="002B592E">
        <w:rPr>
          <w:rFonts w:eastAsia="Times New Roman" w:cs="Times New Roman"/>
          <w:szCs w:val="28"/>
          <w:lang w:val="uk-UA" w:eastAsia="uk-UA"/>
        </w:rPr>
        <w:t xml:space="preserve"> </w:t>
      </w:r>
      <w:r w:rsidR="00732DED" w:rsidRPr="002B592E">
        <w:rPr>
          <w:rFonts w:cs="Times New Roman"/>
          <w:szCs w:val="28"/>
          <w:lang w:val="uk-UA"/>
        </w:rPr>
        <w:t>[</w:t>
      </w:r>
      <w:r w:rsidR="00251168" w:rsidRPr="002B592E">
        <w:rPr>
          <w:rFonts w:cs="Times New Roman"/>
          <w:szCs w:val="28"/>
          <w:lang w:val="uk-UA"/>
        </w:rPr>
        <w:t>23</w:t>
      </w:r>
      <w:r w:rsidR="00732DED" w:rsidRPr="002B592E">
        <w:rPr>
          <w:rFonts w:cs="Times New Roman"/>
          <w:szCs w:val="28"/>
          <w:lang w:val="uk-UA"/>
        </w:rPr>
        <w:t>,</w:t>
      </w:r>
      <w:r w:rsidR="00463D26" w:rsidRPr="002B592E">
        <w:rPr>
          <w:rFonts w:cs="Times New Roman"/>
          <w:szCs w:val="28"/>
          <w:lang w:val="uk-UA"/>
        </w:rPr>
        <w:t xml:space="preserve"> </w:t>
      </w:r>
      <w:r w:rsidR="00732DED" w:rsidRPr="002B592E">
        <w:rPr>
          <w:rFonts w:cs="Times New Roman"/>
          <w:szCs w:val="28"/>
          <w:lang w:val="uk-UA"/>
        </w:rPr>
        <w:t>c.</w:t>
      </w:r>
      <w:r w:rsidR="00463D26" w:rsidRPr="002B592E">
        <w:rPr>
          <w:rFonts w:cs="Times New Roman"/>
          <w:szCs w:val="28"/>
          <w:lang w:val="uk-UA"/>
        </w:rPr>
        <w:t xml:space="preserve"> </w:t>
      </w:r>
      <w:r w:rsidR="00732DED" w:rsidRPr="002B592E">
        <w:rPr>
          <w:rFonts w:cs="Times New Roman"/>
          <w:szCs w:val="28"/>
          <w:lang w:val="uk-UA"/>
        </w:rPr>
        <w:t>13]</w:t>
      </w:r>
      <w:r w:rsidRPr="002B592E">
        <w:rPr>
          <w:rFonts w:eastAsia="Times New Roman" w:cs="Times New Roman"/>
          <w:szCs w:val="28"/>
          <w:lang w:val="uk-UA" w:eastAsia="uk-UA"/>
        </w:rPr>
        <w:t>.</w:t>
      </w:r>
      <w:r w:rsidRPr="002B592E">
        <w:rPr>
          <w:rFonts w:cs="Times New Roman"/>
          <w:szCs w:val="28"/>
          <w:lang w:val="uk-UA"/>
        </w:rPr>
        <w:t xml:space="preserve"> </w:t>
      </w:r>
    </w:p>
    <w:p w14:paraId="1DF2160A" w14:textId="040D9150" w:rsidR="00B006DF" w:rsidRPr="002B592E" w:rsidRDefault="00B006DF" w:rsidP="001D40C0">
      <w:pPr>
        <w:rPr>
          <w:rFonts w:cs="Times New Roman"/>
          <w:szCs w:val="28"/>
        </w:rPr>
      </w:pPr>
      <w:r w:rsidRPr="002B592E">
        <w:rPr>
          <w:rFonts w:cs="Times New Roman"/>
          <w:szCs w:val="28"/>
        </w:rPr>
        <w:t>Водночас вчені визначають шкоду як суспільно небезпечні наслідки злочинів</w:t>
      </w:r>
      <w:r w:rsidR="00732DED" w:rsidRPr="002B592E">
        <w:rPr>
          <w:rFonts w:cs="Times New Roman"/>
          <w:szCs w:val="28"/>
        </w:rPr>
        <w:t xml:space="preserve"> [</w:t>
      </w:r>
      <w:r w:rsidR="00251168" w:rsidRPr="002B592E">
        <w:rPr>
          <w:rFonts w:cs="Times New Roman"/>
          <w:szCs w:val="28"/>
        </w:rPr>
        <w:t>9</w:t>
      </w:r>
      <w:r w:rsidR="006C1522" w:rsidRPr="002B592E">
        <w:rPr>
          <w:rFonts w:cs="Times New Roman"/>
          <w:szCs w:val="28"/>
        </w:rPr>
        <w:t>4</w:t>
      </w:r>
      <w:r w:rsidR="00732DED" w:rsidRPr="002B592E">
        <w:rPr>
          <w:rFonts w:cs="Times New Roman"/>
          <w:szCs w:val="28"/>
        </w:rPr>
        <w:t>,</w:t>
      </w:r>
      <w:r w:rsidR="00463D26" w:rsidRPr="002B592E">
        <w:rPr>
          <w:rFonts w:cs="Times New Roman"/>
          <w:szCs w:val="28"/>
        </w:rPr>
        <w:t xml:space="preserve"> </w:t>
      </w:r>
      <w:r w:rsidR="00732DED" w:rsidRPr="002B592E">
        <w:rPr>
          <w:rFonts w:cs="Times New Roman"/>
          <w:szCs w:val="28"/>
        </w:rPr>
        <w:t>c.</w:t>
      </w:r>
      <w:r w:rsidR="00463D26" w:rsidRPr="002B592E">
        <w:rPr>
          <w:rFonts w:cs="Times New Roman"/>
          <w:szCs w:val="28"/>
        </w:rPr>
        <w:t xml:space="preserve"> </w:t>
      </w:r>
      <w:r w:rsidR="00732DED" w:rsidRPr="002B592E">
        <w:rPr>
          <w:rFonts w:cs="Times New Roman"/>
          <w:szCs w:val="28"/>
        </w:rPr>
        <w:t>87]</w:t>
      </w:r>
      <w:r w:rsidRPr="002B592E">
        <w:rPr>
          <w:rFonts w:cs="Times New Roman"/>
          <w:szCs w:val="28"/>
        </w:rPr>
        <w:t>. Шкода, яка пов’язана з фізичними втратами, в кримінальному праві розуміється як спричинення смерті, тяжко</w:t>
      </w:r>
      <w:r w:rsidR="00F529C0" w:rsidRPr="002B592E">
        <w:rPr>
          <w:rFonts w:cs="Times New Roman"/>
          <w:szCs w:val="28"/>
        </w:rPr>
        <w:t>ї</w:t>
      </w:r>
      <w:r w:rsidRPr="002B592E">
        <w:rPr>
          <w:rFonts w:cs="Times New Roman"/>
          <w:szCs w:val="28"/>
        </w:rPr>
        <w:t>, середньої тяжкості та легкої шкоди здоров'ю</w:t>
      </w:r>
      <w:r w:rsidR="00732DED" w:rsidRPr="002B592E">
        <w:rPr>
          <w:rFonts w:cs="Times New Roman"/>
          <w:szCs w:val="28"/>
        </w:rPr>
        <w:t xml:space="preserve"> [</w:t>
      </w:r>
      <w:r w:rsidR="00251168" w:rsidRPr="002B592E">
        <w:rPr>
          <w:rFonts w:cs="Times New Roman"/>
          <w:szCs w:val="28"/>
        </w:rPr>
        <w:t>7</w:t>
      </w:r>
      <w:r w:rsidR="006C1522" w:rsidRPr="002B592E">
        <w:rPr>
          <w:rFonts w:cs="Times New Roman"/>
          <w:szCs w:val="28"/>
        </w:rPr>
        <w:t>3</w:t>
      </w:r>
      <w:r w:rsidR="00732DED" w:rsidRPr="002B592E">
        <w:rPr>
          <w:rFonts w:cs="Times New Roman"/>
          <w:szCs w:val="28"/>
        </w:rPr>
        <w:t>,</w:t>
      </w:r>
      <w:r w:rsidR="00463D26" w:rsidRPr="002B592E">
        <w:rPr>
          <w:rFonts w:cs="Times New Roman"/>
          <w:szCs w:val="28"/>
        </w:rPr>
        <w:t xml:space="preserve"> </w:t>
      </w:r>
      <w:r w:rsidR="00732DED" w:rsidRPr="002B592E">
        <w:rPr>
          <w:rFonts w:cs="Times New Roman"/>
          <w:szCs w:val="28"/>
        </w:rPr>
        <w:t>c.</w:t>
      </w:r>
      <w:r w:rsidR="00463D26" w:rsidRPr="002B592E">
        <w:rPr>
          <w:rFonts w:cs="Times New Roman"/>
          <w:szCs w:val="28"/>
        </w:rPr>
        <w:t xml:space="preserve"> </w:t>
      </w:r>
      <w:r w:rsidR="00B35433" w:rsidRPr="002B592E">
        <w:rPr>
          <w:rFonts w:cs="Times New Roman"/>
          <w:szCs w:val="28"/>
        </w:rPr>
        <w:t>123</w:t>
      </w:r>
      <w:r w:rsidR="00732DED" w:rsidRPr="002B592E">
        <w:rPr>
          <w:rFonts w:cs="Times New Roman"/>
          <w:szCs w:val="28"/>
        </w:rPr>
        <w:t>]</w:t>
      </w:r>
      <w:r w:rsidRPr="002B592E">
        <w:rPr>
          <w:rFonts w:cs="Times New Roman"/>
          <w:szCs w:val="28"/>
        </w:rPr>
        <w:t xml:space="preserve">. Крім того, шкода маже мати не лише фізичний характер, а й моральний. Тому шкода являє собою ті зміни, що настали в майновому, фізичному, моральному стані внаслідок вчинення </w:t>
      </w:r>
      <w:r w:rsidRPr="002B592E">
        <w:rPr>
          <w:rFonts w:eastAsia="HiddenHorzOCR" w:cs="Times New Roman"/>
          <w:szCs w:val="28"/>
        </w:rPr>
        <w:t>кримінального правопорушення</w:t>
      </w:r>
      <w:r w:rsidRPr="002B592E">
        <w:rPr>
          <w:rFonts w:cs="Times New Roman"/>
          <w:szCs w:val="28"/>
        </w:rPr>
        <w:t>.</w:t>
      </w:r>
    </w:p>
    <w:p w14:paraId="6B444689" w14:textId="2970C133" w:rsidR="00B006DF" w:rsidRPr="002B592E" w:rsidRDefault="00B006DF" w:rsidP="001D40C0">
      <w:pPr>
        <w:rPr>
          <w:rFonts w:cs="Times New Roman"/>
          <w:szCs w:val="28"/>
        </w:rPr>
      </w:pPr>
      <w:r w:rsidRPr="002B592E">
        <w:rPr>
          <w:rFonts w:cs="Times New Roman"/>
          <w:szCs w:val="28"/>
        </w:rPr>
        <w:t xml:space="preserve">Окремо слід зупинитися на </w:t>
      </w:r>
      <w:r w:rsidRPr="002B592E">
        <w:rPr>
          <w:rFonts w:eastAsia="HiddenHorzOCR" w:cs="Times New Roman"/>
          <w:szCs w:val="28"/>
        </w:rPr>
        <w:t>кримінальних правопорушеннях</w:t>
      </w:r>
      <w:r w:rsidR="00F529C0" w:rsidRPr="002B592E">
        <w:rPr>
          <w:rFonts w:eastAsia="HiddenHorzOCR" w:cs="Times New Roman"/>
          <w:szCs w:val="28"/>
        </w:rPr>
        <w:t>,</w:t>
      </w:r>
      <w:r w:rsidRPr="002B592E">
        <w:rPr>
          <w:rFonts w:cs="Times New Roman"/>
          <w:szCs w:val="28"/>
        </w:rPr>
        <w:t xml:space="preserve"> наслідком яких є смерть потерпілого. З </w:t>
      </w:r>
      <w:r w:rsidR="00F529C0" w:rsidRPr="002B592E">
        <w:rPr>
          <w:rFonts w:cs="Times New Roman"/>
          <w:szCs w:val="28"/>
        </w:rPr>
        <w:t xml:space="preserve">цього </w:t>
      </w:r>
      <w:r w:rsidRPr="002B592E">
        <w:rPr>
          <w:rFonts w:cs="Times New Roman"/>
          <w:szCs w:val="28"/>
        </w:rPr>
        <w:t>приводу і теорія</w:t>
      </w:r>
      <w:r w:rsidR="00F529C0" w:rsidRPr="002B592E">
        <w:rPr>
          <w:rFonts w:cs="Times New Roman"/>
          <w:szCs w:val="28"/>
        </w:rPr>
        <w:t>,</w:t>
      </w:r>
      <w:r w:rsidRPr="002B592E">
        <w:rPr>
          <w:rFonts w:cs="Times New Roman"/>
          <w:szCs w:val="28"/>
        </w:rPr>
        <w:t xml:space="preserve"> і практика не мали одностайної позиції. Так, в </w:t>
      </w:r>
      <w:r w:rsidR="00C5126D" w:rsidRPr="002B592E">
        <w:rPr>
          <w:rFonts w:cs="Times New Roman"/>
          <w:szCs w:val="28"/>
        </w:rPr>
        <w:t>Єдиному державному реєстрі судових рішень</w:t>
      </w:r>
      <w:r w:rsidRPr="002B592E">
        <w:rPr>
          <w:rFonts w:cs="Times New Roman"/>
          <w:szCs w:val="28"/>
        </w:rPr>
        <w:t xml:space="preserve"> є чимало судових рішень</w:t>
      </w:r>
      <w:r w:rsidR="00D86C55" w:rsidRPr="002B592E">
        <w:rPr>
          <w:rFonts w:cs="Times New Roman"/>
          <w:szCs w:val="28"/>
        </w:rPr>
        <w:t>,</w:t>
      </w:r>
      <w:r w:rsidRPr="002B592E">
        <w:rPr>
          <w:rFonts w:cs="Times New Roman"/>
          <w:szCs w:val="28"/>
        </w:rPr>
        <w:t xml:space="preserve"> в яких суд звільняє від кримінальн</w:t>
      </w:r>
      <w:r w:rsidR="00A3029E" w:rsidRPr="002B592E">
        <w:rPr>
          <w:rFonts w:cs="Times New Roman"/>
          <w:szCs w:val="28"/>
        </w:rPr>
        <w:t>ої відповідальності особу за ст</w:t>
      </w:r>
      <w:r w:rsidRPr="002B592E">
        <w:rPr>
          <w:rFonts w:cs="Times New Roman"/>
          <w:szCs w:val="28"/>
        </w:rPr>
        <w:t>.</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D86C55" w:rsidRPr="002B592E">
        <w:rPr>
          <w:rFonts w:cs="Times New Roman"/>
          <w:szCs w:val="28"/>
        </w:rPr>
        <w:t>,</w:t>
      </w:r>
      <w:r w:rsidRPr="002B592E">
        <w:rPr>
          <w:rFonts w:cs="Times New Roman"/>
          <w:szCs w:val="28"/>
        </w:rPr>
        <w:t xml:space="preserve"> навіть якщо потерпілий помер.</w:t>
      </w:r>
    </w:p>
    <w:p w14:paraId="3552EBDC" w14:textId="36F49614" w:rsidR="00B006DF" w:rsidRPr="002B592E" w:rsidRDefault="00B006DF" w:rsidP="001D40C0">
      <w:pPr>
        <w:tabs>
          <w:tab w:val="left" w:pos="8640"/>
        </w:tabs>
        <w:rPr>
          <w:rFonts w:cs="Times New Roman"/>
          <w:szCs w:val="28"/>
        </w:rPr>
      </w:pPr>
      <w:r w:rsidRPr="002B592E">
        <w:rPr>
          <w:rFonts w:cs="Times New Roman"/>
          <w:szCs w:val="28"/>
        </w:rPr>
        <w:t xml:space="preserve">Так, в Ухвалі Сторожинецького районного суду Чернівецької області (справа </w:t>
      </w:r>
      <w:r w:rsidR="00463D26" w:rsidRPr="002B592E">
        <w:rPr>
          <w:rFonts w:cs="Times New Roman"/>
          <w:szCs w:val="28"/>
        </w:rPr>
        <w:t>№</w:t>
      </w:r>
      <w:r w:rsidRPr="002B592E">
        <w:rPr>
          <w:rFonts w:cs="Times New Roman"/>
          <w:szCs w:val="28"/>
        </w:rPr>
        <w:t>723/1789/16-к) від 08</w:t>
      </w:r>
      <w:r w:rsidR="00463D26" w:rsidRPr="002B592E">
        <w:rPr>
          <w:rFonts w:cs="Times New Roman"/>
          <w:szCs w:val="28"/>
        </w:rPr>
        <w:t xml:space="preserve"> </w:t>
      </w:r>
      <w:r w:rsidRPr="002B592E">
        <w:rPr>
          <w:rFonts w:cs="Times New Roman"/>
          <w:szCs w:val="28"/>
        </w:rPr>
        <w:t>серпня 2016</w:t>
      </w:r>
      <w:r w:rsidR="00463D26" w:rsidRPr="002B592E">
        <w:rPr>
          <w:rFonts w:cs="Times New Roman"/>
          <w:szCs w:val="28"/>
        </w:rPr>
        <w:t xml:space="preserve"> </w:t>
      </w:r>
      <w:r w:rsidRPr="002B592E">
        <w:rPr>
          <w:rFonts w:cs="Times New Roman"/>
          <w:szCs w:val="28"/>
        </w:rPr>
        <w:t xml:space="preserve">року зазначено, що ОСОБА_2, перебуваючи в стані алкогольного сп’яніння і діючи із злочинною недбалістю, тобто не передбачаючи можливості настання смерті ОСОБА_4, хоча повинен і міг її передбачити з огляду на стан алкогольного сп’яніння потерпілого, штовхнув останнього плечем в тулуб, внаслідок чого ОСОБА_4 впав в канаву та вдарився головою об бетонну основу огорожі господарства ОСОБА_5, після чого </w:t>
      </w:r>
      <w:r w:rsidRPr="002B592E">
        <w:rPr>
          <w:rFonts w:cs="Times New Roman"/>
          <w:szCs w:val="28"/>
        </w:rPr>
        <w:lastRenderedPageBreak/>
        <w:t>був доставлений для лікування в Сторожинецьку ЦРЛ де 15.05.2016</w:t>
      </w:r>
      <w:r w:rsidR="00463D26" w:rsidRPr="002B592E">
        <w:rPr>
          <w:rFonts w:cs="Times New Roman"/>
          <w:szCs w:val="28"/>
        </w:rPr>
        <w:t xml:space="preserve"> </w:t>
      </w:r>
      <w:r w:rsidR="00B35433" w:rsidRPr="002B592E">
        <w:rPr>
          <w:rFonts w:cs="Times New Roman"/>
          <w:vanish/>
          <w:szCs w:val="28"/>
        </w:rPr>
        <w:t>р.</w:t>
      </w:r>
      <w:r w:rsidRPr="002B592E">
        <w:rPr>
          <w:rFonts w:cs="Times New Roman"/>
          <w:szCs w:val="28"/>
        </w:rPr>
        <w:t xml:space="preserve"> помер.</w:t>
      </w:r>
      <w:r w:rsidRPr="002B592E">
        <w:rPr>
          <w:rStyle w:val="a3"/>
          <w:rFonts w:cs="Times New Roman"/>
          <w:szCs w:val="28"/>
        </w:rPr>
        <w:t xml:space="preserve"> </w:t>
      </w:r>
      <w:r w:rsidRPr="002B592E">
        <w:rPr>
          <w:rFonts w:cs="Times New Roman"/>
          <w:szCs w:val="28"/>
        </w:rPr>
        <w:t>Тобто ОСОБА_2 скоїв кримінальне правопорушення передбачене ст.</w:t>
      </w:r>
      <w:r w:rsidR="00463D26" w:rsidRPr="002B592E">
        <w:rPr>
          <w:rFonts w:cs="Times New Roman"/>
          <w:szCs w:val="28"/>
        </w:rPr>
        <w:t xml:space="preserve"> </w:t>
      </w:r>
      <w:r w:rsidRPr="002B592E">
        <w:rPr>
          <w:rFonts w:cs="Times New Roman"/>
          <w:szCs w:val="28"/>
        </w:rPr>
        <w:t>119</w:t>
      </w:r>
      <w:r w:rsidR="00463D26" w:rsidRPr="002B592E">
        <w:rPr>
          <w:rFonts w:cs="Times New Roman"/>
          <w:szCs w:val="28"/>
        </w:rPr>
        <w:t xml:space="preserve"> </w:t>
      </w:r>
      <w:r w:rsidRPr="002B592E">
        <w:rPr>
          <w:rFonts w:cs="Times New Roman"/>
          <w:szCs w:val="28"/>
        </w:rPr>
        <w:t>ч.</w:t>
      </w:r>
      <w:r w:rsidR="00463D26" w:rsidRPr="002B592E">
        <w:rPr>
          <w:rFonts w:cs="Times New Roman"/>
          <w:szCs w:val="28"/>
        </w:rPr>
        <w:t xml:space="preserve"> </w:t>
      </w:r>
      <w:r w:rsidRPr="002B592E">
        <w:rPr>
          <w:rFonts w:cs="Times New Roman"/>
          <w:szCs w:val="28"/>
        </w:rPr>
        <w:t xml:space="preserve">1 </w:t>
      </w:r>
      <w:r w:rsidR="001D40C0" w:rsidRPr="002B592E">
        <w:rPr>
          <w:rFonts w:cs="Times New Roman"/>
          <w:szCs w:val="28"/>
        </w:rPr>
        <w:t>КК України</w:t>
      </w:r>
      <w:r w:rsidRPr="002B592E">
        <w:rPr>
          <w:rFonts w:cs="Times New Roman"/>
          <w:szCs w:val="28"/>
        </w:rPr>
        <w:t xml:space="preserve"> вбивство, вчинене через необережність. Під час розгляду кримінального провадження у судовому засіданні обвинувачений ОСОБА_2, його захисник подали клопотання про звільнення від кримінальної відповідальності ОСОБА_2 у зв'язку з примиренням останнього з потерпілою та зазначили, що обвинувачений вину у скоєному злочині визнав повністю та щиро розкаюється, шкода потерпілій відшкодована повністю, претензій потерпіла до ОСОБА_2 немає. Потерпіла у судовому засіданні подала заяву про те, що вона примирилася з обвинуваченим, він їй шкоду відшкодував повністю, просить звільнити його від кримінальної відповідальності, кримінальне провадження закрити у зв’язку з примиренням. За результатами розгляду справи суд увалив: «ОСОБА_2 звільнити від кримінальної відповідальності за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119 </w:t>
      </w:r>
      <w:r w:rsidR="001D40C0" w:rsidRPr="002B592E">
        <w:rPr>
          <w:rFonts w:cs="Times New Roman"/>
          <w:szCs w:val="28"/>
        </w:rPr>
        <w:t>КК України</w:t>
      </w:r>
      <w:r w:rsidRPr="002B592E">
        <w:rPr>
          <w:rFonts w:cs="Times New Roman"/>
          <w:szCs w:val="28"/>
        </w:rPr>
        <w:t xml:space="preserve"> у зв'язку з примиренням з потерпілою»</w:t>
      </w:r>
      <w:r w:rsidR="00B35433" w:rsidRPr="002B592E">
        <w:rPr>
          <w:rFonts w:cs="Times New Roman"/>
          <w:szCs w:val="28"/>
        </w:rPr>
        <w:t xml:space="preserve"> [</w:t>
      </w:r>
      <w:r w:rsidR="00251168" w:rsidRPr="002B592E">
        <w:rPr>
          <w:rFonts w:cs="Times New Roman"/>
          <w:szCs w:val="28"/>
        </w:rPr>
        <w:t>17</w:t>
      </w:r>
      <w:r w:rsidR="006C1522" w:rsidRPr="002B592E">
        <w:rPr>
          <w:rFonts w:cs="Times New Roman"/>
          <w:szCs w:val="28"/>
        </w:rPr>
        <w:t>4</w:t>
      </w:r>
      <w:r w:rsidR="00B35433" w:rsidRPr="002B592E">
        <w:rPr>
          <w:rFonts w:cs="Times New Roman"/>
          <w:szCs w:val="28"/>
        </w:rPr>
        <w:t>]</w:t>
      </w:r>
      <w:r w:rsidRPr="002B592E">
        <w:rPr>
          <w:rFonts w:cs="Times New Roman"/>
          <w:szCs w:val="28"/>
        </w:rPr>
        <w:t>.</w:t>
      </w:r>
    </w:p>
    <w:p w14:paraId="492F1496" w14:textId="054D7909" w:rsidR="00B006DF" w:rsidRPr="002B592E" w:rsidRDefault="00B006DF" w:rsidP="001D40C0">
      <w:pPr>
        <w:tabs>
          <w:tab w:val="left" w:pos="8640"/>
        </w:tabs>
        <w:rPr>
          <w:rFonts w:cs="Times New Roman"/>
          <w:color w:val="000000"/>
          <w:szCs w:val="28"/>
        </w:rPr>
      </w:pPr>
      <w:r w:rsidRPr="002B592E">
        <w:rPr>
          <w:rFonts w:cs="Times New Roman"/>
          <w:szCs w:val="28"/>
        </w:rPr>
        <w:t xml:space="preserve">Водночас кардинально протилежний підхід </w:t>
      </w:r>
      <w:r w:rsidR="00D86C55" w:rsidRPr="002B592E">
        <w:rPr>
          <w:rFonts w:cs="Times New Roman"/>
          <w:szCs w:val="28"/>
        </w:rPr>
        <w:t xml:space="preserve">має місце </w:t>
      </w:r>
      <w:r w:rsidRPr="002B592E">
        <w:rPr>
          <w:rFonts w:cs="Times New Roman"/>
          <w:szCs w:val="28"/>
        </w:rPr>
        <w:t>в Ухвалі Деснянський районний суд міста Чернігова від 28 березня 2016 року</w:t>
      </w:r>
      <w:r w:rsidR="00B35433" w:rsidRPr="002B592E">
        <w:rPr>
          <w:rFonts w:cs="Times New Roman"/>
          <w:szCs w:val="28"/>
        </w:rPr>
        <w:t xml:space="preserve"> </w:t>
      </w:r>
      <w:r w:rsidR="00E82DDF" w:rsidRPr="002B592E">
        <w:rPr>
          <w:rFonts w:cs="Times New Roman"/>
          <w:szCs w:val="28"/>
        </w:rPr>
        <w:t>у</w:t>
      </w:r>
      <w:r w:rsidR="00463D26" w:rsidRPr="002B592E">
        <w:rPr>
          <w:rFonts w:cs="Times New Roman"/>
          <w:szCs w:val="28"/>
        </w:rPr>
        <w:t xml:space="preserve"> </w:t>
      </w:r>
      <w:r w:rsidRPr="002B592E">
        <w:rPr>
          <w:rFonts w:cs="Times New Roman"/>
          <w:szCs w:val="28"/>
        </w:rPr>
        <w:t>справ</w:t>
      </w:r>
      <w:r w:rsidR="00E82DDF" w:rsidRPr="002B592E">
        <w:rPr>
          <w:rFonts w:cs="Times New Roman"/>
          <w:szCs w:val="28"/>
        </w:rPr>
        <w:t>і</w:t>
      </w:r>
      <w:r w:rsidRPr="002B592E">
        <w:rPr>
          <w:rFonts w:cs="Times New Roman"/>
          <w:szCs w:val="28"/>
        </w:rPr>
        <w:t xml:space="preserve"> </w:t>
      </w:r>
      <w:r w:rsidR="00463D26" w:rsidRPr="002B592E">
        <w:rPr>
          <w:rFonts w:cs="Times New Roman"/>
          <w:szCs w:val="28"/>
        </w:rPr>
        <w:t>№</w:t>
      </w:r>
      <w:hyperlink r:id="rId31" w:tooltip="Натисніть для перегляду всіх судових рішень по справі" w:history="1">
        <w:r w:rsidRPr="002B592E">
          <w:rPr>
            <w:rFonts w:cs="Times New Roman"/>
            <w:szCs w:val="28"/>
          </w:rPr>
          <w:t>750/704/16-к</w:t>
        </w:r>
      </w:hyperlink>
      <w:r w:rsidRPr="002B592E">
        <w:rPr>
          <w:rFonts w:cs="Times New Roman"/>
          <w:szCs w:val="28"/>
        </w:rPr>
        <w:t xml:space="preserve"> </w:t>
      </w:r>
      <w:r w:rsidR="00B35433" w:rsidRPr="002B592E">
        <w:rPr>
          <w:rFonts w:cs="Times New Roman"/>
          <w:szCs w:val="28"/>
        </w:rPr>
        <w:t>[</w:t>
      </w:r>
      <w:r w:rsidR="00251168" w:rsidRPr="002B592E">
        <w:rPr>
          <w:rFonts w:cs="Times New Roman"/>
          <w:szCs w:val="28"/>
        </w:rPr>
        <w:t>16</w:t>
      </w:r>
      <w:r w:rsidR="006C1522" w:rsidRPr="002B592E">
        <w:rPr>
          <w:rFonts w:cs="Times New Roman"/>
          <w:szCs w:val="28"/>
        </w:rPr>
        <w:t>2</w:t>
      </w:r>
      <w:r w:rsidR="00B35433" w:rsidRPr="002B592E">
        <w:rPr>
          <w:rFonts w:cs="Times New Roman"/>
          <w:szCs w:val="28"/>
        </w:rPr>
        <w:t>]</w:t>
      </w:r>
      <w:r w:rsidRPr="002B592E">
        <w:rPr>
          <w:rFonts w:cs="Times New Roman"/>
          <w:szCs w:val="28"/>
        </w:rPr>
        <w:t>. Суд</w:t>
      </w:r>
      <w:r w:rsidR="00D86C55" w:rsidRPr="002B592E">
        <w:rPr>
          <w:rFonts w:cs="Times New Roman"/>
          <w:szCs w:val="28"/>
        </w:rPr>
        <w:t>,</w:t>
      </w:r>
      <w:r w:rsidRPr="002B592E">
        <w:rPr>
          <w:rFonts w:cs="Times New Roman"/>
          <w:szCs w:val="28"/>
        </w:rPr>
        <w:t xml:space="preserve"> розглядаючи клопотання потерпілого про звільнення від кримінальної відповідальності обвинуваченого на підставі</w:t>
      </w:r>
      <w:r w:rsidR="00B35433" w:rsidRPr="002B592E">
        <w:rPr>
          <w:rFonts w:cs="Times New Roman"/>
          <w:szCs w:val="28"/>
        </w:rPr>
        <w:t xml:space="preserve"> </w:t>
      </w:r>
      <w:hyperlink r:id="rId32" w:anchor="180" w:tgtFrame="_blank" w:tooltip="Кримінальний кодекс України; нормативно-правовий акт № 2341-III від 05.04.2001" w:history="1">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hyperlink>
      <w:r w:rsidRPr="002B592E">
        <w:rPr>
          <w:rFonts w:cs="Times New Roman"/>
          <w:szCs w:val="28"/>
        </w:rPr>
        <w:t>, у зв'язку з примиренням винного з потерпілим, у справі за обвинуваченням за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119 </w:t>
      </w:r>
      <w:r w:rsidR="001D40C0" w:rsidRPr="002B592E">
        <w:rPr>
          <w:rFonts w:cs="Times New Roman"/>
          <w:szCs w:val="28"/>
        </w:rPr>
        <w:t>КК України</w:t>
      </w:r>
      <w:r w:rsidRPr="002B592E">
        <w:rPr>
          <w:rFonts w:cs="Times New Roman"/>
          <w:szCs w:val="28"/>
        </w:rPr>
        <w:t xml:space="preserve"> зазначає наступне. Відповідно до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33" w:anchor="17" w:tgtFrame="_blank" w:tooltip="КОНСТИТУЦІЯ УКРАЇНИ; нормативно-правовий акт № 254к/96-ВР від 28.06.1996" w:history="1">
        <w:r w:rsidRPr="002B592E">
          <w:rPr>
            <w:rFonts w:cs="Times New Roman"/>
            <w:szCs w:val="28"/>
          </w:rPr>
          <w:t>ст.</w:t>
        </w:r>
        <w:r w:rsidR="00463D26" w:rsidRPr="002B592E">
          <w:rPr>
            <w:rFonts w:cs="Times New Roman"/>
            <w:szCs w:val="28"/>
          </w:rPr>
          <w:t xml:space="preserve"> </w:t>
        </w:r>
        <w:r w:rsidRPr="002B592E">
          <w:rPr>
            <w:rFonts w:cs="Times New Roman"/>
            <w:szCs w:val="28"/>
          </w:rPr>
          <w:t>3 Конституції України</w:t>
        </w:r>
      </w:hyperlink>
      <w:r w:rsidR="00463D26" w:rsidRPr="002B592E">
        <w:rPr>
          <w:rFonts w:cs="Times New Roman"/>
          <w:szCs w:val="28"/>
        </w:rPr>
        <w:t xml:space="preserve"> </w:t>
      </w:r>
      <w:r w:rsidRPr="002B592E">
        <w:rPr>
          <w:rFonts w:cs="Times New Roman"/>
          <w:szCs w:val="28"/>
        </w:rPr>
        <w:t>людина, її життя і здоров'я, честь і гідність</w:t>
      </w:r>
      <w:r w:rsidRPr="002B592E">
        <w:rPr>
          <w:rFonts w:cs="Times New Roman"/>
          <w:color w:val="000000"/>
          <w:szCs w:val="28"/>
        </w:rPr>
        <w:t>, недоторканість і безпека визнаються в Україні найвищою соціальною цінністю. За своїм змістом завдана смертю потерпілої ОСОБА_5 шкода є невідворотною. А тому з поданого клопотання є не зрозумілим, яким чином і в чому полягає відшкодована саме моральна шкода потерпілому.</w:t>
      </w:r>
      <w:r w:rsidR="00463D26" w:rsidRPr="002B592E">
        <w:rPr>
          <w:rFonts w:cs="Times New Roman"/>
          <w:color w:val="000000"/>
          <w:szCs w:val="28"/>
        </w:rPr>
        <w:t xml:space="preserve"> </w:t>
      </w:r>
      <w:r w:rsidRPr="002B592E">
        <w:rPr>
          <w:rFonts w:cs="Times New Roman"/>
          <w:color w:val="000000"/>
          <w:szCs w:val="28"/>
        </w:rPr>
        <w:t xml:space="preserve">За наведених обставин, у задоволенні клопотання про звільнення обвинуваченого від кримінальної відповідальності з </w:t>
      </w:r>
      <w:r w:rsidRPr="002B592E">
        <w:rPr>
          <w:rFonts w:cs="Times New Roman"/>
          <w:szCs w:val="28"/>
        </w:rPr>
        <w:t>підстав, передбачених</w:t>
      </w:r>
      <w:r w:rsidR="00B35433" w:rsidRPr="002B592E">
        <w:rPr>
          <w:rFonts w:cs="Times New Roman"/>
          <w:szCs w:val="28"/>
        </w:rPr>
        <w:t xml:space="preserve"> </w:t>
      </w:r>
      <w:hyperlink r:id="rId34" w:anchor="18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46 </w:t>
        </w:r>
        <w:r w:rsidR="001D40C0" w:rsidRPr="002B592E">
          <w:rPr>
            <w:rStyle w:val="a6"/>
            <w:rFonts w:cs="Times New Roman"/>
            <w:color w:val="auto"/>
            <w:szCs w:val="28"/>
            <w:u w:val="none"/>
          </w:rPr>
          <w:t>КК України</w:t>
        </w:r>
      </w:hyperlink>
      <w:r w:rsidR="00463D26" w:rsidRPr="002B592E">
        <w:rPr>
          <w:rFonts w:cs="Times New Roman"/>
          <w:szCs w:val="28"/>
        </w:rPr>
        <w:t xml:space="preserve"> </w:t>
      </w:r>
      <w:r w:rsidRPr="002B592E">
        <w:rPr>
          <w:rFonts w:cs="Times New Roman"/>
          <w:szCs w:val="28"/>
        </w:rPr>
        <w:t>слід відмовити.</w:t>
      </w:r>
    </w:p>
    <w:p w14:paraId="2E35AB24" w14:textId="3ED67F28" w:rsidR="00B006DF" w:rsidRPr="002B592E" w:rsidRDefault="00B006DF" w:rsidP="001D40C0">
      <w:pPr>
        <w:tabs>
          <w:tab w:val="left" w:pos="8640"/>
        </w:tabs>
        <w:rPr>
          <w:rFonts w:cs="Times New Roman"/>
          <w:szCs w:val="28"/>
        </w:rPr>
      </w:pPr>
      <w:r w:rsidRPr="002B592E">
        <w:rPr>
          <w:rFonts w:cs="Times New Roman"/>
          <w:color w:val="000000"/>
          <w:szCs w:val="28"/>
        </w:rPr>
        <w:t>Ми свідомо проаналізували судові рішення, які вступили в силу до 2019</w:t>
      </w:r>
      <w:r w:rsidR="00463D26" w:rsidRPr="002B592E">
        <w:rPr>
          <w:rFonts w:cs="Times New Roman"/>
          <w:color w:val="000000"/>
          <w:szCs w:val="28"/>
        </w:rPr>
        <w:t xml:space="preserve"> </w:t>
      </w:r>
      <w:r w:rsidRPr="002B592E">
        <w:rPr>
          <w:rFonts w:cs="Times New Roman"/>
          <w:color w:val="000000"/>
          <w:szCs w:val="28"/>
        </w:rPr>
        <w:t xml:space="preserve">року, адже </w:t>
      </w:r>
      <w:r w:rsidRPr="002B592E">
        <w:rPr>
          <w:rFonts w:cs="Times New Roman"/>
          <w:szCs w:val="28"/>
        </w:rPr>
        <w:t>16</w:t>
      </w:r>
      <w:r w:rsidR="00463D26" w:rsidRPr="002B592E">
        <w:rPr>
          <w:rFonts w:cs="Times New Roman"/>
          <w:szCs w:val="28"/>
        </w:rPr>
        <w:t xml:space="preserve"> </w:t>
      </w:r>
      <w:r w:rsidRPr="002B592E">
        <w:rPr>
          <w:rFonts w:cs="Times New Roman"/>
          <w:szCs w:val="28"/>
        </w:rPr>
        <w:t>січня 2019</w:t>
      </w:r>
      <w:r w:rsidR="00463D26" w:rsidRPr="002B592E">
        <w:rPr>
          <w:rFonts w:cs="Times New Roman"/>
          <w:szCs w:val="28"/>
        </w:rPr>
        <w:t xml:space="preserve"> </w:t>
      </w:r>
      <w:r w:rsidRPr="002B592E">
        <w:rPr>
          <w:rFonts w:cs="Times New Roman"/>
          <w:szCs w:val="28"/>
        </w:rPr>
        <w:t xml:space="preserve">року прийнято постанову Великої Палати </w:t>
      </w:r>
      <w:r w:rsidR="00FC3398" w:rsidRPr="002B592E">
        <w:rPr>
          <w:rFonts w:cs="Times New Roman"/>
          <w:szCs w:val="28"/>
        </w:rPr>
        <w:t>ВС</w:t>
      </w:r>
      <w:r w:rsidRPr="002B592E">
        <w:rPr>
          <w:rFonts w:cs="Times New Roman"/>
          <w:szCs w:val="28"/>
        </w:rPr>
        <w:t xml:space="preserve"> у справі </w:t>
      </w:r>
      <w:r w:rsidRPr="002B592E">
        <w:rPr>
          <w:rFonts w:cs="Times New Roman"/>
          <w:szCs w:val="28"/>
        </w:rPr>
        <w:lastRenderedPageBreak/>
        <w:t>№439/397/17 (провадження №13-66кс18), в якій зазначено,</w:t>
      </w:r>
      <w:r w:rsidRPr="002B592E">
        <w:t xml:space="preserve"> </w:t>
      </w:r>
      <w:r w:rsidRPr="002B592E">
        <w:rPr>
          <w:rFonts w:cs="Times New Roman"/>
          <w:szCs w:val="28"/>
        </w:rPr>
        <w:t>у випадку вчинення кримінального правопорушення зі смертельними наслідками, потерпілого в кримінально-правовому розумінні на момент вирішення питання про відшкодування шкоди фізично вже не існує. Отже, смерть як припинення існування одного з правомочних суб'єктів кримінально-правових відносин з примирення винного з потерпілим у розумінні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унеможливлює здійснення такого примирення. Втрата життя людини, яке відповідно до статті</w:t>
      </w:r>
      <w:r w:rsidR="00463D26" w:rsidRPr="002B592E">
        <w:rPr>
          <w:rFonts w:cs="Times New Roman"/>
          <w:szCs w:val="28"/>
        </w:rPr>
        <w:t xml:space="preserve"> </w:t>
      </w:r>
      <w:r w:rsidRPr="002B592E">
        <w:rPr>
          <w:rFonts w:cs="Times New Roman"/>
          <w:szCs w:val="28"/>
        </w:rPr>
        <w:t>3 Конституції України визнається в Україні найвищою соціальною цінністю та є особливим об'єктом кримінально-правової охорони, не підлягає відшкодуванню. Життя людини не може бути відновлене через незворотність смерті.</w:t>
      </w:r>
      <w:r w:rsidR="00DC14E9" w:rsidRPr="002B592E">
        <w:rPr>
          <w:rFonts w:cs="Times New Roman"/>
          <w:szCs w:val="28"/>
        </w:rPr>
        <w:t xml:space="preserve"> </w:t>
      </w:r>
      <w:r w:rsidRPr="002B592E">
        <w:rPr>
          <w:rFonts w:cs="Times New Roman"/>
          <w:szCs w:val="28"/>
        </w:rPr>
        <w:t>Якщо потерпілого (жертви кримінального правопорушення) фізично немає, то ніхто інший не може висловити його волю під час вирішення питань, пов'язаних з відшкодуванням шкоди у вигляді смерті як підстави для звільнення від кримінальної відповідальності за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B830D2" w:rsidRPr="002B592E">
        <w:rPr>
          <w:rFonts w:cs="Times New Roman"/>
          <w:szCs w:val="28"/>
        </w:rPr>
        <w:t>. С</w:t>
      </w:r>
      <w:r w:rsidRPr="002B592E">
        <w:rPr>
          <w:rFonts w:cs="Times New Roman"/>
          <w:szCs w:val="28"/>
        </w:rPr>
        <w:t>мерть потерпілого ОСОБА_4 як припинення існування одного з правомочних суб'єктів кримінально-правових відносин з примирення винного з потерпілим у розумінні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унеможливлює здійснення такого примирення. Заподіяна у цій справі шкода потерпілому ОСОБА_4 у вигляді смерті є такою, що не піддається відшкодуванню (усуненню), оскільки має незворотний характер</w:t>
      </w:r>
      <w:r w:rsidR="00463D26" w:rsidRPr="002B592E">
        <w:rPr>
          <w:rFonts w:cs="Times New Roman"/>
          <w:szCs w:val="28"/>
        </w:rPr>
        <w:t xml:space="preserve"> </w:t>
      </w:r>
      <w:r w:rsidR="00B35433" w:rsidRPr="002B592E">
        <w:rPr>
          <w:rFonts w:cs="Times New Roman"/>
          <w:szCs w:val="28"/>
        </w:rPr>
        <w:t>[</w:t>
      </w:r>
      <w:r w:rsidR="00251168" w:rsidRPr="002B592E">
        <w:rPr>
          <w:rFonts w:cs="Times New Roman"/>
          <w:szCs w:val="28"/>
        </w:rPr>
        <w:t>12</w:t>
      </w:r>
      <w:r w:rsidR="006C1522" w:rsidRPr="002B592E">
        <w:rPr>
          <w:rFonts w:cs="Times New Roman"/>
          <w:szCs w:val="28"/>
        </w:rPr>
        <w:t>2</w:t>
      </w:r>
      <w:r w:rsidR="00B35433" w:rsidRPr="002B592E">
        <w:rPr>
          <w:rFonts w:cs="Times New Roman"/>
          <w:szCs w:val="28"/>
        </w:rPr>
        <w:t>]</w:t>
      </w:r>
      <w:r w:rsidRPr="002B592E">
        <w:rPr>
          <w:rFonts w:cs="Times New Roman"/>
          <w:szCs w:val="28"/>
        </w:rPr>
        <w:t>.</w:t>
      </w:r>
    </w:p>
    <w:p w14:paraId="5BF34617" w14:textId="75DC3763" w:rsidR="00B006DF" w:rsidRPr="002B592E" w:rsidRDefault="007C71E0" w:rsidP="001D40C0">
      <w:pPr>
        <w:rPr>
          <w:rFonts w:cs="Times New Roman"/>
          <w:szCs w:val="28"/>
          <w:highlight w:val="yellow"/>
        </w:rPr>
      </w:pPr>
      <w:r w:rsidRPr="002B592E">
        <w:rPr>
          <w:rFonts w:cs="Times New Roman"/>
          <w:szCs w:val="28"/>
        </w:rPr>
        <w:t>Водночас</w:t>
      </w:r>
      <w:r w:rsidR="00B006DF" w:rsidRPr="002B592E">
        <w:rPr>
          <w:rFonts w:cs="Times New Roman"/>
          <w:szCs w:val="28"/>
        </w:rPr>
        <w:t xml:space="preserve"> </w:t>
      </w:r>
      <w:r w:rsidR="00EB726E" w:rsidRPr="002B592E">
        <w:rPr>
          <w:rFonts w:cs="Times New Roman"/>
          <w:szCs w:val="28"/>
        </w:rPr>
        <w:t>у</w:t>
      </w:r>
      <w:r w:rsidR="00B006DF" w:rsidRPr="002B592E">
        <w:rPr>
          <w:rFonts w:cs="Times New Roman"/>
          <w:szCs w:val="28"/>
        </w:rPr>
        <w:t xml:space="preserve"> науковій літературі існує і протилежна точка зору, в якій критикується позиція Великої палати ВС щодо такого підходу. Так, А.М.</w:t>
      </w:r>
      <w:r w:rsidR="00B6262E" w:rsidRPr="002B592E">
        <w:rPr>
          <w:rFonts w:cs="Times New Roman"/>
          <w:szCs w:val="28"/>
        </w:rPr>
        <w:t> </w:t>
      </w:r>
      <w:r w:rsidR="00B006DF" w:rsidRPr="002B592E">
        <w:rPr>
          <w:rFonts w:cs="Times New Roman"/>
          <w:szCs w:val="28"/>
        </w:rPr>
        <w:t>Ященко зазначає</w:t>
      </w:r>
      <w:r w:rsidR="00EB726E" w:rsidRPr="002B592E">
        <w:rPr>
          <w:rFonts w:cs="Times New Roman"/>
          <w:szCs w:val="28"/>
        </w:rPr>
        <w:t>,</w:t>
      </w:r>
      <w:r w:rsidR="00B006DF" w:rsidRPr="002B592E">
        <w:rPr>
          <w:rFonts w:cs="Times New Roman"/>
          <w:szCs w:val="28"/>
        </w:rPr>
        <w:t xml:space="preserve"> що важко сприйняти позицію вищої судової інстанції, згідно з якою ніхто інший не може висловити волю потерпілого під час вирішення питань, пов’язаних з відшкодуванням шкоди у вигляді його смерті як підстави для звільнення від кримінальної відповідальності за статтею</w:t>
      </w:r>
      <w:r w:rsidR="00463D26" w:rsidRPr="002B592E">
        <w:rPr>
          <w:rFonts w:cs="Times New Roman"/>
          <w:szCs w:val="28"/>
        </w:rPr>
        <w:t xml:space="preserve"> </w:t>
      </w:r>
      <w:r w:rsidR="00B006DF" w:rsidRPr="002B592E">
        <w:rPr>
          <w:rFonts w:cs="Times New Roman"/>
          <w:szCs w:val="28"/>
        </w:rPr>
        <w:t xml:space="preserve">46 </w:t>
      </w:r>
      <w:r w:rsidR="001D40C0" w:rsidRPr="002B592E">
        <w:rPr>
          <w:rFonts w:cs="Times New Roman"/>
          <w:szCs w:val="28"/>
        </w:rPr>
        <w:t>КК України</w:t>
      </w:r>
      <w:r w:rsidR="00B006DF" w:rsidRPr="002B592E">
        <w:rPr>
          <w:rFonts w:cs="Times New Roman"/>
          <w:szCs w:val="28"/>
        </w:rPr>
        <w:t>. З огляду на приписи ч.</w:t>
      </w:r>
      <w:r w:rsidR="00463D26" w:rsidRPr="002B592E">
        <w:rPr>
          <w:rFonts w:cs="Times New Roman"/>
          <w:szCs w:val="28"/>
        </w:rPr>
        <w:t xml:space="preserve"> </w:t>
      </w:r>
      <w:r w:rsidR="00B006DF" w:rsidRPr="002B592E">
        <w:rPr>
          <w:rFonts w:cs="Times New Roman"/>
          <w:szCs w:val="28"/>
        </w:rPr>
        <w:t>6</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55 КПК України </w:t>
      </w:r>
      <w:r w:rsidR="00EB726E" w:rsidRPr="002B592E">
        <w:rPr>
          <w:rFonts w:cs="Times New Roman"/>
          <w:szCs w:val="28"/>
        </w:rPr>
        <w:t>видається</w:t>
      </w:r>
      <w:r w:rsidR="00B006DF" w:rsidRPr="002B592E">
        <w:rPr>
          <w:rFonts w:cs="Times New Roman"/>
          <w:szCs w:val="28"/>
        </w:rPr>
        <w:t xml:space="preserve">, що у такому разі волю потерпілого можуть висловити саме його близькі родичі та члени сім’ї. Крім того, відповідно до </w:t>
      </w:r>
      <w:r w:rsidR="00FC3398" w:rsidRPr="002B592E">
        <w:rPr>
          <w:rFonts w:cs="Times New Roman"/>
          <w:szCs w:val="28"/>
        </w:rPr>
        <w:t>ППВСУ</w:t>
      </w:r>
      <w:r w:rsidR="00B006DF" w:rsidRPr="002B592E">
        <w:rPr>
          <w:rFonts w:cs="Times New Roman"/>
          <w:szCs w:val="28"/>
        </w:rPr>
        <w:t xml:space="preserve"> «Про практику застосування законодавства, яким передбачені права потерпілих від злочину» від 02.07.2004</w:t>
      </w:r>
      <w:r w:rsidR="00463D26" w:rsidRPr="002B592E">
        <w:rPr>
          <w:rFonts w:cs="Times New Roman"/>
          <w:szCs w:val="28"/>
        </w:rPr>
        <w:t xml:space="preserve"> </w:t>
      </w:r>
      <w:r w:rsidR="00B35433" w:rsidRPr="002B592E">
        <w:rPr>
          <w:rFonts w:cs="Times New Roman"/>
          <w:szCs w:val="28"/>
        </w:rPr>
        <w:t xml:space="preserve">р. </w:t>
      </w:r>
      <w:r w:rsidR="00463D26" w:rsidRPr="002B592E">
        <w:rPr>
          <w:rFonts w:cs="Times New Roman"/>
          <w:szCs w:val="28"/>
        </w:rPr>
        <w:t>№</w:t>
      </w:r>
      <w:r w:rsidR="00B006DF" w:rsidRPr="002B592E">
        <w:rPr>
          <w:rFonts w:cs="Times New Roman"/>
          <w:szCs w:val="28"/>
        </w:rPr>
        <w:t xml:space="preserve">13, у справах </w:t>
      </w:r>
      <w:r w:rsidR="00B006DF" w:rsidRPr="002B592E">
        <w:rPr>
          <w:rFonts w:cs="Times New Roman"/>
          <w:szCs w:val="28"/>
        </w:rPr>
        <w:lastRenderedPageBreak/>
        <w:t>про злочини, внаслідок яких сталася смерть потерпілого, права, передбачені частинами 3 і 4 ст.</w:t>
      </w:r>
      <w:r w:rsidR="00463D26" w:rsidRPr="002B592E">
        <w:rPr>
          <w:rFonts w:cs="Times New Roman"/>
          <w:szCs w:val="28"/>
        </w:rPr>
        <w:t xml:space="preserve"> </w:t>
      </w:r>
      <w:r w:rsidR="00B006DF" w:rsidRPr="002B592E">
        <w:rPr>
          <w:rFonts w:cs="Times New Roman"/>
          <w:szCs w:val="28"/>
        </w:rPr>
        <w:t>49 КПК, мають його близькі родичі</w:t>
      </w:r>
      <w:r w:rsidR="004C2D4F" w:rsidRPr="002B592E">
        <w:rPr>
          <w:rFonts w:cs="Times New Roman"/>
          <w:szCs w:val="28"/>
        </w:rPr>
        <w:t>.</w:t>
      </w:r>
      <w:r w:rsidR="00B006DF" w:rsidRPr="002B592E">
        <w:rPr>
          <w:rFonts w:cs="Times New Roman"/>
          <w:szCs w:val="28"/>
          <w:highlight w:val="yellow"/>
        </w:rPr>
        <w:t xml:space="preserve"> </w:t>
      </w:r>
    </w:p>
    <w:p w14:paraId="1ED4BB2C" w14:textId="6DCC25A5" w:rsidR="00B006DF" w:rsidRPr="002B592E" w:rsidRDefault="00B006DF" w:rsidP="001D40C0">
      <w:pPr>
        <w:rPr>
          <w:rFonts w:cs="Times New Roman"/>
          <w:szCs w:val="28"/>
        </w:rPr>
      </w:pPr>
      <w:r w:rsidRPr="002B592E">
        <w:rPr>
          <w:rFonts w:cs="Times New Roman"/>
          <w:szCs w:val="28"/>
        </w:rPr>
        <w:t>Вчений не погоджуєт</w:t>
      </w:r>
      <w:r w:rsidR="00335AC0" w:rsidRPr="002B592E">
        <w:rPr>
          <w:rFonts w:cs="Times New Roman"/>
          <w:szCs w:val="28"/>
        </w:rPr>
        <w:t>ься з позицію Великої палати ВС</w:t>
      </w:r>
      <w:r w:rsidRPr="002B592E">
        <w:rPr>
          <w:rFonts w:cs="Times New Roman"/>
          <w:szCs w:val="28"/>
        </w:rPr>
        <w:t xml:space="preserve"> і щодо висновку, що заподіяна кримінальним правопорушенням шкода у вигляді смерті не піддається відшкодуванню (усуненню), оскільки має незворотній характер. Вчений аналізує позиці</w:t>
      </w:r>
      <w:r w:rsidR="008741BF" w:rsidRPr="002B592E">
        <w:rPr>
          <w:rFonts w:cs="Times New Roman"/>
          <w:szCs w:val="28"/>
        </w:rPr>
        <w:t>ю</w:t>
      </w:r>
      <w:r w:rsidRPr="002B592E">
        <w:rPr>
          <w:rFonts w:cs="Times New Roman"/>
          <w:szCs w:val="28"/>
        </w:rPr>
        <w:t xml:space="preserve"> науковців</w:t>
      </w:r>
      <w:r w:rsidR="008741BF" w:rsidRPr="002B592E">
        <w:rPr>
          <w:rFonts w:cs="Times New Roman"/>
          <w:szCs w:val="28"/>
        </w:rPr>
        <w:t>,</w:t>
      </w:r>
      <w:r w:rsidRPr="002B592E">
        <w:rPr>
          <w:rFonts w:cs="Times New Roman"/>
          <w:szCs w:val="28"/>
        </w:rPr>
        <w:t xml:space="preserve"> відповід</w:t>
      </w:r>
      <w:r w:rsidR="009A26C1" w:rsidRPr="002B592E">
        <w:rPr>
          <w:rFonts w:cs="Times New Roman"/>
          <w:szCs w:val="28"/>
        </w:rPr>
        <w:t xml:space="preserve">но до якої </w:t>
      </w:r>
      <w:r w:rsidRPr="002B592E">
        <w:rPr>
          <w:rFonts w:cs="Times New Roman"/>
          <w:szCs w:val="28"/>
        </w:rPr>
        <w:t>фізична шкода не може бути відшкодована як майнова</w:t>
      </w:r>
      <w:r w:rsidR="00C71F7B" w:rsidRPr="002B592E">
        <w:rPr>
          <w:rFonts w:cs="Times New Roman"/>
          <w:szCs w:val="28"/>
        </w:rPr>
        <w:t xml:space="preserve"> [</w:t>
      </w:r>
      <w:r w:rsidR="00251168" w:rsidRPr="002B592E">
        <w:rPr>
          <w:rFonts w:cs="Times New Roman"/>
          <w:szCs w:val="28"/>
        </w:rPr>
        <w:t>20</w:t>
      </w:r>
      <w:r w:rsidR="00C71F7B" w:rsidRPr="002B592E">
        <w:rPr>
          <w:rFonts w:cs="Times New Roman"/>
          <w:szCs w:val="28"/>
        </w:rPr>
        <w:t>,</w:t>
      </w:r>
      <w:r w:rsidR="00463D26" w:rsidRPr="002B592E">
        <w:rPr>
          <w:rFonts w:cs="Times New Roman"/>
          <w:szCs w:val="28"/>
        </w:rPr>
        <w:t xml:space="preserve"> </w:t>
      </w:r>
      <w:r w:rsidR="00C71F7B" w:rsidRPr="002B592E">
        <w:rPr>
          <w:rFonts w:cs="Times New Roman"/>
          <w:szCs w:val="28"/>
        </w:rPr>
        <w:t>с.</w:t>
      </w:r>
      <w:r w:rsidR="00463D26" w:rsidRPr="002B592E">
        <w:rPr>
          <w:rFonts w:cs="Times New Roman"/>
          <w:szCs w:val="28"/>
        </w:rPr>
        <w:t xml:space="preserve"> </w:t>
      </w:r>
      <w:r w:rsidR="00C71F7B" w:rsidRPr="002B592E">
        <w:rPr>
          <w:rFonts w:cs="Times New Roman"/>
          <w:szCs w:val="28"/>
        </w:rPr>
        <w:t>48]</w:t>
      </w:r>
      <w:r w:rsidRPr="002B592E">
        <w:rPr>
          <w:rFonts w:cs="Times New Roman"/>
          <w:szCs w:val="28"/>
        </w:rPr>
        <w:t>. Ми цілком розділяє</w:t>
      </w:r>
      <w:r w:rsidR="00C21367" w:rsidRPr="002B592E">
        <w:rPr>
          <w:rFonts w:cs="Times New Roman"/>
          <w:szCs w:val="28"/>
        </w:rPr>
        <w:t xml:space="preserve">мо точку </w:t>
      </w:r>
      <w:r w:rsidRPr="002B592E">
        <w:rPr>
          <w:rFonts w:cs="Times New Roman"/>
          <w:szCs w:val="28"/>
        </w:rPr>
        <w:t xml:space="preserve">зору, що фізична шкода, будучи різновидом немайнової шкоди, хоча і не може бути відшкодована на кшталт майнової шкоди, все ж таки може мати майнове відшкодування, тобто піддаватися грошовому оцінюванню та відповідно до такого оцінювання досягати встановленого розміру, необхідного для кваліфікації окремих кримінальних правопорушень. Так, в Постанові </w:t>
      </w:r>
      <w:r w:rsidR="00FC3398" w:rsidRPr="002B592E">
        <w:rPr>
          <w:rFonts w:cs="Times New Roman"/>
          <w:szCs w:val="28"/>
        </w:rPr>
        <w:t>ВСУ</w:t>
      </w:r>
      <w:r w:rsidRPr="002B592E">
        <w:rPr>
          <w:rFonts w:cs="Times New Roman"/>
          <w:szCs w:val="28"/>
        </w:rPr>
        <w:t xml:space="preserve"> від 27.10.2016</w:t>
      </w:r>
      <w:r w:rsidR="00463D26" w:rsidRPr="002B592E">
        <w:rPr>
          <w:rFonts w:cs="Times New Roman"/>
          <w:szCs w:val="28"/>
        </w:rPr>
        <w:t xml:space="preserve"> </w:t>
      </w:r>
      <w:r w:rsidRPr="002B592E">
        <w:rPr>
          <w:rFonts w:cs="Times New Roman"/>
          <w:szCs w:val="28"/>
        </w:rPr>
        <w:t xml:space="preserve">р. по справі </w:t>
      </w:r>
      <w:r w:rsidR="00463D26" w:rsidRPr="002B592E">
        <w:rPr>
          <w:rFonts w:cs="Times New Roman"/>
          <w:szCs w:val="28"/>
        </w:rPr>
        <w:t>№</w:t>
      </w:r>
      <w:r w:rsidRPr="002B592E">
        <w:rPr>
          <w:rFonts w:cs="Times New Roman"/>
          <w:szCs w:val="28"/>
        </w:rPr>
        <w:t>5-99кс16 зазначено, що за конкретних обставин справи наслідки нематеріального характеру, які піддаються грошовому оцінюванню (реальна шкода), та відповідно до такого оцінювання досягли встановленого розміру (істотної шкоди чи тяжких наслідків) із заподіянням шкоди охоронюваним Конституцією України чи іншими законами правам і свободам людини та громадянина можуть бути виявлені і із спричинення фізичної шкоди – це витрати на лікування чи протезування потерпілої особи, поховання такої особи тощо</w:t>
      </w:r>
      <w:r w:rsidR="00463D26" w:rsidRPr="002B592E">
        <w:rPr>
          <w:rFonts w:cs="Times New Roman"/>
          <w:szCs w:val="28"/>
        </w:rPr>
        <w:t xml:space="preserve"> </w:t>
      </w:r>
      <w:r w:rsidR="00BB3C1F" w:rsidRPr="002B592E">
        <w:rPr>
          <w:rFonts w:cs="Times New Roman"/>
          <w:szCs w:val="28"/>
        </w:rPr>
        <w:t>[</w:t>
      </w:r>
      <w:r w:rsidR="00251168" w:rsidRPr="002B592E">
        <w:rPr>
          <w:rFonts w:cs="Times New Roman"/>
          <w:szCs w:val="28"/>
        </w:rPr>
        <w:t>12</w:t>
      </w:r>
      <w:r w:rsidR="006C1522" w:rsidRPr="002B592E">
        <w:rPr>
          <w:rFonts w:cs="Times New Roman"/>
          <w:szCs w:val="28"/>
        </w:rPr>
        <w:t>4</w:t>
      </w:r>
      <w:r w:rsidR="00BB3C1F" w:rsidRPr="002B592E">
        <w:rPr>
          <w:rFonts w:cs="Times New Roman"/>
          <w:szCs w:val="28"/>
        </w:rPr>
        <w:t>]</w:t>
      </w:r>
      <w:r w:rsidRPr="002B592E">
        <w:rPr>
          <w:rFonts w:cs="Times New Roman"/>
          <w:szCs w:val="28"/>
        </w:rPr>
        <w:t xml:space="preserve">. </w:t>
      </w:r>
    </w:p>
    <w:p w14:paraId="621D4027" w14:textId="5E78F5E5" w:rsidR="00B006DF" w:rsidRPr="002B592E" w:rsidRDefault="00B006DF" w:rsidP="001D40C0">
      <w:pPr>
        <w:rPr>
          <w:rFonts w:cs="Times New Roman"/>
          <w:szCs w:val="28"/>
        </w:rPr>
      </w:pPr>
      <w:r w:rsidRPr="002B592E">
        <w:rPr>
          <w:rFonts w:cs="Times New Roman"/>
          <w:szCs w:val="28"/>
        </w:rPr>
        <w:t xml:space="preserve">Крім того, слід враховувати, що наслідком деяких </w:t>
      </w:r>
      <w:r w:rsidRPr="002B592E">
        <w:rPr>
          <w:rFonts w:eastAsia="HiddenHorzOCR" w:cs="Times New Roman"/>
          <w:szCs w:val="28"/>
        </w:rPr>
        <w:t>кримінальн</w:t>
      </w:r>
      <w:r w:rsidR="002E3923" w:rsidRPr="002B592E">
        <w:rPr>
          <w:rFonts w:eastAsia="HiddenHorzOCR" w:cs="Times New Roman"/>
          <w:szCs w:val="28"/>
        </w:rPr>
        <w:t>их</w:t>
      </w:r>
      <w:r w:rsidRPr="002B592E">
        <w:rPr>
          <w:rFonts w:eastAsia="HiddenHorzOCR" w:cs="Times New Roman"/>
          <w:szCs w:val="28"/>
        </w:rPr>
        <w:t xml:space="preserve"> правопорушен</w:t>
      </w:r>
      <w:r w:rsidR="002E3923" w:rsidRPr="002B592E">
        <w:rPr>
          <w:rFonts w:eastAsia="HiddenHorzOCR" w:cs="Times New Roman"/>
          <w:szCs w:val="28"/>
        </w:rPr>
        <w:t xml:space="preserve">ь, </w:t>
      </w:r>
      <w:r w:rsidRPr="002B592E">
        <w:rPr>
          <w:rFonts w:cs="Times New Roman"/>
          <w:szCs w:val="28"/>
        </w:rPr>
        <w:t>щодо яких може бути застосована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D17CD7" w:rsidRPr="002B592E">
        <w:rPr>
          <w:rFonts w:cs="Times New Roman"/>
          <w:szCs w:val="28"/>
        </w:rPr>
        <w:t>,</w:t>
      </w:r>
      <w:r w:rsidRPr="002B592E">
        <w:rPr>
          <w:rFonts w:cs="Times New Roman"/>
          <w:szCs w:val="28"/>
        </w:rPr>
        <w:t xml:space="preserve"> може б</w:t>
      </w:r>
      <w:r w:rsidR="00D17CD7" w:rsidRPr="002B592E">
        <w:rPr>
          <w:rFonts w:cs="Times New Roman"/>
          <w:szCs w:val="28"/>
        </w:rPr>
        <w:t>у</w:t>
      </w:r>
      <w:r w:rsidRPr="002B592E">
        <w:rPr>
          <w:rFonts w:cs="Times New Roman"/>
          <w:szCs w:val="28"/>
        </w:rPr>
        <w:t>ти спричинення тяжких тілесних ушкоджень, в результаті яких особа не може самостійно реалізувати своє право на примирення. Вважаємо, що такі випадки також не повинні бути перепоною можливості застосування аналізованої статті, а питання щодо відшкодування шкоди, яка була заподіяна особі, навіть якщо вона не може бути відшкодована фізично, а лише матеріально, наприклад</w:t>
      </w:r>
      <w:r w:rsidR="00D17CD7" w:rsidRPr="002B592E">
        <w:rPr>
          <w:rFonts w:cs="Times New Roman"/>
          <w:szCs w:val="28"/>
        </w:rPr>
        <w:t>,</w:t>
      </w:r>
      <w:r w:rsidRPr="002B592E">
        <w:rPr>
          <w:rFonts w:cs="Times New Roman"/>
          <w:szCs w:val="28"/>
        </w:rPr>
        <w:t xml:space="preserve"> втрата вагітності, психічна хвороба, повинно вирішуватися відповідно до того ж підходу</w:t>
      </w:r>
      <w:r w:rsidR="00D17CD7" w:rsidRPr="002B592E">
        <w:rPr>
          <w:rFonts w:cs="Times New Roman"/>
          <w:szCs w:val="28"/>
        </w:rPr>
        <w:t>,</w:t>
      </w:r>
      <w:r w:rsidRPr="002B592E">
        <w:rPr>
          <w:rFonts w:cs="Times New Roman"/>
          <w:szCs w:val="28"/>
        </w:rPr>
        <w:t xml:space="preserve"> як і у разі спричинення смерті потерпілому. </w:t>
      </w:r>
    </w:p>
    <w:p w14:paraId="173308B7" w14:textId="729E67FD" w:rsidR="00B006DF" w:rsidRPr="002B592E" w:rsidRDefault="00B006DF" w:rsidP="001D40C0">
      <w:pPr>
        <w:rPr>
          <w:rFonts w:cs="Times New Roman"/>
          <w:szCs w:val="28"/>
        </w:rPr>
      </w:pPr>
      <w:r w:rsidRPr="002B592E">
        <w:rPr>
          <w:rFonts w:cs="Times New Roman"/>
          <w:szCs w:val="28"/>
        </w:rPr>
        <w:lastRenderedPageBreak/>
        <w:t>Водночас враховуючи те, що мова йде не про тяжк</w:t>
      </w:r>
      <w:r w:rsidR="009A26C1" w:rsidRPr="002B592E">
        <w:rPr>
          <w:rFonts w:cs="Times New Roman"/>
          <w:szCs w:val="28"/>
        </w:rPr>
        <w:t xml:space="preserve">і чи особливо тяжкі злочини, а </w:t>
      </w:r>
      <w:r w:rsidRPr="002B592E">
        <w:rPr>
          <w:rFonts w:cs="Times New Roman"/>
          <w:szCs w:val="28"/>
        </w:rPr>
        <w:t xml:space="preserve">про кримінальні проступки та нетяжкі злочини, </w:t>
      </w:r>
      <w:r w:rsidR="00D17CD7" w:rsidRPr="002B592E">
        <w:rPr>
          <w:rFonts w:cs="Times New Roman"/>
          <w:szCs w:val="28"/>
        </w:rPr>
        <w:t>видається</w:t>
      </w:r>
      <w:r w:rsidRPr="002B592E">
        <w:rPr>
          <w:rFonts w:cs="Times New Roman"/>
          <w:szCs w:val="28"/>
        </w:rPr>
        <w:t xml:space="preserve"> доцільним надання можлив</w:t>
      </w:r>
      <w:r w:rsidR="003D0D72" w:rsidRPr="002B592E">
        <w:rPr>
          <w:rFonts w:cs="Times New Roman"/>
          <w:szCs w:val="28"/>
        </w:rPr>
        <w:t>о</w:t>
      </w:r>
      <w:r w:rsidRPr="002B592E">
        <w:rPr>
          <w:rFonts w:cs="Times New Roman"/>
          <w:szCs w:val="28"/>
        </w:rPr>
        <w:t>ст</w:t>
      </w:r>
      <w:r w:rsidR="003D0D72" w:rsidRPr="002B592E">
        <w:rPr>
          <w:rFonts w:cs="Times New Roman"/>
          <w:szCs w:val="28"/>
        </w:rPr>
        <w:t>і</w:t>
      </w:r>
      <w:r w:rsidRPr="002B592E">
        <w:rPr>
          <w:rFonts w:cs="Times New Roman"/>
          <w:szCs w:val="28"/>
        </w:rPr>
        <w:t xml:space="preserve"> потерпілим у вищезазначених випадках примири</w:t>
      </w:r>
      <w:r w:rsidR="003D0D72" w:rsidRPr="002B592E">
        <w:rPr>
          <w:rFonts w:cs="Times New Roman"/>
          <w:szCs w:val="28"/>
        </w:rPr>
        <w:t xml:space="preserve">тися </w:t>
      </w:r>
      <w:r w:rsidRPr="002B592E">
        <w:rPr>
          <w:rFonts w:cs="Times New Roman"/>
          <w:szCs w:val="28"/>
        </w:rPr>
        <w:t xml:space="preserve">з винним. Такий висновок цілком відповідає принципам кримінального права, </w:t>
      </w:r>
      <w:r w:rsidR="003D0D72" w:rsidRPr="002B592E">
        <w:rPr>
          <w:rFonts w:cs="Times New Roman"/>
          <w:szCs w:val="28"/>
        </w:rPr>
        <w:t>насамперед</w:t>
      </w:r>
      <w:r w:rsidRPr="002B592E">
        <w:rPr>
          <w:rFonts w:cs="Times New Roman"/>
          <w:szCs w:val="28"/>
        </w:rPr>
        <w:t xml:space="preserve"> – справедливості, економії кримінальної репресії, гуманізму та доцільності. Якщо проаналізувати судову практику, після прийняття проаналізованої постанови Великої Палати ВС, суди посилаються на неї </w:t>
      </w:r>
      <w:r w:rsidR="004B183A" w:rsidRPr="002B592E">
        <w:rPr>
          <w:rFonts w:cs="Times New Roman"/>
          <w:szCs w:val="28"/>
        </w:rPr>
        <w:t xml:space="preserve">і </w:t>
      </w:r>
      <w:r w:rsidRPr="002B592E">
        <w:rPr>
          <w:rFonts w:cs="Times New Roman"/>
          <w:szCs w:val="28"/>
        </w:rPr>
        <w:t xml:space="preserve">відмовляють як у застосуванні за ст. 46 </w:t>
      </w:r>
      <w:r w:rsidR="001D40C0" w:rsidRPr="002B592E">
        <w:rPr>
          <w:rFonts w:cs="Times New Roman"/>
          <w:szCs w:val="28"/>
        </w:rPr>
        <w:t>КК України</w:t>
      </w:r>
      <w:r w:rsidRPr="002B592E">
        <w:rPr>
          <w:rFonts w:cs="Times New Roman"/>
          <w:szCs w:val="28"/>
        </w:rPr>
        <w:t>, так і ст.</w:t>
      </w:r>
      <w:r w:rsidR="00463D26" w:rsidRPr="002B592E">
        <w:rPr>
          <w:rFonts w:cs="Times New Roman"/>
          <w:szCs w:val="28"/>
        </w:rPr>
        <w:t xml:space="preserve"> </w:t>
      </w:r>
      <w:r w:rsidRPr="002B592E">
        <w:rPr>
          <w:rFonts w:cs="Times New Roman"/>
          <w:szCs w:val="28"/>
        </w:rPr>
        <w:t xml:space="preserve">45 </w:t>
      </w:r>
      <w:r w:rsidR="001D40C0" w:rsidRPr="002B592E">
        <w:rPr>
          <w:rFonts w:cs="Times New Roman"/>
          <w:szCs w:val="28"/>
        </w:rPr>
        <w:t>КК України</w:t>
      </w:r>
      <w:r w:rsidRPr="002B592E">
        <w:rPr>
          <w:rFonts w:cs="Times New Roman"/>
          <w:szCs w:val="28"/>
        </w:rPr>
        <w:t xml:space="preserve">. По таких </w:t>
      </w:r>
      <w:r w:rsidR="009A26C1" w:rsidRPr="002B592E">
        <w:rPr>
          <w:rFonts w:cs="Times New Roman"/>
          <w:szCs w:val="28"/>
        </w:rPr>
        <w:t xml:space="preserve">справах, в більшості випадків, </w:t>
      </w:r>
      <w:r w:rsidRPr="002B592E">
        <w:rPr>
          <w:rFonts w:cs="Times New Roman"/>
          <w:szCs w:val="28"/>
        </w:rPr>
        <w:t xml:space="preserve">суди виносять вирок та звільняють особу від покарання з випробуванням. </w:t>
      </w:r>
      <w:r w:rsidR="004B183A" w:rsidRPr="002B592E">
        <w:rPr>
          <w:rFonts w:cs="Times New Roman"/>
          <w:szCs w:val="28"/>
        </w:rPr>
        <w:t>У</w:t>
      </w:r>
      <w:r w:rsidRPr="002B592E">
        <w:rPr>
          <w:rFonts w:cs="Times New Roman"/>
          <w:szCs w:val="28"/>
        </w:rPr>
        <w:t xml:space="preserve"> результаті така особа все одно не піддається реальному покаранню, однак такий судовий розгляд є набагато довшим, крім того</w:t>
      </w:r>
      <w:r w:rsidR="00F27056" w:rsidRPr="002B592E">
        <w:rPr>
          <w:rFonts w:cs="Times New Roman"/>
          <w:szCs w:val="28"/>
        </w:rPr>
        <w:t>,</w:t>
      </w:r>
      <w:r w:rsidRPr="002B592E">
        <w:rPr>
          <w:rFonts w:cs="Times New Roman"/>
          <w:szCs w:val="28"/>
        </w:rPr>
        <w:t xml:space="preserve"> не завжди виконуються вимоги потерпілого, на відміну коли застосовується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w:t>
      </w:r>
    </w:p>
    <w:p w14:paraId="1BE20137" w14:textId="5239D45A" w:rsidR="00B006DF" w:rsidRPr="002B592E" w:rsidRDefault="00B006DF" w:rsidP="001D40C0">
      <w:pPr>
        <w:rPr>
          <w:rFonts w:cs="Times New Roman"/>
          <w:szCs w:val="28"/>
        </w:rPr>
      </w:pPr>
      <w:r w:rsidRPr="002B592E">
        <w:rPr>
          <w:rFonts w:cs="Times New Roman"/>
          <w:szCs w:val="28"/>
        </w:rPr>
        <w:t xml:space="preserve">Тому ми переконані, що будь-яка фізична шкода може мати майнове відшкодування, і такий висновок цілком узгоджується з положеннями як цивільного, </w:t>
      </w:r>
      <w:r w:rsidR="00F27056" w:rsidRPr="002B592E">
        <w:rPr>
          <w:rFonts w:cs="Times New Roman"/>
          <w:szCs w:val="28"/>
        </w:rPr>
        <w:t xml:space="preserve">так і </w:t>
      </w:r>
      <w:r w:rsidRPr="002B592E">
        <w:rPr>
          <w:rFonts w:cs="Times New Roman"/>
          <w:szCs w:val="28"/>
        </w:rPr>
        <w:t xml:space="preserve">кримінального та кримінально-процесуального законодавства. </w:t>
      </w:r>
      <w:r w:rsidR="00F27056" w:rsidRPr="002B592E">
        <w:rPr>
          <w:rFonts w:cs="Times New Roman"/>
          <w:szCs w:val="28"/>
        </w:rPr>
        <w:t>На нашу думку</w:t>
      </w:r>
      <w:r w:rsidRPr="002B592E">
        <w:rPr>
          <w:rFonts w:cs="Times New Roman"/>
          <w:szCs w:val="28"/>
        </w:rPr>
        <w:t>, смерть потерпілого не є перешкодою щодо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Звичайно, розуміючи значення рішення Великої палати ВС, суди все ж таки відмовлятимуть особі у можливості бути звільненою від кримінальної відповідальності, однак сподіваємось, що найближчим часом такий підхід буде змінено. </w:t>
      </w:r>
    </w:p>
    <w:p w14:paraId="48555F51" w14:textId="3F3716DC" w:rsidR="00B006DF" w:rsidRPr="002B592E" w:rsidRDefault="00B006DF" w:rsidP="001D40C0">
      <w:pPr>
        <w:rPr>
          <w:rFonts w:cs="Times New Roman"/>
          <w:szCs w:val="28"/>
        </w:rPr>
      </w:pPr>
      <w:r w:rsidRPr="002B592E">
        <w:rPr>
          <w:rFonts w:cs="Times New Roman"/>
          <w:szCs w:val="28"/>
        </w:rPr>
        <w:t>Крім того, відповідно до положень ст.</w:t>
      </w:r>
      <w:r w:rsidR="00463D26" w:rsidRPr="002B592E">
        <w:rPr>
          <w:rFonts w:cs="Times New Roman"/>
          <w:szCs w:val="28"/>
        </w:rPr>
        <w:t xml:space="preserve"> </w:t>
      </w:r>
      <w:r w:rsidRPr="002B592E">
        <w:rPr>
          <w:rFonts w:cs="Times New Roman"/>
          <w:szCs w:val="28"/>
        </w:rPr>
        <w:t>55 КПК України спричинення потерпілому шкоди не має виключного безпосереднього характеру. В разі смерті потерпілого або нанесення йому тяжких тілесних ушкоджень, близькі родичі та члени сім’ї визнаються потерпілими. Вони так би мовити є «</w:t>
      </w:r>
      <w:proofErr w:type="spellStart"/>
      <w:r w:rsidRPr="002B592E">
        <w:rPr>
          <w:rFonts w:cs="Times New Roman"/>
          <w:szCs w:val="28"/>
        </w:rPr>
        <w:t>рікошетними</w:t>
      </w:r>
      <w:proofErr w:type="spellEnd"/>
      <w:r w:rsidRPr="002B592E">
        <w:rPr>
          <w:rFonts w:cs="Times New Roman"/>
          <w:szCs w:val="28"/>
        </w:rPr>
        <w:t xml:space="preserve"> потерпілими», оскільки і вони зазнають такі самі страждання та проявляють такі самі симптоми психологічних ускладнень, як і безпосередньо «первинні потерпілі»</w:t>
      </w:r>
      <w:r w:rsidR="00BB3C1F" w:rsidRPr="002B592E">
        <w:rPr>
          <w:rFonts w:cs="Times New Roman"/>
          <w:szCs w:val="28"/>
        </w:rPr>
        <w:t xml:space="preserve"> [</w:t>
      </w:r>
      <w:r w:rsidR="00251168" w:rsidRPr="002B592E">
        <w:rPr>
          <w:rFonts w:cs="Times New Roman"/>
          <w:szCs w:val="28"/>
        </w:rPr>
        <w:t>12</w:t>
      </w:r>
      <w:r w:rsidR="006C1522" w:rsidRPr="002B592E">
        <w:rPr>
          <w:rFonts w:cs="Times New Roman"/>
          <w:szCs w:val="28"/>
        </w:rPr>
        <w:t>6</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BB3C1F" w:rsidRPr="002B592E">
        <w:rPr>
          <w:rFonts w:cs="Times New Roman"/>
          <w:szCs w:val="28"/>
        </w:rPr>
        <w:t>203,</w:t>
      </w:r>
      <w:r w:rsidR="00463D26" w:rsidRPr="002B592E">
        <w:rPr>
          <w:rFonts w:cs="Times New Roman"/>
          <w:szCs w:val="28"/>
        </w:rPr>
        <w:t xml:space="preserve"> </w:t>
      </w:r>
      <w:r w:rsidR="00BB3C1F" w:rsidRPr="002B592E">
        <w:rPr>
          <w:rFonts w:cs="Times New Roman"/>
          <w:szCs w:val="28"/>
        </w:rPr>
        <w:t>74]</w:t>
      </w:r>
      <w:r w:rsidRPr="002B592E">
        <w:rPr>
          <w:rFonts w:cs="Times New Roman"/>
          <w:szCs w:val="28"/>
        </w:rPr>
        <w:t xml:space="preserve">. Таким особам також кримінальним правопорушенням завдається моральна, фізична або майнова шкода, хоча й </w:t>
      </w:r>
      <w:r w:rsidRPr="002B592E">
        <w:rPr>
          <w:rFonts w:cs="Times New Roman"/>
          <w:szCs w:val="28"/>
        </w:rPr>
        <w:lastRenderedPageBreak/>
        <w:t>опосередковано, а не безпосередньо</w:t>
      </w:r>
      <w:r w:rsidR="00BB3C1F" w:rsidRPr="002B592E">
        <w:rPr>
          <w:rFonts w:cs="Times New Roman"/>
          <w:szCs w:val="28"/>
        </w:rPr>
        <w:t xml:space="preserve"> [</w:t>
      </w:r>
      <w:r w:rsidR="00251168" w:rsidRPr="002B592E">
        <w:rPr>
          <w:rFonts w:cs="Times New Roman"/>
          <w:szCs w:val="28"/>
        </w:rPr>
        <w:t>8</w:t>
      </w:r>
      <w:r w:rsidR="006C1522" w:rsidRPr="002B592E">
        <w:rPr>
          <w:rFonts w:cs="Times New Roman"/>
          <w:szCs w:val="28"/>
        </w:rPr>
        <w:t>2</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BB3C1F" w:rsidRPr="002B592E">
        <w:rPr>
          <w:rFonts w:cs="Times New Roman"/>
          <w:szCs w:val="28"/>
        </w:rPr>
        <w:t>180]</w:t>
      </w:r>
      <w:r w:rsidRPr="002B592E">
        <w:rPr>
          <w:rFonts w:cs="Times New Roman"/>
          <w:szCs w:val="28"/>
        </w:rPr>
        <w:t>. Ми цілком погоджуємо з таким висновком і вважаємо</w:t>
      </w:r>
      <w:r w:rsidR="001E1001" w:rsidRPr="002B592E">
        <w:rPr>
          <w:rFonts w:cs="Times New Roman"/>
          <w:szCs w:val="28"/>
        </w:rPr>
        <w:t>,</w:t>
      </w:r>
      <w:r w:rsidRPr="002B592E">
        <w:rPr>
          <w:rFonts w:cs="Times New Roman"/>
          <w:szCs w:val="28"/>
        </w:rPr>
        <w:t xml:space="preserve"> що такі особи </w:t>
      </w:r>
      <w:r w:rsidR="00B22C67" w:rsidRPr="002B592E">
        <w:rPr>
          <w:rFonts w:cs="Times New Roman"/>
          <w:szCs w:val="28"/>
        </w:rPr>
        <w:t xml:space="preserve">у зв’язку із </w:t>
      </w:r>
      <w:r w:rsidRPr="002B592E">
        <w:rPr>
          <w:rFonts w:cs="Times New Roman"/>
          <w:szCs w:val="28"/>
        </w:rPr>
        <w:t>зазначен</w:t>
      </w:r>
      <w:r w:rsidR="00B22C67" w:rsidRPr="002B592E">
        <w:rPr>
          <w:rFonts w:cs="Times New Roman"/>
          <w:szCs w:val="28"/>
        </w:rPr>
        <w:t xml:space="preserve">им </w:t>
      </w:r>
      <w:r w:rsidRPr="002B592E">
        <w:rPr>
          <w:rFonts w:cs="Times New Roman"/>
          <w:szCs w:val="28"/>
        </w:rPr>
        <w:t>мають право бути суб’єктами примирення в розумінні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w:t>
      </w:r>
    </w:p>
    <w:p w14:paraId="0E367315" w14:textId="580E9ABA" w:rsidR="00B006DF" w:rsidRPr="002B592E" w:rsidRDefault="00B006DF" w:rsidP="001D40C0">
      <w:pPr>
        <w:rPr>
          <w:rFonts w:cs="Times New Roman"/>
          <w:szCs w:val="28"/>
        </w:rPr>
      </w:pPr>
      <w:r w:rsidRPr="002B592E">
        <w:rPr>
          <w:rFonts w:cs="Times New Roman"/>
          <w:szCs w:val="28"/>
        </w:rPr>
        <w:t xml:space="preserve">Враховуючи це та для одноманітного застосування положень </w:t>
      </w:r>
      <w:r w:rsidR="001D40C0" w:rsidRPr="002B592E">
        <w:rPr>
          <w:rFonts w:cs="Times New Roman"/>
          <w:szCs w:val="28"/>
        </w:rPr>
        <w:t>КК України</w:t>
      </w:r>
      <w:r w:rsidR="00B22C67" w:rsidRPr="002B592E">
        <w:rPr>
          <w:rFonts w:cs="Times New Roman"/>
          <w:szCs w:val="28"/>
        </w:rPr>
        <w:t>,</w:t>
      </w:r>
      <w:r w:rsidRPr="002B592E">
        <w:rPr>
          <w:rFonts w:cs="Times New Roman"/>
          <w:szCs w:val="28"/>
        </w:rPr>
        <w:t xml:space="preserve"> вважаємо за необхідне доповнити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положенням </w:t>
      </w:r>
      <w:r w:rsidR="00B22C67" w:rsidRPr="002B592E">
        <w:rPr>
          <w:rFonts w:cs="Times New Roman"/>
          <w:szCs w:val="28"/>
        </w:rPr>
        <w:t xml:space="preserve">такого </w:t>
      </w:r>
      <w:r w:rsidRPr="002B592E">
        <w:rPr>
          <w:rFonts w:cs="Times New Roman"/>
          <w:szCs w:val="28"/>
        </w:rPr>
        <w:t>змісту: «</w:t>
      </w:r>
      <w:r w:rsidR="00EB29E0" w:rsidRPr="002B592E">
        <w:rPr>
          <w:rFonts w:cs="Times New Roman"/>
          <w:szCs w:val="28"/>
        </w:rPr>
        <w:t>У разі вчинення</w:t>
      </w:r>
      <w:r w:rsidR="00EB29E0" w:rsidRPr="002B592E">
        <w:rPr>
          <w:rFonts w:cs="Times New Roman"/>
          <w:szCs w:val="28"/>
          <w:shd w:val="clear" w:color="auto" w:fill="FFFFFF"/>
        </w:rPr>
        <w:t xml:space="preserve"> кримінального правопорушення внаслідок якого настала смерть особи або особа перебуває у стані, який унеможливлює брати участь у процедурі примирення, примирення від імені потерпілої особи здійснюють близькі родичі чи члени її сім’ї</w:t>
      </w:r>
      <w:r w:rsidR="009A26C1" w:rsidRPr="002B592E">
        <w:rPr>
          <w:rFonts w:cs="Times New Roman"/>
          <w:szCs w:val="28"/>
          <w:shd w:val="clear" w:color="auto" w:fill="FFFFFF"/>
        </w:rPr>
        <w:t>».</w:t>
      </w:r>
    </w:p>
    <w:p w14:paraId="59E99923" w14:textId="2B1B6E65" w:rsidR="00B006DF" w:rsidRPr="002B592E" w:rsidRDefault="00B006DF" w:rsidP="001D40C0">
      <w:pPr>
        <w:rPr>
          <w:rFonts w:cs="Times New Roman"/>
          <w:szCs w:val="28"/>
        </w:rPr>
      </w:pPr>
      <w:r w:rsidRPr="002B592E">
        <w:rPr>
          <w:rFonts w:cs="Times New Roman"/>
          <w:szCs w:val="28"/>
        </w:rPr>
        <w:t>Узагальнюючи зазначене, шкоду, яка пов’язана з фізичними втратами, в рамках аналізованого виду звільнення слід розумі</w:t>
      </w:r>
      <w:r w:rsidR="00EB29E0" w:rsidRPr="002B592E">
        <w:rPr>
          <w:rFonts w:cs="Times New Roman"/>
          <w:szCs w:val="28"/>
        </w:rPr>
        <w:t>ти</w:t>
      </w:r>
      <w:r w:rsidRPr="002B592E">
        <w:rPr>
          <w:rFonts w:cs="Times New Roman"/>
          <w:szCs w:val="28"/>
        </w:rPr>
        <w:t xml:space="preserve"> як спричинення тяжкої, середньої тяжкості чи легкої шкоди здоров'ю потерпілого, так і заподіяння смерті потерпілому. Крім фізичної</w:t>
      </w:r>
      <w:r w:rsidR="00236147" w:rsidRPr="002B592E">
        <w:rPr>
          <w:rFonts w:cs="Times New Roman"/>
          <w:szCs w:val="28"/>
        </w:rPr>
        <w:t>,</w:t>
      </w:r>
      <w:r w:rsidRPr="002B592E">
        <w:rPr>
          <w:rFonts w:cs="Times New Roman"/>
          <w:szCs w:val="28"/>
        </w:rPr>
        <w:t xml:space="preserve"> особі може бути завдано також моральн</w:t>
      </w:r>
      <w:r w:rsidR="00236147" w:rsidRPr="002B592E">
        <w:rPr>
          <w:rFonts w:cs="Times New Roman"/>
          <w:szCs w:val="28"/>
        </w:rPr>
        <w:t>у</w:t>
      </w:r>
      <w:r w:rsidRPr="002B592E">
        <w:rPr>
          <w:rFonts w:cs="Times New Roman"/>
          <w:szCs w:val="28"/>
        </w:rPr>
        <w:t xml:space="preserve"> шкод</w:t>
      </w:r>
      <w:r w:rsidR="00236147" w:rsidRPr="002B592E">
        <w:rPr>
          <w:rFonts w:cs="Times New Roman"/>
          <w:szCs w:val="28"/>
        </w:rPr>
        <w:t>у</w:t>
      </w:r>
      <w:r w:rsidRPr="002B592E">
        <w:rPr>
          <w:rFonts w:cs="Times New Roman"/>
          <w:szCs w:val="28"/>
        </w:rPr>
        <w:t>. Том, під шкодою в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A3029E" w:rsidRPr="002B592E">
        <w:rPr>
          <w:rFonts w:cs="Times New Roman"/>
          <w:szCs w:val="28"/>
        </w:rPr>
        <w:t xml:space="preserve"> </w:t>
      </w:r>
      <w:r w:rsidRPr="002B592E">
        <w:rPr>
          <w:rFonts w:cs="Times New Roman"/>
          <w:szCs w:val="28"/>
        </w:rPr>
        <w:t xml:space="preserve">слід розуміти будь-які </w:t>
      </w:r>
      <w:r w:rsidR="00D16472" w:rsidRPr="002B592E">
        <w:rPr>
          <w:rFonts w:cs="Times New Roman"/>
          <w:szCs w:val="28"/>
        </w:rPr>
        <w:t xml:space="preserve">фізичні, </w:t>
      </w:r>
      <w:r w:rsidRPr="002B592E">
        <w:rPr>
          <w:rFonts w:cs="Times New Roman"/>
          <w:szCs w:val="28"/>
        </w:rPr>
        <w:t>моральні</w:t>
      </w:r>
      <w:r w:rsidR="00D16472" w:rsidRPr="002B592E">
        <w:rPr>
          <w:rFonts w:cs="Times New Roman"/>
          <w:szCs w:val="28"/>
        </w:rPr>
        <w:t xml:space="preserve">, матеріальні </w:t>
      </w:r>
      <w:r w:rsidRPr="002B592E">
        <w:rPr>
          <w:rFonts w:cs="Times New Roman"/>
          <w:szCs w:val="28"/>
        </w:rPr>
        <w:t>втрати, яких зазнала потерпіла особа в результаті вчинення кримінального правопорушення.</w:t>
      </w:r>
    </w:p>
    <w:p w14:paraId="71A4A981" w14:textId="3755751A" w:rsidR="00B006DF" w:rsidRPr="002B592E" w:rsidRDefault="00B006DF" w:rsidP="001D40C0">
      <w:pPr>
        <w:rPr>
          <w:rFonts w:cs="Times New Roman"/>
          <w:szCs w:val="28"/>
        </w:rPr>
      </w:pPr>
      <w:r w:rsidRPr="002B592E">
        <w:rPr>
          <w:rFonts w:cs="Times New Roman"/>
          <w:szCs w:val="28"/>
        </w:rPr>
        <w:t>Звідси, усунення заподіяної шкоди передбачає компенсацію законними засобами того негативного результату, який був завданий вчиненим злочином. Це підтверджується і тим, що шкоду необхідно саме усувати, тобто позбавляти кого-небудь чогось небажаного, позбуватися кого-небудь чи чого-небудь</w:t>
      </w:r>
      <w:r w:rsidR="00BB3C1F" w:rsidRPr="002B592E">
        <w:rPr>
          <w:rFonts w:cs="Times New Roman"/>
          <w:szCs w:val="28"/>
        </w:rPr>
        <w:t xml:space="preserve"> [</w:t>
      </w:r>
      <w:r w:rsidR="00251168" w:rsidRPr="002B592E">
        <w:rPr>
          <w:rFonts w:cs="Times New Roman"/>
          <w:szCs w:val="28"/>
        </w:rPr>
        <w:t>14</w:t>
      </w:r>
      <w:r w:rsidR="006C1522" w:rsidRPr="002B592E">
        <w:rPr>
          <w:rFonts w:cs="Times New Roman"/>
          <w:szCs w:val="28"/>
        </w:rPr>
        <w:t>8</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B6262E" w:rsidRPr="002B592E">
        <w:rPr>
          <w:rFonts w:cs="Times New Roman"/>
          <w:szCs w:val="28"/>
        </w:rPr>
        <w:t> </w:t>
      </w:r>
      <w:r w:rsidR="00251168" w:rsidRPr="002B592E">
        <w:rPr>
          <w:rFonts w:cs="Times New Roman"/>
          <w:szCs w:val="28"/>
        </w:rPr>
        <w:t>83</w:t>
      </w:r>
      <w:r w:rsidR="00BB3C1F" w:rsidRPr="002B592E">
        <w:rPr>
          <w:rFonts w:cs="Times New Roman"/>
          <w:szCs w:val="28"/>
        </w:rPr>
        <w:t>]</w:t>
      </w:r>
      <w:r w:rsidRPr="002B592E">
        <w:rPr>
          <w:rFonts w:cs="Times New Roman"/>
          <w:szCs w:val="28"/>
        </w:rPr>
        <w:t>, а збитки тільки відшкодовувати, тобто надавати кому-небудь щось інше замість втраченого, загубленого, знищеного тощо; поповнювати витрати, збитки чимось іншим</w:t>
      </w:r>
      <w:r w:rsidR="00BB3C1F" w:rsidRPr="002B592E">
        <w:rPr>
          <w:rFonts w:cs="Times New Roman"/>
          <w:szCs w:val="28"/>
        </w:rPr>
        <w:t xml:space="preserve"> [</w:t>
      </w:r>
      <w:r w:rsidR="007A12CC" w:rsidRPr="002B592E">
        <w:rPr>
          <w:rFonts w:cs="Times New Roman"/>
          <w:szCs w:val="28"/>
        </w:rPr>
        <w:t>12</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BB3C1F" w:rsidRPr="002B592E">
        <w:rPr>
          <w:rFonts w:cs="Times New Roman"/>
          <w:szCs w:val="28"/>
        </w:rPr>
        <w:t>144]</w:t>
      </w:r>
      <w:r w:rsidRPr="002B592E">
        <w:rPr>
          <w:rFonts w:cs="Times New Roman"/>
          <w:szCs w:val="28"/>
        </w:rPr>
        <w:t xml:space="preserve">. З цього слідує, що зміст поняття </w:t>
      </w:r>
      <w:r w:rsidR="000D2EB8" w:rsidRPr="002B592E">
        <w:rPr>
          <w:rFonts w:cs="Times New Roman"/>
          <w:szCs w:val="28"/>
        </w:rPr>
        <w:t>«</w:t>
      </w:r>
      <w:r w:rsidRPr="002B592E">
        <w:rPr>
          <w:rFonts w:cs="Times New Roman"/>
          <w:szCs w:val="28"/>
        </w:rPr>
        <w:t>шкода</w:t>
      </w:r>
      <w:r w:rsidR="000D2EB8" w:rsidRPr="002B592E">
        <w:rPr>
          <w:rFonts w:cs="Times New Roman"/>
          <w:szCs w:val="28"/>
        </w:rPr>
        <w:t>»</w:t>
      </w:r>
      <w:r w:rsidRPr="002B592E">
        <w:rPr>
          <w:rFonts w:cs="Times New Roman"/>
          <w:szCs w:val="28"/>
        </w:rPr>
        <w:t xml:space="preserve"> є ширшим порівнян</w:t>
      </w:r>
      <w:r w:rsidR="005E0C0B" w:rsidRPr="002B592E">
        <w:rPr>
          <w:rFonts w:cs="Times New Roman"/>
          <w:szCs w:val="28"/>
        </w:rPr>
        <w:t xml:space="preserve">о </w:t>
      </w:r>
      <w:r w:rsidRPr="002B592E">
        <w:rPr>
          <w:rFonts w:cs="Times New Roman"/>
          <w:szCs w:val="28"/>
        </w:rPr>
        <w:t xml:space="preserve">із змістом поняття </w:t>
      </w:r>
      <w:r w:rsidR="005E0C0B" w:rsidRPr="002B592E">
        <w:rPr>
          <w:rFonts w:cs="Times New Roman"/>
          <w:szCs w:val="28"/>
        </w:rPr>
        <w:t>«</w:t>
      </w:r>
      <w:r w:rsidRPr="002B592E">
        <w:rPr>
          <w:rFonts w:cs="Times New Roman"/>
          <w:szCs w:val="28"/>
        </w:rPr>
        <w:t>збитки</w:t>
      </w:r>
      <w:r w:rsidR="005E0C0B" w:rsidRPr="002B592E">
        <w:rPr>
          <w:rFonts w:cs="Times New Roman"/>
          <w:szCs w:val="28"/>
        </w:rPr>
        <w:t>»</w:t>
      </w:r>
      <w:r w:rsidRPr="002B592E">
        <w:rPr>
          <w:rFonts w:cs="Times New Roman"/>
          <w:szCs w:val="28"/>
        </w:rPr>
        <w:t xml:space="preserve">, тобто збитки є лише різновидом шкоди. Таким чином, ці поняття співвідносяться між собою як родове та видове. Звичайно, так як </w:t>
      </w:r>
      <w:r w:rsidR="005E0C0B" w:rsidRPr="002B592E">
        <w:rPr>
          <w:rFonts w:cs="Times New Roman"/>
          <w:szCs w:val="28"/>
        </w:rPr>
        <w:t>і</w:t>
      </w:r>
      <w:r w:rsidRPr="002B592E">
        <w:rPr>
          <w:rFonts w:cs="Times New Roman"/>
          <w:szCs w:val="28"/>
        </w:rPr>
        <w:t>де</w:t>
      </w:r>
      <w:r w:rsidR="005E0C0B" w:rsidRPr="002B592E">
        <w:rPr>
          <w:rFonts w:cs="Times New Roman"/>
          <w:szCs w:val="28"/>
        </w:rPr>
        <w:t>ться</w:t>
      </w:r>
      <w:r w:rsidRPr="002B592E">
        <w:rPr>
          <w:rFonts w:cs="Times New Roman"/>
          <w:szCs w:val="28"/>
        </w:rPr>
        <w:t xml:space="preserve"> про здоров’я особи, інколи попередній фізичний стан потерпілої повернути неможливо, в такому випадку винна особа зобов'язана компенсувати в грошовому еквіваленті шкоду (вартість лікування, реабілітації). Така шкода може бути усунена як одноразовою</w:t>
      </w:r>
      <w:r w:rsidR="005E0C0B" w:rsidRPr="002B592E">
        <w:rPr>
          <w:rFonts w:cs="Times New Roman"/>
          <w:szCs w:val="28"/>
        </w:rPr>
        <w:t>,</w:t>
      </w:r>
      <w:r w:rsidRPr="002B592E">
        <w:rPr>
          <w:rFonts w:cs="Times New Roman"/>
          <w:szCs w:val="28"/>
        </w:rPr>
        <w:t xml:space="preserve"> так і поетапно.</w:t>
      </w:r>
    </w:p>
    <w:p w14:paraId="5507B93E" w14:textId="2C8F2FA9" w:rsidR="00B006DF" w:rsidRPr="002B592E" w:rsidRDefault="00B006DF" w:rsidP="001D40C0">
      <w:pPr>
        <w:rPr>
          <w:rFonts w:cs="Times New Roman"/>
          <w:szCs w:val="28"/>
        </w:rPr>
      </w:pPr>
      <w:r w:rsidRPr="002B592E">
        <w:rPr>
          <w:rFonts w:cs="Times New Roman"/>
          <w:szCs w:val="28"/>
        </w:rPr>
        <w:lastRenderedPageBreak/>
        <w:t>Окремо слід зупинитись на усуненн</w:t>
      </w:r>
      <w:r w:rsidR="00666489" w:rsidRPr="002B592E">
        <w:rPr>
          <w:rFonts w:cs="Times New Roman"/>
          <w:szCs w:val="28"/>
        </w:rPr>
        <w:t>і</w:t>
      </w:r>
      <w:r w:rsidRPr="002B592E">
        <w:rPr>
          <w:rFonts w:cs="Times New Roman"/>
          <w:szCs w:val="28"/>
        </w:rPr>
        <w:t xml:space="preserve"> шкоди, яка завдана діловій репутації юридичної особи, яка є потерпілою від кримінального правопорушення. В широкому значенні шкода діловій репутації юридичної особи </w:t>
      </w:r>
      <w:r w:rsidR="00E05166" w:rsidRPr="002B592E">
        <w:rPr>
          <w:rFonts w:cs="Times New Roman"/>
          <w:szCs w:val="28"/>
        </w:rPr>
        <w:t>–</w:t>
      </w:r>
      <w:r w:rsidRPr="002B592E">
        <w:rPr>
          <w:rFonts w:cs="Times New Roman"/>
          <w:szCs w:val="28"/>
        </w:rPr>
        <w:t xml:space="preserve"> це будь-як</w:t>
      </w:r>
      <w:r w:rsidR="00E05166" w:rsidRPr="002B592E">
        <w:rPr>
          <w:rFonts w:cs="Times New Roman"/>
          <w:szCs w:val="28"/>
        </w:rPr>
        <w:t>а</w:t>
      </w:r>
      <w:r w:rsidRPr="002B592E">
        <w:rPr>
          <w:rFonts w:cs="Times New Roman"/>
          <w:szCs w:val="28"/>
        </w:rPr>
        <w:t xml:space="preserve"> шкода, пов'язана з приниженням ділової репутації юридичної особи. </w:t>
      </w:r>
      <w:r w:rsidR="009A26C1" w:rsidRPr="002B592E">
        <w:rPr>
          <w:rFonts w:cs="Times New Roman"/>
          <w:szCs w:val="28"/>
        </w:rPr>
        <w:t xml:space="preserve">Вона може носити як </w:t>
      </w:r>
      <w:r w:rsidRPr="002B592E">
        <w:rPr>
          <w:rFonts w:cs="Times New Roman"/>
          <w:szCs w:val="28"/>
        </w:rPr>
        <w:t xml:space="preserve">матеріальний характер та проявлятися у збитках, так і нематеріальний. </w:t>
      </w:r>
      <w:r w:rsidR="00E05166" w:rsidRPr="002B592E">
        <w:rPr>
          <w:rFonts w:cs="Times New Roman"/>
          <w:szCs w:val="28"/>
        </w:rPr>
        <w:t>С</w:t>
      </w:r>
      <w:r w:rsidRPr="002B592E">
        <w:rPr>
          <w:rFonts w:cs="Times New Roman"/>
          <w:szCs w:val="28"/>
        </w:rPr>
        <w:t>во</w:t>
      </w:r>
      <w:r w:rsidR="00E05166" w:rsidRPr="002B592E">
        <w:rPr>
          <w:rFonts w:cs="Times New Roman"/>
          <w:szCs w:val="28"/>
        </w:rPr>
        <w:t>є</w:t>
      </w:r>
      <w:r w:rsidRPr="002B592E">
        <w:rPr>
          <w:rFonts w:cs="Times New Roman"/>
          <w:szCs w:val="28"/>
        </w:rPr>
        <w:t>ю черг</w:t>
      </w:r>
      <w:r w:rsidR="00E05166" w:rsidRPr="002B592E">
        <w:rPr>
          <w:rFonts w:cs="Times New Roman"/>
          <w:szCs w:val="28"/>
        </w:rPr>
        <w:t>ою</w:t>
      </w:r>
      <w:r w:rsidRPr="002B592E">
        <w:rPr>
          <w:rFonts w:cs="Times New Roman"/>
          <w:szCs w:val="28"/>
        </w:rPr>
        <w:t xml:space="preserve"> матеріальна шкода діловій репутації юридичної особи </w:t>
      </w:r>
      <w:r w:rsidR="0076027B" w:rsidRPr="002B592E">
        <w:rPr>
          <w:rFonts w:cs="Times New Roman"/>
          <w:szCs w:val="28"/>
        </w:rPr>
        <w:t>–</w:t>
      </w:r>
      <w:r w:rsidRPr="002B592E">
        <w:rPr>
          <w:rFonts w:cs="Times New Roman"/>
          <w:szCs w:val="28"/>
        </w:rPr>
        <w:t xml:space="preserve"> це шкода</w:t>
      </w:r>
      <w:r w:rsidR="0076027B" w:rsidRPr="002B592E">
        <w:rPr>
          <w:rFonts w:cs="Times New Roman"/>
          <w:szCs w:val="28"/>
        </w:rPr>
        <w:t xml:space="preserve"> </w:t>
      </w:r>
      <w:r w:rsidRPr="002B592E">
        <w:rPr>
          <w:rFonts w:cs="Times New Roman"/>
          <w:szCs w:val="28"/>
        </w:rPr>
        <w:t>у вигляді збитків, що виникає у юридичної</w:t>
      </w:r>
      <w:r w:rsidR="009A26C1" w:rsidRPr="002B592E">
        <w:rPr>
          <w:rFonts w:cs="Times New Roman"/>
          <w:szCs w:val="28"/>
        </w:rPr>
        <w:t xml:space="preserve"> особи внаслідок приниження її </w:t>
      </w:r>
      <w:r w:rsidR="007C71E0" w:rsidRPr="002B592E">
        <w:rPr>
          <w:rFonts w:cs="Times New Roman"/>
          <w:szCs w:val="28"/>
        </w:rPr>
        <w:t>ділової репутації. Водночас</w:t>
      </w:r>
      <w:r w:rsidRPr="002B592E">
        <w:rPr>
          <w:rFonts w:cs="Times New Roman"/>
          <w:szCs w:val="28"/>
        </w:rPr>
        <w:t xml:space="preserve"> нематеріальна шкода діловій репутації юридичної особи </w:t>
      </w:r>
      <w:r w:rsidR="0076027B" w:rsidRPr="002B592E">
        <w:rPr>
          <w:rFonts w:cs="Times New Roman"/>
          <w:szCs w:val="28"/>
        </w:rPr>
        <w:t>–</w:t>
      </w:r>
      <w:r w:rsidRPr="002B592E">
        <w:rPr>
          <w:rFonts w:cs="Times New Roman"/>
          <w:szCs w:val="28"/>
        </w:rPr>
        <w:t xml:space="preserve"> це приниження ділової репутації юридичної особи та пов'язані з цим інші несприятливі наслідки нематеріального характеру, які не піддаються точному грошовому обчисленню і є суттєвими для юридичної особи. В разі заподіяння нематеріальної шко</w:t>
      </w:r>
      <w:r w:rsidR="009A26C1" w:rsidRPr="002B592E">
        <w:rPr>
          <w:rFonts w:cs="Times New Roman"/>
          <w:szCs w:val="28"/>
        </w:rPr>
        <w:t xml:space="preserve">ди, збитки не відшкодовуються, </w:t>
      </w:r>
      <w:r w:rsidRPr="002B592E">
        <w:rPr>
          <w:rFonts w:cs="Times New Roman"/>
          <w:szCs w:val="28"/>
        </w:rPr>
        <w:t>застосовуються інші заходи немайнового характеру (наприклад, опублікування спростування злочинних відомостей, що принижують ділову репутацію юридичної особи), а також компенсація нематеріальної (репутаційного) шкоди</w:t>
      </w:r>
      <w:r w:rsidR="00BB3C1F" w:rsidRPr="002B592E">
        <w:rPr>
          <w:rFonts w:cs="Times New Roman"/>
          <w:szCs w:val="28"/>
        </w:rPr>
        <w:t xml:space="preserve"> [</w:t>
      </w:r>
      <w:r w:rsidR="007A12CC" w:rsidRPr="002B592E">
        <w:rPr>
          <w:rFonts w:cs="Times New Roman"/>
          <w:szCs w:val="28"/>
        </w:rPr>
        <w:t>15</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1D7774" w:rsidRPr="002B592E">
        <w:rPr>
          <w:rFonts w:cs="Times New Roman"/>
          <w:szCs w:val="28"/>
        </w:rPr>
        <w:t>45</w:t>
      </w:r>
      <w:r w:rsidR="00BB3C1F" w:rsidRPr="002B592E">
        <w:rPr>
          <w:rFonts w:cs="Times New Roman"/>
          <w:szCs w:val="28"/>
        </w:rPr>
        <w:t>]</w:t>
      </w:r>
      <w:r w:rsidRPr="002B592E">
        <w:rPr>
          <w:rFonts w:cs="Times New Roman"/>
          <w:szCs w:val="28"/>
        </w:rPr>
        <w:t>.</w:t>
      </w:r>
    </w:p>
    <w:p w14:paraId="245A5146" w14:textId="542D0E52" w:rsidR="00B006DF" w:rsidRPr="002B592E" w:rsidRDefault="00B006DF" w:rsidP="001D40C0">
      <w:pPr>
        <w:rPr>
          <w:rFonts w:eastAsia="Times New Roman" w:cs="Times New Roman"/>
          <w:szCs w:val="28"/>
          <w:lang w:eastAsia="ru-RU"/>
        </w:rPr>
      </w:pPr>
      <w:r w:rsidRPr="002B592E">
        <w:rPr>
          <w:rFonts w:eastAsia="Times New Roman" w:cs="Times New Roman"/>
          <w:szCs w:val="28"/>
          <w:lang w:eastAsia="uk-UA"/>
        </w:rPr>
        <w:t>При цьому відшкодування збитк</w:t>
      </w:r>
      <w:r w:rsidR="00D52B00" w:rsidRPr="002B592E">
        <w:rPr>
          <w:rFonts w:eastAsia="Times New Roman" w:cs="Times New Roman"/>
          <w:szCs w:val="28"/>
          <w:lang w:eastAsia="uk-UA"/>
        </w:rPr>
        <w:t>у</w:t>
      </w:r>
      <w:r w:rsidRPr="002B592E">
        <w:rPr>
          <w:rFonts w:eastAsia="Times New Roman" w:cs="Times New Roman"/>
          <w:szCs w:val="28"/>
          <w:lang w:eastAsia="uk-UA"/>
        </w:rPr>
        <w:t xml:space="preserve"> або усунення шкоди в будь-якому випадку повинно бути добровільним. Добровільність відсутня в тих випадках, коли відшкодування збитку або усунення шкоди здійснюєтьс</w:t>
      </w:r>
      <w:r w:rsidR="00236147" w:rsidRPr="002B592E">
        <w:rPr>
          <w:rFonts w:eastAsia="Times New Roman" w:cs="Times New Roman"/>
          <w:szCs w:val="28"/>
          <w:lang w:eastAsia="uk-UA"/>
        </w:rPr>
        <w:t>я, наприклад, при подачі письмо</w:t>
      </w:r>
      <w:r w:rsidRPr="002B592E">
        <w:rPr>
          <w:rFonts w:eastAsia="Times New Roman" w:cs="Times New Roman"/>
          <w:szCs w:val="28"/>
          <w:lang w:eastAsia="uk-UA"/>
        </w:rPr>
        <w:t>вої заяви потерпілим про пробачення особи, що вчинила кримінальне правопо</w:t>
      </w:r>
      <w:r w:rsidR="00236147" w:rsidRPr="002B592E">
        <w:rPr>
          <w:rFonts w:eastAsia="Times New Roman" w:cs="Times New Roman"/>
          <w:szCs w:val="28"/>
          <w:lang w:eastAsia="uk-UA"/>
        </w:rPr>
        <w:t>рушення</w:t>
      </w:r>
      <w:r w:rsidR="00D52B00" w:rsidRPr="002B592E">
        <w:rPr>
          <w:rFonts w:eastAsia="Times New Roman" w:cs="Times New Roman"/>
          <w:szCs w:val="28"/>
          <w:lang w:eastAsia="uk-UA"/>
        </w:rPr>
        <w:t>,</w:t>
      </w:r>
      <w:r w:rsidR="00236147" w:rsidRPr="002B592E">
        <w:rPr>
          <w:rFonts w:eastAsia="Times New Roman" w:cs="Times New Roman"/>
          <w:szCs w:val="28"/>
          <w:lang w:eastAsia="uk-UA"/>
        </w:rPr>
        <w:t xml:space="preserve"> або про відмову потерпі</w:t>
      </w:r>
      <w:r w:rsidRPr="002B592E">
        <w:rPr>
          <w:rFonts w:eastAsia="Times New Roman" w:cs="Times New Roman"/>
          <w:szCs w:val="28"/>
          <w:lang w:eastAsia="uk-UA"/>
        </w:rPr>
        <w:t xml:space="preserve">лого від яких-небудь претензій до цієї особи в майбутньому і </w:t>
      </w:r>
      <w:proofErr w:type="spellStart"/>
      <w:r w:rsidRPr="002B592E">
        <w:rPr>
          <w:rFonts w:eastAsia="Times New Roman" w:cs="Times New Roman"/>
          <w:szCs w:val="28"/>
          <w:lang w:eastAsia="uk-UA"/>
        </w:rPr>
        <w:t>т.д</w:t>
      </w:r>
      <w:proofErr w:type="spellEnd"/>
      <w:r w:rsidRPr="002B592E">
        <w:rPr>
          <w:rFonts w:eastAsia="Times New Roman" w:cs="Times New Roman"/>
          <w:szCs w:val="28"/>
          <w:lang w:eastAsia="uk-UA"/>
        </w:rPr>
        <w:t>.</w:t>
      </w:r>
    </w:p>
    <w:p w14:paraId="37ECA46D" w14:textId="7E8460BF" w:rsidR="00B006DF" w:rsidRPr="002B592E" w:rsidRDefault="00B006DF" w:rsidP="001D40C0">
      <w:pPr>
        <w:rPr>
          <w:rFonts w:cs="Times New Roman"/>
          <w:szCs w:val="28"/>
        </w:rPr>
      </w:pPr>
      <w:r w:rsidRPr="002B592E">
        <w:rPr>
          <w:rFonts w:cs="Times New Roman"/>
          <w:szCs w:val="28"/>
        </w:rPr>
        <w:t>Якщо потерпілий незадоволений відшкодуванням заподіяної йому моральної чи фізичної шкоди, а також матеріальних збитків, що виникли або можуть виникнути у зв’язку з</w:t>
      </w:r>
      <w:r w:rsidR="00D52B00" w:rsidRPr="002B592E">
        <w:rPr>
          <w:rFonts w:cs="Times New Roman"/>
          <w:szCs w:val="28"/>
        </w:rPr>
        <w:t>і</w:t>
      </w:r>
      <w:r w:rsidRPr="002B592E">
        <w:rPr>
          <w:rFonts w:cs="Times New Roman"/>
          <w:szCs w:val="28"/>
        </w:rPr>
        <w:t xml:space="preserve"> злочинним посяганням на нього (навіть, якщо вимоги потерпілого є завищеними і не відповідають матеріалам справи), то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також виключається</w:t>
      </w:r>
      <w:r w:rsidR="00463D26" w:rsidRPr="002B592E">
        <w:rPr>
          <w:rFonts w:cs="Times New Roman"/>
          <w:szCs w:val="28"/>
        </w:rPr>
        <w:t xml:space="preserve"> </w:t>
      </w:r>
      <w:r w:rsidR="00BB3C1F" w:rsidRPr="002B592E">
        <w:rPr>
          <w:rFonts w:cs="Times New Roman"/>
          <w:szCs w:val="28"/>
        </w:rPr>
        <w:t>[</w:t>
      </w:r>
      <w:r w:rsidR="007A12CC" w:rsidRPr="002B592E">
        <w:rPr>
          <w:rFonts w:cs="Times New Roman"/>
          <w:szCs w:val="28"/>
        </w:rPr>
        <w:t>22</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BB3C1F" w:rsidRPr="002B592E">
        <w:rPr>
          <w:rFonts w:cs="Times New Roman"/>
          <w:szCs w:val="28"/>
        </w:rPr>
        <w:t>219]</w:t>
      </w:r>
      <w:r w:rsidRPr="002B592E">
        <w:rPr>
          <w:rFonts w:cs="Times New Roman"/>
          <w:szCs w:val="28"/>
        </w:rPr>
        <w:t>.</w:t>
      </w:r>
    </w:p>
    <w:p w14:paraId="66B17889" w14:textId="115225BD" w:rsidR="00A77800" w:rsidRPr="002B592E" w:rsidRDefault="00B006DF" w:rsidP="001D40C0">
      <w:pPr>
        <w:rPr>
          <w:rFonts w:eastAsia="Times New Roman" w:cs="Times New Roman"/>
          <w:szCs w:val="28"/>
          <w:lang w:eastAsia="ru-RU"/>
        </w:rPr>
      </w:pPr>
      <w:r w:rsidRPr="002B592E">
        <w:rPr>
          <w:rFonts w:cs="Times New Roman"/>
          <w:szCs w:val="28"/>
        </w:rPr>
        <w:t>Питання про те</w:t>
      </w:r>
      <w:r w:rsidR="00C56A7B" w:rsidRPr="002B592E">
        <w:rPr>
          <w:rFonts w:cs="Times New Roman"/>
          <w:szCs w:val="28"/>
        </w:rPr>
        <w:t>,</w:t>
      </w:r>
      <w:r w:rsidRPr="002B592E">
        <w:rPr>
          <w:rFonts w:cs="Times New Roman"/>
          <w:szCs w:val="28"/>
        </w:rPr>
        <w:t xml:space="preserve"> хто і в який спосіб повинен </w:t>
      </w:r>
      <w:r w:rsidRPr="002B592E">
        <w:rPr>
          <w:rFonts w:cs="Times New Roman"/>
          <w:szCs w:val="28"/>
          <w:shd w:val="clear" w:color="auto" w:fill="FFFFFF"/>
        </w:rPr>
        <w:t>відшкодувати завдані збитки або усуну</w:t>
      </w:r>
      <w:r w:rsidR="00EB29E0" w:rsidRPr="002B592E">
        <w:rPr>
          <w:rFonts w:cs="Times New Roman"/>
          <w:szCs w:val="28"/>
          <w:shd w:val="clear" w:color="auto" w:fill="FFFFFF"/>
        </w:rPr>
        <w:t>ти</w:t>
      </w:r>
      <w:r w:rsidRPr="002B592E">
        <w:rPr>
          <w:rFonts w:cs="Times New Roman"/>
          <w:szCs w:val="28"/>
          <w:shd w:val="clear" w:color="auto" w:fill="FFFFFF"/>
        </w:rPr>
        <w:t xml:space="preserve"> заподіяну шкоду</w:t>
      </w:r>
      <w:r w:rsidR="00C56A7B" w:rsidRPr="002B592E">
        <w:rPr>
          <w:rFonts w:cs="Times New Roman"/>
          <w:szCs w:val="28"/>
          <w:shd w:val="clear" w:color="auto" w:fill="FFFFFF"/>
        </w:rPr>
        <w:t>,</w:t>
      </w:r>
      <w:r w:rsidRPr="002B592E">
        <w:rPr>
          <w:rFonts w:cs="Times New Roman"/>
          <w:szCs w:val="28"/>
          <w:shd w:val="clear" w:color="auto" w:fill="FFFFFF"/>
        </w:rPr>
        <w:t xml:space="preserve"> законодавством не визначено. </w:t>
      </w:r>
      <w:r w:rsidRPr="002B592E">
        <w:rPr>
          <w:rFonts w:eastAsia="Times New Roman" w:cs="Times New Roman"/>
          <w:szCs w:val="28"/>
          <w:lang w:eastAsia="ru-RU"/>
        </w:rPr>
        <w:t xml:space="preserve">Водночас усунення заподіяної злочином шкоди іншими особами не суперечитиме кримінальному </w:t>
      </w:r>
      <w:r w:rsidRPr="002B592E">
        <w:rPr>
          <w:rFonts w:eastAsia="Times New Roman" w:cs="Times New Roman"/>
          <w:szCs w:val="28"/>
          <w:lang w:eastAsia="ru-RU"/>
        </w:rPr>
        <w:lastRenderedPageBreak/>
        <w:t>закону</w:t>
      </w:r>
      <w:r w:rsidR="00BB3C1F" w:rsidRPr="002B592E">
        <w:rPr>
          <w:rFonts w:eastAsia="Times New Roman" w:cs="Times New Roman"/>
          <w:szCs w:val="28"/>
          <w:lang w:eastAsia="ru-RU"/>
        </w:rPr>
        <w:t xml:space="preserve"> </w:t>
      </w:r>
      <w:r w:rsidR="00BB3C1F" w:rsidRPr="002B592E">
        <w:rPr>
          <w:rFonts w:cs="Times New Roman"/>
          <w:szCs w:val="28"/>
        </w:rPr>
        <w:t>[</w:t>
      </w:r>
      <w:r w:rsidR="007A12CC" w:rsidRPr="002B592E">
        <w:rPr>
          <w:rFonts w:cs="Times New Roman"/>
          <w:szCs w:val="28"/>
        </w:rPr>
        <w:t>8</w:t>
      </w:r>
      <w:r w:rsidR="006C1522" w:rsidRPr="002B592E">
        <w:rPr>
          <w:rFonts w:cs="Times New Roman"/>
          <w:szCs w:val="28"/>
        </w:rPr>
        <w:t>0</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BB3C1F" w:rsidRPr="002B592E">
        <w:rPr>
          <w:rFonts w:cs="Times New Roman"/>
          <w:szCs w:val="28"/>
        </w:rPr>
        <w:t>166]</w:t>
      </w:r>
      <w:r w:rsidRPr="002B592E">
        <w:rPr>
          <w:rFonts w:eastAsia="Times New Roman" w:cs="Times New Roman"/>
          <w:szCs w:val="28"/>
          <w:lang w:eastAsia="ru-RU"/>
        </w:rPr>
        <w:t xml:space="preserve">. </w:t>
      </w:r>
      <w:r w:rsidRPr="002B592E">
        <w:rPr>
          <w:rFonts w:cs="Times New Roman"/>
          <w:szCs w:val="28"/>
          <w:shd w:val="clear" w:color="auto" w:fill="FFFFFF"/>
        </w:rPr>
        <w:t>Безумовно, це може бути як і сама особа, яка винна у вчиненні кримінального правопорушення</w:t>
      </w:r>
      <w:r w:rsidR="00C56A7B" w:rsidRPr="002B592E">
        <w:rPr>
          <w:rFonts w:cs="Times New Roman"/>
          <w:szCs w:val="28"/>
          <w:shd w:val="clear" w:color="auto" w:fill="FFFFFF"/>
        </w:rPr>
        <w:t>,</w:t>
      </w:r>
      <w:r w:rsidRPr="002B592E">
        <w:rPr>
          <w:rFonts w:cs="Times New Roman"/>
          <w:szCs w:val="28"/>
          <w:shd w:val="clear" w:color="auto" w:fill="FFFFFF"/>
        </w:rPr>
        <w:t xml:space="preserve"> так і </w:t>
      </w:r>
      <w:r w:rsidRPr="002B592E">
        <w:rPr>
          <w:rFonts w:cs="Times New Roman"/>
          <w:szCs w:val="28"/>
        </w:rPr>
        <w:t>й інші особи (близькі родичі, друзі, колеги та ін.). При цьому в наукові</w:t>
      </w:r>
      <w:r w:rsidR="00C21367" w:rsidRPr="002B592E">
        <w:rPr>
          <w:rFonts w:cs="Times New Roman"/>
          <w:szCs w:val="28"/>
        </w:rPr>
        <w:t>й</w:t>
      </w:r>
      <w:r w:rsidRPr="002B592E">
        <w:rPr>
          <w:rFonts w:cs="Times New Roman"/>
          <w:szCs w:val="28"/>
        </w:rPr>
        <w:t xml:space="preserve"> літературі є позиція, що ініціатива повинна виходити саме від особи, відносно якої вирішується питання про звільнення за ст. 46 </w:t>
      </w:r>
      <w:r w:rsidR="001D40C0" w:rsidRPr="002B592E">
        <w:rPr>
          <w:rFonts w:cs="Times New Roman"/>
          <w:szCs w:val="28"/>
        </w:rPr>
        <w:t>КК України</w:t>
      </w:r>
      <w:r w:rsidR="00D469AD" w:rsidRPr="002B592E">
        <w:rPr>
          <w:rFonts w:cs="Times New Roman"/>
          <w:szCs w:val="28"/>
        </w:rPr>
        <w:t xml:space="preserve">. </w:t>
      </w:r>
      <w:r w:rsidRPr="002B592E">
        <w:rPr>
          <w:rFonts w:eastAsia="Times New Roman" w:cs="Times New Roman"/>
          <w:szCs w:val="28"/>
          <w:lang w:eastAsia="ru-RU"/>
        </w:rPr>
        <w:t xml:space="preserve">Так, </w:t>
      </w:r>
      <w:r w:rsidR="005C0DDE" w:rsidRPr="002B592E">
        <w:rPr>
          <w:rFonts w:eastAsia="Times New Roman" w:cs="Times New Roman"/>
          <w:szCs w:val="28"/>
          <w:lang w:eastAsia="ru-RU"/>
        </w:rPr>
        <w:t>Ю.В. </w:t>
      </w:r>
      <w:proofErr w:type="spellStart"/>
      <w:r w:rsidR="005C0DDE" w:rsidRPr="002B592E">
        <w:rPr>
          <w:rFonts w:eastAsia="Times New Roman" w:cs="Times New Roman"/>
          <w:szCs w:val="28"/>
          <w:lang w:eastAsia="ru-RU"/>
        </w:rPr>
        <w:t>Бау</w:t>
      </w:r>
      <w:r w:rsidRPr="002B592E">
        <w:rPr>
          <w:rFonts w:eastAsia="Times New Roman" w:cs="Times New Roman"/>
          <w:szCs w:val="28"/>
          <w:lang w:eastAsia="ru-RU"/>
        </w:rPr>
        <w:t>лін</w:t>
      </w:r>
      <w:proofErr w:type="spellEnd"/>
      <w:r w:rsidRPr="002B592E">
        <w:rPr>
          <w:rFonts w:eastAsia="Times New Roman" w:cs="Times New Roman"/>
          <w:szCs w:val="28"/>
          <w:lang w:eastAsia="ru-RU"/>
        </w:rPr>
        <w:t xml:space="preserve"> вважає, що відшкодування збитків або усунення шкоди може бути здійснене не лише винним, але й іншими особами (наприклад батьками неповнолітнього, родичами), якщо ініціатива такого відшкодування виходитиме саме від винної особи, яка вчинила злочин і яка об’єктивно не мала можливості зробити це особисто</w:t>
      </w:r>
      <w:r w:rsidR="00BB3C1F" w:rsidRPr="002B592E">
        <w:rPr>
          <w:rFonts w:eastAsia="Times New Roman" w:cs="Times New Roman"/>
          <w:szCs w:val="28"/>
          <w:lang w:eastAsia="ru-RU"/>
        </w:rPr>
        <w:t xml:space="preserve"> </w:t>
      </w:r>
      <w:r w:rsidR="00BB3C1F" w:rsidRPr="002B592E">
        <w:rPr>
          <w:rFonts w:cs="Times New Roman"/>
          <w:szCs w:val="28"/>
        </w:rPr>
        <w:t>[</w:t>
      </w:r>
      <w:r w:rsidR="007A12CC" w:rsidRPr="002B592E">
        <w:rPr>
          <w:rFonts w:cs="Times New Roman"/>
          <w:szCs w:val="28"/>
        </w:rPr>
        <w:t>9</w:t>
      </w:r>
      <w:r w:rsidR="00BB3C1F" w:rsidRPr="002B592E">
        <w:rPr>
          <w:rFonts w:cs="Times New Roman"/>
          <w:szCs w:val="28"/>
        </w:rPr>
        <w:t>,</w:t>
      </w:r>
      <w:r w:rsidR="00463D26" w:rsidRPr="002B592E">
        <w:rPr>
          <w:rFonts w:cs="Times New Roman"/>
          <w:szCs w:val="28"/>
        </w:rPr>
        <w:t xml:space="preserve"> </w:t>
      </w:r>
      <w:r w:rsidR="00BB3C1F" w:rsidRPr="002B592E">
        <w:rPr>
          <w:rFonts w:cs="Times New Roman"/>
          <w:szCs w:val="28"/>
        </w:rPr>
        <w:t>c.</w:t>
      </w:r>
      <w:r w:rsidR="00463D26" w:rsidRPr="002B592E">
        <w:rPr>
          <w:rFonts w:cs="Times New Roman"/>
          <w:szCs w:val="28"/>
        </w:rPr>
        <w:t xml:space="preserve"> </w:t>
      </w:r>
      <w:r w:rsidR="00BB3C1F" w:rsidRPr="002B592E">
        <w:rPr>
          <w:rFonts w:cs="Times New Roman"/>
          <w:szCs w:val="28"/>
        </w:rPr>
        <w:t>134]</w:t>
      </w:r>
      <w:r w:rsidRPr="002B592E">
        <w:rPr>
          <w:rFonts w:eastAsia="Times New Roman" w:cs="Times New Roman"/>
          <w:szCs w:val="28"/>
          <w:lang w:eastAsia="ru-RU"/>
        </w:rPr>
        <w:t>. Вчений додає, що усунення шкоди іншими особами допустимо, крім випадку, коли воно тісно пов’язане з особистістю винного, зокрема</w:t>
      </w:r>
      <w:r w:rsidR="00C856BB" w:rsidRPr="002B592E">
        <w:rPr>
          <w:rFonts w:eastAsia="Times New Roman" w:cs="Times New Roman"/>
          <w:szCs w:val="28"/>
          <w:lang w:eastAsia="ru-RU"/>
        </w:rPr>
        <w:t>,</w:t>
      </w:r>
      <w:r w:rsidRPr="002B592E">
        <w:rPr>
          <w:rFonts w:eastAsia="Times New Roman" w:cs="Times New Roman"/>
          <w:szCs w:val="28"/>
          <w:lang w:eastAsia="ru-RU"/>
        </w:rPr>
        <w:t xml:space="preserve"> у разі публічного принесення ним вибачень потерпілому за завдану шкоду. </w:t>
      </w:r>
    </w:p>
    <w:p w14:paraId="0C6CB3B5" w14:textId="4169FBA2" w:rsidR="00B006DF" w:rsidRPr="002B592E" w:rsidRDefault="00B006DF" w:rsidP="001D40C0">
      <w:pPr>
        <w:rPr>
          <w:rFonts w:eastAsia="Times New Roman" w:cs="Times New Roman"/>
          <w:szCs w:val="28"/>
          <w:lang w:eastAsia="ru-RU"/>
        </w:rPr>
      </w:pPr>
      <w:r w:rsidRPr="002B592E">
        <w:rPr>
          <w:rFonts w:eastAsia="Times New Roman" w:cs="Times New Roman"/>
          <w:szCs w:val="28"/>
          <w:lang w:eastAsia="ru-RU"/>
        </w:rPr>
        <w:t>Водночас В.</w:t>
      </w:r>
      <w:r w:rsidR="00463D26" w:rsidRPr="002B592E">
        <w:rPr>
          <w:rFonts w:eastAsia="Times New Roman" w:cs="Times New Roman"/>
          <w:szCs w:val="28"/>
          <w:lang w:eastAsia="ru-RU"/>
        </w:rPr>
        <w:t xml:space="preserve"> </w:t>
      </w:r>
      <w:r w:rsidRPr="002B592E">
        <w:rPr>
          <w:rFonts w:eastAsia="Times New Roman" w:cs="Times New Roman"/>
          <w:szCs w:val="28"/>
          <w:lang w:eastAsia="ru-RU"/>
        </w:rPr>
        <w:t xml:space="preserve">В. Навроцька вірно додає, що і з цього правила можливе виключення, адже винний не завжди може вибачитися сам. Це може бути зумовлено, наприклад, його тяжким захворюванням, яке </w:t>
      </w:r>
      <w:proofErr w:type="spellStart"/>
      <w:r w:rsidRPr="002B592E">
        <w:rPr>
          <w:rFonts w:eastAsia="Times New Roman" w:cs="Times New Roman"/>
          <w:szCs w:val="28"/>
          <w:lang w:eastAsia="ru-RU"/>
        </w:rPr>
        <w:t>виникло</w:t>
      </w:r>
      <w:proofErr w:type="spellEnd"/>
      <w:r w:rsidRPr="002B592E">
        <w:rPr>
          <w:rFonts w:eastAsia="Times New Roman" w:cs="Times New Roman"/>
          <w:szCs w:val="28"/>
          <w:lang w:eastAsia="ru-RU"/>
        </w:rPr>
        <w:t xml:space="preserve"> після вчинення злочину. Тому фактично вибачення буде здійснено іншими особами, але від імені та за бажанням винної особи</w:t>
      </w:r>
      <w:r w:rsidR="003A294B" w:rsidRPr="002B592E">
        <w:rPr>
          <w:rFonts w:eastAsia="Times New Roman" w:cs="Times New Roman"/>
          <w:szCs w:val="28"/>
          <w:lang w:eastAsia="ru-RU"/>
        </w:rPr>
        <w:t xml:space="preserve"> </w:t>
      </w:r>
      <w:r w:rsidR="003A294B" w:rsidRPr="002B592E">
        <w:rPr>
          <w:rFonts w:cs="Times New Roman"/>
          <w:szCs w:val="28"/>
        </w:rPr>
        <w:t>[</w:t>
      </w:r>
      <w:r w:rsidR="007A12CC" w:rsidRPr="002B592E">
        <w:rPr>
          <w:rFonts w:cs="Times New Roman"/>
          <w:szCs w:val="28"/>
        </w:rPr>
        <w:t>9</w:t>
      </w:r>
      <w:r w:rsidR="006C1522" w:rsidRPr="002B592E">
        <w:rPr>
          <w:rFonts w:cs="Times New Roman"/>
          <w:szCs w:val="28"/>
        </w:rPr>
        <w:t>6</w:t>
      </w:r>
      <w:r w:rsidR="003A294B" w:rsidRPr="002B592E">
        <w:rPr>
          <w:rFonts w:cs="Times New Roman"/>
          <w:szCs w:val="28"/>
        </w:rPr>
        <w:t>,</w:t>
      </w:r>
      <w:r w:rsidR="00463D26" w:rsidRPr="002B592E">
        <w:rPr>
          <w:rFonts w:cs="Times New Roman"/>
          <w:szCs w:val="28"/>
        </w:rPr>
        <w:t xml:space="preserve"> </w:t>
      </w:r>
      <w:r w:rsidR="003A294B" w:rsidRPr="002B592E">
        <w:rPr>
          <w:rFonts w:cs="Times New Roman"/>
          <w:szCs w:val="28"/>
        </w:rPr>
        <w:t>c.</w:t>
      </w:r>
      <w:r w:rsidR="00463D26" w:rsidRPr="002B592E">
        <w:rPr>
          <w:rFonts w:cs="Times New Roman"/>
          <w:szCs w:val="28"/>
        </w:rPr>
        <w:t xml:space="preserve"> </w:t>
      </w:r>
      <w:r w:rsidR="003A294B" w:rsidRPr="002B592E">
        <w:rPr>
          <w:rFonts w:cs="Times New Roman"/>
          <w:szCs w:val="28"/>
        </w:rPr>
        <w:t>264]</w:t>
      </w:r>
      <w:r w:rsidRPr="002B592E">
        <w:rPr>
          <w:rFonts w:eastAsia="Times New Roman" w:cs="Times New Roman"/>
          <w:szCs w:val="28"/>
          <w:lang w:eastAsia="ru-RU"/>
        </w:rPr>
        <w:t xml:space="preserve">. В будь-якому випадку останнє слово залишається за потерпілим. </w:t>
      </w:r>
    </w:p>
    <w:p w14:paraId="4136CC85" w14:textId="40AFD320" w:rsidR="00B006DF" w:rsidRPr="002B592E" w:rsidRDefault="00B006DF" w:rsidP="001D40C0">
      <w:pPr>
        <w:rPr>
          <w:rFonts w:cs="Times New Roman"/>
          <w:szCs w:val="28"/>
          <w:highlight w:val="yellow"/>
        </w:rPr>
      </w:pPr>
      <w:r w:rsidRPr="002B592E">
        <w:rPr>
          <w:rFonts w:eastAsia="Times New Roman" w:cs="Times New Roman"/>
          <w:szCs w:val="28"/>
          <w:lang w:eastAsia="ru-RU"/>
        </w:rPr>
        <w:t xml:space="preserve">Ми ж переконані, </w:t>
      </w:r>
      <w:r w:rsidRPr="002B592E">
        <w:rPr>
          <w:rFonts w:cs="Times New Roman"/>
          <w:szCs w:val="28"/>
        </w:rPr>
        <w:t>що потерпілий, будучи зацікавлений у відшкодуванні збитків</w:t>
      </w:r>
      <w:r w:rsidR="00C856BB" w:rsidRPr="002B592E">
        <w:rPr>
          <w:rFonts w:cs="Times New Roman"/>
          <w:szCs w:val="28"/>
        </w:rPr>
        <w:t>,</w:t>
      </w:r>
      <w:r w:rsidRPr="002B592E">
        <w:rPr>
          <w:rFonts w:cs="Times New Roman"/>
          <w:szCs w:val="28"/>
        </w:rPr>
        <w:t xml:space="preserve"> може першим проявити ініціативу щодо відшкодування. І тут важливо, щоб на таку ініціативу потерпілого відгукнувся сам винний, а не лише його родичі, а особа</w:t>
      </w:r>
      <w:r w:rsidR="00740155" w:rsidRPr="002B592E">
        <w:rPr>
          <w:rFonts w:cs="Times New Roman"/>
          <w:szCs w:val="28"/>
        </w:rPr>
        <w:t>,</w:t>
      </w:r>
      <w:r w:rsidRPr="002B592E">
        <w:rPr>
          <w:rFonts w:cs="Times New Roman"/>
          <w:szCs w:val="28"/>
        </w:rPr>
        <w:t xml:space="preserve"> винна у вчинен</w:t>
      </w:r>
      <w:r w:rsidR="00740155" w:rsidRPr="002B592E">
        <w:rPr>
          <w:rFonts w:cs="Times New Roman"/>
          <w:szCs w:val="28"/>
        </w:rPr>
        <w:t>н</w:t>
      </w:r>
      <w:r w:rsidRPr="002B592E">
        <w:rPr>
          <w:rFonts w:cs="Times New Roman"/>
          <w:szCs w:val="28"/>
        </w:rPr>
        <w:t>і кримінального правопорушення</w:t>
      </w:r>
      <w:r w:rsidR="00740155" w:rsidRPr="002B592E">
        <w:rPr>
          <w:rFonts w:cs="Times New Roman"/>
          <w:szCs w:val="28"/>
        </w:rPr>
        <w:t>,</w:t>
      </w:r>
      <w:r w:rsidRPr="002B592E">
        <w:rPr>
          <w:rFonts w:cs="Times New Roman"/>
          <w:szCs w:val="28"/>
        </w:rPr>
        <w:t xml:space="preserve"> залишалась осторонь або взагалі була проти такого відшкодування. Адже у випадку, якщо третіми особами відшкодовано завдані збитки або усун</w:t>
      </w:r>
      <w:r w:rsidR="00666489" w:rsidRPr="002B592E">
        <w:rPr>
          <w:rFonts w:cs="Times New Roman"/>
          <w:szCs w:val="28"/>
        </w:rPr>
        <w:t xml:space="preserve">уто </w:t>
      </w:r>
      <w:r w:rsidRPr="002B592E">
        <w:rPr>
          <w:rFonts w:cs="Times New Roman"/>
          <w:szCs w:val="28"/>
        </w:rPr>
        <w:t>заподіяну шкоду потерпілому, а примирення між винним та потерпілим так і не відбулось, звільнити особу за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неможливо. Також важливим є й те, щоб </w:t>
      </w:r>
      <w:r w:rsidRPr="002B592E">
        <w:rPr>
          <w:rFonts w:eastAsia="Times New Roman" w:cs="Times New Roman"/>
          <w:szCs w:val="28"/>
          <w:lang w:eastAsia="ru-RU"/>
        </w:rPr>
        <w:t xml:space="preserve">потерпілий погодився на відшкодування завданої злочином шкоди іншими особами. </w:t>
      </w:r>
    </w:p>
    <w:p w14:paraId="6E50D2C5" w14:textId="77777777" w:rsidR="00B006DF" w:rsidRPr="002B592E" w:rsidRDefault="00B006DF" w:rsidP="001D40C0">
      <w:pPr>
        <w:rPr>
          <w:rFonts w:cs="Times New Roman"/>
          <w:szCs w:val="28"/>
        </w:rPr>
      </w:pPr>
      <w:r w:rsidRPr="002B592E">
        <w:rPr>
          <w:rFonts w:cs="Times New Roman"/>
          <w:szCs w:val="28"/>
        </w:rPr>
        <w:lastRenderedPageBreak/>
        <w:t xml:space="preserve">Дискусійним в науці кримінального права залишається питання щодо обсягу та строків відшкодування. </w:t>
      </w:r>
    </w:p>
    <w:p w14:paraId="2DB2C235" w14:textId="4C5323A8" w:rsidR="00B006DF" w:rsidRPr="002B592E" w:rsidRDefault="00B006DF" w:rsidP="001D40C0">
      <w:pPr>
        <w:rPr>
          <w:rFonts w:eastAsia="Times New Roman" w:cs="Times New Roman"/>
          <w:szCs w:val="28"/>
          <w:lang w:eastAsia="ru-RU"/>
        </w:rPr>
      </w:pPr>
      <w:r w:rsidRPr="002B592E">
        <w:rPr>
          <w:rFonts w:eastAsia="Times New Roman" w:cs="Times New Roman"/>
          <w:szCs w:val="28"/>
          <w:lang w:eastAsia="uk-UA"/>
        </w:rPr>
        <w:t>А.</w:t>
      </w:r>
      <w:r w:rsidR="00463D26" w:rsidRPr="002B592E">
        <w:rPr>
          <w:rFonts w:eastAsia="Times New Roman" w:cs="Times New Roman"/>
          <w:szCs w:val="28"/>
          <w:lang w:eastAsia="uk-UA"/>
        </w:rPr>
        <w:t xml:space="preserve"> </w:t>
      </w:r>
      <w:r w:rsidRPr="002B592E">
        <w:rPr>
          <w:rFonts w:eastAsia="Times New Roman" w:cs="Times New Roman"/>
          <w:szCs w:val="28"/>
          <w:lang w:eastAsia="uk-UA"/>
        </w:rPr>
        <w:t>А.</w:t>
      </w:r>
      <w:r w:rsidR="00463D26" w:rsidRPr="002B592E">
        <w:rPr>
          <w:rFonts w:eastAsia="Times New Roman" w:cs="Times New Roman"/>
          <w:szCs w:val="28"/>
          <w:lang w:eastAsia="uk-UA"/>
        </w:rPr>
        <w:t xml:space="preserve"> </w:t>
      </w:r>
      <w:r w:rsidRPr="002B592E">
        <w:rPr>
          <w:rFonts w:eastAsia="Times New Roman" w:cs="Times New Roman"/>
          <w:szCs w:val="28"/>
          <w:lang w:eastAsia="uk-UA"/>
        </w:rPr>
        <w:t>Житній, аналізуючи відшкодування завданих збитків або усунення заподіяної шкоду як підстави звільнення від кримінальної відповідальності у зв'язку з дійовим каяттям, зазначає, що повне відшкодування збитку або усунення шкоди можливе тільки за умови:</w:t>
      </w:r>
    </w:p>
    <w:p w14:paraId="3DD141CC" w14:textId="77777777" w:rsidR="00B006DF" w:rsidRPr="002B592E" w:rsidRDefault="00B006DF" w:rsidP="001D40C0">
      <w:pPr>
        <w:tabs>
          <w:tab w:val="left" w:pos="503"/>
        </w:tabs>
        <w:rPr>
          <w:rFonts w:eastAsia="Times New Roman" w:cs="Times New Roman"/>
          <w:szCs w:val="28"/>
          <w:lang w:eastAsia="ru-RU"/>
        </w:rPr>
      </w:pPr>
      <w:r w:rsidRPr="002B592E">
        <w:rPr>
          <w:rFonts w:eastAsia="Times New Roman" w:cs="Times New Roman"/>
          <w:szCs w:val="28"/>
          <w:lang w:eastAsia="uk-UA"/>
        </w:rPr>
        <w:t>1)</w:t>
      </w:r>
      <w:r w:rsidRPr="002B592E">
        <w:rPr>
          <w:rFonts w:eastAsia="Times New Roman" w:cs="Times New Roman"/>
          <w:szCs w:val="28"/>
          <w:lang w:eastAsia="uk-UA"/>
        </w:rPr>
        <w:tab/>
        <w:t>якщо зап</w:t>
      </w:r>
      <w:r w:rsidR="00236147" w:rsidRPr="002B592E">
        <w:rPr>
          <w:rFonts w:eastAsia="Times New Roman" w:cs="Times New Roman"/>
          <w:szCs w:val="28"/>
          <w:lang w:eastAsia="uk-UA"/>
        </w:rPr>
        <w:t>одіяний збиток або нанесену шко</w:t>
      </w:r>
      <w:r w:rsidRPr="002B592E">
        <w:rPr>
          <w:rFonts w:eastAsia="Times New Roman" w:cs="Times New Roman"/>
          <w:szCs w:val="28"/>
          <w:lang w:eastAsia="uk-UA"/>
        </w:rPr>
        <w:t>ду можна встановити по характеру й розміру;</w:t>
      </w:r>
    </w:p>
    <w:p w14:paraId="1FD60115" w14:textId="77777777" w:rsidR="00B006DF" w:rsidRPr="002B592E" w:rsidRDefault="00B006DF" w:rsidP="001D40C0">
      <w:pPr>
        <w:tabs>
          <w:tab w:val="left" w:pos="503"/>
        </w:tabs>
        <w:rPr>
          <w:rFonts w:eastAsia="Times New Roman" w:cs="Times New Roman"/>
          <w:szCs w:val="28"/>
          <w:lang w:eastAsia="ru-RU"/>
        </w:rPr>
      </w:pPr>
      <w:r w:rsidRPr="002B592E">
        <w:rPr>
          <w:rFonts w:eastAsia="Times New Roman" w:cs="Times New Roman"/>
          <w:szCs w:val="28"/>
          <w:lang w:eastAsia="uk-UA"/>
        </w:rPr>
        <w:t>2)</w:t>
      </w:r>
      <w:r w:rsidRPr="002B592E">
        <w:rPr>
          <w:rFonts w:eastAsia="Times New Roman" w:cs="Times New Roman"/>
          <w:szCs w:val="28"/>
          <w:lang w:eastAsia="uk-UA"/>
        </w:rPr>
        <w:tab/>
        <w:t>якщо вони піддаються відшкодуванню або усуненню зусиллями окремої фізичної особи в обмежений проміжок часу.</w:t>
      </w:r>
    </w:p>
    <w:p w14:paraId="6FF45187" w14:textId="614B27B7" w:rsidR="00B006DF" w:rsidRPr="002B592E" w:rsidRDefault="00B006DF" w:rsidP="001D40C0">
      <w:pPr>
        <w:rPr>
          <w:rFonts w:eastAsia="Times New Roman" w:cs="Times New Roman"/>
          <w:szCs w:val="28"/>
          <w:lang w:eastAsia="uk-UA"/>
        </w:rPr>
      </w:pPr>
      <w:r w:rsidRPr="002B592E">
        <w:rPr>
          <w:rFonts w:eastAsia="Times New Roman" w:cs="Times New Roman"/>
          <w:szCs w:val="28"/>
          <w:lang w:eastAsia="uk-UA"/>
        </w:rPr>
        <w:t>Тому при заподіянні шкоди, яка має непереборний характер, дійове каяття в обсязі, передбаченому ст.</w:t>
      </w:r>
      <w:r w:rsidR="00463D26" w:rsidRPr="002B592E">
        <w:rPr>
          <w:rFonts w:eastAsia="Times New Roman" w:cs="Times New Roman"/>
          <w:szCs w:val="28"/>
          <w:lang w:eastAsia="uk-UA"/>
        </w:rPr>
        <w:t xml:space="preserve"> </w:t>
      </w:r>
      <w:r w:rsidRPr="002B592E">
        <w:rPr>
          <w:rFonts w:eastAsia="Times New Roman" w:cs="Times New Roman"/>
          <w:szCs w:val="28"/>
          <w:lang w:eastAsia="uk-UA"/>
        </w:rPr>
        <w:t xml:space="preserve">45 </w:t>
      </w:r>
      <w:r w:rsidR="001D40C0" w:rsidRPr="002B592E">
        <w:rPr>
          <w:rFonts w:eastAsia="Times New Roman" w:cs="Times New Roman"/>
          <w:szCs w:val="28"/>
          <w:lang w:eastAsia="uk-UA"/>
        </w:rPr>
        <w:t>КК України</w:t>
      </w:r>
      <w:r w:rsidRPr="002B592E">
        <w:rPr>
          <w:rFonts w:eastAsia="Times New Roman" w:cs="Times New Roman"/>
          <w:szCs w:val="28"/>
          <w:lang w:eastAsia="uk-UA"/>
        </w:rPr>
        <w:t>, фактично неможливо</w:t>
      </w:r>
      <w:r w:rsidR="00463D26" w:rsidRPr="002B592E">
        <w:rPr>
          <w:rFonts w:eastAsia="Times New Roman" w:cs="Times New Roman"/>
          <w:szCs w:val="28"/>
          <w:lang w:eastAsia="uk-UA"/>
        </w:rPr>
        <w:t xml:space="preserve"> </w:t>
      </w:r>
      <w:r w:rsidR="003A294B" w:rsidRPr="002B592E">
        <w:rPr>
          <w:rFonts w:cs="Times New Roman"/>
          <w:szCs w:val="28"/>
        </w:rPr>
        <w:t>[</w:t>
      </w:r>
      <w:r w:rsidR="00732670" w:rsidRPr="002B592E">
        <w:rPr>
          <w:rFonts w:cs="Times New Roman"/>
          <w:szCs w:val="28"/>
        </w:rPr>
        <w:t>4</w:t>
      </w:r>
      <w:r w:rsidR="006C1522" w:rsidRPr="002B592E">
        <w:rPr>
          <w:rFonts w:cs="Times New Roman"/>
          <w:szCs w:val="28"/>
        </w:rPr>
        <w:t>7</w:t>
      </w:r>
      <w:r w:rsidR="003A294B" w:rsidRPr="002B592E">
        <w:rPr>
          <w:rFonts w:cs="Times New Roman"/>
          <w:szCs w:val="28"/>
        </w:rPr>
        <w:t>,</w:t>
      </w:r>
      <w:r w:rsidR="00463D26" w:rsidRPr="002B592E">
        <w:rPr>
          <w:rFonts w:cs="Times New Roman"/>
          <w:szCs w:val="28"/>
        </w:rPr>
        <w:t xml:space="preserve"> </w:t>
      </w:r>
      <w:r w:rsidR="003A294B" w:rsidRPr="002B592E">
        <w:rPr>
          <w:rFonts w:cs="Times New Roman"/>
          <w:szCs w:val="28"/>
        </w:rPr>
        <w:t>c.</w:t>
      </w:r>
      <w:r w:rsidR="00463D26" w:rsidRPr="002B592E">
        <w:rPr>
          <w:rFonts w:cs="Times New Roman"/>
          <w:szCs w:val="28"/>
        </w:rPr>
        <w:t xml:space="preserve"> </w:t>
      </w:r>
      <w:r w:rsidR="003A294B" w:rsidRPr="002B592E">
        <w:rPr>
          <w:rFonts w:cs="Times New Roman"/>
          <w:szCs w:val="28"/>
        </w:rPr>
        <w:t>16]</w:t>
      </w:r>
      <w:r w:rsidRPr="002B592E">
        <w:rPr>
          <w:rFonts w:eastAsia="Times New Roman" w:cs="Times New Roman"/>
          <w:szCs w:val="28"/>
          <w:lang w:eastAsia="uk-UA"/>
        </w:rPr>
        <w:t>.</w:t>
      </w:r>
    </w:p>
    <w:p w14:paraId="0AE88C27" w14:textId="5FB2DB24" w:rsidR="00B006DF" w:rsidRPr="002B592E" w:rsidRDefault="00B006DF" w:rsidP="001D40C0">
      <w:pPr>
        <w:rPr>
          <w:rFonts w:cs="Times New Roman"/>
          <w:szCs w:val="28"/>
          <w:shd w:val="clear" w:color="auto" w:fill="ECF0F4"/>
        </w:rPr>
      </w:pPr>
      <w:r w:rsidRPr="002B592E">
        <w:rPr>
          <w:rFonts w:cs="Times New Roman"/>
          <w:szCs w:val="28"/>
        </w:rPr>
        <w:t>На відміну від ст.</w:t>
      </w:r>
      <w:r w:rsidR="00463D26" w:rsidRPr="002B592E">
        <w:rPr>
          <w:rFonts w:cs="Times New Roman"/>
          <w:szCs w:val="28"/>
        </w:rPr>
        <w:t xml:space="preserve"> </w:t>
      </w:r>
      <w:r w:rsidRPr="002B592E">
        <w:rPr>
          <w:rFonts w:cs="Times New Roman"/>
          <w:szCs w:val="28"/>
        </w:rPr>
        <w:t xml:space="preserve">45 </w:t>
      </w:r>
      <w:r w:rsidR="001D40C0" w:rsidRPr="002B592E">
        <w:rPr>
          <w:rFonts w:cs="Times New Roman"/>
          <w:szCs w:val="28"/>
        </w:rPr>
        <w:t>КК України</w:t>
      </w:r>
      <w:r w:rsidRPr="002B592E">
        <w:rPr>
          <w:rFonts w:cs="Times New Roman"/>
          <w:szCs w:val="28"/>
        </w:rPr>
        <w:t>,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не містить вимоги щодо повного відшкодування </w:t>
      </w:r>
      <w:r w:rsidRPr="002B592E">
        <w:rPr>
          <w:rFonts w:cs="Times New Roman"/>
          <w:szCs w:val="28"/>
          <w:shd w:val="clear" w:color="auto" w:fill="FFFFFF"/>
        </w:rPr>
        <w:t>завданих збитків або усунення заподіяної шкоди. Переконані</w:t>
      </w:r>
      <w:r w:rsidR="001F687B" w:rsidRPr="002B592E">
        <w:rPr>
          <w:rFonts w:cs="Times New Roman"/>
          <w:szCs w:val="28"/>
          <w:shd w:val="clear" w:color="auto" w:fill="FFFFFF"/>
        </w:rPr>
        <w:t>,</w:t>
      </w:r>
      <w:r w:rsidRPr="002B592E">
        <w:rPr>
          <w:rFonts w:cs="Times New Roman"/>
          <w:szCs w:val="28"/>
          <w:shd w:val="clear" w:color="auto" w:fill="FFFFFF"/>
        </w:rPr>
        <w:t xml:space="preserve"> що це свідомий підхід законодавця, який цілком відповідає природі досліджуваного виду звільнення. </w:t>
      </w:r>
      <w:r w:rsidRPr="002B592E">
        <w:rPr>
          <w:rFonts w:cs="Times New Roman"/>
          <w:szCs w:val="28"/>
        </w:rPr>
        <w:t>Потерпілий сам визначає обсяг відшкодування (повний, частковий) або взагалі може відмовитись від будь</w:t>
      </w:r>
      <w:r w:rsidR="00236147" w:rsidRPr="002B592E">
        <w:rPr>
          <w:rFonts w:cs="Times New Roman"/>
          <w:szCs w:val="28"/>
        </w:rPr>
        <w:t>-</w:t>
      </w:r>
      <w:r w:rsidRPr="002B592E">
        <w:rPr>
          <w:rFonts w:cs="Times New Roman"/>
          <w:szCs w:val="28"/>
        </w:rPr>
        <w:t>якого відшкодування. Якщо не досягнуто згоди між винним та потерпілим щодо розміру та способів відшкодування шкоди, винний не може розраховувати на звільнення від кримінальної відповідальності на підставі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w:t>
      </w:r>
    </w:p>
    <w:p w14:paraId="534D7CA8" w14:textId="486BAD81" w:rsidR="00EC6BC8" w:rsidRPr="002B592E" w:rsidRDefault="00B006DF" w:rsidP="001D40C0">
      <w:pPr>
        <w:rPr>
          <w:rFonts w:cs="Times New Roman"/>
          <w:szCs w:val="28"/>
        </w:rPr>
      </w:pPr>
      <w:r w:rsidRPr="002B592E">
        <w:rPr>
          <w:rFonts w:cs="Times New Roman"/>
          <w:szCs w:val="28"/>
        </w:rPr>
        <w:t>Тобто вирішальним є позиція потерпілого щодо задоволення його вимог. Тому, якщо винний лише обіцяє відшкодувати завдані ним збитки або усунути заподіяну шкоду, однак цього не робить, застосувати щодо нього положення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неможливо. </w:t>
      </w:r>
    </w:p>
    <w:p w14:paraId="16555B0F" w14:textId="7DCD4D58" w:rsidR="00B006DF" w:rsidRPr="002B592E" w:rsidRDefault="00B006DF" w:rsidP="001D40C0">
      <w:pPr>
        <w:rPr>
          <w:rFonts w:cs="Times New Roman"/>
          <w:szCs w:val="28"/>
        </w:rPr>
      </w:pPr>
      <w:r w:rsidRPr="002B592E">
        <w:rPr>
          <w:rFonts w:cs="Times New Roman"/>
          <w:szCs w:val="28"/>
        </w:rPr>
        <w:t>Інша ситуація, коли винний висловлює бажання відшкодувати потерпілому заподіяну шкоду, але з огляду на матеріальне становище чи з якихось інших причин не в змозі зробити це відразу. Наприклад</w:t>
      </w:r>
      <w:r w:rsidR="002100F9" w:rsidRPr="002B592E">
        <w:rPr>
          <w:rFonts w:cs="Times New Roman"/>
          <w:szCs w:val="28"/>
        </w:rPr>
        <w:t>,</w:t>
      </w:r>
      <w:r w:rsidRPr="002B592E">
        <w:rPr>
          <w:rFonts w:cs="Times New Roman"/>
          <w:szCs w:val="28"/>
        </w:rPr>
        <w:t xml:space="preserve"> пропонує виконати певні зобов’язання поступово, визначеними частками протягом узгодженого терміну, оформивши свої майнові взаємини з потерпілим у тій </w:t>
      </w:r>
      <w:r w:rsidRPr="002B592E">
        <w:rPr>
          <w:rFonts w:cs="Times New Roman"/>
          <w:szCs w:val="28"/>
        </w:rPr>
        <w:lastRenderedPageBreak/>
        <w:t>формі, яку визнає за необхідну останній. Або особа, яка вчинила кримінальне правопорушення, пропонує потерпілому відновити знищене майно власними силами за певний час</w:t>
      </w:r>
      <w:r w:rsidR="003A294B" w:rsidRPr="002B592E">
        <w:rPr>
          <w:rFonts w:cs="Times New Roman"/>
          <w:szCs w:val="28"/>
        </w:rPr>
        <w:t xml:space="preserve"> [</w:t>
      </w:r>
      <w:r w:rsidR="00732670" w:rsidRPr="002B592E">
        <w:rPr>
          <w:rFonts w:cs="Times New Roman"/>
          <w:szCs w:val="28"/>
        </w:rPr>
        <w:t>18</w:t>
      </w:r>
      <w:r w:rsidR="006C1522" w:rsidRPr="002B592E">
        <w:rPr>
          <w:rFonts w:cs="Times New Roman"/>
          <w:szCs w:val="28"/>
        </w:rPr>
        <w:t>1</w:t>
      </w:r>
      <w:r w:rsidR="003A294B" w:rsidRPr="002B592E">
        <w:rPr>
          <w:rFonts w:cs="Times New Roman"/>
          <w:szCs w:val="28"/>
        </w:rPr>
        <w:t>,</w:t>
      </w:r>
      <w:r w:rsidR="00463D26" w:rsidRPr="002B592E">
        <w:rPr>
          <w:rFonts w:cs="Times New Roman"/>
          <w:szCs w:val="28"/>
        </w:rPr>
        <w:t xml:space="preserve"> </w:t>
      </w:r>
      <w:r w:rsidR="003A294B" w:rsidRPr="002B592E">
        <w:rPr>
          <w:rFonts w:cs="Times New Roman"/>
          <w:szCs w:val="28"/>
        </w:rPr>
        <w:t>c.</w:t>
      </w:r>
      <w:r w:rsidR="00463D26" w:rsidRPr="002B592E">
        <w:rPr>
          <w:rFonts w:cs="Times New Roman"/>
          <w:szCs w:val="28"/>
        </w:rPr>
        <w:t xml:space="preserve"> </w:t>
      </w:r>
      <w:r w:rsidR="003A294B" w:rsidRPr="002B592E">
        <w:rPr>
          <w:rFonts w:cs="Times New Roman"/>
          <w:szCs w:val="28"/>
        </w:rPr>
        <w:t>235-236]</w:t>
      </w:r>
      <w:r w:rsidRPr="002B592E">
        <w:rPr>
          <w:rFonts w:cs="Times New Roman"/>
          <w:szCs w:val="28"/>
        </w:rPr>
        <w:t>.</w:t>
      </w:r>
    </w:p>
    <w:p w14:paraId="40B73EFB" w14:textId="409020C4" w:rsidR="00EC6BC8" w:rsidRPr="002B592E" w:rsidRDefault="00B006DF" w:rsidP="001D40C0">
      <w:pPr>
        <w:rPr>
          <w:rFonts w:cs="Times New Roman"/>
          <w:szCs w:val="28"/>
        </w:rPr>
      </w:pPr>
      <w:r w:rsidRPr="002B592E">
        <w:rPr>
          <w:rFonts w:cs="Times New Roman"/>
          <w:szCs w:val="28"/>
        </w:rPr>
        <w:t>Щодо можливості звільнення від кримінальної відповідальності у зв'язку з примиренням винного з потерпілим у разі вищеописаної ситуації позиції науковців розділились. Так, одна група вчених вважає, що за таких обставин звільнення не можливе, адже завдана шкода має бути повністю відшкодована до вирішення питання про звільнення особи від кримінальної відповідальності, тому що інакше потерпілий не отримає достатніх гарантій відшкодування такої шкоди</w:t>
      </w:r>
      <w:r w:rsidR="003A294B" w:rsidRPr="002B592E">
        <w:rPr>
          <w:rFonts w:cs="Times New Roman"/>
          <w:szCs w:val="28"/>
        </w:rPr>
        <w:t xml:space="preserve"> [</w:t>
      </w:r>
      <w:r w:rsidR="00732670" w:rsidRPr="002B592E">
        <w:rPr>
          <w:rFonts w:cs="Times New Roman"/>
          <w:szCs w:val="28"/>
        </w:rPr>
        <w:t>17</w:t>
      </w:r>
      <w:r w:rsidR="006C1522" w:rsidRPr="002B592E">
        <w:rPr>
          <w:rFonts w:cs="Times New Roman"/>
          <w:szCs w:val="28"/>
        </w:rPr>
        <w:t>7</w:t>
      </w:r>
      <w:r w:rsidR="003A294B" w:rsidRPr="002B592E">
        <w:rPr>
          <w:rFonts w:cs="Times New Roman"/>
          <w:szCs w:val="28"/>
        </w:rPr>
        <w:t>,</w:t>
      </w:r>
      <w:r w:rsidR="00463D26" w:rsidRPr="002B592E">
        <w:rPr>
          <w:rFonts w:cs="Times New Roman"/>
          <w:szCs w:val="28"/>
        </w:rPr>
        <w:t xml:space="preserve"> </w:t>
      </w:r>
      <w:r w:rsidR="003A294B" w:rsidRPr="002B592E">
        <w:rPr>
          <w:rFonts w:cs="Times New Roman"/>
          <w:szCs w:val="28"/>
        </w:rPr>
        <w:t>c.</w:t>
      </w:r>
      <w:r w:rsidR="00463D26" w:rsidRPr="002B592E">
        <w:rPr>
          <w:rFonts w:cs="Times New Roman"/>
          <w:szCs w:val="28"/>
        </w:rPr>
        <w:t xml:space="preserve"> </w:t>
      </w:r>
      <w:r w:rsidR="003A294B" w:rsidRPr="002B592E">
        <w:rPr>
          <w:rFonts w:cs="Times New Roman"/>
          <w:szCs w:val="28"/>
        </w:rPr>
        <w:t>128-129]</w:t>
      </w:r>
      <w:r w:rsidRPr="002B592E">
        <w:rPr>
          <w:rFonts w:cs="Times New Roman"/>
          <w:szCs w:val="28"/>
        </w:rPr>
        <w:t xml:space="preserve">. </w:t>
      </w:r>
    </w:p>
    <w:p w14:paraId="63930C57" w14:textId="50F7FD66" w:rsidR="00B006DF" w:rsidRPr="002B592E" w:rsidRDefault="00B006DF" w:rsidP="001D40C0">
      <w:pPr>
        <w:rPr>
          <w:rFonts w:cs="Times New Roman"/>
          <w:szCs w:val="28"/>
        </w:rPr>
      </w:pPr>
      <w:r w:rsidRPr="002B592E">
        <w:rPr>
          <w:rFonts w:cs="Times New Roman"/>
          <w:szCs w:val="28"/>
        </w:rPr>
        <w:t>О.</w:t>
      </w:r>
      <w:r w:rsidR="00463D26" w:rsidRPr="002B592E">
        <w:rPr>
          <w:rFonts w:cs="Times New Roman"/>
          <w:szCs w:val="28"/>
        </w:rPr>
        <w:t xml:space="preserve"> </w:t>
      </w:r>
      <w:r w:rsidRPr="002B592E">
        <w:rPr>
          <w:rFonts w:cs="Times New Roman"/>
          <w:szCs w:val="28"/>
        </w:rPr>
        <w:t>О.</w:t>
      </w:r>
      <w:r w:rsidR="00463D26" w:rsidRPr="002B592E">
        <w:rPr>
          <w:rFonts w:cs="Times New Roman"/>
          <w:szCs w:val="28"/>
        </w:rPr>
        <w:t xml:space="preserve"> </w:t>
      </w:r>
      <w:proofErr w:type="spellStart"/>
      <w:r w:rsidRPr="002B592E">
        <w:rPr>
          <w:rFonts w:cs="Times New Roman"/>
          <w:szCs w:val="28"/>
        </w:rPr>
        <w:t>Дудоров</w:t>
      </w:r>
      <w:proofErr w:type="spellEnd"/>
      <w:r w:rsidRPr="002B592E">
        <w:rPr>
          <w:rFonts w:cs="Times New Roman"/>
          <w:szCs w:val="28"/>
        </w:rPr>
        <w:t xml:space="preserve"> стверджує, що ст.</w:t>
      </w:r>
      <w:r w:rsidR="00463D26" w:rsidRPr="002B592E">
        <w:rPr>
          <w:rFonts w:cs="Times New Roman"/>
          <w:szCs w:val="28"/>
        </w:rPr>
        <w:t xml:space="preserve"> </w:t>
      </w:r>
      <w:r w:rsidRPr="002B592E">
        <w:rPr>
          <w:rFonts w:cs="Times New Roman"/>
          <w:szCs w:val="28"/>
        </w:rPr>
        <w:t xml:space="preserve">45 </w:t>
      </w:r>
      <w:r w:rsidR="001D40C0" w:rsidRPr="002B592E">
        <w:rPr>
          <w:rFonts w:cs="Times New Roman"/>
          <w:szCs w:val="28"/>
        </w:rPr>
        <w:t>КК України</w:t>
      </w:r>
      <w:r w:rsidRPr="002B592E">
        <w:rPr>
          <w:rFonts w:cs="Times New Roman"/>
          <w:szCs w:val="28"/>
        </w:rPr>
        <w:t xml:space="preserve"> не може бути застосована у тих випадках, коли обвинувачений (підсудний) лише обіцяє (усно або письмово) у майбутньому відшкодувати завдані ним збитки або усунути заподіяну шкоду</w:t>
      </w:r>
      <w:r w:rsidR="003A294B" w:rsidRPr="002B592E">
        <w:rPr>
          <w:rFonts w:cs="Times New Roman"/>
          <w:szCs w:val="28"/>
        </w:rPr>
        <w:t xml:space="preserve"> [</w:t>
      </w:r>
      <w:r w:rsidR="00732670" w:rsidRPr="002B592E">
        <w:rPr>
          <w:rFonts w:cs="Times New Roman"/>
          <w:szCs w:val="28"/>
        </w:rPr>
        <w:t>7</w:t>
      </w:r>
      <w:r w:rsidR="006C1522" w:rsidRPr="002B592E">
        <w:rPr>
          <w:rFonts w:cs="Times New Roman"/>
          <w:szCs w:val="28"/>
        </w:rPr>
        <w:t>0</w:t>
      </w:r>
      <w:r w:rsidR="003A294B" w:rsidRPr="002B592E">
        <w:rPr>
          <w:rFonts w:cs="Times New Roman"/>
          <w:szCs w:val="28"/>
        </w:rPr>
        <w:t>,</w:t>
      </w:r>
      <w:r w:rsidR="00463D26" w:rsidRPr="002B592E">
        <w:rPr>
          <w:rFonts w:cs="Times New Roman"/>
          <w:szCs w:val="28"/>
        </w:rPr>
        <w:t xml:space="preserve"> </w:t>
      </w:r>
      <w:r w:rsidR="003A294B" w:rsidRPr="002B592E">
        <w:rPr>
          <w:rFonts w:cs="Times New Roman"/>
          <w:szCs w:val="28"/>
        </w:rPr>
        <w:t>c.</w:t>
      </w:r>
      <w:r w:rsidR="00463D26" w:rsidRPr="002B592E">
        <w:rPr>
          <w:rFonts w:cs="Times New Roman"/>
          <w:szCs w:val="28"/>
        </w:rPr>
        <w:t xml:space="preserve"> </w:t>
      </w:r>
      <w:r w:rsidR="003A294B" w:rsidRPr="002B592E">
        <w:rPr>
          <w:rFonts w:cs="Times New Roman"/>
          <w:szCs w:val="28"/>
        </w:rPr>
        <w:t>253;</w:t>
      </w:r>
      <w:r w:rsidR="00463D26" w:rsidRPr="002B592E">
        <w:rPr>
          <w:rFonts w:cs="Times New Roman"/>
          <w:szCs w:val="28"/>
        </w:rPr>
        <w:t xml:space="preserve"> </w:t>
      </w:r>
      <w:r w:rsidR="00732670" w:rsidRPr="002B592E">
        <w:rPr>
          <w:rFonts w:cs="Times New Roman"/>
          <w:szCs w:val="28"/>
        </w:rPr>
        <w:t>15</w:t>
      </w:r>
      <w:r w:rsidR="006C1522" w:rsidRPr="002B592E">
        <w:rPr>
          <w:rFonts w:cs="Times New Roman"/>
          <w:szCs w:val="28"/>
        </w:rPr>
        <w:t>4</w:t>
      </w:r>
      <w:r w:rsidR="003A294B" w:rsidRPr="002B592E">
        <w:rPr>
          <w:rFonts w:cs="Times New Roman"/>
          <w:szCs w:val="28"/>
        </w:rPr>
        <w:t>,</w:t>
      </w:r>
      <w:r w:rsidR="00463D26" w:rsidRPr="002B592E">
        <w:rPr>
          <w:rFonts w:cs="Times New Roman"/>
          <w:szCs w:val="28"/>
        </w:rPr>
        <w:t xml:space="preserve"> </w:t>
      </w:r>
      <w:r w:rsidR="003A294B" w:rsidRPr="002B592E">
        <w:rPr>
          <w:rFonts w:cs="Times New Roman"/>
          <w:szCs w:val="28"/>
        </w:rPr>
        <w:t>c.</w:t>
      </w:r>
      <w:r w:rsidR="00463D26" w:rsidRPr="002B592E">
        <w:rPr>
          <w:rFonts w:cs="Times New Roman"/>
          <w:szCs w:val="28"/>
        </w:rPr>
        <w:t xml:space="preserve"> </w:t>
      </w:r>
      <w:r w:rsidR="003A294B" w:rsidRPr="002B592E">
        <w:rPr>
          <w:rFonts w:cs="Times New Roman"/>
          <w:szCs w:val="28"/>
        </w:rPr>
        <w:t>584]</w:t>
      </w:r>
      <w:r w:rsidRPr="002B592E">
        <w:rPr>
          <w:rFonts w:cs="Times New Roman"/>
          <w:szCs w:val="28"/>
        </w:rPr>
        <w:t>.</w:t>
      </w:r>
    </w:p>
    <w:p w14:paraId="1B4D40CC" w14:textId="1668AE39" w:rsidR="00B006DF" w:rsidRPr="002B592E" w:rsidRDefault="00B006DF" w:rsidP="001D40C0">
      <w:pPr>
        <w:rPr>
          <w:rFonts w:cs="Times New Roman"/>
          <w:szCs w:val="28"/>
        </w:rPr>
      </w:pPr>
      <w:r w:rsidRPr="002B592E">
        <w:rPr>
          <w:rFonts w:cs="Times New Roman"/>
          <w:szCs w:val="28"/>
        </w:rPr>
        <w:t>Відповідно до протилежного підходу, таке звільнення можливе. Позиці</w:t>
      </w:r>
      <w:r w:rsidR="003D4B76" w:rsidRPr="002B592E">
        <w:rPr>
          <w:rFonts w:cs="Times New Roman"/>
          <w:szCs w:val="28"/>
        </w:rPr>
        <w:t>ї</w:t>
      </w:r>
      <w:r w:rsidRPr="002B592E">
        <w:rPr>
          <w:rFonts w:cs="Times New Roman"/>
          <w:szCs w:val="28"/>
        </w:rPr>
        <w:t xml:space="preserve"> науковців зводяться до наступного:</w:t>
      </w:r>
    </w:p>
    <w:p w14:paraId="7DBB87C1" w14:textId="5828FCAB"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відшкодування шкоди або усунення збитків можливо відстрочити на певний строк, оскільки підозрюваний чи обвинувачений не завжди має реальну можливість відшкодувати шкоду в повному обсязі, наприклад, через скрутне матеріальне становище</w:t>
      </w:r>
      <w:r w:rsidR="003A294B" w:rsidRPr="002B592E">
        <w:rPr>
          <w:rFonts w:cs="Times New Roman"/>
          <w:szCs w:val="28"/>
          <w:lang w:val="uk-UA"/>
        </w:rPr>
        <w:t xml:space="preserve"> [</w:t>
      </w:r>
      <w:r w:rsidR="00732670" w:rsidRPr="002B592E">
        <w:rPr>
          <w:rFonts w:cs="Times New Roman"/>
          <w:szCs w:val="28"/>
          <w:lang w:val="uk-UA"/>
        </w:rPr>
        <w:t>10</w:t>
      </w:r>
      <w:r w:rsidR="006C1522" w:rsidRPr="002B592E">
        <w:rPr>
          <w:rFonts w:cs="Times New Roman"/>
          <w:szCs w:val="28"/>
          <w:lang w:val="uk-UA"/>
        </w:rPr>
        <w:t>4</w:t>
      </w:r>
      <w:r w:rsidR="003A294B" w:rsidRPr="002B592E">
        <w:rPr>
          <w:rFonts w:cs="Times New Roman"/>
          <w:szCs w:val="28"/>
          <w:lang w:val="uk-UA"/>
        </w:rPr>
        <w:t>,</w:t>
      </w:r>
      <w:r w:rsidR="00463D26" w:rsidRPr="002B592E">
        <w:rPr>
          <w:rFonts w:cs="Times New Roman"/>
          <w:szCs w:val="28"/>
          <w:lang w:val="uk-UA"/>
        </w:rPr>
        <w:t xml:space="preserve"> </w:t>
      </w:r>
      <w:r w:rsidR="00B74E7E" w:rsidRPr="002B592E">
        <w:rPr>
          <w:rFonts w:cs="Times New Roman"/>
          <w:szCs w:val="28"/>
          <w:lang w:val="uk-UA"/>
        </w:rPr>
        <w:t>с.</w:t>
      </w:r>
      <w:r w:rsidR="00463D26" w:rsidRPr="002B592E">
        <w:rPr>
          <w:rFonts w:cs="Times New Roman"/>
          <w:szCs w:val="28"/>
          <w:lang w:val="uk-UA"/>
        </w:rPr>
        <w:t xml:space="preserve"> </w:t>
      </w:r>
      <w:r w:rsidR="00D469AD" w:rsidRPr="002B592E">
        <w:rPr>
          <w:rFonts w:cs="Times New Roman"/>
          <w:szCs w:val="28"/>
          <w:lang w:val="uk-UA"/>
        </w:rPr>
        <w:t>225</w:t>
      </w:r>
      <w:r w:rsidR="00B74E7E" w:rsidRPr="002B592E">
        <w:rPr>
          <w:rFonts w:cs="Times New Roman"/>
          <w:szCs w:val="28"/>
          <w:lang w:val="uk-UA"/>
        </w:rPr>
        <w:t>;</w:t>
      </w:r>
      <w:r w:rsidR="00463D26" w:rsidRPr="002B592E">
        <w:rPr>
          <w:rFonts w:cs="Times New Roman"/>
          <w:szCs w:val="28"/>
          <w:lang w:val="uk-UA"/>
        </w:rPr>
        <w:t xml:space="preserve"> </w:t>
      </w:r>
      <w:r w:rsidR="00732670" w:rsidRPr="002B592E">
        <w:rPr>
          <w:rFonts w:cs="Times New Roman"/>
          <w:szCs w:val="28"/>
          <w:lang w:val="uk-UA"/>
        </w:rPr>
        <w:t>11</w:t>
      </w:r>
      <w:r w:rsidR="006C1522" w:rsidRPr="002B592E">
        <w:rPr>
          <w:rFonts w:cs="Times New Roman"/>
          <w:szCs w:val="28"/>
          <w:lang w:val="uk-UA"/>
        </w:rPr>
        <w:t>8</w:t>
      </w:r>
      <w:r w:rsidR="00B74E7E" w:rsidRPr="002B592E">
        <w:rPr>
          <w:rFonts w:cs="Times New Roman"/>
          <w:szCs w:val="28"/>
          <w:lang w:val="uk-UA"/>
        </w:rPr>
        <w:t>,</w:t>
      </w:r>
      <w:r w:rsidR="00463D26" w:rsidRPr="002B592E">
        <w:rPr>
          <w:rFonts w:cs="Times New Roman"/>
          <w:szCs w:val="28"/>
          <w:lang w:val="uk-UA"/>
        </w:rPr>
        <w:t xml:space="preserve"> </w:t>
      </w:r>
      <w:r w:rsidR="00B74E7E" w:rsidRPr="002B592E">
        <w:rPr>
          <w:rFonts w:cs="Times New Roman"/>
          <w:szCs w:val="28"/>
          <w:lang w:val="uk-UA"/>
        </w:rPr>
        <w:t>с.</w:t>
      </w:r>
      <w:r w:rsidR="00463D26" w:rsidRPr="002B592E">
        <w:rPr>
          <w:rFonts w:cs="Times New Roman"/>
          <w:szCs w:val="28"/>
          <w:lang w:val="uk-UA"/>
        </w:rPr>
        <w:t xml:space="preserve"> </w:t>
      </w:r>
      <w:r w:rsidR="00B74E7E" w:rsidRPr="002B592E">
        <w:rPr>
          <w:rFonts w:cs="Times New Roman"/>
          <w:szCs w:val="28"/>
          <w:lang w:val="uk-UA"/>
        </w:rPr>
        <w:t>393</w:t>
      </w:r>
      <w:r w:rsidR="003A294B" w:rsidRPr="002B592E">
        <w:rPr>
          <w:rFonts w:cs="Times New Roman"/>
          <w:szCs w:val="28"/>
          <w:lang w:val="uk-UA"/>
        </w:rPr>
        <w:t>]</w:t>
      </w:r>
      <w:r w:rsidRPr="002B592E">
        <w:rPr>
          <w:rFonts w:cs="Times New Roman"/>
          <w:szCs w:val="28"/>
          <w:lang w:val="uk-UA"/>
        </w:rPr>
        <w:t>.</w:t>
      </w:r>
    </w:p>
    <w:p w14:paraId="1E53F96A" w14:textId="74F2A0F1"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задоволення матеріальних претензій потерпілого може мати місце і частками протягом періоду часу, визначеного сторонами</w:t>
      </w:r>
      <w:r w:rsidR="003A294B" w:rsidRPr="002B592E">
        <w:rPr>
          <w:rFonts w:cs="Times New Roman"/>
          <w:szCs w:val="28"/>
          <w:lang w:val="uk-UA"/>
        </w:rPr>
        <w:t xml:space="preserve"> [</w:t>
      </w:r>
      <w:r w:rsidR="00732670" w:rsidRPr="002B592E">
        <w:rPr>
          <w:rFonts w:cs="Times New Roman"/>
          <w:szCs w:val="28"/>
          <w:lang w:val="uk-UA"/>
        </w:rPr>
        <w:t>6</w:t>
      </w:r>
      <w:r w:rsidR="003A294B" w:rsidRPr="002B592E">
        <w:rPr>
          <w:rFonts w:cs="Times New Roman"/>
          <w:szCs w:val="28"/>
          <w:lang w:val="uk-UA"/>
        </w:rPr>
        <w:t>,</w:t>
      </w:r>
      <w:r w:rsidR="00463D26" w:rsidRPr="002B592E">
        <w:rPr>
          <w:rFonts w:cs="Times New Roman"/>
          <w:szCs w:val="28"/>
          <w:lang w:val="uk-UA"/>
        </w:rPr>
        <w:t xml:space="preserve"> </w:t>
      </w:r>
      <w:r w:rsidR="003A294B" w:rsidRPr="002B592E">
        <w:rPr>
          <w:rFonts w:cs="Times New Roman"/>
          <w:szCs w:val="28"/>
          <w:lang w:val="uk-UA"/>
        </w:rPr>
        <w:t>c.</w:t>
      </w:r>
      <w:r w:rsidR="00463D26" w:rsidRPr="002B592E">
        <w:rPr>
          <w:rFonts w:cs="Times New Roman"/>
          <w:szCs w:val="28"/>
          <w:lang w:val="uk-UA"/>
        </w:rPr>
        <w:t xml:space="preserve"> </w:t>
      </w:r>
      <w:r w:rsidR="003A294B" w:rsidRPr="002B592E">
        <w:rPr>
          <w:rFonts w:cs="Times New Roman"/>
          <w:szCs w:val="28"/>
          <w:lang w:val="uk-UA"/>
        </w:rPr>
        <w:t>393]</w:t>
      </w:r>
      <w:r w:rsidRPr="002B592E">
        <w:rPr>
          <w:rFonts w:cs="Times New Roman"/>
          <w:szCs w:val="28"/>
          <w:lang w:val="uk-UA"/>
        </w:rPr>
        <w:t>.</w:t>
      </w:r>
    </w:p>
    <w:p w14:paraId="16942C8E" w14:textId="009F2060"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 xml:space="preserve"> особа повинна мати змогу відшкодувати збитки у зумовлений термін</w:t>
      </w:r>
      <w:r w:rsidR="003A294B" w:rsidRPr="002B592E">
        <w:rPr>
          <w:rFonts w:cs="Times New Roman"/>
          <w:szCs w:val="28"/>
          <w:lang w:val="uk-UA"/>
        </w:rPr>
        <w:t xml:space="preserve"> [</w:t>
      </w:r>
      <w:r w:rsidR="00732670" w:rsidRPr="002B592E">
        <w:rPr>
          <w:rFonts w:cs="Times New Roman"/>
          <w:szCs w:val="28"/>
          <w:lang w:val="uk-UA"/>
        </w:rPr>
        <w:t>11</w:t>
      </w:r>
      <w:r w:rsidR="006C1522" w:rsidRPr="002B592E">
        <w:rPr>
          <w:rFonts w:cs="Times New Roman"/>
          <w:szCs w:val="28"/>
          <w:lang w:val="uk-UA"/>
        </w:rPr>
        <w:t>7</w:t>
      </w:r>
      <w:r w:rsidR="003A294B" w:rsidRPr="002B592E">
        <w:rPr>
          <w:rFonts w:cs="Times New Roman"/>
          <w:szCs w:val="28"/>
          <w:lang w:val="uk-UA"/>
        </w:rPr>
        <w:t>,</w:t>
      </w:r>
      <w:r w:rsidR="00463D26" w:rsidRPr="002B592E">
        <w:rPr>
          <w:rFonts w:cs="Times New Roman"/>
          <w:szCs w:val="28"/>
          <w:lang w:val="uk-UA"/>
        </w:rPr>
        <w:t xml:space="preserve"> </w:t>
      </w:r>
      <w:r w:rsidR="003A294B" w:rsidRPr="002B592E">
        <w:rPr>
          <w:rFonts w:cs="Times New Roman"/>
          <w:szCs w:val="28"/>
          <w:lang w:val="uk-UA"/>
        </w:rPr>
        <w:t>c.</w:t>
      </w:r>
      <w:r w:rsidR="00463D26" w:rsidRPr="002B592E">
        <w:rPr>
          <w:rFonts w:cs="Times New Roman"/>
          <w:szCs w:val="28"/>
          <w:lang w:val="uk-UA"/>
        </w:rPr>
        <w:t xml:space="preserve"> </w:t>
      </w:r>
      <w:r w:rsidR="003A294B" w:rsidRPr="002B592E">
        <w:rPr>
          <w:rFonts w:cs="Times New Roman"/>
          <w:szCs w:val="28"/>
          <w:lang w:val="uk-UA"/>
        </w:rPr>
        <w:t>47-48]</w:t>
      </w:r>
      <w:r w:rsidR="00E24E97" w:rsidRPr="002B592E">
        <w:rPr>
          <w:rFonts w:cs="Times New Roman"/>
          <w:szCs w:val="28"/>
          <w:lang w:val="uk-UA"/>
        </w:rPr>
        <w:t xml:space="preserve">. </w:t>
      </w:r>
    </w:p>
    <w:p w14:paraId="4D7DFD48" w14:textId="36C04F09"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розстрочка або поетапне погашення збитків допустимо тіл</w:t>
      </w:r>
      <w:r w:rsidR="00836912" w:rsidRPr="002B592E">
        <w:rPr>
          <w:rFonts w:cs="Times New Roman"/>
          <w:szCs w:val="28"/>
          <w:lang w:val="uk-UA"/>
        </w:rPr>
        <w:t>ьки при обопільній згоді сторін</w:t>
      </w:r>
      <w:r w:rsidR="003A294B" w:rsidRPr="002B592E">
        <w:rPr>
          <w:rFonts w:cs="Times New Roman"/>
          <w:szCs w:val="28"/>
          <w:lang w:val="uk-UA"/>
        </w:rPr>
        <w:t xml:space="preserve"> [</w:t>
      </w:r>
      <w:r w:rsidR="00732670" w:rsidRPr="002B592E">
        <w:rPr>
          <w:rFonts w:cs="Times New Roman"/>
          <w:szCs w:val="28"/>
          <w:lang w:val="uk-UA"/>
        </w:rPr>
        <w:t>24</w:t>
      </w:r>
      <w:r w:rsidR="003A294B" w:rsidRPr="002B592E">
        <w:rPr>
          <w:rFonts w:cs="Times New Roman"/>
          <w:szCs w:val="28"/>
          <w:lang w:val="uk-UA"/>
        </w:rPr>
        <w:t>,</w:t>
      </w:r>
      <w:r w:rsidR="00463D26" w:rsidRPr="002B592E">
        <w:rPr>
          <w:rFonts w:cs="Times New Roman"/>
          <w:szCs w:val="28"/>
          <w:lang w:val="uk-UA"/>
        </w:rPr>
        <w:t xml:space="preserve"> </w:t>
      </w:r>
      <w:r w:rsidR="003A294B" w:rsidRPr="002B592E">
        <w:rPr>
          <w:rFonts w:cs="Times New Roman"/>
          <w:szCs w:val="28"/>
          <w:lang w:val="uk-UA"/>
        </w:rPr>
        <w:t>c.</w:t>
      </w:r>
      <w:r w:rsidR="00463D26" w:rsidRPr="002B592E">
        <w:rPr>
          <w:rFonts w:cs="Times New Roman"/>
          <w:szCs w:val="28"/>
          <w:lang w:val="uk-UA"/>
        </w:rPr>
        <w:t xml:space="preserve"> </w:t>
      </w:r>
      <w:r w:rsidR="003A294B" w:rsidRPr="002B592E">
        <w:rPr>
          <w:rFonts w:cs="Times New Roman"/>
          <w:szCs w:val="28"/>
          <w:lang w:val="uk-UA"/>
        </w:rPr>
        <w:t>167]</w:t>
      </w:r>
      <w:r w:rsidR="00836912" w:rsidRPr="002B592E">
        <w:rPr>
          <w:rFonts w:cs="Times New Roman"/>
          <w:szCs w:val="28"/>
          <w:lang w:val="uk-UA"/>
        </w:rPr>
        <w:t>.</w:t>
      </w:r>
    </w:p>
    <w:p w14:paraId="756A87BF" w14:textId="7136735D"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сторони укладають мирову угоду, де визначають порядок відшкодування збитків</w:t>
      </w:r>
      <w:r w:rsidR="003A294B" w:rsidRPr="002B592E">
        <w:rPr>
          <w:rFonts w:cs="Times New Roman"/>
          <w:szCs w:val="28"/>
          <w:lang w:val="uk-UA"/>
        </w:rPr>
        <w:t xml:space="preserve"> [</w:t>
      </w:r>
      <w:r w:rsidR="00732670" w:rsidRPr="002B592E">
        <w:rPr>
          <w:rFonts w:cs="Times New Roman"/>
          <w:szCs w:val="28"/>
          <w:lang w:val="uk-UA"/>
        </w:rPr>
        <w:t>18</w:t>
      </w:r>
      <w:r w:rsidR="006C1522" w:rsidRPr="002B592E">
        <w:rPr>
          <w:rFonts w:cs="Times New Roman"/>
          <w:szCs w:val="28"/>
          <w:lang w:val="uk-UA"/>
        </w:rPr>
        <w:t>1</w:t>
      </w:r>
      <w:r w:rsidR="003A294B" w:rsidRPr="002B592E">
        <w:rPr>
          <w:rFonts w:cs="Times New Roman"/>
          <w:szCs w:val="28"/>
          <w:lang w:val="uk-UA"/>
        </w:rPr>
        <w:t>,</w:t>
      </w:r>
      <w:r w:rsidR="00463D26" w:rsidRPr="002B592E">
        <w:rPr>
          <w:rFonts w:cs="Times New Roman"/>
          <w:szCs w:val="28"/>
          <w:lang w:val="uk-UA"/>
        </w:rPr>
        <w:t xml:space="preserve"> </w:t>
      </w:r>
      <w:r w:rsidR="003A294B" w:rsidRPr="002B592E">
        <w:rPr>
          <w:rFonts w:cs="Times New Roman"/>
          <w:szCs w:val="28"/>
          <w:lang w:val="uk-UA"/>
        </w:rPr>
        <w:t>c.</w:t>
      </w:r>
      <w:r w:rsidR="00463D26" w:rsidRPr="002B592E">
        <w:rPr>
          <w:rFonts w:cs="Times New Roman"/>
          <w:szCs w:val="28"/>
          <w:lang w:val="uk-UA"/>
        </w:rPr>
        <w:t xml:space="preserve"> </w:t>
      </w:r>
      <w:r w:rsidR="003A294B" w:rsidRPr="002B592E">
        <w:rPr>
          <w:rFonts w:cs="Times New Roman"/>
          <w:szCs w:val="28"/>
          <w:lang w:val="uk-UA"/>
        </w:rPr>
        <w:t>235-236]</w:t>
      </w:r>
      <w:r w:rsidRPr="002B592E">
        <w:rPr>
          <w:rFonts w:cs="Times New Roman"/>
          <w:szCs w:val="28"/>
          <w:lang w:val="uk-UA"/>
        </w:rPr>
        <w:t xml:space="preserve">. </w:t>
      </w:r>
    </w:p>
    <w:p w14:paraId="12E6AD5D" w14:textId="3329B28A"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lastRenderedPageBreak/>
        <w:t>завдані збитки або заподіяна шкода ще реально не відшкодовані чи усунені, але сторони кримінально-правового конфлікту уклали угоду, в якій передбачили порядок цього відшкодування або усунення</w:t>
      </w:r>
      <w:r w:rsidR="00463D26" w:rsidRPr="002B592E">
        <w:rPr>
          <w:rFonts w:cs="Times New Roman"/>
          <w:szCs w:val="28"/>
          <w:lang w:val="uk-UA"/>
        </w:rPr>
        <w:t xml:space="preserve"> </w:t>
      </w:r>
      <w:r w:rsidR="003A294B" w:rsidRPr="002B592E">
        <w:rPr>
          <w:rFonts w:cs="Times New Roman"/>
          <w:szCs w:val="28"/>
          <w:lang w:val="uk-UA"/>
        </w:rPr>
        <w:t>[</w:t>
      </w:r>
      <w:r w:rsidR="00732670" w:rsidRPr="002B592E">
        <w:rPr>
          <w:rFonts w:cs="Times New Roman"/>
          <w:szCs w:val="28"/>
          <w:lang w:val="uk-UA"/>
        </w:rPr>
        <w:t>19</w:t>
      </w:r>
      <w:r w:rsidR="006C1522" w:rsidRPr="002B592E">
        <w:rPr>
          <w:rFonts w:cs="Times New Roman"/>
          <w:szCs w:val="28"/>
          <w:lang w:val="uk-UA"/>
        </w:rPr>
        <w:t>6</w:t>
      </w:r>
      <w:r w:rsidR="003A294B" w:rsidRPr="002B592E">
        <w:rPr>
          <w:rFonts w:cs="Times New Roman"/>
          <w:szCs w:val="28"/>
          <w:lang w:val="uk-UA"/>
        </w:rPr>
        <w:t>,</w:t>
      </w:r>
      <w:r w:rsidR="00463D26" w:rsidRPr="002B592E">
        <w:rPr>
          <w:rFonts w:cs="Times New Roman"/>
          <w:szCs w:val="28"/>
          <w:lang w:val="uk-UA"/>
        </w:rPr>
        <w:t xml:space="preserve"> </w:t>
      </w:r>
      <w:r w:rsidR="003A294B" w:rsidRPr="002B592E">
        <w:rPr>
          <w:rFonts w:cs="Times New Roman"/>
          <w:szCs w:val="28"/>
          <w:lang w:val="uk-UA"/>
        </w:rPr>
        <w:t>c.</w:t>
      </w:r>
      <w:r w:rsidR="00463D26" w:rsidRPr="002B592E">
        <w:rPr>
          <w:rFonts w:cs="Times New Roman"/>
          <w:szCs w:val="28"/>
          <w:lang w:val="uk-UA"/>
        </w:rPr>
        <w:t xml:space="preserve"> </w:t>
      </w:r>
      <w:r w:rsidR="00D469AD" w:rsidRPr="002B592E">
        <w:rPr>
          <w:rFonts w:cs="Times New Roman"/>
          <w:szCs w:val="28"/>
          <w:lang w:val="uk-UA"/>
        </w:rPr>
        <w:t>14</w:t>
      </w:r>
      <w:r w:rsidR="00A41578" w:rsidRPr="002B592E">
        <w:rPr>
          <w:rFonts w:cs="Times New Roman"/>
          <w:szCs w:val="28"/>
          <w:lang w:val="uk-UA"/>
        </w:rPr>
        <w:noBreakHyphen/>
      </w:r>
      <w:r w:rsidR="00D469AD" w:rsidRPr="002B592E">
        <w:rPr>
          <w:rFonts w:cs="Times New Roman"/>
          <w:szCs w:val="28"/>
          <w:lang w:val="uk-UA"/>
        </w:rPr>
        <w:t>15</w:t>
      </w:r>
      <w:r w:rsidR="00463D26" w:rsidRPr="002B592E">
        <w:rPr>
          <w:rFonts w:cs="Times New Roman"/>
          <w:szCs w:val="28"/>
          <w:lang w:val="uk-UA"/>
        </w:rPr>
        <w:t xml:space="preserve"> </w:t>
      </w:r>
      <w:r w:rsidR="003A294B" w:rsidRPr="002B592E">
        <w:rPr>
          <w:rFonts w:cs="Times New Roman"/>
          <w:szCs w:val="28"/>
          <w:lang w:val="uk-UA"/>
        </w:rPr>
        <w:t>]</w:t>
      </w:r>
      <w:r w:rsidRPr="002B592E">
        <w:rPr>
          <w:rFonts w:cs="Times New Roman"/>
          <w:szCs w:val="28"/>
          <w:lang w:val="uk-UA"/>
        </w:rPr>
        <w:t xml:space="preserve">. </w:t>
      </w:r>
    </w:p>
    <w:p w14:paraId="36958FBE" w14:textId="2185316B" w:rsidR="00B006DF" w:rsidRPr="002B592E" w:rsidRDefault="00B006DF" w:rsidP="001D40C0">
      <w:pPr>
        <w:rPr>
          <w:rFonts w:cs="Times New Roman"/>
          <w:szCs w:val="28"/>
        </w:rPr>
      </w:pPr>
      <w:r w:rsidRPr="002B592E">
        <w:rPr>
          <w:rFonts w:cs="Times New Roman"/>
          <w:szCs w:val="28"/>
        </w:rPr>
        <w:t xml:space="preserve">Звичайно, не </w:t>
      </w:r>
      <w:proofErr w:type="spellStart"/>
      <w:r w:rsidRPr="002B592E">
        <w:rPr>
          <w:rFonts w:cs="Times New Roman"/>
          <w:szCs w:val="28"/>
        </w:rPr>
        <w:t>рідко</w:t>
      </w:r>
      <w:proofErr w:type="spellEnd"/>
      <w:r w:rsidRPr="002B592E">
        <w:rPr>
          <w:rFonts w:cs="Times New Roman"/>
          <w:szCs w:val="28"/>
        </w:rPr>
        <w:t xml:space="preserve"> складається ситуація</w:t>
      </w:r>
      <w:r w:rsidR="002B5AD0" w:rsidRPr="002B592E">
        <w:rPr>
          <w:rFonts w:cs="Times New Roman"/>
          <w:szCs w:val="28"/>
        </w:rPr>
        <w:t>,</w:t>
      </w:r>
      <w:r w:rsidRPr="002B592E">
        <w:rPr>
          <w:rFonts w:cs="Times New Roman"/>
          <w:szCs w:val="28"/>
        </w:rPr>
        <w:t xml:space="preserve"> коли особа винна</w:t>
      </w:r>
      <w:r w:rsidR="002B5AD0" w:rsidRPr="002B592E">
        <w:rPr>
          <w:rFonts w:cs="Times New Roman"/>
          <w:szCs w:val="28"/>
        </w:rPr>
        <w:t>,</w:t>
      </w:r>
      <w:r w:rsidRPr="002B592E">
        <w:rPr>
          <w:rFonts w:cs="Times New Roman"/>
          <w:szCs w:val="28"/>
        </w:rPr>
        <w:t xml:space="preserve"> у вчинен</w:t>
      </w:r>
      <w:r w:rsidR="002B5AD0" w:rsidRPr="002B592E">
        <w:rPr>
          <w:rFonts w:cs="Times New Roman"/>
          <w:szCs w:val="28"/>
        </w:rPr>
        <w:t>н</w:t>
      </w:r>
      <w:r w:rsidRPr="002B592E">
        <w:rPr>
          <w:rFonts w:cs="Times New Roman"/>
          <w:szCs w:val="28"/>
        </w:rPr>
        <w:t>і кримінального правопорушення</w:t>
      </w:r>
      <w:r w:rsidR="002B5AD0" w:rsidRPr="002B592E">
        <w:rPr>
          <w:rFonts w:cs="Times New Roman"/>
          <w:szCs w:val="28"/>
        </w:rPr>
        <w:t>,</w:t>
      </w:r>
      <w:r w:rsidRPr="002B592E">
        <w:rPr>
          <w:rFonts w:cs="Times New Roman"/>
          <w:szCs w:val="28"/>
        </w:rPr>
        <w:t xml:space="preserve"> не має матеріальної можливості відшкодувати збитки або усунути шкоду, при цьому дійсно бажаючи це зробити в майбутньому, однак ми переконані, що до моменту винесення рішення щодо звільнення від кримінальної відповідальності у </w:t>
      </w:r>
      <w:r w:rsidR="003C6CDA" w:rsidRPr="002B592E">
        <w:rPr>
          <w:rFonts w:cs="Times New Roman"/>
          <w:szCs w:val="28"/>
        </w:rPr>
        <w:t>зв’язку</w:t>
      </w:r>
      <w:r w:rsidRPr="002B592E">
        <w:rPr>
          <w:rFonts w:cs="Times New Roman"/>
          <w:szCs w:val="28"/>
        </w:rPr>
        <w:t xml:space="preserve"> </w:t>
      </w:r>
      <w:r w:rsidR="006B2B28" w:rsidRPr="002B592E">
        <w:rPr>
          <w:rFonts w:cs="Times New Roman"/>
          <w:szCs w:val="28"/>
        </w:rPr>
        <w:t xml:space="preserve">з </w:t>
      </w:r>
      <w:r w:rsidRPr="002B592E">
        <w:rPr>
          <w:rFonts w:cs="Times New Roman"/>
          <w:szCs w:val="28"/>
        </w:rPr>
        <w:t>примирення</w:t>
      </w:r>
      <w:r w:rsidR="006B2B28" w:rsidRPr="002B592E">
        <w:rPr>
          <w:rFonts w:cs="Times New Roman"/>
          <w:szCs w:val="28"/>
        </w:rPr>
        <w:t>м</w:t>
      </w:r>
      <w:r w:rsidRPr="002B592E">
        <w:rPr>
          <w:rFonts w:cs="Times New Roman"/>
          <w:szCs w:val="28"/>
        </w:rPr>
        <w:t xml:space="preserve"> винного з потерпілим мають бути задоволені вимоги потерпілого. Тобто, даючи згоду на примирення</w:t>
      </w:r>
      <w:r w:rsidR="006B2B28" w:rsidRPr="002B592E">
        <w:rPr>
          <w:rFonts w:cs="Times New Roman"/>
          <w:szCs w:val="28"/>
        </w:rPr>
        <w:t>,</w:t>
      </w:r>
      <w:r w:rsidRPr="002B592E">
        <w:rPr>
          <w:rFonts w:cs="Times New Roman"/>
          <w:szCs w:val="28"/>
        </w:rPr>
        <w:t xml:space="preserve"> потерпілий повинен зазначити, що жодних претензій у нього немає та йому відшкодовано збитки або усунуто шкоду. </w:t>
      </w:r>
      <w:r w:rsidR="006B2B28" w:rsidRPr="002B592E">
        <w:rPr>
          <w:rFonts w:cs="Times New Roman"/>
          <w:szCs w:val="28"/>
        </w:rPr>
        <w:t>С</w:t>
      </w:r>
      <w:r w:rsidRPr="002B592E">
        <w:rPr>
          <w:rFonts w:cs="Times New Roman"/>
          <w:szCs w:val="28"/>
        </w:rPr>
        <w:t>во</w:t>
      </w:r>
      <w:r w:rsidR="006B2B28" w:rsidRPr="002B592E">
        <w:rPr>
          <w:rFonts w:cs="Times New Roman"/>
          <w:szCs w:val="28"/>
        </w:rPr>
        <w:t>є</w:t>
      </w:r>
      <w:r w:rsidRPr="002B592E">
        <w:rPr>
          <w:rFonts w:cs="Times New Roman"/>
          <w:szCs w:val="28"/>
        </w:rPr>
        <w:t>ю черг</w:t>
      </w:r>
      <w:r w:rsidR="006B2B28" w:rsidRPr="002B592E">
        <w:rPr>
          <w:rFonts w:cs="Times New Roman"/>
          <w:szCs w:val="28"/>
        </w:rPr>
        <w:t>ою</w:t>
      </w:r>
      <w:r w:rsidRPr="002B592E">
        <w:rPr>
          <w:rFonts w:cs="Times New Roman"/>
          <w:szCs w:val="28"/>
        </w:rPr>
        <w:t xml:space="preserve"> ми не виключаємо того факту, що між суб’єктами примирення може бути домовленість щодо майбутнього відшкодування шкоди, проте всі ризики</w:t>
      </w:r>
      <w:r w:rsidR="00492ED0" w:rsidRPr="002B592E">
        <w:rPr>
          <w:rFonts w:cs="Times New Roman"/>
          <w:szCs w:val="28"/>
        </w:rPr>
        <w:t>,</w:t>
      </w:r>
      <w:r w:rsidRPr="002B592E">
        <w:rPr>
          <w:rFonts w:cs="Times New Roman"/>
          <w:szCs w:val="28"/>
        </w:rPr>
        <w:t xml:space="preserve"> пов’язані з таким варіантом вирішення аналізованого питання</w:t>
      </w:r>
      <w:r w:rsidR="00492ED0" w:rsidRPr="002B592E">
        <w:rPr>
          <w:rFonts w:cs="Times New Roman"/>
          <w:szCs w:val="28"/>
        </w:rPr>
        <w:t>,</w:t>
      </w:r>
      <w:r w:rsidRPr="002B592E">
        <w:rPr>
          <w:rFonts w:cs="Times New Roman"/>
          <w:szCs w:val="28"/>
        </w:rPr>
        <w:t xml:space="preserve"> повинні лягати на потерпілого. Адже якщо держава надаватиме законодавчу можливість розстрочки відшкодування збитків або усунення шкоди, в такому разі необхідно переводити даний вид звільнення в умовний. Інакше можлива ситуація</w:t>
      </w:r>
      <w:r w:rsidR="00140700" w:rsidRPr="002B592E">
        <w:rPr>
          <w:rFonts w:cs="Times New Roman"/>
          <w:szCs w:val="28"/>
        </w:rPr>
        <w:t>,</w:t>
      </w:r>
      <w:r w:rsidRPr="002B592E">
        <w:rPr>
          <w:rFonts w:cs="Times New Roman"/>
          <w:szCs w:val="28"/>
        </w:rPr>
        <w:t xml:space="preserve"> коли особа, досягнувши своєї мети і звільнившись від кримінальної відповідальності, можливо, перестане відшкодовувати збитки, погашення яких розподілене на певний час, а оскільки такий вид звільнення від кримінальної відповідальності є безумовним, будь-які заходів кримінально-правового характеру застосувати до такої особи неможливо</w:t>
      </w:r>
      <w:r w:rsidR="00E42685" w:rsidRPr="002B592E">
        <w:rPr>
          <w:rFonts w:cs="Times New Roman"/>
          <w:szCs w:val="28"/>
        </w:rPr>
        <w:t>,</w:t>
      </w:r>
      <w:r w:rsidRPr="002B592E">
        <w:rPr>
          <w:rFonts w:cs="Times New Roman"/>
          <w:szCs w:val="28"/>
        </w:rPr>
        <w:t xml:space="preserve"> і вона виявиться </w:t>
      </w:r>
      <w:proofErr w:type="spellStart"/>
      <w:r w:rsidRPr="002B592E">
        <w:rPr>
          <w:rFonts w:cs="Times New Roman"/>
          <w:szCs w:val="28"/>
        </w:rPr>
        <w:t>безкар</w:t>
      </w:r>
      <w:r w:rsidR="00E42685" w:rsidRPr="002B592E">
        <w:rPr>
          <w:rFonts w:cs="Times New Roman"/>
          <w:szCs w:val="28"/>
        </w:rPr>
        <w:t>а</w:t>
      </w:r>
      <w:r w:rsidRPr="002B592E">
        <w:rPr>
          <w:rFonts w:cs="Times New Roman"/>
          <w:szCs w:val="28"/>
        </w:rPr>
        <w:t>ною</w:t>
      </w:r>
      <w:proofErr w:type="spellEnd"/>
      <w:r w:rsidRPr="002B592E">
        <w:rPr>
          <w:rFonts w:cs="Times New Roman"/>
          <w:szCs w:val="28"/>
        </w:rPr>
        <w:t xml:space="preserve">. </w:t>
      </w:r>
      <w:r w:rsidR="00917C60" w:rsidRPr="002B592E">
        <w:rPr>
          <w:rFonts w:cs="Times New Roman"/>
          <w:szCs w:val="28"/>
        </w:rPr>
        <w:t>С</w:t>
      </w:r>
      <w:r w:rsidRPr="002B592E">
        <w:rPr>
          <w:rFonts w:cs="Times New Roman"/>
          <w:szCs w:val="28"/>
        </w:rPr>
        <w:t>во</w:t>
      </w:r>
      <w:r w:rsidR="00917C60" w:rsidRPr="002B592E">
        <w:rPr>
          <w:rFonts w:cs="Times New Roman"/>
          <w:szCs w:val="28"/>
        </w:rPr>
        <w:t>є</w:t>
      </w:r>
      <w:r w:rsidRPr="002B592E">
        <w:rPr>
          <w:rFonts w:cs="Times New Roman"/>
          <w:szCs w:val="28"/>
        </w:rPr>
        <w:t>ю черг</w:t>
      </w:r>
      <w:r w:rsidR="00917C60" w:rsidRPr="002B592E">
        <w:rPr>
          <w:rFonts w:cs="Times New Roman"/>
          <w:szCs w:val="28"/>
        </w:rPr>
        <w:t>ою</w:t>
      </w:r>
      <w:r w:rsidRPr="002B592E">
        <w:rPr>
          <w:rFonts w:cs="Times New Roman"/>
          <w:szCs w:val="28"/>
        </w:rPr>
        <w:t>, на наш</w:t>
      </w:r>
      <w:r w:rsidR="00917C60" w:rsidRPr="002B592E">
        <w:rPr>
          <w:rFonts w:cs="Times New Roman"/>
          <w:szCs w:val="28"/>
        </w:rPr>
        <w:t>у</w:t>
      </w:r>
      <w:r w:rsidRPr="002B592E">
        <w:rPr>
          <w:rFonts w:cs="Times New Roman"/>
          <w:szCs w:val="28"/>
        </w:rPr>
        <w:t xml:space="preserve"> </w:t>
      </w:r>
      <w:r w:rsidR="00917C60" w:rsidRPr="002B592E">
        <w:rPr>
          <w:rFonts w:cs="Times New Roman"/>
          <w:szCs w:val="28"/>
        </w:rPr>
        <w:t xml:space="preserve">думку, </w:t>
      </w:r>
      <w:r w:rsidRPr="002B592E">
        <w:rPr>
          <w:rFonts w:cs="Times New Roman"/>
          <w:szCs w:val="28"/>
        </w:rPr>
        <w:t>переведення вказаного виду звільнення в умовний протирічить принципу економії заходів кримінально-правової репресії.</w:t>
      </w:r>
    </w:p>
    <w:p w14:paraId="6D21756C" w14:textId="287AAD60" w:rsidR="00D3428B" w:rsidRPr="002B592E" w:rsidRDefault="00B006DF" w:rsidP="001D40C0">
      <w:pPr>
        <w:rPr>
          <w:rFonts w:cs="Times New Roman"/>
          <w:szCs w:val="28"/>
        </w:rPr>
      </w:pPr>
      <w:r w:rsidRPr="002B592E">
        <w:rPr>
          <w:rFonts w:cs="Times New Roman"/>
          <w:szCs w:val="28"/>
        </w:rPr>
        <w:t>Вважаємо, що у випадку</w:t>
      </w:r>
      <w:r w:rsidR="00DC5DA5" w:rsidRPr="002B592E">
        <w:rPr>
          <w:rFonts w:cs="Times New Roman"/>
          <w:szCs w:val="28"/>
        </w:rPr>
        <w:t>,</w:t>
      </w:r>
      <w:r w:rsidRPr="002B592E">
        <w:rPr>
          <w:rFonts w:cs="Times New Roman"/>
          <w:szCs w:val="28"/>
        </w:rPr>
        <w:t xml:space="preserve"> коли між винним і потерпілим досягнуто примирення, але винний у вчинен</w:t>
      </w:r>
      <w:r w:rsidR="00DC5DA5" w:rsidRPr="002B592E">
        <w:rPr>
          <w:rFonts w:cs="Times New Roman"/>
          <w:szCs w:val="28"/>
        </w:rPr>
        <w:t>н</w:t>
      </w:r>
      <w:r w:rsidRPr="002B592E">
        <w:rPr>
          <w:rFonts w:cs="Times New Roman"/>
          <w:szCs w:val="28"/>
        </w:rPr>
        <w:t xml:space="preserve">і злочину до моменту винесення рішення про звільнення не може виконати таку підставу звільнення, як відшкодування завданих збитків або усунення заподіяної шкоди, доцільно розглянути можливість укладення угоди про примирення. </w:t>
      </w:r>
    </w:p>
    <w:p w14:paraId="765A95D0" w14:textId="7151BE0A" w:rsidR="00D3428B" w:rsidRPr="002B592E" w:rsidRDefault="00B006DF" w:rsidP="001D40C0">
      <w:pPr>
        <w:rPr>
          <w:rFonts w:cs="Times New Roman"/>
          <w:szCs w:val="28"/>
        </w:rPr>
      </w:pPr>
      <w:r w:rsidRPr="002B592E">
        <w:rPr>
          <w:rFonts w:cs="Times New Roman"/>
          <w:szCs w:val="28"/>
        </w:rPr>
        <w:lastRenderedPageBreak/>
        <w:t>Відповідно до ст.</w:t>
      </w:r>
      <w:r w:rsidR="00463D26" w:rsidRPr="002B592E">
        <w:rPr>
          <w:rFonts w:cs="Times New Roman"/>
          <w:szCs w:val="28"/>
        </w:rPr>
        <w:t xml:space="preserve"> </w:t>
      </w:r>
      <w:r w:rsidRPr="002B592E">
        <w:rPr>
          <w:rFonts w:cs="Times New Roman"/>
          <w:szCs w:val="28"/>
        </w:rPr>
        <w:t>471 КПК України</w:t>
      </w:r>
      <w:r w:rsidRPr="002B592E">
        <w:rPr>
          <w:rStyle w:val="rvts9"/>
          <w:rFonts w:cs="Times New Roman"/>
          <w:b/>
          <w:bCs/>
          <w:szCs w:val="28"/>
        </w:rPr>
        <w:t xml:space="preserve"> </w:t>
      </w:r>
      <w:r w:rsidRPr="002B592E">
        <w:rPr>
          <w:rStyle w:val="rvts9"/>
          <w:rFonts w:cs="Times New Roman"/>
          <w:bCs/>
          <w:szCs w:val="28"/>
        </w:rPr>
        <w:t>в</w:t>
      </w:r>
      <w:r w:rsidRPr="002B592E">
        <w:rPr>
          <w:rFonts w:cs="Times New Roman"/>
          <w:szCs w:val="28"/>
        </w:rPr>
        <w:t xml:space="preserve"> угоді про примирення, серед іншого</w:t>
      </w:r>
      <w:r w:rsidR="00DC5DA5" w:rsidRPr="002B592E">
        <w:rPr>
          <w:rFonts w:cs="Times New Roman"/>
          <w:szCs w:val="28"/>
        </w:rPr>
        <w:t>,</w:t>
      </w:r>
      <w:r w:rsidRPr="002B592E">
        <w:rPr>
          <w:rFonts w:cs="Times New Roman"/>
          <w:szCs w:val="28"/>
        </w:rPr>
        <w:t xml:space="preserve"> зазначаються розмір шкоди, завданої кримінальним правопорушенням, строк її відшкодування чи перелік дій, не пов’язаних з відшкодуванням шкоди, які підозрюваний чи обвинувачений зобов’язані вчинити на користь потерпілого, строк їх вчинення, наслідки невиконання угоди. Тобто саме законодавчо передбачена можливість поетапного відшкодування збитків або усунення заподіяної шкоди у строк</w:t>
      </w:r>
      <w:r w:rsidR="008A26CF" w:rsidRPr="002B592E">
        <w:rPr>
          <w:rFonts w:cs="Times New Roman"/>
          <w:szCs w:val="28"/>
        </w:rPr>
        <w:t>,</w:t>
      </w:r>
      <w:r w:rsidRPr="002B592E">
        <w:rPr>
          <w:rFonts w:cs="Times New Roman"/>
          <w:szCs w:val="28"/>
        </w:rPr>
        <w:t xml:space="preserve"> визначений угодою</w:t>
      </w:r>
      <w:r w:rsidR="008A26CF" w:rsidRPr="002B592E">
        <w:rPr>
          <w:rFonts w:cs="Times New Roman"/>
          <w:szCs w:val="28"/>
        </w:rPr>
        <w:t>,</w:t>
      </w:r>
      <w:r w:rsidRPr="002B592E">
        <w:rPr>
          <w:rFonts w:cs="Times New Roman"/>
          <w:szCs w:val="28"/>
        </w:rPr>
        <w:t xml:space="preserve"> та із визначеними наслідками порушення такого зобов’язання. </w:t>
      </w:r>
    </w:p>
    <w:p w14:paraId="7E8D05FB" w14:textId="62FEBFEF" w:rsidR="00D3428B" w:rsidRPr="002B592E" w:rsidRDefault="00B006DF" w:rsidP="001D40C0">
      <w:pPr>
        <w:rPr>
          <w:rFonts w:cs="Times New Roman"/>
          <w:szCs w:val="28"/>
          <w:shd w:val="clear" w:color="auto" w:fill="FFFFFF"/>
        </w:rPr>
      </w:pPr>
      <w:r w:rsidRPr="002B592E">
        <w:rPr>
          <w:rFonts w:cs="Times New Roman"/>
          <w:szCs w:val="28"/>
        </w:rPr>
        <w:t xml:space="preserve">Водночас в </w:t>
      </w:r>
      <w:r w:rsidR="008A26CF" w:rsidRPr="002B592E">
        <w:rPr>
          <w:rFonts w:cs="Times New Roman"/>
          <w:szCs w:val="28"/>
        </w:rPr>
        <w:t>п</w:t>
      </w:r>
      <w:r w:rsidRPr="002B592E">
        <w:rPr>
          <w:rFonts w:cs="Times New Roman"/>
          <w:szCs w:val="28"/>
        </w:rPr>
        <w:t>останові П</w:t>
      </w:r>
      <w:r w:rsidRPr="002B592E">
        <w:rPr>
          <w:rFonts w:cs="Times New Roman"/>
          <w:szCs w:val="28"/>
          <w:shd w:val="clear" w:color="auto" w:fill="FFFFFF"/>
        </w:rPr>
        <w:t>ленум Вищого Спеціалізованого Суду України з розгляду цивільних і кримінальних справ</w:t>
      </w:r>
      <w:r w:rsidRPr="002B592E">
        <w:rPr>
          <w:rFonts w:cs="Times New Roman"/>
          <w:szCs w:val="28"/>
        </w:rPr>
        <w:t xml:space="preserve"> </w:t>
      </w:r>
      <w:r w:rsidRPr="002B592E">
        <w:rPr>
          <w:rFonts w:cs="Times New Roman"/>
          <w:szCs w:val="28"/>
          <w:shd w:val="clear" w:color="auto" w:fill="FFFFFF"/>
        </w:rPr>
        <w:t>«Про практику здійснення судами кримінального провадження на підставі угод» від 11.12.2015</w:t>
      </w:r>
      <w:r w:rsidR="00463D26" w:rsidRPr="002B592E">
        <w:rPr>
          <w:rFonts w:cs="Times New Roman"/>
          <w:szCs w:val="28"/>
          <w:shd w:val="clear" w:color="auto" w:fill="FFFFFF"/>
        </w:rPr>
        <w:t xml:space="preserve"> </w:t>
      </w:r>
      <w:r w:rsidR="00703487" w:rsidRPr="002B592E">
        <w:rPr>
          <w:rFonts w:cs="Times New Roman"/>
          <w:szCs w:val="28"/>
          <w:shd w:val="clear" w:color="auto" w:fill="FFFFFF"/>
        </w:rPr>
        <w:t>р.</w:t>
      </w:r>
      <w:r w:rsidRPr="002B592E">
        <w:rPr>
          <w:rFonts w:cs="Times New Roman"/>
          <w:szCs w:val="28"/>
          <w:shd w:val="clear" w:color="auto" w:fill="FFFFFF"/>
        </w:rPr>
        <w:t xml:space="preserve"> </w:t>
      </w:r>
      <w:r w:rsidR="00463D26" w:rsidRPr="002B592E">
        <w:rPr>
          <w:rFonts w:cs="Times New Roman"/>
          <w:szCs w:val="28"/>
          <w:shd w:val="clear" w:color="auto" w:fill="FFFFFF"/>
        </w:rPr>
        <w:t>№</w:t>
      </w:r>
      <w:r w:rsidRPr="002B592E">
        <w:rPr>
          <w:rFonts w:cs="Times New Roman"/>
          <w:szCs w:val="28"/>
          <w:shd w:val="clear" w:color="auto" w:fill="FFFFFF"/>
        </w:rPr>
        <w:t>13 зазначено, що за наявності підстав для звільнення від кримінальної відповідальності у зв'язку з примиренням обвинуваченого з потерпілим, у разі якщо потерпілий заперечує проти такого звільнення, оскільки результатом його примирення з обвинуваченим є укладена між ними угода, в якій визначено конкретне покарання або зазначено про звільнення від його відбування з випробуванням, перевіривши угоду на відповідність вимогам</w:t>
      </w:r>
      <w:r w:rsidR="00320F31" w:rsidRPr="002B592E">
        <w:rPr>
          <w:rFonts w:cs="Times New Roman"/>
          <w:szCs w:val="28"/>
          <w:shd w:val="clear" w:color="auto" w:fill="FFFFFF"/>
        </w:rPr>
        <w:t xml:space="preserve"> </w:t>
      </w:r>
      <w:hyperlink r:id="rId35" w:tgtFrame="_blank" w:history="1">
        <w:r w:rsidRPr="002B592E">
          <w:rPr>
            <w:rStyle w:val="a6"/>
            <w:rFonts w:cs="Times New Roman"/>
            <w:color w:val="auto"/>
            <w:szCs w:val="28"/>
            <w:u w:val="none"/>
            <w:shd w:val="clear" w:color="auto" w:fill="FFFFFF"/>
          </w:rPr>
          <w:t>КПК</w:t>
        </w:r>
      </w:hyperlink>
      <w:r w:rsidRPr="002B592E">
        <w:rPr>
          <w:rFonts w:cs="Times New Roman"/>
          <w:szCs w:val="28"/>
          <w:shd w:val="clear" w:color="auto" w:fill="FFFFFF"/>
        </w:rPr>
        <w:t xml:space="preserve">, за відсутності підстав для відмови в її затвердженні </w:t>
      </w:r>
      <w:r w:rsidR="006E5BC1" w:rsidRPr="002B592E">
        <w:rPr>
          <w:rFonts w:cs="Times New Roman"/>
          <w:szCs w:val="28"/>
          <w:shd w:val="clear" w:color="auto" w:fill="FFFFFF"/>
        </w:rPr>
        <w:t>–</w:t>
      </w:r>
      <w:r w:rsidRPr="002B592E">
        <w:rPr>
          <w:rFonts w:cs="Times New Roman"/>
          <w:szCs w:val="28"/>
          <w:shd w:val="clear" w:color="auto" w:fill="FFFFFF"/>
        </w:rPr>
        <w:t xml:space="preserve"> ухвалити вирок, яким має затвердити угоду і призначити узгоджену сторонами міру покарання. </w:t>
      </w:r>
    </w:p>
    <w:p w14:paraId="22B84664" w14:textId="30639288" w:rsidR="00B006DF" w:rsidRPr="002B592E" w:rsidRDefault="00B006DF" w:rsidP="001D40C0">
      <w:pPr>
        <w:rPr>
          <w:rFonts w:cs="Times New Roman"/>
          <w:szCs w:val="28"/>
          <w:shd w:val="clear" w:color="auto" w:fill="FFFFFF"/>
        </w:rPr>
      </w:pPr>
      <w:r w:rsidRPr="002B592E">
        <w:rPr>
          <w:rFonts w:cs="Times New Roman"/>
          <w:szCs w:val="28"/>
          <w:shd w:val="clear" w:color="auto" w:fill="FFFFFF"/>
        </w:rPr>
        <w:t xml:space="preserve">Таким чином, у вітчизняному законодавстві передбачена належна альтернатива у випадку відсутності у винного можливості відшкодування збитків або усунення шкоди, при цьому з гарантіями для потерпілого. Також у вказаній </w:t>
      </w:r>
      <w:r w:rsidR="00482A88" w:rsidRPr="002B592E">
        <w:rPr>
          <w:rFonts w:cs="Times New Roman"/>
          <w:szCs w:val="28"/>
          <w:shd w:val="clear" w:color="auto" w:fill="FFFFFF"/>
        </w:rPr>
        <w:t>п</w:t>
      </w:r>
      <w:r w:rsidRPr="002B592E">
        <w:rPr>
          <w:rFonts w:cs="Times New Roman"/>
          <w:szCs w:val="28"/>
          <w:shd w:val="clear" w:color="auto" w:fill="FFFFFF"/>
        </w:rPr>
        <w:t>останові зазначено, що суд повинен з'ясувати в обвинуваченого, чи зможе він реально виконати взяті на себе відповідно до угоди зобов'язання, зокрема</w:t>
      </w:r>
      <w:r w:rsidR="00482A88" w:rsidRPr="002B592E">
        <w:rPr>
          <w:rFonts w:cs="Times New Roman"/>
          <w:szCs w:val="28"/>
          <w:shd w:val="clear" w:color="auto" w:fill="FFFFFF"/>
        </w:rPr>
        <w:t>,</w:t>
      </w:r>
      <w:r w:rsidRPr="002B592E">
        <w:rPr>
          <w:rFonts w:cs="Times New Roman"/>
          <w:szCs w:val="28"/>
          <w:shd w:val="clear" w:color="auto" w:fill="FFFFFF"/>
        </w:rPr>
        <w:t xml:space="preserve"> відшкодувати завдану ним внаслідок вчинення кримінального правопорушення шкоду з огляду на її розмір та строк відшкодування, визначені в угоді про примирення, чи вчинити дії, перелік яких у ній зазначено, або ж виконати обов'язки щодо співпраці у викритті кримінального правопорушення, вчиненого іншою особою, викладені в угоді про визнання винуватості. Якщо ж </w:t>
      </w:r>
      <w:r w:rsidRPr="002B592E">
        <w:rPr>
          <w:rFonts w:cs="Times New Roman"/>
          <w:szCs w:val="28"/>
          <w:shd w:val="clear" w:color="auto" w:fill="FFFFFF"/>
        </w:rPr>
        <w:lastRenderedPageBreak/>
        <w:t>під час судового провадження суд встановить, що обвинувачений не в змозі виконати взяті на себе зобов'язання, він відповідно до</w:t>
      </w:r>
      <w:r w:rsidR="00320F31" w:rsidRPr="002B592E">
        <w:rPr>
          <w:rFonts w:cs="Times New Roman"/>
          <w:szCs w:val="28"/>
          <w:shd w:val="clear" w:color="auto" w:fill="FFFFFF"/>
        </w:rPr>
        <w:t xml:space="preserve"> </w:t>
      </w:r>
      <w:hyperlink r:id="rId36" w:anchor="n3828" w:tgtFrame="_blank" w:history="1">
        <w:r w:rsidRPr="002B592E">
          <w:rPr>
            <w:rStyle w:val="a6"/>
            <w:rFonts w:cs="Times New Roman"/>
            <w:color w:val="auto"/>
            <w:szCs w:val="28"/>
            <w:u w:val="none"/>
            <w:shd w:val="clear" w:color="auto" w:fill="FFFFFF"/>
          </w:rPr>
          <w:t>п.</w:t>
        </w:r>
        <w:r w:rsidR="00463D26" w:rsidRPr="002B592E">
          <w:rPr>
            <w:rStyle w:val="a6"/>
            <w:rFonts w:cs="Times New Roman"/>
            <w:color w:val="auto"/>
            <w:szCs w:val="28"/>
            <w:u w:val="none"/>
            <w:shd w:val="clear" w:color="auto" w:fill="FFFFFF"/>
          </w:rPr>
          <w:t xml:space="preserve"> </w:t>
        </w:r>
        <w:r w:rsidRPr="002B592E">
          <w:rPr>
            <w:rStyle w:val="a6"/>
            <w:rFonts w:cs="Times New Roman"/>
            <w:color w:val="auto"/>
            <w:szCs w:val="28"/>
            <w:u w:val="none"/>
            <w:shd w:val="clear" w:color="auto" w:fill="FFFFFF"/>
          </w:rPr>
          <w:t>5</w:t>
        </w:r>
      </w:hyperlink>
      <w:r w:rsidR="00463D26" w:rsidRPr="002B592E">
        <w:rPr>
          <w:rFonts w:cs="Times New Roman"/>
          <w:szCs w:val="28"/>
          <w:shd w:val="clear" w:color="auto" w:fill="FFFFFF"/>
        </w:rPr>
        <w:t xml:space="preserve"> </w:t>
      </w:r>
      <w:r w:rsidRPr="002B592E">
        <w:rPr>
          <w:rFonts w:cs="Times New Roman"/>
          <w:szCs w:val="28"/>
          <w:shd w:val="clear" w:color="auto" w:fill="FFFFFF"/>
        </w:rPr>
        <w:t>ч.</w:t>
      </w:r>
      <w:r w:rsidR="00463D26" w:rsidRPr="002B592E">
        <w:rPr>
          <w:rFonts w:cs="Times New Roman"/>
          <w:szCs w:val="28"/>
          <w:shd w:val="clear" w:color="auto" w:fill="FFFFFF"/>
        </w:rPr>
        <w:t xml:space="preserve"> </w:t>
      </w:r>
      <w:r w:rsidRPr="002B592E">
        <w:rPr>
          <w:rFonts w:cs="Times New Roman"/>
          <w:szCs w:val="28"/>
          <w:shd w:val="clear" w:color="auto" w:fill="FFFFFF"/>
        </w:rPr>
        <w:t>7</w:t>
      </w:r>
      <w:r w:rsidR="00463D26" w:rsidRPr="002B592E">
        <w:rPr>
          <w:rFonts w:cs="Times New Roman"/>
          <w:szCs w:val="28"/>
          <w:shd w:val="clear" w:color="auto" w:fill="FFFFFF"/>
        </w:rPr>
        <w:t xml:space="preserve"> </w:t>
      </w:r>
      <w:r w:rsidRPr="002B592E">
        <w:rPr>
          <w:rFonts w:cs="Times New Roman"/>
          <w:szCs w:val="28"/>
          <w:shd w:val="clear" w:color="auto" w:fill="FFFFFF"/>
        </w:rPr>
        <w:t>ст.</w:t>
      </w:r>
      <w:r w:rsidR="00463D26" w:rsidRPr="002B592E">
        <w:rPr>
          <w:rFonts w:cs="Times New Roman"/>
          <w:szCs w:val="28"/>
          <w:shd w:val="clear" w:color="auto" w:fill="FFFFFF"/>
        </w:rPr>
        <w:t xml:space="preserve"> </w:t>
      </w:r>
      <w:r w:rsidRPr="002B592E">
        <w:rPr>
          <w:rFonts w:cs="Times New Roman"/>
          <w:szCs w:val="28"/>
          <w:shd w:val="clear" w:color="auto" w:fill="FFFFFF"/>
        </w:rPr>
        <w:t>474 КПК має відмовити в затвердженні угоди</w:t>
      </w:r>
      <w:r w:rsidR="00320F31" w:rsidRPr="002B592E">
        <w:rPr>
          <w:rFonts w:cs="Times New Roman"/>
          <w:szCs w:val="28"/>
          <w:shd w:val="clear" w:color="auto" w:fill="FFFFFF"/>
        </w:rPr>
        <w:t xml:space="preserve"> </w:t>
      </w:r>
      <w:r w:rsidR="00320F31" w:rsidRPr="002B592E">
        <w:rPr>
          <w:rFonts w:cs="Times New Roman"/>
          <w:szCs w:val="28"/>
        </w:rPr>
        <w:t>[</w:t>
      </w:r>
      <w:r w:rsidR="00732670" w:rsidRPr="002B592E">
        <w:rPr>
          <w:rFonts w:cs="Times New Roman"/>
          <w:szCs w:val="28"/>
        </w:rPr>
        <w:t>13</w:t>
      </w:r>
      <w:r w:rsidR="006C1522" w:rsidRPr="002B592E">
        <w:rPr>
          <w:rFonts w:cs="Times New Roman"/>
          <w:szCs w:val="28"/>
        </w:rPr>
        <w:t>4</w:t>
      </w:r>
      <w:r w:rsidR="00320F31" w:rsidRPr="002B592E">
        <w:rPr>
          <w:rFonts w:cs="Times New Roman"/>
          <w:szCs w:val="28"/>
        </w:rPr>
        <w:t>]</w:t>
      </w:r>
      <w:r w:rsidRPr="002B592E">
        <w:rPr>
          <w:rFonts w:cs="Times New Roman"/>
          <w:szCs w:val="28"/>
          <w:shd w:val="clear" w:color="auto" w:fill="FFFFFF"/>
        </w:rPr>
        <w:t>.</w:t>
      </w:r>
    </w:p>
    <w:p w14:paraId="1271200E" w14:textId="574315C5" w:rsidR="00B006DF" w:rsidRPr="002B592E" w:rsidRDefault="00B006DF" w:rsidP="001D40C0">
      <w:pPr>
        <w:rPr>
          <w:rFonts w:cs="Times New Roman"/>
          <w:szCs w:val="28"/>
          <w:shd w:val="clear" w:color="auto" w:fill="FFFFFF"/>
        </w:rPr>
      </w:pPr>
      <w:r w:rsidRPr="002B592E">
        <w:rPr>
          <w:rFonts w:cs="Times New Roman"/>
          <w:szCs w:val="28"/>
          <w:shd w:val="clear" w:color="auto" w:fill="FFFFFF"/>
        </w:rPr>
        <w:t>Важливою гарантією для винного, яка стимулює його йти на примирення та відшкодовувати заподіяння збитки або усувати заподіяно шкоду</w:t>
      </w:r>
      <w:r w:rsidR="00DF1566" w:rsidRPr="002B592E">
        <w:rPr>
          <w:rFonts w:cs="Times New Roman"/>
          <w:szCs w:val="28"/>
          <w:shd w:val="clear" w:color="auto" w:fill="FFFFFF"/>
        </w:rPr>
        <w:t>,</w:t>
      </w:r>
      <w:r w:rsidRPr="002B592E">
        <w:rPr>
          <w:rFonts w:cs="Times New Roman"/>
          <w:szCs w:val="28"/>
          <w:shd w:val="clear" w:color="auto" w:fill="FFFFFF"/>
        </w:rPr>
        <w:t xml:space="preserve"> є та обставина, що аналізований вид звільнення є обов’язковим (імперативним). Адже в ін</w:t>
      </w:r>
      <w:r w:rsidR="00DF1566" w:rsidRPr="002B592E">
        <w:rPr>
          <w:rFonts w:cs="Times New Roman"/>
          <w:szCs w:val="28"/>
          <w:shd w:val="clear" w:color="auto" w:fill="FFFFFF"/>
        </w:rPr>
        <w:t xml:space="preserve">шому випадку, </w:t>
      </w:r>
      <w:r w:rsidRPr="002B592E">
        <w:rPr>
          <w:rFonts w:cs="Times New Roman"/>
          <w:szCs w:val="28"/>
          <w:shd w:val="clear" w:color="auto" w:fill="FFFFFF"/>
        </w:rPr>
        <w:t>коли особа</w:t>
      </w:r>
      <w:r w:rsidR="00643B90" w:rsidRPr="002B592E">
        <w:rPr>
          <w:rFonts w:cs="Times New Roman"/>
          <w:szCs w:val="28"/>
          <w:shd w:val="clear" w:color="auto" w:fill="FFFFFF"/>
        </w:rPr>
        <w:t>,</w:t>
      </w:r>
      <w:r w:rsidRPr="002B592E">
        <w:rPr>
          <w:rFonts w:cs="Times New Roman"/>
          <w:szCs w:val="28"/>
          <w:shd w:val="clear" w:color="auto" w:fill="FFFFFF"/>
        </w:rPr>
        <w:t xml:space="preserve"> винна у вчиненні злочину</w:t>
      </w:r>
      <w:r w:rsidR="00643B90" w:rsidRPr="002B592E">
        <w:rPr>
          <w:rFonts w:cs="Times New Roman"/>
          <w:szCs w:val="28"/>
          <w:shd w:val="clear" w:color="auto" w:fill="FFFFFF"/>
        </w:rPr>
        <w:t>,</w:t>
      </w:r>
      <w:r w:rsidRPr="002B592E">
        <w:rPr>
          <w:rFonts w:cs="Times New Roman"/>
          <w:szCs w:val="28"/>
          <w:shd w:val="clear" w:color="auto" w:fill="FFFFFF"/>
        </w:rPr>
        <w:t xml:space="preserve"> виконала вимоги потерпілого, могла статись ситуація, що суд із певних міркувань відмовляє їй у звільнен</w:t>
      </w:r>
      <w:r w:rsidR="004A3A93" w:rsidRPr="002B592E">
        <w:rPr>
          <w:rFonts w:cs="Times New Roman"/>
          <w:szCs w:val="28"/>
          <w:shd w:val="clear" w:color="auto" w:fill="FFFFFF"/>
        </w:rPr>
        <w:t>н</w:t>
      </w:r>
      <w:r w:rsidRPr="002B592E">
        <w:rPr>
          <w:rFonts w:cs="Times New Roman"/>
          <w:szCs w:val="28"/>
          <w:shd w:val="clear" w:color="auto" w:fill="FFFFFF"/>
        </w:rPr>
        <w:t>і. Крім того</w:t>
      </w:r>
      <w:r w:rsidR="00643B90" w:rsidRPr="002B592E">
        <w:rPr>
          <w:rFonts w:cs="Times New Roman"/>
          <w:szCs w:val="28"/>
          <w:shd w:val="clear" w:color="auto" w:fill="FFFFFF"/>
        </w:rPr>
        <w:t>,</w:t>
      </w:r>
      <w:r w:rsidRPr="002B592E">
        <w:rPr>
          <w:rFonts w:cs="Times New Roman"/>
          <w:szCs w:val="28"/>
          <w:shd w:val="clear" w:color="auto" w:fill="FFFFFF"/>
        </w:rPr>
        <w:t xml:space="preserve"> впевнені, що суд не повинен втручатися в питання щодо розміру та порядку відшкодування збитків або усунення шкоди, а цілком залишити вирішення вказаних питань на розсуд потерпілого та винного. Суд тільки повинен </w:t>
      </w:r>
      <w:r w:rsidR="00643B90" w:rsidRPr="002B592E">
        <w:rPr>
          <w:rFonts w:cs="Times New Roman"/>
          <w:szCs w:val="28"/>
          <w:shd w:val="clear" w:color="auto" w:fill="FFFFFF"/>
        </w:rPr>
        <w:t>переконатися</w:t>
      </w:r>
      <w:r w:rsidRPr="002B592E">
        <w:rPr>
          <w:rFonts w:cs="Times New Roman"/>
          <w:szCs w:val="28"/>
          <w:shd w:val="clear" w:color="auto" w:fill="FFFFFF"/>
        </w:rPr>
        <w:t>, що вимоги потерпілого задоволено</w:t>
      </w:r>
      <w:r w:rsidR="00C32206" w:rsidRPr="002B592E">
        <w:rPr>
          <w:rFonts w:cs="Times New Roman"/>
          <w:szCs w:val="28"/>
          <w:shd w:val="clear" w:color="auto" w:fill="FFFFFF"/>
        </w:rPr>
        <w:t>,</w:t>
      </w:r>
      <w:r w:rsidRPr="002B592E">
        <w:rPr>
          <w:rFonts w:cs="Times New Roman"/>
          <w:szCs w:val="28"/>
          <w:shd w:val="clear" w:color="auto" w:fill="FFFFFF"/>
        </w:rPr>
        <w:t xml:space="preserve"> і він немає ніяких претензій до винного. Тому</w:t>
      </w:r>
      <w:r w:rsidR="00C32206" w:rsidRPr="002B592E">
        <w:rPr>
          <w:rFonts w:cs="Times New Roman"/>
          <w:szCs w:val="28"/>
          <w:shd w:val="clear" w:color="auto" w:fill="FFFFFF"/>
        </w:rPr>
        <w:t>,</w:t>
      </w:r>
      <w:r w:rsidRPr="002B592E">
        <w:rPr>
          <w:rFonts w:cs="Times New Roman"/>
          <w:szCs w:val="28"/>
          <w:shd w:val="clear" w:color="auto" w:fill="FFFFFF"/>
        </w:rPr>
        <w:t xml:space="preserve"> вважаємо, що </w:t>
      </w:r>
      <w:r w:rsidR="00C32206" w:rsidRPr="002B592E">
        <w:rPr>
          <w:rFonts w:cs="Times New Roman"/>
          <w:szCs w:val="28"/>
          <w:shd w:val="clear" w:color="auto" w:fill="FFFFFF"/>
        </w:rPr>
        <w:t xml:space="preserve">є </w:t>
      </w:r>
      <w:r w:rsidRPr="002B592E">
        <w:rPr>
          <w:rFonts w:cs="Times New Roman"/>
          <w:szCs w:val="28"/>
          <w:shd w:val="clear" w:color="auto" w:fill="FFFFFF"/>
        </w:rPr>
        <w:t>цілком необґрунтованими та такими, які не відповідають законодавству України</w:t>
      </w:r>
      <w:r w:rsidR="00C32206" w:rsidRPr="002B592E">
        <w:rPr>
          <w:rFonts w:cs="Times New Roman"/>
          <w:szCs w:val="28"/>
          <w:shd w:val="clear" w:color="auto" w:fill="FFFFFF"/>
        </w:rPr>
        <w:t>,</w:t>
      </w:r>
      <w:r w:rsidRPr="002B592E">
        <w:rPr>
          <w:rFonts w:cs="Times New Roman"/>
          <w:szCs w:val="28"/>
          <w:shd w:val="clear" w:color="auto" w:fill="FFFFFF"/>
        </w:rPr>
        <w:t xml:space="preserve"> рішення щодо відмови у звільненн</w:t>
      </w:r>
      <w:r w:rsidR="00B71357" w:rsidRPr="002B592E">
        <w:rPr>
          <w:rFonts w:cs="Times New Roman"/>
          <w:szCs w:val="28"/>
          <w:shd w:val="clear" w:color="auto" w:fill="FFFFFF"/>
        </w:rPr>
        <w:t>і</w:t>
      </w:r>
      <w:r w:rsidRPr="002B592E">
        <w:rPr>
          <w:rFonts w:cs="Times New Roman"/>
          <w:szCs w:val="28"/>
          <w:shd w:val="clear" w:color="auto" w:fill="FFFFFF"/>
        </w:rPr>
        <w:t xml:space="preserve"> від кримінальної відповідальності</w:t>
      </w:r>
      <w:r w:rsidR="00B71357" w:rsidRPr="002B592E">
        <w:rPr>
          <w:rFonts w:cs="Times New Roman"/>
          <w:szCs w:val="28"/>
          <w:shd w:val="clear" w:color="auto" w:fill="FFFFFF"/>
        </w:rPr>
        <w:t>,</w:t>
      </w:r>
      <w:r w:rsidRPr="002B592E">
        <w:rPr>
          <w:rFonts w:cs="Times New Roman"/>
          <w:szCs w:val="28"/>
          <w:shd w:val="clear" w:color="auto" w:fill="FFFFFF"/>
        </w:rPr>
        <w:t xml:space="preserve"> коли суд не перевірив відшкодування шкоди або коли вважає що цього недостатньо</w:t>
      </w:r>
      <w:r w:rsidR="00236147" w:rsidRPr="002B592E">
        <w:rPr>
          <w:rFonts w:cs="Times New Roman"/>
          <w:szCs w:val="28"/>
          <w:shd w:val="clear" w:color="auto" w:fill="FFFFFF"/>
        </w:rPr>
        <w:t>,</w:t>
      </w:r>
      <w:r w:rsidRPr="002B592E">
        <w:rPr>
          <w:rFonts w:cs="Times New Roman"/>
          <w:szCs w:val="28"/>
          <w:shd w:val="clear" w:color="auto" w:fill="FFFFFF"/>
        </w:rPr>
        <w:t xml:space="preserve"> хоча потерпілий наполягає на звільненні. </w:t>
      </w:r>
    </w:p>
    <w:p w14:paraId="6944C2F3" w14:textId="23A253C9" w:rsidR="00B006DF" w:rsidRPr="002B592E" w:rsidRDefault="00A23E74" w:rsidP="001D40C0">
      <w:pPr>
        <w:rPr>
          <w:rFonts w:cs="Times New Roman"/>
          <w:szCs w:val="28"/>
        </w:rPr>
      </w:pPr>
      <w:r w:rsidRPr="002B592E">
        <w:rPr>
          <w:rFonts w:cs="Times New Roman"/>
          <w:szCs w:val="28"/>
        </w:rPr>
        <w:t>Таким чином, н</w:t>
      </w:r>
      <w:r w:rsidR="00B006DF" w:rsidRPr="002B592E">
        <w:rPr>
          <w:rFonts w:cs="Times New Roman"/>
          <w:szCs w:val="28"/>
        </w:rPr>
        <w:t xml:space="preserve">а підставі системного аналізу законодавства та наукової літератури зроблено висновок, що поняття «підстава», «умова», «передумова» звільнення від кримінальної відповідальності використовуються для визначення необхідних обставини для звільнення особи від кримінальної відповідальності. </w:t>
      </w:r>
      <w:r w:rsidR="003D4B76" w:rsidRPr="002B592E">
        <w:rPr>
          <w:rFonts w:cs="Times New Roman"/>
          <w:szCs w:val="28"/>
        </w:rPr>
        <w:t>Обґрунтовано</w:t>
      </w:r>
      <w:r w:rsidR="00B006DF" w:rsidRPr="002B592E">
        <w:rPr>
          <w:rFonts w:cs="Times New Roman"/>
          <w:szCs w:val="28"/>
        </w:rPr>
        <w:t xml:space="preserve">, що такі обставини слід називати «підстави звільнення від кримінальної відповідальності», що виходить як з етимологічного тлумачення слова, так і змістового навантаження, яке в нього закладено законодавцем при використанні в </w:t>
      </w:r>
      <w:r w:rsidR="001D40C0" w:rsidRPr="002B592E">
        <w:rPr>
          <w:rFonts w:cs="Times New Roman"/>
          <w:szCs w:val="28"/>
        </w:rPr>
        <w:t>КК України</w:t>
      </w:r>
      <w:r w:rsidR="00B006DF" w:rsidRPr="002B592E">
        <w:rPr>
          <w:rFonts w:cs="Times New Roman"/>
          <w:szCs w:val="28"/>
        </w:rPr>
        <w:t xml:space="preserve">. </w:t>
      </w:r>
    </w:p>
    <w:p w14:paraId="0DF7C2EA" w14:textId="3A0B3AD4" w:rsidR="00B006DF" w:rsidRPr="002B592E" w:rsidRDefault="00B006DF" w:rsidP="001D40C0">
      <w:pPr>
        <w:rPr>
          <w:rFonts w:cs="Times New Roman"/>
          <w:szCs w:val="28"/>
        </w:rPr>
      </w:pPr>
      <w:r w:rsidRPr="002B592E">
        <w:rPr>
          <w:rFonts w:cs="Times New Roman"/>
          <w:szCs w:val="28"/>
        </w:rPr>
        <w:t>Зроблено висновок, що коли йде</w:t>
      </w:r>
      <w:r w:rsidR="00A23E74" w:rsidRPr="002B592E">
        <w:rPr>
          <w:rFonts w:cs="Times New Roman"/>
          <w:szCs w:val="28"/>
        </w:rPr>
        <w:t>ться</w:t>
      </w:r>
      <w:r w:rsidRPr="002B592E">
        <w:rPr>
          <w:rFonts w:cs="Times New Roman"/>
          <w:szCs w:val="28"/>
        </w:rPr>
        <w:t xml:space="preserve"> про окремі види звільнення від кримінальної відповідальності, використовувати поняття «підстава» не доцільно (наприклад, підстава примирення винного з потерпілим), так як такий підхід призводить до плутанини. Доречно вживати «вид звільнення від кримінальної </w:t>
      </w:r>
      <w:r w:rsidRPr="002B592E">
        <w:rPr>
          <w:rFonts w:cs="Times New Roman"/>
          <w:szCs w:val="28"/>
        </w:rPr>
        <w:lastRenderedPageBreak/>
        <w:t>відповідальності», одним із таких видів і є звільнення від кримінальної відповідальності у зв’язку з примирення</w:t>
      </w:r>
      <w:r w:rsidR="00B5517C" w:rsidRPr="002B592E">
        <w:rPr>
          <w:rFonts w:cs="Times New Roman"/>
          <w:szCs w:val="28"/>
        </w:rPr>
        <w:t>м</w:t>
      </w:r>
      <w:r w:rsidRPr="002B592E">
        <w:rPr>
          <w:rFonts w:cs="Times New Roman"/>
          <w:szCs w:val="28"/>
        </w:rPr>
        <w:t xml:space="preserve"> винного з потерпілим.</w:t>
      </w:r>
    </w:p>
    <w:p w14:paraId="74FD4E4A" w14:textId="15C87849" w:rsidR="00B006DF" w:rsidRPr="002B592E" w:rsidRDefault="00B006DF" w:rsidP="001D40C0">
      <w:pPr>
        <w:pStyle w:val="a8"/>
        <w:ind w:left="0"/>
        <w:contextualSpacing w:val="0"/>
        <w:rPr>
          <w:rFonts w:cs="Times New Roman"/>
          <w:szCs w:val="28"/>
          <w:lang w:val="uk-UA"/>
        </w:rPr>
      </w:pPr>
      <w:r w:rsidRPr="002B592E">
        <w:rPr>
          <w:rFonts w:cs="Times New Roman"/>
          <w:szCs w:val="28"/>
          <w:lang w:val="uk-UA"/>
        </w:rPr>
        <w:t>Зазначено, що умова звільнення від кримінальної відповідальності – це певна вимога до поведінки суб’єкта уже після прийняття рішення суду стосовно звільнення такої особи від кримінальної відповідальності та недотримання якої призводить до кримінально-правових наслідків. Жодних вимог до особи звільненої від кримінальної відповідальності у зв’язку з примирення</w:t>
      </w:r>
      <w:r w:rsidR="00B5517C" w:rsidRPr="002B592E">
        <w:rPr>
          <w:rFonts w:cs="Times New Roman"/>
          <w:szCs w:val="28"/>
          <w:lang w:val="uk-UA"/>
        </w:rPr>
        <w:t>м</w:t>
      </w:r>
      <w:r w:rsidRPr="002B592E">
        <w:rPr>
          <w:rFonts w:cs="Times New Roman"/>
          <w:szCs w:val="28"/>
          <w:lang w:val="uk-UA"/>
        </w:rPr>
        <w:t xml:space="preserve"> винного з потерпілим </w:t>
      </w:r>
      <w:r w:rsidR="00B5517C" w:rsidRPr="002B592E">
        <w:rPr>
          <w:rFonts w:cs="Times New Roman"/>
          <w:szCs w:val="28"/>
          <w:lang w:val="uk-UA"/>
        </w:rPr>
        <w:t>у</w:t>
      </w:r>
      <w:r w:rsidRPr="002B592E">
        <w:rPr>
          <w:rFonts w:cs="Times New Roman"/>
          <w:szCs w:val="28"/>
          <w:lang w:val="uk-UA"/>
        </w:rPr>
        <w:t xml:space="preserve"> </w:t>
      </w:r>
      <w:r w:rsidR="001D40C0" w:rsidRPr="002B592E">
        <w:rPr>
          <w:rFonts w:cs="Times New Roman"/>
          <w:szCs w:val="28"/>
          <w:lang w:val="uk-UA"/>
        </w:rPr>
        <w:t>КК України</w:t>
      </w:r>
      <w:r w:rsidRPr="002B592E">
        <w:rPr>
          <w:rFonts w:cs="Times New Roman"/>
          <w:szCs w:val="28"/>
          <w:lang w:val="uk-UA"/>
        </w:rPr>
        <w:t xml:space="preserve"> не передбачено, тому </w:t>
      </w:r>
      <w:r w:rsidR="00B5517C" w:rsidRPr="002B592E">
        <w:rPr>
          <w:rFonts w:cs="Times New Roman"/>
          <w:szCs w:val="28"/>
          <w:lang w:val="uk-UA"/>
        </w:rPr>
        <w:t xml:space="preserve">цей </w:t>
      </w:r>
      <w:r w:rsidRPr="002B592E">
        <w:rPr>
          <w:rFonts w:cs="Times New Roman"/>
          <w:szCs w:val="28"/>
          <w:lang w:val="uk-UA"/>
        </w:rPr>
        <w:t>вид звільнення є безумовним.</w:t>
      </w:r>
    </w:p>
    <w:p w14:paraId="34B1716F" w14:textId="65C48E06" w:rsidR="00B006DF" w:rsidRPr="002B592E" w:rsidRDefault="00B006DF" w:rsidP="001D40C0">
      <w:pPr>
        <w:pStyle w:val="a8"/>
        <w:ind w:left="0"/>
        <w:contextualSpacing w:val="0"/>
        <w:rPr>
          <w:rFonts w:cs="Times New Roman"/>
          <w:szCs w:val="28"/>
          <w:lang w:val="uk-UA"/>
        </w:rPr>
      </w:pPr>
      <w:r w:rsidRPr="002B592E">
        <w:rPr>
          <w:rFonts w:cs="Times New Roman"/>
          <w:szCs w:val="28"/>
          <w:lang w:val="uk-UA"/>
        </w:rPr>
        <w:t>Акцентовано, що вчинення особою кримінального правопорушення є підставою звільнення від кримінальної відповідальності, а не передумовою такого звільнення. Вчинення кримінального правопорушення може бути як підставою притягнення до кримінальної відповідальності</w:t>
      </w:r>
      <w:r w:rsidR="00236147" w:rsidRPr="002B592E">
        <w:rPr>
          <w:rFonts w:cs="Times New Roman"/>
          <w:szCs w:val="28"/>
          <w:lang w:val="uk-UA"/>
        </w:rPr>
        <w:t>,</w:t>
      </w:r>
      <w:r w:rsidRPr="002B592E">
        <w:rPr>
          <w:rFonts w:cs="Times New Roman"/>
          <w:szCs w:val="28"/>
          <w:lang w:val="uk-UA"/>
        </w:rPr>
        <w:t xml:space="preserve"> так і звільнення від неї, адже звільнення від кримінальної відповідальності є одним із заходів кримінально-правового характеру, який поряд з іншими заходами, застосовується до особи</w:t>
      </w:r>
      <w:r w:rsidR="00E71334" w:rsidRPr="002B592E">
        <w:rPr>
          <w:rFonts w:cs="Times New Roman"/>
          <w:szCs w:val="28"/>
          <w:lang w:val="uk-UA"/>
        </w:rPr>
        <w:t>,</w:t>
      </w:r>
      <w:r w:rsidRPr="002B592E">
        <w:rPr>
          <w:rFonts w:cs="Times New Roman"/>
          <w:szCs w:val="28"/>
          <w:lang w:val="uk-UA"/>
        </w:rPr>
        <w:t xml:space="preserve"> винної у вчиненні кримінального правопорушення. </w:t>
      </w:r>
    </w:p>
    <w:p w14:paraId="16596F3E" w14:textId="77777777" w:rsidR="00B006DF" w:rsidRPr="002B592E" w:rsidRDefault="00B006DF" w:rsidP="001D40C0">
      <w:pPr>
        <w:rPr>
          <w:rFonts w:cs="Times New Roman"/>
          <w:szCs w:val="28"/>
        </w:rPr>
      </w:pPr>
      <w:r w:rsidRPr="002B592E">
        <w:rPr>
          <w:rFonts w:cs="Times New Roman"/>
          <w:szCs w:val="28"/>
        </w:rPr>
        <w:t>Зазначено, що підставами звільнення від кримінальної відповідності у зв’язку з примиренням винного з потерпілим є:</w:t>
      </w:r>
    </w:p>
    <w:p w14:paraId="000D4EAE" w14:textId="77777777" w:rsidR="00B006DF" w:rsidRPr="002B592E" w:rsidRDefault="00B006DF" w:rsidP="001D40C0">
      <w:pPr>
        <w:pStyle w:val="a8"/>
        <w:numPr>
          <w:ilvl w:val="0"/>
          <w:numId w:val="5"/>
        </w:numPr>
        <w:ind w:left="0" w:firstLine="709"/>
        <w:contextualSpacing w:val="0"/>
        <w:rPr>
          <w:rFonts w:cs="Times New Roman"/>
          <w:szCs w:val="28"/>
          <w:lang w:val="uk-UA"/>
        </w:rPr>
      </w:pPr>
      <w:r w:rsidRPr="002B592E">
        <w:rPr>
          <w:rFonts w:cs="Times New Roman"/>
          <w:szCs w:val="28"/>
          <w:lang w:val="uk-UA"/>
        </w:rPr>
        <w:t xml:space="preserve">примирення з потерпілим; </w:t>
      </w:r>
    </w:p>
    <w:p w14:paraId="199022AF" w14:textId="77777777" w:rsidR="00B006DF" w:rsidRPr="002B592E" w:rsidRDefault="00B006DF" w:rsidP="001D40C0">
      <w:pPr>
        <w:pStyle w:val="a8"/>
        <w:numPr>
          <w:ilvl w:val="0"/>
          <w:numId w:val="5"/>
        </w:numPr>
        <w:ind w:left="0" w:firstLine="709"/>
        <w:contextualSpacing w:val="0"/>
        <w:rPr>
          <w:rFonts w:cs="Times New Roman"/>
          <w:szCs w:val="28"/>
          <w:lang w:val="uk-UA"/>
        </w:rPr>
      </w:pPr>
      <w:r w:rsidRPr="002B592E">
        <w:rPr>
          <w:rFonts w:cs="Times New Roman"/>
          <w:szCs w:val="28"/>
          <w:lang w:val="uk-UA"/>
        </w:rPr>
        <w:t xml:space="preserve">вперше вчинення кримінального проступку або необережного нетяжкого злочину, </w:t>
      </w:r>
      <w:r w:rsidR="00DA343F" w:rsidRPr="002B592E">
        <w:rPr>
          <w:rFonts w:cs="Times New Roman"/>
          <w:szCs w:val="28"/>
          <w:lang w:val="uk-UA"/>
        </w:rPr>
        <w:t>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w:t>
      </w:r>
      <w:r w:rsidRPr="002B592E">
        <w:rPr>
          <w:rFonts w:cs="Times New Roman"/>
          <w:szCs w:val="28"/>
          <w:lang w:val="uk-UA"/>
        </w:rPr>
        <w:t xml:space="preserve">; </w:t>
      </w:r>
    </w:p>
    <w:p w14:paraId="498F5344" w14:textId="77777777" w:rsidR="00B006DF" w:rsidRPr="002B592E" w:rsidRDefault="00B006DF" w:rsidP="001D40C0">
      <w:pPr>
        <w:pStyle w:val="a8"/>
        <w:numPr>
          <w:ilvl w:val="0"/>
          <w:numId w:val="5"/>
        </w:numPr>
        <w:ind w:left="0" w:firstLine="709"/>
        <w:contextualSpacing w:val="0"/>
        <w:rPr>
          <w:rFonts w:cs="Times New Roman"/>
          <w:szCs w:val="28"/>
          <w:lang w:val="uk-UA"/>
        </w:rPr>
      </w:pPr>
      <w:r w:rsidRPr="002B592E">
        <w:rPr>
          <w:rFonts w:cs="Times New Roman"/>
          <w:szCs w:val="28"/>
          <w:lang w:val="uk-UA"/>
        </w:rPr>
        <w:t>відшкодування завданих збитків або усунення заподіяної шкоди.</w:t>
      </w:r>
    </w:p>
    <w:p w14:paraId="1A7A27F9" w14:textId="4DABD398" w:rsidR="00B006DF" w:rsidRPr="002B592E" w:rsidRDefault="00B006DF" w:rsidP="001D40C0">
      <w:pPr>
        <w:rPr>
          <w:rFonts w:cs="Times New Roman"/>
          <w:szCs w:val="28"/>
          <w:shd w:val="clear" w:color="auto" w:fill="FFFFFF"/>
        </w:rPr>
      </w:pPr>
      <w:r w:rsidRPr="002B592E">
        <w:rPr>
          <w:rFonts w:cs="Times New Roman"/>
          <w:szCs w:val="28"/>
        </w:rPr>
        <w:t xml:space="preserve">Вказаний </w:t>
      </w:r>
      <w:r w:rsidRPr="002B592E">
        <w:rPr>
          <w:rFonts w:cs="Times New Roman"/>
          <w:szCs w:val="28"/>
          <w:shd w:val="clear" w:color="auto" w:fill="FFFFFF"/>
        </w:rPr>
        <w:t>перелік підстав є вичерпним, а тому висува</w:t>
      </w:r>
      <w:r w:rsidR="00E71334" w:rsidRPr="002B592E">
        <w:rPr>
          <w:rFonts w:cs="Times New Roman"/>
          <w:szCs w:val="28"/>
          <w:shd w:val="clear" w:color="auto" w:fill="FFFFFF"/>
        </w:rPr>
        <w:t xml:space="preserve">ння </w:t>
      </w:r>
      <w:r w:rsidRPr="002B592E">
        <w:rPr>
          <w:rFonts w:cs="Times New Roman"/>
          <w:szCs w:val="28"/>
          <w:shd w:val="clear" w:color="auto" w:fill="FFFFFF"/>
        </w:rPr>
        <w:t>буд</w:t>
      </w:r>
      <w:r w:rsidR="00C15EA3" w:rsidRPr="002B592E">
        <w:rPr>
          <w:rFonts w:cs="Times New Roman"/>
          <w:szCs w:val="28"/>
          <w:shd w:val="clear" w:color="auto" w:fill="FFFFFF"/>
        </w:rPr>
        <w:t>ь-як</w:t>
      </w:r>
      <w:r w:rsidR="00E71334" w:rsidRPr="002B592E">
        <w:rPr>
          <w:rFonts w:cs="Times New Roman"/>
          <w:szCs w:val="28"/>
          <w:shd w:val="clear" w:color="auto" w:fill="FFFFFF"/>
        </w:rPr>
        <w:t>их</w:t>
      </w:r>
      <w:r w:rsidR="00C15EA3" w:rsidRPr="002B592E">
        <w:rPr>
          <w:rFonts w:cs="Times New Roman"/>
          <w:szCs w:val="28"/>
          <w:shd w:val="clear" w:color="auto" w:fill="FFFFFF"/>
        </w:rPr>
        <w:t xml:space="preserve"> інш</w:t>
      </w:r>
      <w:r w:rsidR="00E71334" w:rsidRPr="002B592E">
        <w:rPr>
          <w:rFonts w:cs="Times New Roman"/>
          <w:szCs w:val="28"/>
          <w:shd w:val="clear" w:color="auto" w:fill="FFFFFF"/>
        </w:rPr>
        <w:t>их</w:t>
      </w:r>
      <w:r w:rsidR="00C15EA3" w:rsidRPr="002B592E">
        <w:rPr>
          <w:rFonts w:cs="Times New Roman"/>
          <w:szCs w:val="28"/>
          <w:shd w:val="clear" w:color="auto" w:fill="FFFFFF"/>
        </w:rPr>
        <w:t xml:space="preserve"> вимог є не законним</w:t>
      </w:r>
      <w:r w:rsidRPr="002B592E">
        <w:rPr>
          <w:rFonts w:cs="Times New Roman"/>
          <w:szCs w:val="28"/>
          <w:shd w:val="clear" w:color="auto" w:fill="FFFFFF"/>
        </w:rPr>
        <w:t xml:space="preserve">. </w:t>
      </w:r>
    </w:p>
    <w:p w14:paraId="5B5C3BAB" w14:textId="77777777" w:rsidR="00B006DF" w:rsidRPr="002B592E" w:rsidRDefault="00B006DF" w:rsidP="001D40C0">
      <w:pPr>
        <w:pStyle w:val="rvps2"/>
        <w:shd w:val="clear" w:color="auto" w:fill="FFFFFF"/>
        <w:spacing w:before="0" w:beforeAutospacing="0" w:after="0" w:afterAutospacing="0" w:line="360" w:lineRule="auto"/>
        <w:rPr>
          <w:sz w:val="28"/>
          <w:szCs w:val="28"/>
          <w:lang w:eastAsia="ru-RU"/>
        </w:rPr>
      </w:pPr>
      <w:r w:rsidRPr="002B592E">
        <w:rPr>
          <w:sz w:val="28"/>
          <w:szCs w:val="28"/>
          <w:lang w:eastAsia="ru-RU"/>
        </w:rPr>
        <w:lastRenderedPageBreak/>
        <w:t xml:space="preserve">Встановлено, що під вчиненням </w:t>
      </w:r>
      <w:r w:rsidRPr="002B592E">
        <w:rPr>
          <w:rFonts w:eastAsia="HiddenHorzOCR"/>
          <w:sz w:val="28"/>
          <w:szCs w:val="28"/>
        </w:rPr>
        <w:t>кримінального правопорушення</w:t>
      </w:r>
      <w:r w:rsidRPr="002B592E">
        <w:rPr>
          <w:sz w:val="28"/>
          <w:szCs w:val="28"/>
          <w:lang w:eastAsia="ru-RU"/>
        </w:rPr>
        <w:t xml:space="preserve"> вперше, як підставою звільнення від кримінальної відповідальності, слід розуміти наступні випадки:</w:t>
      </w:r>
    </w:p>
    <w:p w14:paraId="7C6A0282" w14:textId="77777777" w:rsidR="00B006DF" w:rsidRPr="002B592E" w:rsidRDefault="00B006DF" w:rsidP="001D40C0">
      <w:pPr>
        <w:pStyle w:val="rvps2"/>
        <w:numPr>
          <w:ilvl w:val="0"/>
          <w:numId w:val="14"/>
        </w:numPr>
        <w:shd w:val="clear" w:color="auto" w:fill="FFFFFF"/>
        <w:tabs>
          <w:tab w:val="left" w:pos="284"/>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особа раніше не вчиняла </w:t>
      </w:r>
      <w:r w:rsidRPr="002B592E">
        <w:rPr>
          <w:rFonts w:eastAsia="HiddenHorzOCR"/>
          <w:sz w:val="28"/>
          <w:szCs w:val="28"/>
        </w:rPr>
        <w:t>кримінальних правопорушень.</w:t>
      </w:r>
    </w:p>
    <w:p w14:paraId="09EF2AF1" w14:textId="77777777" w:rsidR="00B006DF" w:rsidRPr="002B592E" w:rsidRDefault="00CE69BE" w:rsidP="001D40C0">
      <w:pPr>
        <w:pStyle w:val="rvps2"/>
        <w:numPr>
          <w:ilvl w:val="0"/>
          <w:numId w:val="14"/>
        </w:numPr>
        <w:shd w:val="clear" w:color="auto" w:fill="FFFFFF"/>
        <w:tabs>
          <w:tab w:val="left" w:pos="284"/>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раніше вчинене </w:t>
      </w:r>
      <w:r w:rsidR="00B006DF" w:rsidRPr="002B592E">
        <w:rPr>
          <w:sz w:val="28"/>
          <w:szCs w:val="28"/>
          <w:lang w:eastAsia="ru-RU"/>
        </w:rPr>
        <w:t>кримінальне правопорушення втратило правове значення:</w:t>
      </w:r>
    </w:p>
    <w:p w14:paraId="374F20D0" w14:textId="77777777" w:rsidR="00B006DF" w:rsidRPr="002B592E" w:rsidRDefault="00B006DF" w:rsidP="001D40C0">
      <w:pPr>
        <w:pStyle w:val="rvps2"/>
        <w:numPr>
          <w:ilvl w:val="0"/>
          <w:numId w:val="17"/>
        </w:numPr>
        <w:shd w:val="clear" w:color="auto" w:fill="FFFFFF"/>
        <w:tabs>
          <w:tab w:val="left" w:pos="284"/>
          <w:tab w:val="left" w:pos="1134"/>
        </w:tabs>
        <w:spacing w:before="0" w:beforeAutospacing="0" w:after="0" w:afterAutospacing="0" w:line="360" w:lineRule="auto"/>
        <w:ind w:left="0" w:firstLine="709"/>
        <w:rPr>
          <w:sz w:val="28"/>
          <w:szCs w:val="28"/>
        </w:rPr>
      </w:pPr>
      <w:r w:rsidRPr="002B592E">
        <w:rPr>
          <w:sz w:val="28"/>
          <w:szCs w:val="28"/>
        </w:rPr>
        <w:t>за вчинене кримінальне правопорушення особа звільнена від кримінальної відповідальності;</w:t>
      </w:r>
    </w:p>
    <w:p w14:paraId="71AAAD6B" w14:textId="77777777" w:rsidR="00B006DF" w:rsidRPr="002B592E" w:rsidRDefault="00B006DF" w:rsidP="001D40C0">
      <w:pPr>
        <w:pStyle w:val="rvps2"/>
        <w:numPr>
          <w:ilvl w:val="0"/>
          <w:numId w:val="17"/>
        </w:numPr>
        <w:shd w:val="clear" w:color="auto" w:fill="FFFFFF"/>
        <w:tabs>
          <w:tab w:val="left" w:pos="284"/>
          <w:tab w:val="left" w:pos="1134"/>
        </w:tabs>
        <w:spacing w:before="0" w:beforeAutospacing="0" w:after="0" w:afterAutospacing="0" w:line="360" w:lineRule="auto"/>
        <w:ind w:left="0" w:firstLine="709"/>
        <w:rPr>
          <w:sz w:val="28"/>
          <w:szCs w:val="28"/>
        </w:rPr>
      </w:pPr>
      <w:r w:rsidRPr="002B592E">
        <w:rPr>
          <w:sz w:val="28"/>
          <w:szCs w:val="28"/>
        </w:rPr>
        <w:t xml:space="preserve">за вчинене кримінальне правопорушення особа, засуджена без призначення покарання або із звільненням від покарання; </w:t>
      </w:r>
    </w:p>
    <w:p w14:paraId="3BCBC441" w14:textId="77777777" w:rsidR="00B006DF" w:rsidRPr="002B592E" w:rsidRDefault="00B006DF" w:rsidP="001D40C0">
      <w:pPr>
        <w:pStyle w:val="rvps2"/>
        <w:numPr>
          <w:ilvl w:val="0"/>
          <w:numId w:val="17"/>
        </w:numPr>
        <w:shd w:val="clear" w:color="auto" w:fill="FFFFFF"/>
        <w:tabs>
          <w:tab w:val="left" w:pos="284"/>
          <w:tab w:val="left" w:pos="1134"/>
        </w:tabs>
        <w:spacing w:before="0" w:beforeAutospacing="0" w:after="0" w:afterAutospacing="0" w:line="360" w:lineRule="auto"/>
        <w:ind w:left="0" w:firstLine="709"/>
        <w:rPr>
          <w:sz w:val="28"/>
          <w:szCs w:val="28"/>
        </w:rPr>
      </w:pPr>
      <w:r w:rsidRPr="002B592E">
        <w:rPr>
          <w:sz w:val="28"/>
          <w:szCs w:val="28"/>
        </w:rPr>
        <w:t xml:space="preserve">особа відбула покарання за діяння, кримінальна протиправність і караність якого усунута законом; </w:t>
      </w:r>
    </w:p>
    <w:p w14:paraId="1334B820" w14:textId="77777777" w:rsidR="00B006DF" w:rsidRPr="002B592E" w:rsidRDefault="00B006DF" w:rsidP="001D40C0">
      <w:pPr>
        <w:pStyle w:val="rvps2"/>
        <w:numPr>
          <w:ilvl w:val="0"/>
          <w:numId w:val="17"/>
        </w:numPr>
        <w:shd w:val="clear" w:color="auto" w:fill="FFFFFF"/>
        <w:tabs>
          <w:tab w:val="left" w:pos="284"/>
          <w:tab w:val="left" w:pos="1134"/>
        </w:tabs>
        <w:spacing w:before="0" w:beforeAutospacing="0" w:after="0" w:afterAutospacing="0" w:line="360" w:lineRule="auto"/>
        <w:ind w:left="0" w:firstLine="709"/>
        <w:rPr>
          <w:sz w:val="28"/>
          <w:szCs w:val="28"/>
        </w:rPr>
      </w:pPr>
      <w:r w:rsidRPr="002B592E">
        <w:rPr>
          <w:sz w:val="28"/>
          <w:szCs w:val="28"/>
        </w:rPr>
        <w:t>за вчинене кримінальне правопорушення у особи погашена або знята судимість;</w:t>
      </w:r>
    </w:p>
    <w:p w14:paraId="6888542D" w14:textId="77777777" w:rsidR="00B006DF" w:rsidRPr="002B592E" w:rsidRDefault="00B006DF" w:rsidP="001D40C0">
      <w:pPr>
        <w:pStyle w:val="rvps2"/>
        <w:numPr>
          <w:ilvl w:val="0"/>
          <w:numId w:val="17"/>
        </w:numPr>
        <w:shd w:val="clear" w:color="auto" w:fill="FFFFFF"/>
        <w:tabs>
          <w:tab w:val="left" w:pos="284"/>
          <w:tab w:val="left" w:pos="1134"/>
        </w:tabs>
        <w:spacing w:before="0" w:beforeAutospacing="0" w:after="0" w:afterAutospacing="0" w:line="360" w:lineRule="auto"/>
        <w:ind w:left="0" w:firstLine="709"/>
        <w:rPr>
          <w:sz w:val="28"/>
          <w:szCs w:val="28"/>
        </w:rPr>
      </w:pPr>
      <w:r w:rsidRPr="002B592E">
        <w:rPr>
          <w:sz w:val="28"/>
          <w:szCs w:val="28"/>
        </w:rPr>
        <w:t>о</w:t>
      </w:r>
      <w:r w:rsidRPr="002B592E">
        <w:rPr>
          <w:sz w:val="28"/>
          <w:szCs w:val="28"/>
          <w:shd w:val="clear" w:color="auto" w:fill="FFFFFF"/>
        </w:rPr>
        <w:t>собу було реабілітовано.</w:t>
      </w:r>
    </w:p>
    <w:p w14:paraId="51123729" w14:textId="77777777" w:rsidR="00B006DF" w:rsidRPr="002B592E" w:rsidRDefault="00B006DF" w:rsidP="001D40C0">
      <w:pPr>
        <w:pStyle w:val="rvps2"/>
        <w:numPr>
          <w:ilvl w:val="0"/>
          <w:numId w:val="14"/>
        </w:numPr>
        <w:shd w:val="clear" w:color="auto" w:fill="FFFFFF"/>
        <w:tabs>
          <w:tab w:val="left" w:pos="284"/>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в діях особи має місце ідеальна сукупність (вчинення одним діянням кількох </w:t>
      </w:r>
      <w:r w:rsidRPr="002B592E">
        <w:rPr>
          <w:rFonts w:eastAsia="HiddenHorzOCR"/>
          <w:sz w:val="28"/>
          <w:szCs w:val="28"/>
        </w:rPr>
        <w:t>кримінальних правопорушень</w:t>
      </w:r>
      <w:r w:rsidRPr="002B592E">
        <w:rPr>
          <w:sz w:val="28"/>
          <w:szCs w:val="28"/>
          <w:lang w:eastAsia="ru-RU"/>
        </w:rPr>
        <w:t>).</w:t>
      </w:r>
    </w:p>
    <w:p w14:paraId="42DB008D" w14:textId="6584E078" w:rsidR="00B006DF" w:rsidRPr="002B592E" w:rsidRDefault="00B006DF" w:rsidP="001D40C0">
      <w:pPr>
        <w:pStyle w:val="rvps2"/>
        <w:shd w:val="clear" w:color="auto" w:fill="FFFFFF"/>
        <w:tabs>
          <w:tab w:val="left" w:pos="284"/>
          <w:tab w:val="left" w:pos="1134"/>
        </w:tabs>
        <w:spacing w:before="0" w:beforeAutospacing="0" w:after="0" w:afterAutospacing="0" w:line="360" w:lineRule="auto"/>
        <w:rPr>
          <w:sz w:val="28"/>
          <w:szCs w:val="28"/>
          <w:lang w:eastAsia="ru-RU"/>
        </w:rPr>
      </w:pPr>
      <w:r w:rsidRPr="002B592E">
        <w:rPr>
          <w:sz w:val="28"/>
          <w:szCs w:val="28"/>
          <w:lang w:eastAsia="ru-RU"/>
        </w:rPr>
        <w:t xml:space="preserve">З урахуванням наведених положень зроблено висновок, що в </w:t>
      </w:r>
      <w:r w:rsidR="001D40C0" w:rsidRPr="002B592E">
        <w:rPr>
          <w:sz w:val="28"/>
          <w:szCs w:val="28"/>
          <w:lang w:eastAsia="ru-RU"/>
        </w:rPr>
        <w:t>КК України</w:t>
      </w:r>
      <w:r w:rsidRPr="002B592E">
        <w:rPr>
          <w:sz w:val="28"/>
          <w:szCs w:val="28"/>
          <w:lang w:eastAsia="ru-RU"/>
        </w:rPr>
        <w:t xml:space="preserve"> доцільно закріпити в яких випадках особа вважається такою, яка вперше вчинила кримінальне правопорушення.</w:t>
      </w:r>
    </w:p>
    <w:p w14:paraId="66B10733" w14:textId="72839885" w:rsidR="00B006DF" w:rsidRPr="002B592E" w:rsidRDefault="00B006DF" w:rsidP="001D40C0">
      <w:pPr>
        <w:pStyle w:val="21"/>
        <w:spacing w:before="0"/>
        <w:ind w:left="0" w:firstLine="709"/>
        <w:rPr>
          <w:shd w:val="clear" w:color="auto" w:fill="FFFFFF"/>
        </w:rPr>
      </w:pPr>
      <w:r w:rsidRPr="002B592E">
        <w:t xml:space="preserve">Встановлено, що розширене тлумачення підстави звільнення від кримінальної відповідальності «вперше вчинення </w:t>
      </w:r>
      <w:r w:rsidRPr="002B592E">
        <w:rPr>
          <w:rFonts w:eastAsia="HiddenHorzOCR"/>
        </w:rPr>
        <w:t>кримінального правопорушення</w:t>
      </w:r>
      <w:r w:rsidRPr="002B592E">
        <w:t>» на практиці призводить до можливості багаторазового звільнення особи від кримінальної відповідальності.</w:t>
      </w:r>
      <w:r w:rsidRPr="002B592E">
        <w:rPr>
          <w:shd w:val="clear" w:color="auto" w:fill="FFFFFF"/>
        </w:rPr>
        <w:t xml:space="preserve"> </w:t>
      </w:r>
      <w:r w:rsidR="00834460" w:rsidRPr="002B592E">
        <w:rPr>
          <w:shd w:val="clear" w:color="auto" w:fill="FFFFFF"/>
        </w:rPr>
        <w:t>С</w:t>
      </w:r>
      <w:r w:rsidRPr="002B592E">
        <w:rPr>
          <w:shd w:val="clear" w:color="auto" w:fill="FFFFFF"/>
        </w:rPr>
        <w:t>во</w:t>
      </w:r>
      <w:r w:rsidR="00834460" w:rsidRPr="002B592E">
        <w:rPr>
          <w:shd w:val="clear" w:color="auto" w:fill="FFFFFF"/>
        </w:rPr>
        <w:t>є</w:t>
      </w:r>
      <w:r w:rsidRPr="002B592E">
        <w:rPr>
          <w:shd w:val="clear" w:color="auto" w:fill="FFFFFF"/>
        </w:rPr>
        <w:t>ю черг</w:t>
      </w:r>
      <w:r w:rsidR="00834460" w:rsidRPr="002B592E">
        <w:rPr>
          <w:shd w:val="clear" w:color="auto" w:fill="FFFFFF"/>
        </w:rPr>
        <w:t>ою</w:t>
      </w:r>
      <w:r w:rsidRPr="002B592E">
        <w:rPr>
          <w:shd w:val="clear" w:color="auto" w:fill="FFFFFF"/>
        </w:rPr>
        <w:t>, п</w:t>
      </w:r>
      <w:r w:rsidRPr="002B592E">
        <w:t xml:space="preserve">овторне вчинення кримінального правопорушення особою, серед іншого, свідчить про недоцільність застосованих щодо такої особи кримінально-правових заходів та те, що така особа не стала на шлях виправлення, а тому застосування до такої особи заохочувально заходу є недоцільним. </w:t>
      </w:r>
    </w:p>
    <w:p w14:paraId="306E1189" w14:textId="735BDE56" w:rsidR="00B006DF" w:rsidRPr="002B592E" w:rsidRDefault="00B6797F" w:rsidP="001D40C0">
      <w:pPr>
        <w:pStyle w:val="21"/>
        <w:spacing w:before="0"/>
        <w:ind w:left="0" w:firstLine="709"/>
      </w:pPr>
      <w:r w:rsidRPr="002B592E">
        <w:lastRenderedPageBreak/>
        <w:t>Обґрунтовано доцільність</w:t>
      </w:r>
      <w:r w:rsidR="0041004D" w:rsidRPr="002B592E">
        <w:t xml:space="preserve"> </w:t>
      </w:r>
      <w:r w:rsidRPr="002B592E">
        <w:t>обмеження</w:t>
      </w:r>
      <w:r w:rsidR="00B006DF" w:rsidRPr="002B592E">
        <w:t xml:space="preserve"> можлив</w:t>
      </w:r>
      <w:r w:rsidRPr="002B592E">
        <w:t>ості</w:t>
      </w:r>
      <w:r w:rsidR="00B006DF" w:rsidRPr="002B592E">
        <w:t xml:space="preserve"> повторного звільнення від кримінальної відповідальності строком давності притягнення до кримінальної відповідальності за раніше вчинене кримінальне правопорушення, після </w:t>
      </w:r>
      <w:r w:rsidRPr="002B592E">
        <w:t>набрання законної сили ухвали суду про закриття кримінального провадження у зв'язку зі звільненням особи від кримінальної відповідальності за відповідне</w:t>
      </w:r>
      <w:r w:rsidRPr="002B592E">
        <w:rPr>
          <w:rFonts w:eastAsia="HiddenHorzOCR"/>
        </w:rPr>
        <w:t xml:space="preserve"> кримінальне правопорушення</w:t>
      </w:r>
      <w:r w:rsidRPr="002B592E">
        <w:t xml:space="preserve">. </w:t>
      </w:r>
      <w:r w:rsidR="00B006DF" w:rsidRPr="002B592E">
        <w:t xml:space="preserve">Вважаємо, що строк давності притягнення до кримінальної відповідальності за раніше вчинене кримінальне правопорушення є досить тривалим і достатнім, щоб упевнитися у позитивних змінах особи звільненого, а </w:t>
      </w:r>
      <w:r w:rsidR="00937E6E" w:rsidRPr="002B592E">
        <w:t xml:space="preserve">з </w:t>
      </w:r>
      <w:r w:rsidR="00B006DF" w:rsidRPr="002B592E">
        <w:t xml:space="preserve">другого, – виваженим і ґрунтовним, щоб не застосовувати повторного заохочення до осіб, які не виправдали довіри держави і знову вчинили злочин. </w:t>
      </w:r>
    </w:p>
    <w:p w14:paraId="09A37EBA" w14:textId="5A468452" w:rsidR="00B006DF" w:rsidRPr="002B592E" w:rsidRDefault="00B006DF" w:rsidP="001D40C0">
      <w:pPr>
        <w:tabs>
          <w:tab w:val="left" w:pos="426"/>
        </w:tabs>
        <w:rPr>
          <w:rFonts w:cs="Times New Roman"/>
          <w:szCs w:val="28"/>
        </w:rPr>
      </w:pPr>
      <w:r w:rsidRPr="002B592E">
        <w:rPr>
          <w:rFonts w:cs="Times New Roman"/>
          <w:szCs w:val="28"/>
        </w:rPr>
        <w:t>Встановлено, що при внесен</w:t>
      </w:r>
      <w:r w:rsidR="00267029" w:rsidRPr="002B592E">
        <w:rPr>
          <w:rFonts w:cs="Times New Roman"/>
          <w:szCs w:val="28"/>
        </w:rPr>
        <w:t>н</w:t>
      </w:r>
      <w:r w:rsidRPr="002B592E">
        <w:rPr>
          <w:rFonts w:cs="Times New Roman"/>
          <w:szCs w:val="28"/>
        </w:rPr>
        <w:t xml:space="preserve">і змін до </w:t>
      </w:r>
      <w:r w:rsidR="001D40C0" w:rsidRPr="002B592E">
        <w:rPr>
          <w:rFonts w:cs="Times New Roman"/>
          <w:szCs w:val="28"/>
        </w:rPr>
        <w:t>КК України</w:t>
      </w:r>
      <w:r w:rsidRPr="002B592E">
        <w:rPr>
          <w:rFonts w:cs="Times New Roman"/>
          <w:szCs w:val="28"/>
        </w:rPr>
        <w:t xml:space="preserve"> </w:t>
      </w:r>
      <w:r w:rsidRPr="002B592E">
        <w:rPr>
          <w:rFonts w:cs="Times New Roman"/>
          <w:bCs/>
          <w:szCs w:val="28"/>
        </w:rPr>
        <w:t xml:space="preserve">Законом про проступки враховано доцільність застосування звільнення особи від кримінальної відповідальності у зв’язку з примиренням винного з потерпілим за вчинення </w:t>
      </w:r>
      <w:r w:rsidRPr="002B592E">
        <w:rPr>
          <w:rFonts w:cs="Times New Roman"/>
          <w:szCs w:val="28"/>
        </w:rPr>
        <w:t xml:space="preserve">кримінальних проступків. Поряд з цим, в результаті </w:t>
      </w:r>
      <w:r w:rsidRPr="002B592E">
        <w:rPr>
          <w:rFonts w:cs="Times New Roman"/>
          <w:bCs/>
          <w:szCs w:val="28"/>
        </w:rPr>
        <w:t xml:space="preserve">поділу кримінальних правопорушень на основі кримінально-процесуального критерію та </w:t>
      </w:r>
      <w:r w:rsidRPr="002B592E">
        <w:rPr>
          <w:rFonts w:cs="Times New Roman"/>
          <w:szCs w:val="28"/>
        </w:rPr>
        <w:t xml:space="preserve">механічних змін до ст. 46 </w:t>
      </w:r>
      <w:r w:rsidR="001D40C0" w:rsidRPr="002B592E">
        <w:rPr>
          <w:rFonts w:cs="Times New Roman"/>
          <w:szCs w:val="28"/>
        </w:rPr>
        <w:t>КК України</w:t>
      </w:r>
      <w:r w:rsidRPr="002B592E">
        <w:rPr>
          <w:rFonts w:cs="Times New Roman"/>
          <w:szCs w:val="28"/>
        </w:rPr>
        <w:t xml:space="preserve"> звузилась сфера застосування звільнення від кримінальної відповідальності у зв'язку з примиренням винного з потерпілим, а це</w:t>
      </w:r>
      <w:r w:rsidR="00FC5541" w:rsidRPr="002B592E">
        <w:rPr>
          <w:rFonts w:cs="Times New Roman"/>
          <w:szCs w:val="28"/>
        </w:rPr>
        <w:t xml:space="preserve">, насамперед, </w:t>
      </w:r>
      <w:r w:rsidRPr="002B592E">
        <w:rPr>
          <w:rFonts w:cs="Times New Roman"/>
          <w:szCs w:val="28"/>
        </w:rPr>
        <w:t xml:space="preserve">є певним відступом від курсу кримінальної політики України в аспекті розширення приватноправових засад у сфері кримінальної юстиції. Враховуючи зазначене, </w:t>
      </w:r>
      <w:r w:rsidR="00424588" w:rsidRPr="002B592E">
        <w:rPr>
          <w:rFonts w:cs="Times New Roman"/>
          <w:szCs w:val="28"/>
        </w:rPr>
        <w:t>обґрунтовано</w:t>
      </w:r>
      <w:r w:rsidRPr="002B592E">
        <w:rPr>
          <w:rFonts w:cs="Times New Roman"/>
          <w:szCs w:val="28"/>
        </w:rPr>
        <w:t xml:space="preserve"> необхідність розширення сфери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за рахунок нетяжких умисних злочинів. </w:t>
      </w:r>
    </w:p>
    <w:p w14:paraId="604163C2" w14:textId="458ED623" w:rsidR="00B006DF" w:rsidRPr="002B592E" w:rsidRDefault="00B006DF" w:rsidP="001D40C0">
      <w:pPr>
        <w:rPr>
          <w:rFonts w:cs="Times New Roman"/>
          <w:szCs w:val="28"/>
        </w:rPr>
      </w:pPr>
      <w:r w:rsidRPr="002B592E">
        <w:rPr>
          <w:rFonts w:cs="Times New Roman"/>
          <w:szCs w:val="28"/>
        </w:rPr>
        <w:t>Зроблено висновок про недоцільність конкретизації кримінальних правопорушень за які можливе звільнення від кримінальної відповідальності у зв’язку з примиренням винного з потерпілим, адже надмірний формалізм кримінального законодавства в даному випадку не сприятиме тим цілям</w:t>
      </w:r>
      <w:r w:rsidR="00AD2000" w:rsidRPr="002B592E">
        <w:rPr>
          <w:rFonts w:cs="Times New Roman"/>
          <w:szCs w:val="28"/>
        </w:rPr>
        <w:t>,</w:t>
      </w:r>
      <w:r w:rsidRPr="002B592E">
        <w:rPr>
          <w:rFonts w:cs="Times New Roman"/>
          <w:szCs w:val="28"/>
        </w:rPr>
        <w:t xml:space="preserve"> які перед ним стоять. </w:t>
      </w:r>
      <w:r w:rsidR="00424588" w:rsidRPr="002B592E">
        <w:rPr>
          <w:rFonts w:cs="Times New Roman"/>
          <w:szCs w:val="28"/>
        </w:rPr>
        <w:t>Обґрунтовано</w:t>
      </w:r>
      <w:r w:rsidRPr="002B592E">
        <w:rPr>
          <w:rFonts w:cs="Times New Roman"/>
          <w:szCs w:val="28"/>
        </w:rPr>
        <w:t xml:space="preserve"> доцільність звільнення від кримінальної відповідальності у зв’язку з примиренням винно</w:t>
      </w:r>
      <w:r w:rsidR="009A26C1" w:rsidRPr="002B592E">
        <w:rPr>
          <w:rFonts w:cs="Times New Roman"/>
          <w:szCs w:val="28"/>
        </w:rPr>
        <w:t>го з потерпілим у разі вчинення</w:t>
      </w:r>
      <w:r w:rsidRPr="002B592E">
        <w:rPr>
          <w:rFonts w:cs="Times New Roman"/>
          <w:szCs w:val="28"/>
        </w:rPr>
        <w:t xml:space="preserve"> «</w:t>
      </w:r>
      <w:proofErr w:type="spellStart"/>
      <w:r w:rsidRPr="002B592E">
        <w:rPr>
          <w:rFonts w:cs="Times New Roman"/>
          <w:szCs w:val="28"/>
        </w:rPr>
        <w:t>дв</w:t>
      </w:r>
      <w:r w:rsidR="00320F31" w:rsidRPr="002B592E">
        <w:rPr>
          <w:rFonts w:cs="Times New Roman"/>
          <w:szCs w:val="28"/>
        </w:rPr>
        <w:t>о</w:t>
      </w:r>
      <w:r w:rsidRPr="002B592E">
        <w:rPr>
          <w:rFonts w:cs="Times New Roman"/>
          <w:szCs w:val="28"/>
        </w:rPr>
        <w:t>об'єктного</w:t>
      </w:r>
      <w:proofErr w:type="spellEnd"/>
      <w:r w:rsidRPr="002B592E">
        <w:rPr>
          <w:rFonts w:cs="Times New Roman"/>
          <w:szCs w:val="28"/>
        </w:rPr>
        <w:t xml:space="preserve"> кримінального правопорушення», тобто шкода заподіюється не </w:t>
      </w:r>
      <w:r w:rsidRPr="002B592E">
        <w:rPr>
          <w:rFonts w:cs="Times New Roman"/>
          <w:szCs w:val="28"/>
        </w:rPr>
        <w:lastRenderedPageBreak/>
        <w:t>тільки потерпілому, а й інтересам суспільст</w:t>
      </w:r>
      <w:r w:rsidR="009A26C1" w:rsidRPr="002B592E">
        <w:rPr>
          <w:rFonts w:cs="Times New Roman"/>
          <w:szCs w:val="28"/>
        </w:rPr>
        <w:t>ва чи держави, якщо обсяг шкоди</w:t>
      </w:r>
      <w:r w:rsidRPr="002B592E">
        <w:rPr>
          <w:rFonts w:cs="Times New Roman"/>
          <w:szCs w:val="28"/>
        </w:rPr>
        <w:t xml:space="preserve"> не значний.</w:t>
      </w:r>
    </w:p>
    <w:p w14:paraId="479D008A" w14:textId="46F6938C" w:rsidR="00B006DF" w:rsidRPr="002B592E" w:rsidRDefault="00B006DF" w:rsidP="001D40C0">
      <w:pPr>
        <w:rPr>
          <w:rFonts w:cs="Times New Roman"/>
          <w:szCs w:val="28"/>
        </w:rPr>
      </w:pPr>
      <w:r w:rsidRPr="002B592E">
        <w:rPr>
          <w:rFonts w:cs="Times New Roman"/>
          <w:szCs w:val="28"/>
        </w:rPr>
        <w:t xml:space="preserve">Встановлено, що зміст поняття </w:t>
      </w:r>
      <w:r w:rsidR="00AD2000" w:rsidRPr="002B592E">
        <w:rPr>
          <w:rFonts w:cs="Times New Roman"/>
          <w:szCs w:val="28"/>
        </w:rPr>
        <w:t>«</w:t>
      </w:r>
      <w:r w:rsidRPr="002B592E">
        <w:rPr>
          <w:rFonts w:cs="Times New Roman"/>
          <w:szCs w:val="28"/>
        </w:rPr>
        <w:t>шкода</w:t>
      </w:r>
      <w:r w:rsidR="00AD2000" w:rsidRPr="002B592E">
        <w:rPr>
          <w:rFonts w:cs="Times New Roman"/>
          <w:szCs w:val="28"/>
        </w:rPr>
        <w:t>»</w:t>
      </w:r>
      <w:r w:rsidRPr="002B592E">
        <w:rPr>
          <w:rFonts w:cs="Times New Roman"/>
          <w:szCs w:val="28"/>
        </w:rPr>
        <w:t xml:space="preserve"> є ширшим порівнян</w:t>
      </w:r>
      <w:r w:rsidR="00AD2000" w:rsidRPr="002B592E">
        <w:rPr>
          <w:rFonts w:cs="Times New Roman"/>
          <w:szCs w:val="28"/>
        </w:rPr>
        <w:t xml:space="preserve">о </w:t>
      </w:r>
      <w:r w:rsidRPr="002B592E">
        <w:rPr>
          <w:rFonts w:cs="Times New Roman"/>
          <w:szCs w:val="28"/>
        </w:rPr>
        <w:t>з</w:t>
      </w:r>
      <w:r w:rsidR="00AD2000" w:rsidRPr="002B592E">
        <w:rPr>
          <w:rFonts w:cs="Times New Roman"/>
          <w:szCs w:val="28"/>
        </w:rPr>
        <w:t>і</w:t>
      </w:r>
      <w:r w:rsidRPr="002B592E">
        <w:rPr>
          <w:rFonts w:cs="Times New Roman"/>
          <w:szCs w:val="28"/>
        </w:rPr>
        <w:t xml:space="preserve"> змістом поняття </w:t>
      </w:r>
      <w:r w:rsidR="00FB1437" w:rsidRPr="002B592E">
        <w:rPr>
          <w:rFonts w:cs="Times New Roman"/>
          <w:szCs w:val="28"/>
        </w:rPr>
        <w:t>«</w:t>
      </w:r>
      <w:r w:rsidRPr="002B592E">
        <w:rPr>
          <w:rFonts w:cs="Times New Roman"/>
          <w:szCs w:val="28"/>
        </w:rPr>
        <w:t>збитки</w:t>
      </w:r>
      <w:r w:rsidR="00FB1437" w:rsidRPr="002B592E">
        <w:rPr>
          <w:rFonts w:cs="Times New Roman"/>
          <w:szCs w:val="28"/>
        </w:rPr>
        <w:t>»</w:t>
      </w:r>
      <w:r w:rsidRPr="002B592E">
        <w:rPr>
          <w:rFonts w:cs="Times New Roman"/>
          <w:szCs w:val="28"/>
        </w:rPr>
        <w:t>, збитки є лише різновидом шкоди. Ці поняття співвідносяться між собою як родове та видове. Під шкодою в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A3029E" w:rsidRPr="002B592E">
        <w:rPr>
          <w:rFonts w:cs="Times New Roman"/>
          <w:szCs w:val="28"/>
        </w:rPr>
        <w:t xml:space="preserve"> </w:t>
      </w:r>
      <w:r w:rsidRPr="002B592E">
        <w:rPr>
          <w:rFonts w:cs="Times New Roman"/>
          <w:szCs w:val="28"/>
        </w:rPr>
        <w:t xml:space="preserve">слід розуміти </w:t>
      </w:r>
      <w:r w:rsidR="00D16472" w:rsidRPr="002B592E">
        <w:rPr>
          <w:rFonts w:cs="Times New Roman"/>
          <w:szCs w:val="28"/>
        </w:rPr>
        <w:t>будь-які фізичні, моральні, матеріальні втрати</w:t>
      </w:r>
      <w:r w:rsidRPr="002B592E">
        <w:rPr>
          <w:rFonts w:cs="Times New Roman"/>
          <w:szCs w:val="28"/>
        </w:rPr>
        <w:t>, яких зазнала потерпіла особа в результаті вчинення кримінального правопорушення. Усунення заподіяної шкоди передбачає компенсацію законними засобами того негативного результату, який був завданий вчиненим кримінальним правопорушенням.</w:t>
      </w:r>
    </w:p>
    <w:p w14:paraId="6D2A79A8" w14:textId="35643B9C" w:rsidR="00B006DF" w:rsidRPr="002B592E" w:rsidRDefault="00B006DF" w:rsidP="001D40C0">
      <w:pPr>
        <w:rPr>
          <w:rFonts w:cs="Times New Roman"/>
          <w:szCs w:val="28"/>
        </w:rPr>
      </w:pPr>
      <w:r w:rsidRPr="002B592E">
        <w:rPr>
          <w:rFonts w:cs="Times New Roman"/>
          <w:szCs w:val="28"/>
        </w:rPr>
        <w:t xml:space="preserve">Будь-яка фізична шкода може мати майнове відшкодування, і такий висновок цілком узгоджується з положеннями вітчизняного законодавства. </w:t>
      </w:r>
      <w:r w:rsidR="00424588" w:rsidRPr="002B592E">
        <w:rPr>
          <w:rFonts w:cs="Times New Roman"/>
          <w:szCs w:val="28"/>
        </w:rPr>
        <w:t>Обґрунтовано</w:t>
      </w:r>
      <w:r w:rsidRPr="002B592E">
        <w:rPr>
          <w:rFonts w:cs="Times New Roman"/>
          <w:szCs w:val="28"/>
        </w:rPr>
        <w:t>, що в разі смерті потерпілого або нанесення йому тяжких тілесних ушкоджень, близькі родичі та члени сім’ї визнаються потерпілими. Вони є «</w:t>
      </w:r>
      <w:proofErr w:type="spellStart"/>
      <w:r w:rsidRPr="002B592E">
        <w:rPr>
          <w:rFonts w:cs="Times New Roman"/>
          <w:szCs w:val="28"/>
        </w:rPr>
        <w:t>рікошетними</w:t>
      </w:r>
      <w:proofErr w:type="spellEnd"/>
      <w:r w:rsidRPr="002B592E">
        <w:rPr>
          <w:rFonts w:cs="Times New Roman"/>
          <w:szCs w:val="28"/>
        </w:rPr>
        <w:t xml:space="preserve"> потерпілими», яким опосередковано завдається моральна, фізична або майнова шкода. </w:t>
      </w:r>
      <w:r w:rsidR="00947321" w:rsidRPr="002B592E">
        <w:rPr>
          <w:rFonts w:cs="Times New Roman"/>
          <w:szCs w:val="28"/>
        </w:rPr>
        <w:t>На нашу думку</w:t>
      </w:r>
      <w:r w:rsidRPr="002B592E">
        <w:rPr>
          <w:rFonts w:cs="Times New Roman"/>
          <w:szCs w:val="28"/>
        </w:rPr>
        <w:t>, такі особи мають мати право бути суб’єктами примирення в розумінні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w:t>
      </w:r>
    </w:p>
    <w:p w14:paraId="118A25D5" w14:textId="70E0506D" w:rsidR="00B006DF" w:rsidRPr="002B592E" w:rsidRDefault="00B006DF" w:rsidP="001D40C0">
      <w:pPr>
        <w:rPr>
          <w:rFonts w:cs="Times New Roman"/>
          <w:szCs w:val="28"/>
        </w:rPr>
      </w:pPr>
      <w:r w:rsidRPr="002B592E">
        <w:rPr>
          <w:rFonts w:cs="Times New Roman"/>
          <w:szCs w:val="28"/>
        </w:rPr>
        <w:t xml:space="preserve">Шкода діловій репутації юридичної особи </w:t>
      </w:r>
      <w:r w:rsidR="00947321" w:rsidRPr="002B592E">
        <w:rPr>
          <w:rFonts w:cs="Times New Roman"/>
          <w:szCs w:val="28"/>
        </w:rPr>
        <w:t>–</w:t>
      </w:r>
      <w:r w:rsidRPr="002B592E">
        <w:rPr>
          <w:rFonts w:cs="Times New Roman"/>
          <w:szCs w:val="28"/>
        </w:rPr>
        <w:t xml:space="preserve"> це будь-як</w:t>
      </w:r>
      <w:r w:rsidR="00947321" w:rsidRPr="002B592E">
        <w:rPr>
          <w:rFonts w:cs="Times New Roman"/>
          <w:szCs w:val="28"/>
        </w:rPr>
        <w:t>а</w:t>
      </w:r>
      <w:r w:rsidRPr="002B592E">
        <w:rPr>
          <w:rFonts w:cs="Times New Roman"/>
          <w:szCs w:val="28"/>
        </w:rPr>
        <w:t xml:space="preserve"> шкода, пов'язана з приниженням ділової репутації </w:t>
      </w:r>
      <w:r w:rsidR="009A26C1" w:rsidRPr="002B592E">
        <w:rPr>
          <w:rFonts w:cs="Times New Roman"/>
          <w:szCs w:val="28"/>
        </w:rPr>
        <w:t>юридичної особи (може носити як</w:t>
      </w:r>
      <w:r w:rsidRPr="002B592E">
        <w:rPr>
          <w:rFonts w:cs="Times New Roman"/>
          <w:szCs w:val="28"/>
        </w:rPr>
        <w:t xml:space="preserve"> матеріальний характер та проявлятися у збитках, так і нематеріальний </w:t>
      </w:r>
      <w:r w:rsidR="00947321" w:rsidRPr="002B592E">
        <w:rPr>
          <w:rFonts w:cs="Times New Roman"/>
          <w:szCs w:val="28"/>
        </w:rPr>
        <w:t>–</w:t>
      </w:r>
      <w:r w:rsidRPr="002B592E">
        <w:rPr>
          <w:rFonts w:cs="Times New Roman"/>
          <w:szCs w:val="28"/>
        </w:rPr>
        <w:t xml:space="preserve"> несприятливі наслідки нематеріального характеру). </w:t>
      </w:r>
    </w:p>
    <w:p w14:paraId="7BDA2355" w14:textId="77777777" w:rsidR="00B006DF" w:rsidRPr="002B592E" w:rsidRDefault="00B006DF" w:rsidP="001D40C0">
      <w:pPr>
        <w:rPr>
          <w:rFonts w:eastAsia="Times New Roman" w:cs="Times New Roman"/>
          <w:szCs w:val="28"/>
          <w:lang w:eastAsia="uk-UA"/>
        </w:rPr>
      </w:pPr>
      <w:r w:rsidRPr="002B592E">
        <w:rPr>
          <w:rFonts w:cs="Times New Roman"/>
          <w:szCs w:val="28"/>
        </w:rPr>
        <w:t>Ключовими характеристиками в</w:t>
      </w:r>
      <w:r w:rsidRPr="002B592E">
        <w:rPr>
          <w:rFonts w:eastAsia="Times New Roman" w:cs="Times New Roman"/>
          <w:szCs w:val="28"/>
          <w:lang w:eastAsia="uk-UA"/>
        </w:rPr>
        <w:t xml:space="preserve">ідшкодування збитків або усунення шкоди як підстави звільнення </w:t>
      </w:r>
      <w:r w:rsidRPr="002B592E">
        <w:rPr>
          <w:rFonts w:cs="Times New Roman"/>
          <w:szCs w:val="28"/>
        </w:rPr>
        <w:t>від кримінальної відповідальності у зв’язку з примиренням винного з потерпілим є</w:t>
      </w:r>
      <w:r w:rsidRPr="002B592E">
        <w:rPr>
          <w:rFonts w:eastAsia="Times New Roman" w:cs="Times New Roman"/>
          <w:szCs w:val="28"/>
          <w:lang w:eastAsia="uk-UA"/>
        </w:rPr>
        <w:t>:</w:t>
      </w:r>
    </w:p>
    <w:p w14:paraId="7A8A749A" w14:textId="77777777" w:rsidR="00B006DF" w:rsidRPr="002B592E" w:rsidRDefault="00B006DF" w:rsidP="001D40C0">
      <w:pPr>
        <w:rPr>
          <w:rFonts w:eastAsia="Times New Roman" w:cs="Times New Roman"/>
          <w:szCs w:val="28"/>
          <w:lang w:eastAsia="uk-UA"/>
        </w:rPr>
      </w:pPr>
      <w:r w:rsidRPr="002B592E">
        <w:rPr>
          <w:rFonts w:eastAsia="Times New Roman" w:cs="Times New Roman"/>
          <w:szCs w:val="28"/>
          <w:lang w:eastAsia="uk-UA"/>
        </w:rPr>
        <w:t>- добровільність;</w:t>
      </w:r>
    </w:p>
    <w:p w14:paraId="2CA83A8C" w14:textId="77777777" w:rsidR="00B006DF" w:rsidRPr="002B592E" w:rsidRDefault="00B006DF" w:rsidP="001D40C0">
      <w:pPr>
        <w:rPr>
          <w:rFonts w:eastAsia="Times New Roman" w:cs="Times New Roman"/>
          <w:szCs w:val="28"/>
          <w:lang w:eastAsia="uk-UA"/>
        </w:rPr>
      </w:pPr>
      <w:r w:rsidRPr="002B592E">
        <w:rPr>
          <w:rFonts w:eastAsia="Times New Roman" w:cs="Times New Roman"/>
          <w:szCs w:val="28"/>
          <w:lang w:eastAsia="uk-UA"/>
        </w:rPr>
        <w:t>- ініціатива може виходити від будь-якого суб’єкта примирення;</w:t>
      </w:r>
    </w:p>
    <w:p w14:paraId="4CDAD76A" w14:textId="77777777" w:rsidR="00B006DF" w:rsidRPr="002B592E" w:rsidRDefault="00B006DF" w:rsidP="001D40C0">
      <w:pPr>
        <w:rPr>
          <w:rFonts w:eastAsia="Times New Roman" w:cs="Times New Roman"/>
          <w:szCs w:val="28"/>
          <w:lang w:eastAsia="uk-UA"/>
        </w:rPr>
      </w:pPr>
      <w:r w:rsidRPr="002B592E">
        <w:rPr>
          <w:rFonts w:eastAsia="Times New Roman" w:cs="Times New Roman"/>
          <w:szCs w:val="28"/>
          <w:lang w:eastAsia="uk-UA"/>
        </w:rPr>
        <w:t xml:space="preserve">- можливість </w:t>
      </w:r>
      <w:r w:rsidRPr="002B592E">
        <w:rPr>
          <w:rFonts w:cs="Times New Roman"/>
          <w:szCs w:val="28"/>
        </w:rPr>
        <w:t>в</w:t>
      </w:r>
      <w:r w:rsidRPr="002B592E">
        <w:rPr>
          <w:rFonts w:eastAsia="Times New Roman" w:cs="Times New Roman"/>
          <w:szCs w:val="28"/>
          <w:lang w:eastAsia="uk-UA"/>
        </w:rPr>
        <w:t>ідшкодування збитків або усунення шкоди третіми особами, при згоді на це суб’єктів примирення;</w:t>
      </w:r>
    </w:p>
    <w:p w14:paraId="0286CD16" w14:textId="77777777" w:rsidR="00B006DF" w:rsidRPr="002B592E" w:rsidRDefault="00B006DF" w:rsidP="001D40C0">
      <w:pPr>
        <w:rPr>
          <w:rFonts w:eastAsia="Times New Roman" w:cs="Times New Roman"/>
          <w:szCs w:val="28"/>
          <w:lang w:eastAsia="ru-RU"/>
        </w:rPr>
      </w:pPr>
      <w:r w:rsidRPr="002B592E">
        <w:rPr>
          <w:rFonts w:eastAsia="Times New Roman" w:cs="Times New Roman"/>
          <w:szCs w:val="28"/>
          <w:lang w:eastAsia="uk-UA"/>
        </w:rPr>
        <w:t>- п</w:t>
      </w:r>
      <w:r w:rsidRPr="002B592E">
        <w:rPr>
          <w:rFonts w:cs="Times New Roman"/>
          <w:szCs w:val="28"/>
        </w:rPr>
        <w:t>отерпілий сам визначає обсяг відшкодування (повний, частковий) або взагалі може відмовитись від будь</w:t>
      </w:r>
      <w:r w:rsidR="00236147" w:rsidRPr="002B592E">
        <w:rPr>
          <w:rFonts w:cs="Times New Roman"/>
          <w:szCs w:val="28"/>
        </w:rPr>
        <w:t>-</w:t>
      </w:r>
      <w:r w:rsidRPr="002B592E">
        <w:rPr>
          <w:rFonts w:cs="Times New Roman"/>
          <w:szCs w:val="28"/>
        </w:rPr>
        <w:t>якого відшкодування;</w:t>
      </w:r>
    </w:p>
    <w:p w14:paraId="087674BA" w14:textId="77777777" w:rsidR="00B006DF" w:rsidRPr="002B592E" w:rsidRDefault="00B006DF" w:rsidP="001D40C0">
      <w:pPr>
        <w:rPr>
          <w:rFonts w:eastAsia="Times New Roman" w:cs="Times New Roman"/>
          <w:szCs w:val="28"/>
          <w:lang w:eastAsia="uk-UA"/>
        </w:rPr>
      </w:pPr>
      <w:r w:rsidRPr="002B592E">
        <w:rPr>
          <w:rFonts w:cs="Times New Roman"/>
          <w:szCs w:val="28"/>
        </w:rPr>
        <w:lastRenderedPageBreak/>
        <w:t xml:space="preserve">- у разі незадоволення потерпілої особи щодо </w:t>
      </w:r>
      <w:r w:rsidRPr="002B592E">
        <w:rPr>
          <w:rFonts w:eastAsia="Times New Roman" w:cs="Times New Roman"/>
          <w:szCs w:val="28"/>
          <w:lang w:eastAsia="uk-UA"/>
        </w:rPr>
        <w:t xml:space="preserve">розміру та способу </w:t>
      </w:r>
      <w:r w:rsidRPr="002B592E">
        <w:rPr>
          <w:rFonts w:cs="Times New Roman"/>
          <w:szCs w:val="28"/>
        </w:rPr>
        <w:t>в</w:t>
      </w:r>
      <w:r w:rsidRPr="002B592E">
        <w:rPr>
          <w:rFonts w:eastAsia="Times New Roman" w:cs="Times New Roman"/>
          <w:szCs w:val="28"/>
          <w:lang w:eastAsia="uk-UA"/>
        </w:rPr>
        <w:t>ідшкодування збитків або усунення шкоди звільнення неможливе;</w:t>
      </w:r>
    </w:p>
    <w:p w14:paraId="4368ABBC" w14:textId="77777777" w:rsidR="00B006DF" w:rsidRPr="002B592E" w:rsidRDefault="00B006DF" w:rsidP="001D40C0">
      <w:pPr>
        <w:rPr>
          <w:rFonts w:cs="Times New Roman"/>
          <w:szCs w:val="28"/>
          <w:shd w:val="clear" w:color="auto" w:fill="FFFFFF"/>
        </w:rPr>
      </w:pPr>
      <w:r w:rsidRPr="002B592E">
        <w:rPr>
          <w:rFonts w:cs="Times New Roman"/>
          <w:szCs w:val="28"/>
        </w:rPr>
        <w:t xml:space="preserve">- до моменту винесення рішення щодо звільнення від кримінальної відповідальності у </w:t>
      </w:r>
      <w:r w:rsidR="003C6CDA" w:rsidRPr="002B592E">
        <w:rPr>
          <w:rFonts w:cs="Times New Roman"/>
          <w:szCs w:val="28"/>
        </w:rPr>
        <w:t>зв’язку</w:t>
      </w:r>
      <w:r w:rsidRPr="002B592E">
        <w:rPr>
          <w:rFonts w:cs="Times New Roman"/>
          <w:szCs w:val="28"/>
        </w:rPr>
        <w:t xml:space="preserve"> примирення винного з потерпілим мають бути задоволені вимоги потерпілого; </w:t>
      </w:r>
    </w:p>
    <w:p w14:paraId="2191238E" w14:textId="419FC247" w:rsidR="00B6262E" w:rsidRPr="002B592E" w:rsidRDefault="00B006DF" w:rsidP="001D40C0">
      <w:pPr>
        <w:rPr>
          <w:rFonts w:eastAsia="Times New Roman" w:cs="Times New Roman"/>
          <w:szCs w:val="28"/>
          <w:lang w:eastAsia="uk-UA"/>
        </w:rPr>
      </w:pPr>
      <w:r w:rsidRPr="002B592E">
        <w:rPr>
          <w:rFonts w:cs="Times New Roman"/>
          <w:szCs w:val="28"/>
          <w:shd w:val="clear" w:color="auto" w:fill="FFFFFF"/>
        </w:rPr>
        <w:t>- суд не в праві відмовити у звільне</w:t>
      </w:r>
      <w:r w:rsidR="004A3A93" w:rsidRPr="002B592E">
        <w:rPr>
          <w:rFonts w:cs="Times New Roman"/>
          <w:szCs w:val="28"/>
          <w:shd w:val="clear" w:color="auto" w:fill="FFFFFF"/>
        </w:rPr>
        <w:t>н</w:t>
      </w:r>
      <w:r w:rsidRPr="002B592E">
        <w:rPr>
          <w:rFonts w:cs="Times New Roman"/>
          <w:szCs w:val="28"/>
          <w:shd w:val="clear" w:color="auto" w:fill="FFFFFF"/>
        </w:rPr>
        <w:t>ні з причини невідповідності</w:t>
      </w:r>
      <w:r w:rsidRPr="002B592E">
        <w:rPr>
          <w:rFonts w:eastAsia="Times New Roman" w:cs="Times New Roman"/>
          <w:szCs w:val="28"/>
          <w:lang w:eastAsia="uk-UA"/>
        </w:rPr>
        <w:t xml:space="preserve"> розміру або способу </w:t>
      </w:r>
      <w:r w:rsidRPr="002B592E">
        <w:rPr>
          <w:rFonts w:cs="Times New Roman"/>
          <w:szCs w:val="28"/>
        </w:rPr>
        <w:t>в</w:t>
      </w:r>
      <w:r w:rsidRPr="002B592E">
        <w:rPr>
          <w:rFonts w:eastAsia="Times New Roman" w:cs="Times New Roman"/>
          <w:szCs w:val="28"/>
          <w:lang w:eastAsia="uk-UA"/>
        </w:rPr>
        <w:t xml:space="preserve">ідшкодування наслідкам кримінального правопорушення, якщо </w:t>
      </w:r>
      <w:r w:rsidRPr="002B592E">
        <w:rPr>
          <w:rFonts w:cs="Times New Roman"/>
          <w:szCs w:val="28"/>
          <w:shd w:val="clear" w:color="auto" w:fill="FFFFFF"/>
        </w:rPr>
        <w:t xml:space="preserve">потерпілий задоволений </w:t>
      </w:r>
      <w:r w:rsidRPr="002B592E">
        <w:rPr>
          <w:rFonts w:cs="Times New Roman"/>
          <w:szCs w:val="28"/>
        </w:rPr>
        <w:t>в</w:t>
      </w:r>
      <w:r w:rsidRPr="002B592E">
        <w:rPr>
          <w:rFonts w:eastAsia="Times New Roman" w:cs="Times New Roman"/>
          <w:szCs w:val="28"/>
          <w:lang w:eastAsia="uk-UA"/>
        </w:rPr>
        <w:t>ідшкодованими збитками або усуненою шкодою.</w:t>
      </w:r>
    </w:p>
    <w:p w14:paraId="28ECE9C6" w14:textId="77777777" w:rsidR="00B6262E" w:rsidRPr="002B592E" w:rsidRDefault="00B6262E">
      <w:pPr>
        <w:spacing w:after="160" w:line="259" w:lineRule="auto"/>
        <w:ind w:firstLine="0"/>
        <w:jc w:val="left"/>
        <w:rPr>
          <w:rFonts w:eastAsia="Times New Roman" w:cs="Times New Roman"/>
          <w:szCs w:val="28"/>
          <w:lang w:eastAsia="uk-UA"/>
        </w:rPr>
      </w:pPr>
      <w:r w:rsidRPr="002B592E">
        <w:rPr>
          <w:rFonts w:eastAsia="Times New Roman" w:cs="Times New Roman"/>
          <w:szCs w:val="28"/>
          <w:lang w:eastAsia="uk-UA"/>
        </w:rPr>
        <w:br w:type="page"/>
      </w:r>
    </w:p>
    <w:p w14:paraId="23C1FB77" w14:textId="79047490" w:rsidR="00B006DF" w:rsidRPr="002B592E" w:rsidRDefault="00B006DF" w:rsidP="007918AF">
      <w:pPr>
        <w:pStyle w:val="1"/>
      </w:pPr>
      <w:bookmarkStart w:id="22" w:name="_Toc95418276"/>
      <w:r w:rsidRPr="002B592E">
        <w:lastRenderedPageBreak/>
        <w:t>РОЗДІЛ</w:t>
      </w:r>
      <w:r w:rsidR="00B6262E" w:rsidRPr="002B592E">
        <w:t> </w:t>
      </w:r>
      <w:r w:rsidRPr="002B592E">
        <w:t>3</w:t>
      </w:r>
      <w:r w:rsidR="00B6262E" w:rsidRPr="002B592E">
        <w:br/>
      </w:r>
      <w:r w:rsidRPr="002B592E">
        <w:t>СУБ’ЄКТНИЙ СКЛАД ЗВІЛЬНЕННЯ ВІД КРИМІНАЛЬНОЇ ВІДПОВІДАЛЬНОСТІ У ЗВ’ЯЗКУ З ПРИМИРЕННЯМ ВИННОГО З ПОТЕРПІЛИМ</w:t>
      </w:r>
      <w:bookmarkEnd w:id="22"/>
    </w:p>
    <w:p w14:paraId="0E625188" w14:textId="77777777" w:rsidR="00B006DF" w:rsidRPr="002B592E" w:rsidRDefault="00B006DF" w:rsidP="007918AF">
      <w:pPr>
        <w:pStyle w:val="2"/>
      </w:pPr>
      <w:bookmarkStart w:id="23" w:name="_Toc95418277"/>
      <w:r w:rsidRPr="002B592E">
        <w:t>3.1. Потерпілий як суб’єкт примирення при звільне</w:t>
      </w:r>
      <w:r w:rsidR="004A3A93" w:rsidRPr="002B592E">
        <w:t>н</w:t>
      </w:r>
      <w:r w:rsidRPr="002B592E">
        <w:t>ні від кримінальної відповідальності у зв’язку з примиренням винного з потерпілим</w:t>
      </w:r>
      <w:bookmarkEnd w:id="23"/>
    </w:p>
    <w:p w14:paraId="2D1E6450" w14:textId="32D08344" w:rsidR="00B006DF" w:rsidRPr="002B592E" w:rsidRDefault="00236147" w:rsidP="001D40C0">
      <w:pPr>
        <w:rPr>
          <w:rFonts w:cs="Times New Roman"/>
          <w:szCs w:val="28"/>
        </w:rPr>
      </w:pPr>
      <w:r w:rsidRPr="002B592E">
        <w:rPr>
          <w:rFonts w:cs="Times New Roman"/>
          <w:szCs w:val="28"/>
        </w:rPr>
        <w:t xml:space="preserve">На перший погляд, </w:t>
      </w:r>
      <w:r w:rsidR="00B006DF" w:rsidRPr="002B592E">
        <w:rPr>
          <w:rFonts w:cs="Times New Roman"/>
          <w:szCs w:val="28"/>
        </w:rPr>
        <w:t xml:space="preserve">питання щодо </w:t>
      </w:r>
      <w:r w:rsidR="00B006DF" w:rsidRPr="002B592E">
        <w:rPr>
          <w:rFonts w:cs="Times New Roman"/>
          <w:color w:val="000000" w:themeColor="text1"/>
          <w:szCs w:val="28"/>
        </w:rPr>
        <w:t>суб’єктного</w:t>
      </w:r>
      <w:r w:rsidR="00B006DF" w:rsidRPr="002B592E">
        <w:rPr>
          <w:rFonts w:cs="Times New Roman"/>
          <w:szCs w:val="28"/>
        </w:rPr>
        <w:t xml:space="preserve"> складу примирення в рамках звільнення особи від кримінальної відповідальності у зв’язку з примиренням винного з потерпілим є однозначним, це </w:t>
      </w:r>
      <w:r w:rsidR="00E9113A" w:rsidRPr="002B592E">
        <w:rPr>
          <w:rFonts w:cs="Times New Roman"/>
          <w:szCs w:val="28"/>
        </w:rPr>
        <w:t xml:space="preserve">– </w:t>
      </w:r>
      <w:r w:rsidR="00B006DF" w:rsidRPr="002B592E">
        <w:rPr>
          <w:rFonts w:cs="Times New Roman"/>
          <w:szCs w:val="28"/>
        </w:rPr>
        <w:t>потерпілий від кримінального правопорушення та особа</w:t>
      </w:r>
      <w:r w:rsidR="0046358D" w:rsidRPr="002B592E">
        <w:rPr>
          <w:rFonts w:cs="Times New Roman"/>
          <w:szCs w:val="28"/>
        </w:rPr>
        <w:t>,</w:t>
      </w:r>
      <w:r w:rsidR="00B006DF" w:rsidRPr="002B592E">
        <w:rPr>
          <w:rFonts w:cs="Times New Roman"/>
          <w:szCs w:val="28"/>
        </w:rPr>
        <w:t xml:space="preserve"> винна у вчиненні кримінального правопорушення. Поряд з цим виникає ціл</w:t>
      </w:r>
      <w:r w:rsidR="0046358D" w:rsidRPr="002B592E">
        <w:rPr>
          <w:rFonts w:cs="Times New Roman"/>
          <w:szCs w:val="28"/>
        </w:rPr>
        <w:t xml:space="preserve">а низка </w:t>
      </w:r>
      <w:r w:rsidR="00B006DF" w:rsidRPr="002B592E">
        <w:rPr>
          <w:rFonts w:cs="Times New Roman"/>
          <w:szCs w:val="28"/>
        </w:rPr>
        <w:t>питань, які й досі залишаються без відповіді. Можна виділити наступні проблемні та дискусійні моменти</w:t>
      </w:r>
      <w:r w:rsidR="0046358D" w:rsidRPr="002B592E">
        <w:rPr>
          <w:rFonts w:cs="Times New Roman"/>
          <w:szCs w:val="28"/>
        </w:rPr>
        <w:t>,</w:t>
      </w:r>
      <w:r w:rsidR="00B006DF" w:rsidRPr="002B592E">
        <w:rPr>
          <w:rFonts w:cs="Times New Roman"/>
          <w:szCs w:val="28"/>
        </w:rPr>
        <w:t xml:space="preserve"> які потребують встановлення для належного застосування аналізованого виду звільнення: чи може бути потерпілою юридична особа; якого віку фізична особа може бути суб’єктом примирення; чи можливо застосовувати інститут представництва при застосуванні </w:t>
      </w:r>
      <w:r w:rsidR="0001371A" w:rsidRPr="002B592E">
        <w:rPr>
          <w:rFonts w:cs="Times New Roman"/>
          <w:szCs w:val="28"/>
        </w:rPr>
        <w:t xml:space="preserve">цього </w:t>
      </w:r>
      <w:r w:rsidR="00B006DF" w:rsidRPr="002B592E">
        <w:rPr>
          <w:rFonts w:cs="Times New Roman"/>
          <w:szCs w:val="28"/>
        </w:rPr>
        <w:t>виду звільнення?</w:t>
      </w:r>
    </w:p>
    <w:p w14:paraId="352C7BA6" w14:textId="44A31AE4" w:rsidR="008C2D55" w:rsidRPr="002B592E" w:rsidRDefault="0001371A" w:rsidP="001D40C0">
      <w:pPr>
        <w:rPr>
          <w:rFonts w:cs="Times New Roman"/>
          <w:szCs w:val="28"/>
        </w:rPr>
      </w:pPr>
      <w:r w:rsidRPr="002B592E">
        <w:rPr>
          <w:rFonts w:cs="Times New Roman"/>
          <w:szCs w:val="28"/>
        </w:rPr>
        <w:t>У</w:t>
      </w:r>
      <w:r w:rsidR="00B006DF" w:rsidRPr="002B592E">
        <w:rPr>
          <w:rFonts w:cs="Times New Roman"/>
          <w:szCs w:val="28"/>
        </w:rPr>
        <w:t xml:space="preserve"> </w:t>
      </w:r>
      <w:r w:rsidR="00FC3398" w:rsidRPr="002B592E">
        <w:rPr>
          <w:rFonts w:cs="Times New Roman"/>
          <w:szCs w:val="28"/>
        </w:rPr>
        <w:t>П</w:t>
      </w:r>
      <w:r w:rsidR="00B006DF" w:rsidRPr="002B592E">
        <w:rPr>
          <w:rFonts w:cs="Times New Roman"/>
          <w:szCs w:val="28"/>
        </w:rPr>
        <w:t xml:space="preserve">останові Великої Палати </w:t>
      </w:r>
      <w:r w:rsidR="00335AC0" w:rsidRPr="002B592E">
        <w:rPr>
          <w:rFonts w:cs="Times New Roman"/>
          <w:szCs w:val="28"/>
        </w:rPr>
        <w:t>ВС</w:t>
      </w:r>
      <w:r w:rsidR="00B006DF" w:rsidRPr="002B592E">
        <w:rPr>
          <w:rFonts w:cs="Times New Roman"/>
          <w:szCs w:val="28"/>
        </w:rPr>
        <w:t xml:space="preserve"> у справі </w:t>
      </w:r>
      <w:r w:rsidR="00463D26" w:rsidRPr="002B592E">
        <w:rPr>
          <w:rFonts w:cs="Times New Roman"/>
          <w:szCs w:val="28"/>
        </w:rPr>
        <w:t>№</w:t>
      </w:r>
      <w:r w:rsidR="00B006DF" w:rsidRPr="002B592E">
        <w:rPr>
          <w:rFonts w:cs="Times New Roman"/>
          <w:szCs w:val="28"/>
        </w:rPr>
        <w:t xml:space="preserve">439/397/17 (провадження </w:t>
      </w:r>
      <w:r w:rsidR="00463D26" w:rsidRPr="002B592E">
        <w:rPr>
          <w:rFonts w:cs="Times New Roman"/>
          <w:szCs w:val="28"/>
        </w:rPr>
        <w:t>№</w:t>
      </w:r>
      <w:r w:rsidR="00B006DF" w:rsidRPr="002B592E">
        <w:rPr>
          <w:rFonts w:cs="Times New Roman"/>
          <w:szCs w:val="28"/>
        </w:rPr>
        <w:t>13-66кс18) від 16 січня 2019 року (далі Постанова)</w:t>
      </w:r>
      <w:r w:rsidR="00320F31" w:rsidRPr="002B592E">
        <w:rPr>
          <w:rFonts w:cs="Times New Roman"/>
          <w:szCs w:val="28"/>
        </w:rPr>
        <w:t xml:space="preserve"> [</w:t>
      </w:r>
      <w:r w:rsidR="00732670" w:rsidRPr="002B592E">
        <w:rPr>
          <w:rFonts w:cs="Times New Roman"/>
          <w:szCs w:val="28"/>
        </w:rPr>
        <w:t>12</w:t>
      </w:r>
      <w:r w:rsidR="006C1522" w:rsidRPr="002B592E">
        <w:rPr>
          <w:rFonts w:cs="Times New Roman"/>
          <w:szCs w:val="28"/>
        </w:rPr>
        <w:t>2</w:t>
      </w:r>
      <w:r w:rsidR="00320F31" w:rsidRPr="002B592E">
        <w:rPr>
          <w:rFonts w:cs="Times New Roman"/>
          <w:szCs w:val="28"/>
        </w:rPr>
        <w:t>]</w:t>
      </w:r>
      <w:r w:rsidR="00B006DF" w:rsidRPr="002B592E">
        <w:rPr>
          <w:rFonts w:cs="Times New Roman"/>
          <w:szCs w:val="28"/>
        </w:rPr>
        <w:t xml:space="preserve"> зазначено, що слід розмежовувати поняття «потерпілий» у матеріальному кримінальному праві та у кримінальному процесі. У кримінально-правовому розумінні потерпілий </w:t>
      </w:r>
      <w:r w:rsidRPr="002B592E">
        <w:rPr>
          <w:rFonts w:cs="Times New Roman"/>
          <w:szCs w:val="28"/>
        </w:rPr>
        <w:t>–</w:t>
      </w:r>
      <w:r w:rsidR="00B006DF" w:rsidRPr="002B592E">
        <w:rPr>
          <w:rFonts w:cs="Times New Roman"/>
          <w:szCs w:val="28"/>
        </w:rPr>
        <w:t xml:space="preserve"> це особа, якій кримінальним правопорушенням безпосередньо заподіюється фізична, моральна та/або матеріальна шкода (або існує безпосередня загроза її заподіяння).</w:t>
      </w:r>
      <w:r w:rsidR="00320F31" w:rsidRPr="002B592E">
        <w:rPr>
          <w:rFonts w:cs="Times New Roman"/>
          <w:szCs w:val="28"/>
        </w:rPr>
        <w:t xml:space="preserve"> </w:t>
      </w:r>
      <w:r w:rsidR="00B006DF" w:rsidRPr="002B592E">
        <w:rPr>
          <w:rFonts w:cs="Times New Roman"/>
          <w:szCs w:val="28"/>
        </w:rPr>
        <w:t xml:space="preserve">При цьому у </w:t>
      </w:r>
      <w:r w:rsidR="000753D6" w:rsidRPr="002B592E">
        <w:rPr>
          <w:rFonts w:cs="Times New Roman"/>
          <w:szCs w:val="28"/>
        </w:rPr>
        <w:t>п</w:t>
      </w:r>
      <w:r w:rsidR="00B006DF" w:rsidRPr="002B592E">
        <w:rPr>
          <w:rFonts w:cs="Times New Roman"/>
          <w:szCs w:val="28"/>
        </w:rPr>
        <w:t>останові зазначено, що поняття «потерпілий», яке використано у</w:t>
      </w:r>
      <w:r w:rsidR="00320F31" w:rsidRPr="002B592E">
        <w:rPr>
          <w:rFonts w:cs="Times New Roman"/>
          <w:szCs w:val="28"/>
        </w:rPr>
        <w:t xml:space="preserve"> </w:t>
      </w:r>
      <w:hyperlink r:id="rId37" w:history="1">
        <w:r w:rsidR="00B006DF"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00B006DF" w:rsidRPr="002B592E">
          <w:rPr>
            <w:rStyle w:val="a6"/>
            <w:rFonts w:cs="Times New Roman"/>
            <w:color w:val="auto"/>
            <w:szCs w:val="28"/>
            <w:u w:val="none"/>
          </w:rPr>
          <w:t xml:space="preserve">46 </w:t>
        </w:r>
        <w:r w:rsidR="001D40C0" w:rsidRPr="002B592E">
          <w:rPr>
            <w:rStyle w:val="a6"/>
            <w:rFonts w:cs="Times New Roman"/>
            <w:color w:val="auto"/>
            <w:szCs w:val="28"/>
            <w:u w:val="none"/>
          </w:rPr>
          <w:t>КК України</w:t>
        </w:r>
      </w:hyperlink>
      <w:r w:rsidR="00B006DF" w:rsidRPr="002B592E">
        <w:rPr>
          <w:rFonts w:cs="Times New Roman"/>
          <w:szCs w:val="28"/>
        </w:rPr>
        <w:t xml:space="preserve">, вжито саме у його кримінально-правовому розумінні, а не кримінально-процесуальному. </w:t>
      </w:r>
    </w:p>
    <w:p w14:paraId="01FB1939" w14:textId="06905A3D" w:rsidR="00B006DF" w:rsidRPr="002B592E" w:rsidRDefault="00B006DF" w:rsidP="001D40C0">
      <w:pPr>
        <w:rPr>
          <w:rFonts w:cs="Times New Roman"/>
          <w:szCs w:val="28"/>
        </w:rPr>
      </w:pPr>
      <w:r w:rsidRPr="002B592E">
        <w:rPr>
          <w:rFonts w:cs="Times New Roman"/>
          <w:szCs w:val="28"/>
        </w:rPr>
        <w:t>Особа у кримінально-правовому розумінні є потерпілим з моменту вчинення щодо неї кримінального правопорушення, а не з моменту подання нею відповідної заяви, як це передбачено у ч.</w:t>
      </w:r>
      <w:r w:rsidR="00463D26" w:rsidRPr="002B592E">
        <w:rPr>
          <w:rFonts w:cs="Times New Roman"/>
          <w:szCs w:val="28"/>
        </w:rPr>
        <w:t xml:space="preserve"> </w:t>
      </w:r>
      <w:r w:rsidRPr="002B592E">
        <w:rPr>
          <w:rFonts w:cs="Times New Roman"/>
          <w:szCs w:val="28"/>
        </w:rPr>
        <w:t>2</w:t>
      </w:r>
      <w:r w:rsidR="00463D26" w:rsidRPr="002B592E">
        <w:rPr>
          <w:rFonts w:cs="Times New Roman"/>
          <w:szCs w:val="28"/>
        </w:rPr>
        <w:t xml:space="preserve"> </w:t>
      </w:r>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55 КПК України.</w:t>
      </w:r>
      <w:r w:rsidRPr="002B592E">
        <w:rPr>
          <w:rFonts w:cs="Times New Roman"/>
          <w:szCs w:val="28"/>
        </w:rPr>
        <w:t xml:space="preserve"> Таким чином, </w:t>
      </w:r>
      <w:r w:rsidRPr="002B592E">
        <w:rPr>
          <w:rFonts w:cs="Times New Roman"/>
          <w:szCs w:val="28"/>
        </w:rPr>
        <w:lastRenderedPageBreak/>
        <w:t xml:space="preserve">потерпілий в кримінально-правовому розумінні як жертва посягання з'являється вже з моменту вчинення цього посягання, незалежно від того, чи закріплений (юридично легалізований) такий статус процесуально. </w:t>
      </w:r>
    </w:p>
    <w:p w14:paraId="0716893E" w14:textId="33AB1F13" w:rsidR="003A0BF9" w:rsidRPr="002B592E" w:rsidRDefault="00B006DF" w:rsidP="001D40C0">
      <w:pPr>
        <w:rPr>
          <w:rFonts w:cs="Times New Roman"/>
          <w:szCs w:val="28"/>
        </w:rPr>
      </w:pPr>
      <w:r w:rsidRPr="002B592E">
        <w:rPr>
          <w:rFonts w:cs="Times New Roman"/>
          <w:szCs w:val="28"/>
        </w:rPr>
        <w:t>Однак звичайно, щоб реалізувати своє право на примирення для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00A76FB1" w:rsidRPr="002B592E">
        <w:rPr>
          <w:rFonts w:cs="Times New Roman"/>
          <w:szCs w:val="28"/>
        </w:rPr>
        <w:t>,</w:t>
      </w:r>
      <w:r w:rsidRPr="002B592E">
        <w:rPr>
          <w:rFonts w:cs="Times New Roman"/>
          <w:szCs w:val="28"/>
        </w:rPr>
        <w:t xml:space="preserve"> статус потерпілого повинен бути процесуально оформлений. Так, відповідно до ст.</w:t>
      </w:r>
      <w:r w:rsidR="00463D26" w:rsidRPr="002B592E">
        <w:rPr>
          <w:rFonts w:cs="Times New Roman"/>
          <w:szCs w:val="28"/>
        </w:rPr>
        <w:t xml:space="preserve"> </w:t>
      </w:r>
      <w:r w:rsidRPr="002B592E">
        <w:rPr>
          <w:rFonts w:cs="Times New Roman"/>
          <w:szCs w:val="28"/>
        </w:rPr>
        <w:t xml:space="preserve">55 КПК України потерпілим у кримінальному провадженні може бути фізична особа, якій кримінальним правопорушенням завдано моральної, фізичної або майнової шкоди, а також юридична особа, якій кримінальним правопорушенням завдано майнової шкоди. Права і обов’язки потерпілого виникають в особи з моменту подання заяви про вчинення щодо неї кримінального правопорушення або заяви про залучення її до провадження як потерпілого. </w:t>
      </w:r>
    </w:p>
    <w:p w14:paraId="20ED68AE" w14:textId="246D13C5" w:rsidR="003A0BF9" w:rsidRPr="002B592E" w:rsidRDefault="00B006DF" w:rsidP="001D40C0">
      <w:pPr>
        <w:rPr>
          <w:rFonts w:cs="Times New Roman"/>
          <w:szCs w:val="28"/>
        </w:rPr>
      </w:pPr>
      <w:r w:rsidRPr="002B592E">
        <w:rPr>
          <w:rFonts w:cs="Times New Roman"/>
          <w:szCs w:val="28"/>
        </w:rPr>
        <w:t>Потерпілим є також особа, яка не є заявником, але якій кримінальним правопорушенням завдана шкода</w:t>
      </w:r>
      <w:r w:rsidR="000A20B9" w:rsidRPr="002B592E">
        <w:rPr>
          <w:rFonts w:cs="Times New Roman"/>
          <w:szCs w:val="28"/>
        </w:rPr>
        <w:t>,</w:t>
      </w:r>
      <w:r w:rsidRPr="002B592E">
        <w:rPr>
          <w:rFonts w:cs="Times New Roman"/>
          <w:szCs w:val="28"/>
        </w:rPr>
        <w:t xml:space="preserve"> і у зв’язку з цим вона після початку кримінального провадження подала заяву про залучення її до провадження як потерпілого. За наявності очевидних та достатніх підстав вважати, що заява, повідомлення про кримінальне правопорушення або заява про залучення до провадження як потерпілого подана особою, якій не завдано шкоди, зазначеної у частині першій цієї статті, слідчий або прокурор виносить вмотивовану постанову про відмову у визнанні потерпілим, яка може бути оскаржена слідчому судді. Якщо особа не подала заяву про вчинення щодо неї кримінального правопорушення або заяву про залучення її до провадження як потерпілого, то слідчий, прокурор, суд має право визнати особу потерпілою лише за її письмовою згодою. </w:t>
      </w:r>
    </w:p>
    <w:p w14:paraId="1903501D" w14:textId="5036A5EC" w:rsidR="00B006DF" w:rsidRPr="002B592E" w:rsidRDefault="00B006DF" w:rsidP="001D40C0">
      <w:pPr>
        <w:rPr>
          <w:rFonts w:cs="Times New Roman"/>
          <w:szCs w:val="28"/>
        </w:rPr>
      </w:pPr>
      <w:r w:rsidRPr="002B592E">
        <w:rPr>
          <w:rFonts w:cs="Times New Roman"/>
          <w:szCs w:val="28"/>
        </w:rPr>
        <w:t xml:space="preserve">За відсутності такої згоди особа в разі необхідності може бути залучена до кримінального провадження як свідок. Вважаємо, що процесуальне оформлення особи як потерпілої є важливим для всіх суб’єктів примирення та належною гарантією, адже інакше можуть виникнути зловживання в частині необхідності </w:t>
      </w:r>
      <w:r w:rsidRPr="002B592E">
        <w:rPr>
          <w:rFonts w:cs="Times New Roman"/>
          <w:szCs w:val="28"/>
        </w:rPr>
        <w:lastRenderedPageBreak/>
        <w:t>відшкодування збитків та усунення шкоди особам</w:t>
      </w:r>
      <w:r w:rsidR="00F0209E" w:rsidRPr="002B592E">
        <w:rPr>
          <w:rFonts w:cs="Times New Roman"/>
          <w:szCs w:val="28"/>
        </w:rPr>
        <w:t>,</w:t>
      </w:r>
      <w:r w:rsidRPr="002B592E">
        <w:rPr>
          <w:rFonts w:cs="Times New Roman"/>
          <w:szCs w:val="28"/>
        </w:rPr>
        <w:t xml:space="preserve"> які не є потерпілими, таким чином будуть порушуватися права як «реальних» потерпілих</w:t>
      </w:r>
      <w:r w:rsidR="00236147" w:rsidRPr="002B592E">
        <w:rPr>
          <w:rFonts w:cs="Times New Roman"/>
          <w:szCs w:val="28"/>
        </w:rPr>
        <w:t>,</w:t>
      </w:r>
      <w:r w:rsidRPr="002B592E">
        <w:rPr>
          <w:rFonts w:cs="Times New Roman"/>
          <w:szCs w:val="28"/>
        </w:rPr>
        <w:t xml:space="preserve"> так і винної особи. </w:t>
      </w:r>
    </w:p>
    <w:p w14:paraId="2F25290D" w14:textId="0FDA4B7B" w:rsidR="00B006DF" w:rsidRPr="002B592E" w:rsidRDefault="00B006DF" w:rsidP="001D40C0">
      <w:pPr>
        <w:rPr>
          <w:rFonts w:cs="Times New Roman"/>
          <w:szCs w:val="28"/>
        </w:rPr>
      </w:pPr>
      <w:r w:rsidRPr="002B592E">
        <w:rPr>
          <w:rFonts w:cs="Times New Roman"/>
          <w:szCs w:val="28"/>
        </w:rPr>
        <w:t xml:space="preserve">Розпочнемо з аналізу фізичної особи як потерпілої від кримінального правопорушення та суб’єкта примирення. </w:t>
      </w:r>
    </w:p>
    <w:p w14:paraId="3FA4B143" w14:textId="16BFAFD7" w:rsidR="00B006DF" w:rsidRPr="002B592E" w:rsidRDefault="00B006DF" w:rsidP="001D40C0">
      <w:pPr>
        <w:rPr>
          <w:rFonts w:cs="Times New Roman"/>
          <w:szCs w:val="28"/>
        </w:rPr>
      </w:pPr>
      <w:r w:rsidRPr="002B592E">
        <w:rPr>
          <w:rFonts w:cs="Times New Roman"/>
          <w:bCs/>
          <w:szCs w:val="28"/>
        </w:rPr>
        <w:t>Відповідно до ст.</w:t>
      </w:r>
      <w:r w:rsidR="00463D26" w:rsidRPr="002B592E">
        <w:rPr>
          <w:rFonts w:cs="Times New Roman"/>
          <w:bCs/>
          <w:szCs w:val="28"/>
        </w:rPr>
        <w:t xml:space="preserve"> </w:t>
      </w:r>
      <w:r w:rsidRPr="002B592E">
        <w:rPr>
          <w:rFonts w:cs="Times New Roman"/>
          <w:bCs/>
          <w:szCs w:val="28"/>
        </w:rPr>
        <w:t xml:space="preserve">24 </w:t>
      </w:r>
      <w:r w:rsidR="003D02DF" w:rsidRPr="002B592E">
        <w:rPr>
          <w:rFonts w:cs="Times New Roman"/>
          <w:bCs/>
          <w:szCs w:val="28"/>
        </w:rPr>
        <w:t>ЦК</w:t>
      </w:r>
      <w:r w:rsidRPr="002B592E">
        <w:rPr>
          <w:rFonts w:cs="Times New Roman"/>
          <w:bCs/>
          <w:szCs w:val="28"/>
        </w:rPr>
        <w:t xml:space="preserve"> України ф</w:t>
      </w:r>
      <w:r w:rsidRPr="002B592E">
        <w:rPr>
          <w:rFonts w:cs="Times New Roman"/>
          <w:szCs w:val="28"/>
        </w:rPr>
        <w:t xml:space="preserve">ізичною особою </w:t>
      </w:r>
      <w:bookmarkStart w:id="24" w:name="n154"/>
      <w:bookmarkEnd w:id="24"/>
      <w:r w:rsidRPr="002B592E">
        <w:rPr>
          <w:rFonts w:cs="Times New Roman"/>
          <w:szCs w:val="28"/>
        </w:rPr>
        <w:t>вважається людина. Враховуючи положення вітчизняного законодавства, передусім Конституцію України</w:t>
      </w:r>
      <w:r w:rsidR="008B7FD9" w:rsidRPr="002B592E">
        <w:rPr>
          <w:rFonts w:cs="Times New Roman"/>
          <w:szCs w:val="28"/>
        </w:rPr>
        <w:t>,</w:t>
      </w:r>
      <w:r w:rsidRPr="002B592E">
        <w:rPr>
          <w:rFonts w:cs="Times New Roman"/>
          <w:szCs w:val="28"/>
        </w:rPr>
        <w:t xml:space="preserve"> потерпілими можуть бути не тільки громадяни України, але й іноземець та особа без громадянства</w:t>
      </w:r>
      <w:r w:rsidR="00CC35B8" w:rsidRPr="002B592E">
        <w:rPr>
          <w:rFonts w:cs="Times New Roman"/>
          <w:szCs w:val="28"/>
        </w:rPr>
        <w:t xml:space="preserve"> [</w:t>
      </w:r>
      <w:r w:rsidR="00732670" w:rsidRPr="002B592E">
        <w:rPr>
          <w:rFonts w:cs="Times New Roman"/>
          <w:szCs w:val="28"/>
        </w:rPr>
        <w:t>18</w:t>
      </w:r>
      <w:r w:rsidR="006C1522" w:rsidRPr="002B592E">
        <w:rPr>
          <w:rFonts w:cs="Times New Roman"/>
          <w:szCs w:val="28"/>
        </w:rPr>
        <w:t>3</w:t>
      </w:r>
      <w:r w:rsidR="00CC35B8" w:rsidRPr="002B592E">
        <w:rPr>
          <w:rFonts w:cs="Times New Roman"/>
          <w:szCs w:val="28"/>
        </w:rPr>
        <w:t>]</w:t>
      </w:r>
      <w:r w:rsidRPr="002B592E">
        <w:rPr>
          <w:rFonts w:cs="Times New Roman"/>
          <w:szCs w:val="28"/>
        </w:rPr>
        <w:t>. Крім того, у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1 </w:t>
      </w:r>
      <w:r w:rsidR="001D40C0" w:rsidRPr="002B592E">
        <w:rPr>
          <w:rFonts w:cs="Times New Roman"/>
          <w:szCs w:val="28"/>
        </w:rPr>
        <w:t>КК України</w:t>
      </w:r>
      <w:r w:rsidRPr="002B592E">
        <w:rPr>
          <w:rFonts w:cs="Times New Roman"/>
          <w:szCs w:val="28"/>
        </w:rPr>
        <w:t xml:space="preserve"> передбачено, що </w:t>
      </w:r>
      <w:r w:rsidR="001D40C0" w:rsidRPr="002B592E">
        <w:rPr>
          <w:rFonts w:cs="Times New Roman"/>
          <w:szCs w:val="28"/>
        </w:rPr>
        <w:t>К</w:t>
      </w:r>
      <w:r w:rsidR="00D90BB4" w:rsidRPr="002B592E">
        <w:rPr>
          <w:rFonts w:cs="Times New Roman"/>
          <w:szCs w:val="28"/>
        </w:rPr>
        <w:t>римінальний кодекс</w:t>
      </w:r>
      <w:r w:rsidR="001D40C0" w:rsidRPr="002B592E">
        <w:rPr>
          <w:rFonts w:cs="Times New Roman"/>
          <w:szCs w:val="28"/>
        </w:rPr>
        <w:t> України</w:t>
      </w:r>
      <w:r w:rsidRPr="002B592E">
        <w:rPr>
          <w:rFonts w:cs="Times New Roman"/>
          <w:szCs w:val="28"/>
        </w:rPr>
        <w:t xml:space="preserve"> має своїм завданням правове забезпечення</w:t>
      </w:r>
      <w:r w:rsidR="00463D26" w:rsidRPr="002B592E">
        <w:rPr>
          <w:rFonts w:cs="Times New Roman"/>
          <w:szCs w:val="28"/>
        </w:rPr>
        <w:t xml:space="preserve"> </w:t>
      </w:r>
      <w:r w:rsidRPr="002B592E">
        <w:rPr>
          <w:rFonts w:cs="Times New Roman"/>
          <w:szCs w:val="28"/>
        </w:rPr>
        <w:t>охорон</w:t>
      </w:r>
      <w:r w:rsidR="008B7FD9" w:rsidRPr="002B592E">
        <w:rPr>
          <w:rFonts w:cs="Times New Roman"/>
          <w:szCs w:val="28"/>
        </w:rPr>
        <w:t>и</w:t>
      </w:r>
      <w:r w:rsidRPr="002B592E">
        <w:rPr>
          <w:rFonts w:cs="Times New Roman"/>
          <w:szCs w:val="28"/>
        </w:rPr>
        <w:t xml:space="preserve"> прав і свобод людини і громадянина</w:t>
      </w:r>
      <w:r w:rsidR="00CC35B8" w:rsidRPr="002B592E">
        <w:rPr>
          <w:rFonts w:cs="Times New Roman"/>
          <w:szCs w:val="28"/>
        </w:rPr>
        <w:t xml:space="preserve"> [</w:t>
      </w:r>
      <w:r w:rsidR="00732670" w:rsidRPr="002B592E">
        <w:rPr>
          <w:rFonts w:cs="Times New Roman"/>
          <w:szCs w:val="28"/>
        </w:rPr>
        <w:t>7</w:t>
      </w:r>
      <w:r w:rsidR="006C1522" w:rsidRPr="002B592E">
        <w:rPr>
          <w:rFonts w:cs="Times New Roman"/>
          <w:szCs w:val="28"/>
        </w:rPr>
        <w:t>8</w:t>
      </w:r>
      <w:r w:rsidR="00CC35B8" w:rsidRPr="002B592E">
        <w:rPr>
          <w:rFonts w:cs="Times New Roman"/>
          <w:szCs w:val="28"/>
        </w:rPr>
        <w:t>]</w:t>
      </w:r>
      <w:r w:rsidRPr="002B592E">
        <w:rPr>
          <w:rFonts w:cs="Times New Roman"/>
          <w:szCs w:val="28"/>
        </w:rPr>
        <w:t xml:space="preserve">. </w:t>
      </w:r>
    </w:p>
    <w:p w14:paraId="2C313381" w14:textId="1BDF4E2F" w:rsidR="00B006DF" w:rsidRPr="002B592E" w:rsidRDefault="00B006DF" w:rsidP="001D40C0">
      <w:pPr>
        <w:rPr>
          <w:rFonts w:cs="Times New Roman"/>
          <w:szCs w:val="28"/>
        </w:rPr>
      </w:pPr>
      <w:r w:rsidRPr="002B592E">
        <w:rPr>
          <w:rFonts w:cs="Times New Roman"/>
          <w:szCs w:val="28"/>
        </w:rPr>
        <w:t xml:space="preserve">У науці кримінального права є загальновизнаною теза про те, що факт вчинення кримінального правопорушення породжує кримінально-правові відносини між особою, яка його вчинила, з одного боку, і державою </w:t>
      </w:r>
      <w:r w:rsidR="00292225" w:rsidRPr="002B592E">
        <w:rPr>
          <w:rFonts w:cs="Times New Roman"/>
          <w:szCs w:val="28"/>
        </w:rPr>
        <w:t>–</w:t>
      </w:r>
      <w:r w:rsidRPr="002B592E">
        <w:rPr>
          <w:rFonts w:cs="Times New Roman"/>
          <w:szCs w:val="28"/>
        </w:rPr>
        <w:t xml:space="preserve"> з іншого. </w:t>
      </w:r>
    </w:p>
    <w:p w14:paraId="4A87E4E6" w14:textId="77777777" w:rsidR="0003525D" w:rsidRDefault="00B006DF" w:rsidP="001D40C0">
      <w:pPr>
        <w:rPr>
          <w:rFonts w:cs="Times New Roman"/>
          <w:szCs w:val="28"/>
        </w:rPr>
      </w:pPr>
      <w:r w:rsidRPr="002B592E">
        <w:rPr>
          <w:rFonts w:cs="Times New Roman"/>
          <w:szCs w:val="28"/>
        </w:rPr>
        <w:t>І.І.</w:t>
      </w:r>
      <w:r w:rsidR="007918AF" w:rsidRPr="002B592E">
        <w:rPr>
          <w:rFonts w:cs="Times New Roman"/>
          <w:szCs w:val="28"/>
        </w:rPr>
        <w:t> </w:t>
      </w:r>
      <w:proofErr w:type="spellStart"/>
      <w:r w:rsidRPr="002B592E">
        <w:rPr>
          <w:rFonts w:cs="Times New Roman"/>
          <w:szCs w:val="28"/>
        </w:rPr>
        <w:t>Чугуніков</w:t>
      </w:r>
      <w:proofErr w:type="spellEnd"/>
      <w:r w:rsidRPr="002B592E">
        <w:rPr>
          <w:rFonts w:cs="Times New Roman"/>
          <w:szCs w:val="28"/>
        </w:rPr>
        <w:t xml:space="preserve"> зазначає, що вчені практично солідарні при визначенні кримінальних правовідносин </w:t>
      </w:r>
      <w:r w:rsidR="00B56146" w:rsidRPr="002B592E">
        <w:rPr>
          <w:rFonts w:cs="Times New Roman"/>
          <w:szCs w:val="28"/>
        </w:rPr>
        <w:t>–</w:t>
      </w:r>
      <w:r w:rsidRPr="002B592E">
        <w:rPr>
          <w:rFonts w:cs="Times New Roman"/>
          <w:szCs w:val="28"/>
        </w:rPr>
        <w:t xml:space="preserve"> кримінальне право регулює відносини «держава-злочинець». Обумовлено це майже одностайним розумінням кримінального права як системи норм, що виконують виключно охоронну функцію, внаслідок чого предметом кримінального права є антисоціальні відносини, які виникають у результаті вчинення злочину</w:t>
      </w:r>
      <w:r w:rsidR="00320F31" w:rsidRPr="002B592E">
        <w:rPr>
          <w:rFonts w:cs="Times New Roman"/>
          <w:szCs w:val="28"/>
        </w:rPr>
        <w:t xml:space="preserve"> [</w:t>
      </w:r>
      <w:r w:rsidR="00732670" w:rsidRPr="002B592E">
        <w:rPr>
          <w:rFonts w:cs="Times New Roman"/>
          <w:szCs w:val="28"/>
        </w:rPr>
        <w:t>18</w:t>
      </w:r>
      <w:r w:rsidR="006C1522" w:rsidRPr="002B592E">
        <w:rPr>
          <w:rFonts w:cs="Times New Roman"/>
          <w:szCs w:val="28"/>
        </w:rPr>
        <w:t>6</w:t>
      </w:r>
      <w:r w:rsidR="00320F31" w:rsidRPr="002B592E">
        <w:rPr>
          <w:rFonts w:cs="Times New Roman"/>
          <w:szCs w:val="28"/>
        </w:rPr>
        <w:t>,</w:t>
      </w:r>
      <w:r w:rsidR="00463D26" w:rsidRPr="002B592E">
        <w:rPr>
          <w:rFonts w:cs="Times New Roman"/>
          <w:szCs w:val="28"/>
        </w:rPr>
        <w:t xml:space="preserve"> </w:t>
      </w:r>
      <w:r w:rsidR="00320F31" w:rsidRPr="002B592E">
        <w:rPr>
          <w:rFonts w:cs="Times New Roman"/>
          <w:szCs w:val="28"/>
        </w:rPr>
        <w:t>c.</w:t>
      </w:r>
      <w:r w:rsidR="00463D26" w:rsidRPr="002B592E">
        <w:rPr>
          <w:rFonts w:cs="Times New Roman"/>
          <w:szCs w:val="28"/>
        </w:rPr>
        <w:t xml:space="preserve"> </w:t>
      </w:r>
      <w:r w:rsidR="00D469AD" w:rsidRPr="002B592E">
        <w:rPr>
          <w:rFonts w:cs="Times New Roman"/>
          <w:szCs w:val="28"/>
        </w:rPr>
        <w:t>10</w:t>
      </w:r>
      <w:r w:rsidR="00320F31" w:rsidRPr="002B592E">
        <w:rPr>
          <w:rFonts w:cs="Times New Roman"/>
          <w:szCs w:val="28"/>
        </w:rPr>
        <w:t>]</w:t>
      </w:r>
      <w:r w:rsidRPr="002B592E">
        <w:rPr>
          <w:rFonts w:cs="Times New Roman"/>
          <w:szCs w:val="28"/>
        </w:rPr>
        <w:t xml:space="preserve">. </w:t>
      </w:r>
    </w:p>
    <w:p w14:paraId="76919F5F" w14:textId="73506813" w:rsidR="00B006DF" w:rsidRPr="002B592E" w:rsidRDefault="00B006DF" w:rsidP="001D40C0">
      <w:pPr>
        <w:rPr>
          <w:rFonts w:cs="Times New Roman"/>
          <w:szCs w:val="28"/>
        </w:rPr>
      </w:pPr>
      <w:r w:rsidRPr="002B592E">
        <w:rPr>
          <w:rFonts w:cs="Times New Roman"/>
          <w:szCs w:val="28"/>
        </w:rPr>
        <w:t xml:space="preserve">Поряд з цим потерпілий від кримінального </w:t>
      </w:r>
      <w:r w:rsidR="00E24E97" w:rsidRPr="002B592E">
        <w:rPr>
          <w:rFonts w:cs="Times New Roman"/>
          <w:szCs w:val="28"/>
        </w:rPr>
        <w:t>правопорушення</w:t>
      </w:r>
      <w:r w:rsidRPr="002B592E">
        <w:rPr>
          <w:rFonts w:cs="Times New Roman"/>
          <w:szCs w:val="28"/>
        </w:rPr>
        <w:t xml:space="preserve">, за такого підходу не є суб’єктом таких відносин. </w:t>
      </w:r>
    </w:p>
    <w:p w14:paraId="38603C5F" w14:textId="413C0D64" w:rsidR="003A0BF9" w:rsidRPr="002B592E" w:rsidRDefault="00B006DF" w:rsidP="001D40C0">
      <w:pPr>
        <w:rPr>
          <w:rFonts w:cs="Times New Roman"/>
          <w:szCs w:val="28"/>
        </w:rPr>
      </w:pPr>
      <w:r w:rsidRPr="002B592E">
        <w:rPr>
          <w:rFonts w:cs="Times New Roman"/>
          <w:szCs w:val="28"/>
        </w:rPr>
        <w:t>При цьому вчені, які комплексно досліджували інститут потерпіл</w:t>
      </w:r>
      <w:r w:rsidR="00B56146" w:rsidRPr="002B592E">
        <w:rPr>
          <w:rFonts w:cs="Times New Roman"/>
          <w:szCs w:val="28"/>
        </w:rPr>
        <w:t xml:space="preserve">ого </w:t>
      </w:r>
      <w:r w:rsidRPr="002B592E">
        <w:rPr>
          <w:rFonts w:cs="Times New Roman"/>
          <w:szCs w:val="28"/>
        </w:rPr>
        <w:t>від кримінального правопорушення в кримінальному праві не розглядають останнього як суб’єкта кримінально-правових відносин (Т.І.</w:t>
      </w:r>
      <w:r w:rsidR="007918AF" w:rsidRPr="002B592E">
        <w:rPr>
          <w:rFonts w:cs="Times New Roman"/>
          <w:szCs w:val="28"/>
        </w:rPr>
        <w:t> </w:t>
      </w:r>
      <w:r w:rsidRPr="002B592E">
        <w:rPr>
          <w:rFonts w:cs="Times New Roman"/>
          <w:szCs w:val="28"/>
        </w:rPr>
        <w:t>Присяжнюк, М.В.</w:t>
      </w:r>
      <w:r w:rsidR="007918AF" w:rsidRPr="002B592E">
        <w:rPr>
          <w:rFonts w:cs="Times New Roman"/>
          <w:szCs w:val="28"/>
        </w:rPr>
        <w:t> </w:t>
      </w:r>
      <w:proofErr w:type="spellStart"/>
      <w:r w:rsidRPr="002B592E">
        <w:rPr>
          <w:rFonts w:cs="Times New Roman"/>
          <w:szCs w:val="28"/>
        </w:rPr>
        <w:t>Сенаторов</w:t>
      </w:r>
      <w:proofErr w:type="spellEnd"/>
      <w:r w:rsidRPr="002B592E">
        <w:rPr>
          <w:rFonts w:cs="Times New Roman"/>
          <w:szCs w:val="28"/>
        </w:rPr>
        <w:t xml:space="preserve">). </w:t>
      </w:r>
    </w:p>
    <w:p w14:paraId="4B9BF29A" w14:textId="0AEA0147" w:rsidR="00B006DF" w:rsidRPr="002B592E" w:rsidRDefault="00B006DF" w:rsidP="001D40C0">
      <w:pPr>
        <w:rPr>
          <w:rFonts w:cs="Times New Roman"/>
          <w:szCs w:val="28"/>
        </w:rPr>
      </w:pPr>
      <w:r w:rsidRPr="002B592E">
        <w:rPr>
          <w:rFonts w:cs="Times New Roman"/>
          <w:szCs w:val="28"/>
        </w:rPr>
        <w:t xml:space="preserve">Поряд з цим права та обов’язки, якими можуть наділятися суб’єкти кримінально-правових відносин, передбачені окремими нормами </w:t>
      </w:r>
      <w:r w:rsidR="001D40C0" w:rsidRPr="002B592E">
        <w:rPr>
          <w:rFonts w:cs="Times New Roman"/>
          <w:szCs w:val="28"/>
        </w:rPr>
        <w:t>КК України</w:t>
      </w:r>
      <w:r w:rsidRPr="002B592E">
        <w:rPr>
          <w:rFonts w:cs="Times New Roman"/>
          <w:szCs w:val="28"/>
        </w:rPr>
        <w:t>. Стаття</w:t>
      </w:r>
      <w:r w:rsidR="00463D26" w:rsidRPr="002B592E">
        <w:rPr>
          <w:rFonts w:cs="Times New Roman"/>
          <w:szCs w:val="28"/>
        </w:rPr>
        <w:t xml:space="preserve"> </w:t>
      </w:r>
      <w:r w:rsidRPr="002B592E">
        <w:rPr>
          <w:rFonts w:cs="Times New Roman"/>
          <w:szCs w:val="28"/>
        </w:rPr>
        <w:t xml:space="preserve">1 </w:t>
      </w:r>
      <w:r w:rsidR="001D40C0" w:rsidRPr="002B592E">
        <w:rPr>
          <w:rFonts w:cs="Times New Roman"/>
          <w:szCs w:val="28"/>
        </w:rPr>
        <w:t>КК України</w:t>
      </w:r>
      <w:r w:rsidRPr="002B592E">
        <w:rPr>
          <w:rFonts w:cs="Times New Roman"/>
          <w:szCs w:val="28"/>
        </w:rPr>
        <w:t xml:space="preserve"> наділяє суб’єктів відповідними правами та юридичними </w:t>
      </w:r>
      <w:r w:rsidRPr="002B592E">
        <w:rPr>
          <w:rFonts w:cs="Times New Roman"/>
          <w:szCs w:val="28"/>
        </w:rPr>
        <w:lastRenderedPageBreak/>
        <w:t>обов’язками і тим самим уточнює межі кримінальної правосуб’єктності, а також межі здійснення прав, наданих законом про кримінальну відповідальність.</w:t>
      </w:r>
    </w:p>
    <w:p w14:paraId="38B6D7C9" w14:textId="77777777" w:rsidR="00B006DF" w:rsidRPr="002B592E" w:rsidRDefault="00B006DF" w:rsidP="001D40C0">
      <w:pPr>
        <w:rPr>
          <w:rFonts w:cs="Times New Roman"/>
          <w:szCs w:val="28"/>
        </w:rPr>
      </w:pPr>
      <w:r w:rsidRPr="002B592E">
        <w:rPr>
          <w:rFonts w:cs="Times New Roman"/>
          <w:szCs w:val="28"/>
        </w:rPr>
        <w:t>Загальна правоздатність – можливість особи мати будь-які права і обов’язки, що передбачені законодавством. Загальною правоздатністю володіють всі фізичні особи. Галузева правоздатність – можливість набувати права в тих чи інших галузях права.</w:t>
      </w:r>
    </w:p>
    <w:p w14:paraId="59810BB1" w14:textId="2484C343" w:rsidR="00B006DF" w:rsidRPr="002B592E" w:rsidRDefault="00146DCC" w:rsidP="001D40C0">
      <w:pPr>
        <w:rPr>
          <w:rFonts w:cs="Times New Roman"/>
          <w:szCs w:val="28"/>
        </w:rPr>
      </w:pPr>
      <w:r w:rsidRPr="002B592E">
        <w:rPr>
          <w:rFonts w:cs="Times New Roman"/>
          <w:szCs w:val="28"/>
        </w:rPr>
        <w:t>У</w:t>
      </w:r>
      <w:r w:rsidR="00B006DF" w:rsidRPr="002B592E">
        <w:rPr>
          <w:rFonts w:cs="Times New Roman"/>
          <w:szCs w:val="28"/>
        </w:rPr>
        <w:t xml:space="preserve"> </w:t>
      </w:r>
      <w:r w:rsidR="001D40C0" w:rsidRPr="002B592E">
        <w:rPr>
          <w:rFonts w:cs="Times New Roman"/>
          <w:szCs w:val="28"/>
        </w:rPr>
        <w:t>КК України</w:t>
      </w:r>
      <w:r w:rsidR="00B006DF" w:rsidRPr="002B592E">
        <w:rPr>
          <w:rFonts w:cs="Times New Roman"/>
          <w:szCs w:val="28"/>
        </w:rPr>
        <w:t xml:space="preserve"> не передбачено поняття кримінальної правосуб’єктності, що за аналогією з цивільним законодавством включає кримінальну правоздатність, кримінальну дієздатність та кримінальну </w:t>
      </w:r>
      <w:proofErr w:type="spellStart"/>
      <w:r w:rsidR="00B006DF" w:rsidRPr="002B592E">
        <w:rPr>
          <w:rFonts w:cs="Times New Roman"/>
          <w:szCs w:val="28"/>
        </w:rPr>
        <w:t>деліктоздатність</w:t>
      </w:r>
      <w:proofErr w:type="spellEnd"/>
      <w:r w:rsidR="00B006DF" w:rsidRPr="002B592E">
        <w:rPr>
          <w:rFonts w:cs="Times New Roman"/>
          <w:szCs w:val="28"/>
        </w:rPr>
        <w:t xml:space="preserve">. </w:t>
      </w:r>
      <w:r w:rsidR="00B6560E" w:rsidRPr="002B592E">
        <w:rPr>
          <w:rFonts w:cs="Times New Roman"/>
          <w:szCs w:val="28"/>
        </w:rPr>
        <w:t>С</w:t>
      </w:r>
      <w:r w:rsidR="00B006DF" w:rsidRPr="002B592E">
        <w:rPr>
          <w:rFonts w:cs="Times New Roman"/>
          <w:szCs w:val="28"/>
        </w:rPr>
        <w:t>во</w:t>
      </w:r>
      <w:r w:rsidR="00B6560E" w:rsidRPr="002B592E">
        <w:rPr>
          <w:rFonts w:cs="Times New Roman"/>
          <w:szCs w:val="28"/>
        </w:rPr>
        <w:t>є</w:t>
      </w:r>
      <w:r w:rsidR="00B006DF" w:rsidRPr="002B592E">
        <w:rPr>
          <w:rFonts w:cs="Times New Roman"/>
          <w:szCs w:val="28"/>
        </w:rPr>
        <w:t>ю черг</w:t>
      </w:r>
      <w:r w:rsidR="00B6560E" w:rsidRPr="002B592E">
        <w:rPr>
          <w:rFonts w:cs="Times New Roman"/>
          <w:szCs w:val="28"/>
        </w:rPr>
        <w:t>ою</w:t>
      </w:r>
      <w:r w:rsidR="00B006DF" w:rsidRPr="002B592E">
        <w:rPr>
          <w:rFonts w:cs="Times New Roman"/>
          <w:szCs w:val="28"/>
        </w:rPr>
        <w:t>, наявність у особи кримінальної правосуб’єктності створює можливість для суб’єкта бути учасником кримінально-правових відносин. Суб’єктами кримінальних правовідносин можуть бути тільки суб’єкти кримінального права, але не кожен суб’єкт кримінального права є учасником конкретних кримінально-правових відносин</w:t>
      </w:r>
      <w:r w:rsidR="00782138" w:rsidRPr="002B592E">
        <w:rPr>
          <w:rFonts w:cs="Times New Roman"/>
          <w:szCs w:val="28"/>
        </w:rPr>
        <w:t xml:space="preserve"> [</w:t>
      </w:r>
      <w:r w:rsidR="006009A0" w:rsidRPr="002B592E">
        <w:rPr>
          <w:rFonts w:cs="Times New Roman"/>
          <w:szCs w:val="28"/>
        </w:rPr>
        <w:t>9</w:t>
      </w:r>
      <w:r w:rsidR="006C1522" w:rsidRPr="002B592E">
        <w:rPr>
          <w:rFonts w:cs="Times New Roman"/>
          <w:szCs w:val="28"/>
        </w:rPr>
        <w:t>3</w:t>
      </w:r>
      <w:r w:rsidR="00782138" w:rsidRPr="002B592E">
        <w:rPr>
          <w:rFonts w:cs="Times New Roman"/>
          <w:szCs w:val="28"/>
        </w:rPr>
        <w:t>,</w:t>
      </w:r>
      <w:r w:rsidR="00463D26" w:rsidRPr="002B592E">
        <w:rPr>
          <w:rFonts w:cs="Times New Roman"/>
          <w:szCs w:val="28"/>
        </w:rPr>
        <w:t xml:space="preserve"> </w:t>
      </w:r>
      <w:r w:rsidR="00782138" w:rsidRPr="002B592E">
        <w:rPr>
          <w:rFonts w:cs="Times New Roman"/>
          <w:szCs w:val="28"/>
        </w:rPr>
        <w:t>c.</w:t>
      </w:r>
      <w:r w:rsidR="00463D26" w:rsidRPr="002B592E">
        <w:rPr>
          <w:rFonts w:cs="Times New Roman"/>
          <w:szCs w:val="28"/>
        </w:rPr>
        <w:t xml:space="preserve"> </w:t>
      </w:r>
      <w:r w:rsidR="00AE5C05" w:rsidRPr="002B592E">
        <w:rPr>
          <w:rFonts w:cs="Times New Roman"/>
          <w:szCs w:val="28"/>
        </w:rPr>
        <w:t>112</w:t>
      </w:r>
      <w:r w:rsidR="00463D26" w:rsidRPr="002B592E">
        <w:rPr>
          <w:rFonts w:cs="Times New Roman"/>
          <w:szCs w:val="28"/>
        </w:rPr>
        <w:t xml:space="preserve"> </w:t>
      </w:r>
      <w:r w:rsidR="00782138" w:rsidRPr="002B592E">
        <w:rPr>
          <w:rFonts w:cs="Times New Roman"/>
          <w:szCs w:val="28"/>
        </w:rPr>
        <w:t>]</w:t>
      </w:r>
      <w:r w:rsidR="00B006DF" w:rsidRPr="002B592E">
        <w:rPr>
          <w:rFonts w:cs="Times New Roman"/>
          <w:szCs w:val="28"/>
        </w:rPr>
        <w:t>.</w:t>
      </w:r>
    </w:p>
    <w:p w14:paraId="46AA5EB1" w14:textId="50CBC2CE" w:rsidR="00B006DF" w:rsidRPr="002B592E" w:rsidRDefault="00D3428B" w:rsidP="001D40C0">
      <w:pPr>
        <w:rPr>
          <w:rFonts w:cs="Times New Roman"/>
          <w:szCs w:val="28"/>
        </w:rPr>
      </w:pPr>
      <w:bookmarkStart w:id="25" w:name="n160"/>
      <w:bookmarkEnd w:id="25"/>
      <w:r w:rsidRPr="002B592E">
        <w:rPr>
          <w:rFonts w:cs="Times New Roman"/>
          <w:szCs w:val="28"/>
        </w:rPr>
        <w:t>Відповідно</w:t>
      </w:r>
      <w:r w:rsidR="00B006DF" w:rsidRPr="002B592E">
        <w:rPr>
          <w:rFonts w:cs="Times New Roman"/>
          <w:szCs w:val="28"/>
        </w:rPr>
        <w:t xml:space="preserve"> до вітчизняного законодавства загальна правоздатність фізичної особи виникає у момент її народження та припиняється у момент її смерті. При цьому здатність мати окремі права та обов'язки може пов'язуватися з досягненням фізичною особою відповідного віку.</w:t>
      </w:r>
    </w:p>
    <w:p w14:paraId="10FF7A87" w14:textId="57B025FB" w:rsidR="00B006DF" w:rsidRPr="002B592E" w:rsidRDefault="00B006DF" w:rsidP="001D40C0">
      <w:pPr>
        <w:rPr>
          <w:rFonts w:cs="Times New Roman"/>
          <w:szCs w:val="28"/>
        </w:rPr>
      </w:pPr>
      <w:r w:rsidRPr="002B592E">
        <w:rPr>
          <w:rFonts w:cs="Times New Roman"/>
          <w:szCs w:val="28"/>
        </w:rPr>
        <w:t xml:space="preserve">Будь-яка людина може бути потерпілим, незалежно від віку, фізичного або психічного стану і </w:t>
      </w:r>
      <w:proofErr w:type="spellStart"/>
      <w:r w:rsidRPr="002B592E">
        <w:rPr>
          <w:rFonts w:cs="Times New Roman"/>
          <w:szCs w:val="28"/>
        </w:rPr>
        <w:t>т.д</w:t>
      </w:r>
      <w:proofErr w:type="spellEnd"/>
      <w:r w:rsidRPr="002B592E">
        <w:rPr>
          <w:rFonts w:cs="Times New Roman"/>
          <w:szCs w:val="28"/>
        </w:rPr>
        <w:t>. Поряд з цим галузева правоздатність означає можливість бути тим або іншим учасником кримінальних правовідносин, та є похідною від</w:t>
      </w:r>
      <w:r w:rsidR="00236147" w:rsidRPr="002B592E">
        <w:rPr>
          <w:rFonts w:cs="Times New Roman"/>
          <w:szCs w:val="28"/>
        </w:rPr>
        <w:t xml:space="preserve"> загальної правоздатності. Екст</w:t>
      </w:r>
      <w:r w:rsidRPr="002B592E">
        <w:rPr>
          <w:rFonts w:cs="Times New Roman"/>
          <w:szCs w:val="28"/>
        </w:rPr>
        <w:t>раполюючи сказане на звільнення особи від кримінальної відповідальності у зв’язку з примиренням винного з потерпілим</w:t>
      </w:r>
      <w:r w:rsidR="002D20E0" w:rsidRPr="002B592E">
        <w:rPr>
          <w:rFonts w:cs="Times New Roman"/>
          <w:szCs w:val="28"/>
        </w:rPr>
        <w:t>,</w:t>
      </w:r>
      <w:r w:rsidRPr="002B592E">
        <w:rPr>
          <w:rFonts w:cs="Times New Roman"/>
          <w:szCs w:val="28"/>
        </w:rPr>
        <w:t xml:space="preserve"> виникає питання з якого ж віку фізична особа, яка є потерпіло від кримінального правопорушення, має право на примирення. </w:t>
      </w:r>
    </w:p>
    <w:p w14:paraId="340C58CC" w14:textId="77777777" w:rsidR="00B006DF" w:rsidRPr="002B592E" w:rsidRDefault="00B006DF" w:rsidP="001D40C0">
      <w:pPr>
        <w:rPr>
          <w:rFonts w:cs="Times New Roman"/>
          <w:szCs w:val="28"/>
        </w:rPr>
      </w:pPr>
      <w:r w:rsidRPr="002B592E">
        <w:rPr>
          <w:rFonts w:cs="Times New Roman"/>
          <w:szCs w:val="28"/>
        </w:rPr>
        <w:t xml:space="preserve">У законодавстві не зазначено вік, при досягненні якого особа може самостійно реалізовувати свої права та виконувати свої обов’язки як потерпілий, самостійно приймати рішення про примирення з особою, яка вчинила </w:t>
      </w:r>
      <w:r w:rsidRPr="002B592E">
        <w:rPr>
          <w:rFonts w:cs="Times New Roman"/>
          <w:szCs w:val="28"/>
        </w:rPr>
        <w:lastRenderedPageBreak/>
        <w:t>кримінальне право</w:t>
      </w:r>
      <w:r w:rsidR="00236147" w:rsidRPr="002B592E">
        <w:rPr>
          <w:rFonts w:cs="Times New Roman"/>
          <w:szCs w:val="28"/>
        </w:rPr>
        <w:t>по</w:t>
      </w:r>
      <w:r w:rsidRPr="002B592E">
        <w:rPr>
          <w:rFonts w:cs="Times New Roman"/>
          <w:szCs w:val="28"/>
        </w:rPr>
        <w:t>рушення, що викликає багато дискусій як серед практичних працівників, так і серед учених.</w:t>
      </w:r>
    </w:p>
    <w:p w14:paraId="58B75616" w14:textId="2D8B68A3" w:rsidR="00B006DF" w:rsidRPr="002B592E" w:rsidRDefault="00B006DF" w:rsidP="001D40C0">
      <w:pPr>
        <w:rPr>
          <w:rFonts w:cs="Times New Roman"/>
          <w:szCs w:val="28"/>
        </w:rPr>
      </w:pPr>
      <w:r w:rsidRPr="002B592E">
        <w:rPr>
          <w:rFonts w:cs="Times New Roman"/>
          <w:szCs w:val="28"/>
        </w:rPr>
        <w:t>Так, одна група вчених, серед яких О.</w:t>
      </w:r>
      <w:r w:rsidR="00463D26" w:rsidRPr="002B592E">
        <w:rPr>
          <w:rFonts w:cs="Times New Roman"/>
          <w:szCs w:val="28"/>
        </w:rPr>
        <w:t xml:space="preserve"> </w:t>
      </w:r>
      <w:r w:rsidRPr="002B592E">
        <w:rPr>
          <w:rFonts w:cs="Times New Roman"/>
          <w:szCs w:val="28"/>
        </w:rPr>
        <w:t xml:space="preserve">О. </w:t>
      </w:r>
      <w:proofErr w:type="spellStart"/>
      <w:r w:rsidRPr="002B592E">
        <w:rPr>
          <w:rFonts w:cs="Times New Roman"/>
          <w:szCs w:val="28"/>
        </w:rPr>
        <w:t>Дудоров</w:t>
      </w:r>
      <w:proofErr w:type="spellEnd"/>
      <w:r w:rsidRPr="002B592E">
        <w:rPr>
          <w:rFonts w:cs="Times New Roman"/>
          <w:szCs w:val="28"/>
        </w:rPr>
        <w:t xml:space="preserve">, вважають, що право на примирення </w:t>
      </w:r>
      <w:r w:rsidR="000A620B" w:rsidRPr="002B592E">
        <w:rPr>
          <w:rFonts w:cs="Times New Roman"/>
          <w:szCs w:val="28"/>
        </w:rPr>
        <w:t>–</w:t>
      </w:r>
      <w:r w:rsidRPr="002B592E">
        <w:rPr>
          <w:rFonts w:cs="Times New Roman"/>
          <w:szCs w:val="28"/>
        </w:rPr>
        <w:t xml:space="preserve"> це матеріальне право особи, яке не може бути передано представнику, оскільки кримінальне право не знає інституту представництва. У зв’язку з цим законні представники відповідних потерпілих не вправі здійснювати належні останнім матеріальні права і, відповідно, бути суб’єктами примирення, врегульованого кримінальним законом. Якщо потерпілими виступають малолітні</w:t>
      </w:r>
      <w:r w:rsidR="00782138" w:rsidRPr="002B592E">
        <w:rPr>
          <w:rFonts w:cs="Times New Roman"/>
          <w:szCs w:val="28"/>
        </w:rPr>
        <w:t xml:space="preserve"> </w:t>
      </w:r>
      <w:r w:rsidRPr="002B592E">
        <w:rPr>
          <w:rFonts w:cs="Times New Roman"/>
          <w:szCs w:val="28"/>
        </w:rPr>
        <w:t>особи чи особи, які за своїм психічним станом не можуть адекватно використовувати належні їм права, пропонується виходити з презумпції їх незгоди з примиренням. Якщо посягання вчинено проти такого потерпілого, це свідчить про більшу суспільну небезпеку особи, у зв’язку з чим її звільнення від кримінальної відповідальності є безпідставним</w:t>
      </w:r>
      <w:r w:rsidR="00782138" w:rsidRPr="002B592E">
        <w:rPr>
          <w:rFonts w:cs="Times New Roman"/>
          <w:szCs w:val="28"/>
        </w:rPr>
        <w:t xml:space="preserve"> [</w:t>
      </w:r>
      <w:r w:rsidR="006009A0" w:rsidRPr="002B592E">
        <w:rPr>
          <w:rFonts w:cs="Times New Roman"/>
          <w:szCs w:val="28"/>
        </w:rPr>
        <w:t>38</w:t>
      </w:r>
      <w:r w:rsidR="00782138" w:rsidRPr="002B592E">
        <w:rPr>
          <w:rFonts w:cs="Times New Roman"/>
          <w:szCs w:val="28"/>
        </w:rPr>
        <w:t>,</w:t>
      </w:r>
      <w:r w:rsidR="00463D26" w:rsidRPr="002B592E">
        <w:rPr>
          <w:rFonts w:cs="Times New Roman"/>
          <w:szCs w:val="28"/>
        </w:rPr>
        <w:t xml:space="preserve"> </w:t>
      </w:r>
      <w:r w:rsidR="00782138" w:rsidRPr="002B592E">
        <w:rPr>
          <w:rFonts w:cs="Times New Roman"/>
          <w:szCs w:val="28"/>
        </w:rPr>
        <w:t>c.</w:t>
      </w:r>
      <w:r w:rsidR="00463D26" w:rsidRPr="002B592E">
        <w:rPr>
          <w:rFonts w:cs="Times New Roman"/>
          <w:szCs w:val="28"/>
        </w:rPr>
        <w:t xml:space="preserve"> </w:t>
      </w:r>
      <w:r w:rsidR="00782138" w:rsidRPr="002B592E">
        <w:rPr>
          <w:rFonts w:cs="Times New Roman"/>
          <w:szCs w:val="28"/>
        </w:rPr>
        <w:t>75]</w:t>
      </w:r>
      <w:r w:rsidRPr="002B592E">
        <w:rPr>
          <w:rFonts w:cs="Times New Roman"/>
          <w:szCs w:val="28"/>
        </w:rPr>
        <w:t>.</w:t>
      </w:r>
    </w:p>
    <w:p w14:paraId="26EA70C7" w14:textId="539D4B7B" w:rsidR="00D3428B" w:rsidRPr="002B592E" w:rsidRDefault="00B006DF" w:rsidP="001D40C0">
      <w:pPr>
        <w:rPr>
          <w:rFonts w:cs="Times New Roman"/>
          <w:b/>
          <w:bCs/>
          <w:szCs w:val="28"/>
        </w:rPr>
      </w:pPr>
      <w:r w:rsidRPr="002B592E">
        <w:rPr>
          <w:rFonts w:cs="Times New Roman"/>
          <w:szCs w:val="28"/>
        </w:rPr>
        <w:t xml:space="preserve">При цьому у вищезгаданій нами </w:t>
      </w:r>
      <w:r w:rsidR="00CF1964" w:rsidRPr="002B592E">
        <w:rPr>
          <w:rFonts w:cs="Times New Roman"/>
          <w:szCs w:val="28"/>
        </w:rPr>
        <w:t>п</w:t>
      </w:r>
      <w:r w:rsidRPr="002B592E">
        <w:rPr>
          <w:rFonts w:cs="Times New Roman"/>
          <w:szCs w:val="28"/>
        </w:rPr>
        <w:t xml:space="preserve">останові також зазначено, що саме потерпілий (тобто особа, якій кримінальним правопорушенням безпосередньо спричинено шкоду) може виразити свою волю про прощення винного, на підставі чого приймається рішення про </w:t>
      </w:r>
      <w:r w:rsidR="00387725" w:rsidRPr="002B592E">
        <w:rPr>
          <w:rFonts w:cs="Times New Roman"/>
          <w:szCs w:val="28"/>
        </w:rPr>
        <w:t>закриття кримінального провадження у зв’язку зі звільненням</w:t>
      </w:r>
      <w:r w:rsidRPr="002B592E">
        <w:rPr>
          <w:rFonts w:cs="Times New Roman"/>
          <w:szCs w:val="28"/>
        </w:rPr>
        <w:t xml:space="preserve"> особи від кримінальної відповідальності згідно зі</w:t>
      </w:r>
      <w:r w:rsidR="00782138" w:rsidRPr="002B592E">
        <w:rPr>
          <w:rFonts w:cs="Times New Roman"/>
          <w:szCs w:val="28"/>
        </w:rPr>
        <w:t xml:space="preserve"> </w:t>
      </w:r>
      <w:hyperlink r:id="rId38" w:anchor="18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46 </w:t>
        </w:r>
        <w:r w:rsidR="001D40C0" w:rsidRPr="002B592E">
          <w:rPr>
            <w:rStyle w:val="a6"/>
            <w:rFonts w:cs="Times New Roman"/>
            <w:color w:val="auto"/>
            <w:szCs w:val="28"/>
            <w:u w:val="none"/>
          </w:rPr>
          <w:t>КК України</w:t>
        </w:r>
      </w:hyperlink>
      <w:r w:rsidRPr="002B592E">
        <w:rPr>
          <w:szCs w:val="28"/>
        </w:rPr>
        <w:t>.</w:t>
      </w:r>
      <w:r w:rsidR="00463D26" w:rsidRPr="002B592E">
        <w:rPr>
          <w:rFonts w:cs="Times New Roman"/>
          <w:b/>
          <w:bCs/>
          <w:szCs w:val="28"/>
        </w:rPr>
        <w:t xml:space="preserve"> </w:t>
      </w:r>
    </w:p>
    <w:p w14:paraId="0C6E6AE1" w14:textId="1F9228B3" w:rsidR="00B006DF" w:rsidRPr="002B592E" w:rsidRDefault="00B006DF" w:rsidP="001D40C0">
      <w:pPr>
        <w:rPr>
          <w:rFonts w:cs="Times New Roman"/>
          <w:szCs w:val="28"/>
        </w:rPr>
      </w:pPr>
      <w:r w:rsidRPr="002B592E">
        <w:rPr>
          <w:rFonts w:cs="Times New Roman"/>
          <w:szCs w:val="28"/>
        </w:rPr>
        <w:t>Право на примирення у</w:t>
      </w:r>
      <w:r w:rsidR="00782138" w:rsidRPr="002B592E">
        <w:rPr>
          <w:rFonts w:cs="Times New Roman"/>
          <w:szCs w:val="28"/>
        </w:rPr>
        <w:t xml:space="preserve"> </w:t>
      </w:r>
      <w:hyperlink r:id="rId39" w:anchor="18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46 </w:t>
        </w:r>
        <w:r w:rsidR="001D40C0" w:rsidRPr="002B592E">
          <w:rPr>
            <w:rStyle w:val="a6"/>
            <w:rFonts w:cs="Times New Roman"/>
            <w:color w:val="auto"/>
            <w:szCs w:val="28"/>
            <w:u w:val="none"/>
          </w:rPr>
          <w:t>КК України</w:t>
        </w:r>
      </w:hyperlink>
      <w:r w:rsidR="00463D26" w:rsidRPr="002B592E">
        <w:rPr>
          <w:rFonts w:cs="Times New Roman"/>
          <w:szCs w:val="28"/>
        </w:rPr>
        <w:t xml:space="preserve"> </w:t>
      </w:r>
      <w:r w:rsidR="006A7765" w:rsidRPr="002B592E">
        <w:rPr>
          <w:rFonts w:cs="Times New Roman"/>
          <w:szCs w:val="28"/>
        </w:rPr>
        <w:t>–</w:t>
      </w:r>
      <w:r w:rsidRPr="002B592E">
        <w:rPr>
          <w:rFonts w:cs="Times New Roman"/>
          <w:szCs w:val="28"/>
        </w:rPr>
        <w:t xml:space="preserve"> це особисте право потерпілого. Воно не може бути ніким присвоєне та не може бути нікому делеговане. Таке право є природним правом людини, нерозривно пов'язаним з нею, та похідним від інших прав людини, зокрема</w:t>
      </w:r>
      <w:r w:rsidR="006A7765" w:rsidRPr="002B592E">
        <w:rPr>
          <w:rFonts w:cs="Times New Roman"/>
          <w:szCs w:val="28"/>
        </w:rPr>
        <w:t>,</w:t>
      </w:r>
      <w:r w:rsidRPr="002B592E">
        <w:rPr>
          <w:rFonts w:cs="Times New Roman"/>
          <w:szCs w:val="28"/>
        </w:rPr>
        <w:t xml:space="preserve"> права на життя. Використання права на примирення іншими особами (в тому числі визнаними потерпілими від кримінального правопорушення у кримінально-процесуальному сенсі) є неможливим, оскільки таке право тісно пов'язане з особою, яка безпосередньо постраждала внаслідок вчинення щодо неї кримінального правопорушення. Під час примирення лише сам потерпілий може виражати свою волю, а не інші особи, які є його представниками або правонаступниками. </w:t>
      </w:r>
      <w:r w:rsidRPr="002B592E">
        <w:rPr>
          <w:rFonts w:cs="Times New Roman"/>
          <w:bCs/>
          <w:szCs w:val="28"/>
        </w:rPr>
        <w:t>З</w:t>
      </w:r>
      <w:r w:rsidRPr="002B592E">
        <w:rPr>
          <w:rFonts w:cs="Times New Roman"/>
          <w:szCs w:val="28"/>
        </w:rPr>
        <w:t xml:space="preserve">вільняючи особу від </w:t>
      </w:r>
      <w:r w:rsidRPr="002B592E">
        <w:rPr>
          <w:rFonts w:cs="Times New Roman"/>
          <w:szCs w:val="28"/>
        </w:rPr>
        <w:lastRenderedPageBreak/>
        <w:t>кримінальної відповідальності у зв'язку з примиренням винного з потерпілим, ураховуючи вираження волі потерпілим щодо прощення винного, відбувається своєрідне повернення потерпілого у попередній стан, який існував до вчинення відносно нього кримінального правопорушення.</w:t>
      </w:r>
    </w:p>
    <w:p w14:paraId="0306E7E6" w14:textId="2777949C" w:rsidR="00B006DF" w:rsidRPr="002B592E" w:rsidRDefault="00B006DF" w:rsidP="001D40C0">
      <w:pPr>
        <w:rPr>
          <w:rFonts w:cs="Times New Roman"/>
          <w:szCs w:val="28"/>
        </w:rPr>
      </w:pPr>
      <w:r w:rsidRPr="002B592E">
        <w:rPr>
          <w:rFonts w:cs="Times New Roman"/>
          <w:szCs w:val="28"/>
        </w:rPr>
        <w:t>Під час примирення лише сам потерпілий може виражати свою волю, а не інші особи, які є його представниками або правонаступниками. Зазначені положення суд наводить</w:t>
      </w:r>
      <w:r w:rsidR="00A06596" w:rsidRPr="002B592E">
        <w:rPr>
          <w:rFonts w:cs="Times New Roman"/>
          <w:szCs w:val="28"/>
        </w:rPr>
        <w:t>,</w:t>
      </w:r>
      <w:r w:rsidRPr="002B592E">
        <w:rPr>
          <w:rFonts w:cs="Times New Roman"/>
          <w:szCs w:val="28"/>
        </w:rPr>
        <w:t xml:space="preserve"> вказуючи на неможливість звільнення від кримінальної відповідальності за</w:t>
      </w:r>
      <w:r w:rsidR="00782138" w:rsidRPr="002B592E">
        <w:rPr>
          <w:rFonts w:cs="Times New Roman"/>
          <w:szCs w:val="28"/>
        </w:rPr>
        <w:t xml:space="preserve"> </w:t>
      </w:r>
      <w:hyperlink r:id="rId40" w:anchor="18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46 </w:t>
        </w:r>
        <w:r w:rsidR="001D40C0" w:rsidRPr="002B592E">
          <w:rPr>
            <w:rStyle w:val="a6"/>
            <w:rFonts w:cs="Times New Roman"/>
            <w:color w:val="auto"/>
            <w:szCs w:val="28"/>
            <w:u w:val="none"/>
          </w:rPr>
          <w:t>КК України</w:t>
        </w:r>
      </w:hyperlink>
      <w:r w:rsidRPr="002B592E">
        <w:rPr>
          <w:rStyle w:val="a6"/>
          <w:rFonts w:cs="Times New Roman"/>
          <w:color w:val="auto"/>
          <w:szCs w:val="28"/>
          <w:u w:val="none"/>
        </w:rPr>
        <w:t xml:space="preserve"> за </w:t>
      </w:r>
      <w:r w:rsidRPr="002B592E">
        <w:rPr>
          <w:rFonts w:cs="Times New Roman"/>
          <w:szCs w:val="28"/>
        </w:rPr>
        <w:t>вчинення кримінального правопорушення</w:t>
      </w:r>
      <w:r w:rsidR="0021264A" w:rsidRPr="002B592E">
        <w:rPr>
          <w:rFonts w:cs="Times New Roman"/>
          <w:szCs w:val="28"/>
        </w:rPr>
        <w:t>,</w:t>
      </w:r>
      <w:r w:rsidRPr="002B592E">
        <w:rPr>
          <w:rFonts w:cs="Times New Roman"/>
          <w:szCs w:val="28"/>
        </w:rPr>
        <w:t xml:space="preserve"> внаслідок якого потерпілому заподіяна смерть. Поряд з цим у </w:t>
      </w:r>
      <w:r w:rsidR="0021264A" w:rsidRPr="002B592E">
        <w:rPr>
          <w:rFonts w:cs="Times New Roman"/>
          <w:szCs w:val="28"/>
        </w:rPr>
        <w:t>п</w:t>
      </w:r>
      <w:r w:rsidRPr="002B592E">
        <w:rPr>
          <w:rFonts w:cs="Times New Roman"/>
          <w:szCs w:val="28"/>
        </w:rPr>
        <w:t>останові визначено, що суд враховує положення</w:t>
      </w:r>
      <w:r w:rsidR="00782138" w:rsidRPr="002B592E">
        <w:rPr>
          <w:rFonts w:cs="Times New Roman"/>
          <w:szCs w:val="28"/>
        </w:rPr>
        <w:t xml:space="preserve"> </w:t>
      </w:r>
      <w:hyperlink r:id="rId41" w:anchor="479" w:tgtFrame="_blank" w:tooltip="Кримінальний процесуальний кодекс України; нормативно-правовий акт № 4651-VI від 13.04.2012"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59 КПК України</w:t>
        </w:r>
      </w:hyperlink>
      <w:r w:rsidRPr="002B592E">
        <w:rPr>
          <w:rFonts w:cs="Times New Roman"/>
          <w:szCs w:val="28"/>
        </w:rPr>
        <w:t xml:space="preserve">, відповідно до якого у разі, якщо потерпілим є неповнолітня особа або особа, визнана в установленому законом порядку недієздатною чи обмежено дієздатною, до участі в процесуальній дії разом з нею залучається її законний представник. Таким чином, хоча в </w:t>
      </w:r>
      <w:r w:rsidR="0021264A" w:rsidRPr="002B592E">
        <w:rPr>
          <w:rFonts w:cs="Times New Roman"/>
          <w:szCs w:val="28"/>
        </w:rPr>
        <w:t>п</w:t>
      </w:r>
      <w:r w:rsidRPr="002B592E">
        <w:rPr>
          <w:rFonts w:cs="Times New Roman"/>
          <w:szCs w:val="28"/>
        </w:rPr>
        <w:t xml:space="preserve">останові зазначено, що право на примирення </w:t>
      </w:r>
      <w:r w:rsidR="008E1DAB" w:rsidRPr="002B592E">
        <w:rPr>
          <w:rFonts w:cs="Times New Roman"/>
          <w:szCs w:val="28"/>
        </w:rPr>
        <w:t xml:space="preserve">– </w:t>
      </w:r>
      <w:r w:rsidRPr="002B592E">
        <w:rPr>
          <w:rFonts w:cs="Times New Roman"/>
          <w:szCs w:val="28"/>
        </w:rPr>
        <w:t xml:space="preserve">це особисте право потерпілого, поряд з цим суд не виключає можливість участі у </w:t>
      </w:r>
      <w:proofErr w:type="spellStart"/>
      <w:r w:rsidRPr="002B592E">
        <w:rPr>
          <w:rFonts w:cs="Times New Roman"/>
          <w:szCs w:val="28"/>
        </w:rPr>
        <w:t>примирювальній</w:t>
      </w:r>
      <w:proofErr w:type="spellEnd"/>
      <w:r w:rsidRPr="002B592E">
        <w:rPr>
          <w:rFonts w:cs="Times New Roman"/>
          <w:szCs w:val="28"/>
        </w:rPr>
        <w:t xml:space="preserve"> процедурі законного представника у разі, якщо потерпілим є неповнолітня особа або особа, визнана в установленому законом порядку недієздатною чи обмежено дієздатною.</w:t>
      </w:r>
    </w:p>
    <w:p w14:paraId="3AFB11D6" w14:textId="07984F7B" w:rsidR="00B006DF" w:rsidRPr="002B592E" w:rsidRDefault="008E1DAB" w:rsidP="001D40C0">
      <w:pPr>
        <w:rPr>
          <w:rFonts w:cs="Times New Roman"/>
          <w:szCs w:val="28"/>
        </w:rPr>
      </w:pPr>
      <w:r w:rsidRPr="002B592E">
        <w:rPr>
          <w:rFonts w:cs="Times New Roman"/>
          <w:szCs w:val="28"/>
        </w:rPr>
        <w:t>С</w:t>
      </w:r>
      <w:r w:rsidR="00B006DF" w:rsidRPr="002B592E">
        <w:rPr>
          <w:rFonts w:cs="Times New Roman"/>
          <w:szCs w:val="28"/>
        </w:rPr>
        <w:t>во</w:t>
      </w:r>
      <w:r w:rsidRPr="002B592E">
        <w:rPr>
          <w:rFonts w:cs="Times New Roman"/>
          <w:szCs w:val="28"/>
        </w:rPr>
        <w:t>є</w:t>
      </w:r>
      <w:r w:rsidR="00B006DF" w:rsidRPr="002B592E">
        <w:rPr>
          <w:rFonts w:cs="Times New Roman"/>
          <w:szCs w:val="28"/>
        </w:rPr>
        <w:t>ю черг</w:t>
      </w:r>
      <w:r w:rsidRPr="002B592E">
        <w:rPr>
          <w:rFonts w:cs="Times New Roman"/>
          <w:szCs w:val="28"/>
        </w:rPr>
        <w:t>ою</w:t>
      </w:r>
      <w:r w:rsidR="00B006DF" w:rsidRPr="002B592E">
        <w:rPr>
          <w:rFonts w:cs="Times New Roman"/>
          <w:szCs w:val="28"/>
        </w:rPr>
        <w:t>, відповідно до ч.</w:t>
      </w:r>
      <w:r w:rsidR="00463D26" w:rsidRPr="002B592E">
        <w:rPr>
          <w:rFonts w:cs="Times New Roman"/>
          <w:szCs w:val="28"/>
        </w:rPr>
        <w:t xml:space="preserve"> </w:t>
      </w:r>
      <w:r w:rsidR="00B006DF" w:rsidRPr="002B592E">
        <w:rPr>
          <w:rFonts w:cs="Times New Roman"/>
          <w:szCs w:val="28"/>
        </w:rPr>
        <w:t>4</w:t>
      </w:r>
      <w:r w:rsidR="00463D26" w:rsidRPr="002B592E">
        <w:rPr>
          <w:rFonts w:cs="Times New Roman"/>
          <w:szCs w:val="28"/>
        </w:rPr>
        <w:t xml:space="preserve"> </w:t>
      </w:r>
      <w:r w:rsidR="00B006DF" w:rsidRPr="002B592E">
        <w:rPr>
          <w:rFonts w:cs="Times New Roman"/>
          <w:szCs w:val="28"/>
        </w:rPr>
        <w:t>ст.</w:t>
      </w:r>
      <w:r w:rsidR="00463D26" w:rsidRPr="002B592E">
        <w:rPr>
          <w:rFonts w:cs="Times New Roman"/>
          <w:szCs w:val="28"/>
        </w:rPr>
        <w:t xml:space="preserve"> </w:t>
      </w:r>
      <w:r w:rsidR="00B006DF" w:rsidRPr="002B592E">
        <w:rPr>
          <w:rFonts w:cs="Times New Roman"/>
          <w:szCs w:val="28"/>
        </w:rPr>
        <w:t xml:space="preserve">56 КПК України, на всіх стадіях кримінального провадження потерпілий має право примиритися з підозрюваним, обвинуваченим і укласти угоду про примирення. У передбачених законом України про кримінальну відповідальність та КПК України випадках примирення є підставою для закриття кримінального провадження. Тобто про законних представників в </w:t>
      </w:r>
      <w:r w:rsidR="00C64F40" w:rsidRPr="002B592E">
        <w:rPr>
          <w:rFonts w:cs="Times New Roman"/>
          <w:szCs w:val="28"/>
        </w:rPr>
        <w:t xml:space="preserve">цьому </w:t>
      </w:r>
      <w:r w:rsidR="00B006DF" w:rsidRPr="002B592E">
        <w:rPr>
          <w:rFonts w:cs="Times New Roman"/>
          <w:szCs w:val="28"/>
        </w:rPr>
        <w:t xml:space="preserve">випадку нічого не сказано. </w:t>
      </w:r>
    </w:p>
    <w:p w14:paraId="4CE809D2" w14:textId="70B69888" w:rsidR="00B006DF" w:rsidRPr="002B592E" w:rsidRDefault="007C71E0" w:rsidP="001D01AD">
      <w:pPr>
        <w:rPr>
          <w:rFonts w:cs="Times New Roman"/>
          <w:szCs w:val="28"/>
        </w:rPr>
      </w:pPr>
      <w:r w:rsidRPr="002B592E">
        <w:rPr>
          <w:rFonts w:cs="Times New Roman"/>
          <w:szCs w:val="28"/>
        </w:rPr>
        <w:t>Водночас</w:t>
      </w:r>
      <w:r w:rsidR="00B006DF" w:rsidRPr="002B592E">
        <w:rPr>
          <w:rFonts w:cs="Times New Roman"/>
          <w:szCs w:val="28"/>
        </w:rPr>
        <w:t xml:space="preserve"> </w:t>
      </w:r>
      <w:r w:rsidR="00C64F40" w:rsidRPr="002B592E">
        <w:rPr>
          <w:rFonts w:cs="Times New Roman"/>
          <w:szCs w:val="28"/>
        </w:rPr>
        <w:t>п</w:t>
      </w:r>
      <w:r w:rsidR="00B006DF" w:rsidRPr="002B592E">
        <w:rPr>
          <w:rFonts w:cs="Times New Roman"/>
          <w:szCs w:val="28"/>
        </w:rPr>
        <w:t>останова Пленум</w:t>
      </w:r>
      <w:r w:rsidR="00C64F40" w:rsidRPr="002B592E">
        <w:rPr>
          <w:rFonts w:cs="Times New Roman"/>
          <w:szCs w:val="28"/>
        </w:rPr>
        <w:t>у</w:t>
      </w:r>
      <w:r w:rsidR="00B006DF" w:rsidRPr="002B592E">
        <w:rPr>
          <w:rFonts w:cs="Times New Roman"/>
          <w:szCs w:val="28"/>
        </w:rPr>
        <w:t xml:space="preserve"> Вищого </w:t>
      </w:r>
      <w:r w:rsidR="00790DE1" w:rsidRPr="002B592E">
        <w:rPr>
          <w:rFonts w:cs="Times New Roman"/>
          <w:szCs w:val="28"/>
        </w:rPr>
        <w:t>с</w:t>
      </w:r>
      <w:r w:rsidR="00B006DF" w:rsidRPr="002B592E">
        <w:rPr>
          <w:rFonts w:cs="Times New Roman"/>
          <w:szCs w:val="28"/>
        </w:rPr>
        <w:t xml:space="preserve">пеціалізованого </w:t>
      </w:r>
      <w:r w:rsidR="00790DE1" w:rsidRPr="002B592E">
        <w:rPr>
          <w:rFonts w:cs="Times New Roman"/>
          <w:szCs w:val="28"/>
        </w:rPr>
        <w:t>с</w:t>
      </w:r>
      <w:r w:rsidR="00B006DF" w:rsidRPr="002B592E">
        <w:rPr>
          <w:rFonts w:cs="Times New Roman"/>
          <w:szCs w:val="28"/>
        </w:rPr>
        <w:t>уду України з розгляду цивільних і кримінальних справ 11.12.2015</w:t>
      </w:r>
      <w:r w:rsidR="00463D26" w:rsidRPr="002B592E">
        <w:rPr>
          <w:rFonts w:cs="Times New Roman"/>
          <w:szCs w:val="28"/>
        </w:rPr>
        <w:t xml:space="preserve"> </w:t>
      </w:r>
      <w:r w:rsidR="00782138" w:rsidRPr="002B592E">
        <w:rPr>
          <w:rFonts w:cs="Times New Roman"/>
          <w:szCs w:val="28"/>
        </w:rPr>
        <w:t>р.</w:t>
      </w:r>
      <w:r w:rsidR="00B006DF" w:rsidRPr="002B592E">
        <w:rPr>
          <w:rFonts w:cs="Times New Roman"/>
          <w:szCs w:val="28"/>
        </w:rPr>
        <w:t xml:space="preserve"> </w:t>
      </w:r>
      <w:r w:rsidR="00463D26" w:rsidRPr="002B592E">
        <w:rPr>
          <w:rFonts w:cs="Times New Roman"/>
          <w:szCs w:val="28"/>
        </w:rPr>
        <w:t>№</w:t>
      </w:r>
      <w:r w:rsidR="00B006DF" w:rsidRPr="002B592E">
        <w:rPr>
          <w:rFonts w:cs="Times New Roman"/>
          <w:szCs w:val="28"/>
        </w:rPr>
        <w:t>13 «Про практику здійснення судами кримінального провадження на підставі угод»</w:t>
      </w:r>
      <w:r w:rsidR="00463D26" w:rsidRPr="002B592E">
        <w:rPr>
          <w:rFonts w:cs="Times New Roman"/>
          <w:szCs w:val="28"/>
        </w:rPr>
        <w:t xml:space="preserve"> </w:t>
      </w:r>
      <w:r w:rsidR="00782138" w:rsidRPr="002B592E">
        <w:rPr>
          <w:rFonts w:cs="Times New Roman"/>
          <w:szCs w:val="28"/>
        </w:rPr>
        <w:t>[</w:t>
      </w:r>
      <w:r w:rsidR="006009A0" w:rsidRPr="002B592E">
        <w:rPr>
          <w:rFonts w:cs="Times New Roman"/>
          <w:szCs w:val="28"/>
        </w:rPr>
        <w:t>13</w:t>
      </w:r>
      <w:r w:rsidR="006C1522" w:rsidRPr="002B592E">
        <w:rPr>
          <w:rFonts w:cs="Times New Roman"/>
          <w:szCs w:val="28"/>
        </w:rPr>
        <w:t>4</w:t>
      </w:r>
      <w:r w:rsidR="00782138" w:rsidRPr="002B592E">
        <w:rPr>
          <w:rFonts w:cs="Times New Roman"/>
          <w:szCs w:val="28"/>
        </w:rPr>
        <w:t>]</w:t>
      </w:r>
      <w:r w:rsidR="00B006DF" w:rsidRPr="002B592E">
        <w:rPr>
          <w:rFonts w:cs="Times New Roman"/>
          <w:szCs w:val="28"/>
        </w:rPr>
        <w:t xml:space="preserve"> </w:t>
      </w:r>
      <w:r w:rsidR="001D01AD">
        <w:rPr>
          <w:rFonts w:cs="Times New Roman"/>
          <w:szCs w:val="28"/>
        </w:rPr>
        <w:t>визначає, що п</w:t>
      </w:r>
      <w:r w:rsidR="001D01AD" w:rsidRPr="001D01AD">
        <w:rPr>
          <w:rFonts w:cs="Times New Roman"/>
          <w:szCs w:val="28"/>
        </w:rPr>
        <w:t xml:space="preserve">отерпілим у кримінальному провадженні згідно зі ст. 55 КПК може бути фізична особа, якій кримінальним правопорушенням завдано моральної, </w:t>
      </w:r>
      <w:r w:rsidR="001D01AD" w:rsidRPr="001D01AD">
        <w:rPr>
          <w:rFonts w:cs="Times New Roman"/>
          <w:szCs w:val="28"/>
        </w:rPr>
        <w:lastRenderedPageBreak/>
        <w:t xml:space="preserve">фізичної або майнової шкоди, а також юридична особа, якій кримінальним правопорушенням завдано майнової шкоди. </w:t>
      </w:r>
      <w:r w:rsidR="001D01AD">
        <w:rPr>
          <w:rFonts w:cs="Times New Roman"/>
          <w:szCs w:val="28"/>
        </w:rPr>
        <w:t>У</w:t>
      </w:r>
      <w:r w:rsidR="00B006DF" w:rsidRPr="002B592E">
        <w:rPr>
          <w:rFonts w:cs="Times New Roman"/>
          <w:szCs w:val="28"/>
        </w:rPr>
        <w:t>года про примирення також може укладатися, якщо її сторонами чи стороною є неповнолітні. У такому випадку угода укладається за участю законних представників і захисників неповнолітніх. При цьому якщо неповнолітній досяг шістнадцятирічного віку, він має право укладати угоду про примирення самостійно, але за наявності згоди його законного представника. Якщо ж неповнолітній не досяг шістнадцяти років, угоду про примирення за його згодою укладає законний представник неповнолітнього. Про надання згоди неповнолітнім, його законним представником у наведених вище випадках обов'язково має бути зазначено в угоді про примирення та засвідчено їх підписом. Укладення угоди у випадку, якщо неповнолітній заперечує проти такої угоди, не допускається. Такий підхід слід використовувати і тоді, коли укладається угода про визнання винуватості з неповнолітнім підозрюваним/обвинуваченим.</w:t>
      </w:r>
    </w:p>
    <w:p w14:paraId="7CCDAE47" w14:textId="4EB6B0B1" w:rsidR="00B006DF" w:rsidRPr="002B592E" w:rsidRDefault="00B006DF" w:rsidP="00D3428B">
      <w:pPr>
        <w:tabs>
          <w:tab w:val="left" w:pos="1134"/>
        </w:tabs>
        <w:rPr>
          <w:rFonts w:cs="Times New Roman"/>
          <w:szCs w:val="28"/>
        </w:rPr>
      </w:pPr>
      <w:r w:rsidRPr="002B592E">
        <w:rPr>
          <w:rFonts w:cs="Times New Roman"/>
          <w:szCs w:val="28"/>
        </w:rPr>
        <w:t xml:space="preserve">Таким чином, Пленум Вищого </w:t>
      </w:r>
      <w:r w:rsidR="00B4480D" w:rsidRPr="002B592E">
        <w:rPr>
          <w:rFonts w:cs="Times New Roman"/>
          <w:szCs w:val="28"/>
        </w:rPr>
        <w:t>сп</w:t>
      </w:r>
      <w:r w:rsidRPr="002B592E">
        <w:rPr>
          <w:rFonts w:cs="Times New Roman"/>
          <w:szCs w:val="28"/>
        </w:rPr>
        <w:t xml:space="preserve">еціалізованого </w:t>
      </w:r>
      <w:r w:rsidR="00B4480D" w:rsidRPr="002B592E">
        <w:rPr>
          <w:rFonts w:cs="Times New Roman"/>
          <w:szCs w:val="28"/>
        </w:rPr>
        <w:t>с</w:t>
      </w:r>
      <w:r w:rsidRPr="002B592E">
        <w:rPr>
          <w:rFonts w:cs="Times New Roman"/>
          <w:szCs w:val="28"/>
        </w:rPr>
        <w:t>уду України дає однозначну відповідь</w:t>
      </w:r>
      <w:r w:rsidR="00B4480D" w:rsidRPr="002B592E">
        <w:rPr>
          <w:rFonts w:cs="Times New Roman"/>
          <w:szCs w:val="28"/>
        </w:rPr>
        <w:t>,</w:t>
      </w:r>
      <w:r w:rsidRPr="002B592E">
        <w:rPr>
          <w:rFonts w:cs="Times New Roman"/>
          <w:szCs w:val="28"/>
        </w:rPr>
        <w:t xml:space="preserve"> що неповнолітні потерпілі мають право укладати угоду про примирення, хоча за участ</w:t>
      </w:r>
      <w:r w:rsidR="00B4480D" w:rsidRPr="002B592E">
        <w:rPr>
          <w:rFonts w:cs="Times New Roman"/>
          <w:szCs w:val="28"/>
        </w:rPr>
        <w:t>ю</w:t>
      </w:r>
      <w:r w:rsidRPr="002B592E">
        <w:rPr>
          <w:rFonts w:cs="Times New Roman"/>
          <w:szCs w:val="28"/>
        </w:rPr>
        <w:t xml:space="preserve"> законного представника. </w:t>
      </w:r>
    </w:p>
    <w:p w14:paraId="79A3D6B2" w14:textId="282A4A56" w:rsidR="00B006DF" w:rsidRPr="002B592E" w:rsidRDefault="00B006DF" w:rsidP="00D3428B">
      <w:pPr>
        <w:tabs>
          <w:tab w:val="left" w:pos="1134"/>
        </w:tabs>
        <w:rPr>
          <w:rFonts w:cs="Times New Roman"/>
          <w:szCs w:val="28"/>
        </w:rPr>
      </w:pPr>
      <w:r w:rsidRPr="002B592E">
        <w:rPr>
          <w:rFonts w:cs="Times New Roman"/>
          <w:szCs w:val="28"/>
        </w:rPr>
        <w:t>Деякі автори вважають, що потерпілі у віці 16-17 років можуть самостійно здійснювати свої права і обов'язки. Інші припускають, що особи, які досягли віку 14 років, можуть приймати рішення про примирення, однак заяву про примирення, яка надійшла від 14-15-річного потерпілого, може служити підставою для припинення справи лише при підтвердженні цього факту його законним представником</w:t>
      </w:r>
      <w:r w:rsidR="00782138" w:rsidRPr="002B592E">
        <w:rPr>
          <w:rFonts w:cs="Times New Roman"/>
          <w:szCs w:val="28"/>
        </w:rPr>
        <w:t xml:space="preserve"> [</w:t>
      </w:r>
      <w:r w:rsidR="006009A0" w:rsidRPr="002B592E">
        <w:rPr>
          <w:rFonts w:cs="Times New Roman"/>
          <w:szCs w:val="28"/>
        </w:rPr>
        <w:t>16</w:t>
      </w:r>
      <w:r w:rsidR="00782138" w:rsidRPr="002B592E">
        <w:rPr>
          <w:rFonts w:cs="Times New Roman"/>
          <w:szCs w:val="28"/>
        </w:rPr>
        <w:t>,</w:t>
      </w:r>
      <w:r w:rsidR="00463D26" w:rsidRPr="002B592E">
        <w:rPr>
          <w:rFonts w:cs="Times New Roman"/>
          <w:szCs w:val="28"/>
        </w:rPr>
        <w:t xml:space="preserve"> </w:t>
      </w:r>
      <w:r w:rsidR="00782138" w:rsidRPr="002B592E">
        <w:rPr>
          <w:rFonts w:cs="Times New Roman"/>
          <w:szCs w:val="28"/>
        </w:rPr>
        <w:t>c.</w:t>
      </w:r>
      <w:r w:rsidR="00463D26" w:rsidRPr="002B592E">
        <w:rPr>
          <w:rFonts w:cs="Times New Roman"/>
          <w:szCs w:val="28"/>
        </w:rPr>
        <w:t xml:space="preserve"> </w:t>
      </w:r>
      <w:r w:rsidR="00782138" w:rsidRPr="002B592E">
        <w:rPr>
          <w:rFonts w:cs="Times New Roman"/>
          <w:szCs w:val="28"/>
        </w:rPr>
        <w:t>37]</w:t>
      </w:r>
      <w:r w:rsidRPr="002B592E">
        <w:rPr>
          <w:rFonts w:cs="Times New Roman"/>
          <w:szCs w:val="28"/>
        </w:rPr>
        <w:t>.</w:t>
      </w:r>
    </w:p>
    <w:p w14:paraId="33FD3A9E" w14:textId="77777777" w:rsidR="00D3428B" w:rsidRPr="002B592E" w:rsidRDefault="00B006DF" w:rsidP="00D3428B">
      <w:pPr>
        <w:tabs>
          <w:tab w:val="left" w:pos="1134"/>
          <w:tab w:val="left" w:pos="7938"/>
        </w:tabs>
        <w:rPr>
          <w:rFonts w:cs="Times New Roman"/>
          <w:szCs w:val="28"/>
        </w:rPr>
      </w:pPr>
      <w:r w:rsidRPr="002B592E">
        <w:rPr>
          <w:rFonts w:cs="Times New Roman"/>
          <w:szCs w:val="28"/>
        </w:rPr>
        <w:t>Враховуючи, що примирення між винним і потерпілим є угодою між ними, вважливо розглянути галузеве законодавство на предмет того, з якого віку особа набуває права самостійно здійснювати ті чи інші дії. Так, в</w:t>
      </w:r>
      <w:r w:rsidRPr="002B592E">
        <w:rPr>
          <w:rFonts w:cs="Times New Roman"/>
          <w:bCs/>
          <w:szCs w:val="28"/>
        </w:rPr>
        <w:t>ідповідно до ст.</w:t>
      </w:r>
      <w:r w:rsidR="00463D26" w:rsidRPr="002B592E">
        <w:rPr>
          <w:rFonts w:cs="Times New Roman"/>
          <w:bCs/>
          <w:szCs w:val="28"/>
        </w:rPr>
        <w:t xml:space="preserve"> </w:t>
      </w:r>
      <w:r w:rsidRPr="002B592E">
        <w:rPr>
          <w:rFonts w:cs="Times New Roman"/>
          <w:bCs/>
          <w:szCs w:val="28"/>
        </w:rPr>
        <w:t xml:space="preserve">31 </w:t>
      </w:r>
      <w:r w:rsidR="00AE5C05" w:rsidRPr="002B592E">
        <w:rPr>
          <w:rFonts w:cs="Times New Roman"/>
          <w:bCs/>
          <w:szCs w:val="28"/>
        </w:rPr>
        <w:t>ЦК</w:t>
      </w:r>
      <w:r w:rsidRPr="002B592E">
        <w:rPr>
          <w:rFonts w:cs="Times New Roman"/>
          <w:bCs/>
          <w:szCs w:val="28"/>
        </w:rPr>
        <w:t xml:space="preserve"> України ф</w:t>
      </w:r>
      <w:r w:rsidRPr="002B592E">
        <w:rPr>
          <w:rFonts w:cs="Times New Roman"/>
          <w:szCs w:val="28"/>
        </w:rPr>
        <w:t>ізична особа, яка не досягла 14</w:t>
      </w:r>
      <w:r w:rsidR="00463D26" w:rsidRPr="002B592E">
        <w:rPr>
          <w:rFonts w:cs="Times New Roman"/>
          <w:szCs w:val="28"/>
        </w:rPr>
        <w:t xml:space="preserve"> </w:t>
      </w:r>
      <w:r w:rsidRPr="002B592E">
        <w:rPr>
          <w:rFonts w:cs="Times New Roman"/>
          <w:szCs w:val="28"/>
        </w:rPr>
        <w:t>років (малолітня особа), має право:</w:t>
      </w:r>
      <w:bookmarkStart w:id="26" w:name="n189"/>
      <w:bookmarkEnd w:id="26"/>
      <w:r w:rsidRPr="002B592E">
        <w:rPr>
          <w:rFonts w:cs="Times New Roman"/>
          <w:szCs w:val="28"/>
        </w:rPr>
        <w:t xml:space="preserve"> </w:t>
      </w:r>
    </w:p>
    <w:p w14:paraId="6F45E81D" w14:textId="77777777" w:rsidR="00D3428B" w:rsidRPr="002B592E" w:rsidRDefault="00B006DF" w:rsidP="00D3428B">
      <w:pPr>
        <w:tabs>
          <w:tab w:val="left" w:pos="1134"/>
          <w:tab w:val="left" w:pos="7938"/>
        </w:tabs>
        <w:rPr>
          <w:rFonts w:cs="Times New Roman"/>
          <w:szCs w:val="28"/>
        </w:rPr>
      </w:pPr>
      <w:r w:rsidRPr="002B592E">
        <w:rPr>
          <w:rFonts w:cs="Times New Roman"/>
          <w:szCs w:val="28"/>
        </w:rPr>
        <w:t>1)</w:t>
      </w:r>
      <w:r w:rsidR="007918AF" w:rsidRPr="002B592E">
        <w:rPr>
          <w:rFonts w:cs="Times New Roman"/>
          <w:szCs w:val="28"/>
        </w:rPr>
        <w:t> </w:t>
      </w:r>
      <w:r w:rsidRPr="002B592E">
        <w:rPr>
          <w:rFonts w:cs="Times New Roman"/>
          <w:szCs w:val="28"/>
        </w:rPr>
        <w:t>самостійно вчиняти дрібні побутові правочини</w:t>
      </w:r>
      <w:bookmarkStart w:id="27" w:name="n190"/>
      <w:bookmarkStart w:id="28" w:name="n191"/>
      <w:bookmarkEnd w:id="27"/>
      <w:bookmarkEnd w:id="28"/>
      <w:r w:rsidRPr="002B592E">
        <w:rPr>
          <w:rFonts w:cs="Times New Roman"/>
          <w:szCs w:val="28"/>
        </w:rPr>
        <w:t xml:space="preserve">; </w:t>
      </w:r>
    </w:p>
    <w:p w14:paraId="1D706314" w14:textId="67E69678" w:rsidR="00B006DF" w:rsidRPr="002B592E" w:rsidRDefault="00B006DF" w:rsidP="00D3428B">
      <w:pPr>
        <w:tabs>
          <w:tab w:val="left" w:pos="1134"/>
          <w:tab w:val="left" w:pos="7938"/>
        </w:tabs>
        <w:rPr>
          <w:rFonts w:cs="Times New Roman"/>
          <w:szCs w:val="28"/>
        </w:rPr>
      </w:pPr>
      <w:r w:rsidRPr="002B592E">
        <w:rPr>
          <w:rFonts w:cs="Times New Roman"/>
          <w:szCs w:val="28"/>
        </w:rPr>
        <w:lastRenderedPageBreak/>
        <w:t>2) здійснювати особисті немайнові права на результати інтелектуальної, творчої діяльності, що охороняються законом.</w:t>
      </w:r>
      <w:bookmarkStart w:id="29" w:name="n192"/>
      <w:bookmarkEnd w:id="29"/>
      <w:r w:rsidRPr="002B592E">
        <w:rPr>
          <w:rFonts w:cs="Times New Roman"/>
          <w:szCs w:val="28"/>
        </w:rPr>
        <w:t xml:space="preserve"> Малолітня особа не несе відповідальності за завдану нею шкоду</w:t>
      </w:r>
      <w:r w:rsidR="00CC35B8" w:rsidRPr="002B592E">
        <w:rPr>
          <w:rFonts w:cs="Times New Roman"/>
          <w:szCs w:val="28"/>
        </w:rPr>
        <w:t xml:space="preserve"> [</w:t>
      </w:r>
      <w:r w:rsidR="006009A0" w:rsidRPr="002B592E">
        <w:rPr>
          <w:rFonts w:cs="Times New Roman"/>
          <w:szCs w:val="28"/>
        </w:rPr>
        <w:t>18</w:t>
      </w:r>
      <w:r w:rsidR="006C1522" w:rsidRPr="002B592E">
        <w:rPr>
          <w:rFonts w:cs="Times New Roman"/>
          <w:szCs w:val="28"/>
        </w:rPr>
        <w:t>3</w:t>
      </w:r>
      <w:r w:rsidR="00CC35B8" w:rsidRPr="002B592E">
        <w:rPr>
          <w:rFonts w:cs="Times New Roman"/>
          <w:szCs w:val="28"/>
        </w:rPr>
        <w:t>]</w:t>
      </w:r>
      <w:r w:rsidRPr="002B592E">
        <w:rPr>
          <w:rFonts w:cs="Times New Roman"/>
          <w:szCs w:val="28"/>
        </w:rPr>
        <w:t>.</w:t>
      </w:r>
    </w:p>
    <w:p w14:paraId="14277634" w14:textId="22240764" w:rsidR="00D3428B" w:rsidRPr="002B592E" w:rsidRDefault="00171D62" w:rsidP="00D3428B">
      <w:pPr>
        <w:tabs>
          <w:tab w:val="left" w:pos="1134"/>
          <w:tab w:val="left" w:pos="7938"/>
        </w:tabs>
        <w:rPr>
          <w:rFonts w:cs="Times New Roman"/>
          <w:szCs w:val="28"/>
        </w:rPr>
      </w:pPr>
      <w:bookmarkStart w:id="30" w:name="n193"/>
      <w:bookmarkEnd w:id="30"/>
      <w:r w:rsidRPr="002B592E">
        <w:rPr>
          <w:rFonts w:cs="Times New Roman"/>
          <w:bCs/>
          <w:szCs w:val="28"/>
        </w:rPr>
        <w:t>В</w:t>
      </w:r>
      <w:r w:rsidR="00B006DF" w:rsidRPr="002B592E">
        <w:rPr>
          <w:rFonts w:cs="Times New Roman"/>
          <w:bCs/>
          <w:szCs w:val="28"/>
        </w:rPr>
        <w:t>ідповідно до ст.</w:t>
      </w:r>
      <w:r w:rsidR="00463D26" w:rsidRPr="002B592E">
        <w:rPr>
          <w:rFonts w:cs="Times New Roman"/>
          <w:bCs/>
          <w:szCs w:val="28"/>
        </w:rPr>
        <w:t xml:space="preserve"> </w:t>
      </w:r>
      <w:r w:rsidR="00B006DF" w:rsidRPr="002B592E">
        <w:rPr>
          <w:rFonts w:cs="Times New Roman"/>
          <w:bCs/>
          <w:szCs w:val="28"/>
        </w:rPr>
        <w:t>32 ЦК</w:t>
      </w:r>
      <w:r w:rsidR="00AE5C05" w:rsidRPr="002B592E">
        <w:rPr>
          <w:rFonts w:cs="Times New Roman"/>
          <w:bCs/>
          <w:szCs w:val="28"/>
        </w:rPr>
        <w:t xml:space="preserve"> </w:t>
      </w:r>
      <w:r w:rsidR="00B006DF" w:rsidRPr="002B592E">
        <w:rPr>
          <w:rFonts w:cs="Times New Roman"/>
          <w:bCs/>
          <w:szCs w:val="28"/>
        </w:rPr>
        <w:t>У</w:t>
      </w:r>
      <w:r w:rsidR="00AE5C05" w:rsidRPr="002B592E">
        <w:rPr>
          <w:rFonts w:cs="Times New Roman"/>
          <w:bCs/>
          <w:szCs w:val="28"/>
        </w:rPr>
        <w:t>країни</w:t>
      </w:r>
      <w:r w:rsidR="00B006DF" w:rsidRPr="002B592E">
        <w:rPr>
          <w:rFonts w:cs="Times New Roman"/>
          <w:b/>
          <w:bCs/>
          <w:szCs w:val="28"/>
        </w:rPr>
        <w:t xml:space="preserve"> </w:t>
      </w:r>
      <w:r w:rsidR="00B006DF" w:rsidRPr="002B592E">
        <w:rPr>
          <w:rFonts w:cs="Times New Roman"/>
          <w:szCs w:val="28"/>
        </w:rPr>
        <w:t>фізична особа у віці від 14 до 18 років (неповнолітня особа) має право:</w:t>
      </w:r>
      <w:bookmarkStart w:id="31" w:name="n195"/>
      <w:bookmarkEnd w:id="31"/>
      <w:r w:rsidR="00B006DF" w:rsidRPr="002B592E">
        <w:rPr>
          <w:rFonts w:cs="Times New Roman"/>
          <w:szCs w:val="28"/>
        </w:rPr>
        <w:t xml:space="preserve"> </w:t>
      </w:r>
    </w:p>
    <w:p w14:paraId="77E77088" w14:textId="77777777" w:rsidR="00D3428B" w:rsidRPr="002B592E" w:rsidRDefault="00B006DF" w:rsidP="00D3428B">
      <w:pPr>
        <w:pStyle w:val="a8"/>
        <w:numPr>
          <w:ilvl w:val="0"/>
          <w:numId w:val="33"/>
        </w:numPr>
        <w:tabs>
          <w:tab w:val="left" w:pos="1134"/>
          <w:tab w:val="left" w:pos="7938"/>
        </w:tabs>
        <w:ind w:left="0" w:firstLine="709"/>
        <w:rPr>
          <w:rFonts w:cs="Times New Roman"/>
          <w:szCs w:val="28"/>
          <w:lang w:val="uk-UA"/>
        </w:rPr>
      </w:pPr>
      <w:r w:rsidRPr="002B592E">
        <w:rPr>
          <w:rFonts w:cs="Times New Roman"/>
          <w:szCs w:val="28"/>
          <w:lang w:val="uk-UA"/>
        </w:rPr>
        <w:t>самостійно розпоряджатися своїм заробітком, стипендією або іншими доходами;</w:t>
      </w:r>
      <w:bookmarkStart w:id="32" w:name="n196"/>
      <w:bookmarkEnd w:id="32"/>
      <w:r w:rsidRPr="002B592E">
        <w:rPr>
          <w:rFonts w:cs="Times New Roman"/>
          <w:szCs w:val="28"/>
          <w:lang w:val="uk-UA"/>
        </w:rPr>
        <w:t xml:space="preserve"> </w:t>
      </w:r>
    </w:p>
    <w:p w14:paraId="7BBEEF4A" w14:textId="04D4FB5C" w:rsidR="00D3428B" w:rsidRPr="002B592E" w:rsidRDefault="00B006DF" w:rsidP="00D3428B">
      <w:pPr>
        <w:pStyle w:val="a8"/>
        <w:numPr>
          <w:ilvl w:val="0"/>
          <w:numId w:val="33"/>
        </w:numPr>
        <w:tabs>
          <w:tab w:val="left" w:pos="1134"/>
          <w:tab w:val="left" w:pos="7938"/>
        </w:tabs>
        <w:ind w:left="0" w:firstLine="709"/>
        <w:rPr>
          <w:rFonts w:cs="Times New Roman"/>
          <w:szCs w:val="28"/>
          <w:lang w:val="uk-UA"/>
        </w:rPr>
      </w:pPr>
      <w:r w:rsidRPr="002B592E">
        <w:rPr>
          <w:rFonts w:cs="Times New Roman"/>
          <w:szCs w:val="28"/>
          <w:lang w:val="uk-UA"/>
        </w:rPr>
        <w:t>самостійно здійснювати права на результати інтелектуальної, творчої діяльності, що охороняються законом;</w:t>
      </w:r>
      <w:bookmarkStart w:id="33" w:name="n197"/>
      <w:bookmarkEnd w:id="33"/>
      <w:r w:rsidRPr="002B592E">
        <w:rPr>
          <w:rFonts w:cs="Times New Roman"/>
          <w:szCs w:val="28"/>
          <w:lang w:val="uk-UA"/>
        </w:rPr>
        <w:t xml:space="preserve"> </w:t>
      </w:r>
    </w:p>
    <w:p w14:paraId="79BBA5E6" w14:textId="77777777" w:rsidR="00D3428B" w:rsidRPr="002B592E" w:rsidRDefault="00B006DF" w:rsidP="00D3428B">
      <w:pPr>
        <w:pStyle w:val="a8"/>
        <w:numPr>
          <w:ilvl w:val="0"/>
          <w:numId w:val="33"/>
        </w:numPr>
        <w:tabs>
          <w:tab w:val="left" w:pos="1134"/>
          <w:tab w:val="left" w:pos="7938"/>
        </w:tabs>
        <w:ind w:left="0" w:firstLine="709"/>
        <w:rPr>
          <w:rFonts w:cs="Times New Roman"/>
          <w:szCs w:val="28"/>
          <w:lang w:val="uk-UA"/>
        </w:rPr>
      </w:pPr>
      <w:r w:rsidRPr="002B592E">
        <w:rPr>
          <w:rFonts w:cs="Times New Roman"/>
          <w:szCs w:val="28"/>
          <w:lang w:val="uk-UA"/>
        </w:rPr>
        <w:t>бути учасником (засновником) юридичних осіб, якщо це не заборонено законом або установчими документами юридичної особи;</w:t>
      </w:r>
      <w:bookmarkStart w:id="34" w:name="n198"/>
      <w:bookmarkEnd w:id="34"/>
    </w:p>
    <w:p w14:paraId="40B03B5B" w14:textId="4EBEB5BB" w:rsidR="00D3428B" w:rsidRPr="002B592E" w:rsidRDefault="00B006DF" w:rsidP="00D3428B">
      <w:pPr>
        <w:pStyle w:val="a8"/>
        <w:numPr>
          <w:ilvl w:val="0"/>
          <w:numId w:val="33"/>
        </w:numPr>
        <w:tabs>
          <w:tab w:val="left" w:pos="1134"/>
          <w:tab w:val="left" w:pos="7938"/>
        </w:tabs>
        <w:ind w:left="0" w:firstLine="709"/>
        <w:rPr>
          <w:rFonts w:cs="Times New Roman"/>
          <w:szCs w:val="28"/>
          <w:lang w:val="uk-UA"/>
        </w:rPr>
      </w:pPr>
      <w:r w:rsidRPr="002B592E">
        <w:rPr>
          <w:rFonts w:cs="Times New Roman"/>
          <w:szCs w:val="28"/>
          <w:lang w:val="uk-UA"/>
        </w:rPr>
        <w:t>самостійно укладати договір банківського вкладу (рахунку) та розпоряджатися вкладом, внесеним нею на своє ім'я (грошовими коштами на рахунку).</w:t>
      </w:r>
      <w:bookmarkStart w:id="35" w:name="n199"/>
      <w:bookmarkEnd w:id="35"/>
      <w:r w:rsidRPr="002B592E">
        <w:rPr>
          <w:rFonts w:cs="Times New Roman"/>
          <w:szCs w:val="28"/>
          <w:lang w:val="uk-UA"/>
        </w:rPr>
        <w:t xml:space="preserve"> </w:t>
      </w:r>
    </w:p>
    <w:p w14:paraId="5D675338" w14:textId="77777777" w:rsidR="00D3428B" w:rsidRPr="002B592E" w:rsidRDefault="00B006DF" w:rsidP="001D40C0">
      <w:pPr>
        <w:tabs>
          <w:tab w:val="left" w:pos="7938"/>
        </w:tabs>
        <w:rPr>
          <w:rFonts w:cs="Times New Roman"/>
          <w:szCs w:val="28"/>
        </w:rPr>
      </w:pPr>
      <w:r w:rsidRPr="002B592E">
        <w:rPr>
          <w:rFonts w:cs="Times New Roman"/>
          <w:szCs w:val="28"/>
        </w:rPr>
        <w:t>Неповнолітня особа вчиняє інші правочини за згодою батьків (</w:t>
      </w:r>
      <w:proofErr w:type="spellStart"/>
      <w:r w:rsidRPr="002B592E">
        <w:rPr>
          <w:rFonts w:cs="Times New Roman"/>
          <w:szCs w:val="28"/>
        </w:rPr>
        <w:t>усиновлювачів</w:t>
      </w:r>
      <w:proofErr w:type="spellEnd"/>
      <w:r w:rsidRPr="002B592E">
        <w:rPr>
          <w:rFonts w:cs="Times New Roman"/>
          <w:szCs w:val="28"/>
        </w:rPr>
        <w:t>) або піклувальників.</w:t>
      </w:r>
      <w:bookmarkStart w:id="36" w:name="n200"/>
      <w:bookmarkEnd w:id="36"/>
      <w:r w:rsidRPr="002B592E">
        <w:rPr>
          <w:rFonts w:cs="Times New Roman"/>
          <w:szCs w:val="28"/>
        </w:rPr>
        <w:t xml:space="preserve"> На вчинення неповнолітньою особою правочину щодо транспортних засобів або нерухомого майна повинна бути письмова нотаріально посвідчена згода батьків (</w:t>
      </w:r>
      <w:proofErr w:type="spellStart"/>
      <w:r w:rsidRPr="002B592E">
        <w:rPr>
          <w:rFonts w:cs="Times New Roman"/>
          <w:szCs w:val="28"/>
        </w:rPr>
        <w:t>усиновлювачів</w:t>
      </w:r>
      <w:proofErr w:type="spellEnd"/>
      <w:r w:rsidRPr="002B592E">
        <w:rPr>
          <w:rFonts w:cs="Times New Roman"/>
          <w:szCs w:val="28"/>
        </w:rPr>
        <w:t>) або піклувальника і дозвіл органу опіки та піклування.</w:t>
      </w:r>
      <w:bookmarkStart w:id="37" w:name="n201"/>
      <w:bookmarkEnd w:id="37"/>
      <w:r w:rsidRPr="002B592E">
        <w:rPr>
          <w:rFonts w:cs="Times New Roman"/>
          <w:szCs w:val="28"/>
        </w:rPr>
        <w:t xml:space="preserve"> Неповнолітня особа може розпоряджатися грошовими коштами, що внесені повністю або частково іншими особами у фінансову установу на її ім'я, за згодою органу опіки та піклування та батьків (</w:t>
      </w:r>
      <w:proofErr w:type="spellStart"/>
      <w:r w:rsidRPr="002B592E">
        <w:rPr>
          <w:rFonts w:cs="Times New Roman"/>
          <w:szCs w:val="28"/>
        </w:rPr>
        <w:t>усиновлювачів</w:t>
      </w:r>
      <w:proofErr w:type="spellEnd"/>
      <w:r w:rsidRPr="002B592E">
        <w:rPr>
          <w:rFonts w:cs="Times New Roman"/>
          <w:szCs w:val="28"/>
        </w:rPr>
        <w:t>) або піклувальника. Згода на вчинення неповнолітньою особою правочину має бути одержана від батьків (</w:t>
      </w:r>
      <w:proofErr w:type="spellStart"/>
      <w:r w:rsidRPr="002B592E">
        <w:rPr>
          <w:rFonts w:cs="Times New Roman"/>
          <w:szCs w:val="28"/>
        </w:rPr>
        <w:t>усиновлювачів</w:t>
      </w:r>
      <w:proofErr w:type="spellEnd"/>
      <w:r w:rsidRPr="002B592E">
        <w:rPr>
          <w:rFonts w:cs="Times New Roman"/>
          <w:szCs w:val="28"/>
        </w:rPr>
        <w:t>) або піклувальника та органу опіки та піклування відповідно до закону.</w:t>
      </w:r>
      <w:bookmarkStart w:id="38" w:name="n204"/>
      <w:bookmarkEnd w:id="38"/>
      <w:r w:rsidRPr="002B592E">
        <w:rPr>
          <w:rFonts w:cs="Times New Roman"/>
          <w:szCs w:val="28"/>
        </w:rPr>
        <w:t xml:space="preserve"> </w:t>
      </w:r>
    </w:p>
    <w:p w14:paraId="7B95A5D7" w14:textId="57F041C4" w:rsidR="00B006DF" w:rsidRPr="002B592E" w:rsidRDefault="00B006DF" w:rsidP="001D40C0">
      <w:pPr>
        <w:tabs>
          <w:tab w:val="left" w:pos="7938"/>
        </w:tabs>
        <w:rPr>
          <w:rFonts w:cs="Times New Roman"/>
          <w:szCs w:val="28"/>
        </w:rPr>
      </w:pPr>
      <w:r w:rsidRPr="002B592E">
        <w:rPr>
          <w:rFonts w:cs="Times New Roman"/>
          <w:szCs w:val="28"/>
        </w:rPr>
        <w:t>Ст</w:t>
      </w:r>
      <w:r w:rsidR="00A176F5" w:rsidRPr="002B592E">
        <w:rPr>
          <w:rFonts w:cs="Times New Roman"/>
          <w:szCs w:val="28"/>
        </w:rPr>
        <w:t xml:space="preserve">аттею </w:t>
      </w:r>
      <w:r w:rsidRPr="002B592E">
        <w:rPr>
          <w:rFonts w:cs="Times New Roman"/>
          <w:szCs w:val="28"/>
        </w:rPr>
        <w:t>33 ЦК</w:t>
      </w:r>
      <w:r w:rsidR="00F95066" w:rsidRPr="002B592E">
        <w:rPr>
          <w:rFonts w:cs="Times New Roman"/>
          <w:szCs w:val="28"/>
        </w:rPr>
        <w:t xml:space="preserve"> </w:t>
      </w:r>
      <w:r w:rsidRPr="002B592E">
        <w:rPr>
          <w:rFonts w:cs="Times New Roman"/>
          <w:szCs w:val="28"/>
        </w:rPr>
        <w:t>У</w:t>
      </w:r>
      <w:r w:rsidR="00F95066" w:rsidRPr="002B592E">
        <w:rPr>
          <w:rFonts w:cs="Times New Roman"/>
          <w:szCs w:val="28"/>
        </w:rPr>
        <w:t>країни</w:t>
      </w:r>
      <w:r w:rsidRPr="002B592E">
        <w:rPr>
          <w:rFonts w:cs="Times New Roman"/>
          <w:szCs w:val="28"/>
        </w:rPr>
        <w:t xml:space="preserve"> передбач</w:t>
      </w:r>
      <w:r w:rsidR="00A176F5" w:rsidRPr="002B592E">
        <w:rPr>
          <w:rFonts w:cs="Times New Roman"/>
          <w:szCs w:val="28"/>
        </w:rPr>
        <w:t>ено</w:t>
      </w:r>
      <w:r w:rsidRPr="002B592E">
        <w:rPr>
          <w:rFonts w:cs="Times New Roman"/>
          <w:szCs w:val="28"/>
        </w:rPr>
        <w:t>, що неповнолітня особа особисто несе відповідальність за порушення договору, укладеного нею самостійно відповідно до закону.</w:t>
      </w:r>
      <w:bookmarkStart w:id="39" w:name="n211"/>
      <w:bookmarkEnd w:id="39"/>
      <w:r w:rsidRPr="002B592E">
        <w:rPr>
          <w:rFonts w:cs="Times New Roman"/>
          <w:szCs w:val="28"/>
        </w:rPr>
        <w:t xml:space="preserve"> Неповнолітня особа особисто несе відповідальність за порушення договору, укладеного за згодою батьків (</w:t>
      </w:r>
      <w:proofErr w:type="spellStart"/>
      <w:r w:rsidRPr="002B592E">
        <w:rPr>
          <w:rFonts w:cs="Times New Roman"/>
          <w:szCs w:val="28"/>
        </w:rPr>
        <w:t>усиновлювачів</w:t>
      </w:r>
      <w:proofErr w:type="spellEnd"/>
      <w:r w:rsidRPr="002B592E">
        <w:rPr>
          <w:rFonts w:cs="Times New Roman"/>
          <w:szCs w:val="28"/>
        </w:rPr>
        <w:t xml:space="preserve">), піклувальника. Якщо у неповнолітньої особи недостатньо майна для </w:t>
      </w:r>
      <w:r w:rsidRPr="002B592E">
        <w:rPr>
          <w:rFonts w:cs="Times New Roman"/>
          <w:szCs w:val="28"/>
        </w:rPr>
        <w:lastRenderedPageBreak/>
        <w:t>відшкодування збитків, додаткову відповідальність несуть її батьки (</w:t>
      </w:r>
      <w:proofErr w:type="spellStart"/>
      <w:r w:rsidRPr="002B592E">
        <w:rPr>
          <w:rFonts w:cs="Times New Roman"/>
          <w:szCs w:val="28"/>
        </w:rPr>
        <w:t>усиновлювачі</w:t>
      </w:r>
      <w:proofErr w:type="spellEnd"/>
      <w:r w:rsidRPr="002B592E">
        <w:rPr>
          <w:rFonts w:cs="Times New Roman"/>
          <w:szCs w:val="28"/>
        </w:rPr>
        <w:t>) або піклувальник.</w:t>
      </w:r>
      <w:bookmarkStart w:id="40" w:name="n212"/>
      <w:bookmarkEnd w:id="40"/>
      <w:r w:rsidRPr="002B592E">
        <w:rPr>
          <w:rFonts w:cs="Times New Roman"/>
          <w:szCs w:val="28"/>
        </w:rPr>
        <w:t xml:space="preserve"> </w:t>
      </w:r>
      <w:r w:rsidRPr="002B592E">
        <w:rPr>
          <w:rFonts w:cs="Times New Roman"/>
          <w:bCs/>
          <w:szCs w:val="28"/>
        </w:rPr>
        <w:t>Ст</w:t>
      </w:r>
      <w:r w:rsidR="00A96378" w:rsidRPr="002B592E">
        <w:rPr>
          <w:rFonts w:cs="Times New Roman"/>
          <w:bCs/>
          <w:szCs w:val="28"/>
        </w:rPr>
        <w:t xml:space="preserve">аттею </w:t>
      </w:r>
      <w:r w:rsidRPr="002B592E">
        <w:rPr>
          <w:rFonts w:cs="Times New Roman"/>
          <w:bCs/>
          <w:szCs w:val="28"/>
        </w:rPr>
        <w:t>1179 ЦК України закріпл</w:t>
      </w:r>
      <w:r w:rsidR="00A96378" w:rsidRPr="002B592E">
        <w:rPr>
          <w:rFonts w:cs="Times New Roman"/>
          <w:bCs/>
          <w:szCs w:val="28"/>
        </w:rPr>
        <w:t>ено</w:t>
      </w:r>
      <w:r w:rsidRPr="002B592E">
        <w:rPr>
          <w:rFonts w:cs="Times New Roman"/>
          <w:bCs/>
          <w:szCs w:val="28"/>
        </w:rPr>
        <w:t>, що</w:t>
      </w:r>
      <w:bookmarkStart w:id="41" w:name="n5520"/>
      <w:bookmarkEnd w:id="41"/>
      <w:r w:rsidRPr="002B592E">
        <w:rPr>
          <w:rFonts w:cs="Times New Roman"/>
          <w:bCs/>
          <w:szCs w:val="28"/>
        </w:rPr>
        <w:t xml:space="preserve"> </w:t>
      </w:r>
      <w:r w:rsidRPr="002B592E">
        <w:rPr>
          <w:rFonts w:cs="Times New Roman"/>
          <w:szCs w:val="28"/>
        </w:rPr>
        <w:t>особа у віці від 14 до 18 років відповідає за завдану нею шкоду самостійно на загальних підставах</w:t>
      </w:r>
      <w:r w:rsidR="00CC35B8" w:rsidRPr="002B592E">
        <w:rPr>
          <w:rFonts w:cs="Times New Roman"/>
          <w:szCs w:val="28"/>
        </w:rPr>
        <w:t xml:space="preserve"> [</w:t>
      </w:r>
      <w:r w:rsidR="006009A0" w:rsidRPr="002B592E">
        <w:rPr>
          <w:rFonts w:cs="Times New Roman"/>
          <w:szCs w:val="28"/>
        </w:rPr>
        <w:t>18</w:t>
      </w:r>
      <w:r w:rsidR="006C1522" w:rsidRPr="002B592E">
        <w:rPr>
          <w:rFonts w:cs="Times New Roman"/>
          <w:szCs w:val="28"/>
        </w:rPr>
        <w:t>3</w:t>
      </w:r>
      <w:r w:rsidR="00CC35B8" w:rsidRPr="002B592E">
        <w:rPr>
          <w:rFonts w:cs="Times New Roman"/>
          <w:szCs w:val="28"/>
        </w:rPr>
        <w:t>]</w:t>
      </w:r>
      <w:r w:rsidRPr="002B592E">
        <w:rPr>
          <w:rFonts w:cs="Times New Roman"/>
          <w:szCs w:val="28"/>
        </w:rPr>
        <w:t>.</w:t>
      </w:r>
    </w:p>
    <w:p w14:paraId="3708366C" w14:textId="3717E062" w:rsidR="00B006DF" w:rsidRPr="002B592E" w:rsidRDefault="00B006DF" w:rsidP="001D40C0">
      <w:pPr>
        <w:tabs>
          <w:tab w:val="left" w:pos="7938"/>
        </w:tabs>
        <w:rPr>
          <w:rFonts w:cs="Times New Roman"/>
          <w:szCs w:val="28"/>
        </w:rPr>
      </w:pPr>
      <w:r w:rsidRPr="002B592E">
        <w:rPr>
          <w:rFonts w:cs="Times New Roman"/>
          <w:bCs/>
          <w:szCs w:val="28"/>
        </w:rPr>
        <w:t>Поряд з цим відповідно до ст. 35 ЦК</w:t>
      </w:r>
      <w:r w:rsidR="00F95066" w:rsidRPr="002B592E">
        <w:rPr>
          <w:rFonts w:cs="Times New Roman"/>
          <w:bCs/>
          <w:szCs w:val="28"/>
        </w:rPr>
        <w:t xml:space="preserve"> </w:t>
      </w:r>
      <w:r w:rsidRPr="002B592E">
        <w:rPr>
          <w:rFonts w:cs="Times New Roman"/>
          <w:bCs/>
          <w:szCs w:val="28"/>
        </w:rPr>
        <w:t>У</w:t>
      </w:r>
      <w:r w:rsidR="00F95066" w:rsidRPr="002B592E">
        <w:rPr>
          <w:rFonts w:cs="Times New Roman"/>
          <w:bCs/>
          <w:szCs w:val="28"/>
        </w:rPr>
        <w:t>країни</w:t>
      </w:r>
      <w:r w:rsidRPr="002B592E">
        <w:rPr>
          <w:rFonts w:cs="Times New Roman"/>
          <w:bCs/>
          <w:szCs w:val="28"/>
        </w:rPr>
        <w:t xml:space="preserve"> п</w:t>
      </w:r>
      <w:r w:rsidRPr="002B592E">
        <w:rPr>
          <w:rFonts w:cs="Times New Roman"/>
          <w:szCs w:val="28"/>
        </w:rPr>
        <w:t>овна цивільна дієздатність може бути надана фізичній особі, яка досягла шістнадцяти років і працює за трудовим договором, а також неповнолітній особі, яка записана матір'ю або батьком дитини.</w:t>
      </w:r>
      <w:r w:rsidRPr="002B592E">
        <w:rPr>
          <w:shd w:val="clear" w:color="auto" w:fill="FFFFFF"/>
        </w:rPr>
        <w:t xml:space="preserve"> </w:t>
      </w:r>
      <w:r w:rsidRPr="002B592E">
        <w:rPr>
          <w:rFonts w:cs="Times New Roman"/>
          <w:szCs w:val="28"/>
        </w:rPr>
        <w:t>Повна цивільна дієздатність може бути надана фізичній особі, яка досягла шістнадцяти років і яка бажає займатися підприємницькою діяльністю.</w:t>
      </w:r>
    </w:p>
    <w:p w14:paraId="511C96E3" w14:textId="11888972" w:rsidR="00B006DF" w:rsidRPr="002B592E" w:rsidRDefault="00B006DF" w:rsidP="001D40C0">
      <w:pPr>
        <w:tabs>
          <w:tab w:val="left" w:pos="7938"/>
        </w:tabs>
        <w:rPr>
          <w:rFonts w:cs="Times New Roman"/>
          <w:szCs w:val="28"/>
        </w:rPr>
      </w:pPr>
      <w:r w:rsidRPr="002B592E">
        <w:rPr>
          <w:rFonts w:cs="Times New Roman"/>
          <w:bCs/>
          <w:szCs w:val="28"/>
        </w:rPr>
        <w:t xml:space="preserve">Крім того, </w:t>
      </w:r>
      <w:r w:rsidRPr="002B592E">
        <w:rPr>
          <w:rFonts w:cs="Times New Roman"/>
          <w:szCs w:val="28"/>
        </w:rPr>
        <w:t>фізична особа, яка досягла 16 років, має право на власний розсуд змінити своє прізвище та (або) власне ім'я (ст.</w:t>
      </w:r>
      <w:r w:rsidRPr="002B592E">
        <w:rPr>
          <w:rFonts w:cs="Times New Roman"/>
          <w:bCs/>
          <w:szCs w:val="28"/>
        </w:rPr>
        <w:t xml:space="preserve"> 295 ЦК</w:t>
      </w:r>
      <w:r w:rsidR="00AE5C05" w:rsidRPr="002B592E">
        <w:rPr>
          <w:rFonts w:cs="Times New Roman"/>
          <w:bCs/>
          <w:szCs w:val="28"/>
        </w:rPr>
        <w:t xml:space="preserve"> </w:t>
      </w:r>
      <w:r w:rsidRPr="002B592E">
        <w:rPr>
          <w:rFonts w:cs="Times New Roman"/>
          <w:bCs/>
          <w:szCs w:val="28"/>
        </w:rPr>
        <w:t>У</w:t>
      </w:r>
      <w:r w:rsidR="00AE5C05" w:rsidRPr="002B592E">
        <w:rPr>
          <w:rFonts w:cs="Times New Roman"/>
          <w:bCs/>
          <w:szCs w:val="28"/>
        </w:rPr>
        <w:t>країни</w:t>
      </w:r>
      <w:r w:rsidRPr="002B592E">
        <w:rPr>
          <w:rFonts w:cs="Times New Roman"/>
          <w:bCs/>
          <w:szCs w:val="28"/>
        </w:rPr>
        <w:t>). О</w:t>
      </w:r>
      <w:r w:rsidRPr="002B592E">
        <w:rPr>
          <w:rFonts w:cs="Times New Roman"/>
          <w:szCs w:val="28"/>
        </w:rPr>
        <w:t>соба, яка досягла 16 років, має право на вільний самостійний виїзд за межі України (</w:t>
      </w:r>
      <w:r w:rsidR="0010137C" w:rsidRPr="002B592E">
        <w:rPr>
          <w:rFonts w:cs="Times New Roman"/>
          <w:szCs w:val="28"/>
        </w:rPr>
        <w:t xml:space="preserve">ст. </w:t>
      </w:r>
      <w:r w:rsidRPr="002B592E">
        <w:rPr>
          <w:rFonts w:cs="Times New Roman"/>
          <w:szCs w:val="28"/>
        </w:rPr>
        <w:t>313 ЦК</w:t>
      </w:r>
      <w:r w:rsidR="00AE5C05" w:rsidRPr="002B592E">
        <w:rPr>
          <w:rFonts w:cs="Times New Roman"/>
          <w:szCs w:val="28"/>
        </w:rPr>
        <w:t xml:space="preserve"> </w:t>
      </w:r>
      <w:r w:rsidRPr="002B592E">
        <w:rPr>
          <w:rFonts w:cs="Times New Roman"/>
          <w:szCs w:val="28"/>
        </w:rPr>
        <w:t>У</w:t>
      </w:r>
      <w:r w:rsidR="00AE5C05" w:rsidRPr="002B592E">
        <w:rPr>
          <w:rFonts w:cs="Times New Roman"/>
          <w:szCs w:val="28"/>
        </w:rPr>
        <w:t>країни</w:t>
      </w:r>
      <w:r w:rsidRPr="002B592E">
        <w:rPr>
          <w:rFonts w:cs="Times New Roman"/>
          <w:szCs w:val="28"/>
        </w:rPr>
        <w:t>)</w:t>
      </w:r>
      <w:r w:rsidR="00CC35B8" w:rsidRPr="002B592E">
        <w:rPr>
          <w:rFonts w:cs="Times New Roman"/>
          <w:szCs w:val="28"/>
        </w:rPr>
        <w:t xml:space="preserve"> [</w:t>
      </w:r>
      <w:r w:rsidR="006009A0" w:rsidRPr="002B592E">
        <w:rPr>
          <w:rFonts w:cs="Times New Roman"/>
          <w:szCs w:val="28"/>
        </w:rPr>
        <w:t>18</w:t>
      </w:r>
      <w:r w:rsidR="006C1522" w:rsidRPr="002B592E">
        <w:rPr>
          <w:rFonts w:cs="Times New Roman"/>
          <w:szCs w:val="28"/>
        </w:rPr>
        <w:t>3</w:t>
      </w:r>
      <w:r w:rsidR="00CC35B8" w:rsidRPr="002B592E">
        <w:rPr>
          <w:rFonts w:cs="Times New Roman"/>
          <w:szCs w:val="28"/>
        </w:rPr>
        <w:t>]</w:t>
      </w:r>
      <w:r w:rsidRPr="002B592E">
        <w:rPr>
          <w:rFonts w:cs="Times New Roman"/>
          <w:szCs w:val="28"/>
        </w:rPr>
        <w:t>.</w:t>
      </w:r>
    </w:p>
    <w:p w14:paraId="50D57182" w14:textId="38FBB00B" w:rsidR="00B006DF" w:rsidRPr="002B592E" w:rsidRDefault="00B006DF" w:rsidP="001D40C0">
      <w:pPr>
        <w:tabs>
          <w:tab w:val="left" w:pos="7938"/>
        </w:tabs>
        <w:rPr>
          <w:rFonts w:cs="Times New Roman"/>
          <w:szCs w:val="28"/>
        </w:rPr>
      </w:pPr>
      <w:r w:rsidRPr="002B592E">
        <w:rPr>
          <w:rFonts w:cs="Times New Roman"/>
          <w:bCs/>
          <w:szCs w:val="28"/>
        </w:rPr>
        <w:t xml:space="preserve">Поряд з цим відповідно до ст. 18 </w:t>
      </w:r>
      <w:r w:rsidR="00AE5C05" w:rsidRPr="002B592E">
        <w:rPr>
          <w:rFonts w:cs="Times New Roman"/>
          <w:bCs/>
          <w:szCs w:val="28"/>
        </w:rPr>
        <w:t>СК України</w:t>
      </w:r>
      <w:r w:rsidRPr="002B592E">
        <w:rPr>
          <w:rFonts w:cs="Times New Roman"/>
          <w:bCs/>
          <w:szCs w:val="28"/>
        </w:rPr>
        <w:t xml:space="preserve"> к</w:t>
      </w:r>
      <w:r w:rsidRPr="002B592E">
        <w:rPr>
          <w:rFonts w:cs="Times New Roman"/>
          <w:szCs w:val="28"/>
        </w:rPr>
        <w:t>ожен учасник сімейних відносин, який досяг 14 років, має право на безпосереднє звернення до суду за захистом свого права або інтересу. Якщо батьки проживають окремо, місце проживання дитини, яка досягла чотирнадцяти років, визначається нею самою (ст. 160 СК</w:t>
      </w:r>
      <w:r w:rsidR="00AE5C05" w:rsidRPr="002B592E">
        <w:rPr>
          <w:rFonts w:cs="Times New Roman"/>
          <w:szCs w:val="28"/>
        </w:rPr>
        <w:t xml:space="preserve"> </w:t>
      </w:r>
      <w:r w:rsidRPr="002B592E">
        <w:rPr>
          <w:rFonts w:cs="Times New Roman"/>
          <w:szCs w:val="28"/>
        </w:rPr>
        <w:t>У</w:t>
      </w:r>
      <w:r w:rsidR="00AE5C05" w:rsidRPr="002B592E">
        <w:rPr>
          <w:rFonts w:cs="Times New Roman"/>
          <w:szCs w:val="28"/>
        </w:rPr>
        <w:t>країни</w:t>
      </w:r>
      <w:r w:rsidRPr="002B592E">
        <w:rPr>
          <w:rFonts w:cs="Times New Roman"/>
          <w:szCs w:val="28"/>
        </w:rPr>
        <w:t>).</w:t>
      </w:r>
      <w:bookmarkStart w:id="42" w:name="n975"/>
      <w:bookmarkEnd w:id="42"/>
      <w:r w:rsidRPr="002B592E">
        <w:rPr>
          <w:rFonts w:cs="Times New Roman"/>
          <w:szCs w:val="28"/>
        </w:rPr>
        <w:t xml:space="preserve"> Якщо дитина досягла 14 років, вона бере участь в укладенні договору про припинення права на аліменти для дитини у зв'язку з передачею права власності на нерухоме майно (житловий будинок, квартиру, земельну ділянку тощо) (ст. 190 СК</w:t>
      </w:r>
      <w:r w:rsidR="00AE5C05" w:rsidRPr="002B592E">
        <w:rPr>
          <w:rFonts w:cs="Times New Roman"/>
          <w:szCs w:val="28"/>
        </w:rPr>
        <w:t xml:space="preserve"> </w:t>
      </w:r>
      <w:r w:rsidRPr="002B592E">
        <w:rPr>
          <w:rFonts w:cs="Times New Roman"/>
          <w:szCs w:val="28"/>
        </w:rPr>
        <w:t>У</w:t>
      </w:r>
      <w:r w:rsidR="00AE5C05" w:rsidRPr="002B592E">
        <w:rPr>
          <w:rFonts w:cs="Times New Roman"/>
          <w:szCs w:val="28"/>
        </w:rPr>
        <w:t>країни</w:t>
      </w:r>
      <w:r w:rsidRPr="002B592E">
        <w:rPr>
          <w:rFonts w:cs="Times New Roman"/>
          <w:szCs w:val="28"/>
        </w:rPr>
        <w:t>)</w:t>
      </w:r>
      <w:r w:rsidR="00CC35B8" w:rsidRPr="002B592E">
        <w:rPr>
          <w:rFonts w:cs="Times New Roman"/>
          <w:szCs w:val="28"/>
        </w:rPr>
        <w:t xml:space="preserve"> [</w:t>
      </w:r>
      <w:r w:rsidR="006009A0" w:rsidRPr="002B592E">
        <w:rPr>
          <w:rFonts w:cs="Times New Roman"/>
          <w:szCs w:val="28"/>
        </w:rPr>
        <w:t>14</w:t>
      </w:r>
      <w:r w:rsidR="006C1522" w:rsidRPr="002B592E">
        <w:rPr>
          <w:rFonts w:cs="Times New Roman"/>
          <w:szCs w:val="28"/>
        </w:rPr>
        <w:t>0</w:t>
      </w:r>
      <w:r w:rsidR="00CC35B8" w:rsidRPr="002B592E">
        <w:rPr>
          <w:rFonts w:cs="Times New Roman"/>
          <w:szCs w:val="28"/>
        </w:rPr>
        <w:t>]</w:t>
      </w:r>
      <w:r w:rsidRPr="002B592E">
        <w:rPr>
          <w:rFonts w:cs="Times New Roman"/>
          <w:szCs w:val="28"/>
        </w:rPr>
        <w:t>.</w:t>
      </w:r>
    </w:p>
    <w:p w14:paraId="27706969" w14:textId="170CC9F4" w:rsidR="00B006DF" w:rsidRPr="002B592E" w:rsidRDefault="00E41CC7" w:rsidP="001D40C0">
      <w:pPr>
        <w:tabs>
          <w:tab w:val="left" w:pos="7938"/>
        </w:tabs>
        <w:rPr>
          <w:rFonts w:cs="Times New Roman"/>
          <w:szCs w:val="28"/>
        </w:rPr>
      </w:pPr>
      <w:r w:rsidRPr="002B592E">
        <w:rPr>
          <w:rFonts w:cs="Times New Roman"/>
          <w:bCs/>
          <w:szCs w:val="28"/>
        </w:rPr>
        <w:t>З</w:t>
      </w:r>
      <w:r w:rsidR="00B006DF" w:rsidRPr="002B592E">
        <w:rPr>
          <w:rFonts w:cs="Times New Roman"/>
          <w:bCs/>
          <w:szCs w:val="28"/>
        </w:rPr>
        <w:t>гідно з</w:t>
      </w:r>
      <w:r w:rsidRPr="002B592E">
        <w:rPr>
          <w:rFonts w:cs="Times New Roman"/>
          <w:bCs/>
          <w:szCs w:val="28"/>
        </w:rPr>
        <w:t xml:space="preserve">і ст. 188 </w:t>
      </w:r>
      <w:r w:rsidR="00B006DF" w:rsidRPr="002B592E">
        <w:rPr>
          <w:rFonts w:cs="Times New Roman"/>
          <w:bCs/>
          <w:szCs w:val="28"/>
        </w:rPr>
        <w:t>Кодекс</w:t>
      </w:r>
      <w:r w:rsidRPr="002B592E">
        <w:rPr>
          <w:rFonts w:cs="Times New Roman"/>
          <w:bCs/>
          <w:szCs w:val="28"/>
        </w:rPr>
        <w:t>у</w:t>
      </w:r>
      <w:r w:rsidR="00B006DF" w:rsidRPr="002B592E">
        <w:rPr>
          <w:rFonts w:cs="Times New Roman"/>
          <w:bCs/>
          <w:szCs w:val="28"/>
        </w:rPr>
        <w:t xml:space="preserve"> законів про працю України </w:t>
      </w:r>
      <w:bookmarkStart w:id="43" w:name="n1036"/>
      <w:bookmarkEnd w:id="43"/>
      <w:r w:rsidR="00B006DF" w:rsidRPr="002B592E">
        <w:rPr>
          <w:rFonts w:cs="Times New Roman"/>
          <w:bCs/>
          <w:szCs w:val="28"/>
        </w:rPr>
        <w:t>н</w:t>
      </w:r>
      <w:r w:rsidR="00B006DF" w:rsidRPr="002B592E">
        <w:rPr>
          <w:rFonts w:cs="Times New Roman"/>
          <w:szCs w:val="28"/>
        </w:rPr>
        <w:t>е допускається прийняття на роботу осіб молодше 16 років.</w:t>
      </w:r>
      <w:bookmarkStart w:id="44" w:name="n1037"/>
      <w:bookmarkEnd w:id="44"/>
      <w:r w:rsidR="00B006DF" w:rsidRPr="002B592E">
        <w:rPr>
          <w:rFonts w:cs="Times New Roman"/>
          <w:szCs w:val="28"/>
        </w:rPr>
        <w:t xml:space="preserve"> За згодою одного із батьків або особи, що його замінює, можуть, як виняток, прийматись на роботу особи, які досягли 15 років.</w:t>
      </w:r>
      <w:bookmarkStart w:id="45" w:name="n1038"/>
      <w:bookmarkEnd w:id="45"/>
      <w:r w:rsidR="00B006DF" w:rsidRPr="002B592E">
        <w:rPr>
          <w:rFonts w:cs="Times New Roman"/>
          <w:szCs w:val="28"/>
        </w:rPr>
        <w:t xml:space="preserve"> Для підготовки молоді до продуктивної праці допускається прийняття на роботу учнів загальноосвітніх шкіл, професійно-технічних і середніх спеціальних навчальних закладів для виконання легкої роботи, що не завдає шкоди здоров'ю і не порушує процесу навчання, у вільний від навчання </w:t>
      </w:r>
      <w:r w:rsidR="00B006DF" w:rsidRPr="002B592E">
        <w:rPr>
          <w:rFonts w:cs="Times New Roman"/>
          <w:szCs w:val="28"/>
        </w:rPr>
        <w:lastRenderedPageBreak/>
        <w:t>час по досягненні ними 14-ного віку за згодою одного з батьків або особи, що його замінює</w:t>
      </w:r>
      <w:r w:rsidR="00CC35B8" w:rsidRPr="002B592E">
        <w:rPr>
          <w:rFonts w:cs="Times New Roman"/>
          <w:szCs w:val="28"/>
        </w:rPr>
        <w:t xml:space="preserve"> [</w:t>
      </w:r>
      <w:r w:rsidR="006009A0" w:rsidRPr="002B592E">
        <w:rPr>
          <w:rFonts w:cs="Times New Roman"/>
          <w:szCs w:val="28"/>
        </w:rPr>
        <w:t>6</w:t>
      </w:r>
      <w:r w:rsidR="006C1522" w:rsidRPr="002B592E">
        <w:rPr>
          <w:rFonts w:cs="Times New Roman"/>
          <w:szCs w:val="28"/>
        </w:rPr>
        <w:t>3</w:t>
      </w:r>
      <w:r w:rsidR="00CC35B8" w:rsidRPr="002B592E">
        <w:rPr>
          <w:rFonts w:cs="Times New Roman"/>
          <w:szCs w:val="28"/>
        </w:rPr>
        <w:t>]</w:t>
      </w:r>
      <w:r w:rsidR="00B006DF" w:rsidRPr="002B592E">
        <w:rPr>
          <w:rFonts w:cs="Times New Roman"/>
          <w:szCs w:val="28"/>
        </w:rPr>
        <w:t>.</w:t>
      </w:r>
    </w:p>
    <w:p w14:paraId="1E88AB2D" w14:textId="2CFC6311" w:rsidR="00B006DF" w:rsidRPr="002B592E" w:rsidRDefault="00B006DF" w:rsidP="001D40C0">
      <w:pPr>
        <w:tabs>
          <w:tab w:val="left" w:pos="7938"/>
        </w:tabs>
        <w:rPr>
          <w:rFonts w:cs="Times New Roman"/>
          <w:szCs w:val="28"/>
        </w:rPr>
      </w:pPr>
      <w:r w:rsidRPr="002B592E">
        <w:rPr>
          <w:rFonts w:cs="Times New Roman"/>
          <w:bCs/>
          <w:szCs w:val="28"/>
        </w:rPr>
        <w:t>В</w:t>
      </w:r>
      <w:r w:rsidR="00D971B7" w:rsidRPr="002B592E">
        <w:rPr>
          <w:rFonts w:cs="Times New Roman"/>
          <w:bCs/>
          <w:szCs w:val="28"/>
        </w:rPr>
        <w:t xml:space="preserve">одночас </w:t>
      </w:r>
      <w:r w:rsidRPr="002B592E">
        <w:rPr>
          <w:rFonts w:cs="Times New Roman"/>
          <w:bCs/>
          <w:szCs w:val="28"/>
        </w:rPr>
        <w:t>відповідно до ст.</w:t>
      </w:r>
      <w:r w:rsidR="00463D26" w:rsidRPr="002B592E">
        <w:rPr>
          <w:rFonts w:cs="Times New Roman"/>
          <w:bCs/>
          <w:szCs w:val="28"/>
        </w:rPr>
        <w:t xml:space="preserve"> </w:t>
      </w:r>
      <w:r w:rsidRPr="002B592E">
        <w:rPr>
          <w:rFonts w:cs="Times New Roman"/>
          <w:bCs/>
          <w:szCs w:val="28"/>
        </w:rPr>
        <w:t>47</w:t>
      </w:r>
      <w:r w:rsidRPr="002B592E">
        <w:rPr>
          <w:rFonts w:cs="Times New Roman"/>
          <w:b/>
          <w:bCs/>
          <w:szCs w:val="28"/>
        </w:rPr>
        <w:t xml:space="preserve"> </w:t>
      </w:r>
      <w:r w:rsidR="00AE5C05" w:rsidRPr="002B592E">
        <w:rPr>
          <w:rFonts w:cs="Times New Roman"/>
          <w:szCs w:val="28"/>
        </w:rPr>
        <w:t>ЦПК</w:t>
      </w:r>
      <w:r w:rsidRPr="002B592E">
        <w:rPr>
          <w:rFonts w:cs="Times New Roman"/>
          <w:szCs w:val="28"/>
        </w:rPr>
        <w:t xml:space="preserve"> України </w:t>
      </w:r>
      <w:bookmarkStart w:id="46" w:name="n6396"/>
      <w:bookmarkEnd w:id="46"/>
      <w:r w:rsidRPr="002B592E">
        <w:rPr>
          <w:rFonts w:cs="Times New Roman"/>
          <w:szCs w:val="28"/>
        </w:rPr>
        <w:t>неповнолітні особи віком від 14 до 18 років, а також особи, цивільна дієздатність яких обмежена, можуть особисто здійснювати цивільні процесуальні права та виконувати свої обов’язки в суді у справах, що виникають з відносин, у яких вони особисто беруть участь, якщо інше не встановлено законом. Суд може залучити до участі в таких справах законного представника неповнолітньої особи або особи, цивільна дієздатність якої обмежена</w:t>
      </w:r>
      <w:r w:rsidR="00463D26" w:rsidRPr="002B592E">
        <w:rPr>
          <w:rFonts w:cs="Times New Roman"/>
          <w:szCs w:val="28"/>
        </w:rPr>
        <w:t xml:space="preserve"> </w:t>
      </w:r>
      <w:r w:rsidR="00581E41" w:rsidRPr="002B592E">
        <w:rPr>
          <w:rFonts w:cs="Times New Roman"/>
          <w:szCs w:val="28"/>
        </w:rPr>
        <w:t>[</w:t>
      </w:r>
      <w:r w:rsidR="006009A0" w:rsidRPr="002B592E">
        <w:rPr>
          <w:rFonts w:cs="Times New Roman"/>
          <w:szCs w:val="28"/>
        </w:rPr>
        <w:t>18</w:t>
      </w:r>
      <w:r w:rsidR="006C1522" w:rsidRPr="002B592E">
        <w:rPr>
          <w:rFonts w:cs="Times New Roman"/>
          <w:szCs w:val="28"/>
        </w:rPr>
        <w:t>4</w:t>
      </w:r>
      <w:r w:rsidR="00581E41" w:rsidRPr="002B592E">
        <w:rPr>
          <w:rFonts w:cs="Times New Roman"/>
          <w:szCs w:val="28"/>
        </w:rPr>
        <w:t>]</w:t>
      </w:r>
      <w:r w:rsidRPr="002B592E">
        <w:rPr>
          <w:rFonts w:cs="Times New Roman"/>
          <w:szCs w:val="28"/>
        </w:rPr>
        <w:t>.</w:t>
      </w:r>
    </w:p>
    <w:p w14:paraId="7C1BA281" w14:textId="34850559" w:rsidR="00B006DF" w:rsidRPr="002B592E" w:rsidRDefault="00B006DF" w:rsidP="001D40C0">
      <w:pPr>
        <w:tabs>
          <w:tab w:val="left" w:pos="7938"/>
        </w:tabs>
        <w:rPr>
          <w:rFonts w:cs="Times New Roman"/>
          <w:szCs w:val="28"/>
        </w:rPr>
      </w:pPr>
      <w:r w:rsidRPr="002B592E">
        <w:rPr>
          <w:rFonts w:cs="Times New Roman"/>
          <w:szCs w:val="28"/>
        </w:rPr>
        <w:t>Відповідно до ст.</w:t>
      </w:r>
      <w:r w:rsidR="00463D26" w:rsidRPr="002B592E">
        <w:rPr>
          <w:rFonts w:cs="Times New Roman"/>
          <w:szCs w:val="28"/>
        </w:rPr>
        <w:t xml:space="preserve"> </w:t>
      </w:r>
      <w:r w:rsidRPr="002B592E">
        <w:rPr>
          <w:rFonts w:cs="Times New Roman"/>
          <w:szCs w:val="28"/>
        </w:rPr>
        <w:t xml:space="preserve">22 </w:t>
      </w:r>
      <w:r w:rsidR="001D40C0" w:rsidRPr="002B592E">
        <w:rPr>
          <w:rFonts w:cs="Times New Roman"/>
          <w:szCs w:val="28"/>
        </w:rPr>
        <w:t>КК України</w:t>
      </w:r>
      <w:r w:rsidRPr="002B592E">
        <w:rPr>
          <w:rFonts w:cs="Times New Roman"/>
          <w:szCs w:val="28"/>
        </w:rPr>
        <w:t xml:space="preserve"> кримінальній відповідальності підлягають особи, яким до вчинення кримінального правопорушення виповнилося 16 років. За скоєння низки кримінальних правопорушень підлягають кримінальній відповідальності і особи, які досягли віку 14 років.</w:t>
      </w:r>
    </w:p>
    <w:p w14:paraId="4B3621CE" w14:textId="3985967A" w:rsidR="00B006DF" w:rsidRPr="002B592E" w:rsidRDefault="00B006DF" w:rsidP="001D40C0">
      <w:pPr>
        <w:tabs>
          <w:tab w:val="left" w:pos="7938"/>
        </w:tabs>
        <w:rPr>
          <w:rFonts w:cs="Times New Roman"/>
          <w:szCs w:val="28"/>
        </w:rPr>
      </w:pPr>
      <w:r w:rsidRPr="002B592E">
        <w:rPr>
          <w:rFonts w:cs="Times New Roman"/>
          <w:szCs w:val="28"/>
        </w:rPr>
        <w:t xml:space="preserve">Проаналізувавши з </w:t>
      </w:r>
      <w:r w:rsidR="00F76E09" w:rsidRPr="002B592E">
        <w:rPr>
          <w:rFonts w:cs="Times New Roman"/>
          <w:szCs w:val="28"/>
        </w:rPr>
        <w:t xml:space="preserve">цього </w:t>
      </w:r>
      <w:r w:rsidRPr="002B592E">
        <w:rPr>
          <w:rFonts w:cs="Times New Roman"/>
          <w:szCs w:val="28"/>
        </w:rPr>
        <w:t>питання законодавство, позиції вчених мож</w:t>
      </w:r>
      <w:r w:rsidR="00F76E09" w:rsidRPr="002B592E">
        <w:rPr>
          <w:rFonts w:cs="Times New Roman"/>
          <w:szCs w:val="28"/>
        </w:rPr>
        <w:t xml:space="preserve">на </w:t>
      </w:r>
      <w:r w:rsidRPr="002B592E">
        <w:rPr>
          <w:rFonts w:cs="Times New Roman"/>
          <w:szCs w:val="28"/>
        </w:rPr>
        <w:t>зробити певні висновки. У вітчизняному галузевому законодавстві фігурує декілька вікових меж, так</w:t>
      </w:r>
      <w:r w:rsidR="00F76E09" w:rsidRPr="002B592E">
        <w:rPr>
          <w:rFonts w:cs="Times New Roman"/>
          <w:szCs w:val="28"/>
        </w:rPr>
        <w:t>,</w:t>
      </w:r>
      <w:r w:rsidRPr="002B592E">
        <w:rPr>
          <w:rFonts w:cs="Times New Roman"/>
          <w:szCs w:val="28"/>
        </w:rPr>
        <w:t xml:space="preserve"> це особи до 14 років, особи 14-16 років, особи 16-18 років та повнолітні особи. І хоча з досягненням 14 років законодавець наділяє таких осіб чималим обсягом дієздатності, проте вважаємо, що саме з 16 років особа володіє необхідним обсягом дієздатності</w:t>
      </w:r>
      <w:r w:rsidR="00F76E09" w:rsidRPr="002B592E">
        <w:rPr>
          <w:rFonts w:cs="Times New Roman"/>
          <w:szCs w:val="28"/>
        </w:rPr>
        <w:t>,</w:t>
      </w:r>
      <w:r w:rsidRPr="002B592E">
        <w:rPr>
          <w:rFonts w:cs="Times New Roman"/>
          <w:szCs w:val="28"/>
        </w:rPr>
        <w:t xml:space="preserve"> щоб можна було її визначити самостійним суб’єктом примирення в рамках кримінального права. Такий висновок робимо передусім з того, що саме починаючи з 16 років, особа самостійно може обертати місце свого проживання, вона має право займатися підприємницькою діяльністю, допускається прийняття на роботу, має право на вільний самостійний виїзд за межі України, крім того</w:t>
      </w:r>
      <w:r w:rsidR="00E35FB4" w:rsidRPr="002B592E">
        <w:rPr>
          <w:rFonts w:cs="Times New Roman"/>
          <w:szCs w:val="28"/>
        </w:rPr>
        <w:t>,</w:t>
      </w:r>
      <w:r w:rsidRPr="002B592E">
        <w:rPr>
          <w:rFonts w:cs="Times New Roman"/>
          <w:szCs w:val="28"/>
        </w:rPr>
        <w:t xml:space="preserve"> така особа є суб’єктом кримінальної відповідальності. </w:t>
      </w:r>
    </w:p>
    <w:p w14:paraId="75A9FB28" w14:textId="0FA2409A" w:rsidR="003A0BF9" w:rsidRPr="002B592E" w:rsidRDefault="00B006DF" w:rsidP="001D40C0">
      <w:pPr>
        <w:tabs>
          <w:tab w:val="left" w:pos="7938"/>
        </w:tabs>
        <w:rPr>
          <w:rFonts w:cs="Times New Roman"/>
          <w:szCs w:val="28"/>
        </w:rPr>
      </w:pPr>
      <w:r w:rsidRPr="002B592E">
        <w:rPr>
          <w:rFonts w:cs="Times New Roman"/>
          <w:szCs w:val="28"/>
        </w:rPr>
        <w:t xml:space="preserve">Поряд з цим </w:t>
      </w:r>
      <w:r w:rsidR="00E35FB4" w:rsidRPr="002B592E">
        <w:rPr>
          <w:rFonts w:cs="Times New Roman"/>
          <w:szCs w:val="28"/>
        </w:rPr>
        <w:t>у</w:t>
      </w:r>
      <w:r w:rsidRPr="002B592E">
        <w:rPr>
          <w:rFonts w:cs="Times New Roman"/>
          <w:szCs w:val="28"/>
        </w:rPr>
        <w:t xml:space="preserve"> кримінальному процесуальному законодавстві передбачені додаткові гарантії для малолітніх та неповнолітніх осіб. Так, відповідно до </w:t>
      </w:r>
      <w:r w:rsidRPr="002B592E">
        <w:rPr>
          <w:rFonts w:cs="Times New Roman"/>
          <w:bCs/>
          <w:szCs w:val="28"/>
        </w:rPr>
        <w:t>ст.</w:t>
      </w:r>
      <w:r w:rsidR="00463D26" w:rsidRPr="002B592E">
        <w:rPr>
          <w:rFonts w:cs="Times New Roman"/>
          <w:bCs/>
          <w:szCs w:val="28"/>
        </w:rPr>
        <w:t xml:space="preserve"> </w:t>
      </w:r>
      <w:r w:rsidRPr="002B592E">
        <w:rPr>
          <w:rFonts w:cs="Times New Roman"/>
          <w:bCs/>
          <w:szCs w:val="28"/>
        </w:rPr>
        <w:t>10 КПК України</w:t>
      </w:r>
      <w:r w:rsidRPr="002B592E">
        <w:rPr>
          <w:rFonts w:cs="Times New Roman"/>
          <w:b/>
          <w:bCs/>
          <w:szCs w:val="28"/>
        </w:rPr>
        <w:t xml:space="preserve"> </w:t>
      </w:r>
      <w:r w:rsidRPr="002B592E">
        <w:rPr>
          <w:rFonts w:cs="Times New Roman"/>
          <w:szCs w:val="28"/>
        </w:rPr>
        <w:t xml:space="preserve">певні категорії осіб (неповнолітні, іноземці, особи з розумовими і </w:t>
      </w:r>
      <w:r w:rsidRPr="002B592E">
        <w:rPr>
          <w:rFonts w:cs="Times New Roman"/>
          <w:szCs w:val="28"/>
        </w:rPr>
        <w:lastRenderedPageBreak/>
        <w:t xml:space="preserve">фізичними вадами тощо) під час кримінального провадження користуються додатковими гарантіями. </w:t>
      </w:r>
    </w:p>
    <w:p w14:paraId="64554769" w14:textId="77777777" w:rsidR="003A0BF9" w:rsidRPr="002B592E" w:rsidRDefault="00B006DF" w:rsidP="001D40C0">
      <w:pPr>
        <w:tabs>
          <w:tab w:val="left" w:pos="7938"/>
        </w:tabs>
        <w:rPr>
          <w:rFonts w:cs="Times New Roman"/>
          <w:szCs w:val="28"/>
        </w:rPr>
      </w:pPr>
      <w:r w:rsidRPr="002B592E">
        <w:rPr>
          <w:rFonts w:cs="Times New Roman"/>
          <w:szCs w:val="28"/>
        </w:rPr>
        <w:t>Якщо потерпілим є неповнолітня особа або особа, визнана в установленому законом порядку недієздатною чи обмежено дієздатною, до участі в процесуальній дії разом з нею залучається її законний представник (ч.</w:t>
      </w:r>
      <w:r w:rsidR="00463D26" w:rsidRPr="002B592E">
        <w:rPr>
          <w:rFonts w:cs="Times New Roman"/>
          <w:szCs w:val="28"/>
        </w:rPr>
        <w:t xml:space="preserve"> </w:t>
      </w:r>
      <w:r w:rsidRPr="002B592E">
        <w:rPr>
          <w:rFonts w:cs="Times New Roman"/>
          <w:szCs w:val="28"/>
        </w:rPr>
        <w:t>1 ст.</w:t>
      </w:r>
      <w:r w:rsidR="00463D26" w:rsidRPr="002B592E">
        <w:rPr>
          <w:rFonts w:cs="Times New Roman"/>
          <w:szCs w:val="28"/>
        </w:rPr>
        <w:t xml:space="preserve"> </w:t>
      </w:r>
      <w:r w:rsidRPr="002B592E">
        <w:rPr>
          <w:rFonts w:cs="Times New Roman"/>
          <w:szCs w:val="28"/>
        </w:rPr>
        <w:t>59 КПК України). Питання участі законного представника потерпілого у кримінальному провадженні регулюється згідно з положеннями</w:t>
      </w:r>
      <w:r w:rsidR="006F23C9" w:rsidRPr="002B592E">
        <w:rPr>
          <w:rFonts w:cs="Times New Roman"/>
          <w:szCs w:val="28"/>
        </w:rPr>
        <w:t xml:space="preserve"> </w:t>
      </w:r>
      <w:hyperlink r:id="rId42" w:anchor="n736"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44</w:t>
        </w:r>
      </w:hyperlink>
      <w:r w:rsidR="00463D26" w:rsidRPr="002B592E">
        <w:rPr>
          <w:rFonts w:cs="Times New Roman"/>
          <w:szCs w:val="28"/>
        </w:rPr>
        <w:t xml:space="preserve"> </w:t>
      </w:r>
      <w:r w:rsidRPr="002B592E">
        <w:rPr>
          <w:rFonts w:cs="Times New Roman"/>
          <w:szCs w:val="28"/>
        </w:rPr>
        <w:t>КПК України (ч.</w:t>
      </w:r>
      <w:r w:rsidR="00463D26" w:rsidRPr="002B592E">
        <w:rPr>
          <w:rFonts w:cs="Times New Roman"/>
          <w:szCs w:val="28"/>
        </w:rPr>
        <w:t xml:space="preserve"> </w:t>
      </w:r>
      <w:r w:rsidRPr="002B592E">
        <w:rPr>
          <w:rFonts w:cs="Times New Roman"/>
          <w:szCs w:val="28"/>
        </w:rPr>
        <w:t>2</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 xml:space="preserve">59 КПК України). </w:t>
      </w:r>
    </w:p>
    <w:p w14:paraId="76BBA7E3" w14:textId="25D4D537" w:rsidR="00B006DF" w:rsidRPr="002B592E" w:rsidRDefault="00B006DF" w:rsidP="001D40C0">
      <w:pPr>
        <w:tabs>
          <w:tab w:val="left" w:pos="7938"/>
        </w:tabs>
        <w:rPr>
          <w:rFonts w:cs="Times New Roman"/>
          <w:szCs w:val="28"/>
        </w:rPr>
      </w:pPr>
      <w:r w:rsidRPr="002B592E">
        <w:rPr>
          <w:rFonts w:cs="Times New Roman"/>
          <w:szCs w:val="28"/>
        </w:rPr>
        <w:t>Як законні представники можуть бути залучені батьки (</w:t>
      </w:r>
      <w:proofErr w:type="spellStart"/>
      <w:r w:rsidRPr="002B592E">
        <w:rPr>
          <w:rFonts w:cs="Times New Roman"/>
          <w:szCs w:val="28"/>
        </w:rPr>
        <w:t>усиновлювачі</w:t>
      </w:r>
      <w:proofErr w:type="spellEnd"/>
      <w:r w:rsidRPr="002B592E">
        <w:rPr>
          <w:rFonts w:cs="Times New Roman"/>
          <w:szCs w:val="28"/>
        </w:rPr>
        <w:t xml:space="preserve">), а в разі їх відсутності </w:t>
      </w:r>
      <w:r w:rsidR="00231BF6" w:rsidRPr="002B592E">
        <w:rPr>
          <w:rFonts w:cs="Times New Roman"/>
          <w:szCs w:val="28"/>
        </w:rPr>
        <w:t>–</w:t>
      </w:r>
      <w:r w:rsidRPr="002B592E">
        <w:rPr>
          <w:rFonts w:cs="Times New Roman"/>
          <w:szCs w:val="28"/>
        </w:rPr>
        <w:t xml:space="preserve"> опікуни чи піклувальники особи, інші повнолітні близькі родичі чи члени сім’ї, а також представники органів опіки і піклування, установ і організацій, під опікою чи піклуванням яких перебуває неповнолітній, недієздатний чи обмежено дієздатний.</w:t>
      </w:r>
      <w:bookmarkStart w:id="47" w:name="n739"/>
      <w:bookmarkEnd w:id="47"/>
      <w:r w:rsidRPr="002B592E">
        <w:rPr>
          <w:rFonts w:cs="Times New Roman"/>
          <w:szCs w:val="28"/>
        </w:rPr>
        <w:t xml:space="preserve"> У разі якщо дії чи інтереси законного представника суперечать інтересам особи, яку він представляє, за рішенням слідчого, прокурора, слідчого судді, суду такий законний представник замінюється іншим з числа осіб, зазначених у</w:t>
      </w:r>
      <w:r w:rsidR="006F23C9" w:rsidRPr="002B592E">
        <w:rPr>
          <w:rFonts w:cs="Times New Roman"/>
          <w:szCs w:val="28"/>
        </w:rPr>
        <w:t xml:space="preserve"> </w:t>
      </w:r>
      <w:r w:rsidRPr="002B592E">
        <w:rPr>
          <w:rFonts w:cs="Times New Roman"/>
          <w:szCs w:val="28"/>
        </w:rPr>
        <w:t>ч.</w:t>
      </w:r>
      <w:r w:rsidR="00463D26" w:rsidRPr="002B592E">
        <w:rPr>
          <w:rFonts w:cs="Times New Roman"/>
          <w:szCs w:val="28"/>
        </w:rPr>
        <w:t xml:space="preserve"> </w:t>
      </w:r>
      <w:r w:rsidRPr="002B592E">
        <w:rPr>
          <w:rFonts w:cs="Times New Roman"/>
          <w:szCs w:val="28"/>
        </w:rPr>
        <w:t>2 ст.</w:t>
      </w:r>
      <w:r w:rsidR="00463D26" w:rsidRPr="002B592E">
        <w:rPr>
          <w:rFonts w:cs="Times New Roman"/>
          <w:szCs w:val="28"/>
        </w:rPr>
        <w:t xml:space="preserve"> </w:t>
      </w:r>
      <w:r w:rsidRPr="002B592E">
        <w:rPr>
          <w:rFonts w:cs="Times New Roman"/>
          <w:szCs w:val="28"/>
        </w:rPr>
        <w:t>44 КПК України.</w:t>
      </w:r>
      <w:bookmarkStart w:id="48" w:name="n741"/>
      <w:bookmarkEnd w:id="48"/>
      <w:r w:rsidRPr="002B592E">
        <w:rPr>
          <w:rFonts w:cs="Times New Roman"/>
          <w:szCs w:val="28"/>
        </w:rPr>
        <w:t xml:space="preserve"> Законний представник користується процесуальними правами особи, інтереси якої він представляє, крім процесуальних прав, реалізація яких здійснюється безпосередньо підозрюваним, обвинуваченим і не може бути доручена представнику (</w:t>
      </w:r>
      <w:hyperlink r:id="rId43" w:anchor="n736"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44</w:t>
        </w:r>
      </w:hyperlink>
      <w:r w:rsidR="006F23C9" w:rsidRPr="002B592E">
        <w:rPr>
          <w:rFonts w:cs="Times New Roman"/>
          <w:szCs w:val="28"/>
        </w:rPr>
        <w:t xml:space="preserve"> </w:t>
      </w:r>
      <w:r w:rsidRPr="002B592E">
        <w:rPr>
          <w:rFonts w:cs="Times New Roman"/>
          <w:szCs w:val="28"/>
        </w:rPr>
        <w:t>КПК України).</w:t>
      </w:r>
    </w:p>
    <w:p w14:paraId="18249751" w14:textId="07F8B6A1" w:rsidR="00B006DF" w:rsidRPr="002B592E" w:rsidRDefault="00B006DF" w:rsidP="001D40C0">
      <w:pPr>
        <w:tabs>
          <w:tab w:val="left" w:pos="7938"/>
        </w:tabs>
      </w:pPr>
      <w:r w:rsidRPr="002B592E">
        <w:rPr>
          <w:rFonts w:cs="Times New Roman"/>
          <w:szCs w:val="28"/>
        </w:rPr>
        <w:t>Участь законного представника неповнолітнього у кримінальному проваджен</w:t>
      </w:r>
      <w:r w:rsidR="00945D85" w:rsidRPr="002B592E">
        <w:rPr>
          <w:rFonts w:cs="Times New Roman"/>
          <w:szCs w:val="28"/>
        </w:rPr>
        <w:t>н</w:t>
      </w:r>
      <w:r w:rsidRPr="002B592E">
        <w:rPr>
          <w:rFonts w:cs="Times New Roman"/>
          <w:szCs w:val="28"/>
        </w:rPr>
        <w:t>і зумовлена двома обставинами: неповнотою процесуальної дієздатності неповнолітнього та відповідальністю за виховання й поведінку неповнолітнього законними представниками (батьки, опікуни, піклувальники)</w:t>
      </w:r>
      <w:r w:rsidR="006F23C9" w:rsidRPr="002B592E">
        <w:rPr>
          <w:rFonts w:cs="Times New Roman"/>
          <w:szCs w:val="28"/>
        </w:rPr>
        <w:t xml:space="preserve"> [</w:t>
      </w:r>
      <w:r w:rsidR="006009A0" w:rsidRPr="002B592E">
        <w:rPr>
          <w:rFonts w:cs="Times New Roman"/>
          <w:szCs w:val="28"/>
        </w:rPr>
        <w:t>9</w:t>
      </w:r>
      <w:r w:rsidR="006C1522" w:rsidRPr="002B592E">
        <w:rPr>
          <w:rFonts w:cs="Times New Roman"/>
          <w:szCs w:val="28"/>
        </w:rPr>
        <w:t>2</w:t>
      </w:r>
      <w:r w:rsidR="006F23C9" w:rsidRPr="002B592E">
        <w:rPr>
          <w:rFonts w:cs="Times New Roman"/>
          <w:szCs w:val="28"/>
        </w:rPr>
        <w:t>,</w:t>
      </w:r>
      <w:r w:rsidR="00463D26" w:rsidRPr="002B592E">
        <w:rPr>
          <w:rFonts w:cs="Times New Roman"/>
          <w:szCs w:val="28"/>
        </w:rPr>
        <w:t xml:space="preserve"> </w:t>
      </w:r>
      <w:r w:rsidR="006F23C9" w:rsidRPr="002B592E">
        <w:rPr>
          <w:rFonts w:cs="Times New Roman"/>
          <w:szCs w:val="28"/>
        </w:rPr>
        <w:t>c.</w:t>
      </w:r>
      <w:r w:rsidR="00463D26" w:rsidRPr="002B592E">
        <w:rPr>
          <w:rFonts w:cs="Times New Roman"/>
          <w:szCs w:val="28"/>
        </w:rPr>
        <w:t xml:space="preserve"> </w:t>
      </w:r>
      <w:r w:rsidR="006F23C9" w:rsidRPr="002B592E">
        <w:rPr>
          <w:rFonts w:cs="Times New Roman"/>
          <w:szCs w:val="28"/>
        </w:rPr>
        <w:t>86]</w:t>
      </w:r>
      <w:r w:rsidRPr="002B592E">
        <w:rPr>
          <w:rFonts w:cs="Times New Roman"/>
          <w:szCs w:val="28"/>
        </w:rPr>
        <w:t>. Важливо вказати, що потерпілий не може відмовитись від законного представника, адже його участь в процесі не залежить від бажання особи</w:t>
      </w:r>
      <w:r w:rsidR="00945D85" w:rsidRPr="002B592E">
        <w:rPr>
          <w:rFonts w:cs="Times New Roman"/>
          <w:szCs w:val="28"/>
        </w:rPr>
        <w:t>,</w:t>
      </w:r>
      <w:r w:rsidRPr="002B592E">
        <w:rPr>
          <w:rFonts w:cs="Times New Roman"/>
          <w:szCs w:val="28"/>
        </w:rPr>
        <w:t xml:space="preserve"> яку він представляє. </w:t>
      </w:r>
    </w:p>
    <w:p w14:paraId="4ECDCEF9" w14:textId="06D775FD" w:rsidR="00B006DF" w:rsidRPr="002B592E" w:rsidRDefault="00B006DF" w:rsidP="001D40C0">
      <w:pPr>
        <w:rPr>
          <w:rFonts w:cs="Times New Roman"/>
          <w:szCs w:val="28"/>
        </w:rPr>
      </w:pPr>
      <w:r w:rsidRPr="002B592E">
        <w:rPr>
          <w:rFonts w:cs="Times New Roman"/>
          <w:szCs w:val="28"/>
        </w:rPr>
        <w:t xml:space="preserve">Наявність законного представника ніяким чином не виключає того, що неповнолітній потерпілий реалізує своє право на примирення. Думка </w:t>
      </w:r>
      <w:r w:rsidRPr="002B592E">
        <w:rPr>
          <w:rFonts w:cs="Times New Roman"/>
          <w:szCs w:val="28"/>
        </w:rPr>
        <w:lastRenderedPageBreak/>
        <w:t>неповнолітнього потерпілого є вирішальною, сам неповнолітній потерпілий виражати свою волю. Участь законного представника гарантує, щоб належним чином були представлені права потерпілого неповнолітнього</w:t>
      </w:r>
      <w:r w:rsidR="006F23C9" w:rsidRPr="002B592E">
        <w:rPr>
          <w:rFonts w:cs="Times New Roman"/>
          <w:szCs w:val="28"/>
        </w:rPr>
        <w:t xml:space="preserve"> [</w:t>
      </w:r>
      <w:r w:rsidR="006009A0" w:rsidRPr="002B592E">
        <w:rPr>
          <w:rFonts w:cs="Times New Roman"/>
          <w:szCs w:val="28"/>
        </w:rPr>
        <w:t>5</w:t>
      </w:r>
      <w:r w:rsidR="006C1522" w:rsidRPr="002B592E">
        <w:rPr>
          <w:rFonts w:cs="Times New Roman"/>
          <w:szCs w:val="28"/>
        </w:rPr>
        <w:t>5</w:t>
      </w:r>
      <w:r w:rsidR="006F23C9" w:rsidRPr="002B592E">
        <w:rPr>
          <w:rFonts w:cs="Times New Roman"/>
          <w:szCs w:val="28"/>
        </w:rPr>
        <w:t>,</w:t>
      </w:r>
      <w:r w:rsidR="00463D26" w:rsidRPr="002B592E">
        <w:rPr>
          <w:rFonts w:cs="Times New Roman"/>
          <w:szCs w:val="28"/>
        </w:rPr>
        <w:t xml:space="preserve"> </w:t>
      </w:r>
      <w:r w:rsidR="006F23C9" w:rsidRPr="002B592E">
        <w:rPr>
          <w:rFonts w:cs="Times New Roman"/>
          <w:szCs w:val="28"/>
        </w:rPr>
        <w:t>c.</w:t>
      </w:r>
      <w:r w:rsidR="00463D26" w:rsidRPr="002B592E">
        <w:rPr>
          <w:rFonts w:cs="Times New Roman"/>
          <w:szCs w:val="28"/>
        </w:rPr>
        <w:t xml:space="preserve"> </w:t>
      </w:r>
      <w:r w:rsidR="006F23C9" w:rsidRPr="002B592E">
        <w:rPr>
          <w:rFonts w:cs="Times New Roman"/>
          <w:szCs w:val="28"/>
        </w:rPr>
        <w:t>108]</w:t>
      </w:r>
      <w:r w:rsidRPr="002B592E">
        <w:rPr>
          <w:rFonts w:cs="Times New Roman"/>
          <w:szCs w:val="28"/>
        </w:rPr>
        <w:t>.</w:t>
      </w:r>
    </w:p>
    <w:p w14:paraId="57B753DF" w14:textId="0EDCDF95" w:rsidR="00EC6BC8" w:rsidRPr="002B592E" w:rsidRDefault="00B006DF" w:rsidP="001D40C0">
      <w:pPr>
        <w:rPr>
          <w:rFonts w:cs="Times New Roman"/>
          <w:color w:val="000000"/>
          <w:szCs w:val="28"/>
        </w:rPr>
      </w:pPr>
      <w:r w:rsidRPr="002B592E">
        <w:rPr>
          <w:rFonts w:cs="Times New Roman"/>
          <w:szCs w:val="28"/>
        </w:rPr>
        <w:t>Аналіз судової практики дає можливість п</w:t>
      </w:r>
      <w:r w:rsidRPr="002B592E">
        <w:rPr>
          <w:rFonts w:cs="Times New Roman"/>
          <w:color w:val="000000"/>
          <w:szCs w:val="28"/>
        </w:rPr>
        <w:t xml:space="preserve">ідтвердити, що думка неповнолітнього потерпілого має важливе значення та встановлюється судом. Так, в Ухвалі </w:t>
      </w:r>
      <w:proofErr w:type="spellStart"/>
      <w:r w:rsidRPr="002B592E">
        <w:rPr>
          <w:rFonts w:cs="Times New Roman"/>
          <w:szCs w:val="28"/>
        </w:rPr>
        <w:t>Жовтневського</w:t>
      </w:r>
      <w:proofErr w:type="spellEnd"/>
      <w:r w:rsidRPr="002B592E">
        <w:rPr>
          <w:rFonts w:cs="Times New Roman"/>
          <w:szCs w:val="28"/>
        </w:rPr>
        <w:t xml:space="preserve"> районного суду </w:t>
      </w:r>
      <w:r w:rsidRPr="002B592E">
        <w:rPr>
          <w:rFonts w:cs="Times New Roman"/>
          <w:color w:val="000000"/>
          <w:szCs w:val="28"/>
        </w:rPr>
        <w:t>м. Дніпропетровськ</w:t>
      </w:r>
      <w:r w:rsidRPr="002B592E">
        <w:rPr>
          <w:rFonts w:cs="Times New Roman"/>
          <w:szCs w:val="28"/>
        </w:rPr>
        <w:t xml:space="preserve"> від 22</w:t>
      </w:r>
      <w:r w:rsidR="00463D26" w:rsidRPr="002B592E">
        <w:rPr>
          <w:rFonts w:cs="Times New Roman"/>
          <w:szCs w:val="28"/>
        </w:rPr>
        <w:t xml:space="preserve"> </w:t>
      </w:r>
      <w:r w:rsidRPr="002B592E">
        <w:rPr>
          <w:rFonts w:cs="Times New Roman"/>
          <w:szCs w:val="28"/>
        </w:rPr>
        <w:t>березня 2019</w:t>
      </w:r>
      <w:r w:rsidR="00463D26" w:rsidRPr="002B592E">
        <w:rPr>
          <w:rFonts w:cs="Times New Roman"/>
          <w:szCs w:val="28"/>
        </w:rPr>
        <w:t xml:space="preserve"> </w:t>
      </w:r>
      <w:r w:rsidRPr="002B592E">
        <w:rPr>
          <w:rFonts w:cs="Times New Roman"/>
          <w:szCs w:val="28"/>
        </w:rPr>
        <w:t xml:space="preserve">року (справа </w:t>
      </w:r>
      <w:r w:rsidR="00463D26" w:rsidRPr="002B592E">
        <w:rPr>
          <w:rFonts w:cs="Times New Roman"/>
          <w:szCs w:val="28"/>
        </w:rPr>
        <w:t>№</w:t>
      </w:r>
      <w:hyperlink r:id="rId44" w:tooltip="Натисніть для перегляду всіх судових рішень по справі" w:history="1">
        <w:r w:rsidRPr="002B592E">
          <w:rPr>
            <w:rStyle w:val="a6"/>
            <w:rFonts w:cs="Times New Roman"/>
            <w:bCs/>
            <w:color w:val="auto"/>
            <w:szCs w:val="28"/>
            <w:u w:val="none"/>
          </w:rPr>
          <w:t>201/728/19</w:t>
        </w:r>
      </w:hyperlink>
      <w:r w:rsidRPr="002B592E">
        <w:rPr>
          <w:rFonts w:cs="Times New Roman"/>
          <w:bCs/>
          <w:szCs w:val="28"/>
        </w:rPr>
        <w:t>) зазначено</w:t>
      </w:r>
      <w:r w:rsidRPr="002B592E">
        <w:rPr>
          <w:rFonts w:cs="Times New Roman"/>
          <w:bCs/>
          <w:color w:val="000000"/>
          <w:szCs w:val="28"/>
        </w:rPr>
        <w:t>, що в</w:t>
      </w:r>
      <w:r w:rsidRPr="002B592E">
        <w:rPr>
          <w:rFonts w:cs="Times New Roman"/>
          <w:color w:val="000000"/>
          <w:szCs w:val="28"/>
        </w:rPr>
        <w:t>ід потерпілого ОСОБА_3 та його законного представника ОСОБА_4 надійшло клопотання про звільнення обвинуваченого ОСОБА_1 від кримінальної відповідальності, у зв’язку із примиренням з потерпілим і закриття кримінального провадження стосовно останнього, у якому потерпілий і його законний представник підтвердили, що обвинувачений повністю відшкодував завдану шкоду</w:t>
      </w:r>
      <w:r w:rsidR="00EC6BC8" w:rsidRPr="002B592E">
        <w:rPr>
          <w:rFonts w:cs="Times New Roman"/>
          <w:color w:val="000000"/>
          <w:szCs w:val="28"/>
        </w:rPr>
        <w:t>. Обвинувачений ОСОБА_1 і його захисник у судовому засіданні підтримали клопотання потерпілого і його законного представника, а також просили звільнити обвинуваченого від кримінальної відповідальності, у зв</w:t>
      </w:r>
      <w:r w:rsidR="00231300" w:rsidRPr="002B592E">
        <w:rPr>
          <w:rFonts w:cs="Times New Roman"/>
          <w:color w:val="000000"/>
          <w:szCs w:val="28"/>
        </w:rPr>
        <w:t>’</w:t>
      </w:r>
      <w:r w:rsidR="00EC6BC8" w:rsidRPr="002B592E">
        <w:rPr>
          <w:rFonts w:cs="Times New Roman"/>
          <w:color w:val="000000"/>
          <w:szCs w:val="28"/>
        </w:rPr>
        <w:t>язку з примиренням із потерпілим, якому обвинувачений повністю відшкодував завдану шкоду.</w:t>
      </w:r>
    </w:p>
    <w:p w14:paraId="488A0A69" w14:textId="305C0C7E" w:rsidR="00B006DF" w:rsidRPr="002B592E" w:rsidRDefault="00EC6BC8" w:rsidP="001D40C0">
      <w:pPr>
        <w:rPr>
          <w:rFonts w:cs="Times New Roman"/>
          <w:szCs w:val="28"/>
        </w:rPr>
      </w:pPr>
      <w:r w:rsidRPr="002B592E">
        <w:rPr>
          <w:rFonts w:cs="Times New Roman"/>
          <w:color w:val="000000"/>
          <w:szCs w:val="28"/>
        </w:rPr>
        <w:t>Як результат, суд клопотання потерпілого ОСОБА_3 і його законного представника ОСОБА_4 про звільнення обвинуваченого ОСОБА_1 від кримінальної відповідальності, у зв</w:t>
      </w:r>
      <w:r w:rsidR="00231300" w:rsidRPr="002B592E">
        <w:rPr>
          <w:rFonts w:cs="Times New Roman"/>
          <w:color w:val="000000"/>
          <w:szCs w:val="28"/>
        </w:rPr>
        <w:t>’</w:t>
      </w:r>
      <w:r w:rsidRPr="002B592E">
        <w:rPr>
          <w:rFonts w:cs="Times New Roman"/>
          <w:color w:val="000000"/>
          <w:szCs w:val="28"/>
        </w:rPr>
        <w:t xml:space="preserve">язку з примиренням з потерпілим задовольнив </w:t>
      </w:r>
      <w:r w:rsidR="006F23C9" w:rsidRPr="002B592E">
        <w:rPr>
          <w:rFonts w:cs="Times New Roman"/>
          <w:szCs w:val="28"/>
        </w:rPr>
        <w:t>[</w:t>
      </w:r>
      <w:r w:rsidR="006009A0" w:rsidRPr="002B592E">
        <w:rPr>
          <w:rFonts w:cs="Times New Roman"/>
          <w:szCs w:val="28"/>
        </w:rPr>
        <w:t>16</w:t>
      </w:r>
      <w:r w:rsidR="006C1522" w:rsidRPr="002B592E">
        <w:rPr>
          <w:rFonts w:cs="Times New Roman"/>
          <w:szCs w:val="28"/>
        </w:rPr>
        <w:t>6</w:t>
      </w:r>
      <w:r w:rsidR="006F23C9" w:rsidRPr="002B592E">
        <w:rPr>
          <w:rFonts w:cs="Times New Roman"/>
          <w:szCs w:val="28"/>
        </w:rPr>
        <w:t>]</w:t>
      </w:r>
      <w:r w:rsidR="00B006DF" w:rsidRPr="002B592E">
        <w:rPr>
          <w:rFonts w:cs="Times New Roman"/>
          <w:color w:val="000000"/>
          <w:szCs w:val="28"/>
        </w:rPr>
        <w:t>.</w:t>
      </w:r>
    </w:p>
    <w:p w14:paraId="72BE43D2" w14:textId="77777777" w:rsidR="00B006DF" w:rsidRPr="002B592E" w:rsidRDefault="00B006DF" w:rsidP="001D40C0">
      <w:pPr>
        <w:rPr>
          <w:rFonts w:cs="Times New Roman"/>
          <w:szCs w:val="28"/>
        </w:rPr>
      </w:pPr>
      <w:r w:rsidRPr="002B592E">
        <w:rPr>
          <w:rFonts w:cs="Times New Roman"/>
          <w:szCs w:val="28"/>
        </w:rPr>
        <w:t>Слід окремо зауважити, що в пункті 7 Декларації основних принципів правосуддя для жертв злочинів і зловживання владою, що прийнята ООН 29 листопада 1985 року (Декларація не ратифікована Україною, має рекомендаційний характер) зазначено, що у тих випадках, коли це необхідно, варто використовувати неофіційні механізми врегулювання спорів, включаючи посередництво, для того, щоб сприяти примиренню і наданню відшкодування потерпілим</w:t>
      </w:r>
      <w:r w:rsidR="006F23C9" w:rsidRPr="002B592E">
        <w:rPr>
          <w:rFonts w:cs="Times New Roman"/>
          <w:szCs w:val="28"/>
        </w:rPr>
        <w:t xml:space="preserve"> [</w:t>
      </w:r>
      <w:r w:rsidR="006009A0" w:rsidRPr="002B592E">
        <w:rPr>
          <w:rFonts w:cs="Times New Roman"/>
          <w:szCs w:val="28"/>
        </w:rPr>
        <w:t>30</w:t>
      </w:r>
      <w:r w:rsidR="006F23C9" w:rsidRPr="002B592E">
        <w:rPr>
          <w:rFonts w:cs="Times New Roman"/>
          <w:szCs w:val="28"/>
        </w:rPr>
        <w:t>]</w:t>
      </w:r>
      <w:r w:rsidRPr="002B592E">
        <w:rPr>
          <w:rFonts w:cs="Times New Roman"/>
          <w:szCs w:val="28"/>
        </w:rPr>
        <w:t>.</w:t>
      </w:r>
    </w:p>
    <w:p w14:paraId="083CBBCA" w14:textId="5CD38659" w:rsidR="00B006DF" w:rsidRPr="002B592E" w:rsidRDefault="00B006DF" w:rsidP="001D40C0">
      <w:pPr>
        <w:rPr>
          <w:rFonts w:cs="Times New Roman"/>
          <w:szCs w:val="28"/>
        </w:rPr>
      </w:pPr>
      <w:r w:rsidRPr="002B592E">
        <w:rPr>
          <w:rFonts w:cs="Times New Roman"/>
          <w:szCs w:val="28"/>
        </w:rPr>
        <w:t xml:space="preserve">Якщо розглянути </w:t>
      </w:r>
      <w:r w:rsidR="00010CAE" w:rsidRPr="002B592E">
        <w:rPr>
          <w:rFonts w:cs="Times New Roman"/>
          <w:szCs w:val="28"/>
        </w:rPr>
        <w:t xml:space="preserve">із цього </w:t>
      </w:r>
      <w:r w:rsidRPr="002B592E">
        <w:rPr>
          <w:rFonts w:cs="Times New Roman"/>
          <w:szCs w:val="28"/>
        </w:rPr>
        <w:t>питання законодавство зарубіжних країн, то</w:t>
      </w:r>
      <w:r w:rsidR="00010CAE" w:rsidRPr="002B592E">
        <w:rPr>
          <w:rFonts w:cs="Times New Roman"/>
          <w:szCs w:val="28"/>
        </w:rPr>
        <w:t>,</w:t>
      </w:r>
      <w:r w:rsidRPr="002B592E">
        <w:rPr>
          <w:rFonts w:cs="Times New Roman"/>
          <w:szCs w:val="28"/>
        </w:rPr>
        <w:t xml:space="preserve"> наприклад</w:t>
      </w:r>
      <w:r w:rsidR="00010CAE" w:rsidRPr="002B592E">
        <w:rPr>
          <w:rFonts w:cs="Times New Roman"/>
          <w:szCs w:val="28"/>
        </w:rPr>
        <w:t>,</w:t>
      </w:r>
      <w:r w:rsidRPr="002B592E">
        <w:rPr>
          <w:rFonts w:cs="Times New Roman"/>
          <w:szCs w:val="28"/>
        </w:rPr>
        <w:t xml:space="preserve"> КК Республіки </w:t>
      </w:r>
      <w:proofErr w:type="spellStart"/>
      <w:r w:rsidRPr="002B592E">
        <w:rPr>
          <w:rFonts w:cs="Times New Roman"/>
          <w:szCs w:val="28"/>
        </w:rPr>
        <w:t>Арменії</w:t>
      </w:r>
      <w:proofErr w:type="spellEnd"/>
      <w:r w:rsidR="00581E41" w:rsidRPr="002B592E">
        <w:rPr>
          <w:rFonts w:cs="Times New Roman"/>
          <w:szCs w:val="28"/>
        </w:rPr>
        <w:t xml:space="preserve"> [</w:t>
      </w:r>
      <w:r w:rsidR="006009A0" w:rsidRPr="002B592E">
        <w:rPr>
          <w:rFonts w:cs="Times New Roman"/>
          <w:szCs w:val="28"/>
        </w:rPr>
        <w:t>15</w:t>
      </w:r>
      <w:r w:rsidR="006C1522" w:rsidRPr="002B592E">
        <w:rPr>
          <w:rFonts w:cs="Times New Roman"/>
          <w:szCs w:val="28"/>
        </w:rPr>
        <w:t>1</w:t>
      </w:r>
      <w:r w:rsidR="00581E41" w:rsidRPr="002B592E">
        <w:rPr>
          <w:rFonts w:cs="Times New Roman"/>
          <w:szCs w:val="28"/>
        </w:rPr>
        <w:t>]</w:t>
      </w:r>
      <w:r w:rsidRPr="002B592E">
        <w:rPr>
          <w:rFonts w:cs="Times New Roman"/>
          <w:szCs w:val="28"/>
        </w:rPr>
        <w:t xml:space="preserve">, КК </w:t>
      </w:r>
      <w:r w:rsidR="003D02DF" w:rsidRPr="002B592E">
        <w:rPr>
          <w:rFonts w:cs="Times New Roman"/>
          <w:szCs w:val="28"/>
        </w:rPr>
        <w:t>Республіки Білорусь</w:t>
      </w:r>
      <w:r w:rsidR="00581E41" w:rsidRPr="002B592E">
        <w:rPr>
          <w:rFonts w:cs="Times New Roman"/>
          <w:szCs w:val="28"/>
        </w:rPr>
        <w:t xml:space="preserve"> [</w:t>
      </w:r>
      <w:r w:rsidR="006009A0" w:rsidRPr="002B592E">
        <w:rPr>
          <w:rFonts w:cs="Times New Roman"/>
          <w:szCs w:val="28"/>
        </w:rPr>
        <w:t>7</w:t>
      </w:r>
      <w:r w:rsidR="006C1522" w:rsidRPr="002B592E">
        <w:rPr>
          <w:rFonts w:cs="Times New Roman"/>
          <w:szCs w:val="28"/>
        </w:rPr>
        <w:t>5</w:t>
      </w:r>
      <w:r w:rsidR="00581E41" w:rsidRPr="002B592E">
        <w:rPr>
          <w:rFonts w:cs="Times New Roman"/>
          <w:szCs w:val="28"/>
        </w:rPr>
        <w:t>]</w:t>
      </w:r>
      <w:r w:rsidRPr="002B592E">
        <w:rPr>
          <w:rFonts w:cs="Times New Roman"/>
          <w:szCs w:val="28"/>
        </w:rPr>
        <w:t xml:space="preserve">, КК </w:t>
      </w:r>
      <w:r w:rsidRPr="002B592E">
        <w:rPr>
          <w:rFonts w:cs="Times New Roman"/>
          <w:szCs w:val="28"/>
        </w:rPr>
        <w:lastRenderedPageBreak/>
        <w:t>Азербайджанської Республіки</w:t>
      </w:r>
      <w:r w:rsidR="00581E41" w:rsidRPr="002B592E">
        <w:rPr>
          <w:rFonts w:cs="Times New Roman"/>
          <w:szCs w:val="28"/>
        </w:rPr>
        <w:t xml:space="preserve"> [</w:t>
      </w:r>
      <w:r w:rsidR="006009A0" w:rsidRPr="002B592E">
        <w:rPr>
          <w:rFonts w:cs="Times New Roman"/>
          <w:szCs w:val="28"/>
        </w:rPr>
        <w:t>1</w:t>
      </w:r>
      <w:r w:rsidR="006C1522" w:rsidRPr="002B592E">
        <w:rPr>
          <w:rFonts w:cs="Times New Roman"/>
          <w:szCs w:val="28"/>
        </w:rPr>
        <w:t>49</w:t>
      </w:r>
      <w:r w:rsidR="00581E41" w:rsidRPr="002B592E">
        <w:rPr>
          <w:rFonts w:cs="Times New Roman"/>
          <w:szCs w:val="28"/>
        </w:rPr>
        <w:t>]</w:t>
      </w:r>
      <w:r w:rsidRPr="002B592E">
        <w:rPr>
          <w:rFonts w:cs="Times New Roman"/>
          <w:szCs w:val="28"/>
        </w:rPr>
        <w:t xml:space="preserve">, так само як </w:t>
      </w:r>
      <w:r w:rsidR="00010CAE" w:rsidRPr="002B592E">
        <w:rPr>
          <w:rFonts w:cs="Times New Roman"/>
          <w:szCs w:val="28"/>
        </w:rPr>
        <w:t xml:space="preserve">і </w:t>
      </w:r>
      <w:r w:rsidR="001D40C0" w:rsidRPr="002B592E">
        <w:rPr>
          <w:rFonts w:cs="Times New Roman"/>
          <w:szCs w:val="28"/>
        </w:rPr>
        <w:t>КК України</w:t>
      </w:r>
      <w:r w:rsidR="00010CAE" w:rsidRPr="002B592E">
        <w:rPr>
          <w:rFonts w:cs="Times New Roman"/>
          <w:szCs w:val="28"/>
        </w:rPr>
        <w:t>,</w:t>
      </w:r>
      <w:r w:rsidRPr="002B592E">
        <w:rPr>
          <w:rFonts w:cs="Times New Roman"/>
          <w:szCs w:val="28"/>
        </w:rPr>
        <w:t xml:space="preserve"> не передбачають ніяких законодавчих положень щодо особливостей звільнення від кримінальної відповідальності у зв’язку з примиренням винного з потерпілим у разі</w:t>
      </w:r>
      <w:r w:rsidR="004865CB" w:rsidRPr="002B592E">
        <w:rPr>
          <w:rFonts w:cs="Times New Roman"/>
          <w:szCs w:val="28"/>
        </w:rPr>
        <w:t>,</w:t>
      </w:r>
      <w:r w:rsidRPr="002B592E">
        <w:rPr>
          <w:rFonts w:cs="Times New Roman"/>
          <w:szCs w:val="28"/>
        </w:rPr>
        <w:t xml:space="preserve"> коли потерпілим є неповнолітня особа. </w:t>
      </w:r>
    </w:p>
    <w:p w14:paraId="47A4B08F" w14:textId="270117AC" w:rsidR="00D3428B" w:rsidRPr="002B592E" w:rsidRDefault="00B006DF" w:rsidP="001D40C0">
      <w:pPr>
        <w:rPr>
          <w:rFonts w:cs="Times New Roman"/>
          <w:szCs w:val="28"/>
        </w:rPr>
      </w:pPr>
      <w:r w:rsidRPr="002B592E">
        <w:rPr>
          <w:rFonts w:cs="Times New Roman"/>
          <w:szCs w:val="28"/>
        </w:rPr>
        <w:t xml:space="preserve">Поряд з цим </w:t>
      </w:r>
      <w:r w:rsidR="004865CB" w:rsidRPr="002B592E">
        <w:rPr>
          <w:rFonts w:cs="Times New Roman"/>
          <w:szCs w:val="28"/>
        </w:rPr>
        <w:t>у</w:t>
      </w:r>
      <w:r w:rsidRPr="002B592E">
        <w:rPr>
          <w:rFonts w:cs="Times New Roman"/>
          <w:szCs w:val="28"/>
        </w:rPr>
        <w:t xml:space="preserve"> КК </w:t>
      </w:r>
      <w:r w:rsidR="003B25A9" w:rsidRPr="002B592E">
        <w:rPr>
          <w:rFonts w:cs="Times New Roman"/>
          <w:szCs w:val="28"/>
        </w:rPr>
        <w:t xml:space="preserve">Республіки </w:t>
      </w:r>
      <w:r w:rsidRPr="002B592E">
        <w:rPr>
          <w:rFonts w:cs="Times New Roman"/>
          <w:szCs w:val="28"/>
        </w:rPr>
        <w:t>Молдови зазначено, що примирення як акт, за допомогою якого усувається кримінальна відповідальність за певні злочини, здійснюється особисто. Відносно недієздатних осіб примирення здійснюється їх законними представниками. Обмежено дієздатні особи здійснюють примирення за згодою осіб, передбачених законом</w:t>
      </w:r>
      <w:r w:rsidR="009B6B29" w:rsidRPr="002B592E">
        <w:rPr>
          <w:rFonts w:cs="Times New Roman"/>
          <w:szCs w:val="28"/>
        </w:rPr>
        <w:t xml:space="preserve"> [</w:t>
      </w:r>
      <w:r w:rsidR="006009A0" w:rsidRPr="002B592E">
        <w:rPr>
          <w:rFonts w:cs="Times New Roman"/>
          <w:szCs w:val="28"/>
        </w:rPr>
        <w:t>7</w:t>
      </w:r>
      <w:r w:rsidR="006C1522" w:rsidRPr="002B592E">
        <w:rPr>
          <w:rFonts w:cs="Times New Roman"/>
          <w:szCs w:val="28"/>
        </w:rPr>
        <w:t>5</w:t>
      </w:r>
      <w:r w:rsidR="009B6B29" w:rsidRPr="002B592E">
        <w:rPr>
          <w:rFonts w:cs="Times New Roman"/>
          <w:szCs w:val="28"/>
        </w:rPr>
        <w:t>]</w:t>
      </w:r>
      <w:r w:rsidRPr="002B592E">
        <w:rPr>
          <w:rFonts w:cs="Times New Roman"/>
          <w:szCs w:val="28"/>
        </w:rPr>
        <w:t xml:space="preserve">. </w:t>
      </w:r>
    </w:p>
    <w:p w14:paraId="1CFCE876" w14:textId="49DFDA86" w:rsidR="00B006DF" w:rsidRPr="002B592E" w:rsidRDefault="004865CB" w:rsidP="001D40C0">
      <w:pPr>
        <w:rPr>
          <w:rFonts w:cs="Times New Roman"/>
          <w:szCs w:val="28"/>
        </w:rPr>
      </w:pPr>
      <w:r w:rsidRPr="002B592E">
        <w:rPr>
          <w:rFonts w:cs="Times New Roman"/>
          <w:szCs w:val="28"/>
        </w:rPr>
        <w:t>У</w:t>
      </w:r>
      <w:r w:rsidR="00B006DF" w:rsidRPr="002B592E">
        <w:rPr>
          <w:rFonts w:cs="Times New Roman"/>
          <w:szCs w:val="28"/>
        </w:rPr>
        <w:t xml:space="preserve"> КК </w:t>
      </w:r>
      <w:r w:rsidR="003B25A9" w:rsidRPr="002B592E">
        <w:rPr>
          <w:rFonts w:cs="Times New Roman"/>
          <w:szCs w:val="28"/>
        </w:rPr>
        <w:t xml:space="preserve">Латвійської Республіки </w:t>
      </w:r>
      <w:r w:rsidR="00B006DF" w:rsidRPr="002B592E">
        <w:rPr>
          <w:rFonts w:cs="Times New Roman"/>
          <w:szCs w:val="28"/>
        </w:rPr>
        <w:t>передбачено, що особа, яка вчинила кримінальний проступок щодо неповнолітнього, не підлягає звільненню від кримінальної відповідальності на підставі мирової угоди</w:t>
      </w:r>
      <w:r w:rsidR="009B6B29" w:rsidRPr="002B592E">
        <w:rPr>
          <w:rFonts w:cs="Times New Roman"/>
          <w:szCs w:val="28"/>
        </w:rPr>
        <w:t xml:space="preserve"> [</w:t>
      </w:r>
      <w:r w:rsidR="006009A0" w:rsidRPr="002B592E">
        <w:rPr>
          <w:rFonts w:cs="Times New Roman"/>
          <w:szCs w:val="28"/>
        </w:rPr>
        <w:t>15</w:t>
      </w:r>
      <w:r w:rsidR="006C1522" w:rsidRPr="002B592E">
        <w:rPr>
          <w:rFonts w:cs="Times New Roman"/>
          <w:szCs w:val="28"/>
        </w:rPr>
        <w:t>0</w:t>
      </w:r>
      <w:r w:rsidR="009B6B29" w:rsidRPr="002B592E">
        <w:rPr>
          <w:rFonts w:cs="Times New Roman"/>
          <w:szCs w:val="28"/>
        </w:rPr>
        <w:t>]</w:t>
      </w:r>
      <w:r w:rsidR="00B006DF" w:rsidRPr="002B592E">
        <w:rPr>
          <w:rFonts w:cs="Times New Roman"/>
          <w:szCs w:val="28"/>
        </w:rPr>
        <w:t xml:space="preserve">. </w:t>
      </w:r>
    </w:p>
    <w:p w14:paraId="2D6EB390" w14:textId="6197C315" w:rsidR="00B006DF" w:rsidRDefault="00B006DF" w:rsidP="001D40C0">
      <w:pPr>
        <w:rPr>
          <w:rFonts w:cs="Times New Roman"/>
          <w:szCs w:val="28"/>
        </w:rPr>
      </w:pPr>
      <w:r w:rsidRPr="002B592E">
        <w:rPr>
          <w:rFonts w:cs="Times New Roman"/>
          <w:szCs w:val="28"/>
        </w:rPr>
        <w:t xml:space="preserve">КК </w:t>
      </w:r>
      <w:r w:rsidR="003B25A9" w:rsidRPr="002B592E">
        <w:rPr>
          <w:rFonts w:cs="Times New Roman"/>
          <w:szCs w:val="28"/>
        </w:rPr>
        <w:t xml:space="preserve">Королівства </w:t>
      </w:r>
      <w:r w:rsidRPr="002B592E">
        <w:rPr>
          <w:rFonts w:cs="Times New Roman"/>
          <w:szCs w:val="28"/>
        </w:rPr>
        <w:t>Іспанії передбачено, що у справах про злочини і проступки проти неповнолітніх і недієздатних, суд, враховуючи думку прокуратури, може відхилити вибачення винних законними представниками неповнолітніх або недієздатних</w:t>
      </w:r>
      <w:r w:rsidR="009B6B29" w:rsidRPr="002B592E">
        <w:rPr>
          <w:rFonts w:cs="Times New Roman"/>
          <w:szCs w:val="28"/>
        </w:rPr>
        <w:t xml:space="preserve"> [</w:t>
      </w:r>
      <w:r w:rsidR="006009A0" w:rsidRPr="002B592E">
        <w:rPr>
          <w:rFonts w:cs="Times New Roman"/>
          <w:szCs w:val="28"/>
        </w:rPr>
        <w:t>7</w:t>
      </w:r>
      <w:r w:rsidR="006C1522" w:rsidRPr="002B592E">
        <w:rPr>
          <w:rFonts w:cs="Times New Roman"/>
          <w:szCs w:val="28"/>
        </w:rPr>
        <w:t>4</w:t>
      </w:r>
      <w:r w:rsidR="009B6B29" w:rsidRPr="002B592E">
        <w:rPr>
          <w:rFonts w:cs="Times New Roman"/>
          <w:szCs w:val="28"/>
        </w:rPr>
        <w:t>].</w:t>
      </w:r>
      <w:r w:rsidRPr="002B592E">
        <w:rPr>
          <w:rFonts w:cs="Times New Roman"/>
          <w:szCs w:val="28"/>
        </w:rPr>
        <w:t xml:space="preserve"> </w:t>
      </w:r>
    </w:p>
    <w:p w14:paraId="31646680" w14:textId="7952F626" w:rsidR="006B149F" w:rsidRPr="002B592E" w:rsidRDefault="006B149F" w:rsidP="001D40C0">
      <w:pPr>
        <w:rPr>
          <w:rFonts w:cs="Times New Roman"/>
          <w:szCs w:val="28"/>
        </w:rPr>
      </w:pPr>
      <w:r>
        <w:rPr>
          <w:rFonts w:cs="Times New Roman"/>
          <w:szCs w:val="28"/>
        </w:rPr>
        <w:t xml:space="preserve">Що стосується використання досвіду зарубіжних країн, то тут </w:t>
      </w:r>
      <w:proofErr w:type="spellStart"/>
      <w:r>
        <w:rPr>
          <w:rFonts w:cs="Times New Roman"/>
          <w:szCs w:val="28"/>
        </w:rPr>
        <w:t>погоджумось</w:t>
      </w:r>
      <w:proofErr w:type="spellEnd"/>
      <w:r>
        <w:rPr>
          <w:rFonts w:cs="Times New Roman"/>
          <w:szCs w:val="28"/>
        </w:rPr>
        <w:t xml:space="preserve"> з Є.Л. </w:t>
      </w:r>
      <w:proofErr w:type="spellStart"/>
      <w:r>
        <w:rPr>
          <w:rFonts w:cs="Times New Roman"/>
          <w:szCs w:val="28"/>
        </w:rPr>
        <w:t>Стрельцовим</w:t>
      </w:r>
      <w:proofErr w:type="spellEnd"/>
      <w:r>
        <w:rPr>
          <w:rFonts w:cs="Times New Roman"/>
          <w:szCs w:val="28"/>
        </w:rPr>
        <w:t xml:space="preserve">, </w:t>
      </w:r>
      <w:r>
        <w:t xml:space="preserve">що сучасне існування та розвиток українського кримінального права потребують обліку низки суттєвих положень, які враховують національні та міжнародні аспекти суспільно-політичного та </w:t>
      </w:r>
      <w:proofErr w:type="spellStart"/>
      <w:r>
        <w:t>соціальноекономічного</w:t>
      </w:r>
      <w:proofErr w:type="spellEnd"/>
      <w:r>
        <w:t xml:space="preserve"> розвитку. Національні — надавати необхідного визначення ознакам, які підкреслюють особливості розвитку нашої держави в різних сферах державного будівництва. Міжнародні — враховувати східні риси, які мають держави у своєму розвитку і наявність яких дає змогу застосувати єдині можливості в подоланні соціальних </w:t>
      </w:r>
      <w:proofErr w:type="spellStart"/>
      <w:r>
        <w:t>складностей</w:t>
      </w:r>
      <w:proofErr w:type="spellEnd"/>
      <w:r>
        <w:t xml:space="preserve">, в тому числі і в протидії злочинності </w:t>
      </w:r>
      <w:r w:rsidRPr="002B592E">
        <w:rPr>
          <w:rFonts w:cs="Times New Roman"/>
          <w:szCs w:val="28"/>
        </w:rPr>
        <w:t>[</w:t>
      </w:r>
      <w:r>
        <w:rPr>
          <w:rFonts w:cs="Times New Roman"/>
          <w:szCs w:val="28"/>
        </w:rPr>
        <w:t>146, с.372</w:t>
      </w:r>
      <w:r w:rsidRPr="002B592E">
        <w:rPr>
          <w:rFonts w:cs="Times New Roman"/>
          <w:szCs w:val="28"/>
        </w:rPr>
        <w:t>]</w:t>
      </w:r>
      <w:r>
        <w:t>.</w:t>
      </w:r>
    </w:p>
    <w:p w14:paraId="0AEB53BD" w14:textId="77777777" w:rsidR="00B006DF" w:rsidRPr="002B592E" w:rsidRDefault="00B006DF" w:rsidP="001D40C0">
      <w:pPr>
        <w:rPr>
          <w:rFonts w:cs="Times New Roman"/>
          <w:szCs w:val="28"/>
        </w:rPr>
      </w:pPr>
      <w:r w:rsidRPr="002B592E">
        <w:rPr>
          <w:rFonts w:cs="Times New Roman"/>
          <w:szCs w:val="28"/>
        </w:rPr>
        <w:t xml:space="preserve">Водночас слід брати до уваги, що законний представник, захищаючи насамперед інтереси </w:t>
      </w:r>
      <w:proofErr w:type="spellStart"/>
      <w:r w:rsidRPr="002B592E">
        <w:rPr>
          <w:rFonts w:cs="Times New Roman"/>
          <w:szCs w:val="28"/>
        </w:rPr>
        <w:t>акредитуючої</w:t>
      </w:r>
      <w:proofErr w:type="spellEnd"/>
      <w:r w:rsidRPr="002B592E">
        <w:rPr>
          <w:rFonts w:cs="Times New Roman"/>
          <w:szCs w:val="28"/>
        </w:rPr>
        <w:t xml:space="preserve">, відстоює і свої власні. Наприклад, коли у малолітньої особи викрадено дорогу річ, батьки безумовно зацікавлені в </w:t>
      </w:r>
      <w:r w:rsidRPr="002B592E">
        <w:rPr>
          <w:rFonts w:cs="Times New Roman"/>
          <w:szCs w:val="28"/>
        </w:rPr>
        <w:lastRenderedPageBreak/>
        <w:t>найшвидшому та повному відшкодуванні матеріальних збитків. Не можна не враховувати і того, що інтерес законного представника може бути пов'язаний і з охороною відомостей про своє приватне життя або життя своєї сім’ї (наприклад, охорона таємниці усиновлення), а також відстоюванням своєї або сімейної репутації.</w:t>
      </w:r>
    </w:p>
    <w:p w14:paraId="00F82486" w14:textId="5AD1D0CF" w:rsidR="00B006DF" w:rsidRPr="002B592E" w:rsidRDefault="00B006DF" w:rsidP="001D40C0">
      <w:pPr>
        <w:rPr>
          <w:rFonts w:cs="Times New Roman"/>
          <w:szCs w:val="28"/>
        </w:rPr>
      </w:pPr>
      <w:r w:rsidRPr="002B592E">
        <w:rPr>
          <w:rFonts w:cs="Times New Roman"/>
          <w:szCs w:val="28"/>
        </w:rPr>
        <w:t xml:space="preserve">Така «подвійна» зацікавленість законного представника часто призводить до різних позицій щодо примирення з винним. Тому для забезпечення </w:t>
      </w:r>
      <w:r w:rsidR="008029D2" w:rsidRPr="002B592E">
        <w:rPr>
          <w:rFonts w:cs="Times New Roman"/>
          <w:szCs w:val="28"/>
        </w:rPr>
        <w:t xml:space="preserve">насамперед </w:t>
      </w:r>
      <w:r w:rsidRPr="002B592E">
        <w:rPr>
          <w:rFonts w:cs="Times New Roman"/>
          <w:szCs w:val="28"/>
        </w:rPr>
        <w:t xml:space="preserve">інтересів потерпілого має важливе значення розмежування повноважень законного представника і потерпілого залежно від віку останнього. </w:t>
      </w:r>
    </w:p>
    <w:p w14:paraId="4A9DD842" w14:textId="30BA6A1C" w:rsidR="00B006DF" w:rsidRPr="002B592E" w:rsidRDefault="00B006DF" w:rsidP="001D40C0">
      <w:pPr>
        <w:rPr>
          <w:rFonts w:cs="Times New Roman"/>
          <w:szCs w:val="28"/>
        </w:rPr>
      </w:pPr>
      <w:r w:rsidRPr="002B592E">
        <w:rPr>
          <w:rFonts w:cs="Times New Roman"/>
          <w:szCs w:val="28"/>
        </w:rPr>
        <w:t>Враховуючи зазначене</w:t>
      </w:r>
      <w:r w:rsidR="008029D2" w:rsidRPr="002B592E">
        <w:rPr>
          <w:rFonts w:cs="Times New Roman"/>
          <w:szCs w:val="28"/>
        </w:rPr>
        <w:t>,</w:t>
      </w:r>
      <w:r w:rsidRPr="002B592E">
        <w:rPr>
          <w:rFonts w:cs="Times New Roman"/>
          <w:szCs w:val="28"/>
        </w:rPr>
        <w:t xml:space="preserve"> вважаємо, що видається цілком обґрунтованим, осіб</w:t>
      </w:r>
      <w:r w:rsidR="00A41922" w:rsidRPr="002B592E">
        <w:rPr>
          <w:rFonts w:cs="Times New Roman"/>
          <w:szCs w:val="28"/>
        </w:rPr>
        <w:t>,</w:t>
      </w:r>
      <w:r w:rsidRPr="002B592E">
        <w:rPr>
          <w:rFonts w:cs="Times New Roman"/>
          <w:szCs w:val="28"/>
        </w:rPr>
        <w:t xml:space="preserve"> які досягли 16 років</w:t>
      </w:r>
      <w:r w:rsidR="00A41922" w:rsidRPr="002B592E">
        <w:rPr>
          <w:rFonts w:cs="Times New Roman"/>
          <w:szCs w:val="28"/>
        </w:rPr>
        <w:t>,</w:t>
      </w:r>
      <w:r w:rsidRPr="002B592E">
        <w:rPr>
          <w:rFonts w:cs="Times New Roman"/>
          <w:szCs w:val="28"/>
        </w:rPr>
        <w:t xml:space="preserve"> визнати самостійними суб'єктами примирення, надавши таким потерпілим право самостійно вирішувати питання примирення з обвинуваченим. Саме волевиявлення такого неповнолітнього потерпілого має бути вирішальним з точки зору можливості застосування ст. 46 </w:t>
      </w:r>
      <w:r w:rsidR="001D40C0" w:rsidRPr="002B592E">
        <w:rPr>
          <w:rFonts w:cs="Times New Roman"/>
          <w:szCs w:val="28"/>
        </w:rPr>
        <w:t>КК України</w:t>
      </w:r>
      <w:r w:rsidRPr="002B592E">
        <w:rPr>
          <w:rFonts w:cs="Times New Roman"/>
          <w:szCs w:val="28"/>
        </w:rPr>
        <w:t xml:space="preserve">. </w:t>
      </w:r>
    </w:p>
    <w:p w14:paraId="247E42EE" w14:textId="419C5825" w:rsidR="00B006DF" w:rsidRPr="002B592E" w:rsidRDefault="00B006DF" w:rsidP="001D40C0">
      <w:pPr>
        <w:rPr>
          <w:rFonts w:cs="Times New Roman"/>
          <w:szCs w:val="28"/>
        </w:rPr>
      </w:pPr>
      <w:r w:rsidRPr="002B592E">
        <w:rPr>
          <w:rFonts w:cs="Times New Roman"/>
          <w:szCs w:val="28"/>
        </w:rPr>
        <w:t xml:space="preserve">Що стосується осіб у віці до 16 років, </w:t>
      </w:r>
      <w:r w:rsidR="00A41922" w:rsidRPr="002B592E">
        <w:rPr>
          <w:rFonts w:cs="Times New Roman"/>
          <w:szCs w:val="28"/>
        </w:rPr>
        <w:t>на нашу думку</w:t>
      </w:r>
      <w:r w:rsidRPr="002B592E">
        <w:rPr>
          <w:rFonts w:cs="Times New Roman"/>
          <w:szCs w:val="28"/>
        </w:rPr>
        <w:t>, такі особи мають часткову кримінальну дієздатність</w:t>
      </w:r>
      <w:r w:rsidR="00463D26" w:rsidRPr="002B592E">
        <w:rPr>
          <w:rFonts w:cs="Times New Roman"/>
          <w:szCs w:val="28"/>
        </w:rPr>
        <w:t xml:space="preserve"> </w:t>
      </w:r>
      <w:r w:rsidRPr="002B592E">
        <w:rPr>
          <w:rFonts w:cs="Times New Roman"/>
          <w:szCs w:val="28"/>
        </w:rPr>
        <w:t xml:space="preserve">і тому не можуть виступати самостійними суб’єктами примирення. При цьому якщо неповнолітній досяг 14 років, він може брати участь у </w:t>
      </w:r>
      <w:proofErr w:type="spellStart"/>
      <w:r w:rsidRPr="002B592E">
        <w:rPr>
          <w:rFonts w:cs="Times New Roman"/>
          <w:szCs w:val="28"/>
        </w:rPr>
        <w:t>прим</w:t>
      </w:r>
      <w:r w:rsidR="000A65A5" w:rsidRPr="002B592E">
        <w:rPr>
          <w:rFonts w:cs="Times New Roman"/>
          <w:szCs w:val="28"/>
        </w:rPr>
        <w:t>и</w:t>
      </w:r>
      <w:r w:rsidRPr="002B592E">
        <w:rPr>
          <w:rFonts w:cs="Times New Roman"/>
          <w:szCs w:val="28"/>
        </w:rPr>
        <w:t>рювальній</w:t>
      </w:r>
      <w:proofErr w:type="spellEnd"/>
      <w:r w:rsidRPr="002B592E">
        <w:rPr>
          <w:rFonts w:cs="Times New Roman"/>
          <w:szCs w:val="28"/>
        </w:rPr>
        <w:t xml:space="preserve"> процедурі самостійно, але за наявності згоди його законного представника. Особи до 14 років, на нашу думку, повинні брати участь у </w:t>
      </w:r>
      <w:proofErr w:type="spellStart"/>
      <w:r w:rsidRPr="002B592E">
        <w:rPr>
          <w:rFonts w:cs="Times New Roman"/>
          <w:szCs w:val="28"/>
        </w:rPr>
        <w:t>прим</w:t>
      </w:r>
      <w:r w:rsidR="000A65A5" w:rsidRPr="002B592E">
        <w:rPr>
          <w:rFonts w:cs="Times New Roman"/>
          <w:szCs w:val="28"/>
        </w:rPr>
        <w:t>и</w:t>
      </w:r>
      <w:r w:rsidRPr="002B592E">
        <w:rPr>
          <w:rFonts w:cs="Times New Roman"/>
          <w:szCs w:val="28"/>
        </w:rPr>
        <w:t>рювальній</w:t>
      </w:r>
      <w:proofErr w:type="spellEnd"/>
      <w:r w:rsidRPr="002B592E">
        <w:rPr>
          <w:rFonts w:cs="Times New Roman"/>
          <w:szCs w:val="28"/>
        </w:rPr>
        <w:t xml:space="preserve"> процедурі лише разом із законним представником. </w:t>
      </w:r>
    </w:p>
    <w:p w14:paraId="1ADA796F" w14:textId="794A7FA6" w:rsidR="00B006DF" w:rsidRPr="002B592E" w:rsidRDefault="00B006DF" w:rsidP="001D40C0">
      <w:pPr>
        <w:rPr>
          <w:rFonts w:cs="Times New Roman"/>
          <w:szCs w:val="28"/>
        </w:rPr>
      </w:pPr>
      <w:r w:rsidRPr="002B592E">
        <w:rPr>
          <w:rFonts w:cs="Times New Roman"/>
          <w:szCs w:val="28"/>
        </w:rPr>
        <w:t xml:space="preserve">Поряд з цим підтримуємо позицію </w:t>
      </w:r>
      <w:r w:rsidR="005E70F1" w:rsidRPr="002B592E">
        <w:rPr>
          <w:rFonts w:cs="Times New Roman"/>
          <w:szCs w:val="28"/>
        </w:rPr>
        <w:t>(</w:t>
      </w:r>
      <w:r w:rsidRPr="002B592E">
        <w:rPr>
          <w:rFonts w:cs="Times New Roman"/>
          <w:szCs w:val="28"/>
        </w:rPr>
        <w:t xml:space="preserve">О. Дроздов, В. </w:t>
      </w:r>
      <w:proofErr w:type="spellStart"/>
      <w:r w:rsidRPr="002B592E">
        <w:rPr>
          <w:rFonts w:cs="Times New Roman"/>
          <w:szCs w:val="28"/>
        </w:rPr>
        <w:t>Гутнік</w:t>
      </w:r>
      <w:proofErr w:type="spellEnd"/>
      <w:r w:rsidR="005E70F1" w:rsidRPr="002B592E">
        <w:rPr>
          <w:rFonts w:cs="Times New Roman"/>
          <w:szCs w:val="28"/>
        </w:rPr>
        <w:t>)</w:t>
      </w:r>
      <w:r w:rsidRPr="002B592E">
        <w:rPr>
          <w:rFonts w:cs="Times New Roman"/>
          <w:szCs w:val="28"/>
        </w:rPr>
        <w:t xml:space="preserve"> в аспекті необхідності закріпити в КПК України положення про те, що винний може примиритись безпосередньо з неповнолітнім або обмежено дієздатним і без згоди законних представників, якщо останні виступають проти примирення з мотивів, які, на думку суду, не заслуговують на увагу</w:t>
      </w:r>
      <w:r w:rsidR="00463D26" w:rsidRPr="002B592E">
        <w:rPr>
          <w:rFonts w:cs="Times New Roman"/>
          <w:szCs w:val="28"/>
        </w:rPr>
        <w:t xml:space="preserve"> </w:t>
      </w:r>
      <w:r w:rsidR="006F23C9" w:rsidRPr="002B592E">
        <w:rPr>
          <w:rFonts w:cs="Times New Roman"/>
          <w:szCs w:val="28"/>
        </w:rPr>
        <w:t>[</w:t>
      </w:r>
      <w:r w:rsidR="006009A0" w:rsidRPr="002B592E">
        <w:rPr>
          <w:rFonts w:cs="Times New Roman"/>
          <w:szCs w:val="28"/>
        </w:rPr>
        <w:t>35</w:t>
      </w:r>
      <w:r w:rsidR="006F23C9" w:rsidRPr="002B592E">
        <w:rPr>
          <w:rFonts w:cs="Times New Roman"/>
          <w:szCs w:val="28"/>
        </w:rPr>
        <w:t>,</w:t>
      </w:r>
      <w:r w:rsidR="00463D26" w:rsidRPr="002B592E">
        <w:rPr>
          <w:rFonts w:cs="Times New Roman"/>
          <w:szCs w:val="28"/>
        </w:rPr>
        <w:t xml:space="preserve"> </w:t>
      </w:r>
      <w:r w:rsidR="006F23C9" w:rsidRPr="002B592E">
        <w:rPr>
          <w:rFonts w:cs="Times New Roman"/>
          <w:szCs w:val="28"/>
        </w:rPr>
        <w:t>c.</w:t>
      </w:r>
      <w:r w:rsidR="00463D26" w:rsidRPr="002B592E">
        <w:rPr>
          <w:rFonts w:cs="Times New Roman"/>
          <w:szCs w:val="28"/>
        </w:rPr>
        <w:t xml:space="preserve"> </w:t>
      </w:r>
      <w:r w:rsidR="006F23C9" w:rsidRPr="002B592E">
        <w:rPr>
          <w:rFonts w:cs="Times New Roman"/>
          <w:szCs w:val="28"/>
        </w:rPr>
        <w:t>60-61]</w:t>
      </w:r>
      <w:r w:rsidRPr="002B592E">
        <w:rPr>
          <w:rFonts w:cs="Times New Roman"/>
          <w:szCs w:val="28"/>
        </w:rPr>
        <w:t xml:space="preserve">. </w:t>
      </w:r>
    </w:p>
    <w:p w14:paraId="4A714A0D" w14:textId="7E0D0877" w:rsidR="00B006DF" w:rsidRPr="002B592E" w:rsidRDefault="00B006DF" w:rsidP="001D40C0">
      <w:pPr>
        <w:rPr>
          <w:rFonts w:cs="Times New Roman"/>
          <w:szCs w:val="28"/>
        </w:rPr>
      </w:pPr>
      <w:r w:rsidRPr="002B592E">
        <w:rPr>
          <w:rFonts w:cs="Times New Roman"/>
          <w:szCs w:val="28"/>
        </w:rPr>
        <w:t>Вважаємо, що вищезазначений підхід щодо реалізації права на примирення неповнолітніми потерпілими є оптимальним та таким</w:t>
      </w:r>
      <w:r w:rsidR="00750BE5" w:rsidRPr="002B592E">
        <w:rPr>
          <w:rFonts w:cs="Times New Roman"/>
          <w:szCs w:val="28"/>
        </w:rPr>
        <w:t>,</w:t>
      </w:r>
      <w:r w:rsidRPr="002B592E">
        <w:rPr>
          <w:rFonts w:cs="Times New Roman"/>
          <w:szCs w:val="28"/>
        </w:rPr>
        <w:t xml:space="preserve"> що відповідає природі примирення та інтересам суб’єктів кримінально-правових відносин. </w:t>
      </w:r>
    </w:p>
    <w:p w14:paraId="7732AD6F" w14:textId="468824AD" w:rsidR="00B006DF" w:rsidRPr="002B592E" w:rsidRDefault="00B006DF" w:rsidP="001D40C0">
      <w:pPr>
        <w:rPr>
          <w:rFonts w:cs="Times New Roman"/>
          <w:szCs w:val="28"/>
        </w:rPr>
      </w:pPr>
      <w:r w:rsidRPr="002B592E">
        <w:rPr>
          <w:rFonts w:cs="Times New Roman"/>
          <w:szCs w:val="28"/>
        </w:rPr>
        <w:lastRenderedPageBreak/>
        <w:t>З урахуванням цивільного законодавства та положень КПК України (ст.</w:t>
      </w:r>
      <w:r w:rsidR="00463D26" w:rsidRPr="002B592E">
        <w:rPr>
          <w:rFonts w:cs="Times New Roman"/>
          <w:szCs w:val="28"/>
        </w:rPr>
        <w:t xml:space="preserve"> </w:t>
      </w:r>
      <w:r w:rsidRPr="002B592E">
        <w:rPr>
          <w:rFonts w:cs="Times New Roman"/>
          <w:szCs w:val="28"/>
        </w:rPr>
        <w:t>59) законний представник потерпілого має брати участь у кримінальному провадженні не лише стосовно неповнолітнього віку такого потерпілого, а й унаслідок визнання його в установленому законом порядку недієздатним ч</w:t>
      </w:r>
      <w:r w:rsidR="00236147" w:rsidRPr="002B592E">
        <w:rPr>
          <w:rFonts w:cs="Times New Roman"/>
          <w:szCs w:val="28"/>
        </w:rPr>
        <w:t>и обмежено дієздатним. Водночас</w:t>
      </w:r>
      <w:r w:rsidRPr="002B592E">
        <w:rPr>
          <w:rFonts w:cs="Times New Roman"/>
          <w:szCs w:val="28"/>
        </w:rPr>
        <w:t xml:space="preserve"> якщо особа визнана судом недієздатною, тобто не спроможною розуміти значення своїх дій та керувати ними, то вона не може бути самостійним учасником примирення, а відтак, питання про закриття кримінального провадження у зв’язку зі звільненням особи від кримінальної відповідальності має вирішувати законний представник недієздатного потерпілого. У разі ж якщо особу визнано обмежено дієздатною, тобто вона може розуміти значення своїх дій і керувати ними, так</w:t>
      </w:r>
      <w:r w:rsidR="007A31CA" w:rsidRPr="002B592E">
        <w:rPr>
          <w:rFonts w:cs="Times New Roman"/>
          <w:szCs w:val="28"/>
        </w:rPr>
        <w:t>а</w:t>
      </w:r>
      <w:r w:rsidRPr="002B592E">
        <w:rPr>
          <w:rFonts w:cs="Times New Roman"/>
          <w:szCs w:val="28"/>
        </w:rPr>
        <w:t xml:space="preserve"> особа бере участь у процедурі примирення спільно із законним представником. </w:t>
      </w:r>
    </w:p>
    <w:p w14:paraId="6E347DEC" w14:textId="2837CB1B" w:rsidR="00B006DF" w:rsidRPr="002B592E" w:rsidRDefault="00B006DF" w:rsidP="001D40C0">
      <w:pPr>
        <w:rPr>
          <w:rFonts w:cs="Times New Roman"/>
          <w:szCs w:val="28"/>
        </w:rPr>
      </w:pPr>
      <w:r w:rsidRPr="002B592E">
        <w:rPr>
          <w:rFonts w:cs="Times New Roman"/>
          <w:szCs w:val="28"/>
        </w:rPr>
        <w:t>Вважаємо, що надання права малолітнім та недієздатним особам бути суб’єктами примиренням через своїх представників цілком відповідає сучасній кримінально-правовій політиці, яка направлена на відновлення прав потерпілої особи та досягнення соціальної справедливості. Адже досить часто потерпілими від кримінальних правопорушень є саме вказані категорії, які соціально не захищен</w:t>
      </w:r>
      <w:r w:rsidR="007A31CA" w:rsidRPr="002B592E">
        <w:rPr>
          <w:rFonts w:cs="Times New Roman"/>
          <w:szCs w:val="28"/>
        </w:rPr>
        <w:t>і</w:t>
      </w:r>
      <w:r w:rsidRPr="002B592E">
        <w:rPr>
          <w:rFonts w:cs="Times New Roman"/>
          <w:szCs w:val="28"/>
        </w:rPr>
        <w:t xml:space="preserve"> і для них відшкодування завданих збитків та усунення шкоди є надзвичайно важливим.</w:t>
      </w:r>
    </w:p>
    <w:p w14:paraId="6ECFB7A6" w14:textId="7F4C7B0C" w:rsidR="00B006DF" w:rsidRPr="002B592E" w:rsidRDefault="00B006DF" w:rsidP="001D40C0">
      <w:pPr>
        <w:rPr>
          <w:rFonts w:cs="Times New Roman"/>
          <w:szCs w:val="28"/>
        </w:rPr>
      </w:pPr>
      <w:r w:rsidRPr="002B592E">
        <w:rPr>
          <w:rFonts w:cs="Times New Roman"/>
          <w:szCs w:val="28"/>
        </w:rPr>
        <w:t>Ще одним важливим аспектом</w:t>
      </w:r>
      <w:r w:rsidR="007A31CA" w:rsidRPr="002B592E">
        <w:rPr>
          <w:rFonts w:cs="Times New Roman"/>
          <w:szCs w:val="28"/>
        </w:rPr>
        <w:t>,</w:t>
      </w:r>
      <w:r w:rsidRPr="002B592E">
        <w:rPr>
          <w:rFonts w:cs="Times New Roman"/>
          <w:szCs w:val="28"/>
        </w:rPr>
        <w:t xml:space="preserve"> який потребує розкриття в рамках </w:t>
      </w:r>
      <w:r w:rsidR="007A31CA" w:rsidRPr="002B592E">
        <w:rPr>
          <w:rFonts w:cs="Times New Roman"/>
          <w:szCs w:val="28"/>
        </w:rPr>
        <w:t xml:space="preserve">цього </w:t>
      </w:r>
      <w:r w:rsidRPr="002B592E">
        <w:rPr>
          <w:rFonts w:cs="Times New Roman"/>
          <w:szCs w:val="28"/>
        </w:rPr>
        <w:t>підрозділу</w:t>
      </w:r>
      <w:r w:rsidR="007A31CA" w:rsidRPr="002B592E">
        <w:rPr>
          <w:rFonts w:cs="Times New Roman"/>
          <w:szCs w:val="28"/>
        </w:rPr>
        <w:t>,</w:t>
      </w:r>
      <w:r w:rsidRPr="002B592E">
        <w:rPr>
          <w:rFonts w:cs="Times New Roman"/>
          <w:szCs w:val="28"/>
        </w:rPr>
        <w:t xml:space="preserve"> є питання щодо можливості застосування звільнення від кримінальної відповідальності у зв’язку з примирення</w:t>
      </w:r>
      <w:r w:rsidR="00C50AA8" w:rsidRPr="002B592E">
        <w:rPr>
          <w:rFonts w:cs="Times New Roman"/>
          <w:szCs w:val="28"/>
        </w:rPr>
        <w:t>м</w:t>
      </w:r>
      <w:r w:rsidRPr="002B592E">
        <w:rPr>
          <w:rFonts w:cs="Times New Roman"/>
          <w:szCs w:val="28"/>
        </w:rPr>
        <w:t xml:space="preserve"> винного з потерпілим, коли потерпілим є юридична особа. </w:t>
      </w:r>
    </w:p>
    <w:p w14:paraId="31C55151" w14:textId="42E728B9" w:rsidR="00B006DF" w:rsidRPr="002B592E" w:rsidRDefault="00B006DF" w:rsidP="001D40C0">
      <w:pPr>
        <w:rPr>
          <w:rFonts w:cs="Times New Roman"/>
          <w:szCs w:val="28"/>
        </w:rPr>
      </w:pPr>
      <w:r w:rsidRPr="002B592E">
        <w:rPr>
          <w:rFonts w:cs="Times New Roman"/>
          <w:szCs w:val="28"/>
        </w:rPr>
        <w:t xml:space="preserve">За КПК </w:t>
      </w:r>
      <w:r w:rsidR="00C50AA8" w:rsidRPr="002B592E">
        <w:rPr>
          <w:rFonts w:cs="Times New Roman"/>
          <w:szCs w:val="28"/>
        </w:rPr>
        <w:t xml:space="preserve">України </w:t>
      </w:r>
      <w:r w:rsidRPr="002B592E">
        <w:rPr>
          <w:rFonts w:cs="Times New Roman"/>
          <w:szCs w:val="28"/>
        </w:rPr>
        <w:t>потерпілим у кримінальному провадженні може бути юридична особа, якій кримінальним правопорушенням завдано майнову шкоду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55). Представником юридичної особи (ч.</w:t>
      </w:r>
      <w:r w:rsidR="00463D26" w:rsidRPr="002B592E">
        <w:rPr>
          <w:rFonts w:cs="Times New Roman"/>
          <w:szCs w:val="28"/>
        </w:rPr>
        <w:t xml:space="preserve"> </w:t>
      </w:r>
      <w:r w:rsidRPr="002B592E">
        <w:rPr>
          <w:rFonts w:cs="Times New Roman"/>
          <w:szCs w:val="28"/>
        </w:rPr>
        <w:t>2</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58), яка є потерпілим, може бути її керівник, інша особа, уповноважена законом або установчими документами працівник юридичної особи за довіреністю, а також особа, яка має право бути захисником у кримінальному провадженні.</w:t>
      </w:r>
    </w:p>
    <w:p w14:paraId="79CD6D8F" w14:textId="39121C65" w:rsidR="00B006DF" w:rsidRPr="002B592E" w:rsidRDefault="00B006DF" w:rsidP="001D40C0">
      <w:pPr>
        <w:rPr>
          <w:rFonts w:cs="Times New Roman"/>
          <w:szCs w:val="28"/>
        </w:rPr>
      </w:pPr>
      <w:r w:rsidRPr="002B592E">
        <w:rPr>
          <w:rFonts w:cs="Times New Roman"/>
          <w:szCs w:val="28"/>
        </w:rPr>
        <w:lastRenderedPageBreak/>
        <w:t xml:space="preserve">Тобто відповідно до положень КПК України примирення можливе як за участі потерпілого – фізичної особи, так і юридичної особи. </w:t>
      </w:r>
    </w:p>
    <w:p w14:paraId="0D6738F8" w14:textId="0D11ABBB" w:rsidR="001D01AD" w:rsidRDefault="001D01AD" w:rsidP="001D40C0">
      <w:pPr>
        <w:rPr>
          <w:rFonts w:cs="Times New Roman"/>
          <w:szCs w:val="28"/>
        </w:rPr>
      </w:pPr>
      <w:r>
        <w:rPr>
          <w:rFonts w:cs="Times New Roman"/>
          <w:szCs w:val="28"/>
        </w:rPr>
        <w:t>В п</w:t>
      </w:r>
      <w:r w:rsidRPr="002B592E">
        <w:rPr>
          <w:rFonts w:cs="Times New Roman"/>
          <w:szCs w:val="28"/>
        </w:rPr>
        <w:t>останов</w:t>
      </w:r>
      <w:r>
        <w:rPr>
          <w:rFonts w:cs="Times New Roman"/>
          <w:szCs w:val="28"/>
        </w:rPr>
        <w:t>і</w:t>
      </w:r>
      <w:r w:rsidRPr="002B592E">
        <w:rPr>
          <w:rFonts w:cs="Times New Roman"/>
          <w:szCs w:val="28"/>
        </w:rPr>
        <w:t xml:space="preserve"> Пленуму Вищого спеціалізованого суду України з розгляду цивільних і кримінальних справ 11.12.2015 р. №13 «Про практику здійснення судами кримінального провадження на підставі угод» [134] </w:t>
      </w:r>
      <w:r>
        <w:rPr>
          <w:rFonts w:cs="Times New Roman"/>
          <w:szCs w:val="28"/>
        </w:rPr>
        <w:t>зазначено, що у</w:t>
      </w:r>
      <w:r w:rsidRPr="001D01AD">
        <w:rPr>
          <w:rFonts w:cs="Times New Roman"/>
          <w:szCs w:val="28"/>
        </w:rPr>
        <w:t>года про примирення може бути укладеною з юридичною особою (потерпілим), незалежно від її організаційно-правової форми та форми власності, за умови заподіяння останній кримінальним правопорушенням майнової шкоди. Представляє інтереси останньої у разі заподіяння кримінальним правопорушенням такої шкоди, в тому числі під час укладенні угоди, представник юридичної особи (керівник юридичної особи, інша особа, уповноважена законом або установчими документами, працівник юридичної особи за дорученням керівника юридичної особи за довіреністю на представництво, а також особа, яка має право бути захисником у кримінальному провадженні, згідно з укладеною з нею угодою на представництво). До матеріалів кримінального провадження мають додаватися копії завірених належним чином документів, що підтверджують правомочність конкретної особи представляти інтереси першої, а в угоді, так само як і в судовому рішенні за результатами її розгляду, у вступній/резолютивній частині при посиланні на представника слід зазначати вид цих документів.</w:t>
      </w:r>
    </w:p>
    <w:p w14:paraId="58F0FEAF" w14:textId="6C776958" w:rsidR="00B006DF" w:rsidRPr="002B592E" w:rsidRDefault="000E3365" w:rsidP="001D40C0">
      <w:pPr>
        <w:rPr>
          <w:rFonts w:cs="Times New Roman"/>
          <w:szCs w:val="28"/>
        </w:rPr>
      </w:pPr>
      <w:r w:rsidRPr="002B592E">
        <w:rPr>
          <w:rFonts w:cs="Times New Roman"/>
          <w:szCs w:val="28"/>
        </w:rPr>
        <w:t>У</w:t>
      </w:r>
      <w:r w:rsidR="00B006DF" w:rsidRPr="002B592E">
        <w:rPr>
          <w:rFonts w:cs="Times New Roman"/>
          <w:szCs w:val="28"/>
        </w:rPr>
        <w:t xml:space="preserve"> науковій літературі зустрічається підхід</w:t>
      </w:r>
      <w:r w:rsidR="00C50AA8" w:rsidRPr="002B592E">
        <w:rPr>
          <w:rFonts w:cs="Times New Roman"/>
          <w:szCs w:val="28"/>
        </w:rPr>
        <w:t>,</w:t>
      </w:r>
      <w:r w:rsidR="00B006DF" w:rsidRPr="002B592E">
        <w:rPr>
          <w:rFonts w:cs="Times New Roman"/>
          <w:szCs w:val="28"/>
        </w:rPr>
        <w:t xml:space="preserve"> що не доречно закривати кримінальне провадження у зв’язку з примиренням винного з потерпілим у випадках, коли потерпілим є юридична особа, оскільки особа, яка вчинила кримінальне правопорушення, реально не має можливостей примиритися з організацією</w:t>
      </w:r>
      <w:r w:rsidR="00564530" w:rsidRPr="002B592E">
        <w:rPr>
          <w:rFonts w:cs="Times New Roman"/>
          <w:szCs w:val="28"/>
        </w:rPr>
        <w:t xml:space="preserve"> [</w:t>
      </w:r>
      <w:r w:rsidR="006C1522" w:rsidRPr="002B592E">
        <w:rPr>
          <w:rFonts w:cs="Times New Roman"/>
          <w:szCs w:val="28"/>
        </w:rPr>
        <w:t>49</w:t>
      </w:r>
      <w:r w:rsidR="00564530" w:rsidRPr="002B592E">
        <w:rPr>
          <w:rFonts w:cs="Times New Roman"/>
          <w:szCs w:val="28"/>
        </w:rPr>
        <w:t>,</w:t>
      </w:r>
      <w:r w:rsidR="00463D26" w:rsidRPr="002B592E">
        <w:rPr>
          <w:rFonts w:cs="Times New Roman"/>
          <w:szCs w:val="28"/>
        </w:rPr>
        <w:t xml:space="preserve"> </w:t>
      </w:r>
      <w:r w:rsidR="00564530" w:rsidRPr="002B592E">
        <w:rPr>
          <w:rFonts w:cs="Times New Roman"/>
          <w:szCs w:val="28"/>
        </w:rPr>
        <w:t>c.</w:t>
      </w:r>
      <w:r w:rsidR="00463D26" w:rsidRPr="002B592E">
        <w:rPr>
          <w:rFonts w:cs="Times New Roman"/>
          <w:szCs w:val="28"/>
        </w:rPr>
        <w:t xml:space="preserve"> </w:t>
      </w:r>
      <w:r w:rsidR="00564530" w:rsidRPr="002B592E">
        <w:rPr>
          <w:rFonts w:cs="Times New Roman"/>
          <w:szCs w:val="28"/>
        </w:rPr>
        <w:t>97]</w:t>
      </w:r>
      <w:r w:rsidR="00B006DF" w:rsidRPr="002B592E">
        <w:rPr>
          <w:rFonts w:cs="Times New Roman"/>
          <w:szCs w:val="28"/>
        </w:rPr>
        <w:t>. Вченими пропонується з метою усунення дисонансу в закріпленні статусу юридичної особи в цивільному та кримінальному процесуальному законодавстві доповнити ст.</w:t>
      </w:r>
      <w:r w:rsidR="00463D26" w:rsidRPr="002B592E">
        <w:rPr>
          <w:rFonts w:cs="Times New Roman"/>
          <w:szCs w:val="28"/>
        </w:rPr>
        <w:t xml:space="preserve"> </w:t>
      </w:r>
      <w:r w:rsidR="00B006DF" w:rsidRPr="002B592E">
        <w:rPr>
          <w:rFonts w:cs="Times New Roman"/>
          <w:szCs w:val="28"/>
        </w:rPr>
        <w:t xml:space="preserve">46 </w:t>
      </w:r>
      <w:r w:rsidR="001D40C0" w:rsidRPr="002B592E">
        <w:rPr>
          <w:rFonts w:cs="Times New Roman"/>
          <w:szCs w:val="28"/>
        </w:rPr>
        <w:t>КК України</w:t>
      </w:r>
      <w:r w:rsidR="00B006DF" w:rsidRPr="002B592E">
        <w:rPr>
          <w:rFonts w:cs="Times New Roman"/>
          <w:szCs w:val="28"/>
        </w:rPr>
        <w:t xml:space="preserve"> приміткою стосовно того, що якщо потерпілим є юридична особа, то особа, яка вчинила злочин, звільняється від кримінальної відповідальності на підставі заяви </w:t>
      </w:r>
      <w:r w:rsidR="00B006DF" w:rsidRPr="002B592E">
        <w:rPr>
          <w:rFonts w:cs="Times New Roman"/>
          <w:szCs w:val="28"/>
        </w:rPr>
        <w:lastRenderedPageBreak/>
        <w:t xml:space="preserve">представника потерпілого – юридичної особи, якщо така особа відшкодувала завдані нею збитки. Іншим варіантом вирішення цього питання є доповнення </w:t>
      </w:r>
      <w:r w:rsidR="001D40C0" w:rsidRPr="002B592E">
        <w:rPr>
          <w:rFonts w:cs="Times New Roman"/>
          <w:szCs w:val="28"/>
        </w:rPr>
        <w:t>КК України</w:t>
      </w:r>
      <w:r w:rsidR="00B006DF" w:rsidRPr="002B592E">
        <w:rPr>
          <w:rFonts w:cs="Times New Roman"/>
          <w:szCs w:val="28"/>
        </w:rPr>
        <w:t xml:space="preserve"> новою статтею «Звільнення від кримінальної відповідальності у зв’язку із відшкодуванням заподіяних збитків» у такій редакції: «Особа, яка вперше вчинила злочин невеликої тяжкості або необережний злочин середньої тяжкості щодо юридичної особи, звільняється від кримінальної відповідальності, якщо вона відшкодувала завдані нею збитки». Тож і відповідну угоду, яка укладатиметься з потерпілими-юридичними особами, доречніше називати </w:t>
      </w:r>
      <w:r w:rsidR="00851562" w:rsidRPr="002B592E">
        <w:rPr>
          <w:rFonts w:cs="Times New Roman"/>
          <w:szCs w:val="28"/>
        </w:rPr>
        <w:t>«</w:t>
      </w:r>
      <w:r w:rsidR="00B006DF" w:rsidRPr="002B592E">
        <w:rPr>
          <w:rFonts w:cs="Times New Roman"/>
          <w:szCs w:val="28"/>
        </w:rPr>
        <w:t>угодою про відшкодування завданих збитків»</w:t>
      </w:r>
      <w:r w:rsidR="00564530" w:rsidRPr="002B592E">
        <w:rPr>
          <w:rFonts w:cs="Times New Roman"/>
          <w:szCs w:val="28"/>
        </w:rPr>
        <w:t xml:space="preserve"> [</w:t>
      </w:r>
      <w:r w:rsidR="006C1522" w:rsidRPr="002B592E">
        <w:rPr>
          <w:rFonts w:cs="Times New Roman"/>
          <w:szCs w:val="28"/>
        </w:rPr>
        <w:t>49</w:t>
      </w:r>
      <w:r w:rsidR="00564530" w:rsidRPr="002B592E">
        <w:rPr>
          <w:rFonts w:cs="Times New Roman"/>
          <w:szCs w:val="28"/>
        </w:rPr>
        <w:t>,</w:t>
      </w:r>
      <w:r w:rsidR="00463D26" w:rsidRPr="002B592E">
        <w:rPr>
          <w:rFonts w:cs="Times New Roman"/>
          <w:szCs w:val="28"/>
        </w:rPr>
        <w:t xml:space="preserve"> </w:t>
      </w:r>
      <w:r w:rsidR="00564530" w:rsidRPr="002B592E">
        <w:rPr>
          <w:rFonts w:cs="Times New Roman"/>
          <w:szCs w:val="28"/>
        </w:rPr>
        <w:t>c.</w:t>
      </w:r>
      <w:r w:rsidR="00463D26" w:rsidRPr="002B592E">
        <w:rPr>
          <w:rFonts w:cs="Times New Roman"/>
          <w:szCs w:val="28"/>
        </w:rPr>
        <w:t xml:space="preserve"> </w:t>
      </w:r>
      <w:r w:rsidR="00564530" w:rsidRPr="002B592E">
        <w:rPr>
          <w:rFonts w:cs="Times New Roman"/>
          <w:szCs w:val="28"/>
        </w:rPr>
        <w:t>97]</w:t>
      </w:r>
      <w:r w:rsidR="00B006DF" w:rsidRPr="002B592E">
        <w:rPr>
          <w:rFonts w:cs="Times New Roman"/>
          <w:szCs w:val="28"/>
        </w:rPr>
        <w:t>.</w:t>
      </w:r>
    </w:p>
    <w:p w14:paraId="3067639B" w14:textId="0D62F1E9" w:rsidR="00B006DF" w:rsidRPr="002B592E" w:rsidRDefault="00C86D6A" w:rsidP="001D40C0">
      <w:pPr>
        <w:rPr>
          <w:rFonts w:cs="Times New Roman"/>
          <w:szCs w:val="28"/>
        </w:rPr>
      </w:pPr>
      <w:r w:rsidRPr="002B592E">
        <w:rPr>
          <w:rFonts w:cs="Times New Roman"/>
          <w:szCs w:val="28"/>
        </w:rPr>
        <w:t>На нашу думку</w:t>
      </w:r>
      <w:r w:rsidR="00B006DF" w:rsidRPr="002B592E">
        <w:rPr>
          <w:rFonts w:cs="Times New Roman"/>
          <w:szCs w:val="28"/>
        </w:rPr>
        <w:t>, ніяких проблем немає в тому</w:t>
      </w:r>
      <w:r w:rsidRPr="002B592E">
        <w:rPr>
          <w:rFonts w:cs="Times New Roman"/>
          <w:szCs w:val="28"/>
        </w:rPr>
        <w:t>,</w:t>
      </w:r>
      <w:r w:rsidR="00B006DF" w:rsidRPr="002B592E">
        <w:rPr>
          <w:rFonts w:cs="Times New Roman"/>
          <w:szCs w:val="28"/>
        </w:rPr>
        <w:t xml:space="preserve"> щоб винний примирився з потерпілим, яким є юридична особа. У ст.</w:t>
      </w:r>
      <w:r w:rsidR="00463D26" w:rsidRPr="002B592E">
        <w:rPr>
          <w:rFonts w:cs="Times New Roman"/>
          <w:szCs w:val="28"/>
        </w:rPr>
        <w:t xml:space="preserve"> </w:t>
      </w:r>
      <w:r w:rsidR="00B006DF" w:rsidRPr="002B592E">
        <w:rPr>
          <w:rFonts w:cs="Times New Roman"/>
          <w:szCs w:val="28"/>
        </w:rPr>
        <w:t>80 ЦК України надається визначення поняття юридичної особи: це організація, створена і зареєстрована у встановленому законом порядку. Юридична особа наділяється цивільною правоздатністю і дієздатністю, може бути позивачем та відповідачем у суді</w:t>
      </w:r>
      <w:r w:rsidR="00564530" w:rsidRPr="002B592E">
        <w:rPr>
          <w:rFonts w:cs="Times New Roman"/>
          <w:szCs w:val="28"/>
        </w:rPr>
        <w:t xml:space="preserve"> [</w:t>
      </w:r>
      <w:r w:rsidR="006009A0" w:rsidRPr="002B592E">
        <w:rPr>
          <w:rFonts w:cs="Times New Roman"/>
          <w:szCs w:val="28"/>
        </w:rPr>
        <w:t>18</w:t>
      </w:r>
      <w:r w:rsidR="006C1522" w:rsidRPr="002B592E">
        <w:rPr>
          <w:rFonts w:cs="Times New Roman"/>
          <w:szCs w:val="28"/>
        </w:rPr>
        <w:t>3</w:t>
      </w:r>
      <w:r w:rsidR="00564530" w:rsidRPr="002B592E">
        <w:rPr>
          <w:rFonts w:cs="Times New Roman"/>
          <w:szCs w:val="28"/>
        </w:rPr>
        <w:t>]</w:t>
      </w:r>
      <w:r w:rsidR="00B006DF" w:rsidRPr="002B592E">
        <w:rPr>
          <w:rFonts w:cs="Times New Roman"/>
          <w:szCs w:val="28"/>
        </w:rPr>
        <w:t>. Відповідно до ст.</w:t>
      </w:r>
      <w:r w:rsidR="00463D26" w:rsidRPr="002B592E">
        <w:rPr>
          <w:rFonts w:cs="Times New Roman"/>
          <w:szCs w:val="28"/>
        </w:rPr>
        <w:t xml:space="preserve"> </w:t>
      </w:r>
      <w:r w:rsidR="00B006DF" w:rsidRPr="002B592E">
        <w:rPr>
          <w:rFonts w:cs="Times New Roman"/>
          <w:szCs w:val="28"/>
        </w:rPr>
        <w:t>91 ЦК України юридична особа здатна мати такі ж цивільні права та обов'язки (цивільну правоздатність), як і фізична особа, крім тих, які за своєю природою можуть належати лише людині. Цивільна правоздатність юридичної особи може бути обмежена лише за рішенням суду. Юридична особа може здійснювати окремі види діяльності, перелік яких встановлюється законом, після одержання нею спеціального дозволу (ліцензії). Цивільна правоздатність юридичної особи виникає з моменту її створення і припиняється з дня внесення до єдиного державного реєстру запису про її припинення.</w:t>
      </w:r>
    </w:p>
    <w:p w14:paraId="0964F798" w14:textId="36D2F35C" w:rsidR="00B006DF" w:rsidRPr="002B592E" w:rsidRDefault="00B006DF" w:rsidP="001D40C0">
      <w:pPr>
        <w:rPr>
          <w:rFonts w:cs="Times New Roman"/>
          <w:szCs w:val="28"/>
        </w:rPr>
      </w:pPr>
      <w:r w:rsidRPr="002B592E">
        <w:rPr>
          <w:rFonts w:cs="Times New Roman"/>
          <w:szCs w:val="28"/>
        </w:rPr>
        <w:t>Коли юридична особа є потерпілою в кримінальному проваджен</w:t>
      </w:r>
      <w:r w:rsidR="00BE5D34" w:rsidRPr="002B592E">
        <w:rPr>
          <w:rFonts w:cs="Times New Roman"/>
          <w:szCs w:val="28"/>
        </w:rPr>
        <w:t>н</w:t>
      </w:r>
      <w:r w:rsidRPr="002B592E">
        <w:rPr>
          <w:rFonts w:cs="Times New Roman"/>
          <w:szCs w:val="28"/>
        </w:rPr>
        <w:t>і</w:t>
      </w:r>
      <w:r w:rsidR="00BE5D34" w:rsidRPr="002B592E">
        <w:rPr>
          <w:rFonts w:cs="Times New Roman"/>
          <w:szCs w:val="28"/>
        </w:rPr>
        <w:t>,</w:t>
      </w:r>
      <w:r w:rsidRPr="002B592E">
        <w:rPr>
          <w:rFonts w:cs="Times New Roman"/>
          <w:szCs w:val="28"/>
        </w:rPr>
        <w:t xml:space="preserve"> її права відстоює представник юридичної особи, який і може згодитись на примирення.</w:t>
      </w:r>
      <w:r w:rsidRPr="002B592E">
        <w:rPr>
          <w:rFonts w:cs="Times New Roman"/>
          <w:color w:val="000000" w:themeColor="text1"/>
          <w:szCs w:val="28"/>
        </w:rPr>
        <w:t xml:space="preserve"> Так, в ч.</w:t>
      </w:r>
      <w:r w:rsidR="00463D26" w:rsidRPr="002B592E">
        <w:rPr>
          <w:rFonts w:cs="Times New Roman"/>
          <w:color w:val="000000" w:themeColor="text1"/>
          <w:szCs w:val="28"/>
        </w:rPr>
        <w:t xml:space="preserve"> </w:t>
      </w:r>
      <w:r w:rsidRPr="002B592E">
        <w:rPr>
          <w:rFonts w:cs="Times New Roman"/>
          <w:color w:val="000000" w:themeColor="text1"/>
          <w:szCs w:val="28"/>
          <w:shd w:val="clear" w:color="auto" w:fill="FFFFFF"/>
        </w:rPr>
        <w:t>2.</w:t>
      </w:r>
      <w:r w:rsidR="00463D26" w:rsidRPr="002B592E">
        <w:rPr>
          <w:rFonts w:cs="Times New Roman"/>
          <w:color w:val="000000" w:themeColor="text1"/>
          <w:szCs w:val="28"/>
          <w:shd w:val="clear" w:color="auto" w:fill="FFFFFF"/>
        </w:rPr>
        <w:t xml:space="preserve"> </w:t>
      </w:r>
      <w:r w:rsidRPr="002B592E">
        <w:rPr>
          <w:rFonts w:cs="Times New Roman"/>
          <w:color w:val="000000" w:themeColor="text1"/>
          <w:szCs w:val="28"/>
          <w:shd w:val="clear" w:color="auto" w:fill="FFFFFF"/>
        </w:rPr>
        <w:t>ст.</w:t>
      </w:r>
      <w:r w:rsidR="00463D26" w:rsidRPr="002B592E">
        <w:rPr>
          <w:rFonts w:cs="Times New Roman"/>
          <w:color w:val="000000" w:themeColor="text1"/>
          <w:szCs w:val="28"/>
          <w:shd w:val="clear" w:color="auto" w:fill="FFFFFF"/>
        </w:rPr>
        <w:t xml:space="preserve"> </w:t>
      </w:r>
      <w:r w:rsidRPr="002B592E">
        <w:rPr>
          <w:rFonts w:cs="Times New Roman"/>
          <w:color w:val="000000" w:themeColor="text1"/>
          <w:szCs w:val="28"/>
          <w:shd w:val="clear" w:color="auto" w:fill="FFFFFF"/>
        </w:rPr>
        <w:t>58 КПК України передбачає</w:t>
      </w:r>
      <w:r w:rsidR="002D4060" w:rsidRPr="002B592E">
        <w:rPr>
          <w:rFonts w:cs="Times New Roman"/>
          <w:color w:val="000000" w:themeColor="text1"/>
          <w:szCs w:val="28"/>
          <w:shd w:val="clear" w:color="auto" w:fill="FFFFFF"/>
        </w:rPr>
        <w:t>ться</w:t>
      </w:r>
      <w:r w:rsidRPr="002B592E">
        <w:rPr>
          <w:rFonts w:cs="Times New Roman"/>
          <w:color w:val="000000" w:themeColor="text1"/>
          <w:szCs w:val="28"/>
          <w:shd w:val="clear" w:color="auto" w:fill="FFFFFF"/>
        </w:rPr>
        <w:t>, що представником юридичної особи, яка є потерпілим, може бути її керівник, інша особа, уповноважена законом або установчими документами, працівник юридичної особи за довіреністю, а також особа, яка має право бути захисником у кримінальному провадженні.</w:t>
      </w:r>
    </w:p>
    <w:p w14:paraId="017B443C" w14:textId="4B0894FE" w:rsidR="00B006DF" w:rsidRPr="002B592E" w:rsidRDefault="00B006DF" w:rsidP="001D40C0">
      <w:pPr>
        <w:rPr>
          <w:rFonts w:cs="Times New Roman"/>
          <w:szCs w:val="28"/>
        </w:rPr>
      </w:pPr>
      <w:r w:rsidRPr="002B592E">
        <w:rPr>
          <w:rFonts w:cs="Times New Roman"/>
          <w:szCs w:val="28"/>
        </w:rPr>
        <w:lastRenderedPageBreak/>
        <w:t>Водночас потерпілим не може бути особа, якій моральна шкода завдана як представнику юридичної особи чи певної частини суспільства (ст.</w:t>
      </w:r>
      <w:r w:rsidR="00463D26" w:rsidRPr="002B592E">
        <w:rPr>
          <w:rFonts w:cs="Times New Roman"/>
          <w:szCs w:val="28"/>
        </w:rPr>
        <w:t xml:space="preserve"> </w:t>
      </w:r>
      <w:r w:rsidRPr="002B592E">
        <w:rPr>
          <w:rFonts w:cs="Times New Roman"/>
          <w:szCs w:val="28"/>
        </w:rPr>
        <w:t>55 КПК України).</w:t>
      </w:r>
    </w:p>
    <w:p w14:paraId="70F5663E" w14:textId="6BBDDD68" w:rsidR="00B006DF" w:rsidRPr="002B592E" w:rsidRDefault="00B006DF" w:rsidP="001D40C0">
      <w:pPr>
        <w:rPr>
          <w:rFonts w:cs="Times New Roman"/>
          <w:szCs w:val="28"/>
        </w:rPr>
      </w:pPr>
      <w:r w:rsidRPr="002B592E">
        <w:rPr>
          <w:rFonts w:cs="Times New Roman"/>
          <w:szCs w:val="28"/>
        </w:rPr>
        <w:t>Ми вважаємо, що потерпілим у кримінальному праві слід визнавати не тільки фізичн</w:t>
      </w:r>
      <w:r w:rsidR="002D4060" w:rsidRPr="002B592E">
        <w:rPr>
          <w:rFonts w:cs="Times New Roman"/>
          <w:szCs w:val="28"/>
        </w:rPr>
        <w:t>у</w:t>
      </w:r>
      <w:r w:rsidRPr="002B592E">
        <w:rPr>
          <w:rFonts w:cs="Times New Roman"/>
          <w:szCs w:val="28"/>
        </w:rPr>
        <w:t>, а й юридичн</w:t>
      </w:r>
      <w:r w:rsidR="002D4060" w:rsidRPr="002B592E">
        <w:rPr>
          <w:rFonts w:cs="Times New Roman"/>
          <w:szCs w:val="28"/>
        </w:rPr>
        <w:t>у</w:t>
      </w:r>
      <w:r w:rsidRPr="002B592E">
        <w:rPr>
          <w:rFonts w:cs="Times New Roman"/>
          <w:szCs w:val="28"/>
        </w:rPr>
        <w:t xml:space="preserve"> особа, якій кримінальним правопорушення</w:t>
      </w:r>
      <w:r w:rsidR="008B74E3" w:rsidRPr="002B592E">
        <w:rPr>
          <w:rFonts w:cs="Times New Roman"/>
          <w:szCs w:val="28"/>
        </w:rPr>
        <w:t>м</w:t>
      </w:r>
      <w:r w:rsidRPr="002B592E">
        <w:rPr>
          <w:rFonts w:cs="Times New Roman"/>
          <w:szCs w:val="28"/>
        </w:rPr>
        <w:t xml:space="preserve"> заподіяно моральну або матеріальну шкоду. В останньому випадку права і обов'язки потерпілого здійснює представник юридичної особи.</w:t>
      </w:r>
    </w:p>
    <w:p w14:paraId="11605E6D" w14:textId="6789F0F4" w:rsidR="00B006DF" w:rsidRPr="002B592E" w:rsidRDefault="00B006DF" w:rsidP="001D40C0">
      <w:pPr>
        <w:rPr>
          <w:rFonts w:cs="Times New Roman"/>
          <w:szCs w:val="28"/>
        </w:rPr>
      </w:pPr>
      <w:r w:rsidRPr="002B592E">
        <w:rPr>
          <w:rFonts w:cs="Times New Roman"/>
          <w:szCs w:val="28"/>
        </w:rPr>
        <w:t>Окрему увагу слід звернути на випадки</w:t>
      </w:r>
      <w:r w:rsidR="008B74E3" w:rsidRPr="002B592E">
        <w:rPr>
          <w:rFonts w:cs="Times New Roman"/>
          <w:szCs w:val="28"/>
        </w:rPr>
        <w:t>,</w:t>
      </w:r>
      <w:r w:rsidRPr="002B592E">
        <w:rPr>
          <w:rFonts w:cs="Times New Roman"/>
          <w:szCs w:val="28"/>
        </w:rPr>
        <w:t xml:space="preserve"> коли кримінальним правопорушенням завдано шкоду декільком потерпілим (два і більше). Ми вже наголошува</w:t>
      </w:r>
      <w:r w:rsidR="00236147" w:rsidRPr="002B592E">
        <w:rPr>
          <w:rFonts w:cs="Times New Roman"/>
          <w:szCs w:val="28"/>
        </w:rPr>
        <w:t>л</w:t>
      </w:r>
      <w:r w:rsidRPr="002B592E">
        <w:rPr>
          <w:rFonts w:cs="Times New Roman"/>
          <w:szCs w:val="28"/>
        </w:rPr>
        <w:t>и на тому, що обов’язково статус потерпілого має бути процесуально оформлений. Особа</w:t>
      </w:r>
      <w:r w:rsidR="008B74E3" w:rsidRPr="002B592E">
        <w:rPr>
          <w:rFonts w:cs="Times New Roman"/>
          <w:szCs w:val="28"/>
        </w:rPr>
        <w:t>,</w:t>
      </w:r>
      <w:r w:rsidRPr="002B592E">
        <w:rPr>
          <w:rFonts w:cs="Times New Roman"/>
          <w:szCs w:val="28"/>
        </w:rPr>
        <w:t xml:space="preserve"> винна у вчинен</w:t>
      </w:r>
      <w:r w:rsidR="008B74E3" w:rsidRPr="002B592E">
        <w:rPr>
          <w:rFonts w:cs="Times New Roman"/>
          <w:szCs w:val="28"/>
        </w:rPr>
        <w:t>н</w:t>
      </w:r>
      <w:r w:rsidRPr="002B592E">
        <w:rPr>
          <w:rFonts w:cs="Times New Roman"/>
          <w:szCs w:val="28"/>
        </w:rPr>
        <w:t>і кримінального правопорушення</w:t>
      </w:r>
      <w:r w:rsidR="008B74E3" w:rsidRPr="002B592E">
        <w:rPr>
          <w:rFonts w:cs="Times New Roman"/>
          <w:szCs w:val="28"/>
        </w:rPr>
        <w:t>,</w:t>
      </w:r>
      <w:r w:rsidRPr="002B592E">
        <w:rPr>
          <w:rFonts w:cs="Times New Roman"/>
          <w:szCs w:val="28"/>
        </w:rPr>
        <w:t xml:space="preserve"> повинна примиритися з усіма потерпілими, які визнані такими в порядку</w:t>
      </w:r>
      <w:r w:rsidR="007C0143" w:rsidRPr="002B592E">
        <w:rPr>
          <w:rFonts w:cs="Times New Roman"/>
          <w:szCs w:val="28"/>
        </w:rPr>
        <w:t>,</w:t>
      </w:r>
      <w:r w:rsidRPr="002B592E">
        <w:rPr>
          <w:rFonts w:cs="Times New Roman"/>
          <w:szCs w:val="28"/>
        </w:rPr>
        <w:t xml:space="preserve"> передбачен</w:t>
      </w:r>
      <w:r w:rsidR="007C0143" w:rsidRPr="002B592E">
        <w:rPr>
          <w:rFonts w:cs="Times New Roman"/>
          <w:szCs w:val="28"/>
        </w:rPr>
        <w:t>о</w:t>
      </w:r>
      <w:r w:rsidRPr="002B592E">
        <w:rPr>
          <w:rFonts w:cs="Times New Roman"/>
          <w:szCs w:val="28"/>
        </w:rPr>
        <w:t>м</w:t>
      </w:r>
      <w:r w:rsidR="007C0143" w:rsidRPr="002B592E">
        <w:rPr>
          <w:rFonts w:cs="Times New Roman"/>
          <w:szCs w:val="28"/>
        </w:rPr>
        <w:t>у</w:t>
      </w:r>
      <w:r w:rsidRPr="002B592E">
        <w:rPr>
          <w:rFonts w:cs="Times New Roman"/>
          <w:szCs w:val="28"/>
        </w:rPr>
        <w:t xml:space="preserve"> КПК України</w:t>
      </w:r>
      <w:r w:rsidR="007C0143" w:rsidRPr="002B592E">
        <w:rPr>
          <w:rFonts w:cs="Times New Roman"/>
          <w:szCs w:val="28"/>
        </w:rPr>
        <w:t>,</w:t>
      </w:r>
      <w:r w:rsidRPr="002B592E">
        <w:rPr>
          <w:rFonts w:cs="Times New Roman"/>
          <w:szCs w:val="28"/>
        </w:rPr>
        <w:t xml:space="preserve"> та кожному з них за необхідності відшкодувати збитки або усунути заподіяну шкоду. Безумовно, для того</w:t>
      </w:r>
      <w:r w:rsidR="00236147" w:rsidRPr="002B592E">
        <w:rPr>
          <w:rFonts w:cs="Times New Roman"/>
          <w:szCs w:val="28"/>
        </w:rPr>
        <w:t>,</w:t>
      </w:r>
      <w:r w:rsidRPr="002B592E">
        <w:rPr>
          <w:rFonts w:cs="Times New Roman"/>
          <w:szCs w:val="28"/>
        </w:rPr>
        <w:t xml:space="preserve"> щоб звільнити особу від кримінальної відповідальності за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повинна бути згода усіх потерпілих, а </w:t>
      </w:r>
      <w:r w:rsidR="00F345E7" w:rsidRPr="002B592E">
        <w:rPr>
          <w:rFonts w:cs="Times New Roman"/>
          <w:szCs w:val="28"/>
        </w:rPr>
        <w:t xml:space="preserve">у </w:t>
      </w:r>
      <w:r w:rsidRPr="002B592E">
        <w:rPr>
          <w:rFonts w:cs="Times New Roman"/>
          <w:szCs w:val="28"/>
        </w:rPr>
        <w:t xml:space="preserve">випадку відмови хоч одного потерпілого таке звільнення є неможливим. </w:t>
      </w:r>
    </w:p>
    <w:p w14:paraId="39132B07" w14:textId="30B35ECA" w:rsidR="00B006DF" w:rsidRPr="002B592E" w:rsidRDefault="00B006DF" w:rsidP="001D40C0">
      <w:pPr>
        <w:rPr>
          <w:rFonts w:cs="Times New Roman"/>
          <w:szCs w:val="28"/>
        </w:rPr>
      </w:pPr>
      <w:r w:rsidRPr="002B592E">
        <w:rPr>
          <w:rFonts w:cs="Times New Roman"/>
          <w:szCs w:val="28"/>
        </w:rPr>
        <w:t>Так, наприклад, при розгляді питання про застосування положень статті</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до осіб, які вчинили кримінальне правопорушення, наслідком якого стала смерть потерпілого, судам слід мати на увазі, що положення КПК України не перешкоджають визнанню потерпілими не одного, а декількох осіб. </w:t>
      </w:r>
      <w:r w:rsidR="00F345E7" w:rsidRPr="002B592E">
        <w:rPr>
          <w:rFonts w:cs="Times New Roman"/>
          <w:szCs w:val="28"/>
        </w:rPr>
        <w:t>У</w:t>
      </w:r>
      <w:r w:rsidRPr="002B592E">
        <w:rPr>
          <w:rFonts w:cs="Times New Roman"/>
          <w:szCs w:val="28"/>
        </w:rPr>
        <w:t xml:space="preserve"> такому випадку винний має примиритися з усіма потерпілими. Або ж якщо в результаті вчинення кримінального правопорушення постраждало кілька потерпілих (наприклад, особа необережно заподіяла тілесні ушкодження декільком особам, ст.</w:t>
      </w:r>
      <w:r w:rsidR="00463D26" w:rsidRPr="002B592E">
        <w:rPr>
          <w:rFonts w:cs="Times New Roman"/>
          <w:szCs w:val="28"/>
        </w:rPr>
        <w:t xml:space="preserve"> </w:t>
      </w:r>
      <w:r w:rsidRPr="002B592E">
        <w:rPr>
          <w:rFonts w:cs="Times New Roman"/>
          <w:szCs w:val="28"/>
        </w:rPr>
        <w:t xml:space="preserve">128 </w:t>
      </w:r>
      <w:r w:rsidR="001D40C0" w:rsidRPr="002B592E">
        <w:rPr>
          <w:rFonts w:cs="Times New Roman"/>
          <w:szCs w:val="28"/>
        </w:rPr>
        <w:t>КК України</w:t>
      </w:r>
      <w:r w:rsidRPr="002B592E">
        <w:rPr>
          <w:rFonts w:cs="Times New Roman"/>
          <w:szCs w:val="28"/>
        </w:rPr>
        <w:t>), то відсутність примирення хоча б з одним з них перешкоджає звільненню особи від кримінальної відповідальності за статт</w:t>
      </w:r>
      <w:r w:rsidR="0014776E" w:rsidRPr="002B592E">
        <w:rPr>
          <w:rFonts w:cs="Times New Roman"/>
          <w:szCs w:val="28"/>
        </w:rPr>
        <w:t xml:space="preserve">ею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за </w:t>
      </w:r>
      <w:r w:rsidR="0014776E" w:rsidRPr="002B592E">
        <w:rPr>
          <w:rFonts w:cs="Times New Roman"/>
          <w:szCs w:val="28"/>
        </w:rPr>
        <w:t xml:space="preserve">таке </w:t>
      </w:r>
      <w:r w:rsidRPr="002B592E">
        <w:rPr>
          <w:rFonts w:cs="Times New Roman"/>
          <w:szCs w:val="28"/>
        </w:rPr>
        <w:t>кримінальне правопорушення.</w:t>
      </w:r>
    </w:p>
    <w:p w14:paraId="0AF833B3" w14:textId="0FA95CBB" w:rsidR="00B006DF" w:rsidRPr="002B592E" w:rsidRDefault="00B006DF" w:rsidP="007918AF">
      <w:pPr>
        <w:pStyle w:val="2"/>
      </w:pPr>
      <w:bookmarkStart w:id="49" w:name="_Toc95418278"/>
      <w:r w:rsidRPr="002B592E">
        <w:lastRenderedPageBreak/>
        <w:t>3.2. Особа, яка винна у вчинен</w:t>
      </w:r>
      <w:r w:rsidR="0014776E" w:rsidRPr="002B592E">
        <w:t>н</w:t>
      </w:r>
      <w:r w:rsidRPr="002B592E">
        <w:t>і кримінального правопорушення</w:t>
      </w:r>
      <w:r w:rsidR="009E0A8E" w:rsidRPr="002B592E">
        <w:t>,</w:t>
      </w:r>
      <w:r w:rsidRPr="002B592E">
        <w:t xml:space="preserve"> як суб’єкт примирення при звільненні від кримінальної відповідальності у зв’язку з примиренням винного з потерпілим</w:t>
      </w:r>
      <w:bookmarkEnd w:id="49"/>
    </w:p>
    <w:p w14:paraId="3EE0F449" w14:textId="3148BFFA" w:rsidR="00B006DF" w:rsidRPr="002B592E" w:rsidRDefault="00B006DF" w:rsidP="001D40C0">
      <w:pPr>
        <w:rPr>
          <w:rFonts w:cs="Times New Roman"/>
          <w:szCs w:val="28"/>
          <w:shd w:val="clear" w:color="auto" w:fill="FFFFFF"/>
        </w:rPr>
      </w:pPr>
      <w:r w:rsidRPr="002B592E">
        <w:rPr>
          <w:rFonts w:cs="Times New Roman"/>
          <w:szCs w:val="28"/>
        </w:rPr>
        <w:t xml:space="preserve">Наступним суб’єктом примирення є </w:t>
      </w:r>
      <w:r w:rsidRPr="002B592E">
        <w:rPr>
          <w:rFonts w:cs="Times New Roman"/>
          <w:szCs w:val="28"/>
          <w:shd w:val="clear" w:color="auto" w:fill="FFFFFF"/>
        </w:rPr>
        <w:t>особа, яка вчинила кримінальне правопорушення. Враховуючи попередньо зроблений нами висновок, що для застосування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46 </w:t>
      </w:r>
      <w:r w:rsidR="001D40C0" w:rsidRPr="002B592E">
        <w:rPr>
          <w:rFonts w:cs="Times New Roman"/>
          <w:szCs w:val="28"/>
          <w:shd w:val="clear" w:color="auto" w:fill="FFFFFF"/>
        </w:rPr>
        <w:t>КК України</w:t>
      </w:r>
      <w:r w:rsidRPr="002B592E">
        <w:rPr>
          <w:rFonts w:cs="Times New Roman"/>
          <w:szCs w:val="28"/>
          <w:shd w:val="clear" w:color="auto" w:fill="FFFFFF"/>
        </w:rPr>
        <w:t xml:space="preserve"> необхідно встановити в діях особи склад кримінального правопорушення, тому особою, яка вчинила кримінальне правопорушення</w:t>
      </w:r>
      <w:r w:rsidR="00800411" w:rsidRPr="002B592E">
        <w:rPr>
          <w:rFonts w:cs="Times New Roman"/>
          <w:szCs w:val="28"/>
          <w:shd w:val="clear" w:color="auto" w:fill="FFFFFF"/>
        </w:rPr>
        <w:t>,</w:t>
      </w:r>
      <w:r w:rsidRPr="002B592E">
        <w:rPr>
          <w:rFonts w:cs="Times New Roman"/>
          <w:szCs w:val="28"/>
          <w:shd w:val="clear" w:color="auto" w:fill="FFFFFF"/>
        </w:rPr>
        <w:t xml:space="preserve"> в даному випадку є суб’єкт кримінального правопорушення. Відповідно до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18 </w:t>
      </w:r>
      <w:r w:rsidR="001D40C0" w:rsidRPr="002B592E">
        <w:rPr>
          <w:rFonts w:cs="Times New Roman"/>
          <w:szCs w:val="28"/>
          <w:shd w:val="clear" w:color="auto" w:fill="FFFFFF"/>
        </w:rPr>
        <w:t>КК України</w:t>
      </w:r>
      <w:r w:rsidRPr="002B592E">
        <w:rPr>
          <w:rFonts w:cs="Times New Roman"/>
          <w:szCs w:val="28"/>
          <w:shd w:val="clear" w:color="auto" w:fill="FFFFFF"/>
        </w:rPr>
        <w:t xml:space="preserve"> суб'єктом кримінального правопорушення є фізична осудна особа, яка вчинила кримінальне правопорушення у віці, з якого відповідно до </w:t>
      </w:r>
      <w:r w:rsidR="001D40C0" w:rsidRPr="002B592E">
        <w:rPr>
          <w:rFonts w:cs="Times New Roman"/>
          <w:szCs w:val="28"/>
          <w:shd w:val="clear" w:color="auto" w:fill="FFFFFF"/>
        </w:rPr>
        <w:t>КК України</w:t>
      </w:r>
      <w:r w:rsidRPr="002B592E">
        <w:rPr>
          <w:rFonts w:cs="Times New Roman"/>
          <w:szCs w:val="28"/>
          <w:shd w:val="clear" w:color="auto" w:fill="FFFFFF"/>
        </w:rPr>
        <w:t xml:space="preserve"> може наставати кримінальна відповідальність. Спеціальним суб'єктом кримінального правопорушення є фізична осудна особа, яка вчинила у віці, з якого може наставати кримінальна відповідальність, кримінальне правопорушення, суб'єктом якого може бути лише певна особа.</w:t>
      </w:r>
      <w:r w:rsidRPr="002B592E">
        <w:rPr>
          <w:rFonts w:cs="Times New Roman"/>
          <w:szCs w:val="28"/>
        </w:rPr>
        <w:t xml:space="preserve"> </w:t>
      </w:r>
      <w:r w:rsidRPr="002B592E">
        <w:rPr>
          <w:rFonts w:cs="Times New Roman"/>
          <w:szCs w:val="28"/>
          <w:shd w:val="clear" w:color="auto" w:fill="FFFFFF"/>
        </w:rPr>
        <w:t>Наявність ознак, що характеризують суб'єкта кримінального правопорушення, обґрунтовують можливість притягнення її до кримінальної відповідальності і, в нашому випадку - звільнення такої особи від кримінальної відповідальності.</w:t>
      </w:r>
    </w:p>
    <w:p w14:paraId="570860B8" w14:textId="476749F2" w:rsidR="00B006DF" w:rsidRPr="002B592E" w:rsidRDefault="00B006DF" w:rsidP="001D40C0">
      <w:pPr>
        <w:rPr>
          <w:rFonts w:cs="Times New Roman"/>
          <w:szCs w:val="28"/>
          <w:shd w:val="clear" w:color="auto" w:fill="FFFFFF"/>
        </w:rPr>
      </w:pPr>
      <w:r w:rsidRPr="002B592E">
        <w:rPr>
          <w:rFonts w:cs="Times New Roman"/>
          <w:szCs w:val="28"/>
          <w:shd w:val="clear" w:color="auto" w:fill="FFFFFF"/>
        </w:rPr>
        <w:t>Слід зауважити, якщо ви</w:t>
      </w:r>
      <w:r w:rsidR="00EA7EF0" w:rsidRPr="002B592E">
        <w:rPr>
          <w:rFonts w:cs="Times New Roman"/>
          <w:szCs w:val="28"/>
          <w:shd w:val="clear" w:color="auto" w:fill="FFFFFF"/>
        </w:rPr>
        <w:t>н</w:t>
      </w:r>
      <w:r w:rsidRPr="002B592E">
        <w:rPr>
          <w:rFonts w:cs="Times New Roman"/>
          <w:szCs w:val="28"/>
          <w:shd w:val="clear" w:color="auto" w:fill="FFFFFF"/>
        </w:rPr>
        <w:t>ним є повнолітня особа, то вона самостійно бере участь в процедурі примирення. Інша ситуація у випадку, якщо винним є неповнолітня особа або обмежено дієздатна особа. Так, відповідно до ст.</w:t>
      </w:r>
      <w:r w:rsidR="00463D26" w:rsidRPr="002B592E">
        <w:rPr>
          <w:rFonts w:cs="Times New Roman"/>
          <w:szCs w:val="28"/>
          <w:shd w:val="clear" w:color="auto" w:fill="FFFFFF"/>
        </w:rPr>
        <w:t xml:space="preserve"> </w:t>
      </w:r>
      <w:r w:rsidRPr="002B592E">
        <w:rPr>
          <w:rFonts w:cs="Times New Roman"/>
          <w:szCs w:val="28"/>
          <w:shd w:val="clear" w:color="auto" w:fill="FFFFFF"/>
        </w:rPr>
        <w:t>44 КПК України якщо підозрюваним, обвинуваченим є неповнолітній або особа, визнана у встановленому законом порядку недієздатною чи обмежено дієздатною, до участі в процесуальній дії разом з ним залучається його законний представник. Як законні представники можуть бути залучені батьки (</w:t>
      </w:r>
      <w:proofErr w:type="spellStart"/>
      <w:r w:rsidRPr="002B592E">
        <w:rPr>
          <w:rFonts w:cs="Times New Roman"/>
          <w:szCs w:val="28"/>
          <w:shd w:val="clear" w:color="auto" w:fill="FFFFFF"/>
        </w:rPr>
        <w:t>усиновлювачі</w:t>
      </w:r>
      <w:proofErr w:type="spellEnd"/>
      <w:r w:rsidRPr="002B592E">
        <w:rPr>
          <w:rFonts w:cs="Times New Roman"/>
          <w:szCs w:val="28"/>
          <w:shd w:val="clear" w:color="auto" w:fill="FFFFFF"/>
        </w:rPr>
        <w:t xml:space="preserve">), а в разі їх відсутності - опікуни чи піклувальники особи, інші повнолітні близькі родичі чи члени сім’ї, а також представники органів опіки і піклування, установ і організацій, під опікою чи піклуванням яких перебуває неповнолітній, недієздатний чи обмежено дієздатний. </w:t>
      </w:r>
    </w:p>
    <w:p w14:paraId="777368A1" w14:textId="77777777" w:rsidR="00B006DF" w:rsidRPr="002B592E" w:rsidRDefault="00B006DF" w:rsidP="001D40C0">
      <w:pPr>
        <w:rPr>
          <w:rFonts w:cs="Times New Roman"/>
          <w:szCs w:val="28"/>
          <w:shd w:val="clear" w:color="auto" w:fill="FFFFFF"/>
        </w:rPr>
      </w:pPr>
      <w:r w:rsidRPr="002B592E">
        <w:rPr>
          <w:rFonts w:cs="Times New Roman"/>
          <w:szCs w:val="28"/>
          <w:shd w:val="clear" w:color="auto" w:fill="FFFFFF"/>
        </w:rPr>
        <w:lastRenderedPageBreak/>
        <w:t>Законний представник користується процесуальними правами особи, інтереси якої він представляє, крім процесуальних прав, реалізація яких здійснюється безпосередньо підозрюваним, обвинуваченим і не може бути доручена представнику.</w:t>
      </w:r>
    </w:p>
    <w:p w14:paraId="7CBB33C3" w14:textId="77777777" w:rsidR="00763B44" w:rsidRPr="002B592E" w:rsidRDefault="00B006DF" w:rsidP="001D40C0">
      <w:pPr>
        <w:rPr>
          <w:rFonts w:cs="Times New Roman"/>
          <w:szCs w:val="28"/>
          <w:shd w:val="clear" w:color="auto" w:fill="FFFFFF"/>
        </w:rPr>
      </w:pPr>
      <w:r w:rsidRPr="002B592E">
        <w:rPr>
          <w:rFonts w:cs="Times New Roman"/>
          <w:szCs w:val="28"/>
          <w:shd w:val="clear" w:color="auto" w:fill="FFFFFF"/>
        </w:rPr>
        <w:t>Крім того, відповідно до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52 КПК України обов’язкова участь захисника забезпечується у кримінальному провадженні: </w:t>
      </w:r>
    </w:p>
    <w:p w14:paraId="6FC4F489" w14:textId="77777777" w:rsidR="00763B44" w:rsidRPr="002B592E" w:rsidRDefault="00B006DF" w:rsidP="001D40C0">
      <w:pPr>
        <w:rPr>
          <w:rFonts w:cs="Times New Roman"/>
          <w:szCs w:val="28"/>
          <w:shd w:val="clear" w:color="auto" w:fill="FFFFFF"/>
        </w:rPr>
      </w:pPr>
      <w:r w:rsidRPr="002B592E">
        <w:rPr>
          <w:rFonts w:cs="Times New Roman"/>
          <w:szCs w:val="28"/>
          <w:shd w:val="clear" w:color="auto" w:fill="FFFFFF"/>
        </w:rPr>
        <w:t xml:space="preserve">щодо осіб, які підозрюються або обвинувачуються у вчиненні кримінального правопорушення у віці до 18 років, - з моменту встановлення факту неповноліття або виникнення будь-яких сумнівів у тому, що особа є повнолітньою; </w:t>
      </w:r>
    </w:p>
    <w:p w14:paraId="2181D702" w14:textId="71E627FF" w:rsidR="00B006DF" w:rsidRPr="002B592E" w:rsidRDefault="00B006DF" w:rsidP="001D40C0">
      <w:pPr>
        <w:rPr>
          <w:rFonts w:cs="Times New Roman"/>
          <w:szCs w:val="28"/>
          <w:shd w:val="clear" w:color="auto" w:fill="FFFFFF"/>
        </w:rPr>
      </w:pPr>
      <w:r w:rsidRPr="002B592E">
        <w:rPr>
          <w:rFonts w:cs="Times New Roman"/>
          <w:szCs w:val="28"/>
          <w:shd w:val="clear" w:color="auto" w:fill="FFFFFF"/>
        </w:rPr>
        <w:t>щодо осіб, які внаслідок психічних чи фізичних вад (німі, глухі, сліпі тощо) не здатні повною мірою реалізувати свої права, - з моменту встановлення цих вад.</w:t>
      </w:r>
    </w:p>
    <w:p w14:paraId="0D223E92" w14:textId="32E6A7C9" w:rsidR="00B006DF" w:rsidRPr="002B592E" w:rsidRDefault="00B006DF" w:rsidP="001D40C0">
      <w:pPr>
        <w:rPr>
          <w:rFonts w:cs="Times New Roman"/>
          <w:szCs w:val="28"/>
          <w:shd w:val="clear" w:color="auto" w:fill="FFFFFF"/>
        </w:rPr>
      </w:pPr>
      <w:r w:rsidRPr="002B592E">
        <w:rPr>
          <w:rFonts w:cs="Times New Roman"/>
          <w:szCs w:val="28"/>
          <w:shd w:val="clear" w:color="auto" w:fill="FFFFFF"/>
        </w:rPr>
        <w:t>Зазначені положення кримінального процесуального законодавства є досить важливими в аспекті застосування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46 </w:t>
      </w:r>
      <w:r w:rsidR="001D40C0" w:rsidRPr="002B592E">
        <w:rPr>
          <w:rFonts w:cs="Times New Roman"/>
          <w:szCs w:val="28"/>
          <w:shd w:val="clear" w:color="auto" w:fill="FFFFFF"/>
        </w:rPr>
        <w:t>КК України</w:t>
      </w:r>
      <w:r w:rsidRPr="002B592E">
        <w:rPr>
          <w:rFonts w:cs="Times New Roman"/>
          <w:szCs w:val="28"/>
          <w:shd w:val="clear" w:color="auto" w:fill="FFFFFF"/>
        </w:rPr>
        <w:t>. Слід зазначити, що враховуючи положення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22 </w:t>
      </w:r>
      <w:r w:rsidR="001D40C0" w:rsidRPr="002B592E">
        <w:rPr>
          <w:rFonts w:cs="Times New Roman"/>
          <w:szCs w:val="28"/>
          <w:shd w:val="clear" w:color="auto" w:fill="FFFFFF"/>
        </w:rPr>
        <w:t>КК України</w:t>
      </w:r>
      <w:r w:rsidRPr="002B592E">
        <w:rPr>
          <w:rFonts w:cs="Times New Roman"/>
          <w:szCs w:val="28"/>
          <w:shd w:val="clear" w:color="auto" w:fill="FFFFFF"/>
        </w:rPr>
        <w:t xml:space="preserve"> «Вік, з якого може наставати кримінальна відповідальність», звільнення від кримінальної відповідальності у зв’язку з примиренням винного з потерпілим може бути застосовано і до осіб, які вчинили кримінальне правопорушення у віці 14 років, наприклад</w:t>
      </w:r>
      <w:r w:rsidR="008565CA" w:rsidRPr="002B592E">
        <w:rPr>
          <w:rFonts w:cs="Times New Roman"/>
          <w:szCs w:val="28"/>
          <w:shd w:val="clear" w:color="auto" w:fill="FFFFFF"/>
        </w:rPr>
        <w:t>,</w:t>
      </w:r>
      <w:r w:rsidRPr="002B592E">
        <w:rPr>
          <w:rFonts w:cs="Times New Roman"/>
          <w:szCs w:val="28"/>
          <w:shd w:val="clear" w:color="auto" w:fill="FFFFFF"/>
        </w:rPr>
        <w:t xml:space="preserve"> крадіжку (ст.</w:t>
      </w:r>
      <w:r w:rsidR="00463D26" w:rsidRPr="002B592E">
        <w:rPr>
          <w:rFonts w:cs="Times New Roman"/>
          <w:szCs w:val="28"/>
          <w:shd w:val="clear" w:color="auto" w:fill="FFFFFF"/>
        </w:rPr>
        <w:t xml:space="preserve"> </w:t>
      </w:r>
      <w:r w:rsidRPr="002B592E">
        <w:rPr>
          <w:rFonts w:cs="Times New Roman"/>
          <w:szCs w:val="28"/>
          <w:shd w:val="clear" w:color="auto" w:fill="FFFFFF"/>
        </w:rPr>
        <w:t xml:space="preserve">185 </w:t>
      </w:r>
      <w:r w:rsidR="001D40C0" w:rsidRPr="002B592E">
        <w:rPr>
          <w:rFonts w:cs="Times New Roman"/>
          <w:szCs w:val="28"/>
          <w:shd w:val="clear" w:color="auto" w:fill="FFFFFF"/>
        </w:rPr>
        <w:t>КК України</w:t>
      </w:r>
      <w:r w:rsidRPr="002B592E">
        <w:rPr>
          <w:rFonts w:cs="Times New Roman"/>
          <w:szCs w:val="28"/>
          <w:shd w:val="clear" w:color="auto" w:fill="FFFFFF"/>
        </w:rPr>
        <w:t>). Тому підхід щодо доцільності залучення до процедури примирення законного представника якщо потерпілий неповнолітня особа або обмежено дієздатна особа і в випадку підозрюваного є актуальним</w:t>
      </w:r>
      <w:r w:rsidR="00236147" w:rsidRPr="002B592E">
        <w:rPr>
          <w:rFonts w:cs="Times New Roman"/>
          <w:szCs w:val="28"/>
          <w:shd w:val="clear" w:color="auto" w:fill="FFFFFF"/>
        </w:rPr>
        <w:t>,</w:t>
      </w:r>
      <w:r w:rsidRPr="002B592E">
        <w:rPr>
          <w:rFonts w:cs="Times New Roman"/>
          <w:szCs w:val="28"/>
          <w:shd w:val="clear" w:color="auto" w:fill="FFFFFF"/>
        </w:rPr>
        <w:t xml:space="preserve"> адже така участь виступає додатковою гарантією додержання прав і свобод особи. Крім того, певною гарантією є і обов’язкова участь захисника. Звичайно в будь-якому випадку останнє слово все ж залишається за винним у вчиненні кримінального правопорушення</w:t>
      </w:r>
      <w:r w:rsidR="008565CA" w:rsidRPr="002B592E">
        <w:rPr>
          <w:rFonts w:cs="Times New Roman"/>
          <w:szCs w:val="28"/>
          <w:shd w:val="clear" w:color="auto" w:fill="FFFFFF"/>
        </w:rPr>
        <w:t>,</w:t>
      </w:r>
      <w:r w:rsidRPr="002B592E">
        <w:rPr>
          <w:rFonts w:cs="Times New Roman"/>
          <w:szCs w:val="28"/>
          <w:shd w:val="clear" w:color="auto" w:fill="FFFFFF"/>
        </w:rPr>
        <w:t xml:space="preserve"> і якщо він відмовляється від звільнення від кримінальної відповідальності, а законний представник наполягає на такому звільненні, таке звільнення все</w:t>
      </w:r>
      <w:r w:rsidR="00DB0371" w:rsidRPr="002B592E">
        <w:rPr>
          <w:rFonts w:cs="Times New Roman"/>
          <w:szCs w:val="28"/>
          <w:shd w:val="clear" w:color="auto" w:fill="FFFFFF"/>
        </w:rPr>
        <w:t xml:space="preserve"> </w:t>
      </w:r>
      <w:r w:rsidR="00813C1F" w:rsidRPr="002B592E">
        <w:rPr>
          <w:rFonts w:cs="Times New Roman"/>
          <w:szCs w:val="28"/>
          <w:shd w:val="clear" w:color="auto" w:fill="FFFFFF"/>
        </w:rPr>
        <w:t xml:space="preserve">таки </w:t>
      </w:r>
      <w:r w:rsidRPr="002B592E">
        <w:rPr>
          <w:rFonts w:cs="Times New Roman"/>
          <w:szCs w:val="28"/>
          <w:shd w:val="clear" w:color="auto" w:fill="FFFFFF"/>
        </w:rPr>
        <w:t xml:space="preserve">є неможливим. </w:t>
      </w:r>
    </w:p>
    <w:p w14:paraId="75C72E85" w14:textId="3FAA9C55" w:rsidR="00B006DF" w:rsidRPr="002B592E" w:rsidRDefault="00B006DF" w:rsidP="001D40C0">
      <w:pPr>
        <w:rPr>
          <w:rFonts w:cs="Times New Roman"/>
          <w:szCs w:val="28"/>
          <w:shd w:val="clear" w:color="auto" w:fill="FFFFFF"/>
        </w:rPr>
      </w:pPr>
      <w:r w:rsidRPr="002B592E">
        <w:rPr>
          <w:rFonts w:cs="Times New Roman"/>
          <w:szCs w:val="28"/>
          <w:shd w:val="clear" w:color="auto" w:fill="FFFFFF"/>
        </w:rPr>
        <w:lastRenderedPageBreak/>
        <w:t xml:space="preserve">Крім того, </w:t>
      </w:r>
      <w:r w:rsidR="003C4239" w:rsidRPr="002B592E">
        <w:rPr>
          <w:rFonts w:cs="Times New Roman"/>
          <w:szCs w:val="28"/>
          <w:shd w:val="clear" w:color="auto" w:fill="FFFFFF"/>
        </w:rPr>
        <w:t xml:space="preserve">у ст. 44 </w:t>
      </w:r>
      <w:r w:rsidRPr="002B592E">
        <w:rPr>
          <w:rFonts w:cs="Times New Roman"/>
          <w:szCs w:val="28"/>
          <w:shd w:val="clear" w:color="auto" w:fill="FFFFFF"/>
        </w:rPr>
        <w:t xml:space="preserve">КПК </w:t>
      </w:r>
      <w:r w:rsidR="003C4239" w:rsidRPr="002B592E">
        <w:rPr>
          <w:rFonts w:cs="Times New Roman"/>
          <w:szCs w:val="28"/>
          <w:shd w:val="clear" w:color="auto" w:fill="FFFFFF"/>
        </w:rPr>
        <w:t xml:space="preserve">України </w:t>
      </w:r>
      <w:r w:rsidRPr="002B592E">
        <w:rPr>
          <w:rFonts w:cs="Times New Roman"/>
          <w:szCs w:val="28"/>
          <w:shd w:val="clear" w:color="auto" w:fill="FFFFFF"/>
        </w:rPr>
        <w:t>передбачено, що у разі якщо дії чи інтереси законного представника суперечать інтересам особи, яку він представляє, за рішенням слідчого, прокурора, слідчого судді, суду такий законний представник замінюється іншим з числа осіб, зазначених у частині другій цієї статті. Це</w:t>
      </w:r>
      <w:r w:rsidR="007004AB" w:rsidRPr="002B592E">
        <w:rPr>
          <w:rFonts w:cs="Times New Roman"/>
          <w:szCs w:val="28"/>
          <w:shd w:val="clear" w:color="auto" w:fill="FFFFFF"/>
        </w:rPr>
        <w:t>,</w:t>
      </w:r>
      <w:r w:rsidRPr="002B592E">
        <w:rPr>
          <w:rFonts w:cs="Times New Roman"/>
          <w:szCs w:val="28"/>
          <w:shd w:val="clear" w:color="auto" w:fill="FFFFFF"/>
        </w:rPr>
        <w:t xml:space="preserve"> безумовно</w:t>
      </w:r>
      <w:r w:rsidR="007004AB" w:rsidRPr="002B592E">
        <w:rPr>
          <w:rFonts w:cs="Times New Roman"/>
          <w:szCs w:val="28"/>
          <w:shd w:val="clear" w:color="auto" w:fill="FFFFFF"/>
        </w:rPr>
        <w:t>,</w:t>
      </w:r>
      <w:r w:rsidRPr="002B592E">
        <w:rPr>
          <w:rFonts w:cs="Times New Roman"/>
          <w:szCs w:val="28"/>
          <w:shd w:val="clear" w:color="auto" w:fill="FFFFFF"/>
        </w:rPr>
        <w:t xml:space="preserve"> </w:t>
      </w:r>
      <w:r w:rsidR="007004AB" w:rsidRPr="002B592E">
        <w:rPr>
          <w:rFonts w:cs="Times New Roman"/>
          <w:szCs w:val="28"/>
          <w:shd w:val="clear" w:color="auto" w:fill="FFFFFF"/>
        </w:rPr>
        <w:t>с</w:t>
      </w:r>
      <w:r w:rsidRPr="002B592E">
        <w:rPr>
          <w:rFonts w:cs="Times New Roman"/>
          <w:szCs w:val="28"/>
          <w:shd w:val="clear" w:color="auto" w:fill="FFFFFF"/>
        </w:rPr>
        <w:t xml:space="preserve">тосується </w:t>
      </w:r>
      <w:r w:rsidR="007004AB" w:rsidRPr="002B592E">
        <w:rPr>
          <w:rFonts w:cs="Times New Roman"/>
          <w:szCs w:val="28"/>
          <w:shd w:val="clear" w:color="auto" w:fill="FFFFFF"/>
        </w:rPr>
        <w:t xml:space="preserve">і </w:t>
      </w:r>
      <w:r w:rsidRPr="002B592E">
        <w:rPr>
          <w:rFonts w:cs="Times New Roman"/>
          <w:szCs w:val="28"/>
          <w:shd w:val="clear" w:color="auto" w:fill="FFFFFF"/>
        </w:rPr>
        <w:t xml:space="preserve">питання щодо звільнення від кримінальної відповідальності у зв’язку з примиренням винного з потерпілим. </w:t>
      </w:r>
    </w:p>
    <w:p w14:paraId="75508918" w14:textId="19B38AAC" w:rsidR="00B006DF" w:rsidRPr="002B592E" w:rsidRDefault="00B006DF" w:rsidP="001D40C0">
      <w:pPr>
        <w:rPr>
          <w:rFonts w:cs="Times New Roman"/>
          <w:color w:val="000000"/>
          <w:szCs w:val="28"/>
        </w:rPr>
      </w:pPr>
      <w:r w:rsidRPr="002B592E">
        <w:rPr>
          <w:rFonts w:cs="Times New Roman"/>
          <w:szCs w:val="28"/>
          <w:shd w:val="clear" w:color="auto" w:fill="FFFFFF"/>
        </w:rPr>
        <w:t xml:space="preserve">Ще раз наголошуючи про обов’язкову згоду винного для його звільнення від кримінальної відповідальності, зазначимо, що в </w:t>
      </w:r>
      <w:r w:rsidRPr="002B592E">
        <w:rPr>
          <w:rFonts w:cs="Times New Roman"/>
          <w:color w:val="000000"/>
          <w:szCs w:val="28"/>
        </w:rPr>
        <w:t>усіх проаналізованих нами ухвалах щодо звільнення від кримінальної відповідальності у зв’язку з примиренням винного з потерпілим, посилання на які є в роботі, зазначено, що особа погоджується на таке звільнення. Тобто в судових рішеннях ця вимога завжди відображається, що</w:t>
      </w:r>
      <w:r w:rsidR="00ED3326" w:rsidRPr="002B592E">
        <w:rPr>
          <w:rFonts w:cs="Times New Roman"/>
          <w:color w:val="000000"/>
          <w:szCs w:val="28"/>
        </w:rPr>
        <w:t>,</w:t>
      </w:r>
      <w:r w:rsidRPr="002B592E">
        <w:rPr>
          <w:rFonts w:cs="Times New Roman"/>
          <w:color w:val="000000"/>
          <w:szCs w:val="28"/>
        </w:rPr>
        <w:t xml:space="preserve"> безумовно</w:t>
      </w:r>
      <w:r w:rsidR="00ED3326" w:rsidRPr="002B592E">
        <w:rPr>
          <w:rFonts w:cs="Times New Roman"/>
          <w:color w:val="000000"/>
          <w:szCs w:val="28"/>
        </w:rPr>
        <w:t>,</w:t>
      </w:r>
      <w:r w:rsidRPr="002B592E">
        <w:rPr>
          <w:rFonts w:cs="Times New Roman"/>
          <w:color w:val="000000"/>
          <w:szCs w:val="28"/>
        </w:rPr>
        <w:t xml:space="preserve"> є позитивним моментом. </w:t>
      </w:r>
    </w:p>
    <w:p w14:paraId="2DA84366" w14:textId="20CCEEE4" w:rsidR="00B006DF" w:rsidRPr="002B592E" w:rsidRDefault="00B006DF" w:rsidP="001D40C0">
      <w:pPr>
        <w:rPr>
          <w:rFonts w:cs="Times New Roman"/>
          <w:color w:val="000000"/>
          <w:szCs w:val="28"/>
        </w:rPr>
      </w:pPr>
      <w:r w:rsidRPr="002B592E">
        <w:rPr>
          <w:rFonts w:cs="Times New Roman"/>
          <w:color w:val="000000"/>
          <w:szCs w:val="28"/>
        </w:rPr>
        <w:t>Особливої уваги потребує питання звільнення від кримінальної відповідальності у зв’язку з примиренням винного з потерпілим, якщо кримінальне правопорушення вчинено декількома суб’єктами. Звичайно, ми виходимо</w:t>
      </w:r>
      <w:r w:rsidR="00F96C47" w:rsidRPr="002B592E">
        <w:rPr>
          <w:rFonts w:cs="Times New Roman"/>
          <w:color w:val="000000"/>
          <w:szCs w:val="28"/>
        </w:rPr>
        <w:t>,</w:t>
      </w:r>
      <w:r w:rsidRPr="002B592E">
        <w:rPr>
          <w:rFonts w:cs="Times New Roman"/>
          <w:color w:val="000000"/>
          <w:szCs w:val="28"/>
        </w:rPr>
        <w:t xml:space="preserve"> </w:t>
      </w:r>
      <w:r w:rsidR="003860AB" w:rsidRPr="002B592E">
        <w:rPr>
          <w:rFonts w:cs="Times New Roman"/>
          <w:color w:val="000000"/>
          <w:szCs w:val="28"/>
        </w:rPr>
        <w:t>насамперед</w:t>
      </w:r>
      <w:r w:rsidR="00F96C47" w:rsidRPr="002B592E">
        <w:rPr>
          <w:rFonts w:cs="Times New Roman"/>
          <w:color w:val="000000"/>
          <w:szCs w:val="28"/>
        </w:rPr>
        <w:t xml:space="preserve">, </w:t>
      </w:r>
      <w:r w:rsidR="00236147" w:rsidRPr="002B592E">
        <w:rPr>
          <w:rFonts w:cs="Times New Roman"/>
          <w:color w:val="000000"/>
          <w:szCs w:val="28"/>
        </w:rPr>
        <w:t>із фундаментальних</w:t>
      </w:r>
      <w:r w:rsidRPr="002B592E">
        <w:rPr>
          <w:rFonts w:cs="Times New Roman"/>
          <w:color w:val="000000"/>
          <w:szCs w:val="28"/>
        </w:rPr>
        <w:t xml:space="preserve"> положень інститутів кримінальної відповідальності та співучасті, а саме, що кримінальна відповідальність </w:t>
      </w:r>
      <w:r w:rsidR="00236147" w:rsidRPr="002B592E">
        <w:rPr>
          <w:rFonts w:cs="Times New Roman"/>
          <w:color w:val="000000"/>
          <w:szCs w:val="28"/>
        </w:rPr>
        <w:t>має</w:t>
      </w:r>
      <w:r w:rsidRPr="002B592E">
        <w:rPr>
          <w:rFonts w:cs="Times New Roman"/>
          <w:color w:val="000000"/>
          <w:szCs w:val="28"/>
        </w:rPr>
        <w:t xml:space="preserve"> персональний характер. Крім того, відповідно до ст.</w:t>
      </w:r>
      <w:r w:rsidR="00463D26" w:rsidRPr="002B592E">
        <w:rPr>
          <w:rFonts w:cs="Times New Roman"/>
          <w:color w:val="000000"/>
          <w:szCs w:val="28"/>
        </w:rPr>
        <w:t xml:space="preserve"> </w:t>
      </w:r>
      <w:r w:rsidRPr="002B592E">
        <w:rPr>
          <w:rFonts w:cs="Times New Roman"/>
          <w:color w:val="000000"/>
          <w:szCs w:val="28"/>
        </w:rPr>
        <w:t xml:space="preserve">29 </w:t>
      </w:r>
      <w:r w:rsidR="001D40C0" w:rsidRPr="002B592E">
        <w:rPr>
          <w:rFonts w:cs="Times New Roman"/>
          <w:color w:val="000000"/>
          <w:szCs w:val="28"/>
        </w:rPr>
        <w:t>КК України</w:t>
      </w:r>
      <w:r w:rsidRPr="002B592E">
        <w:rPr>
          <w:rFonts w:cs="Times New Roman"/>
          <w:color w:val="000000"/>
          <w:szCs w:val="28"/>
        </w:rPr>
        <w:t xml:space="preserve"> ознаки, що характеризують особу окремого співучасника кримінального правопорушення, ставляться </w:t>
      </w:r>
      <w:r w:rsidR="00CE3304" w:rsidRPr="002B592E">
        <w:rPr>
          <w:rFonts w:cs="Times New Roman"/>
          <w:color w:val="000000"/>
          <w:szCs w:val="28"/>
        </w:rPr>
        <w:t>у</w:t>
      </w:r>
      <w:r w:rsidRPr="002B592E">
        <w:rPr>
          <w:rFonts w:cs="Times New Roman"/>
          <w:color w:val="000000"/>
          <w:szCs w:val="28"/>
        </w:rPr>
        <w:t xml:space="preserve"> вину лише цьому співучасникові. Інші обставини, що обтяжують відповідальність і передбачені у статтях Особливої частини </w:t>
      </w:r>
      <w:r w:rsidR="001D40C0" w:rsidRPr="002B592E">
        <w:rPr>
          <w:rFonts w:cs="Times New Roman"/>
          <w:color w:val="000000"/>
          <w:szCs w:val="28"/>
        </w:rPr>
        <w:t>КК України</w:t>
      </w:r>
      <w:r w:rsidRPr="002B592E">
        <w:rPr>
          <w:rFonts w:cs="Times New Roman"/>
          <w:color w:val="000000"/>
          <w:szCs w:val="28"/>
        </w:rPr>
        <w:t xml:space="preserve"> як ознаки кримінального правопорушення, що впливають на кваліфікацію дій виконавця, ставляться </w:t>
      </w:r>
      <w:r w:rsidR="00CE3304" w:rsidRPr="002B592E">
        <w:rPr>
          <w:rFonts w:cs="Times New Roman"/>
          <w:color w:val="000000"/>
          <w:szCs w:val="28"/>
        </w:rPr>
        <w:t>у</w:t>
      </w:r>
      <w:r w:rsidRPr="002B592E">
        <w:rPr>
          <w:rFonts w:cs="Times New Roman"/>
          <w:color w:val="000000"/>
          <w:szCs w:val="28"/>
        </w:rPr>
        <w:t xml:space="preserve"> вину лише співучаснику, який усвідомлював ці обставини.</w:t>
      </w:r>
    </w:p>
    <w:p w14:paraId="2B2E6644" w14:textId="71C9B5B9" w:rsidR="00B006DF" w:rsidRPr="002B592E" w:rsidRDefault="00B006DF" w:rsidP="001D40C0">
      <w:pPr>
        <w:rPr>
          <w:rFonts w:cs="Times New Roman"/>
          <w:szCs w:val="28"/>
        </w:rPr>
      </w:pPr>
      <w:r w:rsidRPr="002B592E">
        <w:rPr>
          <w:rFonts w:cs="Times New Roman"/>
          <w:color w:val="000000"/>
          <w:szCs w:val="28"/>
        </w:rPr>
        <w:t>Враховуючи вказані положення</w:t>
      </w:r>
      <w:r w:rsidR="00CE3304" w:rsidRPr="002B592E">
        <w:rPr>
          <w:rFonts w:cs="Times New Roman"/>
          <w:color w:val="000000"/>
          <w:szCs w:val="28"/>
        </w:rPr>
        <w:t>,</w:t>
      </w:r>
      <w:r w:rsidRPr="002B592E">
        <w:rPr>
          <w:rFonts w:cs="Times New Roman"/>
          <w:color w:val="000000"/>
          <w:szCs w:val="28"/>
        </w:rPr>
        <w:t xml:space="preserve"> слід наголосити на тому, що якщо потерпілий вирішив примиритися лише з одн</w:t>
      </w:r>
      <w:r w:rsidR="00CE3304" w:rsidRPr="002B592E">
        <w:rPr>
          <w:rFonts w:cs="Times New Roman"/>
          <w:color w:val="000000"/>
          <w:szCs w:val="28"/>
        </w:rPr>
        <w:t>им</w:t>
      </w:r>
      <w:r w:rsidRPr="002B592E">
        <w:rPr>
          <w:rFonts w:cs="Times New Roman"/>
          <w:color w:val="000000"/>
          <w:szCs w:val="28"/>
        </w:rPr>
        <w:t xml:space="preserve"> із співучасників, а з іншим (іншими) ні, за умови наявності визначених </w:t>
      </w:r>
      <w:r w:rsidR="00CE3304" w:rsidRPr="002B592E">
        <w:rPr>
          <w:rFonts w:cs="Times New Roman"/>
          <w:color w:val="000000"/>
          <w:szCs w:val="28"/>
        </w:rPr>
        <w:t>у</w:t>
      </w:r>
      <w:r w:rsidRPr="002B592E">
        <w:rPr>
          <w:rFonts w:cs="Times New Roman"/>
          <w:color w:val="000000"/>
          <w:szCs w:val="28"/>
        </w:rPr>
        <w:t xml:space="preserve"> </w:t>
      </w:r>
      <w:r w:rsidR="001D40C0" w:rsidRPr="002B592E">
        <w:rPr>
          <w:rFonts w:cs="Times New Roman"/>
          <w:color w:val="000000"/>
          <w:szCs w:val="28"/>
        </w:rPr>
        <w:t>КК України</w:t>
      </w:r>
      <w:r w:rsidRPr="002B592E">
        <w:rPr>
          <w:rFonts w:cs="Times New Roman"/>
          <w:color w:val="000000"/>
          <w:szCs w:val="28"/>
        </w:rPr>
        <w:t xml:space="preserve"> підстав звільнення за ст.</w:t>
      </w:r>
      <w:r w:rsidR="00463D26" w:rsidRPr="002B592E">
        <w:rPr>
          <w:rFonts w:cs="Times New Roman"/>
          <w:color w:val="000000"/>
          <w:szCs w:val="28"/>
        </w:rPr>
        <w:t xml:space="preserve"> </w:t>
      </w:r>
      <w:r w:rsidRPr="002B592E">
        <w:rPr>
          <w:rFonts w:cs="Times New Roman"/>
          <w:color w:val="000000"/>
          <w:szCs w:val="28"/>
        </w:rPr>
        <w:t xml:space="preserve">46 </w:t>
      </w:r>
      <w:r w:rsidR="001D40C0" w:rsidRPr="002B592E">
        <w:rPr>
          <w:rFonts w:cs="Times New Roman"/>
          <w:color w:val="000000"/>
          <w:szCs w:val="28"/>
        </w:rPr>
        <w:t>КК України</w:t>
      </w:r>
      <w:r w:rsidRPr="002B592E">
        <w:rPr>
          <w:rFonts w:cs="Times New Roman"/>
          <w:color w:val="000000"/>
          <w:szCs w:val="28"/>
        </w:rPr>
        <w:t xml:space="preserve"> можливе щодо такого співучасника кримінального правопорушення. Тому робимо висновок, що у</w:t>
      </w:r>
      <w:r w:rsidRPr="002B592E">
        <w:rPr>
          <w:rFonts w:cs="Times New Roman"/>
          <w:szCs w:val="28"/>
        </w:rPr>
        <w:t xml:space="preserve"> разі вчинення </w:t>
      </w:r>
      <w:r w:rsidRPr="002B592E">
        <w:rPr>
          <w:rFonts w:cs="Times New Roman"/>
          <w:szCs w:val="28"/>
          <w:shd w:val="clear" w:color="auto" w:fill="FFFFFF"/>
        </w:rPr>
        <w:t xml:space="preserve">кримінального </w:t>
      </w:r>
      <w:r w:rsidRPr="002B592E">
        <w:rPr>
          <w:rFonts w:cs="Times New Roman"/>
          <w:szCs w:val="28"/>
          <w:shd w:val="clear" w:color="auto" w:fill="FFFFFF"/>
        </w:rPr>
        <w:lastRenderedPageBreak/>
        <w:t xml:space="preserve">правопорушення </w:t>
      </w:r>
      <w:r w:rsidRPr="002B592E">
        <w:rPr>
          <w:rFonts w:cs="Times New Roman"/>
          <w:szCs w:val="28"/>
        </w:rPr>
        <w:t>у співучасті від кримінальної відповідальності у зв'язку з примиренням з потерпілим можуть бути звільне</w:t>
      </w:r>
      <w:r w:rsidR="004A3A93" w:rsidRPr="002B592E">
        <w:rPr>
          <w:rFonts w:cs="Times New Roman"/>
          <w:szCs w:val="28"/>
        </w:rPr>
        <w:t>н</w:t>
      </w:r>
      <w:r w:rsidRPr="002B592E">
        <w:rPr>
          <w:rFonts w:cs="Times New Roman"/>
          <w:szCs w:val="28"/>
        </w:rPr>
        <w:t>і лише ті особи, які примирилися з потерпілим та відшкодували збитки або усунули заподіяну шкоду, за наявності інших необхідних підстав.</w:t>
      </w:r>
    </w:p>
    <w:p w14:paraId="2E15F9BF" w14:textId="624D7D8E" w:rsidR="00B006DF" w:rsidRPr="002B592E" w:rsidRDefault="00B006DF" w:rsidP="001D40C0">
      <w:pPr>
        <w:rPr>
          <w:rFonts w:cs="Times New Roman"/>
          <w:szCs w:val="28"/>
        </w:rPr>
      </w:pPr>
      <w:r w:rsidRPr="002B592E">
        <w:rPr>
          <w:rFonts w:cs="Times New Roman"/>
          <w:szCs w:val="28"/>
        </w:rPr>
        <w:t>Якщо щодо вищезазначених аспектів, а саме необхідності згоди особи на звільнення від кримінальної відповідальності та особливо</w:t>
      </w:r>
      <w:r w:rsidR="009A26C1" w:rsidRPr="002B592E">
        <w:rPr>
          <w:rFonts w:cs="Times New Roman"/>
          <w:szCs w:val="28"/>
        </w:rPr>
        <w:t xml:space="preserve">стей звільнення при співучасті </w:t>
      </w:r>
      <w:r w:rsidRPr="002B592E">
        <w:rPr>
          <w:rFonts w:cs="Times New Roman"/>
          <w:szCs w:val="28"/>
        </w:rPr>
        <w:t>підхід серед науковців і практиків один, то досить дискусійним є інший суміжний аспект</w:t>
      </w:r>
      <w:r w:rsidR="004825D1" w:rsidRPr="002B592E">
        <w:rPr>
          <w:rFonts w:cs="Times New Roman"/>
          <w:szCs w:val="28"/>
        </w:rPr>
        <w:t>,</w:t>
      </w:r>
      <w:r w:rsidRPr="002B592E">
        <w:rPr>
          <w:rFonts w:cs="Times New Roman"/>
          <w:szCs w:val="28"/>
        </w:rPr>
        <w:t xml:space="preserve"> пов’язаний з винним в аспекті звільнення від кримінальної відповідальності у зв’язку з примиренням винного з потерпілим, а саме питання щодо необхідності визнання особою своєї вини. У науці кримінального права існують декілька підходів до вирішення цієї проблеми.</w:t>
      </w:r>
    </w:p>
    <w:p w14:paraId="78EDF5FD" w14:textId="0F824036" w:rsidR="00A77800" w:rsidRPr="002B592E" w:rsidRDefault="00B006DF" w:rsidP="001D40C0">
      <w:pPr>
        <w:rPr>
          <w:rFonts w:cs="Times New Roman"/>
          <w:szCs w:val="28"/>
        </w:rPr>
      </w:pPr>
      <w:r w:rsidRPr="002B592E">
        <w:rPr>
          <w:rFonts w:cs="Times New Roman"/>
          <w:szCs w:val="28"/>
        </w:rPr>
        <w:t>Представники одного з підходів вважають за необхідне визнання своєї вини особою, яка вчинила злочин, а в разі, якщо особа не визнає себе винн</w:t>
      </w:r>
      <w:r w:rsidR="009170C3" w:rsidRPr="002B592E">
        <w:rPr>
          <w:rFonts w:cs="Times New Roman"/>
          <w:szCs w:val="28"/>
        </w:rPr>
        <w:t xml:space="preserve">ою, </w:t>
      </w:r>
      <w:r w:rsidRPr="002B592E">
        <w:rPr>
          <w:rFonts w:cs="Times New Roman"/>
          <w:szCs w:val="28"/>
        </w:rPr>
        <w:t>звільнення неможливе</w:t>
      </w:r>
      <w:r w:rsidR="00564530" w:rsidRPr="002B592E">
        <w:rPr>
          <w:rFonts w:cs="Times New Roman"/>
          <w:szCs w:val="28"/>
        </w:rPr>
        <w:t xml:space="preserve"> [</w:t>
      </w:r>
      <w:r w:rsidR="006009A0" w:rsidRPr="002B592E">
        <w:rPr>
          <w:rFonts w:cs="Times New Roman"/>
          <w:szCs w:val="28"/>
        </w:rPr>
        <w:t>1</w:t>
      </w:r>
      <w:r w:rsidR="00564530" w:rsidRPr="002B592E">
        <w:rPr>
          <w:rFonts w:cs="Times New Roman"/>
          <w:szCs w:val="28"/>
        </w:rPr>
        <w:t>,</w:t>
      </w:r>
      <w:r w:rsidR="00463D26" w:rsidRPr="002B592E">
        <w:rPr>
          <w:rFonts w:cs="Times New Roman"/>
          <w:szCs w:val="28"/>
        </w:rPr>
        <w:t xml:space="preserve"> </w:t>
      </w:r>
      <w:r w:rsidR="00564530" w:rsidRPr="002B592E">
        <w:rPr>
          <w:rFonts w:cs="Times New Roman"/>
          <w:szCs w:val="28"/>
        </w:rPr>
        <w:t>c.</w:t>
      </w:r>
      <w:r w:rsidR="00463D26" w:rsidRPr="002B592E">
        <w:rPr>
          <w:rFonts w:cs="Times New Roman"/>
          <w:szCs w:val="28"/>
        </w:rPr>
        <w:t xml:space="preserve"> </w:t>
      </w:r>
      <w:r w:rsidR="00564530" w:rsidRPr="002B592E">
        <w:rPr>
          <w:rFonts w:cs="Times New Roman"/>
          <w:szCs w:val="28"/>
        </w:rPr>
        <w:t>10]</w:t>
      </w:r>
      <w:r w:rsidRPr="002B592E">
        <w:rPr>
          <w:rFonts w:cs="Times New Roman"/>
          <w:szCs w:val="28"/>
        </w:rPr>
        <w:t>. Прихильники іншого підходу переконані, що визнання вини особою, яка вчинил</w:t>
      </w:r>
      <w:r w:rsidR="00B21C11" w:rsidRPr="002B592E">
        <w:rPr>
          <w:rFonts w:cs="Times New Roman"/>
          <w:szCs w:val="28"/>
        </w:rPr>
        <w:t>а</w:t>
      </w:r>
      <w:r w:rsidRPr="002B592E">
        <w:rPr>
          <w:rFonts w:cs="Times New Roman"/>
          <w:szCs w:val="28"/>
        </w:rPr>
        <w:t xml:space="preserve"> кримінальне правопорушення, не є необхідною умовою для звільнення від кримінальної відповідальності</w:t>
      </w:r>
      <w:r w:rsidR="00564530" w:rsidRPr="002B592E">
        <w:rPr>
          <w:rFonts w:cs="Times New Roman"/>
          <w:szCs w:val="28"/>
        </w:rPr>
        <w:t xml:space="preserve"> [</w:t>
      </w:r>
      <w:r w:rsidR="006009A0" w:rsidRPr="002B592E">
        <w:rPr>
          <w:rFonts w:cs="Times New Roman"/>
          <w:szCs w:val="28"/>
        </w:rPr>
        <w:t>4</w:t>
      </w:r>
      <w:r w:rsidR="006C1522" w:rsidRPr="002B592E">
        <w:rPr>
          <w:rFonts w:cs="Times New Roman"/>
          <w:szCs w:val="28"/>
        </w:rPr>
        <w:t>4</w:t>
      </w:r>
      <w:r w:rsidR="00564530" w:rsidRPr="002B592E">
        <w:rPr>
          <w:rFonts w:cs="Times New Roman"/>
          <w:szCs w:val="28"/>
        </w:rPr>
        <w:t>,</w:t>
      </w:r>
      <w:r w:rsidR="00463D26" w:rsidRPr="002B592E">
        <w:rPr>
          <w:rFonts w:cs="Times New Roman"/>
          <w:szCs w:val="28"/>
        </w:rPr>
        <w:t xml:space="preserve"> </w:t>
      </w:r>
      <w:r w:rsidR="00564530" w:rsidRPr="002B592E">
        <w:rPr>
          <w:rFonts w:cs="Times New Roman"/>
          <w:szCs w:val="28"/>
        </w:rPr>
        <w:t>c.</w:t>
      </w:r>
      <w:r w:rsidR="00463D26" w:rsidRPr="002B592E">
        <w:rPr>
          <w:rFonts w:cs="Times New Roman"/>
          <w:szCs w:val="28"/>
        </w:rPr>
        <w:t xml:space="preserve"> </w:t>
      </w:r>
      <w:r w:rsidR="0051727E" w:rsidRPr="002B592E">
        <w:rPr>
          <w:rFonts w:cs="Times New Roman"/>
          <w:szCs w:val="28"/>
        </w:rPr>
        <w:t>197-200</w:t>
      </w:r>
      <w:r w:rsidR="00564530" w:rsidRPr="002B592E">
        <w:rPr>
          <w:rFonts w:cs="Times New Roman"/>
          <w:szCs w:val="28"/>
        </w:rPr>
        <w:t>]</w:t>
      </w:r>
      <w:r w:rsidRPr="002B592E">
        <w:rPr>
          <w:rFonts w:cs="Times New Roman"/>
          <w:szCs w:val="28"/>
        </w:rPr>
        <w:t>.</w:t>
      </w:r>
    </w:p>
    <w:p w14:paraId="1C1AF353" w14:textId="7EF9EE2B" w:rsidR="00B006DF" w:rsidRPr="002B592E" w:rsidRDefault="00B006DF" w:rsidP="001D40C0">
      <w:pPr>
        <w:rPr>
          <w:rFonts w:cs="Times New Roman"/>
          <w:szCs w:val="28"/>
          <w:highlight w:val="yellow"/>
        </w:rPr>
      </w:pPr>
      <w:r w:rsidRPr="002B592E">
        <w:rPr>
          <w:rFonts w:cs="Times New Roman"/>
          <w:szCs w:val="28"/>
        </w:rPr>
        <w:t xml:space="preserve">Ця позиція </w:t>
      </w:r>
      <w:r w:rsidR="00DB0371" w:rsidRPr="002B592E">
        <w:rPr>
          <w:rFonts w:cs="Times New Roman"/>
          <w:szCs w:val="28"/>
        </w:rPr>
        <w:t>ґрунтується</w:t>
      </w:r>
      <w:r w:rsidR="00330661" w:rsidRPr="002B592E">
        <w:rPr>
          <w:rFonts w:cs="Times New Roman"/>
          <w:szCs w:val="28"/>
        </w:rPr>
        <w:t xml:space="preserve"> </w:t>
      </w:r>
      <w:r w:rsidRPr="002B592E">
        <w:rPr>
          <w:rFonts w:cs="Times New Roman"/>
          <w:szCs w:val="28"/>
        </w:rPr>
        <w:t>на тому, що питання про наявність в діях особи складу злочину має вирішуватися об'єктивно, його не можна ставити в залежність від визнання вини особою. Вирішуючи питання про звільнення від кримінальної відповідальності, суд повинен встановити всі ознаки складу кримінального правопорушення, в тому числі і вину особи.</w:t>
      </w:r>
      <w:r w:rsidR="007C71E0" w:rsidRPr="002B592E">
        <w:rPr>
          <w:rFonts w:cs="Times New Roman"/>
          <w:color w:val="000000"/>
          <w:szCs w:val="28"/>
          <w:shd w:val="clear" w:color="auto" w:fill="FFFFFF"/>
        </w:rPr>
        <w:t xml:space="preserve"> Водночас</w:t>
      </w:r>
      <w:r w:rsidRPr="002B592E">
        <w:rPr>
          <w:rFonts w:cs="Times New Roman"/>
          <w:color w:val="000000"/>
          <w:szCs w:val="28"/>
          <w:shd w:val="clear" w:color="auto" w:fill="FFFFFF"/>
        </w:rPr>
        <w:t xml:space="preserve"> відповідно до п.</w:t>
      </w:r>
      <w:r w:rsidR="00463D26" w:rsidRPr="002B592E">
        <w:rPr>
          <w:rFonts w:cs="Times New Roman"/>
          <w:color w:val="000000"/>
          <w:szCs w:val="28"/>
          <w:shd w:val="clear" w:color="auto" w:fill="FFFFFF"/>
        </w:rPr>
        <w:t xml:space="preserve"> </w:t>
      </w:r>
      <w:r w:rsidRPr="002B592E">
        <w:rPr>
          <w:rFonts w:cs="Times New Roman"/>
          <w:color w:val="000000"/>
          <w:szCs w:val="28"/>
          <w:shd w:val="clear" w:color="auto" w:fill="FFFFFF"/>
        </w:rPr>
        <w:t xml:space="preserve">11 </w:t>
      </w:r>
      <w:r w:rsidR="00FC3398" w:rsidRPr="002B592E">
        <w:rPr>
          <w:rFonts w:cs="Times New Roman"/>
          <w:color w:val="000000"/>
          <w:szCs w:val="28"/>
          <w:shd w:val="clear" w:color="auto" w:fill="FFFFFF"/>
        </w:rPr>
        <w:t>ППВСУ</w:t>
      </w:r>
      <w:r w:rsidRPr="002B592E">
        <w:rPr>
          <w:rFonts w:cs="Times New Roman"/>
          <w:color w:val="000000"/>
          <w:szCs w:val="28"/>
          <w:shd w:val="clear" w:color="auto" w:fill="FFFFFF"/>
        </w:rPr>
        <w:t xml:space="preserve"> від 11 лютого 2005 року </w:t>
      </w:r>
      <w:r w:rsidR="00463D26" w:rsidRPr="002B592E">
        <w:rPr>
          <w:rFonts w:cs="Times New Roman"/>
          <w:color w:val="000000"/>
          <w:szCs w:val="28"/>
          <w:shd w:val="clear" w:color="auto" w:fill="FFFFFF"/>
        </w:rPr>
        <w:t>№</w:t>
      </w:r>
      <w:r w:rsidRPr="002B592E">
        <w:rPr>
          <w:rFonts w:cs="Times New Roman"/>
          <w:color w:val="000000"/>
          <w:szCs w:val="28"/>
          <w:shd w:val="clear" w:color="auto" w:fill="FFFFFF"/>
        </w:rPr>
        <w:t>2 «Про практику застосування судами законодавства, що регулює повернення кримінальних справ на додаткове розслідування», визнання вини обвинуваченим чи засудженим у вчиненні злочину має бути всебічно перевірено та підтверджено іншими доказами по справі.</w:t>
      </w:r>
      <w:r w:rsidR="00463D26" w:rsidRPr="002B592E">
        <w:rPr>
          <w:rFonts w:cs="Times New Roman"/>
          <w:color w:val="000000"/>
          <w:szCs w:val="28"/>
          <w:shd w:val="clear" w:color="auto" w:fill="FFFFFF"/>
        </w:rPr>
        <w:t xml:space="preserve"> </w:t>
      </w:r>
    </w:p>
    <w:p w14:paraId="50F56FF3" w14:textId="0AA697FC" w:rsidR="00B006DF" w:rsidRPr="002B592E" w:rsidRDefault="00B006DF" w:rsidP="001D40C0">
      <w:pPr>
        <w:rPr>
          <w:rFonts w:cs="Times New Roman"/>
          <w:szCs w:val="28"/>
        </w:rPr>
      </w:pPr>
      <w:r w:rsidRPr="002B592E">
        <w:rPr>
          <w:rFonts w:cs="Times New Roman"/>
          <w:szCs w:val="28"/>
        </w:rPr>
        <w:t xml:space="preserve">Дійсно, звільнення від кримінальної відповідальності можливе лише при встановленні в діянні особи всіх ознак складу </w:t>
      </w:r>
      <w:r w:rsidRPr="002B592E">
        <w:rPr>
          <w:rFonts w:cs="Times New Roman"/>
          <w:szCs w:val="28"/>
          <w:shd w:val="clear" w:color="auto" w:fill="FFFFFF"/>
        </w:rPr>
        <w:t>кримінального правопорушення</w:t>
      </w:r>
      <w:r w:rsidRPr="002B592E">
        <w:rPr>
          <w:rFonts w:cs="Times New Roman"/>
          <w:szCs w:val="28"/>
        </w:rPr>
        <w:t xml:space="preserve">. </w:t>
      </w:r>
      <w:r w:rsidRPr="002B592E">
        <w:rPr>
          <w:rFonts w:cs="Times New Roman"/>
          <w:szCs w:val="28"/>
        </w:rPr>
        <w:lastRenderedPageBreak/>
        <w:t xml:space="preserve">До обов'язкових ознак складу </w:t>
      </w:r>
      <w:r w:rsidRPr="002B592E">
        <w:rPr>
          <w:rFonts w:cs="Times New Roman"/>
          <w:szCs w:val="28"/>
          <w:shd w:val="clear" w:color="auto" w:fill="FFFFFF"/>
        </w:rPr>
        <w:t xml:space="preserve">кримінального правопорушення </w:t>
      </w:r>
      <w:r w:rsidRPr="002B592E">
        <w:rPr>
          <w:rFonts w:cs="Times New Roman"/>
          <w:szCs w:val="28"/>
        </w:rPr>
        <w:t>належить і вина у вчиненому кримінальному правопорушенні. Таким чином, вина особи повинна бути доведена, про що ми неодноразово наголошували.</w:t>
      </w:r>
    </w:p>
    <w:p w14:paraId="740DF6FB" w14:textId="77777777" w:rsidR="00A77800" w:rsidRPr="002B592E" w:rsidRDefault="00B006DF" w:rsidP="00763B44">
      <w:pPr>
        <w:rPr>
          <w:rFonts w:cs="Times New Roman"/>
          <w:szCs w:val="28"/>
        </w:rPr>
      </w:pPr>
      <w:r w:rsidRPr="002B592E">
        <w:rPr>
          <w:rFonts w:cs="Times New Roman"/>
          <w:szCs w:val="28"/>
        </w:rPr>
        <w:t>В судовій практиці відсутній єдиний підхід щодо необхідності визнання винним своєї вини для застосування ст.</w:t>
      </w:r>
      <w:r w:rsidR="00463D26" w:rsidRPr="002B592E">
        <w:rPr>
          <w:rFonts w:cs="Times New Roman"/>
          <w:szCs w:val="28"/>
        </w:rPr>
        <w:t xml:space="preserve"> </w:t>
      </w:r>
      <w:r w:rsidRPr="002B592E">
        <w:rPr>
          <w:rFonts w:cs="Times New Roman"/>
          <w:szCs w:val="28"/>
        </w:rPr>
        <w:t xml:space="preserve">46 </w:t>
      </w:r>
      <w:r w:rsidR="001D40C0" w:rsidRPr="002B592E">
        <w:rPr>
          <w:rFonts w:cs="Times New Roman"/>
          <w:szCs w:val="28"/>
        </w:rPr>
        <w:t>КК України</w:t>
      </w:r>
      <w:r w:rsidRPr="002B592E">
        <w:rPr>
          <w:rFonts w:cs="Times New Roman"/>
          <w:szCs w:val="28"/>
        </w:rPr>
        <w:t xml:space="preserve">. </w:t>
      </w:r>
    </w:p>
    <w:p w14:paraId="7952D3CD" w14:textId="280D6A38" w:rsidR="000202B3" w:rsidRPr="002B592E" w:rsidRDefault="00B006DF" w:rsidP="00763B44">
      <w:pPr>
        <w:rPr>
          <w:rStyle w:val="a6"/>
          <w:rFonts w:cs="Times New Roman"/>
          <w:color w:val="auto"/>
          <w:szCs w:val="28"/>
          <w:u w:val="none"/>
        </w:rPr>
      </w:pPr>
      <w:r w:rsidRPr="002B592E">
        <w:rPr>
          <w:rFonts w:cs="Times New Roman"/>
          <w:szCs w:val="28"/>
        </w:rPr>
        <w:t xml:space="preserve">Так, один і той </w:t>
      </w:r>
      <w:r w:rsidR="0033599E" w:rsidRPr="002B592E">
        <w:rPr>
          <w:rFonts w:cs="Times New Roman"/>
          <w:szCs w:val="28"/>
        </w:rPr>
        <w:t xml:space="preserve">самий </w:t>
      </w:r>
      <w:r w:rsidRPr="002B592E">
        <w:rPr>
          <w:rFonts w:cs="Times New Roman"/>
          <w:szCs w:val="28"/>
        </w:rPr>
        <w:t xml:space="preserve">суддя в ухвалах </w:t>
      </w:r>
      <w:r w:rsidR="00A77800" w:rsidRPr="002B592E">
        <w:t>суду про закриття кримінального провадження у зв'язку зі звільненням особи від кримінальної відповідальності</w:t>
      </w:r>
      <w:r w:rsidR="00A77800" w:rsidRPr="002B592E">
        <w:rPr>
          <w:rFonts w:cs="Times New Roman"/>
          <w:szCs w:val="28"/>
        </w:rPr>
        <w:t xml:space="preserve"> </w:t>
      </w:r>
      <w:r w:rsidRPr="002B592E">
        <w:rPr>
          <w:rFonts w:cs="Times New Roman"/>
          <w:szCs w:val="28"/>
        </w:rPr>
        <w:t>у зв’язку з примиренням винного з потерпілим в одн</w:t>
      </w:r>
      <w:r w:rsidR="00A77800" w:rsidRPr="002B592E">
        <w:rPr>
          <w:rFonts w:cs="Times New Roman"/>
          <w:szCs w:val="28"/>
        </w:rPr>
        <w:t>их</w:t>
      </w:r>
      <w:r w:rsidRPr="002B592E">
        <w:rPr>
          <w:rFonts w:cs="Times New Roman"/>
          <w:szCs w:val="28"/>
        </w:rPr>
        <w:t xml:space="preserve"> випадк</w:t>
      </w:r>
      <w:r w:rsidR="00A77800" w:rsidRPr="002B592E">
        <w:rPr>
          <w:rFonts w:cs="Times New Roman"/>
          <w:szCs w:val="28"/>
        </w:rPr>
        <w:t>ах</w:t>
      </w:r>
      <w:r w:rsidRPr="002B592E">
        <w:rPr>
          <w:rFonts w:cs="Times New Roman"/>
          <w:szCs w:val="28"/>
        </w:rPr>
        <w:t xml:space="preserve"> вказує на визнання особою своєї вини</w:t>
      </w:r>
      <w:r w:rsidR="00A77800" w:rsidRPr="002B592E">
        <w:rPr>
          <w:rFonts w:cs="Times New Roman"/>
          <w:szCs w:val="28"/>
        </w:rPr>
        <w:t>, а в інш</w:t>
      </w:r>
      <w:r w:rsidR="0033599E" w:rsidRPr="002B592E">
        <w:rPr>
          <w:rFonts w:cs="Times New Roman"/>
          <w:szCs w:val="28"/>
        </w:rPr>
        <w:t>и</w:t>
      </w:r>
      <w:r w:rsidR="00A77800" w:rsidRPr="002B592E">
        <w:rPr>
          <w:rFonts w:cs="Times New Roman"/>
          <w:szCs w:val="28"/>
        </w:rPr>
        <w:t xml:space="preserve">х </w:t>
      </w:r>
      <w:r w:rsidR="0033599E" w:rsidRPr="002B592E">
        <w:rPr>
          <w:rFonts w:cs="Times New Roman"/>
          <w:szCs w:val="28"/>
        </w:rPr>
        <w:t xml:space="preserve">– </w:t>
      </w:r>
      <w:r w:rsidR="00A77800" w:rsidRPr="002B592E">
        <w:rPr>
          <w:rFonts w:cs="Times New Roman"/>
          <w:szCs w:val="28"/>
        </w:rPr>
        <w:t>ні.</w:t>
      </w:r>
      <w:r w:rsidR="00763B44" w:rsidRPr="002B592E">
        <w:rPr>
          <w:rFonts w:cs="Times New Roman"/>
          <w:szCs w:val="28"/>
        </w:rPr>
        <w:t xml:space="preserve"> Так, в Ухвалі Бродівського районного суду Львівської області від 11 лютого 2019 року</w:t>
      </w:r>
      <w:r w:rsidR="00E82DDF" w:rsidRPr="002B592E">
        <w:rPr>
          <w:rFonts w:cs="Times New Roman"/>
          <w:szCs w:val="28"/>
        </w:rPr>
        <w:t xml:space="preserve"> у справі </w:t>
      </w:r>
      <w:r w:rsidR="00763B44" w:rsidRPr="002B592E">
        <w:rPr>
          <w:rFonts w:cs="Times New Roman"/>
          <w:szCs w:val="28"/>
        </w:rPr>
        <w:t>№ 439/44/19 зазначено, що о</w:t>
      </w:r>
      <w:r w:rsidRPr="002B592E">
        <w:rPr>
          <w:rFonts w:cs="Times New Roman"/>
          <w:szCs w:val="28"/>
        </w:rPr>
        <w:t>бвинувачений ОСОБА_1 визнав вину у вчиненні злочину, просить закрити кримінальне провадження відносно нього за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hyperlink r:id="rId45" w:anchor="640" w:tgtFrame="_blank" w:tooltip="Кримінальний кодекс України; нормативно-правовий акт № 2341-III від 05.04.2001" w:history="1">
        <w:r w:rsidRPr="002B592E">
          <w:rPr>
            <w:rStyle w:val="a6"/>
            <w:rFonts w:cs="Times New Roman"/>
            <w:color w:val="auto"/>
            <w:szCs w:val="28"/>
            <w:u w:val="none"/>
          </w:rPr>
          <w:t>ст.</w:t>
        </w:r>
        <w:r w:rsidR="00463D26" w:rsidRPr="002B592E">
          <w:rPr>
            <w:rStyle w:val="a6"/>
            <w:rFonts w:cs="Times New Roman"/>
            <w:color w:val="auto"/>
            <w:szCs w:val="28"/>
            <w:u w:val="none"/>
          </w:rPr>
          <w:t xml:space="preserve"> </w:t>
        </w:r>
        <w:r w:rsidRPr="002B592E">
          <w:rPr>
            <w:rStyle w:val="a6"/>
            <w:rFonts w:cs="Times New Roman"/>
            <w:color w:val="auto"/>
            <w:szCs w:val="28"/>
            <w:u w:val="none"/>
          </w:rPr>
          <w:t xml:space="preserve">125 </w:t>
        </w:r>
        <w:r w:rsidR="001D40C0" w:rsidRPr="002B592E">
          <w:rPr>
            <w:rStyle w:val="a6"/>
            <w:rFonts w:cs="Times New Roman"/>
            <w:color w:val="auto"/>
            <w:szCs w:val="28"/>
            <w:u w:val="none"/>
          </w:rPr>
          <w:t>КК України</w:t>
        </w:r>
      </w:hyperlink>
      <w:r w:rsidR="00564530" w:rsidRPr="002B592E">
        <w:rPr>
          <w:rStyle w:val="a6"/>
          <w:rFonts w:cs="Times New Roman"/>
          <w:color w:val="auto"/>
          <w:szCs w:val="28"/>
          <w:u w:val="none"/>
        </w:rPr>
        <w:t xml:space="preserve"> </w:t>
      </w:r>
      <w:r w:rsidR="00564530" w:rsidRPr="002B592E">
        <w:rPr>
          <w:rFonts w:cs="Times New Roman"/>
          <w:szCs w:val="28"/>
        </w:rPr>
        <w:t>[</w:t>
      </w:r>
      <w:r w:rsidR="006009A0" w:rsidRPr="002B592E">
        <w:rPr>
          <w:rFonts w:cs="Times New Roman"/>
          <w:szCs w:val="28"/>
        </w:rPr>
        <w:t>15</w:t>
      </w:r>
      <w:r w:rsidR="006C1522" w:rsidRPr="002B592E">
        <w:rPr>
          <w:rFonts w:cs="Times New Roman"/>
          <w:szCs w:val="28"/>
        </w:rPr>
        <w:t>6</w:t>
      </w:r>
      <w:r w:rsidR="00564530" w:rsidRPr="002B592E">
        <w:rPr>
          <w:rFonts w:cs="Times New Roman"/>
          <w:szCs w:val="28"/>
        </w:rPr>
        <w:t>]</w:t>
      </w:r>
      <w:r w:rsidR="00763B44" w:rsidRPr="002B592E">
        <w:rPr>
          <w:rStyle w:val="a6"/>
          <w:rFonts w:cs="Times New Roman"/>
          <w:color w:val="auto"/>
          <w:szCs w:val="28"/>
          <w:u w:val="none"/>
        </w:rPr>
        <w:t xml:space="preserve">. </w:t>
      </w:r>
    </w:p>
    <w:p w14:paraId="72D48AFA" w14:textId="25B0AAAE" w:rsidR="00B006DF" w:rsidRPr="002B592E" w:rsidRDefault="00763B44" w:rsidP="00763B44">
      <w:pPr>
        <w:rPr>
          <w:rFonts w:cs="Times New Roman"/>
          <w:szCs w:val="28"/>
        </w:rPr>
      </w:pPr>
      <w:r w:rsidRPr="002B592E">
        <w:rPr>
          <w:rStyle w:val="a6"/>
          <w:rFonts w:cs="Times New Roman"/>
          <w:color w:val="auto"/>
          <w:szCs w:val="28"/>
          <w:u w:val="none"/>
        </w:rPr>
        <w:t>Поряд з цим</w:t>
      </w:r>
      <w:r w:rsidR="00B006DF" w:rsidRPr="002B592E">
        <w:rPr>
          <w:rStyle w:val="a6"/>
          <w:rFonts w:cs="Times New Roman"/>
          <w:color w:val="auto"/>
          <w:szCs w:val="28"/>
          <w:u w:val="none"/>
        </w:rPr>
        <w:t xml:space="preserve"> в іншій ухвалі</w:t>
      </w:r>
      <w:r w:rsidRPr="002B592E">
        <w:rPr>
          <w:rStyle w:val="a6"/>
          <w:rFonts w:cs="Times New Roman"/>
          <w:color w:val="auto"/>
          <w:szCs w:val="28"/>
          <w:u w:val="none"/>
        </w:rPr>
        <w:t xml:space="preserve">, а саме </w:t>
      </w:r>
      <w:r w:rsidRPr="002B592E">
        <w:rPr>
          <w:rFonts w:cs="Times New Roman"/>
          <w:szCs w:val="28"/>
        </w:rPr>
        <w:t>Ухвалі Бродівського районного суду Львівської області від 19 квітня 2019 року</w:t>
      </w:r>
      <w:r w:rsidR="00E82DDF" w:rsidRPr="002B592E">
        <w:rPr>
          <w:rFonts w:cs="Times New Roman"/>
          <w:szCs w:val="28"/>
        </w:rPr>
        <w:t xml:space="preserve"> у справі</w:t>
      </w:r>
      <w:r w:rsidRPr="002B592E">
        <w:rPr>
          <w:rFonts w:cs="Times New Roman"/>
          <w:szCs w:val="28"/>
        </w:rPr>
        <w:t xml:space="preserve"> № 451/159/19 взагалі нічого не зазначено </w:t>
      </w:r>
      <w:r w:rsidR="00A77800" w:rsidRPr="002B592E">
        <w:rPr>
          <w:rFonts w:cs="Times New Roman"/>
          <w:szCs w:val="28"/>
        </w:rPr>
        <w:t>про визнання особою своєї вини</w:t>
      </w:r>
      <w:r w:rsidRPr="002B592E">
        <w:rPr>
          <w:rFonts w:cs="Times New Roman"/>
          <w:szCs w:val="28"/>
        </w:rPr>
        <w:t>, а лише вказано, що о</w:t>
      </w:r>
      <w:r w:rsidR="00B006DF" w:rsidRPr="002B592E">
        <w:rPr>
          <w:rFonts w:cs="Times New Roman"/>
          <w:szCs w:val="28"/>
        </w:rPr>
        <w:t xml:space="preserve">бвинувачений ОСОБА_1 та його захисник Рачинський В.З. просять закрити кримінальне провадження </w:t>
      </w:r>
      <w:r w:rsidR="00463D26" w:rsidRPr="002B592E">
        <w:rPr>
          <w:rFonts w:cs="Times New Roman"/>
          <w:szCs w:val="28"/>
        </w:rPr>
        <w:t>№</w:t>
      </w:r>
      <w:r w:rsidR="00B006DF" w:rsidRPr="002B592E">
        <w:rPr>
          <w:rFonts w:cs="Times New Roman"/>
          <w:szCs w:val="28"/>
        </w:rPr>
        <w:t>12019140280000007 від 06 січня 2019 року за ч.</w:t>
      </w:r>
      <w:r w:rsidR="00463D26" w:rsidRPr="002B592E">
        <w:rPr>
          <w:rFonts w:cs="Times New Roman"/>
          <w:szCs w:val="28"/>
        </w:rPr>
        <w:t xml:space="preserve"> </w:t>
      </w:r>
      <w:r w:rsidR="00B006DF" w:rsidRPr="002B592E">
        <w:rPr>
          <w:rFonts w:cs="Times New Roman"/>
          <w:szCs w:val="28"/>
        </w:rPr>
        <w:t>1</w:t>
      </w:r>
      <w:r w:rsidR="00463D26" w:rsidRPr="002B592E">
        <w:rPr>
          <w:rFonts w:cs="Times New Roman"/>
          <w:szCs w:val="28"/>
        </w:rPr>
        <w:t xml:space="preserve"> </w:t>
      </w:r>
      <w:hyperlink r:id="rId46" w:anchor="640" w:tgtFrame="_blank" w:tooltip="Кримінальний кодекс України; нормативно-правовий акт № 2341-III від 05.04.2001" w:history="1">
        <w:r w:rsidR="00B006DF" w:rsidRPr="002B592E">
          <w:rPr>
            <w:rStyle w:val="a6"/>
            <w:rFonts w:cs="Times New Roman"/>
            <w:color w:val="auto"/>
            <w:szCs w:val="28"/>
            <w:u w:val="none"/>
          </w:rPr>
          <w:t xml:space="preserve">ст. 125 </w:t>
        </w:r>
        <w:r w:rsidR="001D40C0" w:rsidRPr="002B592E">
          <w:rPr>
            <w:rStyle w:val="a6"/>
            <w:rFonts w:cs="Times New Roman"/>
            <w:color w:val="auto"/>
            <w:szCs w:val="28"/>
            <w:u w:val="none"/>
          </w:rPr>
          <w:t>КК України</w:t>
        </w:r>
      </w:hyperlink>
      <w:r w:rsidR="00564530" w:rsidRPr="002B592E">
        <w:rPr>
          <w:rFonts w:cs="Times New Roman"/>
          <w:szCs w:val="28"/>
        </w:rPr>
        <w:t xml:space="preserve"> [</w:t>
      </w:r>
      <w:r w:rsidR="006009A0" w:rsidRPr="002B592E">
        <w:rPr>
          <w:rFonts w:cs="Times New Roman"/>
          <w:szCs w:val="28"/>
        </w:rPr>
        <w:t>15</w:t>
      </w:r>
      <w:r w:rsidR="006C1522" w:rsidRPr="002B592E">
        <w:rPr>
          <w:rFonts w:cs="Times New Roman"/>
          <w:szCs w:val="28"/>
        </w:rPr>
        <w:t>8</w:t>
      </w:r>
      <w:r w:rsidR="00564530" w:rsidRPr="002B592E">
        <w:rPr>
          <w:rFonts w:cs="Times New Roman"/>
          <w:szCs w:val="28"/>
        </w:rPr>
        <w:t>]</w:t>
      </w:r>
      <w:r w:rsidR="00B006DF" w:rsidRPr="002B592E">
        <w:rPr>
          <w:rFonts w:cs="Times New Roman"/>
          <w:szCs w:val="28"/>
        </w:rPr>
        <w:t xml:space="preserve">. </w:t>
      </w:r>
    </w:p>
    <w:p w14:paraId="5EE48085" w14:textId="6FE2490C" w:rsidR="00B006DF" w:rsidRPr="002B592E" w:rsidRDefault="00B006DF" w:rsidP="001D40C0">
      <w:pPr>
        <w:rPr>
          <w:rFonts w:cs="Times New Roman"/>
          <w:szCs w:val="28"/>
        </w:rPr>
      </w:pPr>
      <w:r w:rsidRPr="002B592E">
        <w:rPr>
          <w:rFonts w:cs="Times New Roman"/>
          <w:szCs w:val="28"/>
        </w:rPr>
        <w:t xml:space="preserve">В судових рішеннях зустрічаються </w:t>
      </w:r>
      <w:r w:rsidR="00250641" w:rsidRPr="002B592E">
        <w:rPr>
          <w:rFonts w:cs="Times New Roman"/>
          <w:szCs w:val="28"/>
        </w:rPr>
        <w:t>й</w:t>
      </w:r>
      <w:r w:rsidRPr="002B592E">
        <w:rPr>
          <w:rFonts w:cs="Times New Roman"/>
          <w:szCs w:val="28"/>
        </w:rPr>
        <w:t xml:space="preserve"> інші формулювання:</w:t>
      </w:r>
    </w:p>
    <w:p w14:paraId="7F235723" w14:textId="77777777"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«В підготовчому судовому засіданні обвинувачений визнав себе винуватим у вчиненні злочину»</w:t>
      </w:r>
      <w:r w:rsidR="00564530" w:rsidRPr="002B592E">
        <w:rPr>
          <w:rFonts w:cs="Times New Roman"/>
          <w:szCs w:val="28"/>
          <w:lang w:val="uk-UA"/>
        </w:rPr>
        <w:t xml:space="preserve"> [</w:t>
      </w:r>
      <w:r w:rsidR="006009A0" w:rsidRPr="002B592E">
        <w:rPr>
          <w:rFonts w:cs="Times New Roman"/>
          <w:szCs w:val="28"/>
          <w:lang w:val="uk-UA"/>
        </w:rPr>
        <w:t>15</w:t>
      </w:r>
      <w:r w:rsidR="006C1522" w:rsidRPr="002B592E">
        <w:rPr>
          <w:rFonts w:cs="Times New Roman"/>
          <w:szCs w:val="28"/>
          <w:lang w:val="uk-UA"/>
        </w:rPr>
        <w:t>7</w:t>
      </w:r>
      <w:r w:rsidR="00564530" w:rsidRPr="002B592E">
        <w:rPr>
          <w:rFonts w:cs="Times New Roman"/>
          <w:szCs w:val="28"/>
          <w:lang w:val="uk-UA"/>
        </w:rPr>
        <w:t>]</w:t>
      </w:r>
      <w:r w:rsidRPr="002B592E">
        <w:rPr>
          <w:rFonts w:cs="Times New Roman"/>
          <w:szCs w:val="28"/>
          <w:lang w:val="uk-UA"/>
        </w:rPr>
        <w:t>.</w:t>
      </w:r>
    </w:p>
    <w:p w14:paraId="09D2DE57" w14:textId="77777777"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«Обвинувачений ОСОБА_1 заявлене потерпілим клопотання підтримав, просить його задовольнити, вину визнає, кається у вчиненому та просить врахувати, що потерпілий претензій до нього не має»</w:t>
      </w:r>
      <w:r w:rsidR="00564530" w:rsidRPr="002B592E">
        <w:rPr>
          <w:rFonts w:cs="Times New Roman"/>
          <w:szCs w:val="28"/>
          <w:lang w:val="uk-UA"/>
        </w:rPr>
        <w:t xml:space="preserve"> [</w:t>
      </w:r>
      <w:r w:rsidR="006009A0" w:rsidRPr="002B592E">
        <w:rPr>
          <w:rFonts w:cs="Times New Roman"/>
          <w:szCs w:val="28"/>
          <w:lang w:val="uk-UA"/>
        </w:rPr>
        <w:t>1</w:t>
      </w:r>
      <w:r w:rsidR="006C1522" w:rsidRPr="002B592E">
        <w:rPr>
          <w:rFonts w:cs="Times New Roman"/>
          <w:szCs w:val="28"/>
          <w:lang w:val="uk-UA"/>
        </w:rPr>
        <w:t>69</w:t>
      </w:r>
      <w:r w:rsidR="00564530" w:rsidRPr="002B592E">
        <w:rPr>
          <w:rFonts w:cs="Times New Roman"/>
          <w:szCs w:val="28"/>
          <w:lang w:val="uk-UA"/>
        </w:rPr>
        <w:t>]</w:t>
      </w:r>
      <w:r w:rsidRPr="002B592E">
        <w:rPr>
          <w:rFonts w:cs="Times New Roman"/>
          <w:szCs w:val="28"/>
          <w:lang w:val="uk-UA"/>
        </w:rPr>
        <w:t>.</w:t>
      </w:r>
    </w:p>
    <w:p w14:paraId="79A8768F" w14:textId="77777777"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«В судовому засіданні обвинувачений ОСОБА_3 підтримав заявлене потерпілою клопотання про закриття даного кримінального провадження у зв’язку із його примиренням з потерпілою»</w:t>
      </w:r>
      <w:r w:rsidR="00564530" w:rsidRPr="002B592E">
        <w:rPr>
          <w:rFonts w:cs="Times New Roman"/>
          <w:szCs w:val="28"/>
          <w:lang w:val="uk-UA"/>
        </w:rPr>
        <w:t xml:space="preserve"> [</w:t>
      </w:r>
      <w:r w:rsidR="006009A0" w:rsidRPr="002B592E">
        <w:rPr>
          <w:rFonts w:cs="Times New Roman"/>
          <w:szCs w:val="28"/>
          <w:lang w:val="uk-UA"/>
        </w:rPr>
        <w:t>1</w:t>
      </w:r>
      <w:r w:rsidR="006C1522" w:rsidRPr="002B592E">
        <w:rPr>
          <w:rFonts w:cs="Times New Roman"/>
          <w:szCs w:val="28"/>
          <w:lang w:val="uk-UA"/>
        </w:rPr>
        <w:t>59</w:t>
      </w:r>
      <w:r w:rsidR="00564530" w:rsidRPr="002B592E">
        <w:rPr>
          <w:rFonts w:cs="Times New Roman"/>
          <w:szCs w:val="28"/>
          <w:lang w:val="uk-UA"/>
        </w:rPr>
        <w:t>]</w:t>
      </w:r>
      <w:r w:rsidRPr="002B592E">
        <w:rPr>
          <w:rFonts w:cs="Times New Roman"/>
          <w:szCs w:val="28"/>
          <w:lang w:val="uk-UA"/>
        </w:rPr>
        <w:t>.</w:t>
      </w:r>
    </w:p>
    <w:p w14:paraId="4ED94CAD" w14:textId="6ADA777A" w:rsidR="00B006DF" w:rsidRPr="002B592E" w:rsidRDefault="00B006DF" w:rsidP="001D40C0">
      <w:pPr>
        <w:pStyle w:val="a8"/>
        <w:numPr>
          <w:ilvl w:val="0"/>
          <w:numId w:val="11"/>
        </w:numPr>
        <w:ind w:left="0" w:firstLine="709"/>
        <w:contextualSpacing w:val="0"/>
        <w:rPr>
          <w:rFonts w:cs="Times New Roman"/>
          <w:szCs w:val="28"/>
          <w:lang w:val="uk-UA"/>
        </w:rPr>
      </w:pPr>
      <w:r w:rsidRPr="002B592E">
        <w:rPr>
          <w:rFonts w:cs="Times New Roman"/>
          <w:szCs w:val="28"/>
          <w:lang w:val="uk-UA"/>
        </w:rPr>
        <w:t>«У судовому засіданні обвинувачений ОСОБА_1 свою вину в інкримінованому йому кримінальному правопорушенні за ч.</w:t>
      </w:r>
      <w:r w:rsidR="00463D26" w:rsidRPr="002B592E">
        <w:rPr>
          <w:rFonts w:cs="Times New Roman"/>
          <w:szCs w:val="28"/>
          <w:lang w:val="uk-UA"/>
        </w:rPr>
        <w:t xml:space="preserve"> </w:t>
      </w:r>
      <w:r w:rsidRPr="002B592E">
        <w:rPr>
          <w:rFonts w:cs="Times New Roman"/>
          <w:szCs w:val="28"/>
          <w:lang w:val="uk-UA"/>
        </w:rPr>
        <w:t>2</w:t>
      </w:r>
      <w:r w:rsidR="00463D26" w:rsidRPr="002B592E">
        <w:rPr>
          <w:rFonts w:cs="Times New Roman"/>
          <w:szCs w:val="28"/>
          <w:lang w:val="uk-UA"/>
        </w:rPr>
        <w:t xml:space="preserve"> </w:t>
      </w:r>
      <w:hyperlink r:id="rId47" w:anchor="640" w:tgtFrame="_blank" w:tooltip="Кримінальний кодекс України; нормативно-правовий акт № 2341-III від 05.04.2001" w:history="1">
        <w:r w:rsidRPr="002B592E">
          <w:rPr>
            <w:rStyle w:val="a6"/>
            <w:rFonts w:cs="Times New Roman"/>
            <w:color w:val="auto"/>
            <w:szCs w:val="28"/>
            <w:u w:val="none"/>
            <w:lang w:val="uk-UA"/>
          </w:rPr>
          <w:t>ст.</w:t>
        </w:r>
        <w:r w:rsidR="00463D26" w:rsidRPr="002B592E">
          <w:rPr>
            <w:rStyle w:val="a6"/>
            <w:rFonts w:cs="Times New Roman"/>
            <w:color w:val="auto"/>
            <w:szCs w:val="28"/>
            <w:u w:val="none"/>
            <w:lang w:val="uk-UA"/>
          </w:rPr>
          <w:t xml:space="preserve"> </w:t>
        </w:r>
        <w:r w:rsidRPr="002B592E">
          <w:rPr>
            <w:rStyle w:val="a6"/>
            <w:rFonts w:cs="Times New Roman"/>
            <w:color w:val="auto"/>
            <w:szCs w:val="28"/>
            <w:u w:val="none"/>
            <w:lang w:val="uk-UA"/>
          </w:rPr>
          <w:t xml:space="preserve">125 </w:t>
        </w:r>
        <w:r w:rsidR="001D40C0" w:rsidRPr="002B592E">
          <w:rPr>
            <w:rStyle w:val="a6"/>
            <w:rFonts w:cs="Times New Roman"/>
            <w:color w:val="auto"/>
            <w:szCs w:val="28"/>
            <w:u w:val="none"/>
            <w:lang w:val="uk-UA"/>
          </w:rPr>
          <w:lastRenderedPageBreak/>
          <w:t>КК України</w:t>
        </w:r>
      </w:hyperlink>
      <w:r w:rsidRPr="002B592E">
        <w:rPr>
          <w:rFonts w:cs="Times New Roman"/>
          <w:szCs w:val="28"/>
          <w:lang w:val="uk-UA"/>
        </w:rPr>
        <w:t xml:space="preserve"> визнав повністю, щиро каявся, зазначивши, що примирився з потерпілою ОСОБА_2, повністю відшкодував завдану шкоду, просив звільнити його від кримінальної відповідальності у зв'язку з примиренням із потерпілою та закрити кримінальне провадження»</w:t>
      </w:r>
      <w:r w:rsidR="00564530" w:rsidRPr="002B592E">
        <w:rPr>
          <w:rFonts w:cs="Times New Roman"/>
          <w:szCs w:val="28"/>
          <w:lang w:val="uk-UA"/>
        </w:rPr>
        <w:t xml:space="preserve"> [</w:t>
      </w:r>
      <w:r w:rsidR="008A79B7" w:rsidRPr="002B592E">
        <w:rPr>
          <w:rFonts w:cs="Times New Roman"/>
          <w:szCs w:val="28"/>
          <w:lang w:val="uk-UA"/>
        </w:rPr>
        <w:t>17</w:t>
      </w:r>
      <w:r w:rsidR="006C1522" w:rsidRPr="002B592E">
        <w:rPr>
          <w:rFonts w:cs="Times New Roman"/>
          <w:szCs w:val="28"/>
          <w:lang w:val="uk-UA"/>
        </w:rPr>
        <w:t>3</w:t>
      </w:r>
      <w:r w:rsidR="00564530" w:rsidRPr="002B592E">
        <w:rPr>
          <w:rFonts w:cs="Times New Roman"/>
          <w:szCs w:val="28"/>
          <w:lang w:val="uk-UA"/>
        </w:rPr>
        <w:t>]</w:t>
      </w:r>
      <w:r w:rsidRPr="002B592E">
        <w:rPr>
          <w:rFonts w:cs="Times New Roman"/>
          <w:szCs w:val="28"/>
          <w:lang w:val="uk-UA"/>
        </w:rPr>
        <w:t>.</w:t>
      </w:r>
    </w:p>
    <w:p w14:paraId="015F6517" w14:textId="462D59EF" w:rsidR="00B006DF" w:rsidRPr="002B592E" w:rsidRDefault="002D462C" w:rsidP="001D40C0">
      <w:pPr>
        <w:pStyle w:val="a8"/>
        <w:ind w:left="0"/>
        <w:contextualSpacing w:val="0"/>
        <w:rPr>
          <w:rFonts w:cs="Times New Roman"/>
          <w:color w:val="000000"/>
          <w:szCs w:val="28"/>
          <w:lang w:val="uk-UA"/>
        </w:rPr>
      </w:pPr>
      <w:r w:rsidRPr="002B592E">
        <w:rPr>
          <w:rFonts w:cs="Times New Roman"/>
          <w:color w:val="000000"/>
          <w:szCs w:val="28"/>
          <w:lang w:val="uk-UA"/>
        </w:rPr>
        <w:t>Н</w:t>
      </w:r>
      <w:r w:rsidR="00B006DF" w:rsidRPr="002B592E">
        <w:rPr>
          <w:rFonts w:cs="Times New Roman"/>
          <w:color w:val="000000"/>
          <w:szCs w:val="28"/>
          <w:lang w:val="uk-UA"/>
        </w:rPr>
        <w:t>азиваючи підстави</w:t>
      </w:r>
      <w:r w:rsidR="00250641" w:rsidRPr="002B592E">
        <w:rPr>
          <w:rFonts w:cs="Times New Roman"/>
          <w:color w:val="000000"/>
          <w:szCs w:val="28"/>
          <w:lang w:val="uk-UA"/>
        </w:rPr>
        <w:t>,</w:t>
      </w:r>
      <w:r w:rsidR="00B006DF" w:rsidRPr="002B592E">
        <w:rPr>
          <w:rFonts w:cs="Times New Roman"/>
          <w:color w:val="000000"/>
          <w:szCs w:val="28"/>
          <w:lang w:val="uk-UA"/>
        </w:rPr>
        <w:t xml:space="preserve"> необхідні для звільнення від кримінальної відповідальності за ст.</w:t>
      </w:r>
      <w:r w:rsidR="00463D26" w:rsidRPr="002B592E">
        <w:rPr>
          <w:rFonts w:cs="Times New Roman"/>
          <w:color w:val="000000"/>
          <w:szCs w:val="28"/>
          <w:lang w:val="uk-UA"/>
        </w:rPr>
        <w:t xml:space="preserve"> </w:t>
      </w:r>
      <w:r w:rsidR="00B006DF" w:rsidRPr="002B592E">
        <w:rPr>
          <w:rFonts w:cs="Times New Roman"/>
          <w:color w:val="000000"/>
          <w:szCs w:val="28"/>
          <w:lang w:val="uk-UA"/>
        </w:rPr>
        <w:t xml:space="preserve">46 </w:t>
      </w:r>
      <w:r w:rsidR="001D40C0" w:rsidRPr="002B592E">
        <w:rPr>
          <w:rFonts w:cs="Times New Roman"/>
          <w:color w:val="000000"/>
          <w:szCs w:val="28"/>
          <w:lang w:val="uk-UA"/>
        </w:rPr>
        <w:t>КК України</w:t>
      </w:r>
      <w:r w:rsidR="00250641" w:rsidRPr="002B592E">
        <w:rPr>
          <w:rFonts w:cs="Times New Roman"/>
          <w:color w:val="000000"/>
          <w:szCs w:val="28"/>
          <w:lang w:val="uk-UA"/>
        </w:rPr>
        <w:t>,</w:t>
      </w:r>
      <w:r w:rsidR="00B006DF" w:rsidRPr="002B592E">
        <w:rPr>
          <w:rFonts w:cs="Times New Roman"/>
          <w:color w:val="000000"/>
          <w:szCs w:val="28"/>
          <w:lang w:val="uk-UA"/>
        </w:rPr>
        <w:t xml:space="preserve"> суд жодного разу не вказує на те, що особа визнала себе винною, тобто не відносить визнання вини особою до обов’язкових підстав примирення. </w:t>
      </w:r>
    </w:p>
    <w:p w14:paraId="43B5C779" w14:textId="54E0020F" w:rsidR="00B006DF" w:rsidRPr="002B592E" w:rsidRDefault="00B006DF" w:rsidP="001D40C0">
      <w:pPr>
        <w:pStyle w:val="a8"/>
        <w:ind w:left="0"/>
        <w:contextualSpacing w:val="0"/>
        <w:rPr>
          <w:rFonts w:cs="Times New Roman"/>
          <w:szCs w:val="28"/>
          <w:lang w:val="uk-UA"/>
        </w:rPr>
      </w:pPr>
      <w:r w:rsidRPr="002B592E">
        <w:rPr>
          <w:rFonts w:cs="Times New Roman"/>
          <w:color w:val="000000"/>
          <w:szCs w:val="28"/>
          <w:lang w:val="uk-UA"/>
        </w:rPr>
        <w:t>Водночас, якщо особа визнала свою вину</w:t>
      </w:r>
      <w:r w:rsidR="002D462C" w:rsidRPr="002B592E">
        <w:rPr>
          <w:rFonts w:cs="Times New Roman"/>
          <w:color w:val="000000"/>
          <w:szCs w:val="28"/>
          <w:lang w:val="uk-UA"/>
        </w:rPr>
        <w:t>,</w:t>
      </w:r>
      <w:r w:rsidRPr="002B592E">
        <w:rPr>
          <w:rFonts w:cs="Times New Roman"/>
          <w:color w:val="000000"/>
          <w:szCs w:val="28"/>
          <w:lang w:val="uk-UA"/>
        </w:rPr>
        <w:t xml:space="preserve"> про це зазначається в судовому рішенні. Також слід зауважити, що </w:t>
      </w:r>
      <w:r w:rsidR="009A26C1" w:rsidRPr="002B592E">
        <w:rPr>
          <w:rFonts w:cs="Times New Roman"/>
          <w:color w:val="000000" w:themeColor="text1"/>
          <w:szCs w:val="28"/>
          <w:lang w:val="uk-UA"/>
        </w:rPr>
        <w:t xml:space="preserve">відповідно до </w:t>
      </w:r>
      <w:r w:rsidRPr="002B592E">
        <w:rPr>
          <w:rFonts w:cs="Times New Roman"/>
          <w:color w:val="000000" w:themeColor="text1"/>
          <w:szCs w:val="28"/>
          <w:shd w:val="clear" w:color="auto" w:fill="FFFFFF"/>
          <w:lang w:val="uk-UA"/>
        </w:rPr>
        <w:t>ст.</w:t>
      </w:r>
      <w:r w:rsidR="00463D26" w:rsidRPr="002B592E">
        <w:rPr>
          <w:rFonts w:cs="Times New Roman"/>
          <w:color w:val="000000" w:themeColor="text1"/>
          <w:szCs w:val="28"/>
          <w:shd w:val="clear" w:color="auto" w:fill="FFFFFF"/>
          <w:lang w:val="uk-UA"/>
        </w:rPr>
        <w:t xml:space="preserve"> </w:t>
      </w:r>
      <w:r w:rsidRPr="002B592E">
        <w:rPr>
          <w:rFonts w:cs="Times New Roman"/>
          <w:color w:val="000000" w:themeColor="text1"/>
          <w:szCs w:val="28"/>
          <w:shd w:val="clear" w:color="auto" w:fill="FFFFFF"/>
          <w:lang w:val="uk-UA"/>
        </w:rPr>
        <w:t>63 Конституції України та ст.</w:t>
      </w:r>
      <w:r w:rsidR="00463D26" w:rsidRPr="002B592E">
        <w:rPr>
          <w:rFonts w:cs="Times New Roman"/>
          <w:color w:val="000000" w:themeColor="text1"/>
          <w:szCs w:val="28"/>
          <w:shd w:val="clear" w:color="auto" w:fill="FFFFFF"/>
          <w:lang w:val="uk-UA"/>
        </w:rPr>
        <w:t xml:space="preserve"> </w:t>
      </w:r>
      <w:r w:rsidRPr="002B592E">
        <w:rPr>
          <w:rFonts w:cs="Times New Roman"/>
          <w:color w:val="000000" w:themeColor="text1"/>
          <w:szCs w:val="28"/>
          <w:shd w:val="clear" w:color="auto" w:fill="FFFFFF"/>
          <w:lang w:val="uk-UA"/>
        </w:rPr>
        <w:t>18 КПК України особу не може бути примушено визнати свою винуватість у вчиненні кримінального правопорушення або примушено давати пояснення, показання, які можуть стати підставою для її підозри, обвинувачення у вчиненні нею кримінального правопорушення.</w:t>
      </w:r>
    </w:p>
    <w:p w14:paraId="1DEDF29F" w14:textId="3119124C" w:rsidR="00AD7AD9" w:rsidRPr="002B592E" w:rsidRDefault="00B006DF" w:rsidP="00763B44">
      <w:pPr>
        <w:rPr>
          <w:rFonts w:cs="Times New Roman"/>
          <w:color w:val="000000"/>
          <w:szCs w:val="28"/>
        </w:rPr>
      </w:pPr>
      <w:r w:rsidRPr="002B592E">
        <w:rPr>
          <w:rFonts w:cs="Times New Roman"/>
          <w:color w:val="000000"/>
          <w:szCs w:val="28"/>
        </w:rPr>
        <w:t>Таким чином</w:t>
      </w:r>
      <w:r w:rsidR="004C43E7" w:rsidRPr="002B592E">
        <w:rPr>
          <w:rFonts w:cs="Times New Roman"/>
          <w:color w:val="000000"/>
          <w:szCs w:val="28"/>
        </w:rPr>
        <w:t>,</w:t>
      </w:r>
      <w:r w:rsidRPr="002B592E">
        <w:rPr>
          <w:rFonts w:cs="Times New Roman"/>
          <w:color w:val="000000"/>
          <w:szCs w:val="28"/>
        </w:rPr>
        <w:t xml:space="preserve"> робимо висновок, що при прийня</w:t>
      </w:r>
      <w:r w:rsidR="00EA7EF0" w:rsidRPr="002B592E">
        <w:rPr>
          <w:rFonts w:cs="Times New Roman"/>
          <w:color w:val="000000"/>
          <w:szCs w:val="28"/>
        </w:rPr>
        <w:t>т</w:t>
      </w:r>
      <w:r w:rsidRPr="002B592E">
        <w:rPr>
          <w:rFonts w:cs="Times New Roman"/>
          <w:color w:val="000000"/>
          <w:szCs w:val="28"/>
        </w:rPr>
        <w:t>ті рішення про звільнення особи від кримінальної відповідальності у зв'язку з примиренням із потерпілою суди не вимагають визнання особою своєї вини, достатньо лише того</w:t>
      </w:r>
      <w:r w:rsidR="00B21C11" w:rsidRPr="002B592E">
        <w:rPr>
          <w:rFonts w:cs="Times New Roman"/>
          <w:color w:val="000000"/>
          <w:szCs w:val="28"/>
        </w:rPr>
        <w:t>,</w:t>
      </w:r>
      <w:r w:rsidRPr="002B592E">
        <w:rPr>
          <w:rFonts w:cs="Times New Roman"/>
          <w:color w:val="000000"/>
          <w:szCs w:val="28"/>
        </w:rPr>
        <w:t xml:space="preserve"> щоб особа була згодна на таке звільнення. </w:t>
      </w:r>
    </w:p>
    <w:p w14:paraId="23BB6869" w14:textId="4C818E02" w:rsidR="00B006DF" w:rsidRPr="002B592E" w:rsidRDefault="00B006DF" w:rsidP="00763B44">
      <w:pPr>
        <w:rPr>
          <w:rFonts w:cs="Times New Roman"/>
          <w:color w:val="000000" w:themeColor="text1"/>
          <w:szCs w:val="28"/>
        </w:rPr>
      </w:pPr>
      <w:r w:rsidRPr="002B592E">
        <w:rPr>
          <w:rFonts w:cs="Times New Roman"/>
          <w:color w:val="000000"/>
          <w:szCs w:val="28"/>
        </w:rPr>
        <w:t xml:space="preserve">Ми цілком розділяємо такий підхід та вважаємо, що вимога визнання особою своєї вини для звільнення її від кримінальної відповідальності у зв'язку з </w:t>
      </w:r>
      <w:r w:rsidRPr="002B592E">
        <w:rPr>
          <w:rFonts w:cs="Times New Roman"/>
          <w:color w:val="000000" w:themeColor="text1"/>
          <w:szCs w:val="28"/>
        </w:rPr>
        <w:t xml:space="preserve">примиренням із потерпілим </w:t>
      </w:r>
      <w:r w:rsidR="00B21C11" w:rsidRPr="002B592E">
        <w:rPr>
          <w:rFonts w:cs="Times New Roman"/>
          <w:color w:val="000000" w:themeColor="text1"/>
          <w:szCs w:val="28"/>
        </w:rPr>
        <w:t>суперечить</w:t>
      </w:r>
      <w:r w:rsidRPr="002B592E">
        <w:rPr>
          <w:rFonts w:cs="Times New Roman"/>
          <w:color w:val="000000" w:themeColor="text1"/>
          <w:szCs w:val="28"/>
        </w:rPr>
        <w:t xml:space="preserve"> положенням закону. </w:t>
      </w:r>
    </w:p>
    <w:p w14:paraId="2EF69F66" w14:textId="57403101" w:rsidR="00B006DF" w:rsidRPr="002B592E" w:rsidRDefault="00763B44" w:rsidP="00763B44">
      <w:pPr>
        <w:rPr>
          <w:rFonts w:cs="Times New Roman"/>
          <w:szCs w:val="28"/>
        </w:rPr>
      </w:pPr>
      <w:r w:rsidRPr="002B592E">
        <w:rPr>
          <w:rFonts w:cs="Times New Roman"/>
          <w:color w:val="000000" w:themeColor="text1"/>
          <w:szCs w:val="28"/>
        </w:rPr>
        <w:t xml:space="preserve">Проведений вище аналіз дає можливість виокремити наступні </w:t>
      </w:r>
      <w:r w:rsidR="00B006DF" w:rsidRPr="002B592E">
        <w:rPr>
          <w:rFonts w:cs="Times New Roman"/>
          <w:szCs w:val="28"/>
        </w:rPr>
        <w:t>особливості потерпілого як суб’єкта примирення при звільне</w:t>
      </w:r>
      <w:r w:rsidR="004A3A93" w:rsidRPr="002B592E">
        <w:rPr>
          <w:rFonts w:cs="Times New Roman"/>
          <w:szCs w:val="28"/>
        </w:rPr>
        <w:t>н</w:t>
      </w:r>
      <w:r w:rsidR="00B006DF" w:rsidRPr="002B592E">
        <w:rPr>
          <w:rFonts w:cs="Times New Roman"/>
          <w:szCs w:val="28"/>
        </w:rPr>
        <w:t>ні особи від кримінальної відповідальності у зв’язку з примиренням винного з потерпілим:</w:t>
      </w:r>
    </w:p>
    <w:p w14:paraId="464DEAD7" w14:textId="77777777" w:rsidR="00B006DF" w:rsidRPr="002B592E" w:rsidRDefault="00B006DF" w:rsidP="001D40C0">
      <w:pPr>
        <w:pStyle w:val="a8"/>
        <w:numPr>
          <w:ilvl w:val="0"/>
          <w:numId w:val="11"/>
        </w:numPr>
        <w:ind w:left="0" w:firstLine="709"/>
        <w:contextualSpacing w:val="0"/>
        <w:rPr>
          <w:rFonts w:cs="Times New Roman"/>
          <w:color w:val="000000" w:themeColor="text1"/>
          <w:szCs w:val="28"/>
          <w:lang w:val="uk-UA"/>
        </w:rPr>
      </w:pPr>
      <w:r w:rsidRPr="002B592E">
        <w:rPr>
          <w:rFonts w:cs="Times New Roman"/>
          <w:color w:val="000000" w:themeColor="text1"/>
          <w:szCs w:val="28"/>
          <w:lang w:val="uk-UA"/>
        </w:rPr>
        <w:t>може бути як фізична</w:t>
      </w:r>
      <w:r w:rsidR="00B21C11" w:rsidRPr="002B592E">
        <w:rPr>
          <w:rFonts w:cs="Times New Roman"/>
          <w:color w:val="000000" w:themeColor="text1"/>
          <w:szCs w:val="28"/>
          <w:lang w:val="uk-UA"/>
        </w:rPr>
        <w:t>,</w:t>
      </w:r>
      <w:r w:rsidRPr="002B592E">
        <w:rPr>
          <w:rFonts w:cs="Times New Roman"/>
          <w:color w:val="000000" w:themeColor="text1"/>
          <w:szCs w:val="28"/>
          <w:lang w:val="uk-UA"/>
        </w:rPr>
        <w:t xml:space="preserve"> так і юридична особа;</w:t>
      </w:r>
    </w:p>
    <w:p w14:paraId="36370B54" w14:textId="77777777" w:rsidR="00B006DF" w:rsidRPr="002B592E" w:rsidRDefault="00B006DF" w:rsidP="001D40C0">
      <w:pPr>
        <w:pStyle w:val="a8"/>
        <w:numPr>
          <w:ilvl w:val="0"/>
          <w:numId w:val="11"/>
        </w:numPr>
        <w:ind w:left="0" w:firstLine="709"/>
        <w:contextualSpacing w:val="0"/>
        <w:rPr>
          <w:rFonts w:cs="Times New Roman"/>
          <w:color w:val="000000" w:themeColor="text1"/>
          <w:szCs w:val="28"/>
          <w:lang w:val="uk-UA"/>
        </w:rPr>
      </w:pPr>
      <w:r w:rsidRPr="002B592E">
        <w:rPr>
          <w:rFonts w:cs="Times New Roman"/>
          <w:szCs w:val="28"/>
          <w:lang w:val="uk-UA"/>
        </w:rPr>
        <w:t>статус потерпілого має бути процесуально оформлений;</w:t>
      </w:r>
    </w:p>
    <w:p w14:paraId="78BA6B75" w14:textId="77777777" w:rsidR="00B006DF" w:rsidRPr="002B592E" w:rsidRDefault="009A26C1" w:rsidP="001D40C0">
      <w:pPr>
        <w:pStyle w:val="a8"/>
        <w:numPr>
          <w:ilvl w:val="0"/>
          <w:numId w:val="11"/>
        </w:numPr>
        <w:ind w:left="0" w:firstLine="709"/>
        <w:contextualSpacing w:val="0"/>
        <w:rPr>
          <w:rFonts w:cs="Times New Roman"/>
          <w:color w:val="000000" w:themeColor="text1"/>
          <w:szCs w:val="28"/>
          <w:lang w:val="uk-UA"/>
        </w:rPr>
      </w:pPr>
      <w:r w:rsidRPr="002B592E">
        <w:rPr>
          <w:rFonts w:cs="Times New Roman"/>
          <w:szCs w:val="28"/>
          <w:lang w:val="uk-UA"/>
        </w:rPr>
        <w:t>примирення та</w:t>
      </w:r>
      <w:r w:rsidR="00B006DF" w:rsidRPr="002B592E">
        <w:rPr>
          <w:rFonts w:cs="Times New Roman"/>
          <w:szCs w:val="28"/>
          <w:lang w:val="uk-UA"/>
        </w:rPr>
        <w:t xml:space="preserve"> відшкодувати збитки або усунути заподіяну шкоду повинно бити здійснено щодо всіх потерпілих від кримінального правопорушення. </w:t>
      </w:r>
    </w:p>
    <w:p w14:paraId="22B94E75" w14:textId="21FB99F1" w:rsidR="00B006DF" w:rsidRPr="002B592E" w:rsidRDefault="00B006DF" w:rsidP="001D40C0">
      <w:pPr>
        <w:rPr>
          <w:rFonts w:cs="Times New Roman"/>
          <w:color w:val="000000" w:themeColor="text1"/>
          <w:szCs w:val="28"/>
        </w:rPr>
      </w:pPr>
      <w:r w:rsidRPr="002B592E">
        <w:rPr>
          <w:rFonts w:cs="Times New Roman"/>
          <w:color w:val="000000" w:themeColor="text1"/>
          <w:szCs w:val="28"/>
        </w:rPr>
        <w:lastRenderedPageBreak/>
        <w:t xml:space="preserve">Встановлено особливості </w:t>
      </w:r>
      <w:r w:rsidRPr="002B592E">
        <w:rPr>
          <w:rFonts w:cs="Times New Roman"/>
          <w:szCs w:val="28"/>
        </w:rPr>
        <w:t>звільнення особи від кримінальної відповідальності у зв’язку з примиренням винного з потерпілим, якщо потерпілим є неповнолітня особа. Обґрунтовано, що особи</w:t>
      </w:r>
      <w:r w:rsidR="00172C3B" w:rsidRPr="002B592E">
        <w:rPr>
          <w:rFonts w:cs="Times New Roman"/>
          <w:szCs w:val="28"/>
        </w:rPr>
        <w:t>,</w:t>
      </w:r>
      <w:r w:rsidRPr="002B592E">
        <w:rPr>
          <w:rFonts w:cs="Times New Roman"/>
          <w:szCs w:val="28"/>
        </w:rPr>
        <w:t xml:space="preserve"> які досягли 16 років</w:t>
      </w:r>
      <w:r w:rsidR="00172C3B" w:rsidRPr="002B592E">
        <w:rPr>
          <w:rFonts w:cs="Times New Roman"/>
          <w:szCs w:val="28"/>
        </w:rPr>
        <w:t>,</w:t>
      </w:r>
      <w:r w:rsidRPr="002B592E">
        <w:rPr>
          <w:rFonts w:cs="Times New Roman"/>
          <w:szCs w:val="28"/>
        </w:rPr>
        <w:t xml:space="preserve"> мають визнаватися самостійними суб'єктами примирення та їм слід надати право самостійно вирішувати питання примирення з обвинуваченим. Саме волевиявлення такого неповнолітнього потерпілого має бути вирішальним з точки зору можливості застосування ст. 46 </w:t>
      </w:r>
      <w:r w:rsidR="001D40C0" w:rsidRPr="002B592E">
        <w:rPr>
          <w:rFonts w:cs="Times New Roman"/>
          <w:szCs w:val="28"/>
        </w:rPr>
        <w:t>КК України</w:t>
      </w:r>
      <w:r w:rsidRPr="002B592E">
        <w:rPr>
          <w:rFonts w:cs="Times New Roman"/>
          <w:szCs w:val="28"/>
        </w:rPr>
        <w:t xml:space="preserve">. Особи у віці до 16 років не можуть виступати самостійними суб’єктами примирення, при цьому якщо неповнолітній досяг 14 років, він може брати участь у </w:t>
      </w:r>
      <w:proofErr w:type="spellStart"/>
      <w:r w:rsidRPr="002B592E">
        <w:rPr>
          <w:rFonts w:cs="Times New Roman"/>
          <w:szCs w:val="28"/>
        </w:rPr>
        <w:t>прим</w:t>
      </w:r>
      <w:r w:rsidR="000A65A5" w:rsidRPr="002B592E">
        <w:rPr>
          <w:rFonts w:cs="Times New Roman"/>
          <w:szCs w:val="28"/>
        </w:rPr>
        <w:t>и</w:t>
      </w:r>
      <w:r w:rsidRPr="002B592E">
        <w:rPr>
          <w:rFonts w:cs="Times New Roman"/>
          <w:szCs w:val="28"/>
        </w:rPr>
        <w:t>рювальній</w:t>
      </w:r>
      <w:proofErr w:type="spellEnd"/>
      <w:r w:rsidRPr="002B592E">
        <w:rPr>
          <w:rFonts w:cs="Times New Roman"/>
          <w:szCs w:val="28"/>
        </w:rPr>
        <w:t xml:space="preserve"> процедурі самостійно, але за наявності згоди його законного представника. Особи до 14 років повинні брати участь у </w:t>
      </w:r>
      <w:proofErr w:type="spellStart"/>
      <w:r w:rsidRPr="002B592E">
        <w:rPr>
          <w:rFonts w:cs="Times New Roman"/>
          <w:szCs w:val="28"/>
        </w:rPr>
        <w:t>прим</w:t>
      </w:r>
      <w:r w:rsidR="000A65A5" w:rsidRPr="002B592E">
        <w:rPr>
          <w:rFonts w:cs="Times New Roman"/>
          <w:szCs w:val="28"/>
        </w:rPr>
        <w:t>и</w:t>
      </w:r>
      <w:r w:rsidRPr="002B592E">
        <w:rPr>
          <w:rFonts w:cs="Times New Roman"/>
          <w:szCs w:val="28"/>
        </w:rPr>
        <w:t>рювальній</w:t>
      </w:r>
      <w:proofErr w:type="spellEnd"/>
      <w:r w:rsidRPr="002B592E">
        <w:rPr>
          <w:rFonts w:cs="Times New Roman"/>
          <w:szCs w:val="28"/>
        </w:rPr>
        <w:t xml:space="preserve"> процедурі лише разом із законним представником. </w:t>
      </w:r>
    </w:p>
    <w:p w14:paraId="3A03A829" w14:textId="2E74EE7E" w:rsidR="00B006DF" w:rsidRPr="002B592E" w:rsidRDefault="00B006DF" w:rsidP="001D40C0">
      <w:pPr>
        <w:rPr>
          <w:rFonts w:cs="Times New Roman"/>
          <w:szCs w:val="28"/>
        </w:rPr>
      </w:pPr>
      <w:r w:rsidRPr="002B592E">
        <w:rPr>
          <w:rFonts w:cs="Times New Roman"/>
          <w:szCs w:val="28"/>
        </w:rPr>
        <w:t xml:space="preserve">Зроблено висновок, що недієздатна особа не може бути самостійним суб’єктом примирення, а відтак питання про закриття кримінального провадження у зв’язку зі звільненням особи від кримінальної відповідальності має вирішувати законний представник недієздатного потерпілого. У разі якщо особу визнано обмежено дієздатною, то вона бере участь у процедурі примирення разом із законним представником. </w:t>
      </w:r>
    </w:p>
    <w:p w14:paraId="3956F593" w14:textId="77777777" w:rsidR="00B006DF" w:rsidRPr="002B592E" w:rsidRDefault="00B006DF" w:rsidP="001D40C0">
      <w:pPr>
        <w:rPr>
          <w:rFonts w:cs="Times New Roman"/>
          <w:szCs w:val="28"/>
        </w:rPr>
      </w:pPr>
      <w:r w:rsidRPr="002B592E">
        <w:rPr>
          <w:rFonts w:cs="Times New Roman"/>
          <w:szCs w:val="28"/>
        </w:rPr>
        <w:t xml:space="preserve">Надання права малолітнім та недієздатним особам бути суб’єктами примиренням через своїх законних представників цілком відповідає сучасній кримінально-правовій політиці, яка направлена на відновлення прав потерпілої особи та досягнення соціальної справедливості. </w:t>
      </w:r>
    </w:p>
    <w:p w14:paraId="5817E995" w14:textId="2D269B02" w:rsidR="00B006DF" w:rsidRPr="002B592E" w:rsidRDefault="006E1726" w:rsidP="001D40C0">
      <w:pPr>
        <w:rPr>
          <w:rFonts w:cs="Times New Roman"/>
          <w:color w:val="000000" w:themeColor="text1"/>
          <w:szCs w:val="28"/>
        </w:rPr>
      </w:pPr>
      <w:r w:rsidRPr="002B592E">
        <w:rPr>
          <w:rFonts w:cs="Times New Roman"/>
          <w:szCs w:val="28"/>
        </w:rPr>
        <w:t>Н</w:t>
      </w:r>
      <w:r w:rsidR="00B006DF" w:rsidRPr="002B592E">
        <w:rPr>
          <w:rFonts w:cs="Times New Roman"/>
          <w:szCs w:val="28"/>
        </w:rPr>
        <w:t>емає жодних законодавчих суперечностей в тому</w:t>
      </w:r>
      <w:r w:rsidRPr="002B592E">
        <w:rPr>
          <w:rFonts w:cs="Times New Roman"/>
          <w:szCs w:val="28"/>
        </w:rPr>
        <w:t>,</w:t>
      </w:r>
      <w:r w:rsidR="00B006DF" w:rsidRPr="002B592E">
        <w:rPr>
          <w:rFonts w:cs="Times New Roman"/>
          <w:szCs w:val="28"/>
        </w:rPr>
        <w:t xml:space="preserve"> щоб винний примирився з потерпілим, яким є юридична особа. Коли юридична особа є потерпілою</w:t>
      </w:r>
      <w:r w:rsidRPr="002B592E">
        <w:rPr>
          <w:rFonts w:cs="Times New Roman"/>
          <w:szCs w:val="28"/>
        </w:rPr>
        <w:t>,</w:t>
      </w:r>
      <w:r w:rsidR="00B006DF" w:rsidRPr="002B592E">
        <w:rPr>
          <w:rFonts w:cs="Times New Roman"/>
          <w:szCs w:val="28"/>
        </w:rPr>
        <w:t xml:space="preserve"> її права відстоює представник юридичної особи, який і може згодитись або не згодитись на примирення.</w:t>
      </w:r>
      <w:r w:rsidR="00B006DF" w:rsidRPr="002B592E">
        <w:rPr>
          <w:rFonts w:cs="Times New Roman"/>
          <w:color w:val="000000" w:themeColor="text1"/>
          <w:szCs w:val="28"/>
        </w:rPr>
        <w:t xml:space="preserve"> </w:t>
      </w:r>
    </w:p>
    <w:p w14:paraId="2868E986" w14:textId="77777777" w:rsidR="00B006DF" w:rsidRPr="002B592E" w:rsidRDefault="00B006DF" w:rsidP="001D40C0">
      <w:pPr>
        <w:rPr>
          <w:rFonts w:cs="Times New Roman"/>
          <w:szCs w:val="28"/>
          <w:shd w:val="clear" w:color="auto" w:fill="FFFFFF"/>
        </w:rPr>
      </w:pPr>
      <w:r w:rsidRPr="002B592E">
        <w:rPr>
          <w:rFonts w:cs="Times New Roman"/>
          <w:color w:val="000000" w:themeColor="text1"/>
          <w:szCs w:val="28"/>
        </w:rPr>
        <w:t xml:space="preserve">Виокремлено особливості </w:t>
      </w:r>
      <w:r w:rsidRPr="002B592E">
        <w:rPr>
          <w:rFonts w:cs="Times New Roman"/>
          <w:szCs w:val="28"/>
          <w:shd w:val="clear" w:color="auto" w:fill="FFFFFF"/>
        </w:rPr>
        <w:t xml:space="preserve">особи, яка вчинила кримінальне правопорушення, як </w:t>
      </w:r>
      <w:r w:rsidRPr="002B592E">
        <w:rPr>
          <w:rFonts w:cs="Times New Roman"/>
          <w:color w:val="000000" w:themeColor="text1"/>
          <w:szCs w:val="28"/>
        </w:rPr>
        <w:t>су</w:t>
      </w:r>
      <w:r w:rsidRPr="002B592E">
        <w:rPr>
          <w:rFonts w:cs="Times New Roman"/>
          <w:szCs w:val="28"/>
        </w:rPr>
        <w:t>б’єкта примирення при звільненні особи від кримінальної відповідальності у зв’язку з примиренням винного з потерпілим</w:t>
      </w:r>
      <w:r w:rsidRPr="002B592E">
        <w:rPr>
          <w:rFonts w:cs="Times New Roman"/>
          <w:szCs w:val="28"/>
          <w:shd w:val="clear" w:color="auto" w:fill="FFFFFF"/>
        </w:rPr>
        <w:t>:</w:t>
      </w:r>
    </w:p>
    <w:p w14:paraId="5BD37ED6" w14:textId="60C9294D" w:rsidR="00B006DF" w:rsidRPr="002B592E" w:rsidRDefault="00B006DF" w:rsidP="001D40C0">
      <w:pPr>
        <w:pStyle w:val="a8"/>
        <w:numPr>
          <w:ilvl w:val="0"/>
          <w:numId w:val="11"/>
        </w:numPr>
        <w:ind w:left="0" w:firstLine="709"/>
        <w:contextualSpacing w:val="0"/>
        <w:rPr>
          <w:rFonts w:cs="Times New Roman"/>
          <w:szCs w:val="28"/>
          <w:shd w:val="clear" w:color="auto" w:fill="FFFFFF"/>
          <w:lang w:val="uk-UA"/>
        </w:rPr>
      </w:pPr>
      <w:r w:rsidRPr="002B592E">
        <w:rPr>
          <w:rFonts w:cs="Times New Roman"/>
          <w:szCs w:val="28"/>
          <w:shd w:val="clear" w:color="auto" w:fill="FFFFFF"/>
          <w:lang w:val="uk-UA"/>
        </w:rPr>
        <w:lastRenderedPageBreak/>
        <w:t xml:space="preserve">є суб’єктом кримінального правопорушення, тобто фізичною осудною особою, яка вчинила кримінальне правопорушення у віці, з якого відповідно до </w:t>
      </w:r>
      <w:r w:rsidR="001D40C0" w:rsidRPr="002B592E">
        <w:rPr>
          <w:rFonts w:cs="Times New Roman"/>
          <w:szCs w:val="28"/>
          <w:shd w:val="clear" w:color="auto" w:fill="FFFFFF"/>
          <w:lang w:val="uk-UA"/>
        </w:rPr>
        <w:t>КК України</w:t>
      </w:r>
      <w:r w:rsidRPr="002B592E">
        <w:rPr>
          <w:rFonts w:cs="Times New Roman"/>
          <w:szCs w:val="28"/>
          <w:shd w:val="clear" w:color="auto" w:fill="FFFFFF"/>
          <w:lang w:val="uk-UA"/>
        </w:rPr>
        <w:t xml:space="preserve"> може наставати кримінальна відповідальність; </w:t>
      </w:r>
    </w:p>
    <w:p w14:paraId="5BB5CAAE" w14:textId="77777777" w:rsidR="00B006DF" w:rsidRPr="002B592E" w:rsidRDefault="00B006DF" w:rsidP="001D40C0">
      <w:pPr>
        <w:pStyle w:val="a8"/>
        <w:numPr>
          <w:ilvl w:val="0"/>
          <w:numId w:val="11"/>
        </w:numPr>
        <w:ind w:left="0" w:firstLine="709"/>
        <w:contextualSpacing w:val="0"/>
        <w:rPr>
          <w:rFonts w:cs="Times New Roman"/>
          <w:szCs w:val="28"/>
          <w:shd w:val="clear" w:color="auto" w:fill="FFFFFF"/>
          <w:lang w:val="uk-UA"/>
        </w:rPr>
      </w:pPr>
      <w:r w:rsidRPr="002B592E">
        <w:rPr>
          <w:rFonts w:cs="Times New Roman"/>
          <w:szCs w:val="28"/>
          <w:shd w:val="clear" w:color="auto" w:fill="FFFFFF"/>
          <w:lang w:val="uk-UA"/>
        </w:rPr>
        <w:t>якщо ви</w:t>
      </w:r>
      <w:r w:rsidR="00EA7EF0" w:rsidRPr="002B592E">
        <w:rPr>
          <w:rFonts w:cs="Times New Roman"/>
          <w:szCs w:val="28"/>
          <w:shd w:val="clear" w:color="auto" w:fill="FFFFFF"/>
          <w:lang w:val="uk-UA"/>
        </w:rPr>
        <w:t>н</w:t>
      </w:r>
      <w:r w:rsidRPr="002B592E">
        <w:rPr>
          <w:rFonts w:cs="Times New Roman"/>
          <w:szCs w:val="28"/>
          <w:shd w:val="clear" w:color="auto" w:fill="FFFFFF"/>
          <w:lang w:val="uk-UA"/>
        </w:rPr>
        <w:t>ним є повнолітня особа, то вона самостійно бере участь в процедурі примирення;</w:t>
      </w:r>
    </w:p>
    <w:p w14:paraId="682D6779" w14:textId="77777777" w:rsidR="00B006DF" w:rsidRPr="002B592E" w:rsidRDefault="00B006DF" w:rsidP="001D40C0">
      <w:pPr>
        <w:pStyle w:val="a8"/>
        <w:numPr>
          <w:ilvl w:val="0"/>
          <w:numId w:val="11"/>
        </w:numPr>
        <w:ind w:left="0" w:firstLine="709"/>
        <w:contextualSpacing w:val="0"/>
        <w:rPr>
          <w:rFonts w:cs="Times New Roman"/>
          <w:szCs w:val="28"/>
          <w:shd w:val="clear" w:color="auto" w:fill="FFFFFF"/>
          <w:lang w:val="uk-UA"/>
        </w:rPr>
      </w:pPr>
      <w:r w:rsidRPr="002B592E">
        <w:rPr>
          <w:rFonts w:cs="Times New Roman"/>
          <w:szCs w:val="28"/>
          <w:shd w:val="clear" w:color="auto" w:fill="FFFFFF"/>
          <w:lang w:val="uk-UA"/>
        </w:rPr>
        <w:t xml:space="preserve"> якщо винним є неповнолітня особа або обмежено дієздатна особа, до участі в процесуальній дії разом з ним залучається її законний представник та захисник (щодо неповнолітніх).</w:t>
      </w:r>
    </w:p>
    <w:p w14:paraId="30E78D3C" w14:textId="2D7426F2" w:rsidR="00B006DF" w:rsidRPr="002B592E" w:rsidRDefault="00706F03" w:rsidP="001D40C0">
      <w:pPr>
        <w:rPr>
          <w:rFonts w:cs="Times New Roman"/>
          <w:szCs w:val="28"/>
        </w:rPr>
      </w:pPr>
      <w:r w:rsidRPr="002B592E">
        <w:rPr>
          <w:rFonts w:cs="Times New Roman"/>
          <w:szCs w:val="28"/>
        </w:rPr>
        <w:t>Н</w:t>
      </w:r>
      <w:r w:rsidR="00B006DF" w:rsidRPr="002B592E">
        <w:rPr>
          <w:rFonts w:cs="Times New Roman"/>
          <w:szCs w:val="28"/>
        </w:rPr>
        <w:t>аявність законного представника ніяким чином не виключає того, що неповнолітній потерпілий реалізує своє право на примирення. Думка неповнолітнього потерпілого є вирішальною.</w:t>
      </w:r>
    </w:p>
    <w:p w14:paraId="3E220F70" w14:textId="6087A20E" w:rsidR="00B006DF" w:rsidRPr="002B592E" w:rsidRDefault="00A21285" w:rsidP="001D40C0">
      <w:pPr>
        <w:pStyle w:val="a8"/>
        <w:ind w:left="0"/>
        <w:contextualSpacing w:val="0"/>
        <w:rPr>
          <w:rFonts w:cs="Times New Roman"/>
          <w:szCs w:val="28"/>
          <w:shd w:val="clear" w:color="auto" w:fill="FFFFFF"/>
          <w:lang w:val="uk-UA"/>
        </w:rPr>
      </w:pPr>
      <w:r w:rsidRPr="002B592E">
        <w:rPr>
          <w:rFonts w:cs="Times New Roman"/>
          <w:szCs w:val="28"/>
          <w:lang w:val="uk-UA"/>
        </w:rPr>
        <w:t>У</w:t>
      </w:r>
      <w:r w:rsidR="00B006DF" w:rsidRPr="002B592E">
        <w:rPr>
          <w:rFonts w:cs="Times New Roman"/>
          <w:szCs w:val="28"/>
          <w:lang w:val="uk-UA"/>
        </w:rPr>
        <w:t xml:space="preserve"> разі вчинення </w:t>
      </w:r>
      <w:r w:rsidR="00B006DF" w:rsidRPr="002B592E">
        <w:rPr>
          <w:rFonts w:cs="Times New Roman"/>
          <w:szCs w:val="28"/>
          <w:shd w:val="clear" w:color="auto" w:fill="FFFFFF"/>
          <w:lang w:val="uk-UA"/>
        </w:rPr>
        <w:t xml:space="preserve">кримінального правопорушення </w:t>
      </w:r>
      <w:r w:rsidR="00B006DF" w:rsidRPr="002B592E">
        <w:rPr>
          <w:rFonts w:cs="Times New Roman"/>
          <w:szCs w:val="28"/>
          <w:lang w:val="uk-UA"/>
        </w:rPr>
        <w:t>у співучасті від кримінальної відповідальності у зв'язку з примиренням з потерпілим можуть бути звільнені лише ті особи, які примирилися з потерпілим та відшкодували збитки або усунули заподіяну шкоду, за наявності інших необхідних підстав.</w:t>
      </w:r>
    </w:p>
    <w:p w14:paraId="3BB710F5" w14:textId="77777777" w:rsidR="00B006DF" w:rsidRPr="002B592E" w:rsidRDefault="00B006DF" w:rsidP="001D40C0">
      <w:r w:rsidRPr="002B592E">
        <w:rPr>
          <w:rFonts w:cs="Times New Roman"/>
          <w:szCs w:val="28"/>
        </w:rPr>
        <w:t>Зроблено висновок, що п</w:t>
      </w:r>
      <w:r w:rsidRPr="002B592E">
        <w:rPr>
          <w:rFonts w:cs="Times New Roman"/>
          <w:color w:val="000000"/>
          <w:szCs w:val="28"/>
        </w:rPr>
        <w:t>ри прийня</w:t>
      </w:r>
      <w:r w:rsidR="00EA7EF0" w:rsidRPr="002B592E">
        <w:rPr>
          <w:rFonts w:cs="Times New Roman"/>
          <w:color w:val="000000"/>
          <w:szCs w:val="28"/>
        </w:rPr>
        <w:t>т</w:t>
      </w:r>
      <w:r w:rsidRPr="002B592E">
        <w:rPr>
          <w:rFonts w:cs="Times New Roman"/>
          <w:color w:val="000000"/>
          <w:szCs w:val="28"/>
        </w:rPr>
        <w:t>ті рішення про звільнення особи від кримінальної відповідальності у зв'язку з примиренням із потерпілою судам заборонено вимагати від особи визнання своєї вини, достатньо лише того</w:t>
      </w:r>
      <w:r w:rsidR="00B21C11" w:rsidRPr="002B592E">
        <w:rPr>
          <w:rFonts w:cs="Times New Roman"/>
          <w:color w:val="000000"/>
          <w:szCs w:val="28"/>
        </w:rPr>
        <w:t>,</w:t>
      </w:r>
      <w:r w:rsidRPr="002B592E">
        <w:rPr>
          <w:rFonts w:cs="Times New Roman"/>
          <w:color w:val="000000"/>
          <w:szCs w:val="28"/>
        </w:rPr>
        <w:t xml:space="preserve"> щоб особа була згодна на таке звільнення. </w:t>
      </w:r>
      <w:r w:rsidRPr="002B592E">
        <w:br w:type="page"/>
      </w:r>
    </w:p>
    <w:p w14:paraId="7912559A" w14:textId="77777777" w:rsidR="00B006DF" w:rsidRPr="002B592E" w:rsidRDefault="00B006DF" w:rsidP="007918AF">
      <w:pPr>
        <w:pStyle w:val="1"/>
      </w:pPr>
      <w:bookmarkStart w:id="50" w:name="_Toc95418279"/>
      <w:r w:rsidRPr="002B592E">
        <w:lastRenderedPageBreak/>
        <w:t>ВИСНОВКИ</w:t>
      </w:r>
      <w:bookmarkEnd w:id="50"/>
    </w:p>
    <w:p w14:paraId="52A802DE" w14:textId="2B02CB3D" w:rsidR="00AD0803" w:rsidRPr="002B592E" w:rsidRDefault="00A21285" w:rsidP="00C0266F">
      <w:pPr>
        <w:tabs>
          <w:tab w:val="left" w:pos="567"/>
        </w:tabs>
        <w:spacing w:line="372" w:lineRule="auto"/>
        <w:rPr>
          <w:rFonts w:cs="Times New Roman"/>
          <w:bCs/>
          <w:szCs w:val="28"/>
        </w:rPr>
      </w:pPr>
      <w:r w:rsidRPr="002B592E">
        <w:rPr>
          <w:rFonts w:cs="Times New Roman"/>
          <w:bCs/>
          <w:szCs w:val="28"/>
        </w:rPr>
        <w:t xml:space="preserve">У </w:t>
      </w:r>
      <w:r w:rsidRPr="002B592E">
        <w:rPr>
          <w:rFonts w:cs="Times New Roman"/>
          <w:b/>
          <w:szCs w:val="28"/>
        </w:rPr>
        <w:t>Висновках</w:t>
      </w:r>
      <w:r w:rsidRPr="002B592E">
        <w:rPr>
          <w:rFonts w:cs="Times New Roman"/>
          <w:bCs/>
          <w:szCs w:val="28"/>
        </w:rPr>
        <w:t xml:space="preserve"> викладено основні результати здійсненого дослідження, до яких належать такі</w:t>
      </w:r>
      <w:r w:rsidR="00AD0803" w:rsidRPr="002B592E">
        <w:rPr>
          <w:rFonts w:cs="Times New Roman"/>
          <w:bCs/>
          <w:szCs w:val="28"/>
        </w:rPr>
        <w:t>:</w:t>
      </w:r>
    </w:p>
    <w:p w14:paraId="1282E168" w14:textId="77777777" w:rsidR="00AD0803" w:rsidRPr="002B592E" w:rsidRDefault="001C0362" w:rsidP="00C0266F">
      <w:pPr>
        <w:pStyle w:val="a8"/>
        <w:numPr>
          <w:ilvl w:val="0"/>
          <w:numId w:val="2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П</w:t>
      </w:r>
      <w:r w:rsidR="00AD0803" w:rsidRPr="002B592E">
        <w:rPr>
          <w:rFonts w:cs="Times New Roman"/>
          <w:szCs w:val="28"/>
          <w:lang w:val="uk-UA"/>
        </w:rPr>
        <w:t>римирення є ефективним засобом вирішення кримінально-право</w:t>
      </w:r>
      <w:r w:rsidR="004969EB" w:rsidRPr="002B592E">
        <w:rPr>
          <w:rFonts w:cs="Times New Roman"/>
          <w:szCs w:val="28"/>
          <w:lang w:val="uk-UA"/>
        </w:rPr>
        <w:t>во</w:t>
      </w:r>
      <w:r w:rsidR="00AD0803" w:rsidRPr="002B592E">
        <w:rPr>
          <w:rFonts w:cs="Times New Roman"/>
          <w:szCs w:val="28"/>
          <w:lang w:val="uk-UA"/>
        </w:rPr>
        <w:t xml:space="preserve">го конфлікту, адже в результаті взаємодії учасників конфлікту відбувається нейтралізації негативних наслідків, які настали в результаті вчинення кримінального правопорушення. </w:t>
      </w:r>
    </w:p>
    <w:p w14:paraId="420E15B1" w14:textId="77777777" w:rsidR="00AD0803" w:rsidRPr="002B592E" w:rsidRDefault="00AD0803" w:rsidP="00C0266F">
      <w:pPr>
        <w:tabs>
          <w:tab w:val="left" w:pos="567"/>
        </w:tabs>
        <w:spacing w:line="372" w:lineRule="auto"/>
        <w:rPr>
          <w:rFonts w:cs="Times New Roman"/>
          <w:szCs w:val="28"/>
        </w:rPr>
      </w:pPr>
      <w:r w:rsidRPr="002B592E">
        <w:rPr>
          <w:rFonts w:cs="Times New Roman"/>
          <w:szCs w:val="28"/>
        </w:rPr>
        <w:t xml:space="preserve">Виокремлено характерні </w:t>
      </w:r>
      <w:r w:rsidR="00CF7774" w:rsidRPr="002B592E">
        <w:rPr>
          <w:rFonts w:cs="Times New Roman"/>
          <w:szCs w:val="28"/>
        </w:rPr>
        <w:t>ознаки</w:t>
      </w:r>
      <w:r w:rsidRPr="002B592E">
        <w:rPr>
          <w:rFonts w:cs="Times New Roman"/>
          <w:szCs w:val="28"/>
        </w:rPr>
        <w:t xml:space="preserve"> примирення:</w:t>
      </w:r>
    </w:p>
    <w:p w14:paraId="31630902" w14:textId="77777777" w:rsidR="00AD0803" w:rsidRPr="002B592E" w:rsidRDefault="00AD0803" w:rsidP="00C0266F">
      <w:pPr>
        <w:pStyle w:val="a8"/>
        <w:numPr>
          <w:ilvl w:val="0"/>
          <w:numId w:val="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 xml:space="preserve">добровільність (неприпустимим є будь-який вплив </w:t>
      </w:r>
      <w:r w:rsidRPr="002B592E">
        <w:rPr>
          <w:rFonts w:cs="Times New Roman"/>
          <w:color w:val="000000"/>
          <w:szCs w:val="28"/>
          <w:lang w:val="uk-UA"/>
        </w:rPr>
        <w:t>щодо будь-якого суб’єкта примирення);</w:t>
      </w:r>
    </w:p>
    <w:p w14:paraId="3F5D662C" w14:textId="77777777" w:rsidR="00AD0803" w:rsidRPr="002B592E" w:rsidRDefault="00AD0803" w:rsidP="00C0266F">
      <w:pPr>
        <w:pStyle w:val="a8"/>
        <w:numPr>
          <w:ilvl w:val="0"/>
          <w:numId w:val="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 xml:space="preserve">ініціатива може виходити як від учасників конфлікту, так і інших осіб, зокрема, їх близьких чи знайомих, працівників правоохоронних органів, суд тощо. </w:t>
      </w:r>
    </w:p>
    <w:p w14:paraId="7D2574A8" w14:textId="4F01A7FE" w:rsidR="00AD0803" w:rsidRPr="002B592E" w:rsidRDefault="000A5670" w:rsidP="00C0266F">
      <w:pPr>
        <w:pStyle w:val="a8"/>
        <w:numPr>
          <w:ilvl w:val="0"/>
          <w:numId w:val="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м</w:t>
      </w:r>
      <w:r w:rsidR="00AD0803" w:rsidRPr="002B592E">
        <w:rPr>
          <w:rFonts w:cs="Times New Roman"/>
          <w:szCs w:val="28"/>
          <w:lang w:val="uk-UA"/>
        </w:rPr>
        <w:t>отиви</w:t>
      </w:r>
      <w:r w:rsidR="004A1C78" w:rsidRPr="002B592E">
        <w:rPr>
          <w:rFonts w:cs="Times New Roman"/>
          <w:szCs w:val="28"/>
          <w:lang w:val="uk-UA"/>
        </w:rPr>
        <w:t>,</w:t>
      </w:r>
      <w:r w:rsidR="00AD0803" w:rsidRPr="002B592E">
        <w:rPr>
          <w:rFonts w:cs="Times New Roman"/>
          <w:szCs w:val="28"/>
          <w:lang w:val="uk-UA"/>
        </w:rPr>
        <w:t xml:space="preserve"> якими керуються особи</w:t>
      </w:r>
      <w:r w:rsidRPr="002B592E">
        <w:rPr>
          <w:rFonts w:cs="Times New Roman"/>
          <w:szCs w:val="28"/>
          <w:lang w:val="uk-UA"/>
        </w:rPr>
        <w:t>,</w:t>
      </w:r>
      <w:r w:rsidR="00AD0803" w:rsidRPr="002B592E">
        <w:rPr>
          <w:rFonts w:cs="Times New Roman"/>
          <w:szCs w:val="28"/>
          <w:lang w:val="uk-UA"/>
        </w:rPr>
        <w:t xml:space="preserve"> не мають значення; </w:t>
      </w:r>
    </w:p>
    <w:p w14:paraId="20F94699" w14:textId="63A9C2AD" w:rsidR="00AD0803" w:rsidRPr="002B592E" w:rsidRDefault="000A5670" w:rsidP="00C0266F">
      <w:pPr>
        <w:pStyle w:val="a8"/>
        <w:numPr>
          <w:ilvl w:val="0"/>
          <w:numId w:val="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до</w:t>
      </w:r>
      <w:r w:rsidR="00AD0803" w:rsidRPr="002B592E">
        <w:rPr>
          <w:rFonts w:cs="Times New Roman"/>
          <w:szCs w:val="28"/>
          <w:lang w:val="uk-UA"/>
        </w:rPr>
        <w:t xml:space="preserve"> зміст</w:t>
      </w:r>
      <w:r w:rsidRPr="002B592E">
        <w:rPr>
          <w:rFonts w:cs="Times New Roman"/>
          <w:szCs w:val="28"/>
          <w:lang w:val="uk-UA"/>
        </w:rPr>
        <w:t>у</w:t>
      </w:r>
      <w:r w:rsidR="00AD0803" w:rsidRPr="002B592E">
        <w:rPr>
          <w:rFonts w:cs="Times New Roman"/>
          <w:szCs w:val="28"/>
          <w:lang w:val="uk-UA"/>
        </w:rPr>
        <w:t xml:space="preserve"> примирення не входить відшкодування завданих збитків або усунення заподіяної шкоди;</w:t>
      </w:r>
    </w:p>
    <w:p w14:paraId="16160EE9" w14:textId="029E59A4" w:rsidR="007337A8" w:rsidRPr="002B592E" w:rsidRDefault="00AD0803" w:rsidP="00C0266F">
      <w:pPr>
        <w:pStyle w:val="a8"/>
        <w:numPr>
          <w:ilvl w:val="0"/>
          <w:numId w:val="1"/>
        </w:numPr>
        <w:tabs>
          <w:tab w:val="left" w:pos="567"/>
        </w:tabs>
        <w:spacing w:line="372" w:lineRule="auto"/>
        <w:ind w:left="0" w:firstLine="709"/>
        <w:contextualSpacing w:val="0"/>
        <w:rPr>
          <w:rFonts w:cs="Times New Roman"/>
          <w:szCs w:val="28"/>
          <w:lang w:val="uk-UA"/>
        </w:rPr>
      </w:pPr>
      <w:r w:rsidRPr="002B592E">
        <w:rPr>
          <w:rFonts w:eastAsia="Times New Roman" w:cs="Times New Roman"/>
          <w:color w:val="000000"/>
          <w:szCs w:val="28"/>
          <w:lang w:val="uk-UA" w:eastAsia="uk-UA"/>
        </w:rPr>
        <w:t>це одночасно і дія (взаємодія сторін)</w:t>
      </w:r>
      <w:r w:rsidR="000A5670" w:rsidRPr="002B592E">
        <w:rPr>
          <w:rFonts w:eastAsia="Times New Roman" w:cs="Times New Roman"/>
          <w:color w:val="000000"/>
          <w:szCs w:val="28"/>
          <w:lang w:val="uk-UA" w:eastAsia="uk-UA"/>
        </w:rPr>
        <w:t>,</w:t>
      </w:r>
      <w:r w:rsidRPr="002B592E">
        <w:rPr>
          <w:rFonts w:eastAsia="Times New Roman" w:cs="Times New Roman"/>
          <w:color w:val="000000"/>
          <w:szCs w:val="28"/>
          <w:lang w:val="uk-UA" w:eastAsia="uk-UA"/>
        </w:rPr>
        <w:t xml:space="preserve"> і результат такої дії (</w:t>
      </w:r>
      <w:r w:rsidRPr="002B592E">
        <w:rPr>
          <w:rFonts w:cs="Times New Roman"/>
          <w:szCs w:val="28"/>
          <w:lang w:val="uk-UA"/>
        </w:rPr>
        <w:t>нейтралізації негативних наслідків</w:t>
      </w:r>
      <w:r w:rsidRPr="002B592E">
        <w:rPr>
          <w:rFonts w:eastAsia="Times New Roman" w:cs="Times New Roman"/>
          <w:color w:val="000000"/>
          <w:szCs w:val="28"/>
          <w:lang w:val="uk-UA" w:eastAsia="uk-UA"/>
        </w:rPr>
        <w:t>).</w:t>
      </w:r>
    </w:p>
    <w:p w14:paraId="6746C461" w14:textId="0FE1A68C" w:rsidR="007337A8" w:rsidRPr="002B592E" w:rsidRDefault="007337A8" w:rsidP="00C0266F">
      <w:pPr>
        <w:tabs>
          <w:tab w:val="left" w:pos="567"/>
        </w:tabs>
        <w:spacing w:line="372" w:lineRule="auto"/>
        <w:rPr>
          <w:rFonts w:cs="Times New Roman"/>
          <w:szCs w:val="28"/>
        </w:rPr>
      </w:pPr>
      <w:r w:rsidRPr="002B592E">
        <w:rPr>
          <w:rFonts w:cs="Times New Roman"/>
          <w:szCs w:val="28"/>
        </w:rPr>
        <w:t>З</w:t>
      </w:r>
      <w:r w:rsidR="00AD0803" w:rsidRPr="002B592E">
        <w:rPr>
          <w:rFonts w:cs="Times New Roman"/>
          <w:szCs w:val="28"/>
        </w:rPr>
        <w:t>вільнення від кримінальної відповідальності у зв’язку з примирення</w:t>
      </w:r>
      <w:r w:rsidR="000A5670" w:rsidRPr="002B592E">
        <w:rPr>
          <w:rFonts w:cs="Times New Roman"/>
          <w:szCs w:val="28"/>
        </w:rPr>
        <w:t>м</w:t>
      </w:r>
      <w:r w:rsidR="00AD0803" w:rsidRPr="002B592E">
        <w:rPr>
          <w:rFonts w:cs="Times New Roman"/>
          <w:szCs w:val="28"/>
        </w:rPr>
        <w:t xml:space="preserve"> винного з потерпілим є форм</w:t>
      </w:r>
      <w:r w:rsidR="001C0362" w:rsidRPr="002B592E">
        <w:rPr>
          <w:rFonts w:cs="Times New Roman"/>
          <w:szCs w:val="28"/>
        </w:rPr>
        <w:t xml:space="preserve">ою реалізації </w:t>
      </w:r>
      <w:r w:rsidR="00AD0803" w:rsidRPr="002B592E">
        <w:rPr>
          <w:rFonts w:cs="Times New Roman"/>
          <w:szCs w:val="28"/>
        </w:rPr>
        <w:t>в рамках кримінального закону примирення як засобу вирішення кримінально-правового конфлікту</w:t>
      </w:r>
      <w:r w:rsidRPr="002B592E">
        <w:rPr>
          <w:rFonts w:cs="Times New Roman"/>
          <w:szCs w:val="28"/>
        </w:rPr>
        <w:t>,</w:t>
      </w:r>
      <w:r w:rsidR="00067043" w:rsidRPr="002B592E">
        <w:rPr>
          <w:rFonts w:cs="Times New Roman"/>
          <w:szCs w:val="28"/>
        </w:rPr>
        <w:t xml:space="preserve"> яка</w:t>
      </w:r>
      <w:r w:rsidRPr="002B592E">
        <w:rPr>
          <w:rFonts w:cs="Times New Roman"/>
          <w:szCs w:val="28"/>
        </w:rPr>
        <w:t>:</w:t>
      </w:r>
    </w:p>
    <w:p w14:paraId="20E89EDF" w14:textId="77777777" w:rsidR="007337A8" w:rsidRPr="002B592E" w:rsidRDefault="00067043" w:rsidP="00C0266F">
      <w:pPr>
        <w:pStyle w:val="a8"/>
        <w:numPr>
          <w:ilvl w:val="0"/>
          <w:numId w:val="4"/>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 xml:space="preserve">є </w:t>
      </w:r>
      <w:r w:rsidR="007337A8" w:rsidRPr="002B592E">
        <w:rPr>
          <w:rFonts w:cs="Times New Roman"/>
          <w:szCs w:val="28"/>
          <w:lang w:val="uk-UA"/>
        </w:rPr>
        <w:t>ефективною альтернативою реакції держави на кримінальні правопорушення та застосування репресивних заходів щодо винних;</w:t>
      </w:r>
    </w:p>
    <w:p w14:paraId="17239E7E" w14:textId="2081AD5F" w:rsidR="007337A8" w:rsidRPr="002B592E" w:rsidRDefault="00067043" w:rsidP="00C0266F">
      <w:pPr>
        <w:pStyle w:val="a8"/>
        <w:numPr>
          <w:ilvl w:val="0"/>
          <w:numId w:val="4"/>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 xml:space="preserve">є </w:t>
      </w:r>
      <w:r w:rsidR="007337A8" w:rsidRPr="002B592E">
        <w:rPr>
          <w:rFonts w:cs="Times New Roman"/>
          <w:szCs w:val="28"/>
          <w:lang w:val="uk-UA"/>
        </w:rPr>
        <w:t>оптимальним спосо</w:t>
      </w:r>
      <w:r w:rsidRPr="002B592E">
        <w:rPr>
          <w:rFonts w:cs="Times New Roman"/>
          <w:szCs w:val="28"/>
          <w:lang w:val="uk-UA"/>
        </w:rPr>
        <w:t>бо</w:t>
      </w:r>
      <w:r w:rsidR="007337A8" w:rsidRPr="002B592E">
        <w:rPr>
          <w:rFonts w:cs="Times New Roman"/>
          <w:szCs w:val="28"/>
          <w:lang w:val="uk-UA"/>
        </w:rPr>
        <w:t>м вирішення кримінально-правового конфлікту, що виникають у зв'язку з вчиненням кримінальних проступків та нетяжких злочинів;</w:t>
      </w:r>
    </w:p>
    <w:p w14:paraId="4C83F435" w14:textId="77777777" w:rsidR="007337A8" w:rsidRPr="002B592E" w:rsidRDefault="007337A8" w:rsidP="00C0266F">
      <w:pPr>
        <w:pStyle w:val="a8"/>
        <w:numPr>
          <w:ilvl w:val="0"/>
          <w:numId w:val="4"/>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lastRenderedPageBreak/>
        <w:t>суттєво знижує навантаження на кримінальну юстицію, яка може більше уваги приділити тяжким та особливо тяжким злочинам;</w:t>
      </w:r>
    </w:p>
    <w:p w14:paraId="7D3C6413" w14:textId="77777777" w:rsidR="007337A8" w:rsidRPr="002B592E" w:rsidRDefault="007337A8" w:rsidP="00C0266F">
      <w:pPr>
        <w:pStyle w:val="a8"/>
        <w:numPr>
          <w:ilvl w:val="0"/>
          <w:numId w:val="4"/>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максимально швидко відновлюються права потерпілого.</w:t>
      </w:r>
    </w:p>
    <w:p w14:paraId="10D83068" w14:textId="3EA77B46" w:rsidR="00142E10" w:rsidRPr="002B592E" w:rsidRDefault="007337A8" w:rsidP="00C0266F">
      <w:pPr>
        <w:pStyle w:val="a8"/>
        <w:numPr>
          <w:ilvl w:val="0"/>
          <w:numId w:val="2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За</w:t>
      </w:r>
      <w:r w:rsidR="00AD0803" w:rsidRPr="002B592E">
        <w:rPr>
          <w:rFonts w:cs="Times New Roman"/>
          <w:szCs w:val="28"/>
          <w:lang w:val="uk-UA"/>
        </w:rPr>
        <w:t>стосування звільнення від кримінальної відповідальності у зв’язку з примирення</w:t>
      </w:r>
      <w:r w:rsidR="00BD6933" w:rsidRPr="002B592E">
        <w:rPr>
          <w:rFonts w:cs="Times New Roman"/>
          <w:szCs w:val="28"/>
          <w:lang w:val="uk-UA"/>
        </w:rPr>
        <w:t>м</w:t>
      </w:r>
      <w:r w:rsidR="00AD0803" w:rsidRPr="002B592E">
        <w:rPr>
          <w:rFonts w:cs="Times New Roman"/>
          <w:szCs w:val="28"/>
          <w:lang w:val="uk-UA"/>
        </w:rPr>
        <w:t xml:space="preserve"> винного з потерпілим є ефективним для всіх учасників кримінально-правового конфлікту. </w:t>
      </w:r>
      <w:r w:rsidRPr="002B592E">
        <w:rPr>
          <w:rFonts w:cs="Times New Roman"/>
          <w:szCs w:val="28"/>
          <w:lang w:val="uk-UA"/>
        </w:rPr>
        <w:t xml:space="preserve">Позиція </w:t>
      </w:r>
      <w:r w:rsidR="00AD0803" w:rsidRPr="002B592E">
        <w:rPr>
          <w:rFonts w:cs="Times New Roman"/>
          <w:szCs w:val="28"/>
          <w:lang w:val="uk-UA"/>
        </w:rPr>
        <w:t>потерпілого є вирішальною</w:t>
      </w:r>
      <w:r w:rsidR="00BD6933" w:rsidRPr="002B592E">
        <w:rPr>
          <w:rFonts w:cs="Times New Roman"/>
          <w:szCs w:val="28"/>
          <w:lang w:val="uk-UA"/>
        </w:rPr>
        <w:t>,</w:t>
      </w:r>
      <w:r w:rsidRPr="002B592E">
        <w:rPr>
          <w:rFonts w:cs="Times New Roman"/>
          <w:szCs w:val="28"/>
          <w:lang w:val="uk-UA"/>
        </w:rPr>
        <w:t xml:space="preserve"> та він</w:t>
      </w:r>
      <w:r w:rsidR="00AD0803" w:rsidRPr="002B592E">
        <w:rPr>
          <w:rFonts w:cs="Times New Roman"/>
          <w:szCs w:val="28"/>
          <w:lang w:val="uk-UA"/>
        </w:rPr>
        <w:t xml:space="preserve"> має можливість отримати відшкодування заподіяної йому шкоди. </w:t>
      </w:r>
      <w:r w:rsidRPr="002B592E">
        <w:rPr>
          <w:rFonts w:cs="Times New Roman"/>
          <w:szCs w:val="28"/>
          <w:lang w:val="uk-UA"/>
        </w:rPr>
        <w:t>В</w:t>
      </w:r>
      <w:r w:rsidR="00AD0803" w:rsidRPr="002B592E">
        <w:rPr>
          <w:rFonts w:cs="Times New Roman"/>
          <w:szCs w:val="28"/>
          <w:lang w:val="uk-UA"/>
        </w:rPr>
        <w:t>инна у вчинен</w:t>
      </w:r>
      <w:r w:rsidR="00184EE1" w:rsidRPr="002B592E">
        <w:rPr>
          <w:rFonts w:cs="Times New Roman"/>
          <w:szCs w:val="28"/>
          <w:lang w:val="uk-UA"/>
        </w:rPr>
        <w:t>н</w:t>
      </w:r>
      <w:r w:rsidR="00AD0803" w:rsidRPr="002B592E">
        <w:rPr>
          <w:rFonts w:cs="Times New Roman"/>
          <w:szCs w:val="28"/>
          <w:lang w:val="uk-UA"/>
        </w:rPr>
        <w:t xml:space="preserve">і кримінального правопорушення особа, у випадку застосування ст. 46 </w:t>
      </w:r>
      <w:r w:rsidR="001D40C0" w:rsidRPr="002B592E">
        <w:rPr>
          <w:rFonts w:cs="Times New Roman"/>
          <w:szCs w:val="28"/>
          <w:lang w:val="uk-UA"/>
        </w:rPr>
        <w:t>КК України</w:t>
      </w:r>
      <w:r w:rsidR="00AD0803" w:rsidRPr="002B592E">
        <w:rPr>
          <w:rFonts w:cs="Times New Roman"/>
          <w:szCs w:val="28"/>
          <w:lang w:val="uk-UA"/>
        </w:rPr>
        <w:t>, не зазнає тих негативних для неї наслідків, які настають при притягненні до кримінальної відповідальності. Для держави</w:t>
      </w:r>
      <w:r w:rsidRPr="002B592E">
        <w:rPr>
          <w:rFonts w:cs="Times New Roman"/>
          <w:szCs w:val="28"/>
          <w:lang w:val="uk-UA"/>
        </w:rPr>
        <w:t xml:space="preserve"> </w:t>
      </w:r>
      <w:r w:rsidR="00AD0803" w:rsidRPr="002B592E">
        <w:rPr>
          <w:rFonts w:cs="Times New Roman"/>
          <w:szCs w:val="28"/>
          <w:lang w:val="uk-UA"/>
        </w:rPr>
        <w:t>такий шлях розв’язання</w:t>
      </w:r>
      <w:r w:rsidRPr="002B592E">
        <w:rPr>
          <w:rFonts w:cs="Times New Roman"/>
          <w:szCs w:val="28"/>
          <w:lang w:val="uk-UA"/>
        </w:rPr>
        <w:t xml:space="preserve"> кримінально-правов</w:t>
      </w:r>
      <w:r w:rsidR="003B3A13" w:rsidRPr="002B592E">
        <w:rPr>
          <w:rFonts w:cs="Times New Roman"/>
          <w:szCs w:val="28"/>
          <w:lang w:val="uk-UA"/>
        </w:rPr>
        <w:t>о</w:t>
      </w:r>
      <w:r w:rsidRPr="002B592E">
        <w:rPr>
          <w:rFonts w:cs="Times New Roman"/>
          <w:szCs w:val="28"/>
          <w:lang w:val="uk-UA"/>
        </w:rPr>
        <w:t xml:space="preserve">го конфлікту </w:t>
      </w:r>
      <w:r w:rsidR="00184EE1" w:rsidRPr="002B592E">
        <w:rPr>
          <w:rFonts w:cs="Times New Roman"/>
          <w:szCs w:val="28"/>
          <w:lang w:val="uk-UA"/>
        </w:rPr>
        <w:t xml:space="preserve">є </w:t>
      </w:r>
      <w:r w:rsidR="00AD0803" w:rsidRPr="002B592E">
        <w:rPr>
          <w:rFonts w:cs="Times New Roman"/>
          <w:szCs w:val="28"/>
          <w:lang w:val="uk-UA"/>
        </w:rPr>
        <w:t>ефективни</w:t>
      </w:r>
      <w:r w:rsidR="00184EE1" w:rsidRPr="002B592E">
        <w:rPr>
          <w:rFonts w:cs="Times New Roman"/>
          <w:szCs w:val="28"/>
          <w:lang w:val="uk-UA"/>
        </w:rPr>
        <w:t>м</w:t>
      </w:r>
      <w:r w:rsidR="00326EC5" w:rsidRPr="002B592E">
        <w:rPr>
          <w:rFonts w:cs="Times New Roman"/>
          <w:szCs w:val="28"/>
          <w:lang w:val="uk-UA"/>
        </w:rPr>
        <w:t>,</w:t>
      </w:r>
      <w:r w:rsidR="00AD0803" w:rsidRPr="002B592E">
        <w:rPr>
          <w:rFonts w:cs="Times New Roman"/>
          <w:szCs w:val="28"/>
          <w:lang w:val="uk-UA"/>
        </w:rPr>
        <w:t xml:space="preserve"> </w:t>
      </w:r>
      <w:r w:rsidRPr="002B592E">
        <w:rPr>
          <w:rFonts w:cs="Times New Roman"/>
          <w:szCs w:val="28"/>
          <w:lang w:val="uk-UA"/>
        </w:rPr>
        <w:t xml:space="preserve">адже </w:t>
      </w:r>
      <w:r w:rsidR="00AD0803" w:rsidRPr="002B592E">
        <w:rPr>
          <w:rFonts w:cs="Times New Roman"/>
          <w:szCs w:val="28"/>
          <w:lang w:val="uk-UA"/>
        </w:rPr>
        <w:t>відбувається досягнення завдань кримінального законодавства з мінімальними затратами ресурсів.</w:t>
      </w:r>
    </w:p>
    <w:p w14:paraId="50C5B0DD" w14:textId="4892A0EF" w:rsidR="00C15EA3" w:rsidRPr="002B592E" w:rsidRDefault="00142E10" w:rsidP="00C0266F">
      <w:pPr>
        <w:pStyle w:val="a8"/>
        <w:numPr>
          <w:ilvl w:val="0"/>
          <w:numId w:val="21"/>
        </w:numPr>
        <w:tabs>
          <w:tab w:val="left" w:pos="426"/>
          <w:tab w:val="left" w:pos="567"/>
        </w:tabs>
        <w:spacing w:line="372" w:lineRule="auto"/>
        <w:ind w:left="0" w:firstLine="709"/>
        <w:contextualSpacing w:val="0"/>
        <w:rPr>
          <w:rFonts w:cs="Times New Roman"/>
          <w:szCs w:val="28"/>
          <w:lang w:val="uk-UA"/>
        </w:rPr>
      </w:pPr>
      <w:r w:rsidRPr="002B592E">
        <w:rPr>
          <w:rFonts w:cs="Times New Roman"/>
          <w:szCs w:val="28"/>
          <w:lang w:val="uk-UA"/>
        </w:rPr>
        <w:t xml:space="preserve">Звільнення від кримінальної відповідальності є багатогранним самостійним інститутом кримінального права, який реалізується поза інститутом кримінальної відповідальності, адже особа звільняється від потенційної відповідальності. </w:t>
      </w:r>
      <w:r w:rsidR="001C0362" w:rsidRPr="002B592E">
        <w:rPr>
          <w:rFonts w:cs="Times New Roman"/>
          <w:szCs w:val="28"/>
          <w:lang w:val="uk-UA"/>
        </w:rPr>
        <w:t>З</w:t>
      </w:r>
      <w:r w:rsidRPr="002B592E">
        <w:rPr>
          <w:rFonts w:cs="Times New Roman"/>
          <w:szCs w:val="28"/>
          <w:lang w:val="uk-UA"/>
        </w:rPr>
        <w:t>вільнення від кримінальної відповідальності одночасно є: заохочувальним заходом кримінально-правового характеру, проявом компромісу в рамках кримінальної юстиції, альтернативою кримінально</w:t>
      </w:r>
      <w:r w:rsidR="00D74FBB" w:rsidRPr="002B592E">
        <w:rPr>
          <w:rFonts w:cs="Times New Roman"/>
          <w:szCs w:val="28"/>
          <w:lang w:val="uk-UA"/>
        </w:rPr>
        <w:t xml:space="preserve">-правового </w:t>
      </w:r>
      <w:r w:rsidRPr="002B592E">
        <w:rPr>
          <w:rFonts w:cs="Times New Roman"/>
          <w:szCs w:val="28"/>
          <w:lang w:val="uk-UA"/>
        </w:rPr>
        <w:t xml:space="preserve">примусу. </w:t>
      </w:r>
    </w:p>
    <w:p w14:paraId="4B1EF922" w14:textId="3C34DCA6" w:rsidR="00C15EA3" w:rsidRPr="002B592E" w:rsidRDefault="00C15EA3" w:rsidP="00C0266F">
      <w:pPr>
        <w:pStyle w:val="a8"/>
        <w:numPr>
          <w:ilvl w:val="0"/>
          <w:numId w:val="21"/>
        </w:numPr>
        <w:tabs>
          <w:tab w:val="left" w:pos="426"/>
          <w:tab w:val="left" w:pos="567"/>
        </w:tabs>
        <w:spacing w:line="372" w:lineRule="auto"/>
        <w:ind w:left="0" w:firstLine="709"/>
        <w:contextualSpacing w:val="0"/>
        <w:rPr>
          <w:rFonts w:cs="Times New Roman"/>
          <w:szCs w:val="28"/>
          <w:lang w:val="uk-UA"/>
        </w:rPr>
      </w:pPr>
      <w:r w:rsidRPr="002B592E">
        <w:rPr>
          <w:rFonts w:cs="Times New Roman"/>
          <w:szCs w:val="28"/>
          <w:lang w:val="uk-UA"/>
        </w:rPr>
        <w:t>З</w:t>
      </w:r>
      <w:r w:rsidR="00AD0803" w:rsidRPr="002B592E">
        <w:rPr>
          <w:rFonts w:cs="Times New Roman"/>
          <w:szCs w:val="28"/>
          <w:lang w:val="uk-UA"/>
        </w:rPr>
        <w:t>вільненн</w:t>
      </w:r>
      <w:r w:rsidR="00142E10" w:rsidRPr="002B592E">
        <w:rPr>
          <w:rFonts w:cs="Times New Roman"/>
          <w:szCs w:val="28"/>
          <w:lang w:val="uk-UA"/>
        </w:rPr>
        <w:t>я</w:t>
      </w:r>
      <w:r w:rsidR="00AD0803" w:rsidRPr="002B592E">
        <w:rPr>
          <w:rFonts w:cs="Times New Roman"/>
          <w:szCs w:val="28"/>
          <w:lang w:val="uk-UA"/>
        </w:rPr>
        <w:t xml:space="preserve"> від кримінальної відповідальності у зв’язку з </w:t>
      </w:r>
      <w:r w:rsidR="00067043" w:rsidRPr="002B592E">
        <w:rPr>
          <w:rFonts w:cs="Times New Roman"/>
          <w:szCs w:val="28"/>
          <w:lang w:val="uk-UA"/>
        </w:rPr>
        <w:t>примирення</w:t>
      </w:r>
      <w:r w:rsidR="0075422C" w:rsidRPr="002B592E">
        <w:rPr>
          <w:rFonts w:cs="Times New Roman"/>
          <w:szCs w:val="28"/>
          <w:lang w:val="uk-UA"/>
        </w:rPr>
        <w:t>м</w:t>
      </w:r>
      <w:r w:rsidR="00067043" w:rsidRPr="002B592E">
        <w:rPr>
          <w:rFonts w:cs="Times New Roman"/>
          <w:szCs w:val="28"/>
          <w:lang w:val="uk-UA"/>
        </w:rPr>
        <w:t xml:space="preserve"> винного з потерпілим</w:t>
      </w:r>
      <w:r w:rsidR="00142E10" w:rsidRPr="002B592E">
        <w:rPr>
          <w:rFonts w:cs="Times New Roman"/>
          <w:szCs w:val="28"/>
          <w:lang w:val="uk-UA"/>
        </w:rPr>
        <w:t xml:space="preserve"> </w:t>
      </w:r>
      <w:r w:rsidRPr="002B592E">
        <w:rPr>
          <w:rFonts w:cs="Times New Roman"/>
          <w:szCs w:val="28"/>
          <w:lang w:val="uk-UA"/>
        </w:rPr>
        <w:t>як</w:t>
      </w:r>
      <w:r w:rsidR="00067043" w:rsidRPr="002B592E">
        <w:rPr>
          <w:rFonts w:cs="Times New Roman"/>
          <w:szCs w:val="28"/>
          <w:lang w:val="uk-UA"/>
        </w:rPr>
        <w:t xml:space="preserve"> </w:t>
      </w:r>
      <w:r w:rsidR="00AD0803" w:rsidRPr="002B592E">
        <w:rPr>
          <w:rFonts w:cs="Times New Roman"/>
          <w:szCs w:val="28"/>
          <w:lang w:val="uk-UA"/>
        </w:rPr>
        <w:t>вид звільнення ві</w:t>
      </w:r>
      <w:r w:rsidRPr="002B592E">
        <w:rPr>
          <w:rFonts w:cs="Times New Roman"/>
          <w:szCs w:val="28"/>
          <w:lang w:val="uk-UA"/>
        </w:rPr>
        <w:t>д кримінальної відповідальності</w:t>
      </w:r>
      <w:r w:rsidR="00AD0803" w:rsidRPr="002B592E">
        <w:rPr>
          <w:rFonts w:cs="Times New Roman"/>
          <w:szCs w:val="28"/>
          <w:lang w:val="uk-UA"/>
        </w:rPr>
        <w:t>:</w:t>
      </w:r>
      <w:r w:rsidRPr="002B592E">
        <w:rPr>
          <w:rFonts w:cs="Times New Roman"/>
          <w:szCs w:val="28"/>
          <w:lang w:val="uk-UA"/>
        </w:rPr>
        <w:t xml:space="preserve"> </w:t>
      </w:r>
    </w:p>
    <w:p w14:paraId="0119A79C" w14:textId="77777777" w:rsidR="00955159" w:rsidRPr="002B592E" w:rsidRDefault="00955159" w:rsidP="00C0266F">
      <w:pPr>
        <w:pStyle w:val="a8"/>
        <w:tabs>
          <w:tab w:val="left" w:pos="426"/>
          <w:tab w:val="left" w:pos="567"/>
        </w:tabs>
        <w:spacing w:line="372" w:lineRule="auto"/>
        <w:ind w:left="0"/>
        <w:contextualSpacing w:val="0"/>
        <w:rPr>
          <w:rFonts w:cs="Times New Roman"/>
          <w:szCs w:val="28"/>
          <w:lang w:val="uk-UA"/>
        </w:rPr>
      </w:pPr>
      <w:r w:rsidRPr="002B592E">
        <w:rPr>
          <w:rFonts w:cs="Times New Roman"/>
          <w:szCs w:val="28"/>
          <w:lang w:val="uk-UA"/>
        </w:rPr>
        <w:t>–</w:t>
      </w:r>
      <w:r w:rsidR="00C15EA3" w:rsidRPr="002B592E">
        <w:rPr>
          <w:rFonts w:cs="Times New Roman"/>
          <w:szCs w:val="28"/>
          <w:lang w:val="uk-UA"/>
        </w:rPr>
        <w:t xml:space="preserve"> </w:t>
      </w:r>
      <w:r w:rsidR="00E14BBF" w:rsidRPr="002B592E">
        <w:rPr>
          <w:rFonts w:cs="Times New Roman"/>
          <w:szCs w:val="28"/>
          <w:lang w:val="uk-UA"/>
        </w:rPr>
        <w:t xml:space="preserve">є </w:t>
      </w:r>
      <w:r w:rsidR="00C15EA3" w:rsidRPr="002B592E">
        <w:rPr>
          <w:rFonts w:cs="Times New Roman"/>
          <w:szCs w:val="28"/>
          <w:lang w:val="uk-UA"/>
        </w:rPr>
        <w:t>відмов</w:t>
      </w:r>
      <w:r w:rsidR="00E14BBF" w:rsidRPr="002B592E">
        <w:rPr>
          <w:rFonts w:cs="Times New Roman"/>
          <w:szCs w:val="28"/>
          <w:lang w:val="uk-UA"/>
        </w:rPr>
        <w:t>ою</w:t>
      </w:r>
      <w:r w:rsidR="00C15EA3" w:rsidRPr="002B592E">
        <w:rPr>
          <w:rFonts w:cs="Times New Roman"/>
          <w:szCs w:val="28"/>
          <w:lang w:val="uk-UA"/>
        </w:rPr>
        <w:t xml:space="preserve"> від застосування до особи, яка вчинила </w:t>
      </w:r>
      <w:r w:rsidR="00C15EA3" w:rsidRPr="002B592E">
        <w:rPr>
          <w:rFonts w:cs="Times New Roman"/>
          <w:szCs w:val="28"/>
          <w:shd w:val="clear" w:color="auto" w:fill="FFFFFF"/>
          <w:lang w:val="uk-UA"/>
        </w:rPr>
        <w:t>кримінальне правопорушення</w:t>
      </w:r>
      <w:r w:rsidR="00C15EA3" w:rsidRPr="002B592E">
        <w:rPr>
          <w:rFonts w:cs="Times New Roman"/>
          <w:szCs w:val="28"/>
          <w:lang w:val="uk-UA"/>
        </w:rPr>
        <w:t xml:space="preserve">, обмежень її прав і свобод; </w:t>
      </w:r>
    </w:p>
    <w:p w14:paraId="07EFCD9B" w14:textId="77777777" w:rsidR="00955159" w:rsidRPr="002B592E" w:rsidRDefault="00955159" w:rsidP="00C0266F">
      <w:pPr>
        <w:pStyle w:val="a8"/>
        <w:tabs>
          <w:tab w:val="left" w:pos="426"/>
          <w:tab w:val="left" w:pos="567"/>
        </w:tabs>
        <w:spacing w:line="372" w:lineRule="auto"/>
        <w:ind w:left="0"/>
        <w:contextualSpacing w:val="0"/>
        <w:rPr>
          <w:rFonts w:cs="Times New Roman"/>
          <w:szCs w:val="28"/>
          <w:lang w:val="uk-UA"/>
        </w:rPr>
      </w:pPr>
      <w:r w:rsidRPr="002B592E">
        <w:rPr>
          <w:rFonts w:cs="Times New Roman"/>
          <w:szCs w:val="28"/>
          <w:lang w:val="uk-UA"/>
        </w:rPr>
        <w:t>–</w:t>
      </w:r>
      <w:r w:rsidR="00C15EA3" w:rsidRPr="002B592E">
        <w:rPr>
          <w:rFonts w:cs="Times New Roman"/>
          <w:szCs w:val="28"/>
          <w:lang w:val="uk-UA"/>
        </w:rPr>
        <w:t xml:space="preserve"> </w:t>
      </w:r>
      <w:r w:rsidR="00E14BBF" w:rsidRPr="002B592E">
        <w:rPr>
          <w:rFonts w:cs="Times New Roman"/>
          <w:szCs w:val="28"/>
          <w:lang w:val="uk-UA"/>
        </w:rPr>
        <w:t xml:space="preserve">застосовується </w:t>
      </w:r>
      <w:r w:rsidR="00B64A4A" w:rsidRPr="002B592E">
        <w:rPr>
          <w:rFonts w:cs="Times New Roman"/>
          <w:szCs w:val="28"/>
          <w:lang w:val="uk-UA"/>
        </w:rPr>
        <w:t xml:space="preserve">лише у випадку встановлення в дія особи складу кримінального правопорушення; </w:t>
      </w:r>
    </w:p>
    <w:p w14:paraId="322BE241" w14:textId="02E7B723" w:rsidR="00C15EA3" w:rsidRPr="002B592E" w:rsidRDefault="00955159" w:rsidP="00C0266F">
      <w:pPr>
        <w:pStyle w:val="a8"/>
        <w:tabs>
          <w:tab w:val="left" w:pos="426"/>
          <w:tab w:val="left" w:pos="567"/>
        </w:tabs>
        <w:spacing w:line="372" w:lineRule="auto"/>
        <w:ind w:left="0"/>
        <w:contextualSpacing w:val="0"/>
        <w:rPr>
          <w:rFonts w:cs="Times New Roman"/>
          <w:szCs w:val="28"/>
          <w:lang w:val="uk-UA"/>
        </w:rPr>
      </w:pPr>
      <w:r w:rsidRPr="002B592E">
        <w:rPr>
          <w:rFonts w:cs="Times New Roman"/>
          <w:szCs w:val="28"/>
          <w:lang w:val="uk-UA"/>
        </w:rPr>
        <w:lastRenderedPageBreak/>
        <w:t xml:space="preserve">– </w:t>
      </w:r>
      <w:r w:rsidR="00E14BBF" w:rsidRPr="002B592E">
        <w:rPr>
          <w:rFonts w:cs="Times New Roman"/>
          <w:szCs w:val="28"/>
          <w:lang w:val="uk-UA"/>
        </w:rPr>
        <w:t xml:space="preserve">передбачає </w:t>
      </w:r>
      <w:r w:rsidR="00C15EA3" w:rsidRPr="002B592E">
        <w:rPr>
          <w:rFonts w:cs="Times New Roman"/>
          <w:szCs w:val="28"/>
          <w:lang w:val="uk-UA"/>
        </w:rPr>
        <w:t xml:space="preserve">відсутність офіційного осуду особи з боку держави у вигляді обвинувального </w:t>
      </w:r>
      <w:proofErr w:type="spellStart"/>
      <w:r w:rsidR="00C15EA3" w:rsidRPr="002B592E">
        <w:rPr>
          <w:rFonts w:cs="Times New Roman"/>
          <w:szCs w:val="28"/>
          <w:lang w:val="uk-UA"/>
        </w:rPr>
        <w:t>вироку</w:t>
      </w:r>
      <w:proofErr w:type="spellEnd"/>
      <w:r w:rsidR="00C15EA3" w:rsidRPr="002B592E">
        <w:rPr>
          <w:rFonts w:cs="Times New Roman"/>
          <w:szCs w:val="28"/>
          <w:lang w:val="uk-UA"/>
        </w:rPr>
        <w:t xml:space="preserve"> суду;</w:t>
      </w:r>
    </w:p>
    <w:p w14:paraId="5893A995" w14:textId="7F3B0F34" w:rsidR="00C15EA3" w:rsidRPr="002B592E" w:rsidRDefault="00955159" w:rsidP="00C0266F">
      <w:pPr>
        <w:pStyle w:val="a8"/>
        <w:tabs>
          <w:tab w:val="left" w:pos="426"/>
          <w:tab w:val="left" w:pos="567"/>
        </w:tabs>
        <w:spacing w:line="372" w:lineRule="auto"/>
        <w:ind w:left="0"/>
        <w:contextualSpacing w:val="0"/>
        <w:rPr>
          <w:rFonts w:cs="Times New Roman"/>
          <w:szCs w:val="28"/>
          <w:lang w:val="uk-UA"/>
        </w:rPr>
      </w:pPr>
      <w:r w:rsidRPr="002B592E">
        <w:rPr>
          <w:rFonts w:cs="Times New Roman"/>
          <w:szCs w:val="28"/>
          <w:lang w:val="uk-UA"/>
        </w:rPr>
        <w:t>–</w:t>
      </w:r>
      <w:r w:rsidR="00C15EA3" w:rsidRPr="002B592E">
        <w:rPr>
          <w:rFonts w:cs="Times New Roman"/>
          <w:szCs w:val="28"/>
          <w:lang w:val="uk-UA"/>
        </w:rPr>
        <w:t xml:space="preserve"> припин</w:t>
      </w:r>
      <w:r w:rsidR="00E14BBF" w:rsidRPr="002B592E">
        <w:rPr>
          <w:rFonts w:cs="Times New Roman"/>
          <w:szCs w:val="28"/>
          <w:lang w:val="uk-UA"/>
        </w:rPr>
        <w:t>яє</w:t>
      </w:r>
      <w:r w:rsidR="00C15EA3" w:rsidRPr="002B592E">
        <w:rPr>
          <w:rFonts w:cs="Times New Roman"/>
          <w:szCs w:val="28"/>
          <w:lang w:val="uk-UA"/>
        </w:rPr>
        <w:t xml:space="preserve"> кримінально-правов</w:t>
      </w:r>
      <w:r w:rsidR="004A3A93" w:rsidRPr="002B592E">
        <w:rPr>
          <w:rFonts w:cs="Times New Roman"/>
          <w:szCs w:val="28"/>
          <w:lang w:val="uk-UA"/>
        </w:rPr>
        <w:t>і</w:t>
      </w:r>
      <w:r w:rsidR="00C15EA3" w:rsidRPr="002B592E">
        <w:rPr>
          <w:rFonts w:cs="Times New Roman"/>
          <w:szCs w:val="28"/>
          <w:lang w:val="uk-UA"/>
        </w:rPr>
        <w:t xml:space="preserve"> відносин</w:t>
      </w:r>
      <w:r w:rsidR="004A3A93" w:rsidRPr="002B592E">
        <w:rPr>
          <w:rFonts w:cs="Times New Roman"/>
          <w:szCs w:val="28"/>
          <w:lang w:val="uk-UA"/>
        </w:rPr>
        <w:t>и</w:t>
      </w:r>
      <w:r w:rsidR="00C15EA3" w:rsidRPr="002B592E">
        <w:rPr>
          <w:rFonts w:cs="Times New Roman"/>
          <w:szCs w:val="28"/>
          <w:lang w:val="uk-UA"/>
        </w:rPr>
        <w:t xml:space="preserve"> між державою та звільненою особою; </w:t>
      </w:r>
    </w:p>
    <w:p w14:paraId="33DDAE65" w14:textId="35CACC24" w:rsidR="00AD0803" w:rsidRPr="002B592E" w:rsidRDefault="00955159" w:rsidP="00C0266F">
      <w:pPr>
        <w:pStyle w:val="a8"/>
        <w:tabs>
          <w:tab w:val="left" w:pos="426"/>
          <w:tab w:val="left" w:pos="567"/>
        </w:tabs>
        <w:spacing w:line="372" w:lineRule="auto"/>
        <w:ind w:left="0"/>
        <w:contextualSpacing w:val="0"/>
        <w:rPr>
          <w:rFonts w:cs="Times New Roman"/>
          <w:szCs w:val="28"/>
          <w:lang w:val="uk-UA"/>
        </w:rPr>
      </w:pPr>
      <w:r w:rsidRPr="002B592E">
        <w:rPr>
          <w:rFonts w:cs="Times New Roman"/>
          <w:szCs w:val="28"/>
          <w:lang w:val="uk-UA"/>
        </w:rPr>
        <w:t>–</w:t>
      </w:r>
      <w:r w:rsidR="00C15EA3" w:rsidRPr="002B592E">
        <w:rPr>
          <w:rFonts w:cs="Times New Roman"/>
          <w:szCs w:val="28"/>
          <w:lang w:val="uk-UA"/>
        </w:rPr>
        <w:t xml:space="preserve"> </w:t>
      </w:r>
      <w:r w:rsidR="00E14BBF" w:rsidRPr="002B592E">
        <w:rPr>
          <w:rFonts w:cs="Times New Roman"/>
          <w:szCs w:val="28"/>
          <w:lang w:val="uk-UA"/>
        </w:rPr>
        <w:t xml:space="preserve">сприяє </w:t>
      </w:r>
      <w:r w:rsidR="00C15EA3" w:rsidRPr="002B592E">
        <w:rPr>
          <w:rFonts w:cs="Times New Roman"/>
          <w:szCs w:val="28"/>
          <w:lang w:val="uk-UA"/>
        </w:rPr>
        <w:t>досягненн</w:t>
      </w:r>
      <w:r w:rsidR="00E14BBF" w:rsidRPr="002B592E">
        <w:rPr>
          <w:rFonts w:cs="Times New Roman"/>
          <w:szCs w:val="28"/>
          <w:lang w:val="uk-UA"/>
        </w:rPr>
        <w:t>ю</w:t>
      </w:r>
      <w:r w:rsidR="00C15EA3" w:rsidRPr="002B592E">
        <w:rPr>
          <w:rFonts w:cs="Times New Roman"/>
          <w:szCs w:val="28"/>
          <w:lang w:val="uk-UA"/>
        </w:rPr>
        <w:t xml:space="preserve"> цілей та завдань кримінального законодавства без застосування кримінально-правового примусу.</w:t>
      </w:r>
    </w:p>
    <w:p w14:paraId="5A78166E" w14:textId="45D54C36" w:rsidR="00AD0803" w:rsidRPr="002B592E" w:rsidRDefault="00C15EA3" w:rsidP="00C0266F">
      <w:pPr>
        <w:pStyle w:val="a8"/>
        <w:numPr>
          <w:ilvl w:val="0"/>
          <w:numId w:val="21"/>
        </w:numPr>
        <w:tabs>
          <w:tab w:val="left" w:pos="426"/>
          <w:tab w:val="left" w:pos="567"/>
        </w:tabs>
        <w:spacing w:line="372" w:lineRule="auto"/>
        <w:ind w:left="0" w:firstLine="709"/>
        <w:contextualSpacing w:val="0"/>
        <w:rPr>
          <w:rFonts w:cs="Times New Roman"/>
          <w:szCs w:val="28"/>
          <w:lang w:val="uk-UA"/>
        </w:rPr>
      </w:pPr>
      <w:r w:rsidRPr="002B592E">
        <w:rPr>
          <w:rFonts w:cs="Times New Roman"/>
          <w:szCs w:val="28"/>
          <w:lang w:val="uk-UA"/>
        </w:rPr>
        <w:t>З</w:t>
      </w:r>
      <w:r w:rsidR="00AD0803" w:rsidRPr="002B592E">
        <w:rPr>
          <w:rFonts w:cs="Times New Roman"/>
          <w:szCs w:val="28"/>
          <w:lang w:val="uk-UA"/>
        </w:rPr>
        <w:t>вільнення від кримінальної відповідальності у зв'язку з примиренням винного з потерпілим є загальним видом звільнення</w:t>
      </w:r>
      <w:r w:rsidR="00955159" w:rsidRPr="002B592E">
        <w:rPr>
          <w:rFonts w:cs="Times New Roman"/>
          <w:szCs w:val="28"/>
          <w:lang w:val="uk-UA"/>
        </w:rPr>
        <w:t>,</w:t>
      </w:r>
      <w:r w:rsidR="00AD0803" w:rsidRPr="002B592E">
        <w:rPr>
          <w:rFonts w:cs="Times New Roman"/>
          <w:szCs w:val="28"/>
          <w:lang w:val="uk-UA"/>
        </w:rPr>
        <w:t xml:space="preserve"> так як передбачен</w:t>
      </w:r>
      <w:r w:rsidR="00955159" w:rsidRPr="002B592E">
        <w:rPr>
          <w:rFonts w:cs="Times New Roman"/>
          <w:szCs w:val="28"/>
          <w:lang w:val="uk-UA"/>
        </w:rPr>
        <w:t xml:space="preserve">о </w:t>
      </w:r>
      <w:r w:rsidR="00AD0803" w:rsidRPr="002B592E">
        <w:rPr>
          <w:rFonts w:cs="Times New Roman"/>
          <w:szCs w:val="28"/>
          <w:lang w:val="uk-UA"/>
        </w:rPr>
        <w:t xml:space="preserve">в Загальній частині </w:t>
      </w:r>
      <w:r w:rsidR="001D40C0" w:rsidRPr="002B592E">
        <w:rPr>
          <w:rFonts w:cs="Times New Roman"/>
          <w:szCs w:val="28"/>
          <w:lang w:val="uk-UA"/>
        </w:rPr>
        <w:t>КК України</w:t>
      </w:r>
      <w:r w:rsidR="00AD0803" w:rsidRPr="002B592E">
        <w:rPr>
          <w:rFonts w:cs="Times New Roman"/>
          <w:szCs w:val="28"/>
          <w:lang w:val="uk-UA"/>
        </w:rPr>
        <w:t xml:space="preserve"> та має загальне значення для певних видів кримінальних правопорушень, обов’язковим (імперативним), тобто суд зобов’язаний звільнити особу від кримінальної відповідальності за наявності передбачених в законі підстав</w:t>
      </w:r>
      <w:r w:rsidR="00B105D7" w:rsidRPr="002B592E">
        <w:rPr>
          <w:rFonts w:cs="Times New Roman"/>
          <w:szCs w:val="28"/>
          <w:lang w:val="uk-UA"/>
        </w:rPr>
        <w:t>,</w:t>
      </w:r>
      <w:r w:rsidR="00AD0803" w:rsidRPr="002B592E">
        <w:rPr>
          <w:rFonts w:cs="Times New Roman"/>
          <w:szCs w:val="28"/>
          <w:lang w:val="uk-UA"/>
        </w:rPr>
        <w:t xml:space="preserve"> та безумовним, адже особа звільняється від кримінальної відповідальності остаточно та безповоротно. </w:t>
      </w:r>
    </w:p>
    <w:p w14:paraId="4C016D93" w14:textId="2EDE9758" w:rsidR="00AD0803" w:rsidRPr="002B592E" w:rsidRDefault="00B64A4A" w:rsidP="00C0266F">
      <w:pPr>
        <w:pStyle w:val="a8"/>
        <w:numPr>
          <w:ilvl w:val="0"/>
          <w:numId w:val="21"/>
        </w:numPr>
        <w:tabs>
          <w:tab w:val="left" w:pos="567"/>
        </w:tabs>
        <w:spacing w:line="372" w:lineRule="auto"/>
        <w:ind w:left="0" w:firstLine="709"/>
        <w:contextualSpacing w:val="0"/>
        <w:rPr>
          <w:rFonts w:cs="Times New Roman"/>
          <w:szCs w:val="28"/>
          <w:lang w:val="uk-UA"/>
        </w:rPr>
      </w:pPr>
      <w:r w:rsidRPr="002B592E">
        <w:rPr>
          <w:rFonts w:cs="Times New Roman"/>
          <w:szCs w:val="28"/>
          <w:lang w:val="uk-UA"/>
        </w:rPr>
        <w:t xml:space="preserve">Підстави звільнення від кримінальної відповідальності – це передбачені в </w:t>
      </w:r>
      <w:r w:rsidR="001D40C0" w:rsidRPr="002B592E">
        <w:rPr>
          <w:rFonts w:cs="Times New Roman"/>
          <w:szCs w:val="28"/>
          <w:lang w:val="uk-UA"/>
        </w:rPr>
        <w:t>КК України</w:t>
      </w:r>
      <w:r w:rsidRPr="002B592E">
        <w:rPr>
          <w:rFonts w:cs="Times New Roman"/>
          <w:szCs w:val="28"/>
          <w:lang w:val="uk-UA"/>
        </w:rPr>
        <w:t xml:space="preserve"> </w:t>
      </w:r>
      <w:r w:rsidR="00AD0803" w:rsidRPr="002B592E">
        <w:rPr>
          <w:rFonts w:cs="Times New Roman"/>
          <w:szCs w:val="28"/>
          <w:lang w:val="uk-UA"/>
        </w:rPr>
        <w:t>необхідн</w:t>
      </w:r>
      <w:r w:rsidR="00326EC5" w:rsidRPr="002B592E">
        <w:rPr>
          <w:rFonts w:cs="Times New Roman"/>
          <w:szCs w:val="28"/>
          <w:lang w:val="uk-UA"/>
        </w:rPr>
        <w:t>і</w:t>
      </w:r>
      <w:r w:rsidR="00AD0803" w:rsidRPr="002B592E">
        <w:rPr>
          <w:rFonts w:cs="Times New Roman"/>
          <w:szCs w:val="28"/>
          <w:lang w:val="uk-UA"/>
        </w:rPr>
        <w:t xml:space="preserve"> обставини для звільнення особи від кримінальної відповідальності. </w:t>
      </w:r>
      <w:r w:rsidR="00C15EA3" w:rsidRPr="002B592E">
        <w:rPr>
          <w:rFonts w:cs="Times New Roman"/>
          <w:szCs w:val="28"/>
          <w:lang w:val="uk-UA"/>
        </w:rPr>
        <w:t>К</w:t>
      </w:r>
      <w:r w:rsidR="00AD0803" w:rsidRPr="002B592E">
        <w:rPr>
          <w:rFonts w:cs="Times New Roman"/>
          <w:szCs w:val="28"/>
          <w:lang w:val="uk-UA"/>
        </w:rPr>
        <w:t>оли йде</w:t>
      </w:r>
      <w:r w:rsidR="00B105D7" w:rsidRPr="002B592E">
        <w:rPr>
          <w:rFonts w:cs="Times New Roman"/>
          <w:szCs w:val="28"/>
          <w:lang w:val="uk-UA"/>
        </w:rPr>
        <w:t>ться</w:t>
      </w:r>
      <w:r w:rsidR="00AD0803" w:rsidRPr="002B592E">
        <w:rPr>
          <w:rFonts w:cs="Times New Roman"/>
          <w:szCs w:val="28"/>
          <w:lang w:val="uk-UA"/>
        </w:rPr>
        <w:t xml:space="preserve"> про окремі види звільнення від кримінальної відповідальності, використовувати поняття «підстава» не доцільно, так як такий підхід призводить до плутанини. Доречно вживати «вид звільнення від кримінальної відповідальності», одним із таких видів і є звільнення від кримінальної відповідальності у зв’язку з примирення</w:t>
      </w:r>
      <w:r w:rsidR="00782330" w:rsidRPr="002B592E">
        <w:rPr>
          <w:rFonts w:cs="Times New Roman"/>
          <w:szCs w:val="28"/>
          <w:lang w:val="uk-UA"/>
        </w:rPr>
        <w:t>м</w:t>
      </w:r>
      <w:r w:rsidR="00AD0803" w:rsidRPr="002B592E">
        <w:rPr>
          <w:rFonts w:cs="Times New Roman"/>
          <w:szCs w:val="28"/>
          <w:lang w:val="uk-UA"/>
        </w:rPr>
        <w:t xml:space="preserve"> винного з потерпілим.</w:t>
      </w:r>
    </w:p>
    <w:p w14:paraId="6DD584A7" w14:textId="441AC559" w:rsidR="00AD0803" w:rsidRPr="002B592E" w:rsidRDefault="00C15EA3" w:rsidP="00C0266F">
      <w:pPr>
        <w:pStyle w:val="a8"/>
        <w:tabs>
          <w:tab w:val="left" w:pos="567"/>
        </w:tabs>
        <w:spacing w:line="372" w:lineRule="auto"/>
        <w:ind w:left="0"/>
        <w:contextualSpacing w:val="0"/>
        <w:rPr>
          <w:rFonts w:cs="Times New Roman"/>
          <w:szCs w:val="28"/>
          <w:lang w:val="uk-UA"/>
        </w:rPr>
      </w:pPr>
      <w:r w:rsidRPr="002B592E">
        <w:rPr>
          <w:rFonts w:cs="Times New Roman"/>
          <w:szCs w:val="28"/>
          <w:lang w:val="uk-UA"/>
        </w:rPr>
        <w:t>У</w:t>
      </w:r>
      <w:r w:rsidR="00AD0803" w:rsidRPr="002B592E">
        <w:rPr>
          <w:rFonts w:cs="Times New Roman"/>
          <w:szCs w:val="28"/>
          <w:lang w:val="uk-UA"/>
        </w:rPr>
        <w:t>мова звільнення від кримінальної відповідальності – це певна вимога до поведінки суб’єкта уже після прийняття рішення суду стосовно звільнення такої особи від кримінальної відповідальності та недотримання якої призводить до кримінально-правових наслідків. Жодних вимог до особи</w:t>
      </w:r>
      <w:r w:rsidR="00782330" w:rsidRPr="002B592E">
        <w:rPr>
          <w:rFonts w:cs="Times New Roman"/>
          <w:szCs w:val="28"/>
          <w:lang w:val="uk-UA"/>
        </w:rPr>
        <w:t>,</w:t>
      </w:r>
      <w:r w:rsidR="00AD0803" w:rsidRPr="002B592E">
        <w:rPr>
          <w:rFonts w:cs="Times New Roman"/>
          <w:szCs w:val="28"/>
          <w:lang w:val="uk-UA"/>
        </w:rPr>
        <w:t xml:space="preserve"> звільненої від кримінальної відповідальності у зв’язку з примирення</w:t>
      </w:r>
      <w:r w:rsidR="00782330" w:rsidRPr="002B592E">
        <w:rPr>
          <w:rFonts w:cs="Times New Roman"/>
          <w:szCs w:val="28"/>
          <w:lang w:val="uk-UA"/>
        </w:rPr>
        <w:t>м</w:t>
      </w:r>
      <w:r w:rsidR="00AD0803" w:rsidRPr="002B592E">
        <w:rPr>
          <w:rFonts w:cs="Times New Roman"/>
          <w:szCs w:val="28"/>
          <w:lang w:val="uk-UA"/>
        </w:rPr>
        <w:t xml:space="preserve"> винного з потерпілим</w:t>
      </w:r>
      <w:r w:rsidR="00782330" w:rsidRPr="002B592E">
        <w:rPr>
          <w:rFonts w:cs="Times New Roman"/>
          <w:szCs w:val="28"/>
          <w:lang w:val="uk-UA"/>
        </w:rPr>
        <w:t>,</w:t>
      </w:r>
      <w:r w:rsidR="00AD0803" w:rsidRPr="002B592E">
        <w:rPr>
          <w:rFonts w:cs="Times New Roman"/>
          <w:szCs w:val="28"/>
          <w:lang w:val="uk-UA"/>
        </w:rPr>
        <w:t xml:space="preserve"> </w:t>
      </w:r>
      <w:r w:rsidR="00782330" w:rsidRPr="002B592E">
        <w:rPr>
          <w:rFonts w:cs="Times New Roman"/>
          <w:szCs w:val="28"/>
          <w:lang w:val="uk-UA"/>
        </w:rPr>
        <w:t>у</w:t>
      </w:r>
      <w:r w:rsidR="00AD0803" w:rsidRPr="002B592E">
        <w:rPr>
          <w:rFonts w:cs="Times New Roman"/>
          <w:szCs w:val="28"/>
          <w:lang w:val="uk-UA"/>
        </w:rPr>
        <w:t xml:space="preserve"> </w:t>
      </w:r>
      <w:r w:rsidR="001D40C0" w:rsidRPr="002B592E">
        <w:rPr>
          <w:rFonts w:cs="Times New Roman"/>
          <w:szCs w:val="28"/>
          <w:lang w:val="uk-UA"/>
        </w:rPr>
        <w:t>КК України</w:t>
      </w:r>
      <w:r w:rsidR="00AD0803" w:rsidRPr="002B592E">
        <w:rPr>
          <w:rFonts w:cs="Times New Roman"/>
          <w:szCs w:val="28"/>
          <w:lang w:val="uk-UA"/>
        </w:rPr>
        <w:t xml:space="preserve"> не передбачено, тому </w:t>
      </w:r>
      <w:r w:rsidR="00782330" w:rsidRPr="002B592E">
        <w:rPr>
          <w:rFonts w:cs="Times New Roman"/>
          <w:szCs w:val="28"/>
          <w:lang w:val="uk-UA"/>
        </w:rPr>
        <w:t xml:space="preserve">цей </w:t>
      </w:r>
      <w:r w:rsidR="00AD0803" w:rsidRPr="002B592E">
        <w:rPr>
          <w:rFonts w:cs="Times New Roman"/>
          <w:szCs w:val="28"/>
          <w:lang w:val="uk-UA"/>
        </w:rPr>
        <w:t>вид звільнення є безумовним.</w:t>
      </w:r>
    </w:p>
    <w:p w14:paraId="334EFC38" w14:textId="6C41BCE9" w:rsidR="00AD0803" w:rsidRPr="002B592E" w:rsidRDefault="00C15EA3" w:rsidP="00C0266F">
      <w:pPr>
        <w:pStyle w:val="a8"/>
        <w:tabs>
          <w:tab w:val="left" w:pos="567"/>
        </w:tabs>
        <w:spacing w:line="372" w:lineRule="auto"/>
        <w:ind w:left="0"/>
        <w:contextualSpacing w:val="0"/>
        <w:rPr>
          <w:rFonts w:cs="Times New Roman"/>
          <w:szCs w:val="28"/>
          <w:lang w:val="uk-UA"/>
        </w:rPr>
      </w:pPr>
      <w:r w:rsidRPr="002B592E">
        <w:rPr>
          <w:rFonts w:cs="Times New Roman"/>
          <w:szCs w:val="28"/>
          <w:lang w:val="uk-UA"/>
        </w:rPr>
        <w:lastRenderedPageBreak/>
        <w:t>В</w:t>
      </w:r>
      <w:r w:rsidR="00AD0803" w:rsidRPr="002B592E">
        <w:rPr>
          <w:rFonts w:cs="Times New Roman"/>
          <w:szCs w:val="28"/>
          <w:lang w:val="uk-UA"/>
        </w:rPr>
        <w:t>чинення особою кримінального правопорушення є підставою звільнення від кримінальної відповідальності, а не передумовою такого звільнення. Вчинення кримінального правопорушення може бути як підставою притягнення до кримінальної відповідальності</w:t>
      </w:r>
      <w:r w:rsidR="00326EC5" w:rsidRPr="002B592E">
        <w:rPr>
          <w:rFonts w:cs="Times New Roman"/>
          <w:szCs w:val="28"/>
          <w:lang w:val="uk-UA"/>
        </w:rPr>
        <w:t>,</w:t>
      </w:r>
      <w:r w:rsidR="00AD0803" w:rsidRPr="002B592E">
        <w:rPr>
          <w:rFonts w:cs="Times New Roman"/>
          <w:szCs w:val="28"/>
          <w:lang w:val="uk-UA"/>
        </w:rPr>
        <w:t xml:space="preserve"> так і звільнення від неї, адже звільнення від кримінальної відповідальності є одним із заходів кримінально-правового характеру, який поряд з іншими заходами застосовується до особи</w:t>
      </w:r>
      <w:r w:rsidR="00BF6EF7" w:rsidRPr="002B592E">
        <w:rPr>
          <w:rFonts w:cs="Times New Roman"/>
          <w:szCs w:val="28"/>
          <w:lang w:val="uk-UA"/>
        </w:rPr>
        <w:t>,</w:t>
      </w:r>
      <w:r w:rsidR="00AD0803" w:rsidRPr="002B592E">
        <w:rPr>
          <w:rFonts w:cs="Times New Roman"/>
          <w:szCs w:val="28"/>
          <w:lang w:val="uk-UA"/>
        </w:rPr>
        <w:t xml:space="preserve"> винної у вчиненні кримінального правопорушення. </w:t>
      </w:r>
    </w:p>
    <w:p w14:paraId="782ECC6D" w14:textId="77777777" w:rsidR="00AD0803" w:rsidRPr="002B592E" w:rsidRDefault="00096E01" w:rsidP="00C0266F">
      <w:pPr>
        <w:tabs>
          <w:tab w:val="left" w:pos="567"/>
        </w:tabs>
        <w:spacing w:line="372" w:lineRule="auto"/>
        <w:rPr>
          <w:rFonts w:cs="Times New Roman"/>
          <w:szCs w:val="28"/>
          <w:shd w:val="clear" w:color="auto" w:fill="FFFFFF"/>
        </w:rPr>
      </w:pPr>
      <w:r w:rsidRPr="002B592E">
        <w:rPr>
          <w:rFonts w:cs="Times New Roman"/>
          <w:szCs w:val="28"/>
        </w:rPr>
        <w:t>П</w:t>
      </w:r>
      <w:r w:rsidR="00AD0803" w:rsidRPr="002B592E">
        <w:rPr>
          <w:rFonts w:cs="Times New Roman"/>
          <w:szCs w:val="28"/>
        </w:rPr>
        <w:t>ідставами звільнення від кримінальної відповідності у зв’язку з примиренням винного з потерпілим є:</w:t>
      </w:r>
      <w:r w:rsidR="00C15EA3" w:rsidRPr="002B592E">
        <w:rPr>
          <w:rFonts w:cs="Times New Roman"/>
          <w:szCs w:val="28"/>
        </w:rPr>
        <w:t xml:space="preserve"> </w:t>
      </w:r>
      <w:r w:rsidR="00AD0803" w:rsidRPr="002B592E">
        <w:rPr>
          <w:rFonts w:cs="Times New Roman"/>
          <w:szCs w:val="28"/>
        </w:rPr>
        <w:t>прими</w:t>
      </w:r>
      <w:r w:rsidR="009A26C1" w:rsidRPr="002B592E">
        <w:rPr>
          <w:rFonts w:cs="Times New Roman"/>
          <w:szCs w:val="28"/>
        </w:rPr>
        <w:t>рення з потерпілим;</w:t>
      </w:r>
      <w:r w:rsidR="00C15EA3" w:rsidRPr="002B592E">
        <w:rPr>
          <w:rFonts w:cs="Times New Roman"/>
          <w:szCs w:val="28"/>
        </w:rPr>
        <w:t xml:space="preserve"> </w:t>
      </w:r>
      <w:r w:rsidR="00AD0803" w:rsidRPr="002B592E">
        <w:rPr>
          <w:rFonts w:cs="Times New Roman"/>
          <w:szCs w:val="28"/>
        </w:rPr>
        <w:t xml:space="preserve">вперше вчинення кримінального проступку або необережного нетяжкого злочину, </w:t>
      </w:r>
      <w:r w:rsidR="00DA343F" w:rsidRPr="002B592E">
        <w:rPr>
          <w:rFonts w:cs="Times New Roman"/>
          <w:szCs w:val="28"/>
        </w:rPr>
        <w:t>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w:t>
      </w:r>
      <w:r w:rsidR="00AD0803" w:rsidRPr="002B592E">
        <w:rPr>
          <w:rFonts w:cs="Times New Roman"/>
          <w:szCs w:val="28"/>
        </w:rPr>
        <w:t>; відшкодування завданих збитків або усунення заподіяної шкоди.</w:t>
      </w:r>
      <w:r w:rsidR="00C15EA3" w:rsidRPr="002B592E">
        <w:rPr>
          <w:rFonts w:cs="Times New Roman"/>
          <w:szCs w:val="28"/>
        </w:rPr>
        <w:t xml:space="preserve"> П</w:t>
      </w:r>
      <w:r w:rsidR="00AD0803" w:rsidRPr="002B592E">
        <w:rPr>
          <w:rFonts w:cs="Times New Roman"/>
          <w:szCs w:val="28"/>
          <w:shd w:val="clear" w:color="auto" w:fill="FFFFFF"/>
        </w:rPr>
        <w:t>ерелік підстав є вичерпним, а тому висувати буд</w:t>
      </w:r>
      <w:r w:rsidR="00D74FBB" w:rsidRPr="002B592E">
        <w:rPr>
          <w:rFonts w:cs="Times New Roman"/>
          <w:szCs w:val="28"/>
          <w:shd w:val="clear" w:color="auto" w:fill="FFFFFF"/>
        </w:rPr>
        <w:t>ь-які інші вимоги є не</w:t>
      </w:r>
      <w:r w:rsidR="00C15EA3" w:rsidRPr="002B592E">
        <w:rPr>
          <w:rFonts w:cs="Times New Roman"/>
          <w:szCs w:val="28"/>
          <w:shd w:val="clear" w:color="auto" w:fill="FFFFFF"/>
        </w:rPr>
        <w:t>законним</w:t>
      </w:r>
      <w:r w:rsidR="00AD0803" w:rsidRPr="002B592E">
        <w:rPr>
          <w:rFonts w:cs="Times New Roman"/>
          <w:szCs w:val="28"/>
          <w:shd w:val="clear" w:color="auto" w:fill="FFFFFF"/>
        </w:rPr>
        <w:t xml:space="preserve">. </w:t>
      </w:r>
    </w:p>
    <w:p w14:paraId="36657ADE" w14:textId="74864D39" w:rsidR="00DF2156" w:rsidRPr="002B592E" w:rsidRDefault="00C15EA3" w:rsidP="00C0266F">
      <w:pPr>
        <w:pStyle w:val="rvps2"/>
        <w:numPr>
          <w:ilvl w:val="0"/>
          <w:numId w:val="21"/>
        </w:numPr>
        <w:shd w:val="clear" w:color="auto" w:fill="FFFFFF"/>
        <w:tabs>
          <w:tab w:val="left" w:pos="567"/>
        </w:tabs>
        <w:spacing w:before="0" w:beforeAutospacing="0" w:after="0" w:afterAutospacing="0" w:line="372" w:lineRule="auto"/>
        <w:ind w:left="0" w:firstLine="709"/>
        <w:rPr>
          <w:sz w:val="28"/>
          <w:szCs w:val="28"/>
          <w:lang w:eastAsia="ru-RU"/>
        </w:rPr>
      </w:pPr>
      <w:r w:rsidRPr="002B592E">
        <w:rPr>
          <w:sz w:val="28"/>
          <w:szCs w:val="28"/>
          <w:lang w:eastAsia="ru-RU"/>
        </w:rPr>
        <w:t>Вчинення</w:t>
      </w:r>
      <w:r w:rsidR="00AD0803" w:rsidRPr="002B592E">
        <w:rPr>
          <w:sz w:val="28"/>
          <w:szCs w:val="28"/>
          <w:lang w:eastAsia="ru-RU"/>
        </w:rPr>
        <w:t xml:space="preserve"> </w:t>
      </w:r>
      <w:r w:rsidR="00AD0803" w:rsidRPr="002B592E">
        <w:rPr>
          <w:rFonts w:eastAsia="HiddenHorzOCR"/>
          <w:sz w:val="28"/>
          <w:szCs w:val="28"/>
        </w:rPr>
        <w:t>кримінального правопорушення</w:t>
      </w:r>
      <w:r w:rsidR="00AD0803" w:rsidRPr="002B592E">
        <w:rPr>
          <w:sz w:val="28"/>
          <w:szCs w:val="28"/>
          <w:lang w:eastAsia="ru-RU"/>
        </w:rPr>
        <w:t xml:space="preserve"> вперше як підстав</w:t>
      </w:r>
      <w:r w:rsidRPr="002B592E">
        <w:rPr>
          <w:sz w:val="28"/>
          <w:szCs w:val="28"/>
          <w:lang w:eastAsia="ru-RU"/>
        </w:rPr>
        <w:t>а</w:t>
      </w:r>
      <w:r w:rsidR="00AD0803" w:rsidRPr="002B592E">
        <w:rPr>
          <w:sz w:val="28"/>
          <w:szCs w:val="28"/>
          <w:lang w:eastAsia="ru-RU"/>
        </w:rPr>
        <w:t xml:space="preserve"> звільнення від</w:t>
      </w:r>
      <w:r w:rsidRPr="002B592E">
        <w:rPr>
          <w:sz w:val="28"/>
          <w:szCs w:val="28"/>
          <w:lang w:eastAsia="ru-RU"/>
        </w:rPr>
        <w:t xml:space="preserve"> кримінальної відповідальності передбачає наступні випадки</w:t>
      </w:r>
      <w:r w:rsidR="00AD0803" w:rsidRPr="002B592E">
        <w:rPr>
          <w:sz w:val="28"/>
          <w:szCs w:val="28"/>
          <w:lang w:eastAsia="ru-RU"/>
        </w:rPr>
        <w:t>:</w:t>
      </w:r>
      <w:r w:rsidR="00DF2156" w:rsidRPr="002B592E">
        <w:rPr>
          <w:sz w:val="28"/>
          <w:szCs w:val="28"/>
          <w:lang w:eastAsia="ru-RU"/>
        </w:rPr>
        <w:t xml:space="preserve"> </w:t>
      </w:r>
    </w:p>
    <w:p w14:paraId="6E27677E" w14:textId="25D38235" w:rsidR="00DF2156" w:rsidRPr="002B592E" w:rsidRDefault="00AD0803" w:rsidP="00C0266F">
      <w:pPr>
        <w:pStyle w:val="rvps2"/>
        <w:numPr>
          <w:ilvl w:val="0"/>
          <w:numId w:val="35"/>
        </w:numPr>
        <w:shd w:val="clear" w:color="auto" w:fill="FFFFFF"/>
        <w:tabs>
          <w:tab w:val="left" w:pos="567"/>
        </w:tabs>
        <w:spacing w:before="0" w:beforeAutospacing="0" w:after="0" w:afterAutospacing="0" w:line="372" w:lineRule="auto"/>
        <w:rPr>
          <w:sz w:val="28"/>
          <w:szCs w:val="28"/>
          <w:lang w:eastAsia="ru-RU"/>
        </w:rPr>
      </w:pPr>
      <w:r w:rsidRPr="002B592E">
        <w:rPr>
          <w:sz w:val="28"/>
          <w:szCs w:val="28"/>
          <w:lang w:eastAsia="ru-RU"/>
        </w:rPr>
        <w:t xml:space="preserve">особа раніше не вчиняла </w:t>
      </w:r>
      <w:r w:rsidR="00DF2156" w:rsidRPr="002B592E">
        <w:rPr>
          <w:rFonts w:eastAsia="HiddenHorzOCR"/>
          <w:sz w:val="28"/>
          <w:szCs w:val="28"/>
        </w:rPr>
        <w:t>кримінальних правопорушень;</w:t>
      </w:r>
    </w:p>
    <w:p w14:paraId="16FC8D8B" w14:textId="77777777" w:rsidR="001949DC" w:rsidRPr="002B592E" w:rsidRDefault="00DF2156"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rFonts w:eastAsia="HiddenHorzOCR"/>
          <w:sz w:val="28"/>
          <w:szCs w:val="28"/>
        </w:rPr>
        <w:t xml:space="preserve"> </w:t>
      </w:r>
      <w:r w:rsidR="00CE69BE" w:rsidRPr="002B592E">
        <w:rPr>
          <w:rFonts w:eastAsia="HiddenHorzOCR"/>
          <w:sz w:val="28"/>
          <w:szCs w:val="28"/>
        </w:rPr>
        <w:t xml:space="preserve">раніше вчинене </w:t>
      </w:r>
      <w:r w:rsidR="00AD0803" w:rsidRPr="002B592E">
        <w:rPr>
          <w:sz w:val="28"/>
          <w:szCs w:val="28"/>
          <w:lang w:eastAsia="ru-RU"/>
        </w:rPr>
        <w:t>кримінальне правопорушення втратило правове значення:</w:t>
      </w:r>
    </w:p>
    <w:p w14:paraId="07F5A0ED" w14:textId="77777777" w:rsidR="001949DC" w:rsidRPr="002B592E" w:rsidRDefault="00AD0803"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sz w:val="28"/>
          <w:szCs w:val="28"/>
        </w:rPr>
        <w:t>за вчинене кримінальне правопорушення особа звільнена від кримінальної відповідальності;</w:t>
      </w:r>
      <w:r w:rsidR="001949DC" w:rsidRPr="002B592E">
        <w:rPr>
          <w:sz w:val="28"/>
          <w:szCs w:val="28"/>
        </w:rPr>
        <w:t xml:space="preserve"> </w:t>
      </w:r>
    </w:p>
    <w:p w14:paraId="63589F2C" w14:textId="77777777" w:rsidR="001949DC" w:rsidRPr="002B592E" w:rsidRDefault="00AD0803"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sz w:val="28"/>
          <w:szCs w:val="28"/>
        </w:rPr>
        <w:t xml:space="preserve">за вчинене кримінальне правопорушення особа, засуджена без призначення покарання або із звільненням від покарання; </w:t>
      </w:r>
    </w:p>
    <w:p w14:paraId="15819363" w14:textId="77777777" w:rsidR="001949DC" w:rsidRPr="002B592E" w:rsidRDefault="00AD0803"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sz w:val="28"/>
          <w:szCs w:val="28"/>
        </w:rPr>
        <w:t xml:space="preserve">особа відбула покарання за діяння, кримінальна протиправність і караність якого усунута законом; </w:t>
      </w:r>
    </w:p>
    <w:p w14:paraId="6EFB53C8" w14:textId="77777777" w:rsidR="001949DC" w:rsidRPr="002B592E" w:rsidRDefault="00AD0803"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sz w:val="28"/>
          <w:szCs w:val="28"/>
        </w:rPr>
        <w:lastRenderedPageBreak/>
        <w:t>за вчинене кримінальне правопорушення у особи погашена або знята судимість;</w:t>
      </w:r>
      <w:r w:rsidR="001949DC" w:rsidRPr="002B592E">
        <w:rPr>
          <w:sz w:val="28"/>
          <w:szCs w:val="28"/>
        </w:rPr>
        <w:t xml:space="preserve"> </w:t>
      </w:r>
    </w:p>
    <w:p w14:paraId="245A4642" w14:textId="77777777" w:rsidR="001949DC" w:rsidRPr="002B592E" w:rsidRDefault="00AD0803"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sz w:val="28"/>
          <w:szCs w:val="28"/>
        </w:rPr>
        <w:t>о</w:t>
      </w:r>
      <w:r w:rsidRPr="002B592E">
        <w:rPr>
          <w:sz w:val="28"/>
          <w:szCs w:val="28"/>
          <w:shd w:val="clear" w:color="auto" w:fill="FFFFFF"/>
        </w:rPr>
        <w:t>собу було реабілітовано</w:t>
      </w:r>
      <w:r w:rsidR="00DF2156" w:rsidRPr="002B592E">
        <w:rPr>
          <w:sz w:val="28"/>
          <w:szCs w:val="28"/>
          <w:shd w:val="clear" w:color="auto" w:fill="FFFFFF"/>
        </w:rPr>
        <w:t>;</w:t>
      </w:r>
      <w:r w:rsidR="001949DC" w:rsidRPr="002B592E">
        <w:rPr>
          <w:sz w:val="28"/>
          <w:szCs w:val="28"/>
          <w:shd w:val="clear" w:color="auto" w:fill="FFFFFF"/>
        </w:rPr>
        <w:t xml:space="preserve"> </w:t>
      </w:r>
    </w:p>
    <w:p w14:paraId="3A774912" w14:textId="006B02E2" w:rsidR="00AD0803" w:rsidRPr="002B592E" w:rsidRDefault="00AD0803" w:rsidP="00C0266F">
      <w:pPr>
        <w:pStyle w:val="rvps2"/>
        <w:numPr>
          <w:ilvl w:val="0"/>
          <w:numId w:val="35"/>
        </w:numPr>
        <w:shd w:val="clear" w:color="auto" w:fill="FFFFFF"/>
        <w:tabs>
          <w:tab w:val="left" w:pos="567"/>
        </w:tabs>
        <w:spacing w:before="0" w:beforeAutospacing="0" w:after="0" w:afterAutospacing="0" w:line="372" w:lineRule="auto"/>
        <w:ind w:left="0" w:firstLine="709"/>
        <w:rPr>
          <w:sz w:val="28"/>
          <w:szCs w:val="28"/>
        </w:rPr>
      </w:pPr>
      <w:r w:rsidRPr="002B592E">
        <w:rPr>
          <w:sz w:val="28"/>
          <w:szCs w:val="28"/>
          <w:lang w:eastAsia="ru-RU"/>
        </w:rPr>
        <w:t xml:space="preserve">в діях особи має місце ідеальна сукупність (вчинення одним діянням кількох </w:t>
      </w:r>
      <w:r w:rsidRPr="002B592E">
        <w:rPr>
          <w:rFonts w:eastAsia="HiddenHorzOCR"/>
          <w:sz w:val="28"/>
          <w:szCs w:val="28"/>
        </w:rPr>
        <w:t>кримінальних правопорушень</w:t>
      </w:r>
      <w:r w:rsidRPr="002B592E">
        <w:rPr>
          <w:sz w:val="28"/>
          <w:szCs w:val="28"/>
          <w:lang w:eastAsia="ru-RU"/>
        </w:rPr>
        <w:t>).</w:t>
      </w:r>
    </w:p>
    <w:p w14:paraId="0D3B0684" w14:textId="2AA76A5D" w:rsidR="00AD0803" w:rsidRPr="002B592E" w:rsidRDefault="00825177" w:rsidP="00C0266F">
      <w:pPr>
        <w:pStyle w:val="21"/>
        <w:numPr>
          <w:ilvl w:val="0"/>
          <w:numId w:val="21"/>
        </w:numPr>
        <w:tabs>
          <w:tab w:val="left" w:pos="851"/>
        </w:tabs>
        <w:spacing w:before="0" w:line="372" w:lineRule="auto"/>
        <w:ind w:left="0" w:firstLine="709"/>
      </w:pPr>
      <w:r w:rsidRPr="002B592E">
        <w:t xml:space="preserve">Розширене тлумачення підстави звільнення від кримінальної відповідальності «вперше вчинення кримінального правопорушення» на практиці призводить до можливості багаторазового звільнення особи від кримінальної відповідальності. </w:t>
      </w:r>
      <w:r w:rsidR="00C11379" w:rsidRPr="002B592E">
        <w:t>Враховуючи, що по</w:t>
      </w:r>
      <w:r w:rsidRPr="002B592E">
        <w:t>вторне вчинення кримінального правопорушення особою, серед іншого, свідчить про недоцільність застосованих щодо такої особи кримінально-правових заходів</w:t>
      </w:r>
      <w:r w:rsidR="002C6752" w:rsidRPr="002B592E">
        <w:t>,</w:t>
      </w:r>
      <w:r w:rsidRPr="002B592E">
        <w:t xml:space="preserve"> та те, що така особа не стала на шлях виправлення, тому застосування до такої особи заохочувально</w:t>
      </w:r>
      <w:r w:rsidR="002C6752" w:rsidRPr="002B592E">
        <w:t>го</w:t>
      </w:r>
      <w:r w:rsidRPr="002B592E">
        <w:t xml:space="preserve"> з</w:t>
      </w:r>
      <w:r w:rsidR="00C11379" w:rsidRPr="002B592E">
        <w:t>аходу є недоцільним</w:t>
      </w:r>
      <w:r w:rsidR="00B6797F" w:rsidRPr="002B592E">
        <w:t xml:space="preserve">. </w:t>
      </w:r>
      <w:r w:rsidR="009E3B8D">
        <w:t>У зв’язку з цим</w:t>
      </w:r>
      <w:r w:rsidR="00C11379" w:rsidRPr="002B592E">
        <w:t xml:space="preserve"> необхідно законодавчо</w:t>
      </w:r>
      <w:r w:rsidR="00096E01" w:rsidRPr="002B592E">
        <w:t xml:space="preserve"> </w:t>
      </w:r>
      <w:r w:rsidRPr="002B592E">
        <w:t>обмежити</w:t>
      </w:r>
      <w:r w:rsidR="00AD0803" w:rsidRPr="002B592E">
        <w:t xml:space="preserve"> можливість повторного звільнення від кримінальної відповідальності строком давності притягнення до кримінальної відповідальності за раніше вчинене кримінальне правопорушення </w:t>
      </w:r>
      <w:r w:rsidR="00B6797F" w:rsidRPr="002B592E">
        <w:t>після набрання законної сили ухвали суду про закриття кримінального провадження у зв'язку зі звільненням особи від кримінальної відповідальності за відповідне</w:t>
      </w:r>
      <w:r w:rsidR="00B6797F" w:rsidRPr="002B592E">
        <w:rPr>
          <w:rFonts w:eastAsia="HiddenHorzOCR"/>
        </w:rPr>
        <w:t xml:space="preserve"> кримінальне правопорушення</w:t>
      </w:r>
      <w:r w:rsidR="00AD0803" w:rsidRPr="002B592E">
        <w:t xml:space="preserve">. </w:t>
      </w:r>
      <w:r w:rsidR="00DF2156" w:rsidRPr="002B592E">
        <w:t>С</w:t>
      </w:r>
      <w:r w:rsidR="00AD0803" w:rsidRPr="002B592E">
        <w:t>трок давності притягнення до кримінальної відповідальності за раніше вчинене кримінальне правопорушення є досить тривалим і достатнім, щоб упевнитися у позитивних змінах особи</w:t>
      </w:r>
      <w:r w:rsidR="00702F60" w:rsidRPr="002B592E">
        <w:t>,</w:t>
      </w:r>
      <w:r w:rsidR="00AD0803" w:rsidRPr="002B592E">
        <w:t xml:space="preserve"> звільнено</w:t>
      </w:r>
      <w:r w:rsidR="00702F60" w:rsidRPr="002B592E">
        <w:t xml:space="preserve">ї </w:t>
      </w:r>
      <w:r w:rsidR="00410E28" w:rsidRPr="002B592E">
        <w:t xml:space="preserve">від відповідальності, </w:t>
      </w:r>
      <w:r w:rsidR="00DF2156" w:rsidRPr="002B592E">
        <w:t xml:space="preserve">та </w:t>
      </w:r>
      <w:r w:rsidR="00AD0803" w:rsidRPr="002B592E">
        <w:t xml:space="preserve">виваженим і ґрунтовним, щоб не застосовувати повторного заохочення до осіб, які не виправдали довіри держави і знову вчинили </w:t>
      </w:r>
      <w:r w:rsidR="00DF2156" w:rsidRPr="002B592E">
        <w:t>кримінальне правопорушення</w:t>
      </w:r>
      <w:r w:rsidR="00AD0803" w:rsidRPr="002B592E">
        <w:t xml:space="preserve">. </w:t>
      </w:r>
    </w:p>
    <w:p w14:paraId="2C75BAAA" w14:textId="61D2550C" w:rsidR="00AD0803" w:rsidRPr="002B592E" w:rsidRDefault="00DF2156" w:rsidP="00C0266F">
      <w:pPr>
        <w:pStyle w:val="a8"/>
        <w:numPr>
          <w:ilvl w:val="0"/>
          <w:numId w:val="21"/>
        </w:numPr>
        <w:tabs>
          <w:tab w:val="left" w:pos="426"/>
          <w:tab w:val="left" w:pos="851"/>
        </w:tabs>
        <w:spacing w:line="372" w:lineRule="auto"/>
        <w:ind w:left="0" w:firstLine="709"/>
        <w:contextualSpacing w:val="0"/>
        <w:rPr>
          <w:rFonts w:cs="Times New Roman"/>
          <w:szCs w:val="28"/>
          <w:lang w:val="uk-UA"/>
        </w:rPr>
      </w:pPr>
      <w:r w:rsidRPr="002B592E">
        <w:rPr>
          <w:rFonts w:cs="Times New Roman"/>
          <w:szCs w:val="28"/>
          <w:lang w:val="uk-UA"/>
        </w:rPr>
        <w:t>В</w:t>
      </w:r>
      <w:r w:rsidR="00AD0803" w:rsidRPr="002B592E">
        <w:rPr>
          <w:rFonts w:cs="Times New Roman"/>
          <w:szCs w:val="28"/>
          <w:lang w:val="uk-UA"/>
        </w:rPr>
        <w:t xml:space="preserve"> результаті </w:t>
      </w:r>
      <w:r w:rsidR="00AD0803" w:rsidRPr="002B592E">
        <w:rPr>
          <w:rFonts w:cs="Times New Roman"/>
          <w:bCs/>
          <w:szCs w:val="28"/>
          <w:lang w:val="uk-UA"/>
        </w:rPr>
        <w:t xml:space="preserve">поділу кримінальних правопорушень на основі кримінально-процесуального критерію та </w:t>
      </w:r>
      <w:r w:rsidR="00AD0803" w:rsidRPr="002B592E">
        <w:rPr>
          <w:rFonts w:cs="Times New Roman"/>
          <w:szCs w:val="28"/>
          <w:lang w:val="uk-UA"/>
        </w:rPr>
        <w:t xml:space="preserve">механічних змін до ст. 46 </w:t>
      </w:r>
      <w:r w:rsidR="001D40C0" w:rsidRPr="002B592E">
        <w:rPr>
          <w:rFonts w:cs="Times New Roman"/>
          <w:szCs w:val="28"/>
          <w:lang w:val="uk-UA"/>
        </w:rPr>
        <w:t>КК України</w:t>
      </w:r>
      <w:r w:rsidRPr="002B592E">
        <w:rPr>
          <w:rFonts w:cs="Times New Roman"/>
          <w:szCs w:val="28"/>
          <w:lang w:val="uk-UA"/>
        </w:rPr>
        <w:t xml:space="preserve"> З</w:t>
      </w:r>
      <w:r w:rsidRPr="002B592E">
        <w:rPr>
          <w:rFonts w:cs="Times New Roman"/>
          <w:bCs/>
          <w:szCs w:val="28"/>
          <w:lang w:val="uk-UA"/>
        </w:rPr>
        <w:t>аконом про проступки</w:t>
      </w:r>
      <w:r w:rsidR="00AD0803" w:rsidRPr="002B592E">
        <w:rPr>
          <w:rFonts w:cs="Times New Roman"/>
          <w:szCs w:val="28"/>
          <w:lang w:val="uk-UA"/>
        </w:rPr>
        <w:t xml:space="preserve"> зву</w:t>
      </w:r>
      <w:r w:rsidR="009E3B8D">
        <w:rPr>
          <w:rFonts w:cs="Times New Roman"/>
          <w:szCs w:val="28"/>
          <w:lang w:val="uk-UA"/>
        </w:rPr>
        <w:t xml:space="preserve">зилась </w:t>
      </w:r>
      <w:r w:rsidR="00AD0803" w:rsidRPr="002B592E">
        <w:rPr>
          <w:rFonts w:cs="Times New Roman"/>
          <w:szCs w:val="28"/>
          <w:lang w:val="uk-UA"/>
        </w:rPr>
        <w:t xml:space="preserve">сфера застосування звільнення від кримінальної відповідальності у зв'язку з примиренням винного з потерпілим. </w:t>
      </w:r>
      <w:r w:rsidR="00AD0803" w:rsidRPr="002B592E">
        <w:rPr>
          <w:rFonts w:cs="Times New Roman"/>
          <w:szCs w:val="28"/>
          <w:lang w:val="uk-UA"/>
        </w:rPr>
        <w:lastRenderedPageBreak/>
        <w:t>Враховуючи зазначене,</w:t>
      </w:r>
      <w:r w:rsidR="00B85F3E" w:rsidRPr="002B592E">
        <w:rPr>
          <w:rFonts w:cs="Times New Roman"/>
          <w:szCs w:val="28"/>
          <w:lang w:val="uk-UA"/>
        </w:rPr>
        <w:t xml:space="preserve"> видається </w:t>
      </w:r>
      <w:r w:rsidR="00AD0803" w:rsidRPr="002B592E">
        <w:rPr>
          <w:rFonts w:cs="Times New Roman"/>
          <w:szCs w:val="28"/>
          <w:lang w:val="uk-UA"/>
        </w:rPr>
        <w:t>необхідн</w:t>
      </w:r>
      <w:r w:rsidR="00B85F3E" w:rsidRPr="002B592E">
        <w:rPr>
          <w:rFonts w:cs="Times New Roman"/>
          <w:szCs w:val="28"/>
          <w:lang w:val="uk-UA"/>
        </w:rPr>
        <w:t xml:space="preserve">им </w:t>
      </w:r>
      <w:r w:rsidR="00AD0803" w:rsidRPr="002B592E">
        <w:rPr>
          <w:rFonts w:cs="Times New Roman"/>
          <w:szCs w:val="28"/>
          <w:lang w:val="uk-UA"/>
        </w:rPr>
        <w:t xml:space="preserve">розширення сфери застосування ст. 46 </w:t>
      </w:r>
      <w:r w:rsidR="001D40C0" w:rsidRPr="002B592E">
        <w:rPr>
          <w:rFonts w:cs="Times New Roman"/>
          <w:szCs w:val="28"/>
          <w:lang w:val="uk-UA"/>
        </w:rPr>
        <w:t>КК України</w:t>
      </w:r>
      <w:r w:rsidR="00AD0803" w:rsidRPr="002B592E">
        <w:rPr>
          <w:rFonts w:cs="Times New Roman"/>
          <w:szCs w:val="28"/>
          <w:lang w:val="uk-UA"/>
        </w:rPr>
        <w:t xml:space="preserve"> за рахунок нетяжких умисних злочинів. </w:t>
      </w:r>
    </w:p>
    <w:p w14:paraId="3B86D4E3" w14:textId="0CA5B30F" w:rsidR="00AD0803" w:rsidRPr="002B592E" w:rsidRDefault="00DF2156" w:rsidP="00C0266F">
      <w:pPr>
        <w:spacing w:line="372" w:lineRule="auto"/>
        <w:rPr>
          <w:rFonts w:cs="Times New Roman"/>
          <w:szCs w:val="28"/>
        </w:rPr>
      </w:pPr>
      <w:r w:rsidRPr="002B592E">
        <w:rPr>
          <w:rFonts w:cs="Times New Roman"/>
          <w:szCs w:val="28"/>
        </w:rPr>
        <w:t>В</w:t>
      </w:r>
      <w:r w:rsidR="00C11379" w:rsidRPr="002B592E">
        <w:rPr>
          <w:rFonts w:cs="Times New Roman"/>
          <w:szCs w:val="28"/>
        </w:rPr>
        <w:t xml:space="preserve">одночас </w:t>
      </w:r>
      <w:r w:rsidR="00B85F3E" w:rsidRPr="002B592E">
        <w:rPr>
          <w:rFonts w:cs="Times New Roman"/>
          <w:szCs w:val="28"/>
        </w:rPr>
        <w:t>у</w:t>
      </w:r>
      <w:r w:rsidRPr="002B592E">
        <w:rPr>
          <w:rFonts w:cs="Times New Roman"/>
          <w:szCs w:val="28"/>
        </w:rPr>
        <w:t xml:space="preserve"> </w:t>
      </w:r>
      <w:r w:rsidR="001D40C0" w:rsidRPr="002B592E">
        <w:rPr>
          <w:rFonts w:cs="Times New Roman"/>
          <w:szCs w:val="28"/>
        </w:rPr>
        <w:t>КК України</w:t>
      </w:r>
      <w:r w:rsidRPr="002B592E">
        <w:rPr>
          <w:rFonts w:cs="Times New Roman"/>
          <w:szCs w:val="28"/>
        </w:rPr>
        <w:t xml:space="preserve"> немає необхідності </w:t>
      </w:r>
      <w:r w:rsidR="00AD0803" w:rsidRPr="002B592E">
        <w:rPr>
          <w:rFonts w:cs="Times New Roman"/>
          <w:szCs w:val="28"/>
        </w:rPr>
        <w:t>конкретиз</w:t>
      </w:r>
      <w:r w:rsidRPr="002B592E">
        <w:rPr>
          <w:rFonts w:cs="Times New Roman"/>
          <w:szCs w:val="28"/>
        </w:rPr>
        <w:t>увати</w:t>
      </w:r>
      <w:r w:rsidR="00AD0803" w:rsidRPr="002B592E">
        <w:rPr>
          <w:rFonts w:cs="Times New Roman"/>
          <w:szCs w:val="28"/>
        </w:rPr>
        <w:t xml:space="preserve"> кримінальн</w:t>
      </w:r>
      <w:r w:rsidRPr="002B592E">
        <w:rPr>
          <w:rFonts w:cs="Times New Roman"/>
          <w:szCs w:val="28"/>
        </w:rPr>
        <w:t>і</w:t>
      </w:r>
      <w:r w:rsidR="00AD0803" w:rsidRPr="002B592E">
        <w:rPr>
          <w:rFonts w:cs="Times New Roman"/>
          <w:szCs w:val="28"/>
        </w:rPr>
        <w:t xml:space="preserve"> правопорушен</w:t>
      </w:r>
      <w:r w:rsidRPr="002B592E">
        <w:rPr>
          <w:rFonts w:cs="Times New Roman"/>
          <w:szCs w:val="28"/>
        </w:rPr>
        <w:t>ня</w:t>
      </w:r>
      <w:r w:rsidR="00B85F3E" w:rsidRPr="002B592E">
        <w:rPr>
          <w:rFonts w:cs="Times New Roman"/>
          <w:szCs w:val="28"/>
        </w:rPr>
        <w:t>,</w:t>
      </w:r>
      <w:r w:rsidR="00AD0803" w:rsidRPr="002B592E">
        <w:rPr>
          <w:rFonts w:cs="Times New Roman"/>
          <w:szCs w:val="28"/>
        </w:rPr>
        <w:t xml:space="preserve"> за які можливе звільнення від кримінальної відповідальності у зв’язку з примиренням винного з потерпілим, адже надмірний формалізм кримінального законодавства в </w:t>
      </w:r>
      <w:r w:rsidR="00204E60" w:rsidRPr="002B592E">
        <w:rPr>
          <w:rFonts w:cs="Times New Roman"/>
          <w:szCs w:val="28"/>
        </w:rPr>
        <w:t>такому</w:t>
      </w:r>
      <w:r w:rsidR="00AD0803" w:rsidRPr="002B592E">
        <w:rPr>
          <w:rFonts w:cs="Times New Roman"/>
          <w:szCs w:val="28"/>
        </w:rPr>
        <w:t xml:space="preserve"> випадку не сприятиме тим цілям</w:t>
      </w:r>
      <w:r w:rsidR="00CB52CB" w:rsidRPr="002B592E">
        <w:rPr>
          <w:rFonts w:cs="Times New Roman"/>
          <w:szCs w:val="28"/>
        </w:rPr>
        <w:t>,</w:t>
      </w:r>
      <w:r w:rsidR="00AD0803" w:rsidRPr="002B592E">
        <w:rPr>
          <w:rFonts w:cs="Times New Roman"/>
          <w:szCs w:val="28"/>
        </w:rPr>
        <w:t xml:space="preserve"> які перед ним стоять. </w:t>
      </w:r>
      <w:r w:rsidR="00C11379" w:rsidRPr="002B592E">
        <w:rPr>
          <w:rFonts w:cs="Times New Roman"/>
          <w:szCs w:val="28"/>
        </w:rPr>
        <w:t>З</w:t>
      </w:r>
      <w:r w:rsidR="00AD0803" w:rsidRPr="002B592E">
        <w:rPr>
          <w:rFonts w:cs="Times New Roman"/>
          <w:szCs w:val="28"/>
        </w:rPr>
        <w:t xml:space="preserve">вільнення від кримінальної відповідальності у зв’язку з примиренням винного з потерпілим </w:t>
      </w:r>
      <w:r w:rsidR="00C11379" w:rsidRPr="002B592E">
        <w:rPr>
          <w:rFonts w:cs="Times New Roman"/>
          <w:szCs w:val="28"/>
        </w:rPr>
        <w:t xml:space="preserve">можливе </w:t>
      </w:r>
      <w:r w:rsidR="00AD0803" w:rsidRPr="002B592E">
        <w:rPr>
          <w:rFonts w:cs="Times New Roman"/>
          <w:szCs w:val="28"/>
        </w:rPr>
        <w:t>у разі вчинення «</w:t>
      </w:r>
      <w:proofErr w:type="spellStart"/>
      <w:r w:rsidR="00AD0803" w:rsidRPr="002B592E">
        <w:rPr>
          <w:rFonts w:cs="Times New Roman"/>
          <w:szCs w:val="28"/>
        </w:rPr>
        <w:t>дв</w:t>
      </w:r>
      <w:r w:rsidR="004A3A93" w:rsidRPr="002B592E">
        <w:rPr>
          <w:rFonts w:cs="Times New Roman"/>
          <w:szCs w:val="28"/>
        </w:rPr>
        <w:t>о</w:t>
      </w:r>
      <w:r w:rsidR="00AD0803" w:rsidRPr="002B592E">
        <w:rPr>
          <w:rFonts w:cs="Times New Roman"/>
          <w:szCs w:val="28"/>
        </w:rPr>
        <w:t>об'єктного</w:t>
      </w:r>
      <w:proofErr w:type="spellEnd"/>
      <w:r w:rsidR="00AD0803" w:rsidRPr="002B592E">
        <w:rPr>
          <w:rFonts w:cs="Times New Roman"/>
          <w:szCs w:val="28"/>
        </w:rPr>
        <w:t xml:space="preserve"> кримінального правопорушення», </w:t>
      </w:r>
      <w:r w:rsidR="0027297D" w:rsidRPr="002B592E">
        <w:rPr>
          <w:rFonts w:cs="Times New Roman"/>
          <w:szCs w:val="28"/>
        </w:rPr>
        <w:t>яким</w:t>
      </w:r>
      <w:r w:rsidR="00AD0803" w:rsidRPr="002B592E">
        <w:rPr>
          <w:rFonts w:cs="Times New Roman"/>
          <w:szCs w:val="28"/>
        </w:rPr>
        <w:t xml:space="preserve"> шкода заподіюється не тільки потерпілому, а й інтересам суспільства чи держави, </w:t>
      </w:r>
      <w:r w:rsidR="0027297D" w:rsidRPr="002B592E">
        <w:rPr>
          <w:rFonts w:cs="Times New Roman"/>
          <w:szCs w:val="28"/>
        </w:rPr>
        <w:t>за умови, що</w:t>
      </w:r>
      <w:r w:rsidR="009A26C1" w:rsidRPr="002B592E">
        <w:rPr>
          <w:rFonts w:cs="Times New Roman"/>
          <w:szCs w:val="28"/>
        </w:rPr>
        <w:t xml:space="preserve"> обсяг шкоди</w:t>
      </w:r>
      <w:r w:rsidR="00AD0803" w:rsidRPr="002B592E">
        <w:rPr>
          <w:rFonts w:cs="Times New Roman"/>
          <w:szCs w:val="28"/>
        </w:rPr>
        <w:t xml:space="preserve"> </w:t>
      </w:r>
      <w:r w:rsidR="00CB52CB" w:rsidRPr="002B592E">
        <w:rPr>
          <w:rFonts w:cs="Times New Roman"/>
          <w:szCs w:val="28"/>
        </w:rPr>
        <w:t xml:space="preserve">є </w:t>
      </w:r>
      <w:r w:rsidR="00AD0803" w:rsidRPr="002B592E">
        <w:rPr>
          <w:rFonts w:cs="Times New Roman"/>
          <w:szCs w:val="28"/>
        </w:rPr>
        <w:t>не значни</w:t>
      </w:r>
      <w:r w:rsidR="00CB52CB" w:rsidRPr="002B592E">
        <w:rPr>
          <w:rFonts w:cs="Times New Roman"/>
          <w:szCs w:val="28"/>
        </w:rPr>
        <w:t>м</w:t>
      </w:r>
      <w:r w:rsidR="00AD0803" w:rsidRPr="002B592E">
        <w:rPr>
          <w:rFonts w:cs="Times New Roman"/>
          <w:szCs w:val="28"/>
        </w:rPr>
        <w:t>.</w:t>
      </w:r>
    </w:p>
    <w:p w14:paraId="3EA1ED18" w14:textId="7A826B78" w:rsidR="0027297D" w:rsidRPr="002B592E" w:rsidRDefault="00DF2156" w:rsidP="00C0266F">
      <w:pPr>
        <w:pStyle w:val="a8"/>
        <w:numPr>
          <w:ilvl w:val="0"/>
          <w:numId w:val="21"/>
        </w:numPr>
        <w:spacing w:line="372" w:lineRule="auto"/>
        <w:ind w:left="0" w:firstLine="709"/>
        <w:contextualSpacing w:val="0"/>
        <w:rPr>
          <w:rFonts w:cs="Times New Roman"/>
          <w:szCs w:val="28"/>
          <w:lang w:val="uk-UA"/>
        </w:rPr>
      </w:pPr>
      <w:r w:rsidRPr="002B592E">
        <w:rPr>
          <w:rFonts w:cs="Times New Roman"/>
          <w:szCs w:val="28"/>
          <w:lang w:val="uk-UA"/>
        </w:rPr>
        <w:t>П</w:t>
      </w:r>
      <w:r w:rsidR="00AD0803" w:rsidRPr="002B592E">
        <w:rPr>
          <w:rFonts w:cs="Times New Roman"/>
          <w:szCs w:val="28"/>
          <w:lang w:val="uk-UA"/>
        </w:rPr>
        <w:t xml:space="preserve">ід шкодою </w:t>
      </w:r>
      <w:r w:rsidR="00CB52CB" w:rsidRPr="002B592E">
        <w:rPr>
          <w:rFonts w:cs="Times New Roman"/>
          <w:szCs w:val="28"/>
          <w:lang w:val="uk-UA"/>
        </w:rPr>
        <w:t>у</w:t>
      </w:r>
      <w:r w:rsidR="00AD0803" w:rsidRPr="002B592E">
        <w:rPr>
          <w:rFonts w:cs="Times New Roman"/>
          <w:szCs w:val="28"/>
          <w:lang w:val="uk-UA"/>
        </w:rPr>
        <w:t xml:space="preserve"> ст. 46 </w:t>
      </w:r>
      <w:r w:rsidR="001D40C0" w:rsidRPr="002B592E">
        <w:rPr>
          <w:rFonts w:cs="Times New Roman"/>
          <w:szCs w:val="28"/>
          <w:lang w:val="uk-UA"/>
        </w:rPr>
        <w:t>КК України</w:t>
      </w:r>
      <w:r w:rsidRPr="002B592E">
        <w:rPr>
          <w:rFonts w:cs="Times New Roman"/>
          <w:szCs w:val="28"/>
          <w:lang w:val="uk-UA"/>
        </w:rPr>
        <w:t xml:space="preserve"> </w:t>
      </w:r>
      <w:r w:rsidR="00AD0803" w:rsidRPr="002B592E">
        <w:rPr>
          <w:rFonts w:cs="Times New Roman"/>
          <w:szCs w:val="28"/>
          <w:lang w:val="uk-UA"/>
        </w:rPr>
        <w:t xml:space="preserve">слід розуміти </w:t>
      </w:r>
      <w:r w:rsidR="00D16472" w:rsidRPr="002B592E">
        <w:rPr>
          <w:rFonts w:cs="Times New Roman"/>
          <w:szCs w:val="28"/>
          <w:lang w:val="uk-UA"/>
        </w:rPr>
        <w:t>будь-які фізичні, моральні, матеріальні втрати</w:t>
      </w:r>
      <w:r w:rsidR="00AD0803" w:rsidRPr="002B592E">
        <w:rPr>
          <w:rFonts w:cs="Times New Roman"/>
          <w:szCs w:val="28"/>
          <w:lang w:val="uk-UA"/>
        </w:rPr>
        <w:t>, яких зазнала потерпіла особа в результаті вчинення кримінального правопорушення. Усунення заподіяної шкоди передбачає компенсацію законними засобами того негативного результату, який був завданий вчиненим кримінальним правопорушенням.</w:t>
      </w:r>
      <w:r w:rsidR="0011312A" w:rsidRPr="002B592E">
        <w:rPr>
          <w:rFonts w:cs="Times New Roman"/>
          <w:szCs w:val="28"/>
          <w:lang w:val="uk-UA"/>
        </w:rPr>
        <w:t xml:space="preserve"> </w:t>
      </w:r>
    </w:p>
    <w:p w14:paraId="65118962" w14:textId="3DCA9927" w:rsidR="0027297D" w:rsidRPr="002B592E" w:rsidRDefault="009A26C1" w:rsidP="00C0266F">
      <w:pPr>
        <w:spacing w:line="372" w:lineRule="auto"/>
        <w:rPr>
          <w:rFonts w:cs="Times New Roman"/>
          <w:szCs w:val="28"/>
        </w:rPr>
      </w:pPr>
      <w:r w:rsidRPr="002B592E">
        <w:rPr>
          <w:rFonts w:cs="Times New Roman"/>
          <w:szCs w:val="28"/>
        </w:rPr>
        <w:t xml:space="preserve">Близькі родичі та члени сім’ї </w:t>
      </w:r>
      <w:r w:rsidR="0027297D" w:rsidRPr="002B592E">
        <w:rPr>
          <w:rFonts w:cs="Times New Roman"/>
          <w:szCs w:val="28"/>
        </w:rPr>
        <w:t>мають право бути суб’єктами примирення в розумінні ст.</w:t>
      </w:r>
      <w:r w:rsidR="00463D26" w:rsidRPr="002B592E">
        <w:rPr>
          <w:rFonts w:cs="Times New Roman"/>
          <w:szCs w:val="28"/>
        </w:rPr>
        <w:t xml:space="preserve"> </w:t>
      </w:r>
      <w:r w:rsidR="0027297D" w:rsidRPr="002B592E">
        <w:rPr>
          <w:rFonts w:cs="Times New Roman"/>
          <w:szCs w:val="28"/>
        </w:rPr>
        <w:t xml:space="preserve">46 </w:t>
      </w:r>
      <w:r w:rsidR="001D40C0" w:rsidRPr="002B592E">
        <w:rPr>
          <w:rFonts w:cs="Times New Roman"/>
          <w:szCs w:val="28"/>
        </w:rPr>
        <w:t>КК України</w:t>
      </w:r>
      <w:r w:rsidR="0027297D" w:rsidRPr="002B592E">
        <w:rPr>
          <w:rFonts w:cs="Times New Roman"/>
          <w:szCs w:val="28"/>
        </w:rPr>
        <w:t xml:space="preserve">, якщо </w:t>
      </w:r>
      <w:r w:rsidR="00AD0803" w:rsidRPr="002B592E">
        <w:rPr>
          <w:rFonts w:cs="Times New Roman"/>
          <w:szCs w:val="28"/>
        </w:rPr>
        <w:t xml:space="preserve">в разі </w:t>
      </w:r>
      <w:r w:rsidR="0027297D" w:rsidRPr="002B592E">
        <w:rPr>
          <w:rFonts w:cs="Times New Roman"/>
          <w:szCs w:val="28"/>
        </w:rPr>
        <w:t xml:space="preserve">вчинення кримінального правопорушення настала </w:t>
      </w:r>
      <w:r w:rsidR="00AD0803" w:rsidRPr="002B592E">
        <w:rPr>
          <w:rFonts w:cs="Times New Roman"/>
          <w:szCs w:val="28"/>
        </w:rPr>
        <w:t>смерт</w:t>
      </w:r>
      <w:r w:rsidR="0027297D" w:rsidRPr="002B592E">
        <w:rPr>
          <w:rFonts w:cs="Times New Roman"/>
          <w:szCs w:val="28"/>
        </w:rPr>
        <w:t>ь</w:t>
      </w:r>
      <w:r w:rsidR="00AD0803" w:rsidRPr="002B592E">
        <w:rPr>
          <w:rFonts w:cs="Times New Roman"/>
          <w:szCs w:val="28"/>
        </w:rPr>
        <w:t xml:space="preserve"> потерпілого </w:t>
      </w:r>
      <w:r w:rsidR="00DF785D" w:rsidRPr="002B592E">
        <w:rPr>
          <w:rFonts w:cs="Times New Roman"/>
          <w:szCs w:val="28"/>
          <w:shd w:val="clear" w:color="auto" w:fill="FFFFFF"/>
        </w:rPr>
        <w:t>або особа перебуває у стані, який унеможливлює брати участь у процедурі примирення</w:t>
      </w:r>
      <w:r w:rsidR="00AD0803" w:rsidRPr="002B592E">
        <w:rPr>
          <w:rFonts w:cs="Times New Roman"/>
          <w:szCs w:val="28"/>
        </w:rPr>
        <w:t xml:space="preserve">. </w:t>
      </w:r>
    </w:p>
    <w:p w14:paraId="6CD0625E" w14:textId="67E01405" w:rsidR="00AD0803" w:rsidRPr="002B592E" w:rsidRDefault="00AD0803" w:rsidP="00C0266F">
      <w:pPr>
        <w:spacing w:line="372" w:lineRule="auto"/>
        <w:rPr>
          <w:rFonts w:cs="Times New Roman"/>
          <w:szCs w:val="28"/>
        </w:rPr>
      </w:pPr>
      <w:r w:rsidRPr="002B592E">
        <w:rPr>
          <w:rFonts w:cs="Times New Roman"/>
          <w:szCs w:val="28"/>
        </w:rPr>
        <w:t xml:space="preserve">Шкода діловій репутації юридичної особи </w:t>
      </w:r>
      <w:r w:rsidR="00512F65" w:rsidRPr="002B592E">
        <w:rPr>
          <w:rFonts w:cs="Times New Roman"/>
          <w:szCs w:val="28"/>
        </w:rPr>
        <w:t>–</w:t>
      </w:r>
      <w:r w:rsidRPr="002B592E">
        <w:rPr>
          <w:rFonts w:cs="Times New Roman"/>
          <w:szCs w:val="28"/>
        </w:rPr>
        <w:t xml:space="preserve"> це будь-яку шкода, пов'язана з приниженням ділової репутації юридичної особи (може носити як матеріальний характер та проявлятися у збитках, так і нематеріальний </w:t>
      </w:r>
      <w:r w:rsidR="00512F65" w:rsidRPr="002B592E">
        <w:rPr>
          <w:rFonts w:cs="Times New Roman"/>
          <w:szCs w:val="28"/>
        </w:rPr>
        <w:t>–</w:t>
      </w:r>
      <w:r w:rsidRPr="002B592E">
        <w:rPr>
          <w:rFonts w:cs="Times New Roman"/>
          <w:szCs w:val="28"/>
        </w:rPr>
        <w:t xml:space="preserve"> несприятливі наслідки нематеріального характеру). </w:t>
      </w:r>
    </w:p>
    <w:p w14:paraId="115AB453" w14:textId="77777777" w:rsidR="00AD0803" w:rsidRPr="002B592E" w:rsidRDefault="0027297D" w:rsidP="00C0266F">
      <w:pPr>
        <w:spacing w:line="372" w:lineRule="auto"/>
        <w:rPr>
          <w:rFonts w:eastAsia="Times New Roman" w:cs="Times New Roman"/>
          <w:szCs w:val="28"/>
          <w:lang w:eastAsia="uk-UA"/>
        </w:rPr>
      </w:pPr>
      <w:r w:rsidRPr="002B592E">
        <w:rPr>
          <w:rFonts w:cs="Times New Roman"/>
          <w:szCs w:val="28"/>
        </w:rPr>
        <w:t>11. Х</w:t>
      </w:r>
      <w:r w:rsidR="00AD0803" w:rsidRPr="002B592E">
        <w:rPr>
          <w:rFonts w:cs="Times New Roman"/>
          <w:szCs w:val="28"/>
        </w:rPr>
        <w:t>арактеристиками в</w:t>
      </w:r>
      <w:r w:rsidR="00AD0803" w:rsidRPr="002B592E">
        <w:rPr>
          <w:rFonts w:eastAsia="Times New Roman" w:cs="Times New Roman"/>
          <w:szCs w:val="28"/>
          <w:lang w:eastAsia="uk-UA"/>
        </w:rPr>
        <w:t xml:space="preserve">ідшкодування збитків або усунення шкоди як підстави звільнення </w:t>
      </w:r>
      <w:r w:rsidR="00AD0803" w:rsidRPr="002B592E">
        <w:rPr>
          <w:rFonts w:cs="Times New Roman"/>
          <w:szCs w:val="28"/>
        </w:rPr>
        <w:t>від кримінальної відповідальності у зв’язку з примиренням винного з потерпілим є</w:t>
      </w:r>
      <w:r w:rsidR="00AD0803" w:rsidRPr="002B592E">
        <w:rPr>
          <w:rFonts w:eastAsia="Times New Roman" w:cs="Times New Roman"/>
          <w:szCs w:val="28"/>
          <w:lang w:eastAsia="uk-UA"/>
        </w:rPr>
        <w:t>:</w:t>
      </w:r>
    </w:p>
    <w:p w14:paraId="5FC49783" w14:textId="6AB560D4" w:rsidR="00AD0803" w:rsidRPr="002B592E" w:rsidRDefault="0006190C" w:rsidP="00C0266F">
      <w:pPr>
        <w:spacing w:line="372" w:lineRule="auto"/>
        <w:rPr>
          <w:rFonts w:eastAsia="Times New Roman" w:cs="Times New Roman"/>
          <w:szCs w:val="28"/>
          <w:lang w:eastAsia="uk-UA"/>
        </w:rPr>
      </w:pPr>
      <w:r w:rsidRPr="002B592E">
        <w:rPr>
          <w:rFonts w:eastAsia="Times New Roman" w:cs="Times New Roman"/>
          <w:szCs w:val="28"/>
          <w:lang w:eastAsia="uk-UA"/>
        </w:rPr>
        <w:t>–</w:t>
      </w:r>
      <w:r w:rsidR="00AD0803" w:rsidRPr="002B592E">
        <w:rPr>
          <w:rFonts w:eastAsia="Times New Roman" w:cs="Times New Roman"/>
          <w:szCs w:val="28"/>
          <w:lang w:eastAsia="uk-UA"/>
        </w:rPr>
        <w:t xml:space="preserve"> добровільність;</w:t>
      </w:r>
    </w:p>
    <w:p w14:paraId="13F561BF" w14:textId="6A9823CC" w:rsidR="00AD0803" w:rsidRPr="002B592E" w:rsidRDefault="0006190C" w:rsidP="00C0266F">
      <w:pPr>
        <w:spacing w:line="372" w:lineRule="auto"/>
        <w:rPr>
          <w:rFonts w:eastAsia="Times New Roman" w:cs="Times New Roman"/>
          <w:szCs w:val="28"/>
          <w:lang w:eastAsia="uk-UA"/>
        </w:rPr>
      </w:pPr>
      <w:r w:rsidRPr="002B592E">
        <w:rPr>
          <w:rFonts w:eastAsia="Times New Roman" w:cs="Times New Roman"/>
          <w:szCs w:val="28"/>
          <w:lang w:eastAsia="uk-UA"/>
        </w:rPr>
        <w:lastRenderedPageBreak/>
        <w:t>–</w:t>
      </w:r>
      <w:r w:rsidR="00AD0803" w:rsidRPr="002B592E">
        <w:rPr>
          <w:rFonts w:eastAsia="Times New Roman" w:cs="Times New Roman"/>
          <w:szCs w:val="28"/>
          <w:lang w:eastAsia="uk-UA"/>
        </w:rPr>
        <w:t xml:space="preserve"> ініціатива може виходити від будь-якого суб’єкта примирення;</w:t>
      </w:r>
    </w:p>
    <w:p w14:paraId="47B3981B" w14:textId="0EE0F666" w:rsidR="00AD0803" w:rsidRPr="002B592E" w:rsidRDefault="0006190C" w:rsidP="00C0266F">
      <w:pPr>
        <w:spacing w:line="372" w:lineRule="auto"/>
        <w:rPr>
          <w:rFonts w:eastAsia="Times New Roman" w:cs="Times New Roman"/>
          <w:szCs w:val="28"/>
          <w:lang w:eastAsia="uk-UA"/>
        </w:rPr>
      </w:pPr>
      <w:r w:rsidRPr="002B592E">
        <w:rPr>
          <w:rFonts w:eastAsia="Times New Roman" w:cs="Times New Roman"/>
          <w:szCs w:val="28"/>
          <w:lang w:eastAsia="uk-UA"/>
        </w:rPr>
        <w:t>–</w:t>
      </w:r>
      <w:r w:rsidR="00AD0803" w:rsidRPr="002B592E">
        <w:rPr>
          <w:rFonts w:eastAsia="Times New Roman" w:cs="Times New Roman"/>
          <w:szCs w:val="28"/>
          <w:lang w:eastAsia="uk-UA"/>
        </w:rPr>
        <w:t xml:space="preserve"> можливість </w:t>
      </w:r>
      <w:r w:rsidR="00AD0803" w:rsidRPr="002B592E">
        <w:rPr>
          <w:rFonts w:cs="Times New Roman"/>
          <w:szCs w:val="28"/>
        </w:rPr>
        <w:t>в</w:t>
      </w:r>
      <w:r w:rsidR="00AD0803" w:rsidRPr="002B592E">
        <w:rPr>
          <w:rFonts w:eastAsia="Times New Roman" w:cs="Times New Roman"/>
          <w:szCs w:val="28"/>
          <w:lang w:eastAsia="uk-UA"/>
        </w:rPr>
        <w:t>ідшкодування збитків або усунення шкоди третіми особами, при згоді на це суб’єктів примирення;</w:t>
      </w:r>
    </w:p>
    <w:p w14:paraId="4FDF14BB" w14:textId="68AB33D2" w:rsidR="00AD0803" w:rsidRPr="002B592E" w:rsidRDefault="0006190C" w:rsidP="00C0266F">
      <w:pPr>
        <w:spacing w:line="372" w:lineRule="auto"/>
        <w:rPr>
          <w:rFonts w:eastAsia="Times New Roman" w:cs="Times New Roman"/>
          <w:szCs w:val="28"/>
          <w:lang w:eastAsia="ru-RU"/>
        </w:rPr>
      </w:pPr>
      <w:r w:rsidRPr="002B592E">
        <w:rPr>
          <w:rFonts w:eastAsia="Times New Roman" w:cs="Times New Roman"/>
          <w:szCs w:val="28"/>
          <w:lang w:eastAsia="uk-UA"/>
        </w:rPr>
        <w:t>–</w:t>
      </w:r>
      <w:r w:rsidR="00AD0803" w:rsidRPr="002B592E">
        <w:rPr>
          <w:rFonts w:eastAsia="Times New Roman" w:cs="Times New Roman"/>
          <w:szCs w:val="28"/>
          <w:lang w:eastAsia="uk-UA"/>
        </w:rPr>
        <w:t xml:space="preserve"> п</w:t>
      </w:r>
      <w:r w:rsidR="00AD0803" w:rsidRPr="002B592E">
        <w:rPr>
          <w:rFonts w:cs="Times New Roman"/>
          <w:szCs w:val="28"/>
        </w:rPr>
        <w:t>отерпілий сам визначає обсяг відшкодування (повний, частковий) або взагалі може відмовитись від будь</w:t>
      </w:r>
      <w:r w:rsidR="00326EC5" w:rsidRPr="002B592E">
        <w:rPr>
          <w:rFonts w:cs="Times New Roman"/>
          <w:szCs w:val="28"/>
        </w:rPr>
        <w:t>-</w:t>
      </w:r>
      <w:r w:rsidR="00AD0803" w:rsidRPr="002B592E">
        <w:rPr>
          <w:rFonts w:cs="Times New Roman"/>
          <w:szCs w:val="28"/>
        </w:rPr>
        <w:t>якого відшкодування;</w:t>
      </w:r>
    </w:p>
    <w:p w14:paraId="3C2B2A5E" w14:textId="2FC28924" w:rsidR="00AD0803" w:rsidRPr="002B592E" w:rsidRDefault="0006190C" w:rsidP="00C0266F">
      <w:pPr>
        <w:spacing w:line="372" w:lineRule="auto"/>
        <w:rPr>
          <w:rFonts w:eastAsia="Times New Roman" w:cs="Times New Roman"/>
          <w:szCs w:val="28"/>
          <w:lang w:eastAsia="uk-UA"/>
        </w:rPr>
      </w:pPr>
      <w:r w:rsidRPr="002B592E">
        <w:rPr>
          <w:rFonts w:cs="Times New Roman"/>
          <w:szCs w:val="28"/>
        </w:rPr>
        <w:t>–</w:t>
      </w:r>
      <w:r w:rsidR="00AD0803" w:rsidRPr="002B592E">
        <w:rPr>
          <w:rFonts w:cs="Times New Roman"/>
          <w:szCs w:val="28"/>
        </w:rPr>
        <w:t xml:space="preserve"> у разі незадоволення потерпілої особи щодо </w:t>
      </w:r>
      <w:r w:rsidR="00AD0803" w:rsidRPr="002B592E">
        <w:rPr>
          <w:rFonts w:eastAsia="Times New Roman" w:cs="Times New Roman"/>
          <w:szCs w:val="28"/>
          <w:lang w:eastAsia="uk-UA"/>
        </w:rPr>
        <w:t xml:space="preserve">розміру та способу </w:t>
      </w:r>
      <w:r w:rsidR="00AD0803" w:rsidRPr="002B592E">
        <w:rPr>
          <w:rFonts w:cs="Times New Roman"/>
          <w:szCs w:val="28"/>
        </w:rPr>
        <w:t>в</w:t>
      </w:r>
      <w:r w:rsidR="00AD0803" w:rsidRPr="002B592E">
        <w:rPr>
          <w:rFonts w:eastAsia="Times New Roman" w:cs="Times New Roman"/>
          <w:szCs w:val="28"/>
          <w:lang w:eastAsia="uk-UA"/>
        </w:rPr>
        <w:t>ідшкодування збитків або усунення шкоди звільнення неможливе;</w:t>
      </w:r>
    </w:p>
    <w:p w14:paraId="5F052938" w14:textId="39D6DA75" w:rsidR="00AD0803" w:rsidRPr="002B592E" w:rsidRDefault="009B2C67" w:rsidP="00C0266F">
      <w:pPr>
        <w:spacing w:line="372" w:lineRule="auto"/>
        <w:rPr>
          <w:rFonts w:cs="Times New Roman"/>
          <w:szCs w:val="28"/>
          <w:shd w:val="clear" w:color="auto" w:fill="FFFFFF"/>
        </w:rPr>
      </w:pPr>
      <w:r w:rsidRPr="002B592E">
        <w:rPr>
          <w:rFonts w:cs="Times New Roman"/>
          <w:szCs w:val="28"/>
        </w:rPr>
        <w:t>–</w:t>
      </w:r>
      <w:r w:rsidR="00AD0803" w:rsidRPr="002B592E">
        <w:rPr>
          <w:rFonts w:cs="Times New Roman"/>
          <w:szCs w:val="28"/>
        </w:rPr>
        <w:t xml:space="preserve"> до моменту винесення рішення щодо звільнення від кримінальної відповідальності у </w:t>
      </w:r>
      <w:r w:rsidR="003C6CDA" w:rsidRPr="002B592E">
        <w:rPr>
          <w:rFonts w:cs="Times New Roman"/>
          <w:szCs w:val="28"/>
        </w:rPr>
        <w:t xml:space="preserve">зв’язку </w:t>
      </w:r>
      <w:r w:rsidR="00AD0803" w:rsidRPr="002B592E">
        <w:rPr>
          <w:rFonts w:cs="Times New Roman"/>
          <w:szCs w:val="28"/>
        </w:rPr>
        <w:t xml:space="preserve">примирення винного з потерпілим мають бути задоволені вимоги потерпілого; </w:t>
      </w:r>
    </w:p>
    <w:p w14:paraId="640B37B6" w14:textId="2689632F" w:rsidR="00AD0803" w:rsidRPr="002B592E" w:rsidRDefault="009B2C67" w:rsidP="00C0266F">
      <w:pPr>
        <w:spacing w:line="372" w:lineRule="auto"/>
        <w:rPr>
          <w:rFonts w:eastAsia="Times New Roman" w:cs="Times New Roman"/>
          <w:szCs w:val="28"/>
          <w:lang w:eastAsia="uk-UA"/>
        </w:rPr>
      </w:pPr>
      <w:r w:rsidRPr="002B592E">
        <w:rPr>
          <w:rFonts w:cs="Times New Roman"/>
          <w:szCs w:val="28"/>
          <w:shd w:val="clear" w:color="auto" w:fill="FFFFFF"/>
        </w:rPr>
        <w:t>–</w:t>
      </w:r>
      <w:r w:rsidR="00AD0803" w:rsidRPr="002B592E">
        <w:rPr>
          <w:rFonts w:cs="Times New Roman"/>
          <w:szCs w:val="28"/>
          <w:shd w:val="clear" w:color="auto" w:fill="FFFFFF"/>
        </w:rPr>
        <w:t xml:space="preserve"> суд не в праві відмовити у звільне</w:t>
      </w:r>
      <w:r w:rsidR="004A3A93" w:rsidRPr="002B592E">
        <w:rPr>
          <w:rFonts w:cs="Times New Roman"/>
          <w:szCs w:val="28"/>
          <w:shd w:val="clear" w:color="auto" w:fill="FFFFFF"/>
        </w:rPr>
        <w:t>н</w:t>
      </w:r>
      <w:r w:rsidR="00AD0803" w:rsidRPr="002B592E">
        <w:rPr>
          <w:rFonts w:cs="Times New Roman"/>
          <w:szCs w:val="28"/>
          <w:shd w:val="clear" w:color="auto" w:fill="FFFFFF"/>
        </w:rPr>
        <w:t>ні з причини невідповідності</w:t>
      </w:r>
      <w:r w:rsidR="00AD0803" w:rsidRPr="002B592E">
        <w:rPr>
          <w:rFonts w:eastAsia="Times New Roman" w:cs="Times New Roman"/>
          <w:szCs w:val="28"/>
          <w:lang w:eastAsia="uk-UA"/>
        </w:rPr>
        <w:t xml:space="preserve"> розміру або способу </w:t>
      </w:r>
      <w:r w:rsidR="00AD0803" w:rsidRPr="002B592E">
        <w:rPr>
          <w:rFonts w:cs="Times New Roman"/>
          <w:szCs w:val="28"/>
        </w:rPr>
        <w:t>в</w:t>
      </w:r>
      <w:r w:rsidR="00AD0803" w:rsidRPr="002B592E">
        <w:rPr>
          <w:rFonts w:eastAsia="Times New Roman" w:cs="Times New Roman"/>
          <w:szCs w:val="28"/>
          <w:lang w:eastAsia="uk-UA"/>
        </w:rPr>
        <w:t xml:space="preserve">ідшкодування наслідкам кримінального правопорушення, якщо </w:t>
      </w:r>
      <w:r w:rsidR="00AD0803" w:rsidRPr="002B592E">
        <w:rPr>
          <w:rFonts w:cs="Times New Roman"/>
          <w:szCs w:val="28"/>
          <w:shd w:val="clear" w:color="auto" w:fill="FFFFFF"/>
        </w:rPr>
        <w:t xml:space="preserve">потерпілий задоволений </w:t>
      </w:r>
      <w:r w:rsidR="00AD0803" w:rsidRPr="002B592E">
        <w:rPr>
          <w:rFonts w:cs="Times New Roman"/>
          <w:szCs w:val="28"/>
        </w:rPr>
        <w:t>в</w:t>
      </w:r>
      <w:r w:rsidR="00AD0803" w:rsidRPr="002B592E">
        <w:rPr>
          <w:rFonts w:eastAsia="Times New Roman" w:cs="Times New Roman"/>
          <w:szCs w:val="28"/>
          <w:lang w:eastAsia="uk-UA"/>
        </w:rPr>
        <w:t>ідшкодованими збитками або усуненою шкодою.</w:t>
      </w:r>
    </w:p>
    <w:p w14:paraId="1D653050" w14:textId="77777777" w:rsidR="00AD0803" w:rsidRPr="002B592E" w:rsidRDefault="0027297D" w:rsidP="00C0266F">
      <w:pPr>
        <w:spacing w:line="372" w:lineRule="auto"/>
        <w:rPr>
          <w:rFonts w:cs="Times New Roman"/>
          <w:szCs w:val="28"/>
        </w:rPr>
      </w:pPr>
      <w:r w:rsidRPr="002B592E">
        <w:rPr>
          <w:rFonts w:cs="Times New Roman"/>
          <w:color w:val="000000" w:themeColor="text1"/>
          <w:szCs w:val="28"/>
        </w:rPr>
        <w:t>12. О</w:t>
      </w:r>
      <w:r w:rsidRPr="002B592E">
        <w:rPr>
          <w:rFonts w:cs="Times New Roman"/>
          <w:szCs w:val="28"/>
        </w:rPr>
        <w:t>собливостями</w:t>
      </w:r>
      <w:r w:rsidR="00AD0803" w:rsidRPr="002B592E">
        <w:rPr>
          <w:rFonts w:cs="Times New Roman"/>
          <w:szCs w:val="28"/>
        </w:rPr>
        <w:t xml:space="preserve"> потерпілого як суб’єкта примирення при звільне</w:t>
      </w:r>
      <w:r w:rsidR="004A3A93" w:rsidRPr="002B592E">
        <w:rPr>
          <w:rFonts w:cs="Times New Roman"/>
          <w:szCs w:val="28"/>
        </w:rPr>
        <w:t>н</w:t>
      </w:r>
      <w:r w:rsidR="00AD0803" w:rsidRPr="002B592E">
        <w:rPr>
          <w:rFonts w:cs="Times New Roman"/>
          <w:szCs w:val="28"/>
        </w:rPr>
        <w:t>ні особи від кримінальної відповідальності у зв’язку з примиренням винного з потерпілим</w:t>
      </w:r>
      <w:r w:rsidRPr="002B592E">
        <w:rPr>
          <w:rFonts w:cs="Times New Roman"/>
          <w:szCs w:val="28"/>
        </w:rPr>
        <w:t xml:space="preserve"> є</w:t>
      </w:r>
      <w:r w:rsidR="00AD0803" w:rsidRPr="002B592E">
        <w:rPr>
          <w:rFonts w:cs="Times New Roman"/>
          <w:szCs w:val="28"/>
        </w:rPr>
        <w:t>:</w:t>
      </w:r>
    </w:p>
    <w:p w14:paraId="362AB03C" w14:textId="77777777" w:rsidR="00287ED2" w:rsidRPr="002B592E" w:rsidRDefault="009B2C67" w:rsidP="00C0266F">
      <w:pPr>
        <w:pStyle w:val="a8"/>
        <w:spacing w:line="372" w:lineRule="auto"/>
        <w:ind w:left="0"/>
        <w:contextualSpacing w:val="0"/>
        <w:rPr>
          <w:rFonts w:cs="Times New Roman"/>
          <w:color w:val="000000" w:themeColor="text1"/>
          <w:szCs w:val="28"/>
          <w:lang w:val="uk-UA"/>
        </w:rPr>
      </w:pPr>
      <w:r w:rsidRPr="002B592E">
        <w:rPr>
          <w:rFonts w:cs="Times New Roman"/>
          <w:color w:val="000000" w:themeColor="text1"/>
          <w:szCs w:val="28"/>
          <w:lang w:val="uk-UA"/>
        </w:rPr>
        <w:t xml:space="preserve">– </w:t>
      </w:r>
      <w:r w:rsidR="00AD0803" w:rsidRPr="002B592E">
        <w:rPr>
          <w:rFonts w:cs="Times New Roman"/>
          <w:color w:val="000000" w:themeColor="text1"/>
          <w:szCs w:val="28"/>
          <w:lang w:val="uk-UA"/>
        </w:rPr>
        <w:t>може бути як фізична</w:t>
      </w:r>
      <w:r w:rsidR="00B21C11" w:rsidRPr="002B592E">
        <w:rPr>
          <w:rFonts w:cs="Times New Roman"/>
          <w:color w:val="000000" w:themeColor="text1"/>
          <w:szCs w:val="28"/>
          <w:lang w:val="uk-UA"/>
        </w:rPr>
        <w:t>,</w:t>
      </w:r>
      <w:r w:rsidR="00AD0803" w:rsidRPr="002B592E">
        <w:rPr>
          <w:rFonts w:cs="Times New Roman"/>
          <w:color w:val="000000" w:themeColor="text1"/>
          <w:szCs w:val="28"/>
          <w:lang w:val="uk-UA"/>
        </w:rPr>
        <w:t xml:space="preserve"> так і юридична особа;</w:t>
      </w:r>
      <w:r w:rsidR="00287ED2" w:rsidRPr="002B592E">
        <w:rPr>
          <w:rFonts w:cs="Times New Roman"/>
          <w:color w:val="000000" w:themeColor="text1"/>
          <w:szCs w:val="28"/>
          <w:lang w:val="uk-UA"/>
        </w:rPr>
        <w:t xml:space="preserve"> </w:t>
      </w:r>
    </w:p>
    <w:p w14:paraId="394C7B14" w14:textId="51CE369F" w:rsidR="00AD0803" w:rsidRPr="002B592E" w:rsidRDefault="00AD0803" w:rsidP="00C0266F">
      <w:pPr>
        <w:pStyle w:val="a8"/>
        <w:numPr>
          <w:ilvl w:val="0"/>
          <w:numId w:val="35"/>
        </w:numPr>
        <w:spacing w:line="372" w:lineRule="auto"/>
        <w:ind w:left="0" w:firstLine="709"/>
        <w:contextualSpacing w:val="0"/>
        <w:rPr>
          <w:rFonts w:cs="Times New Roman"/>
          <w:color w:val="000000" w:themeColor="text1"/>
          <w:szCs w:val="28"/>
          <w:lang w:val="uk-UA"/>
        </w:rPr>
      </w:pPr>
      <w:r w:rsidRPr="002B592E">
        <w:rPr>
          <w:rFonts w:cs="Times New Roman"/>
          <w:szCs w:val="28"/>
          <w:lang w:val="uk-UA"/>
        </w:rPr>
        <w:t>статус потерпілого має бути процесуально оформлений;</w:t>
      </w:r>
    </w:p>
    <w:p w14:paraId="461A742C" w14:textId="09D8E04B" w:rsidR="00AD0803" w:rsidRPr="002B592E" w:rsidRDefault="009A26C1" w:rsidP="00C0266F">
      <w:pPr>
        <w:pStyle w:val="a8"/>
        <w:numPr>
          <w:ilvl w:val="0"/>
          <w:numId w:val="35"/>
        </w:numPr>
        <w:spacing w:line="372" w:lineRule="auto"/>
        <w:ind w:left="0" w:firstLine="709"/>
        <w:contextualSpacing w:val="0"/>
        <w:rPr>
          <w:rFonts w:cs="Times New Roman"/>
          <w:color w:val="000000" w:themeColor="text1"/>
          <w:szCs w:val="28"/>
          <w:lang w:val="uk-UA"/>
        </w:rPr>
      </w:pPr>
      <w:r w:rsidRPr="002B592E">
        <w:rPr>
          <w:rFonts w:cs="Times New Roman"/>
          <w:szCs w:val="28"/>
          <w:lang w:val="uk-UA"/>
        </w:rPr>
        <w:t>примирення та</w:t>
      </w:r>
      <w:r w:rsidR="00AD0803" w:rsidRPr="002B592E">
        <w:rPr>
          <w:rFonts w:cs="Times New Roman"/>
          <w:szCs w:val="28"/>
          <w:lang w:val="uk-UA"/>
        </w:rPr>
        <w:t xml:space="preserve"> відшкодува</w:t>
      </w:r>
      <w:r w:rsidR="00CB6864">
        <w:rPr>
          <w:rFonts w:cs="Times New Roman"/>
          <w:szCs w:val="28"/>
          <w:lang w:val="uk-UA"/>
        </w:rPr>
        <w:t xml:space="preserve">ння </w:t>
      </w:r>
      <w:r w:rsidR="00AD0803" w:rsidRPr="002B592E">
        <w:rPr>
          <w:rFonts w:cs="Times New Roman"/>
          <w:szCs w:val="28"/>
          <w:lang w:val="uk-UA"/>
        </w:rPr>
        <w:t>збитк</w:t>
      </w:r>
      <w:r w:rsidR="00CB6864">
        <w:rPr>
          <w:rFonts w:cs="Times New Roman"/>
          <w:szCs w:val="28"/>
          <w:lang w:val="uk-UA"/>
        </w:rPr>
        <w:t>ів</w:t>
      </w:r>
      <w:r w:rsidR="00AD0803" w:rsidRPr="002B592E">
        <w:rPr>
          <w:rFonts w:cs="Times New Roman"/>
          <w:szCs w:val="28"/>
          <w:lang w:val="uk-UA"/>
        </w:rPr>
        <w:t xml:space="preserve"> або усун</w:t>
      </w:r>
      <w:r w:rsidR="00CB6864">
        <w:rPr>
          <w:rFonts w:cs="Times New Roman"/>
          <w:szCs w:val="28"/>
          <w:lang w:val="uk-UA"/>
        </w:rPr>
        <w:t xml:space="preserve">ення </w:t>
      </w:r>
      <w:r w:rsidR="00AD0803" w:rsidRPr="002B592E">
        <w:rPr>
          <w:rFonts w:cs="Times New Roman"/>
          <w:szCs w:val="28"/>
          <w:lang w:val="uk-UA"/>
        </w:rPr>
        <w:t>заподіян</w:t>
      </w:r>
      <w:r w:rsidR="00CB6864">
        <w:rPr>
          <w:rFonts w:cs="Times New Roman"/>
          <w:szCs w:val="28"/>
          <w:lang w:val="uk-UA"/>
        </w:rPr>
        <w:t xml:space="preserve">ої </w:t>
      </w:r>
      <w:r w:rsidR="00AD0803" w:rsidRPr="002B592E">
        <w:rPr>
          <w:rFonts w:cs="Times New Roman"/>
          <w:szCs w:val="28"/>
          <w:lang w:val="uk-UA"/>
        </w:rPr>
        <w:t>шкод</w:t>
      </w:r>
      <w:r w:rsidR="00CB6864">
        <w:rPr>
          <w:rFonts w:cs="Times New Roman"/>
          <w:szCs w:val="28"/>
          <w:lang w:val="uk-UA"/>
        </w:rPr>
        <w:t>и</w:t>
      </w:r>
      <w:r w:rsidR="00AD0803" w:rsidRPr="002B592E">
        <w:rPr>
          <w:rFonts w:cs="Times New Roman"/>
          <w:szCs w:val="28"/>
          <w:lang w:val="uk-UA"/>
        </w:rPr>
        <w:t xml:space="preserve"> повинно б</w:t>
      </w:r>
      <w:r w:rsidR="009B2C67" w:rsidRPr="002B592E">
        <w:rPr>
          <w:rFonts w:cs="Times New Roman"/>
          <w:szCs w:val="28"/>
          <w:lang w:val="uk-UA"/>
        </w:rPr>
        <w:t>у</w:t>
      </w:r>
      <w:r w:rsidR="00AD0803" w:rsidRPr="002B592E">
        <w:rPr>
          <w:rFonts w:cs="Times New Roman"/>
          <w:szCs w:val="28"/>
          <w:lang w:val="uk-UA"/>
        </w:rPr>
        <w:t xml:space="preserve">ти здійснено щодо всіх потерпілих від кримінального правопорушення. </w:t>
      </w:r>
    </w:p>
    <w:p w14:paraId="7FE7A7E1" w14:textId="602162B4" w:rsidR="00AD0803" w:rsidRPr="002B592E" w:rsidRDefault="0027297D" w:rsidP="00C0266F">
      <w:pPr>
        <w:spacing w:line="372" w:lineRule="auto"/>
        <w:rPr>
          <w:rFonts w:cs="Times New Roman"/>
          <w:color w:val="000000" w:themeColor="text1"/>
          <w:szCs w:val="28"/>
        </w:rPr>
      </w:pPr>
      <w:r w:rsidRPr="002B592E">
        <w:rPr>
          <w:rFonts w:cs="Times New Roman"/>
          <w:color w:val="000000" w:themeColor="text1"/>
          <w:szCs w:val="28"/>
        </w:rPr>
        <w:t>О</w:t>
      </w:r>
      <w:r w:rsidR="00AD0803" w:rsidRPr="002B592E">
        <w:rPr>
          <w:rFonts w:cs="Times New Roman"/>
          <w:szCs w:val="28"/>
        </w:rPr>
        <w:t>соби</w:t>
      </w:r>
      <w:r w:rsidR="00CB6864">
        <w:rPr>
          <w:rFonts w:cs="Times New Roman"/>
          <w:szCs w:val="28"/>
        </w:rPr>
        <w:t>,</w:t>
      </w:r>
      <w:r w:rsidR="00AD0803" w:rsidRPr="002B592E">
        <w:rPr>
          <w:rFonts w:cs="Times New Roman"/>
          <w:szCs w:val="28"/>
        </w:rPr>
        <w:t xml:space="preserve"> які досягли 16 років</w:t>
      </w:r>
      <w:r w:rsidR="00287ED2" w:rsidRPr="002B592E">
        <w:rPr>
          <w:rFonts w:cs="Times New Roman"/>
          <w:szCs w:val="28"/>
        </w:rPr>
        <w:t>,</w:t>
      </w:r>
      <w:r w:rsidR="00AD0803" w:rsidRPr="002B592E">
        <w:rPr>
          <w:rFonts w:cs="Times New Roman"/>
          <w:szCs w:val="28"/>
        </w:rPr>
        <w:t xml:space="preserve"> мають визнаватися самостійними суб'єктами примирення та їм слід надати право самостійно вирішувати питання примирення з обвинуваченим. Саме волевиявлення такого неповнолітнього потерпілого має бути вирішальним з точки зору можливості застосування ст. 46 </w:t>
      </w:r>
      <w:r w:rsidR="001D40C0" w:rsidRPr="002B592E">
        <w:rPr>
          <w:rFonts w:cs="Times New Roman"/>
          <w:szCs w:val="28"/>
        </w:rPr>
        <w:t>КК України</w:t>
      </w:r>
      <w:r w:rsidR="00AD0803" w:rsidRPr="002B592E">
        <w:rPr>
          <w:rFonts w:cs="Times New Roman"/>
          <w:szCs w:val="28"/>
        </w:rPr>
        <w:t xml:space="preserve">. Особи у віці до 16 років не можуть виступати самостійними суб’єктами примирення, при цьому якщо неповнолітній досяг 14 років, він може брати участь у </w:t>
      </w:r>
      <w:proofErr w:type="spellStart"/>
      <w:r w:rsidR="00AD0803" w:rsidRPr="002B592E">
        <w:rPr>
          <w:rFonts w:cs="Times New Roman"/>
          <w:szCs w:val="28"/>
        </w:rPr>
        <w:t>прим</w:t>
      </w:r>
      <w:r w:rsidR="000A65A5" w:rsidRPr="002B592E">
        <w:rPr>
          <w:rFonts w:cs="Times New Roman"/>
          <w:szCs w:val="28"/>
        </w:rPr>
        <w:t>и</w:t>
      </w:r>
      <w:r w:rsidR="00AD0803" w:rsidRPr="002B592E">
        <w:rPr>
          <w:rFonts w:cs="Times New Roman"/>
          <w:szCs w:val="28"/>
        </w:rPr>
        <w:t>рювальній</w:t>
      </w:r>
      <w:proofErr w:type="spellEnd"/>
      <w:r w:rsidR="00AD0803" w:rsidRPr="002B592E">
        <w:rPr>
          <w:rFonts w:cs="Times New Roman"/>
          <w:szCs w:val="28"/>
        </w:rPr>
        <w:t xml:space="preserve"> процедурі самостійно, але за наявності згоди його </w:t>
      </w:r>
      <w:r w:rsidR="00AD0803" w:rsidRPr="002B592E">
        <w:rPr>
          <w:rFonts w:cs="Times New Roman"/>
          <w:szCs w:val="28"/>
        </w:rPr>
        <w:lastRenderedPageBreak/>
        <w:t xml:space="preserve">законного представника. Особи до 14 років повинні брати участь у </w:t>
      </w:r>
      <w:proofErr w:type="spellStart"/>
      <w:r w:rsidR="00AD0803" w:rsidRPr="002B592E">
        <w:rPr>
          <w:rFonts w:cs="Times New Roman"/>
          <w:szCs w:val="28"/>
        </w:rPr>
        <w:t>прим</w:t>
      </w:r>
      <w:r w:rsidR="000A65A5" w:rsidRPr="002B592E">
        <w:rPr>
          <w:rFonts w:cs="Times New Roman"/>
          <w:szCs w:val="28"/>
        </w:rPr>
        <w:t>и</w:t>
      </w:r>
      <w:r w:rsidR="00AD0803" w:rsidRPr="002B592E">
        <w:rPr>
          <w:rFonts w:cs="Times New Roman"/>
          <w:szCs w:val="28"/>
        </w:rPr>
        <w:t>рювальній</w:t>
      </w:r>
      <w:proofErr w:type="spellEnd"/>
      <w:r w:rsidR="00AD0803" w:rsidRPr="002B592E">
        <w:rPr>
          <w:rFonts w:cs="Times New Roman"/>
          <w:szCs w:val="28"/>
        </w:rPr>
        <w:t xml:space="preserve"> процедурі лише разом із законним представником. </w:t>
      </w:r>
    </w:p>
    <w:p w14:paraId="75205227" w14:textId="00FEB680" w:rsidR="00AD0803" w:rsidRPr="002B592E" w:rsidRDefault="0027297D" w:rsidP="00C0266F">
      <w:pPr>
        <w:spacing w:line="372" w:lineRule="auto"/>
        <w:rPr>
          <w:rFonts w:cs="Times New Roman"/>
          <w:szCs w:val="28"/>
        </w:rPr>
      </w:pPr>
      <w:r w:rsidRPr="002B592E">
        <w:rPr>
          <w:rFonts w:cs="Times New Roman"/>
          <w:szCs w:val="28"/>
        </w:rPr>
        <w:t>Н</w:t>
      </w:r>
      <w:r w:rsidR="00AD0803" w:rsidRPr="002B592E">
        <w:rPr>
          <w:rFonts w:cs="Times New Roman"/>
          <w:szCs w:val="28"/>
        </w:rPr>
        <w:t>едієздатна особа не може бути самостійним суб’єктом примирення, а відта</w:t>
      </w:r>
      <w:r w:rsidR="005831FF">
        <w:rPr>
          <w:rFonts w:cs="Times New Roman"/>
          <w:szCs w:val="28"/>
        </w:rPr>
        <w:t>к</w:t>
      </w:r>
      <w:r w:rsidR="00AD0803" w:rsidRPr="002B592E">
        <w:rPr>
          <w:rFonts w:cs="Times New Roman"/>
          <w:szCs w:val="28"/>
        </w:rPr>
        <w:t xml:space="preserve"> питання про закриття кримінального провадження у зв’язку зі звільненням особи від кримінальної відповідальності має вирішувати законний представник недієздатного потерпілого. У разі ж якщо особу визнано обмежено дієздатною, то вона бере участь у процедурі примирення разом із законним представником. </w:t>
      </w:r>
    </w:p>
    <w:p w14:paraId="73FCA644" w14:textId="5B29DBE7" w:rsidR="00AD0803" w:rsidRPr="002B592E" w:rsidRDefault="00AD0803" w:rsidP="007742C5">
      <w:pPr>
        <w:spacing w:line="372" w:lineRule="auto"/>
        <w:rPr>
          <w:rFonts w:cs="Times New Roman"/>
          <w:szCs w:val="28"/>
        </w:rPr>
      </w:pPr>
      <w:r w:rsidRPr="002B592E">
        <w:rPr>
          <w:rFonts w:cs="Times New Roman"/>
          <w:szCs w:val="28"/>
        </w:rPr>
        <w:t xml:space="preserve">Надання права малолітнім та недієздатним особам бути суб’єктами примирення через своїх законних представників цілком відповідає сучасній кримінально-правовій політиці, яка направлена на відновлення прав потерпілої особи та досягнення соціальної справедливості. </w:t>
      </w:r>
    </w:p>
    <w:p w14:paraId="23219CCA" w14:textId="77777777" w:rsidR="00D523C7" w:rsidRPr="002B592E" w:rsidRDefault="00D523C7" w:rsidP="007742C5">
      <w:pPr>
        <w:spacing w:line="372" w:lineRule="auto"/>
        <w:rPr>
          <w:rFonts w:cs="Times New Roman"/>
          <w:szCs w:val="28"/>
        </w:rPr>
      </w:pPr>
      <w:r w:rsidRPr="002B592E">
        <w:rPr>
          <w:rFonts w:cs="Times New Roman"/>
          <w:szCs w:val="28"/>
        </w:rPr>
        <w:t>Наявність законного представника ніяким чином не виключає того, що неповнолітній потерпілий реалізує своє право на примирення. Думка неповнолітнього потерпілого є вирішальною.</w:t>
      </w:r>
    </w:p>
    <w:p w14:paraId="63B228FE" w14:textId="5B88C035" w:rsidR="00D523C7" w:rsidRPr="002B592E" w:rsidRDefault="00AD0803" w:rsidP="007742C5">
      <w:pPr>
        <w:spacing w:line="372" w:lineRule="auto"/>
        <w:rPr>
          <w:rFonts w:cs="Times New Roman"/>
          <w:color w:val="000000" w:themeColor="text1"/>
          <w:szCs w:val="28"/>
        </w:rPr>
      </w:pPr>
      <w:r w:rsidRPr="002B592E">
        <w:rPr>
          <w:rFonts w:cs="Times New Roman"/>
          <w:szCs w:val="28"/>
        </w:rPr>
        <w:t xml:space="preserve">Коли </w:t>
      </w:r>
      <w:r w:rsidR="0027297D" w:rsidRPr="002B592E">
        <w:rPr>
          <w:rFonts w:cs="Times New Roman"/>
          <w:szCs w:val="28"/>
        </w:rPr>
        <w:t xml:space="preserve">потерпілою від злочину є </w:t>
      </w:r>
      <w:r w:rsidRPr="002B592E">
        <w:rPr>
          <w:rFonts w:cs="Times New Roman"/>
          <w:szCs w:val="28"/>
        </w:rPr>
        <w:t>юридична особа</w:t>
      </w:r>
      <w:r w:rsidR="007C474D" w:rsidRPr="002B592E">
        <w:rPr>
          <w:rFonts w:cs="Times New Roman"/>
          <w:szCs w:val="28"/>
        </w:rPr>
        <w:t xml:space="preserve">, </w:t>
      </w:r>
      <w:r w:rsidRPr="002B592E">
        <w:rPr>
          <w:rFonts w:cs="Times New Roman"/>
          <w:szCs w:val="28"/>
        </w:rPr>
        <w:t>її права відстоює представник юридичної особи, який і може згодитись або не згодитись на примирення.</w:t>
      </w:r>
      <w:r w:rsidRPr="002B592E">
        <w:rPr>
          <w:rFonts w:cs="Times New Roman"/>
          <w:color w:val="000000" w:themeColor="text1"/>
          <w:szCs w:val="28"/>
        </w:rPr>
        <w:t xml:space="preserve"> </w:t>
      </w:r>
    </w:p>
    <w:p w14:paraId="51418EB9" w14:textId="46ABEE72" w:rsidR="00AD0803" w:rsidRPr="002B592E" w:rsidRDefault="0027297D" w:rsidP="007742C5">
      <w:pPr>
        <w:pStyle w:val="a8"/>
        <w:numPr>
          <w:ilvl w:val="0"/>
          <w:numId w:val="23"/>
        </w:numPr>
        <w:spacing w:line="372" w:lineRule="auto"/>
        <w:ind w:left="0" w:firstLine="709"/>
        <w:contextualSpacing w:val="0"/>
        <w:rPr>
          <w:rFonts w:cs="Times New Roman"/>
          <w:szCs w:val="28"/>
          <w:shd w:val="clear" w:color="auto" w:fill="FFFFFF"/>
          <w:lang w:val="uk-UA"/>
        </w:rPr>
      </w:pPr>
      <w:r w:rsidRPr="002B592E">
        <w:rPr>
          <w:rFonts w:cs="Times New Roman"/>
          <w:color w:val="000000" w:themeColor="text1"/>
          <w:szCs w:val="28"/>
          <w:lang w:val="uk-UA"/>
        </w:rPr>
        <w:t>Особливост</w:t>
      </w:r>
      <w:r w:rsidR="00636447" w:rsidRPr="002B592E">
        <w:rPr>
          <w:rFonts w:cs="Times New Roman"/>
          <w:color w:val="000000" w:themeColor="text1"/>
          <w:szCs w:val="28"/>
          <w:lang w:val="uk-UA"/>
        </w:rPr>
        <w:t>і</w:t>
      </w:r>
      <w:r w:rsidRPr="002B592E">
        <w:rPr>
          <w:rFonts w:cs="Times New Roman"/>
          <w:color w:val="000000" w:themeColor="text1"/>
          <w:szCs w:val="28"/>
          <w:lang w:val="uk-UA"/>
        </w:rPr>
        <w:t xml:space="preserve"> </w:t>
      </w:r>
      <w:r w:rsidR="00AD0803" w:rsidRPr="002B592E">
        <w:rPr>
          <w:rFonts w:cs="Times New Roman"/>
          <w:szCs w:val="28"/>
          <w:shd w:val="clear" w:color="auto" w:fill="FFFFFF"/>
          <w:lang w:val="uk-UA"/>
        </w:rPr>
        <w:t xml:space="preserve">особи, яка вчинила кримінальне правопорушення, як </w:t>
      </w:r>
      <w:r w:rsidR="00AD0803" w:rsidRPr="002B592E">
        <w:rPr>
          <w:rFonts w:cs="Times New Roman"/>
          <w:color w:val="000000" w:themeColor="text1"/>
          <w:szCs w:val="28"/>
          <w:lang w:val="uk-UA"/>
        </w:rPr>
        <w:t>су</w:t>
      </w:r>
      <w:r w:rsidR="00AD0803" w:rsidRPr="002B592E">
        <w:rPr>
          <w:rFonts w:cs="Times New Roman"/>
          <w:szCs w:val="28"/>
          <w:lang w:val="uk-UA"/>
        </w:rPr>
        <w:t>б’єкта примирення при звільненні особи від кримінальної відповідальності у зв’язку з примиренням винного з потерпілим</w:t>
      </w:r>
      <w:r w:rsidR="000731E9">
        <w:rPr>
          <w:rFonts w:cs="Times New Roman"/>
          <w:szCs w:val="28"/>
          <w:lang w:val="uk-UA"/>
        </w:rPr>
        <w:t>, є такі</w:t>
      </w:r>
      <w:r w:rsidR="00AD0803" w:rsidRPr="002B592E">
        <w:rPr>
          <w:rFonts w:cs="Times New Roman"/>
          <w:szCs w:val="28"/>
          <w:shd w:val="clear" w:color="auto" w:fill="FFFFFF"/>
          <w:lang w:val="uk-UA"/>
        </w:rPr>
        <w:t>:</w:t>
      </w:r>
    </w:p>
    <w:p w14:paraId="5B0D33C2" w14:textId="59366F73" w:rsidR="00AD0803" w:rsidRPr="002B592E" w:rsidRDefault="00AD0803" w:rsidP="007742C5">
      <w:pPr>
        <w:pStyle w:val="a8"/>
        <w:numPr>
          <w:ilvl w:val="0"/>
          <w:numId w:val="11"/>
        </w:numPr>
        <w:spacing w:line="372" w:lineRule="auto"/>
        <w:ind w:left="0" w:firstLine="709"/>
        <w:contextualSpacing w:val="0"/>
        <w:rPr>
          <w:rFonts w:cs="Times New Roman"/>
          <w:szCs w:val="28"/>
          <w:shd w:val="clear" w:color="auto" w:fill="FFFFFF"/>
          <w:lang w:val="uk-UA"/>
        </w:rPr>
      </w:pPr>
      <w:r w:rsidRPr="002B592E">
        <w:rPr>
          <w:rFonts w:cs="Times New Roman"/>
          <w:szCs w:val="28"/>
          <w:shd w:val="clear" w:color="auto" w:fill="FFFFFF"/>
          <w:lang w:val="uk-UA"/>
        </w:rPr>
        <w:t xml:space="preserve">є суб’єктом кримінального правопорушення, тобто фізичною осудною особою, яка вчинила кримінальне правопорушення у віці, з якого відповідно </w:t>
      </w:r>
      <w:r w:rsidR="001D40C0" w:rsidRPr="002B592E">
        <w:rPr>
          <w:rFonts w:cs="Times New Roman"/>
          <w:szCs w:val="28"/>
          <w:shd w:val="clear" w:color="auto" w:fill="FFFFFF"/>
          <w:lang w:val="uk-UA"/>
        </w:rPr>
        <w:t>КК України</w:t>
      </w:r>
      <w:r w:rsidRPr="002B592E">
        <w:rPr>
          <w:rFonts w:cs="Times New Roman"/>
          <w:szCs w:val="28"/>
          <w:shd w:val="clear" w:color="auto" w:fill="FFFFFF"/>
          <w:lang w:val="uk-UA"/>
        </w:rPr>
        <w:t xml:space="preserve"> може наставати кримінальна відповідальність; </w:t>
      </w:r>
    </w:p>
    <w:p w14:paraId="2487908A" w14:textId="77777777" w:rsidR="00AD0803" w:rsidRPr="002B592E" w:rsidRDefault="00AD0803" w:rsidP="007742C5">
      <w:pPr>
        <w:pStyle w:val="a8"/>
        <w:numPr>
          <w:ilvl w:val="0"/>
          <w:numId w:val="11"/>
        </w:numPr>
        <w:spacing w:line="372" w:lineRule="auto"/>
        <w:ind w:left="0" w:firstLine="709"/>
        <w:contextualSpacing w:val="0"/>
        <w:rPr>
          <w:rFonts w:cs="Times New Roman"/>
          <w:szCs w:val="28"/>
          <w:shd w:val="clear" w:color="auto" w:fill="FFFFFF"/>
          <w:lang w:val="uk-UA"/>
        </w:rPr>
      </w:pPr>
      <w:r w:rsidRPr="002B592E">
        <w:rPr>
          <w:rFonts w:cs="Times New Roman"/>
          <w:szCs w:val="28"/>
          <w:shd w:val="clear" w:color="auto" w:fill="FFFFFF"/>
          <w:lang w:val="uk-UA"/>
        </w:rPr>
        <w:t>якщо ви</w:t>
      </w:r>
      <w:r w:rsidR="00EA7EF0" w:rsidRPr="002B592E">
        <w:rPr>
          <w:rFonts w:cs="Times New Roman"/>
          <w:szCs w:val="28"/>
          <w:shd w:val="clear" w:color="auto" w:fill="FFFFFF"/>
          <w:lang w:val="uk-UA"/>
        </w:rPr>
        <w:t>н</w:t>
      </w:r>
      <w:r w:rsidRPr="002B592E">
        <w:rPr>
          <w:rFonts w:cs="Times New Roman"/>
          <w:szCs w:val="28"/>
          <w:shd w:val="clear" w:color="auto" w:fill="FFFFFF"/>
          <w:lang w:val="uk-UA"/>
        </w:rPr>
        <w:t>ним є повнолітня особа, то вона самостійно бере участь в процедурі примирення;</w:t>
      </w:r>
    </w:p>
    <w:p w14:paraId="7FC0C9A8" w14:textId="77777777" w:rsidR="00AD0803" w:rsidRPr="002B592E" w:rsidRDefault="00AD0803" w:rsidP="007742C5">
      <w:pPr>
        <w:pStyle w:val="a8"/>
        <w:numPr>
          <w:ilvl w:val="0"/>
          <w:numId w:val="11"/>
        </w:numPr>
        <w:spacing w:line="372" w:lineRule="auto"/>
        <w:ind w:left="0" w:firstLine="709"/>
        <w:contextualSpacing w:val="0"/>
        <w:rPr>
          <w:rFonts w:cs="Times New Roman"/>
          <w:szCs w:val="28"/>
          <w:shd w:val="clear" w:color="auto" w:fill="FFFFFF"/>
          <w:lang w:val="uk-UA"/>
        </w:rPr>
      </w:pPr>
      <w:r w:rsidRPr="002B592E">
        <w:rPr>
          <w:rFonts w:cs="Times New Roman"/>
          <w:szCs w:val="28"/>
          <w:shd w:val="clear" w:color="auto" w:fill="FFFFFF"/>
          <w:lang w:val="uk-UA"/>
        </w:rPr>
        <w:t xml:space="preserve"> якщо винним є неповнолітня особа або обмежено дієздатна особа, до участі в процесуальній дії разом з ним залучається її законний представник та захисник (щодо неповнолітніх).</w:t>
      </w:r>
    </w:p>
    <w:p w14:paraId="3CEEF356" w14:textId="06DCDB38" w:rsidR="00AD0803" w:rsidRPr="002B592E" w:rsidRDefault="00140A08" w:rsidP="007742C5">
      <w:pPr>
        <w:pStyle w:val="a8"/>
        <w:spacing w:line="372" w:lineRule="auto"/>
        <w:ind w:left="0"/>
        <w:contextualSpacing w:val="0"/>
        <w:rPr>
          <w:rFonts w:cs="Times New Roman"/>
          <w:szCs w:val="28"/>
          <w:shd w:val="clear" w:color="auto" w:fill="FFFFFF"/>
          <w:lang w:val="uk-UA"/>
        </w:rPr>
      </w:pPr>
      <w:r w:rsidRPr="002B592E">
        <w:rPr>
          <w:rFonts w:cs="Times New Roman"/>
          <w:szCs w:val="28"/>
          <w:lang w:val="uk-UA"/>
        </w:rPr>
        <w:lastRenderedPageBreak/>
        <w:t>У</w:t>
      </w:r>
      <w:r w:rsidR="00AD0803" w:rsidRPr="002B592E">
        <w:rPr>
          <w:rFonts w:cs="Times New Roman"/>
          <w:szCs w:val="28"/>
          <w:lang w:val="uk-UA"/>
        </w:rPr>
        <w:t xml:space="preserve"> разі вчинення </w:t>
      </w:r>
      <w:r w:rsidR="00AD0803" w:rsidRPr="002B592E">
        <w:rPr>
          <w:rFonts w:cs="Times New Roman"/>
          <w:szCs w:val="28"/>
          <w:shd w:val="clear" w:color="auto" w:fill="FFFFFF"/>
          <w:lang w:val="uk-UA"/>
        </w:rPr>
        <w:t xml:space="preserve">кримінального правопорушення </w:t>
      </w:r>
      <w:r w:rsidR="00AD0803" w:rsidRPr="002B592E">
        <w:rPr>
          <w:rFonts w:cs="Times New Roman"/>
          <w:szCs w:val="28"/>
          <w:lang w:val="uk-UA"/>
        </w:rPr>
        <w:t>у співучасті від кримінальної відповідальності у зв'язку з примиренням з потерпілим можуть бути звільнені лише ті особи, які примирилися з потерпілим та відшкодували збитки або усунули заподіяну шкоду, за наявності інших необхідних підстав.</w:t>
      </w:r>
    </w:p>
    <w:p w14:paraId="45C491CB" w14:textId="6B6D3FE7" w:rsidR="00A77800" w:rsidRPr="002B592E" w:rsidRDefault="00060527" w:rsidP="007742C5">
      <w:pPr>
        <w:spacing w:line="372" w:lineRule="auto"/>
        <w:rPr>
          <w:rFonts w:cs="Times New Roman"/>
          <w:szCs w:val="28"/>
        </w:rPr>
      </w:pPr>
      <w:r w:rsidRPr="002B592E">
        <w:rPr>
          <w:rFonts w:cs="Times New Roman"/>
          <w:szCs w:val="28"/>
        </w:rPr>
        <w:t>На основі аналіз</w:t>
      </w:r>
      <w:r w:rsidR="003276CA" w:rsidRPr="002B592E">
        <w:rPr>
          <w:rFonts w:cs="Times New Roman"/>
          <w:szCs w:val="28"/>
        </w:rPr>
        <w:t>у</w:t>
      </w:r>
      <w:r w:rsidRPr="002B592E">
        <w:rPr>
          <w:rFonts w:cs="Times New Roman"/>
          <w:szCs w:val="28"/>
        </w:rPr>
        <w:t xml:space="preserve"> судової практики (65 ухвал судів першої інстанції</w:t>
      </w:r>
      <w:r w:rsidR="003276CA" w:rsidRPr="002B592E">
        <w:rPr>
          <w:rFonts w:cs="Times New Roman"/>
          <w:szCs w:val="28"/>
        </w:rPr>
        <w:t>,</w:t>
      </w:r>
      <w:r w:rsidRPr="002B592E">
        <w:rPr>
          <w:rFonts w:cs="Times New Roman"/>
          <w:szCs w:val="28"/>
        </w:rPr>
        <w:t xml:space="preserve"> які набрали законної сили щодо </w:t>
      </w:r>
      <w:r w:rsidR="00387725" w:rsidRPr="002B592E">
        <w:rPr>
          <w:rFonts w:cs="Times New Roman"/>
          <w:szCs w:val="28"/>
        </w:rPr>
        <w:t xml:space="preserve">закриття кримінального провадження у зв’язку зі звільненням </w:t>
      </w:r>
      <w:r w:rsidRPr="002B592E">
        <w:rPr>
          <w:rFonts w:cs="Times New Roman"/>
          <w:szCs w:val="28"/>
        </w:rPr>
        <w:t>особи від кримінальної відповідальності у зв’язку з примиренням винного з потерпілим) в</w:t>
      </w:r>
      <w:r w:rsidR="00387725" w:rsidRPr="002B592E">
        <w:rPr>
          <w:rFonts w:cs="Times New Roman"/>
          <w:szCs w:val="28"/>
        </w:rPr>
        <w:t>иокремлено</w:t>
      </w:r>
      <w:r w:rsidRPr="002B592E">
        <w:rPr>
          <w:rFonts w:cs="Times New Roman"/>
          <w:szCs w:val="28"/>
        </w:rPr>
        <w:t xml:space="preserve"> три підходи суду щодо встановлення в діях особи складу кримінального правопорушення при прийнятті відповідного рішення: </w:t>
      </w:r>
    </w:p>
    <w:p w14:paraId="7CD526A4" w14:textId="2C606458" w:rsidR="00A77800" w:rsidRPr="002B592E" w:rsidRDefault="00060527" w:rsidP="007742C5">
      <w:pPr>
        <w:spacing w:line="372" w:lineRule="auto"/>
        <w:rPr>
          <w:rFonts w:cs="Times New Roman"/>
          <w:szCs w:val="28"/>
        </w:rPr>
      </w:pPr>
      <w:r w:rsidRPr="002B592E">
        <w:rPr>
          <w:rFonts w:cs="Times New Roman"/>
          <w:szCs w:val="28"/>
        </w:rPr>
        <w:t xml:space="preserve">1) в судовому рішенні чітко сформульовано, що особа вчинила діяння, яке містить склад </w:t>
      </w:r>
      <w:r w:rsidRPr="002B592E">
        <w:rPr>
          <w:rFonts w:cs="Times New Roman"/>
          <w:szCs w:val="28"/>
          <w:shd w:val="clear" w:color="auto" w:fill="FFFFFF"/>
        </w:rPr>
        <w:t>кримінального правопорушення</w:t>
      </w:r>
      <w:r w:rsidR="007975F6" w:rsidRPr="002B592E">
        <w:rPr>
          <w:rFonts w:cs="Times New Roman"/>
          <w:szCs w:val="28"/>
          <w:shd w:val="clear" w:color="auto" w:fill="FFFFFF"/>
        </w:rPr>
        <w:t>,</w:t>
      </w:r>
      <w:r w:rsidRPr="002B592E">
        <w:rPr>
          <w:rFonts w:cs="Times New Roman"/>
          <w:szCs w:val="28"/>
        </w:rPr>
        <w:t xml:space="preserve"> та її вину встановлено; </w:t>
      </w:r>
    </w:p>
    <w:p w14:paraId="469BC0F0" w14:textId="77777777" w:rsidR="00A77800" w:rsidRPr="002B592E" w:rsidRDefault="00060527" w:rsidP="007742C5">
      <w:pPr>
        <w:spacing w:line="372" w:lineRule="auto"/>
        <w:rPr>
          <w:rFonts w:cs="Times New Roman"/>
          <w:szCs w:val="28"/>
        </w:rPr>
      </w:pPr>
      <w:r w:rsidRPr="002B592E">
        <w:rPr>
          <w:rFonts w:cs="Times New Roman"/>
          <w:szCs w:val="28"/>
        </w:rPr>
        <w:t xml:space="preserve">2) другий підхід передбачає, що в рішенні окремо не наголошується на тому, що особа є винною у вчиненому злочину, хоча опосередковано судом вказується така інформація; </w:t>
      </w:r>
    </w:p>
    <w:p w14:paraId="35FA049B" w14:textId="08F653EC" w:rsidR="00060527" w:rsidRPr="002B592E" w:rsidRDefault="00060527" w:rsidP="007742C5">
      <w:pPr>
        <w:spacing w:line="372" w:lineRule="auto"/>
        <w:rPr>
          <w:rFonts w:cs="Times New Roman"/>
          <w:color w:val="000000" w:themeColor="text1"/>
          <w:szCs w:val="28"/>
        </w:rPr>
      </w:pPr>
      <w:r w:rsidRPr="002B592E">
        <w:rPr>
          <w:rFonts w:cs="Times New Roman"/>
          <w:szCs w:val="28"/>
        </w:rPr>
        <w:t>3) третій підхід передбачає, що питання щодо встановлення вини особи, яка притягається до кримінальної відповідальності, судом не вирішується.</w:t>
      </w:r>
    </w:p>
    <w:p w14:paraId="538F8A65" w14:textId="7A574C5E" w:rsidR="00060527" w:rsidRPr="002B592E" w:rsidRDefault="00060527" w:rsidP="007742C5">
      <w:pPr>
        <w:tabs>
          <w:tab w:val="left" w:pos="993"/>
        </w:tabs>
        <w:spacing w:line="372" w:lineRule="auto"/>
        <w:rPr>
          <w:rFonts w:cs="Times New Roman"/>
          <w:color w:val="000000"/>
          <w:szCs w:val="28"/>
        </w:rPr>
      </w:pPr>
      <w:r w:rsidRPr="002B592E">
        <w:rPr>
          <w:rFonts w:cs="Times New Roman"/>
          <w:szCs w:val="28"/>
        </w:rPr>
        <w:t>Враховуючи положення чинного вітчизняного законодавства</w:t>
      </w:r>
      <w:r w:rsidR="007975F6" w:rsidRPr="002B592E">
        <w:rPr>
          <w:rFonts w:cs="Times New Roman"/>
          <w:szCs w:val="28"/>
        </w:rPr>
        <w:t xml:space="preserve">, </w:t>
      </w:r>
      <w:r w:rsidRPr="002B592E">
        <w:rPr>
          <w:rFonts w:cs="Times New Roman"/>
          <w:szCs w:val="28"/>
        </w:rPr>
        <w:t>вважаємо, що п</w:t>
      </w:r>
      <w:r w:rsidR="00AD0803" w:rsidRPr="002B592E">
        <w:rPr>
          <w:rFonts w:cs="Times New Roman"/>
          <w:color w:val="000000"/>
          <w:szCs w:val="28"/>
        </w:rPr>
        <w:t>ри прийнят</w:t>
      </w:r>
      <w:r w:rsidR="00EA7EF0" w:rsidRPr="002B592E">
        <w:rPr>
          <w:rFonts w:cs="Times New Roman"/>
          <w:color w:val="000000"/>
          <w:szCs w:val="28"/>
        </w:rPr>
        <w:t>т</w:t>
      </w:r>
      <w:r w:rsidR="00AD0803" w:rsidRPr="002B592E">
        <w:rPr>
          <w:rFonts w:cs="Times New Roman"/>
          <w:color w:val="000000"/>
          <w:szCs w:val="28"/>
        </w:rPr>
        <w:t>і рішення про звільнення особи від кримінальної відповідальності у зв'язку з примиренням із потерпілою судам заборонено вимагати від особи визнання своєї вини, достатньо лише того</w:t>
      </w:r>
      <w:r w:rsidR="00326EC5" w:rsidRPr="002B592E">
        <w:rPr>
          <w:rFonts w:cs="Times New Roman"/>
          <w:color w:val="000000"/>
          <w:szCs w:val="28"/>
        </w:rPr>
        <w:t>,</w:t>
      </w:r>
      <w:r w:rsidR="00AD0803" w:rsidRPr="002B592E">
        <w:rPr>
          <w:rFonts w:cs="Times New Roman"/>
          <w:color w:val="000000"/>
          <w:szCs w:val="28"/>
        </w:rPr>
        <w:t xml:space="preserve"> щоб особа була згодна на таке звільнення. </w:t>
      </w:r>
    </w:p>
    <w:p w14:paraId="44BD2799" w14:textId="378B80FD" w:rsidR="00636447" w:rsidRPr="002B592E" w:rsidRDefault="00B019B6" w:rsidP="007742C5">
      <w:pPr>
        <w:pStyle w:val="a8"/>
        <w:numPr>
          <w:ilvl w:val="0"/>
          <w:numId w:val="23"/>
        </w:numPr>
        <w:tabs>
          <w:tab w:val="left" w:pos="993"/>
        </w:tabs>
        <w:spacing w:line="372" w:lineRule="auto"/>
        <w:ind w:left="0" w:firstLine="709"/>
        <w:contextualSpacing w:val="0"/>
        <w:rPr>
          <w:rFonts w:cs="Times New Roman"/>
          <w:szCs w:val="28"/>
          <w:lang w:val="uk-UA"/>
        </w:rPr>
      </w:pPr>
      <w:r w:rsidRPr="002B592E">
        <w:rPr>
          <w:rFonts w:cs="Times New Roman"/>
          <w:szCs w:val="28"/>
          <w:lang w:val="uk-UA"/>
        </w:rPr>
        <w:t>Враховуючи вище</w:t>
      </w:r>
      <w:r w:rsidR="00876AAE" w:rsidRPr="002B592E">
        <w:rPr>
          <w:rFonts w:cs="Times New Roman"/>
          <w:szCs w:val="28"/>
          <w:lang w:val="uk-UA"/>
        </w:rPr>
        <w:t>заз</w:t>
      </w:r>
      <w:r w:rsidRPr="002B592E">
        <w:rPr>
          <w:rFonts w:cs="Times New Roman"/>
          <w:szCs w:val="28"/>
          <w:lang w:val="uk-UA"/>
        </w:rPr>
        <w:t>начені висновки</w:t>
      </w:r>
      <w:r w:rsidR="00E9075D">
        <w:rPr>
          <w:rFonts w:cs="Times New Roman"/>
          <w:szCs w:val="28"/>
          <w:lang w:val="uk-UA"/>
        </w:rPr>
        <w:t>,</w:t>
      </w:r>
      <w:r w:rsidRPr="002B592E">
        <w:rPr>
          <w:rFonts w:cs="Times New Roman"/>
          <w:szCs w:val="28"/>
          <w:lang w:val="uk-UA"/>
        </w:rPr>
        <w:t xml:space="preserve"> </w:t>
      </w:r>
      <w:r w:rsidR="0002345E" w:rsidRPr="002B592E">
        <w:rPr>
          <w:rFonts w:cs="Times New Roman"/>
          <w:szCs w:val="28"/>
          <w:lang w:val="uk-UA"/>
        </w:rPr>
        <w:t>до</w:t>
      </w:r>
      <w:r w:rsidRPr="002B592E">
        <w:rPr>
          <w:rFonts w:cs="Times New Roman"/>
          <w:szCs w:val="28"/>
          <w:lang w:val="uk-UA"/>
        </w:rPr>
        <w:t xml:space="preserve"> </w:t>
      </w:r>
      <w:r w:rsidR="001D40C0" w:rsidRPr="002B592E">
        <w:rPr>
          <w:rFonts w:cs="Times New Roman"/>
          <w:szCs w:val="28"/>
          <w:lang w:val="uk-UA"/>
        </w:rPr>
        <w:t>КК України</w:t>
      </w:r>
      <w:r w:rsidRPr="002B592E">
        <w:rPr>
          <w:rFonts w:cs="Times New Roman"/>
          <w:szCs w:val="28"/>
          <w:lang w:val="uk-UA"/>
        </w:rPr>
        <w:t xml:space="preserve"> слід </w:t>
      </w:r>
      <w:proofErr w:type="spellStart"/>
      <w:r w:rsidRPr="002B592E">
        <w:rPr>
          <w:rFonts w:cs="Times New Roman"/>
          <w:szCs w:val="28"/>
          <w:lang w:val="uk-UA"/>
        </w:rPr>
        <w:t>внести</w:t>
      </w:r>
      <w:proofErr w:type="spellEnd"/>
      <w:r w:rsidRPr="002B592E">
        <w:rPr>
          <w:rFonts w:cs="Times New Roman"/>
          <w:szCs w:val="28"/>
          <w:lang w:val="uk-UA"/>
        </w:rPr>
        <w:t xml:space="preserve"> зм</w:t>
      </w:r>
      <w:r w:rsidR="00876AAE" w:rsidRPr="002B592E">
        <w:rPr>
          <w:rFonts w:cs="Times New Roman"/>
          <w:szCs w:val="28"/>
          <w:lang w:val="uk-UA"/>
        </w:rPr>
        <w:t>і</w:t>
      </w:r>
      <w:r w:rsidRPr="002B592E">
        <w:rPr>
          <w:rFonts w:cs="Times New Roman"/>
          <w:szCs w:val="28"/>
          <w:lang w:val="uk-UA"/>
        </w:rPr>
        <w:t xml:space="preserve">ни </w:t>
      </w:r>
      <w:r w:rsidR="00E9075D">
        <w:rPr>
          <w:rFonts w:cs="Times New Roman"/>
          <w:szCs w:val="28"/>
          <w:lang w:val="uk-UA"/>
        </w:rPr>
        <w:t xml:space="preserve">такого </w:t>
      </w:r>
      <w:r w:rsidRPr="002B592E">
        <w:rPr>
          <w:rFonts w:cs="Times New Roman"/>
          <w:szCs w:val="28"/>
          <w:lang w:val="uk-UA"/>
        </w:rPr>
        <w:t xml:space="preserve">змісту: </w:t>
      </w:r>
    </w:p>
    <w:p w14:paraId="27A4E96E" w14:textId="77777777" w:rsidR="00B019B6" w:rsidRPr="002B592E" w:rsidRDefault="00B019B6" w:rsidP="007742C5">
      <w:pPr>
        <w:spacing w:line="372" w:lineRule="auto"/>
        <w:rPr>
          <w:rFonts w:cs="Times New Roman"/>
          <w:szCs w:val="28"/>
        </w:rPr>
      </w:pPr>
      <w:r w:rsidRPr="002B592E">
        <w:rPr>
          <w:rFonts w:cs="Times New Roman"/>
          <w:szCs w:val="28"/>
        </w:rPr>
        <w:t>«Стаття 44. Правові підстави та порядок звільнення від кримінальної відповідальності</w:t>
      </w:r>
    </w:p>
    <w:p w14:paraId="7C9BFA6C" w14:textId="77777777" w:rsidR="00B019B6" w:rsidRPr="002B592E" w:rsidRDefault="00B019B6" w:rsidP="007742C5">
      <w:pPr>
        <w:tabs>
          <w:tab w:val="left" w:pos="1134"/>
        </w:tabs>
        <w:spacing w:line="372" w:lineRule="auto"/>
        <w:rPr>
          <w:rFonts w:cs="Times New Roman"/>
          <w:szCs w:val="28"/>
        </w:rPr>
      </w:pPr>
      <w:r w:rsidRPr="002B592E">
        <w:rPr>
          <w:rFonts w:cs="Times New Roman"/>
          <w:szCs w:val="28"/>
        </w:rPr>
        <w:t>1. Особа, яка вчинила кримінальне правопорушення, звільняється від кримінальної відповідальності у випадках, передбачених цим Кодексом.</w:t>
      </w:r>
    </w:p>
    <w:p w14:paraId="06E2FCCC" w14:textId="77777777" w:rsidR="00B019B6" w:rsidRPr="002B592E" w:rsidRDefault="00B019B6" w:rsidP="007742C5">
      <w:pPr>
        <w:tabs>
          <w:tab w:val="left" w:pos="1134"/>
        </w:tabs>
        <w:spacing w:line="372" w:lineRule="auto"/>
        <w:rPr>
          <w:rFonts w:cs="Times New Roman"/>
          <w:szCs w:val="28"/>
        </w:rPr>
      </w:pPr>
      <w:r w:rsidRPr="002B592E">
        <w:rPr>
          <w:rFonts w:cs="Times New Roman"/>
          <w:szCs w:val="28"/>
        </w:rPr>
        <w:lastRenderedPageBreak/>
        <w:t xml:space="preserve">2. Звільнення від кримінальної відповідальності у випадках, передбачених цим Кодексом, здійснюються виключно судом. Порядок звільнення від кримінальної відповідальності встановлюється законом. </w:t>
      </w:r>
    </w:p>
    <w:p w14:paraId="4D08BF74" w14:textId="4DB3577F" w:rsidR="00B019B6" w:rsidRPr="002B592E" w:rsidRDefault="00B019B6" w:rsidP="007742C5">
      <w:pPr>
        <w:tabs>
          <w:tab w:val="left" w:pos="1134"/>
        </w:tabs>
        <w:spacing w:line="372" w:lineRule="auto"/>
        <w:rPr>
          <w:rFonts w:cs="Times New Roman"/>
          <w:szCs w:val="28"/>
        </w:rPr>
      </w:pPr>
      <w:r w:rsidRPr="002B592E">
        <w:rPr>
          <w:rFonts w:cs="Times New Roman"/>
          <w:szCs w:val="28"/>
        </w:rPr>
        <w:t>3. Положення частини першої цієї статті не поширюються на особу, яка після звільнення від кримінальної відповідальності протягом строків давності, встановлених у ч.</w:t>
      </w:r>
      <w:r w:rsidR="00463D26" w:rsidRPr="002B592E">
        <w:rPr>
          <w:rFonts w:cs="Times New Roman"/>
          <w:szCs w:val="28"/>
        </w:rPr>
        <w:t xml:space="preserve"> </w:t>
      </w:r>
      <w:r w:rsidRPr="002B592E">
        <w:rPr>
          <w:rFonts w:cs="Times New Roman"/>
          <w:szCs w:val="28"/>
        </w:rPr>
        <w:t>1</w:t>
      </w:r>
      <w:r w:rsidR="00463D26" w:rsidRPr="002B592E">
        <w:rPr>
          <w:rFonts w:cs="Times New Roman"/>
          <w:szCs w:val="28"/>
        </w:rPr>
        <w:t xml:space="preserve"> </w:t>
      </w:r>
      <w:r w:rsidRPr="002B592E">
        <w:rPr>
          <w:rFonts w:cs="Times New Roman"/>
          <w:szCs w:val="28"/>
        </w:rPr>
        <w:t>ст.</w:t>
      </w:r>
      <w:r w:rsidR="00463D26" w:rsidRPr="002B592E">
        <w:rPr>
          <w:rFonts w:cs="Times New Roman"/>
          <w:szCs w:val="28"/>
        </w:rPr>
        <w:t xml:space="preserve"> </w:t>
      </w:r>
      <w:r w:rsidRPr="002B592E">
        <w:rPr>
          <w:rFonts w:cs="Times New Roman"/>
          <w:szCs w:val="28"/>
        </w:rPr>
        <w:t>49 цього Кодексу, вчинила нове кримінальне правопорушення.</w:t>
      </w:r>
    </w:p>
    <w:p w14:paraId="63A59876" w14:textId="77777777" w:rsidR="00636447" w:rsidRPr="002B592E" w:rsidRDefault="00B019B6" w:rsidP="007742C5">
      <w:pPr>
        <w:tabs>
          <w:tab w:val="left" w:pos="1134"/>
        </w:tabs>
        <w:spacing w:line="372" w:lineRule="auto"/>
        <w:rPr>
          <w:rFonts w:cs="Times New Roman"/>
          <w:szCs w:val="28"/>
          <w:lang w:eastAsia="ru-RU"/>
        </w:rPr>
      </w:pPr>
      <w:r w:rsidRPr="002B592E">
        <w:rPr>
          <w:rFonts w:cs="Times New Roman"/>
          <w:szCs w:val="28"/>
        </w:rPr>
        <w:t xml:space="preserve">Примітка: </w:t>
      </w:r>
      <w:r w:rsidR="00636447" w:rsidRPr="002B592E">
        <w:rPr>
          <w:rFonts w:cs="Times New Roman"/>
          <w:szCs w:val="28"/>
          <w:lang w:eastAsia="ru-RU"/>
        </w:rPr>
        <w:t xml:space="preserve">Особа вважається такою, яка вперше вчинила </w:t>
      </w:r>
      <w:r w:rsidR="003B3A13" w:rsidRPr="002B592E">
        <w:rPr>
          <w:rFonts w:cs="Times New Roman"/>
          <w:szCs w:val="28"/>
          <w:lang w:eastAsia="ru-RU"/>
        </w:rPr>
        <w:t>кримінальне правопорушення</w:t>
      </w:r>
      <w:r w:rsidR="00636447" w:rsidRPr="002B592E">
        <w:rPr>
          <w:rFonts w:cs="Times New Roman"/>
          <w:szCs w:val="28"/>
          <w:lang w:eastAsia="ru-RU"/>
        </w:rPr>
        <w:t>, якщо вона:</w:t>
      </w:r>
    </w:p>
    <w:p w14:paraId="62D6C01B"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 xml:space="preserve">раніше не вчиняла </w:t>
      </w:r>
      <w:r w:rsidRPr="002B592E">
        <w:rPr>
          <w:rFonts w:eastAsia="HiddenHorzOCR"/>
          <w:sz w:val="28"/>
          <w:szCs w:val="28"/>
        </w:rPr>
        <w:t>кримінальних правопорушень</w:t>
      </w:r>
      <w:r w:rsidRPr="002B592E">
        <w:rPr>
          <w:sz w:val="28"/>
          <w:szCs w:val="28"/>
          <w:lang w:eastAsia="ru-RU"/>
        </w:rPr>
        <w:t>;</w:t>
      </w:r>
    </w:p>
    <w:p w14:paraId="6394B275"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звільнена від кримінальної відповідальності;</w:t>
      </w:r>
    </w:p>
    <w:p w14:paraId="5A8F2CDC"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 xml:space="preserve">засуджена за </w:t>
      </w:r>
      <w:proofErr w:type="spellStart"/>
      <w:r w:rsidRPr="002B592E">
        <w:rPr>
          <w:sz w:val="28"/>
          <w:szCs w:val="28"/>
          <w:lang w:eastAsia="ru-RU"/>
        </w:rPr>
        <w:t>вироком</w:t>
      </w:r>
      <w:proofErr w:type="spellEnd"/>
      <w:r w:rsidRPr="002B592E">
        <w:rPr>
          <w:sz w:val="28"/>
          <w:szCs w:val="28"/>
          <w:lang w:eastAsia="ru-RU"/>
        </w:rPr>
        <w:t xml:space="preserve"> суду без призначення покарання;</w:t>
      </w:r>
    </w:p>
    <w:p w14:paraId="41B8E583"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 xml:space="preserve">засуджена за </w:t>
      </w:r>
      <w:proofErr w:type="spellStart"/>
      <w:r w:rsidRPr="002B592E">
        <w:rPr>
          <w:sz w:val="28"/>
          <w:szCs w:val="28"/>
          <w:lang w:eastAsia="ru-RU"/>
        </w:rPr>
        <w:t>вироком</w:t>
      </w:r>
      <w:proofErr w:type="spellEnd"/>
      <w:r w:rsidRPr="002B592E">
        <w:rPr>
          <w:sz w:val="28"/>
          <w:szCs w:val="28"/>
          <w:lang w:eastAsia="ru-RU"/>
        </w:rPr>
        <w:t xml:space="preserve"> суду із звільненням від покарання;</w:t>
      </w:r>
    </w:p>
    <w:p w14:paraId="6D49BA83"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 xml:space="preserve">відбула покарання за діяння, </w:t>
      </w:r>
      <w:r w:rsidRPr="002B592E">
        <w:rPr>
          <w:sz w:val="28"/>
          <w:szCs w:val="28"/>
        </w:rPr>
        <w:t xml:space="preserve">кримінальна протиправність і караність </w:t>
      </w:r>
      <w:r w:rsidRPr="002B592E">
        <w:rPr>
          <w:sz w:val="28"/>
          <w:szCs w:val="28"/>
          <w:lang w:eastAsia="ru-RU"/>
        </w:rPr>
        <w:t>якого усунута законом;</w:t>
      </w:r>
    </w:p>
    <w:p w14:paraId="40853152"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реабілітована;</w:t>
      </w:r>
    </w:p>
    <w:p w14:paraId="50C1E8D6" w14:textId="77777777"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має погашену або зняту судимість;</w:t>
      </w:r>
    </w:p>
    <w:p w14:paraId="3A0E2F9C" w14:textId="5B37D2E9" w:rsidR="00636447" w:rsidRPr="002B592E" w:rsidRDefault="00636447" w:rsidP="007742C5">
      <w:pPr>
        <w:pStyle w:val="rvps2"/>
        <w:numPr>
          <w:ilvl w:val="0"/>
          <w:numId w:val="24"/>
        </w:numPr>
        <w:shd w:val="clear" w:color="auto" w:fill="FFFFFF"/>
        <w:tabs>
          <w:tab w:val="left" w:pos="567"/>
          <w:tab w:val="left" w:pos="1134"/>
        </w:tabs>
        <w:spacing w:before="0" w:beforeAutospacing="0" w:after="0" w:afterAutospacing="0" w:line="372" w:lineRule="auto"/>
        <w:ind w:left="0" w:firstLine="709"/>
        <w:rPr>
          <w:sz w:val="28"/>
          <w:szCs w:val="28"/>
          <w:lang w:eastAsia="ru-RU"/>
        </w:rPr>
      </w:pPr>
      <w:r w:rsidRPr="002B592E">
        <w:rPr>
          <w:sz w:val="28"/>
          <w:szCs w:val="28"/>
          <w:lang w:eastAsia="ru-RU"/>
        </w:rPr>
        <w:t xml:space="preserve">вчинила одним діянням декілька </w:t>
      </w:r>
      <w:r w:rsidRPr="002B592E">
        <w:rPr>
          <w:rFonts w:eastAsia="HiddenHorzOCR"/>
          <w:sz w:val="28"/>
          <w:szCs w:val="28"/>
        </w:rPr>
        <w:t>кримінальних правопорушень</w:t>
      </w:r>
      <w:r w:rsidRPr="002B592E">
        <w:rPr>
          <w:sz w:val="28"/>
          <w:szCs w:val="28"/>
          <w:lang w:eastAsia="ru-RU"/>
        </w:rPr>
        <w:t>»</w:t>
      </w:r>
      <w:r w:rsidR="002C678E">
        <w:rPr>
          <w:sz w:val="28"/>
          <w:szCs w:val="28"/>
          <w:lang w:eastAsia="ru-RU"/>
        </w:rPr>
        <w:t>;</w:t>
      </w:r>
    </w:p>
    <w:p w14:paraId="4D4553A8" w14:textId="1D0D3317" w:rsidR="00B019B6" w:rsidRPr="002B592E" w:rsidRDefault="00E9075D" w:rsidP="007742C5">
      <w:pPr>
        <w:tabs>
          <w:tab w:val="left" w:pos="1134"/>
        </w:tabs>
        <w:spacing w:line="372" w:lineRule="auto"/>
        <w:rPr>
          <w:rFonts w:cs="Times New Roman"/>
          <w:szCs w:val="28"/>
        </w:rPr>
      </w:pPr>
      <w:r>
        <w:rPr>
          <w:rFonts w:cs="Times New Roman"/>
          <w:szCs w:val="28"/>
        </w:rPr>
        <w:t>«</w:t>
      </w:r>
      <w:r w:rsidR="00B019B6" w:rsidRPr="002B592E">
        <w:rPr>
          <w:rFonts w:cs="Times New Roman"/>
          <w:szCs w:val="28"/>
        </w:rPr>
        <w:t>Стаття 46. Звільнення від кримінальної відповідальності у зв'язку з примиренням винного з потерпілим</w:t>
      </w:r>
    </w:p>
    <w:p w14:paraId="77A721A7" w14:textId="77777777" w:rsidR="00B019B6" w:rsidRPr="002B592E" w:rsidRDefault="00B019B6" w:rsidP="007742C5">
      <w:pPr>
        <w:pStyle w:val="a8"/>
        <w:numPr>
          <w:ilvl w:val="0"/>
          <w:numId w:val="25"/>
        </w:numPr>
        <w:tabs>
          <w:tab w:val="left" w:pos="1134"/>
        </w:tabs>
        <w:spacing w:line="372" w:lineRule="auto"/>
        <w:ind w:left="0" w:firstLine="709"/>
        <w:contextualSpacing w:val="0"/>
        <w:rPr>
          <w:rFonts w:cs="Times New Roman"/>
          <w:szCs w:val="28"/>
          <w:lang w:val="uk-UA"/>
        </w:rPr>
      </w:pPr>
      <w:r w:rsidRPr="002B592E">
        <w:rPr>
          <w:rFonts w:cs="Times New Roman"/>
          <w:szCs w:val="28"/>
          <w:lang w:val="uk-UA"/>
        </w:rPr>
        <w:t xml:space="preserve"> Особа, яка вперше вчинила кримінальний проступок або нетяжкий злочин, </w:t>
      </w:r>
      <w:r w:rsidR="00DA343F" w:rsidRPr="002B592E">
        <w:rPr>
          <w:rFonts w:cs="Times New Roman"/>
          <w:szCs w:val="28"/>
          <w:lang w:val="uk-UA"/>
        </w:rPr>
        <w:t>крім корупційних кримінальних правопорушень, кримінальних правопорушень, пов’язаних з корупцією, порушень правил безпеки дорожнього руху або експлуатації транспорту особами, які керували транспортними засобами у стані алкогольного, наркотичного чи іншого сп’яніння або перебували під впливом лікарських препаратів, що знижують увагу та швидкість реакції</w:t>
      </w:r>
      <w:r w:rsidRPr="002B592E">
        <w:rPr>
          <w:rFonts w:cs="Times New Roman"/>
          <w:szCs w:val="28"/>
          <w:lang w:val="uk-UA"/>
        </w:rPr>
        <w:t>, звільняється від кримінальної відповідальності, якщо вона примирилася з потерпілим та відшкодувала завдані нею збитки або усунула заподіяну шкоду.</w:t>
      </w:r>
    </w:p>
    <w:p w14:paraId="61C30AC3" w14:textId="2F4C1631" w:rsidR="007918AF" w:rsidRPr="002B592E" w:rsidRDefault="00636447" w:rsidP="007742C5">
      <w:pPr>
        <w:pStyle w:val="a8"/>
        <w:numPr>
          <w:ilvl w:val="0"/>
          <w:numId w:val="25"/>
        </w:numPr>
        <w:tabs>
          <w:tab w:val="left" w:pos="1134"/>
        </w:tabs>
        <w:spacing w:line="372" w:lineRule="auto"/>
        <w:ind w:left="0" w:firstLine="709"/>
        <w:contextualSpacing w:val="0"/>
        <w:rPr>
          <w:rFonts w:cs="Times New Roman"/>
          <w:szCs w:val="28"/>
          <w:shd w:val="clear" w:color="auto" w:fill="FFFFFF"/>
          <w:lang w:val="uk-UA"/>
        </w:rPr>
      </w:pPr>
      <w:r w:rsidRPr="002B592E">
        <w:rPr>
          <w:rFonts w:cs="Times New Roman"/>
          <w:szCs w:val="28"/>
          <w:lang w:val="uk-UA"/>
        </w:rPr>
        <w:lastRenderedPageBreak/>
        <w:t>У разі вчинення</w:t>
      </w:r>
      <w:r w:rsidRPr="002B592E">
        <w:rPr>
          <w:rFonts w:cs="Times New Roman"/>
          <w:szCs w:val="28"/>
          <w:shd w:val="clear" w:color="auto" w:fill="FFFFFF"/>
          <w:lang w:val="uk-UA"/>
        </w:rPr>
        <w:t xml:space="preserve"> кримінального правопорушення внаслідок якого настала смерть особи або особа перебуває у стані, який унеможливлює брати участ</w:t>
      </w:r>
      <w:r w:rsidR="00EB29E0" w:rsidRPr="002B592E">
        <w:rPr>
          <w:rFonts w:cs="Times New Roman"/>
          <w:szCs w:val="28"/>
          <w:shd w:val="clear" w:color="auto" w:fill="FFFFFF"/>
          <w:lang w:val="uk-UA"/>
        </w:rPr>
        <w:t>ь у процедурі примирення, примирення від імені потерпілої особи здійснюють близькі родичі чи члени її сім’ї</w:t>
      </w:r>
      <w:r w:rsidR="00B019B6" w:rsidRPr="002B592E">
        <w:rPr>
          <w:rFonts w:cs="Times New Roman"/>
          <w:szCs w:val="28"/>
          <w:shd w:val="clear" w:color="auto" w:fill="FFFFFF"/>
          <w:lang w:val="uk-UA"/>
        </w:rPr>
        <w:t>»</w:t>
      </w:r>
      <w:r w:rsidR="00EB29E0" w:rsidRPr="002B592E">
        <w:rPr>
          <w:rFonts w:cs="Times New Roman"/>
          <w:szCs w:val="28"/>
          <w:shd w:val="clear" w:color="auto" w:fill="FFFFFF"/>
          <w:lang w:val="uk-UA"/>
        </w:rPr>
        <w:t>.</w:t>
      </w:r>
    </w:p>
    <w:p w14:paraId="14FC2C92" w14:textId="77777777" w:rsidR="007918AF" w:rsidRPr="002B592E" w:rsidRDefault="007918AF">
      <w:pPr>
        <w:spacing w:after="160" w:line="259" w:lineRule="auto"/>
        <w:ind w:firstLine="0"/>
        <w:jc w:val="left"/>
        <w:rPr>
          <w:rFonts w:cs="Times New Roman"/>
          <w:szCs w:val="28"/>
          <w:shd w:val="clear" w:color="auto" w:fill="FFFFFF"/>
        </w:rPr>
      </w:pPr>
      <w:r w:rsidRPr="002B592E">
        <w:rPr>
          <w:rFonts w:cs="Times New Roman"/>
          <w:szCs w:val="28"/>
          <w:shd w:val="clear" w:color="auto" w:fill="FFFFFF"/>
        </w:rPr>
        <w:br w:type="page"/>
      </w:r>
    </w:p>
    <w:p w14:paraId="1280C7DD" w14:textId="77777777" w:rsidR="00422601" w:rsidRPr="002B592E" w:rsidRDefault="005328FE" w:rsidP="007918AF">
      <w:pPr>
        <w:pStyle w:val="1"/>
        <w:rPr>
          <w:lang w:eastAsia="ru-RU"/>
        </w:rPr>
      </w:pPr>
      <w:bookmarkStart w:id="51" w:name="_Toc95418280"/>
      <w:r w:rsidRPr="002B592E">
        <w:rPr>
          <w:lang w:eastAsia="ru-RU"/>
        </w:rPr>
        <w:lastRenderedPageBreak/>
        <w:t>СПИСОК ВИКОРИСТАНИХ ДЖЕРЕЛ</w:t>
      </w:r>
      <w:bookmarkEnd w:id="51"/>
    </w:p>
    <w:p w14:paraId="718027C6" w14:textId="21081F0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Аликперов</w:t>
      </w:r>
      <w:proofErr w:type="spellEnd"/>
      <w:r w:rsidRPr="002B592E">
        <w:rPr>
          <w:sz w:val="28"/>
          <w:szCs w:val="28"/>
          <w:lang w:eastAsia="ru-RU"/>
        </w:rPr>
        <w:t xml:space="preserve"> Х.Д. </w:t>
      </w:r>
      <w:proofErr w:type="spellStart"/>
      <w:r w:rsidRPr="002B592E">
        <w:rPr>
          <w:sz w:val="28"/>
          <w:szCs w:val="28"/>
          <w:lang w:eastAsia="ru-RU"/>
        </w:rPr>
        <w:t>Освобождение</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Москва-Воронеж, 2001. 128 с.</w:t>
      </w:r>
    </w:p>
    <w:p w14:paraId="5C82C380" w14:textId="4F9C1C8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Аликперов</w:t>
      </w:r>
      <w:proofErr w:type="spellEnd"/>
      <w:r w:rsidRPr="002B592E">
        <w:rPr>
          <w:sz w:val="28"/>
          <w:szCs w:val="28"/>
          <w:lang w:eastAsia="ru-RU"/>
        </w:rPr>
        <w:t xml:space="preserve"> Х.Д. </w:t>
      </w:r>
      <w:proofErr w:type="spellStart"/>
      <w:r w:rsidRPr="002B592E">
        <w:rPr>
          <w:sz w:val="28"/>
          <w:szCs w:val="28"/>
          <w:lang w:eastAsia="ru-RU"/>
        </w:rPr>
        <w:t>Преступность</w:t>
      </w:r>
      <w:proofErr w:type="spellEnd"/>
      <w:r w:rsidRPr="002B592E">
        <w:rPr>
          <w:sz w:val="28"/>
          <w:szCs w:val="28"/>
          <w:lang w:eastAsia="ru-RU"/>
        </w:rPr>
        <w:t xml:space="preserve"> и </w:t>
      </w:r>
      <w:proofErr w:type="spellStart"/>
      <w:r w:rsidRPr="002B592E">
        <w:rPr>
          <w:sz w:val="28"/>
          <w:szCs w:val="28"/>
          <w:lang w:eastAsia="ru-RU"/>
        </w:rPr>
        <w:t>компромисс</w:t>
      </w:r>
      <w:proofErr w:type="spellEnd"/>
      <w:r w:rsidRPr="002B592E">
        <w:rPr>
          <w:sz w:val="28"/>
          <w:szCs w:val="28"/>
          <w:lang w:eastAsia="ru-RU"/>
        </w:rPr>
        <w:t>. Баку</w:t>
      </w:r>
      <w:r w:rsidR="00463D26" w:rsidRPr="002B592E">
        <w:rPr>
          <w:sz w:val="28"/>
          <w:szCs w:val="28"/>
          <w:lang w:eastAsia="ru-RU"/>
        </w:rPr>
        <w:t xml:space="preserve">: </w:t>
      </w:r>
      <w:proofErr w:type="spellStart"/>
      <w:r w:rsidRPr="002B592E">
        <w:rPr>
          <w:sz w:val="28"/>
          <w:szCs w:val="28"/>
          <w:lang w:eastAsia="ru-RU"/>
        </w:rPr>
        <w:t>Элм</w:t>
      </w:r>
      <w:proofErr w:type="spellEnd"/>
      <w:r w:rsidRPr="002B592E">
        <w:rPr>
          <w:sz w:val="28"/>
          <w:szCs w:val="28"/>
          <w:lang w:eastAsia="ru-RU"/>
        </w:rPr>
        <w:t>, 1992. 196 с.</w:t>
      </w:r>
    </w:p>
    <w:p w14:paraId="1F92E6FC" w14:textId="3D3F5FA2"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Андрющенко І.М. Звільнення від кримінальної відповідальності за незаконне заволодіння транспортним засобом. </w:t>
      </w:r>
      <w:r w:rsidRPr="002B592E">
        <w:rPr>
          <w:i/>
          <w:sz w:val="28"/>
          <w:szCs w:val="28"/>
          <w:lang w:eastAsia="ru-RU"/>
        </w:rPr>
        <w:t>Наше право</w:t>
      </w:r>
      <w:r w:rsidRPr="002B592E">
        <w:rPr>
          <w:sz w:val="28"/>
          <w:szCs w:val="28"/>
          <w:lang w:eastAsia="ru-RU"/>
        </w:rPr>
        <w:t xml:space="preserve">. 2004. </w:t>
      </w:r>
      <w:r w:rsidR="00463D26" w:rsidRPr="002B592E">
        <w:rPr>
          <w:sz w:val="28"/>
          <w:szCs w:val="28"/>
          <w:lang w:eastAsia="ru-RU"/>
        </w:rPr>
        <w:t>№</w:t>
      </w:r>
      <w:r w:rsidRPr="002B592E">
        <w:rPr>
          <w:sz w:val="28"/>
          <w:szCs w:val="28"/>
          <w:lang w:eastAsia="ru-RU"/>
        </w:rPr>
        <w:t>2</w:t>
      </w:r>
      <w:r w:rsidR="00463D26" w:rsidRPr="002B592E">
        <w:rPr>
          <w:sz w:val="28"/>
          <w:szCs w:val="28"/>
          <w:lang w:eastAsia="ru-RU"/>
        </w:rPr>
        <w:t xml:space="preserve"> </w:t>
      </w:r>
      <w:r w:rsidRPr="002B592E">
        <w:rPr>
          <w:sz w:val="28"/>
          <w:szCs w:val="28"/>
          <w:lang w:eastAsia="ru-RU"/>
        </w:rPr>
        <w:t>(2</w:t>
      </w:r>
      <w:r w:rsidR="00463D26" w:rsidRPr="002B592E">
        <w:rPr>
          <w:sz w:val="28"/>
          <w:szCs w:val="28"/>
          <w:lang w:eastAsia="ru-RU"/>
        </w:rPr>
        <w:t xml:space="preserve"> </w:t>
      </w:r>
      <w:r w:rsidRPr="002B592E">
        <w:rPr>
          <w:sz w:val="28"/>
          <w:szCs w:val="28"/>
          <w:lang w:eastAsia="ru-RU"/>
        </w:rPr>
        <w:t>ч.). С.</w:t>
      </w:r>
      <w:r w:rsidR="007918AF" w:rsidRPr="002B592E">
        <w:rPr>
          <w:sz w:val="28"/>
          <w:szCs w:val="28"/>
          <w:lang w:eastAsia="ru-RU"/>
        </w:rPr>
        <w:t> </w:t>
      </w:r>
      <w:r w:rsidRPr="002B592E">
        <w:rPr>
          <w:sz w:val="28"/>
          <w:szCs w:val="28"/>
          <w:lang w:eastAsia="ru-RU"/>
        </w:rPr>
        <w:t>60-66.</w:t>
      </w:r>
    </w:p>
    <w:p w14:paraId="61B41116" w14:textId="366A003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Анощенкова</w:t>
      </w:r>
      <w:proofErr w:type="spellEnd"/>
      <w:r w:rsidR="007918AF" w:rsidRPr="002B592E">
        <w:rPr>
          <w:sz w:val="28"/>
          <w:szCs w:val="28"/>
          <w:lang w:eastAsia="ru-RU"/>
        </w:rPr>
        <w:t> </w:t>
      </w:r>
      <w:r w:rsidRPr="002B592E">
        <w:rPr>
          <w:sz w:val="28"/>
          <w:szCs w:val="28"/>
          <w:lang w:eastAsia="ru-RU"/>
        </w:rPr>
        <w:t xml:space="preserve">С.В. </w:t>
      </w:r>
      <w:proofErr w:type="spellStart"/>
      <w:r w:rsidRPr="002B592E">
        <w:rPr>
          <w:sz w:val="28"/>
          <w:szCs w:val="28"/>
          <w:lang w:eastAsia="ru-RU"/>
        </w:rPr>
        <w:t>Уголовно-правовое</w:t>
      </w:r>
      <w:proofErr w:type="spellEnd"/>
      <w:r w:rsidRPr="002B592E">
        <w:rPr>
          <w:sz w:val="28"/>
          <w:szCs w:val="28"/>
          <w:lang w:eastAsia="ru-RU"/>
        </w:rPr>
        <w:t xml:space="preserve"> </w:t>
      </w:r>
      <w:proofErr w:type="spellStart"/>
      <w:r w:rsidRPr="002B592E">
        <w:rPr>
          <w:sz w:val="28"/>
          <w:szCs w:val="28"/>
          <w:lang w:eastAsia="ru-RU"/>
        </w:rPr>
        <w:t>учение</w:t>
      </w:r>
      <w:proofErr w:type="spellEnd"/>
      <w:r w:rsidRPr="002B592E">
        <w:rPr>
          <w:sz w:val="28"/>
          <w:szCs w:val="28"/>
          <w:lang w:eastAsia="ru-RU"/>
        </w:rPr>
        <w:t xml:space="preserve"> о </w:t>
      </w:r>
      <w:proofErr w:type="spellStart"/>
      <w:r w:rsidRPr="002B592E">
        <w:rPr>
          <w:sz w:val="28"/>
          <w:szCs w:val="28"/>
          <w:lang w:eastAsia="ru-RU"/>
        </w:rPr>
        <w:t>потерпевшем</w:t>
      </w:r>
      <w:proofErr w:type="spellEnd"/>
      <w:r w:rsidR="00463D26" w:rsidRPr="002B592E">
        <w:rPr>
          <w:sz w:val="28"/>
          <w:szCs w:val="28"/>
          <w:lang w:eastAsia="ru-RU"/>
        </w:rPr>
        <w:t xml:space="preserve">: </w:t>
      </w:r>
      <w:proofErr w:type="spellStart"/>
      <w:r w:rsidRPr="002B592E">
        <w:rPr>
          <w:sz w:val="28"/>
          <w:szCs w:val="28"/>
          <w:lang w:eastAsia="ru-RU"/>
        </w:rPr>
        <w:t>монография</w:t>
      </w:r>
      <w:proofErr w:type="spellEnd"/>
      <w:r w:rsidRPr="002B592E">
        <w:rPr>
          <w:sz w:val="28"/>
          <w:szCs w:val="28"/>
          <w:lang w:eastAsia="ru-RU"/>
        </w:rPr>
        <w:t>. Москва</w:t>
      </w:r>
      <w:r w:rsidR="00463D26" w:rsidRPr="002B592E">
        <w:rPr>
          <w:sz w:val="28"/>
          <w:szCs w:val="28"/>
          <w:lang w:eastAsia="ru-RU"/>
        </w:rPr>
        <w:t xml:space="preserve">: </w:t>
      </w:r>
      <w:r w:rsidRPr="002B592E">
        <w:rPr>
          <w:sz w:val="28"/>
          <w:szCs w:val="28"/>
          <w:lang w:eastAsia="ru-RU"/>
        </w:rPr>
        <w:t xml:space="preserve">Волтерс </w:t>
      </w:r>
      <w:proofErr w:type="spellStart"/>
      <w:r w:rsidRPr="002B592E">
        <w:rPr>
          <w:sz w:val="28"/>
          <w:szCs w:val="28"/>
          <w:lang w:eastAsia="ru-RU"/>
        </w:rPr>
        <w:t>Клувер</w:t>
      </w:r>
      <w:proofErr w:type="spellEnd"/>
      <w:r w:rsidRPr="002B592E">
        <w:rPr>
          <w:sz w:val="28"/>
          <w:szCs w:val="28"/>
          <w:lang w:eastAsia="ru-RU"/>
        </w:rPr>
        <w:t xml:space="preserve">, 2006. 172 с. </w:t>
      </w:r>
    </w:p>
    <w:p w14:paraId="54005407" w14:textId="1B968A6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Артеменко Н.В., </w:t>
      </w:r>
      <w:proofErr w:type="spellStart"/>
      <w:r w:rsidRPr="002B592E">
        <w:rPr>
          <w:sz w:val="28"/>
          <w:szCs w:val="28"/>
          <w:lang w:eastAsia="ru-RU"/>
        </w:rPr>
        <w:t>Минькова</w:t>
      </w:r>
      <w:proofErr w:type="spellEnd"/>
      <w:r w:rsidRPr="002B592E">
        <w:rPr>
          <w:sz w:val="28"/>
          <w:szCs w:val="28"/>
          <w:lang w:eastAsia="ru-RU"/>
        </w:rPr>
        <w:t xml:space="preserve"> А.</w:t>
      </w:r>
      <w:r w:rsidR="00463D26" w:rsidRPr="002B592E">
        <w:rPr>
          <w:sz w:val="28"/>
          <w:szCs w:val="28"/>
          <w:lang w:eastAsia="ru-RU"/>
        </w:rPr>
        <w:t xml:space="preserve"> </w:t>
      </w:r>
      <w:r w:rsidRPr="002B592E">
        <w:rPr>
          <w:sz w:val="28"/>
          <w:szCs w:val="28"/>
          <w:lang w:eastAsia="ru-RU"/>
        </w:rPr>
        <w:t xml:space="preserve">М. </w:t>
      </w:r>
      <w:proofErr w:type="spellStart"/>
      <w:r w:rsidRPr="002B592E">
        <w:rPr>
          <w:sz w:val="28"/>
          <w:szCs w:val="28"/>
          <w:lang w:eastAsia="ru-RU"/>
        </w:rPr>
        <w:t>Спорные</w:t>
      </w:r>
      <w:proofErr w:type="spellEnd"/>
      <w:r w:rsidRPr="002B592E">
        <w:rPr>
          <w:sz w:val="28"/>
          <w:szCs w:val="28"/>
          <w:lang w:eastAsia="ru-RU"/>
        </w:rPr>
        <w:t xml:space="preserve"> </w:t>
      </w:r>
      <w:proofErr w:type="spellStart"/>
      <w:r w:rsidRPr="002B592E">
        <w:rPr>
          <w:sz w:val="28"/>
          <w:szCs w:val="28"/>
          <w:lang w:eastAsia="ru-RU"/>
        </w:rPr>
        <w:t>вопросы</w:t>
      </w:r>
      <w:proofErr w:type="spellEnd"/>
      <w:r w:rsidRPr="002B592E">
        <w:rPr>
          <w:sz w:val="28"/>
          <w:szCs w:val="28"/>
          <w:lang w:eastAsia="ru-RU"/>
        </w:rPr>
        <w:t xml:space="preserve"> </w:t>
      </w:r>
      <w:proofErr w:type="spellStart"/>
      <w:r w:rsidRPr="002B592E">
        <w:rPr>
          <w:sz w:val="28"/>
          <w:szCs w:val="28"/>
          <w:lang w:eastAsia="ru-RU"/>
        </w:rPr>
        <w:t>применения</w:t>
      </w:r>
      <w:proofErr w:type="spellEnd"/>
      <w:r w:rsidRPr="002B592E">
        <w:rPr>
          <w:sz w:val="28"/>
          <w:szCs w:val="28"/>
          <w:lang w:eastAsia="ru-RU"/>
        </w:rPr>
        <w:t xml:space="preserve"> </w:t>
      </w:r>
      <w:proofErr w:type="spellStart"/>
      <w:r w:rsidRPr="002B592E">
        <w:rPr>
          <w:sz w:val="28"/>
          <w:szCs w:val="28"/>
          <w:lang w:eastAsia="ru-RU"/>
        </w:rPr>
        <w:t>нормы</w:t>
      </w:r>
      <w:proofErr w:type="spellEnd"/>
      <w:r w:rsidRPr="002B592E">
        <w:rPr>
          <w:sz w:val="28"/>
          <w:szCs w:val="28"/>
          <w:lang w:eastAsia="ru-RU"/>
        </w:rPr>
        <w:t xml:space="preserve"> об </w:t>
      </w:r>
      <w:proofErr w:type="spellStart"/>
      <w:r w:rsidRPr="002B592E">
        <w:rPr>
          <w:sz w:val="28"/>
          <w:szCs w:val="28"/>
          <w:lang w:eastAsia="ru-RU"/>
        </w:rPr>
        <w:t>освобождении</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в </w:t>
      </w:r>
      <w:proofErr w:type="spellStart"/>
      <w:r w:rsidRPr="002B592E">
        <w:rPr>
          <w:sz w:val="28"/>
          <w:szCs w:val="28"/>
          <w:lang w:eastAsia="ru-RU"/>
        </w:rPr>
        <w:t>связи</w:t>
      </w:r>
      <w:proofErr w:type="spellEnd"/>
      <w:r w:rsidRPr="002B592E">
        <w:rPr>
          <w:sz w:val="28"/>
          <w:szCs w:val="28"/>
          <w:lang w:eastAsia="ru-RU"/>
        </w:rPr>
        <w:t xml:space="preserve"> с </w:t>
      </w:r>
      <w:proofErr w:type="spellStart"/>
      <w:r w:rsidRPr="002B592E">
        <w:rPr>
          <w:sz w:val="28"/>
          <w:szCs w:val="28"/>
          <w:lang w:eastAsia="ru-RU"/>
        </w:rPr>
        <w:t>примирением</w:t>
      </w:r>
      <w:proofErr w:type="spellEnd"/>
      <w:r w:rsidRPr="002B592E">
        <w:rPr>
          <w:sz w:val="28"/>
          <w:szCs w:val="28"/>
          <w:lang w:eastAsia="ru-RU"/>
        </w:rPr>
        <w:t xml:space="preserve"> с </w:t>
      </w:r>
      <w:proofErr w:type="spellStart"/>
      <w:r w:rsidRPr="002B592E">
        <w:rPr>
          <w:sz w:val="28"/>
          <w:szCs w:val="28"/>
          <w:lang w:eastAsia="ru-RU"/>
        </w:rPr>
        <w:t>потерпевшим</w:t>
      </w:r>
      <w:proofErr w:type="spellEnd"/>
      <w:r w:rsidRPr="002B592E">
        <w:rPr>
          <w:sz w:val="28"/>
          <w:szCs w:val="28"/>
          <w:lang w:eastAsia="ru-RU"/>
        </w:rPr>
        <w:t xml:space="preserve">. </w:t>
      </w:r>
      <w:proofErr w:type="spellStart"/>
      <w:r w:rsidRPr="002B592E">
        <w:rPr>
          <w:i/>
          <w:sz w:val="28"/>
          <w:szCs w:val="28"/>
          <w:lang w:eastAsia="ru-RU"/>
        </w:rPr>
        <w:t>Российский</w:t>
      </w:r>
      <w:proofErr w:type="spellEnd"/>
      <w:r w:rsidRPr="002B592E">
        <w:rPr>
          <w:i/>
          <w:sz w:val="28"/>
          <w:szCs w:val="28"/>
          <w:lang w:eastAsia="ru-RU"/>
        </w:rPr>
        <w:t xml:space="preserve"> </w:t>
      </w:r>
      <w:proofErr w:type="spellStart"/>
      <w:r w:rsidRPr="002B592E">
        <w:rPr>
          <w:i/>
          <w:sz w:val="28"/>
          <w:szCs w:val="28"/>
          <w:lang w:eastAsia="ru-RU"/>
        </w:rPr>
        <w:t>судья</w:t>
      </w:r>
      <w:proofErr w:type="spellEnd"/>
      <w:r w:rsidRPr="002B592E">
        <w:rPr>
          <w:sz w:val="28"/>
          <w:szCs w:val="28"/>
          <w:lang w:eastAsia="ru-RU"/>
        </w:rPr>
        <w:t xml:space="preserve">. 2007. </w:t>
      </w:r>
      <w:r w:rsidR="00463D26" w:rsidRPr="002B592E">
        <w:rPr>
          <w:sz w:val="28"/>
          <w:szCs w:val="28"/>
          <w:lang w:eastAsia="ru-RU"/>
        </w:rPr>
        <w:t>№</w:t>
      </w:r>
      <w:r w:rsidRPr="002B592E">
        <w:rPr>
          <w:sz w:val="28"/>
          <w:szCs w:val="28"/>
          <w:lang w:eastAsia="ru-RU"/>
        </w:rPr>
        <w:t>6. - С.</w:t>
      </w:r>
      <w:r w:rsidR="00463D26" w:rsidRPr="002B592E">
        <w:rPr>
          <w:sz w:val="28"/>
          <w:szCs w:val="28"/>
          <w:lang w:eastAsia="ru-RU"/>
        </w:rPr>
        <w:t xml:space="preserve"> </w:t>
      </w:r>
      <w:r w:rsidRPr="002B592E">
        <w:rPr>
          <w:sz w:val="28"/>
          <w:szCs w:val="28"/>
          <w:lang w:eastAsia="ru-RU"/>
        </w:rPr>
        <w:t>43-46.</w:t>
      </w:r>
    </w:p>
    <w:p w14:paraId="2BA484FC" w14:textId="794978F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Баулін</w:t>
      </w:r>
      <w:proofErr w:type="spellEnd"/>
      <w:r w:rsidRPr="002B592E">
        <w:rPr>
          <w:sz w:val="28"/>
          <w:szCs w:val="28"/>
          <w:lang w:eastAsia="ru-RU"/>
        </w:rPr>
        <w:t xml:space="preserve"> Ю.В. Вибрані праці. Харків</w:t>
      </w:r>
      <w:r w:rsidR="00463D26" w:rsidRPr="002B592E">
        <w:rPr>
          <w:sz w:val="28"/>
          <w:szCs w:val="28"/>
          <w:lang w:eastAsia="ru-RU"/>
        </w:rPr>
        <w:t xml:space="preserve">: </w:t>
      </w:r>
      <w:r w:rsidRPr="002B592E">
        <w:rPr>
          <w:sz w:val="28"/>
          <w:szCs w:val="28"/>
          <w:lang w:eastAsia="ru-RU"/>
        </w:rPr>
        <w:t>Право, 2013. 928 с.</w:t>
      </w:r>
    </w:p>
    <w:p w14:paraId="618E755C" w14:textId="12B3C31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Баулін</w:t>
      </w:r>
      <w:proofErr w:type="spellEnd"/>
      <w:r w:rsidRPr="002B592E">
        <w:rPr>
          <w:sz w:val="28"/>
          <w:szCs w:val="28"/>
          <w:lang w:eastAsia="ru-RU"/>
        </w:rPr>
        <w:t xml:space="preserve"> Ю.В. Звільнення від кримінальної відповідальності. </w:t>
      </w:r>
      <w:r w:rsidRPr="002B592E">
        <w:rPr>
          <w:i/>
          <w:iCs/>
          <w:sz w:val="28"/>
          <w:szCs w:val="28"/>
          <w:lang w:eastAsia="ru-RU"/>
        </w:rPr>
        <w:t>Вісник Асоціації кримінального права України</w:t>
      </w:r>
      <w:r w:rsidRPr="002B592E">
        <w:rPr>
          <w:sz w:val="28"/>
          <w:szCs w:val="28"/>
          <w:lang w:eastAsia="ru-RU"/>
        </w:rPr>
        <w:t xml:space="preserve">. 2013. </w:t>
      </w:r>
      <w:r w:rsidR="00463D26" w:rsidRPr="002B592E">
        <w:rPr>
          <w:sz w:val="28"/>
          <w:szCs w:val="28"/>
          <w:lang w:eastAsia="ru-RU"/>
        </w:rPr>
        <w:t>№</w:t>
      </w:r>
      <w:r w:rsidRPr="002B592E">
        <w:rPr>
          <w:sz w:val="28"/>
          <w:szCs w:val="28"/>
          <w:lang w:eastAsia="ru-RU"/>
        </w:rPr>
        <w:t xml:space="preserve">1(1). С. 185-207. </w:t>
      </w:r>
    </w:p>
    <w:p w14:paraId="31394501" w14:textId="154F943C"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Баулін</w:t>
      </w:r>
      <w:proofErr w:type="spellEnd"/>
      <w:r w:rsidRPr="002B592E">
        <w:rPr>
          <w:sz w:val="28"/>
          <w:szCs w:val="28"/>
          <w:lang w:eastAsia="ru-RU"/>
        </w:rPr>
        <w:t xml:space="preserve"> Ю.В. Звільнення від кримінальної відповідальності. </w:t>
      </w:r>
      <w:r w:rsidRPr="002B592E">
        <w:rPr>
          <w:i/>
          <w:iCs/>
          <w:sz w:val="28"/>
          <w:szCs w:val="28"/>
          <w:lang w:eastAsia="ru-RU"/>
        </w:rPr>
        <w:t>Юридична відповідальність: проблеми виключення та звільнення</w:t>
      </w:r>
      <w:r w:rsidRPr="002B592E">
        <w:rPr>
          <w:sz w:val="28"/>
          <w:szCs w:val="28"/>
          <w:lang w:eastAsia="ru-RU"/>
        </w:rPr>
        <w:t>. Донецьк</w:t>
      </w:r>
      <w:r w:rsidR="00463D26" w:rsidRPr="002B592E">
        <w:rPr>
          <w:sz w:val="28"/>
          <w:szCs w:val="28"/>
          <w:lang w:eastAsia="ru-RU"/>
        </w:rPr>
        <w:t xml:space="preserve">: </w:t>
      </w:r>
      <w:r w:rsidRPr="002B592E">
        <w:rPr>
          <w:sz w:val="28"/>
          <w:szCs w:val="28"/>
          <w:lang w:eastAsia="ru-RU"/>
        </w:rPr>
        <w:t xml:space="preserve">ПП «ВД «Кальміус», 2013. С. 368-387. </w:t>
      </w:r>
    </w:p>
    <w:p w14:paraId="7D19177E" w14:textId="21AD38B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Баулiн</w:t>
      </w:r>
      <w:proofErr w:type="spellEnd"/>
      <w:r w:rsidR="007918AF" w:rsidRPr="002B592E">
        <w:rPr>
          <w:sz w:val="28"/>
          <w:szCs w:val="28"/>
          <w:lang w:eastAsia="ru-RU"/>
        </w:rPr>
        <w:t> </w:t>
      </w:r>
      <w:r w:rsidRPr="002B592E">
        <w:rPr>
          <w:sz w:val="28"/>
          <w:szCs w:val="28"/>
          <w:lang w:eastAsia="ru-RU"/>
        </w:rPr>
        <w:t xml:space="preserve">Ю.В. </w:t>
      </w:r>
      <w:proofErr w:type="spellStart"/>
      <w:r w:rsidRPr="002B592E">
        <w:rPr>
          <w:sz w:val="28"/>
          <w:szCs w:val="28"/>
          <w:lang w:eastAsia="ru-RU"/>
        </w:rPr>
        <w:t>Звiльнення</w:t>
      </w:r>
      <w:proofErr w:type="spellEnd"/>
      <w:r w:rsidRPr="002B592E">
        <w:rPr>
          <w:sz w:val="28"/>
          <w:szCs w:val="28"/>
          <w:lang w:eastAsia="ru-RU"/>
        </w:rPr>
        <w:t xml:space="preserve"> </w:t>
      </w:r>
      <w:proofErr w:type="spellStart"/>
      <w:r w:rsidRPr="002B592E">
        <w:rPr>
          <w:sz w:val="28"/>
          <w:szCs w:val="28"/>
          <w:lang w:eastAsia="ru-RU"/>
        </w:rPr>
        <w:t>вiд</w:t>
      </w:r>
      <w:proofErr w:type="spellEnd"/>
      <w:r w:rsidRPr="002B592E">
        <w:rPr>
          <w:sz w:val="28"/>
          <w:szCs w:val="28"/>
          <w:lang w:eastAsia="ru-RU"/>
        </w:rPr>
        <w:t xml:space="preserve"> </w:t>
      </w:r>
      <w:proofErr w:type="spellStart"/>
      <w:r w:rsidRPr="002B592E">
        <w:rPr>
          <w:sz w:val="28"/>
          <w:szCs w:val="28"/>
          <w:lang w:eastAsia="ru-RU"/>
        </w:rPr>
        <w:t>кримiнальної</w:t>
      </w:r>
      <w:proofErr w:type="spellEnd"/>
      <w:r w:rsidRPr="002B592E">
        <w:rPr>
          <w:sz w:val="28"/>
          <w:szCs w:val="28"/>
          <w:lang w:eastAsia="ru-RU"/>
        </w:rPr>
        <w:t xml:space="preserve"> </w:t>
      </w:r>
      <w:proofErr w:type="spellStart"/>
      <w:r w:rsidRPr="002B592E">
        <w:rPr>
          <w:sz w:val="28"/>
          <w:szCs w:val="28"/>
          <w:lang w:eastAsia="ru-RU"/>
        </w:rPr>
        <w:t>вiдповiдальностi</w:t>
      </w:r>
      <w:proofErr w:type="spellEnd"/>
      <w:r w:rsidR="00463D26" w:rsidRPr="002B592E">
        <w:rPr>
          <w:sz w:val="28"/>
          <w:szCs w:val="28"/>
          <w:lang w:eastAsia="ru-RU"/>
        </w:rPr>
        <w:t xml:space="preserve">: </w:t>
      </w:r>
      <w:r w:rsidRPr="002B592E">
        <w:rPr>
          <w:sz w:val="28"/>
          <w:szCs w:val="28"/>
          <w:lang w:eastAsia="ru-RU"/>
        </w:rPr>
        <w:t>монографія. Київ</w:t>
      </w:r>
      <w:r w:rsidR="00463D26" w:rsidRPr="002B592E">
        <w:rPr>
          <w:sz w:val="28"/>
          <w:szCs w:val="28"/>
          <w:lang w:eastAsia="ru-RU"/>
        </w:rPr>
        <w:t xml:space="preserve">: </w:t>
      </w:r>
      <w:proofErr w:type="spellStart"/>
      <w:r w:rsidRPr="002B592E">
        <w:rPr>
          <w:sz w:val="28"/>
          <w:szCs w:val="28"/>
          <w:lang w:eastAsia="ru-RU"/>
        </w:rPr>
        <w:t>Aтіка</w:t>
      </w:r>
      <w:proofErr w:type="spellEnd"/>
      <w:r w:rsidRPr="002B592E">
        <w:rPr>
          <w:sz w:val="28"/>
          <w:szCs w:val="28"/>
          <w:lang w:eastAsia="ru-RU"/>
        </w:rPr>
        <w:t xml:space="preserve">, 2004. 296 с. </w:t>
      </w:r>
    </w:p>
    <w:p w14:paraId="46A73EB3" w14:textId="7E8AAD4C"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Бурбела</w:t>
      </w:r>
      <w:proofErr w:type="spellEnd"/>
      <w:r w:rsidR="007918AF" w:rsidRPr="002B592E">
        <w:rPr>
          <w:sz w:val="28"/>
          <w:szCs w:val="28"/>
          <w:lang w:eastAsia="ru-RU"/>
        </w:rPr>
        <w:t> </w:t>
      </w:r>
      <w:r w:rsidRPr="002B592E">
        <w:rPr>
          <w:sz w:val="28"/>
          <w:szCs w:val="28"/>
          <w:lang w:eastAsia="ru-RU"/>
        </w:rPr>
        <w:t xml:space="preserve">Ю. Добровільне відшкодування завданого збитку або усунення </w:t>
      </w:r>
      <w:proofErr w:type="spellStart"/>
      <w:r w:rsidRPr="002B592E">
        <w:rPr>
          <w:sz w:val="28"/>
          <w:szCs w:val="28"/>
          <w:lang w:eastAsia="ru-RU"/>
        </w:rPr>
        <w:t>заподіяноϊ</w:t>
      </w:r>
      <w:proofErr w:type="spellEnd"/>
      <w:r w:rsidRPr="002B592E">
        <w:rPr>
          <w:sz w:val="28"/>
          <w:szCs w:val="28"/>
          <w:lang w:eastAsia="ru-RU"/>
        </w:rPr>
        <w:t xml:space="preserve"> шкоди як умова звільнення від </w:t>
      </w:r>
      <w:proofErr w:type="spellStart"/>
      <w:r w:rsidRPr="002B592E">
        <w:rPr>
          <w:sz w:val="28"/>
          <w:szCs w:val="28"/>
          <w:lang w:eastAsia="ru-RU"/>
        </w:rPr>
        <w:t>кримінальноϊ</w:t>
      </w:r>
      <w:proofErr w:type="spellEnd"/>
      <w:r w:rsidRPr="002B592E">
        <w:rPr>
          <w:sz w:val="28"/>
          <w:szCs w:val="28"/>
          <w:lang w:eastAsia="ru-RU"/>
        </w:rPr>
        <w:t xml:space="preserve"> відповідальності за КК </w:t>
      </w:r>
      <w:proofErr w:type="spellStart"/>
      <w:r w:rsidRPr="002B592E">
        <w:rPr>
          <w:sz w:val="28"/>
          <w:szCs w:val="28"/>
          <w:lang w:eastAsia="ru-RU"/>
        </w:rPr>
        <w:t>Украϊни</w:t>
      </w:r>
      <w:proofErr w:type="spellEnd"/>
      <w:r w:rsidRPr="002B592E">
        <w:rPr>
          <w:sz w:val="28"/>
          <w:szCs w:val="28"/>
          <w:lang w:eastAsia="ru-RU"/>
        </w:rPr>
        <w:t xml:space="preserve">. </w:t>
      </w:r>
      <w:proofErr w:type="spellStart"/>
      <w:r w:rsidRPr="002B592E">
        <w:rPr>
          <w:i/>
          <w:sz w:val="28"/>
          <w:szCs w:val="28"/>
          <w:lang w:eastAsia="ru-RU"/>
        </w:rPr>
        <w:t>Visegrad</w:t>
      </w:r>
      <w:proofErr w:type="spellEnd"/>
      <w:r w:rsidRPr="002B592E">
        <w:rPr>
          <w:i/>
          <w:sz w:val="28"/>
          <w:szCs w:val="28"/>
          <w:lang w:eastAsia="ru-RU"/>
        </w:rPr>
        <w:t xml:space="preserve"> </w:t>
      </w:r>
      <w:proofErr w:type="spellStart"/>
      <w:r w:rsidRPr="002B592E">
        <w:rPr>
          <w:i/>
          <w:sz w:val="28"/>
          <w:szCs w:val="28"/>
          <w:lang w:eastAsia="ru-RU"/>
        </w:rPr>
        <w:t>Journal</w:t>
      </w:r>
      <w:proofErr w:type="spellEnd"/>
      <w:r w:rsidRPr="002B592E">
        <w:rPr>
          <w:i/>
          <w:sz w:val="28"/>
          <w:szCs w:val="28"/>
          <w:lang w:eastAsia="ru-RU"/>
        </w:rPr>
        <w:t xml:space="preserve"> </w:t>
      </w:r>
      <w:proofErr w:type="spellStart"/>
      <w:r w:rsidRPr="002B592E">
        <w:rPr>
          <w:i/>
          <w:sz w:val="28"/>
          <w:szCs w:val="28"/>
          <w:lang w:eastAsia="ru-RU"/>
        </w:rPr>
        <w:t>on</w:t>
      </w:r>
      <w:proofErr w:type="spellEnd"/>
      <w:r w:rsidRPr="002B592E">
        <w:rPr>
          <w:i/>
          <w:sz w:val="28"/>
          <w:szCs w:val="28"/>
          <w:lang w:eastAsia="ru-RU"/>
        </w:rPr>
        <w:t xml:space="preserve"> </w:t>
      </w:r>
      <w:proofErr w:type="spellStart"/>
      <w:r w:rsidRPr="002B592E">
        <w:rPr>
          <w:i/>
          <w:sz w:val="28"/>
          <w:szCs w:val="28"/>
          <w:lang w:eastAsia="ru-RU"/>
        </w:rPr>
        <w:t>Human</w:t>
      </w:r>
      <w:proofErr w:type="spellEnd"/>
      <w:r w:rsidRPr="002B592E">
        <w:rPr>
          <w:i/>
          <w:sz w:val="28"/>
          <w:szCs w:val="28"/>
          <w:lang w:eastAsia="ru-RU"/>
        </w:rPr>
        <w:t xml:space="preserve"> </w:t>
      </w:r>
      <w:proofErr w:type="spellStart"/>
      <w:r w:rsidRPr="002B592E">
        <w:rPr>
          <w:i/>
          <w:sz w:val="28"/>
          <w:szCs w:val="28"/>
          <w:lang w:eastAsia="ru-RU"/>
        </w:rPr>
        <w:t>Rights</w:t>
      </w:r>
      <w:proofErr w:type="spellEnd"/>
      <w:r w:rsidRPr="002B592E">
        <w:rPr>
          <w:sz w:val="28"/>
          <w:szCs w:val="28"/>
          <w:lang w:eastAsia="ru-RU"/>
        </w:rPr>
        <w:t xml:space="preserve">. 2018. </w:t>
      </w:r>
      <w:r w:rsidR="00463D26" w:rsidRPr="002B592E">
        <w:rPr>
          <w:sz w:val="28"/>
          <w:szCs w:val="28"/>
          <w:lang w:eastAsia="ru-RU"/>
        </w:rPr>
        <w:t>№</w:t>
      </w:r>
      <w:r w:rsidRPr="002B592E">
        <w:rPr>
          <w:sz w:val="28"/>
          <w:szCs w:val="28"/>
          <w:lang w:eastAsia="ru-RU"/>
        </w:rPr>
        <w:t>1. С.</w:t>
      </w:r>
      <w:r w:rsidR="007918AF" w:rsidRPr="002B592E">
        <w:rPr>
          <w:sz w:val="28"/>
          <w:szCs w:val="28"/>
          <w:lang w:eastAsia="ru-RU"/>
        </w:rPr>
        <w:t> </w:t>
      </w:r>
      <w:r w:rsidRPr="002B592E">
        <w:rPr>
          <w:sz w:val="28"/>
          <w:szCs w:val="28"/>
          <w:lang w:eastAsia="ru-RU"/>
        </w:rPr>
        <w:t xml:space="preserve">23-26. </w:t>
      </w:r>
    </w:p>
    <w:p w14:paraId="191D31AC" w14:textId="61E1A2E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Великий тлумачний словник сучасної української мови </w:t>
      </w:r>
      <w:r w:rsidR="00463D26" w:rsidRPr="002B592E">
        <w:rPr>
          <w:sz w:val="28"/>
          <w:szCs w:val="28"/>
          <w:lang w:eastAsia="ru-RU"/>
        </w:rPr>
        <w:t>/</w:t>
      </w:r>
      <w:r w:rsidRPr="002B592E">
        <w:rPr>
          <w:sz w:val="28"/>
          <w:szCs w:val="28"/>
          <w:lang w:eastAsia="ru-RU"/>
        </w:rPr>
        <w:t>уклад. О.</w:t>
      </w:r>
      <w:r w:rsidR="007918AF" w:rsidRPr="002B592E">
        <w:rPr>
          <w:sz w:val="28"/>
          <w:szCs w:val="28"/>
          <w:lang w:eastAsia="ru-RU"/>
        </w:rPr>
        <w:t> </w:t>
      </w:r>
      <w:proofErr w:type="spellStart"/>
      <w:r w:rsidRPr="002B592E">
        <w:rPr>
          <w:sz w:val="28"/>
          <w:szCs w:val="28"/>
          <w:lang w:eastAsia="ru-RU"/>
        </w:rPr>
        <w:t>Єрошенко</w:t>
      </w:r>
      <w:proofErr w:type="spellEnd"/>
      <w:r w:rsidRPr="002B592E">
        <w:rPr>
          <w:sz w:val="28"/>
          <w:szCs w:val="28"/>
          <w:lang w:eastAsia="ru-RU"/>
        </w:rPr>
        <w:t>. Донецьк</w:t>
      </w:r>
      <w:r w:rsidR="00463D26" w:rsidRPr="002B592E">
        <w:rPr>
          <w:sz w:val="28"/>
          <w:szCs w:val="28"/>
          <w:lang w:eastAsia="ru-RU"/>
        </w:rPr>
        <w:t xml:space="preserve">: </w:t>
      </w:r>
      <w:r w:rsidRPr="002B592E">
        <w:rPr>
          <w:sz w:val="28"/>
          <w:szCs w:val="28"/>
          <w:lang w:eastAsia="ru-RU"/>
        </w:rPr>
        <w:t xml:space="preserve">ТОВ «Глорія </w:t>
      </w:r>
      <w:proofErr w:type="spellStart"/>
      <w:r w:rsidRPr="002B592E">
        <w:rPr>
          <w:sz w:val="28"/>
          <w:szCs w:val="28"/>
          <w:lang w:eastAsia="ru-RU"/>
        </w:rPr>
        <w:t>Трейд</w:t>
      </w:r>
      <w:proofErr w:type="spellEnd"/>
      <w:r w:rsidRPr="002B592E">
        <w:rPr>
          <w:sz w:val="28"/>
          <w:szCs w:val="28"/>
          <w:lang w:eastAsia="ru-RU"/>
        </w:rPr>
        <w:t xml:space="preserve">», 2012. 864 с. </w:t>
      </w:r>
    </w:p>
    <w:p w14:paraId="10074265" w14:textId="499DDD9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Великий тлумачний словник сучасної української мови </w:t>
      </w:r>
      <w:r w:rsidR="00463D26" w:rsidRPr="002B592E">
        <w:rPr>
          <w:sz w:val="28"/>
          <w:szCs w:val="28"/>
          <w:lang w:eastAsia="ru-RU"/>
        </w:rPr>
        <w:t>/</w:t>
      </w:r>
      <w:r w:rsidRPr="002B592E">
        <w:rPr>
          <w:sz w:val="28"/>
          <w:szCs w:val="28"/>
          <w:lang w:eastAsia="ru-RU"/>
        </w:rPr>
        <w:t xml:space="preserve">уклад. і </w:t>
      </w:r>
      <w:proofErr w:type="spellStart"/>
      <w:r w:rsidRPr="002B592E">
        <w:rPr>
          <w:sz w:val="28"/>
          <w:szCs w:val="28"/>
          <w:lang w:eastAsia="ru-RU"/>
        </w:rPr>
        <w:t>голов</w:t>
      </w:r>
      <w:proofErr w:type="spellEnd"/>
      <w:r w:rsidRPr="002B592E">
        <w:rPr>
          <w:sz w:val="28"/>
          <w:szCs w:val="28"/>
          <w:lang w:eastAsia="ru-RU"/>
        </w:rPr>
        <w:t>. ред. В.Т.</w:t>
      </w:r>
      <w:r w:rsidR="007918AF" w:rsidRPr="002B592E">
        <w:rPr>
          <w:sz w:val="28"/>
          <w:szCs w:val="28"/>
          <w:lang w:eastAsia="ru-RU"/>
        </w:rPr>
        <w:t> </w:t>
      </w:r>
      <w:r w:rsidRPr="002B592E">
        <w:rPr>
          <w:sz w:val="28"/>
          <w:szCs w:val="28"/>
          <w:lang w:eastAsia="ru-RU"/>
        </w:rPr>
        <w:t xml:space="preserve">Бусел. Київ Ірпінь: ВТФ «Перун», 2001.1995 с. </w:t>
      </w:r>
    </w:p>
    <w:p w14:paraId="018AC4EF" w14:textId="6BEC73B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 xml:space="preserve">Великий тлумачний словник сучасної української мови </w:t>
      </w:r>
      <w:r w:rsidR="00463D26" w:rsidRPr="002B592E">
        <w:rPr>
          <w:sz w:val="28"/>
          <w:szCs w:val="28"/>
          <w:lang w:eastAsia="ru-RU"/>
        </w:rPr>
        <w:t>/</w:t>
      </w:r>
      <w:r w:rsidRPr="002B592E">
        <w:rPr>
          <w:sz w:val="28"/>
          <w:szCs w:val="28"/>
          <w:lang w:eastAsia="ru-RU"/>
        </w:rPr>
        <w:t xml:space="preserve">уклад. і </w:t>
      </w:r>
      <w:proofErr w:type="spellStart"/>
      <w:r w:rsidRPr="002B592E">
        <w:rPr>
          <w:sz w:val="28"/>
          <w:szCs w:val="28"/>
          <w:lang w:eastAsia="ru-RU"/>
        </w:rPr>
        <w:t>голов</w:t>
      </w:r>
      <w:proofErr w:type="spellEnd"/>
      <w:r w:rsidRPr="002B592E">
        <w:rPr>
          <w:sz w:val="28"/>
          <w:szCs w:val="28"/>
          <w:lang w:eastAsia="ru-RU"/>
        </w:rPr>
        <w:t>. ред. В.Т.</w:t>
      </w:r>
      <w:r w:rsidR="007918AF" w:rsidRPr="002B592E">
        <w:rPr>
          <w:sz w:val="28"/>
          <w:szCs w:val="28"/>
          <w:lang w:eastAsia="ru-RU"/>
        </w:rPr>
        <w:t> </w:t>
      </w:r>
      <w:r w:rsidRPr="002B592E">
        <w:rPr>
          <w:sz w:val="28"/>
          <w:szCs w:val="28"/>
          <w:lang w:eastAsia="ru-RU"/>
        </w:rPr>
        <w:t>Бусел. Київ</w:t>
      </w:r>
      <w:r w:rsidR="00463D26" w:rsidRPr="002B592E">
        <w:rPr>
          <w:sz w:val="28"/>
          <w:szCs w:val="28"/>
          <w:lang w:eastAsia="ru-RU"/>
        </w:rPr>
        <w:t xml:space="preserve">: </w:t>
      </w:r>
      <w:r w:rsidRPr="002B592E">
        <w:rPr>
          <w:sz w:val="28"/>
          <w:szCs w:val="28"/>
          <w:lang w:eastAsia="ru-RU"/>
        </w:rPr>
        <w:t>Ірпінь</w:t>
      </w:r>
      <w:r w:rsidR="00463D26" w:rsidRPr="002B592E">
        <w:rPr>
          <w:sz w:val="28"/>
          <w:szCs w:val="28"/>
          <w:lang w:eastAsia="ru-RU"/>
        </w:rPr>
        <w:t xml:space="preserve">: </w:t>
      </w:r>
      <w:r w:rsidRPr="002B592E">
        <w:rPr>
          <w:sz w:val="28"/>
          <w:szCs w:val="28"/>
          <w:lang w:eastAsia="ru-RU"/>
        </w:rPr>
        <w:t>ВТФ «Перун», 2002. 1428 с.</w:t>
      </w:r>
    </w:p>
    <w:p w14:paraId="43B1A6B1" w14:textId="3711FF3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Вознюк</w:t>
      </w:r>
      <w:r w:rsidR="007918AF" w:rsidRPr="002B592E">
        <w:rPr>
          <w:sz w:val="28"/>
          <w:szCs w:val="28"/>
          <w:lang w:eastAsia="ru-RU"/>
        </w:rPr>
        <w:t> </w:t>
      </w:r>
      <w:r w:rsidRPr="002B592E">
        <w:rPr>
          <w:sz w:val="28"/>
          <w:szCs w:val="28"/>
          <w:lang w:eastAsia="ru-RU"/>
        </w:rPr>
        <w:t>А.А. Спеціальні види звільнення від кримінальної відповідальності учасників організованих злочинних об’єднань</w:t>
      </w:r>
      <w:r w:rsidR="00463D26" w:rsidRPr="002B592E">
        <w:rPr>
          <w:sz w:val="28"/>
          <w:szCs w:val="28"/>
          <w:lang w:eastAsia="ru-RU"/>
        </w:rPr>
        <w:t xml:space="preserve">: </w:t>
      </w:r>
      <w:r w:rsidRPr="002B592E">
        <w:rPr>
          <w:sz w:val="28"/>
          <w:szCs w:val="28"/>
          <w:lang w:eastAsia="ru-RU"/>
        </w:rPr>
        <w:t>монографія. Київ</w:t>
      </w:r>
      <w:r w:rsidR="00463D26" w:rsidRPr="002B592E">
        <w:rPr>
          <w:sz w:val="28"/>
          <w:szCs w:val="28"/>
          <w:lang w:eastAsia="ru-RU"/>
        </w:rPr>
        <w:t xml:space="preserve">: </w:t>
      </w:r>
      <w:proofErr w:type="spellStart"/>
      <w:r w:rsidRPr="002B592E">
        <w:rPr>
          <w:sz w:val="28"/>
          <w:szCs w:val="28"/>
          <w:lang w:eastAsia="ru-RU"/>
        </w:rPr>
        <w:t>Нац</w:t>
      </w:r>
      <w:proofErr w:type="spellEnd"/>
      <w:r w:rsidRPr="002B592E">
        <w:rPr>
          <w:sz w:val="28"/>
          <w:szCs w:val="28"/>
          <w:lang w:eastAsia="ru-RU"/>
        </w:rPr>
        <w:t xml:space="preserve">. акад. </w:t>
      </w:r>
      <w:proofErr w:type="spellStart"/>
      <w:r w:rsidRPr="002B592E">
        <w:rPr>
          <w:sz w:val="28"/>
          <w:szCs w:val="28"/>
          <w:lang w:eastAsia="ru-RU"/>
        </w:rPr>
        <w:t>внутріш</w:t>
      </w:r>
      <w:proofErr w:type="spellEnd"/>
      <w:r w:rsidRPr="002B592E">
        <w:rPr>
          <w:sz w:val="28"/>
          <w:szCs w:val="28"/>
          <w:lang w:eastAsia="ru-RU"/>
        </w:rPr>
        <w:t>. справ, 2015. 235 с.</w:t>
      </w:r>
    </w:p>
    <w:p w14:paraId="1154B20A" w14:textId="4878980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Гаврилов Е.В. </w:t>
      </w:r>
      <w:proofErr w:type="spellStart"/>
      <w:r w:rsidRPr="002B592E">
        <w:rPr>
          <w:sz w:val="28"/>
          <w:szCs w:val="28"/>
          <w:lang w:eastAsia="ru-RU"/>
        </w:rPr>
        <w:t>Вред</w:t>
      </w:r>
      <w:proofErr w:type="spellEnd"/>
      <w:r w:rsidRPr="002B592E">
        <w:rPr>
          <w:sz w:val="28"/>
          <w:szCs w:val="28"/>
          <w:lang w:eastAsia="ru-RU"/>
        </w:rPr>
        <w:t xml:space="preserve"> </w:t>
      </w:r>
      <w:proofErr w:type="spellStart"/>
      <w:r w:rsidRPr="002B592E">
        <w:rPr>
          <w:sz w:val="28"/>
          <w:szCs w:val="28"/>
          <w:lang w:eastAsia="ru-RU"/>
        </w:rPr>
        <w:t>деловой</w:t>
      </w:r>
      <w:proofErr w:type="spellEnd"/>
      <w:r w:rsidRPr="002B592E">
        <w:rPr>
          <w:sz w:val="28"/>
          <w:szCs w:val="28"/>
          <w:lang w:eastAsia="ru-RU"/>
        </w:rPr>
        <w:t xml:space="preserve"> </w:t>
      </w:r>
      <w:proofErr w:type="spellStart"/>
      <w:r w:rsidRPr="002B592E">
        <w:rPr>
          <w:sz w:val="28"/>
          <w:szCs w:val="28"/>
          <w:lang w:eastAsia="ru-RU"/>
        </w:rPr>
        <w:t>репутации</w:t>
      </w:r>
      <w:proofErr w:type="spellEnd"/>
      <w:r w:rsidRPr="002B592E">
        <w:rPr>
          <w:sz w:val="28"/>
          <w:szCs w:val="28"/>
          <w:lang w:eastAsia="ru-RU"/>
        </w:rPr>
        <w:t xml:space="preserve"> </w:t>
      </w:r>
      <w:proofErr w:type="spellStart"/>
      <w:r w:rsidRPr="002B592E">
        <w:rPr>
          <w:sz w:val="28"/>
          <w:szCs w:val="28"/>
          <w:lang w:eastAsia="ru-RU"/>
        </w:rPr>
        <w:t>юридического</w:t>
      </w:r>
      <w:proofErr w:type="spellEnd"/>
      <w:r w:rsidRPr="002B592E">
        <w:rPr>
          <w:sz w:val="28"/>
          <w:szCs w:val="28"/>
          <w:lang w:eastAsia="ru-RU"/>
        </w:rPr>
        <w:t xml:space="preserve"> </w:t>
      </w:r>
      <w:proofErr w:type="spellStart"/>
      <w:r w:rsidRPr="002B592E">
        <w:rPr>
          <w:sz w:val="28"/>
          <w:szCs w:val="28"/>
          <w:lang w:eastAsia="ru-RU"/>
        </w:rPr>
        <w:t>лица</w:t>
      </w:r>
      <w:proofErr w:type="spellEnd"/>
      <w:r w:rsidRPr="002B592E">
        <w:rPr>
          <w:sz w:val="28"/>
          <w:szCs w:val="28"/>
          <w:lang w:eastAsia="ru-RU"/>
        </w:rPr>
        <w:t xml:space="preserve">: </w:t>
      </w:r>
      <w:proofErr w:type="spellStart"/>
      <w:r w:rsidRPr="002B592E">
        <w:rPr>
          <w:sz w:val="28"/>
          <w:szCs w:val="28"/>
          <w:lang w:eastAsia="ru-RU"/>
        </w:rPr>
        <w:t>понятие</w:t>
      </w:r>
      <w:proofErr w:type="spellEnd"/>
      <w:r w:rsidRPr="002B592E">
        <w:rPr>
          <w:sz w:val="28"/>
          <w:szCs w:val="28"/>
          <w:lang w:eastAsia="ru-RU"/>
        </w:rPr>
        <w:t xml:space="preserve"> и </w:t>
      </w:r>
      <w:proofErr w:type="spellStart"/>
      <w:r w:rsidRPr="002B592E">
        <w:rPr>
          <w:sz w:val="28"/>
          <w:szCs w:val="28"/>
          <w:lang w:eastAsia="ru-RU"/>
        </w:rPr>
        <w:t>способы</w:t>
      </w:r>
      <w:proofErr w:type="spellEnd"/>
      <w:r w:rsidRPr="002B592E">
        <w:rPr>
          <w:sz w:val="28"/>
          <w:szCs w:val="28"/>
          <w:lang w:eastAsia="ru-RU"/>
        </w:rPr>
        <w:t xml:space="preserve"> </w:t>
      </w:r>
      <w:proofErr w:type="spellStart"/>
      <w:r w:rsidRPr="002B592E">
        <w:rPr>
          <w:sz w:val="28"/>
          <w:szCs w:val="28"/>
          <w:lang w:eastAsia="ru-RU"/>
        </w:rPr>
        <w:t>защиты</w:t>
      </w:r>
      <w:proofErr w:type="spellEnd"/>
      <w:r w:rsidRPr="002B592E">
        <w:rPr>
          <w:sz w:val="28"/>
          <w:szCs w:val="28"/>
          <w:lang w:eastAsia="ru-RU"/>
        </w:rPr>
        <w:t xml:space="preserve">. </w:t>
      </w:r>
      <w:proofErr w:type="spellStart"/>
      <w:r w:rsidRPr="002B592E">
        <w:rPr>
          <w:i/>
          <w:sz w:val="28"/>
          <w:szCs w:val="28"/>
          <w:lang w:eastAsia="ru-RU"/>
        </w:rPr>
        <w:t>Законодательство</w:t>
      </w:r>
      <w:proofErr w:type="spellEnd"/>
      <w:r w:rsidRPr="002B592E">
        <w:rPr>
          <w:i/>
          <w:sz w:val="28"/>
          <w:szCs w:val="28"/>
          <w:lang w:eastAsia="ru-RU"/>
        </w:rPr>
        <w:t xml:space="preserve"> и </w:t>
      </w:r>
      <w:proofErr w:type="spellStart"/>
      <w:r w:rsidRPr="002B592E">
        <w:rPr>
          <w:i/>
          <w:sz w:val="28"/>
          <w:szCs w:val="28"/>
          <w:lang w:eastAsia="ru-RU"/>
        </w:rPr>
        <w:t>экономика</w:t>
      </w:r>
      <w:proofErr w:type="spellEnd"/>
      <w:r w:rsidRPr="002B592E">
        <w:rPr>
          <w:sz w:val="28"/>
          <w:szCs w:val="28"/>
          <w:lang w:eastAsia="ru-RU"/>
        </w:rPr>
        <w:t xml:space="preserve">. 2011. </w:t>
      </w:r>
      <w:r w:rsidR="00463D26" w:rsidRPr="002B592E">
        <w:rPr>
          <w:sz w:val="28"/>
          <w:szCs w:val="28"/>
          <w:lang w:eastAsia="ru-RU"/>
        </w:rPr>
        <w:t>№</w:t>
      </w:r>
      <w:r w:rsidRPr="002B592E">
        <w:rPr>
          <w:sz w:val="28"/>
          <w:szCs w:val="28"/>
          <w:lang w:eastAsia="ru-RU"/>
        </w:rPr>
        <w:t>12. С.</w:t>
      </w:r>
      <w:r w:rsidR="00463D26" w:rsidRPr="002B592E">
        <w:rPr>
          <w:sz w:val="28"/>
          <w:szCs w:val="28"/>
          <w:lang w:eastAsia="ru-RU"/>
        </w:rPr>
        <w:t xml:space="preserve"> </w:t>
      </w:r>
      <w:r w:rsidRPr="002B592E">
        <w:rPr>
          <w:sz w:val="28"/>
          <w:szCs w:val="28"/>
          <w:lang w:eastAsia="ru-RU"/>
        </w:rPr>
        <w:t>44-47.</w:t>
      </w:r>
    </w:p>
    <w:p w14:paraId="793EF17C" w14:textId="556E17F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Галимова</w:t>
      </w:r>
      <w:proofErr w:type="spellEnd"/>
      <w:r w:rsidRPr="002B592E">
        <w:rPr>
          <w:sz w:val="28"/>
          <w:szCs w:val="28"/>
          <w:lang w:eastAsia="ru-RU"/>
        </w:rPr>
        <w:t xml:space="preserve"> М.А. </w:t>
      </w:r>
      <w:proofErr w:type="spellStart"/>
      <w:r w:rsidRPr="002B592E">
        <w:rPr>
          <w:sz w:val="28"/>
          <w:szCs w:val="28"/>
          <w:lang w:eastAsia="ru-RU"/>
        </w:rPr>
        <w:t>Прекращение</w:t>
      </w:r>
      <w:proofErr w:type="spellEnd"/>
      <w:r w:rsidRPr="002B592E">
        <w:rPr>
          <w:sz w:val="28"/>
          <w:szCs w:val="28"/>
          <w:lang w:eastAsia="ru-RU"/>
        </w:rPr>
        <w:t xml:space="preserve"> </w:t>
      </w:r>
      <w:proofErr w:type="spellStart"/>
      <w:r w:rsidRPr="002B592E">
        <w:rPr>
          <w:sz w:val="28"/>
          <w:szCs w:val="28"/>
          <w:lang w:eastAsia="ru-RU"/>
        </w:rPr>
        <w:t>уголовного</w:t>
      </w:r>
      <w:proofErr w:type="spellEnd"/>
      <w:r w:rsidRPr="002B592E">
        <w:rPr>
          <w:sz w:val="28"/>
          <w:szCs w:val="28"/>
          <w:lang w:eastAsia="ru-RU"/>
        </w:rPr>
        <w:t xml:space="preserve"> </w:t>
      </w:r>
      <w:proofErr w:type="spellStart"/>
      <w:r w:rsidRPr="002B592E">
        <w:rPr>
          <w:sz w:val="28"/>
          <w:szCs w:val="28"/>
          <w:lang w:eastAsia="ru-RU"/>
        </w:rPr>
        <w:t>дела</w:t>
      </w:r>
      <w:proofErr w:type="spellEnd"/>
      <w:r w:rsidRPr="002B592E">
        <w:rPr>
          <w:sz w:val="28"/>
          <w:szCs w:val="28"/>
          <w:lang w:eastAsia="ru-RU"/>
        </w:rPr>
        <w:t xml:space="preserve"> в </w:t>
      </w:r>
      <w:proofErr w:type="spellStart"/>
      <w:r w:rsidRPr="002B592E">
        <w:rPr>
          <w:sz w:val="28"/>
          <w:szCs w:val="28"/>
          <w:lang w:eastAsia="ru-RU"/>
        </w:rPr>
        <w:t>связи</w:t>
      </w:r>
      <w:proofErr w:type="spellEnd"/>
      <w:r w:rsidRPr="002B592E">
        <w:rPr>
          <w:sz w:val="28"/>
          <w:szCs w:val="28"/>
          <w:lang w:eastAsia="ru-RU"/>
        </w:rPr>
        <w:t xml:space="preserve"> с </w:t>
      </w:r>
      <w:proofErr w:type="spellStart"/>
      <w:r w:rsidRPr="002B592E">
        <w:rPr>
          <w:sz w:val="28"/>
          <w:szCs w:val="28"/>
          <w:lang w:eastAsia="ru-RU"/>
        </w:rPr>
        <w:t>примирением</w:t>
      </w:r>
      <w:proofErr w:type="spellEnd"/>
      <w:r w:rsidRPr="002B592E">
        <w:rPr>
          <w:sz w:val="28"/>
          <w:szCs w:val="28"/>
          <w:lang w:eastAsia="ru-RU"/>
        </w:rPr>
        <w:t xml:space="preserve"> </w:t>
      </w:r>
      <w:proofErr w:type="spellStart"/>
      <w:r w:rsidRPr="002B592E">
        <w:rPr>
          <w:sz w:val="28"/>
          <w:szCs w:val="28"/>
          <w:lang w:eastAsia="ru-RU"/>
        </w:rPr>
        <w:t>сторон</w:t>
      </w:r>
      <w:proofErr w:type="spellEnd"/>
      <w:r w:rsidRPr="002B592E">
        <w:rPr>
          <w:sz w:val="28"/>
          <w:szCs w:val="28"/>
          <w:lang w:eastAsia="ru-RU"/>
        </w:rPr>
        <w:t xml:space="preserve"> на </w:t>
      </w:r>
      <w:proofErr w:type="spellStart"/>
      <w:r w:rsidRPr="002B592E">
        <w:rPr>
          <w:sz w:val="28"/>
          <w:szCs w:val="28"/>
          <w:lang w:eastAsia="ru-RU"/>
        </w:rPr>
        <w:t>стадии</w:t>
      </w:r>
      <w:proofErr w:type="spellEnd"/>
      <w:r w:rsidRPr="002B592E">
        <w:rPr>
          <w:sz w:val="28"/>
          <w:szCs w:val="28"/>
          <w:lang w:eastAsia="ru-RU"/>
        </w:rPr>
        <w:t xml:space="preserve"> </w:t>
      </w:r>
      <w:proofErr w:type="spellStart"/>
      <w:r w:rsidRPr="002B592E">
        <w:rPr>
          <w:sz w:val="28"/>
          <w:szCs w:val="28"/>
          <w:lang w:eastAsia="ru-RU"/>
        </w:rPr>
        <w:t>предварительного</w:t>
      </w:r>
      <w:proofErr w:type="spellEnd"/>
      <w:r w:rsidRPr="002B592E">
        <w:rPr>
          <w:sz w:val="28"/>
          <w:szCs w:val="28"/>
          <w:lang w:eastAsia="ru-RU"/>
        </w:rPr>
        <w:t xml:space="preserve"> </w:t>
      </w:r>
      <w:proofErr w:type="spellStart"/>
      <w:r w:rsidRPr="002B592E">
        <w:rPr>
          <w:sz w:val="28"/>
          <w:szCs w:val="28"/>
          <w:lang w:eastAsia="ru-RU"/>
        </w:rPr>
        <w:t>расследования</w:t>
      </w:r>
      <w:proofErr w:type="spellEnd"/>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12.00.09. Омск, 2004. 220 с. </w:t>
      </w:r>
    </w:p>
    <w:p w14:paraId="7EC329AA" w14:textId="6B41939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Гізімчук</w:t>
      </w:r>
      <w:proofErr w:type="spellEnd"/>
      <w:r w:rsidR="007918AF" w:rsidRPr="002B592E">
        <w:rPr>
          <w:sz w:val="28"/>
          <w:szCs w:val="28"/>
          <w:lang w:eastAsia="ru-RU"/>
        </w:rPr>
        <w:t> </w:t>
      </w:r>
      <w:r w:rsidRPr="002B592E">
        <w:rPr>
          <w:sz w:val="28"/>
          <w:szCs w:val="28"/>
          <w:lang w:eastAsia="ru-RU"/>
        </w:rPr>
        <w:t xml:space="preserve">С. Деякі питання звільнення від кримінальної відповідальності у зв’язку із примиренням з потерпілим (ст. 46 </w:t>
      </w:r>
      <w:r w:rsidR="001D40C0" w:rsidRPr="002B592E">
        <w:rPr>
          <w:sz w:val="28"/>
          <w:szCs w:val="28"/>
          <w:lang w:eastAsia="ru-RU"/>
        </w:rPr>
        <w:t>КК України</w:t>
      </w:r>
      <w:r w:rsidRPr="002B592E">
        <w:rPr>
          <w:sz w:val="28"/>
          <w:szCs w:val="28"/>
          <w:lang w:eastAsia="ru-RU"/>
        </w:rPr>
        <w:t xml:space="preserve">). </w:t>
      </w:r>
      <w:r w:rsidRPr="002B592E">
        <w:rPr>
          <w:i/>
          <w:sz w:val="28"/>
          <w:szCs w:val="28"/>
          <w:lang w:eastAsia="ru-RU"/>
        </w:rPr>
        <w:t>Вісник Академії правових наук України</w:t>
      </w:r>
      <w:r w:rsidRPr="002B592E">
        <w:rPr>
          <w:sz w:val="28"/>
          <w:szCs w:val="28"/>
          <w:lang w:eastAsia="ru-RU"/>
        </w:rPr>
        <w:t xml:space="preserve">. 2010. </w:t>
      </w:r>
      <w:r w:rsidR="00463D26" w:rsidRPr="002B592E">
        <w:rPr>
          <w:sz w:val="28"/>
          <w:szCs w:val="28"/>
          <w:lang w:eastAsia="ru-RU"/>
        </w:rPr>
        <w:t>№</w:t>
      </w:r>
      <w:r w:rsidRPr="002B592E">
        <w:rPr>
          <w:sz w:val="28"/>
          <w:szCs w:val="28"/>
          <w:lang w:eastAsia="ru-RU"/>
        </w:rPr>
        <w:t>4. С.</w:t>
      </w:r>
      <w:r w:rsidR="00463D26" w:rsidRPr="002B592E">
        <w:rPr>
          <w:sz w:val="28"/>
          <w:szCs w:val="28"/>
          <w:lang w:eastAsia="ru-RU"/>
        </w:rPr>
        <w:t xml:space="preserve"> </w:t>
      </w:r>
      <w:r w:rsidRPr="002B592E">
        <w:rPr>
          <w:sz w:val="28"/>
          <w:szCs w:val="28"/>
          <w:lang w:eastAsia="ru-RU"/>
        </w:rPr>
        <w:t xml:space="preserve">206-217. </w:t>
      </w:r>
    </w:p>
    <w:p w14:paraId="20225645" w14:textId="28E87EF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Головко</w:t>
      </w:r>
      <w:r w:rsidR="007918AF" w:rsidRPr="002B592E">
        <w:rPr>
          <w:sz w:val="28"/>
          <w:szCs w:val="28"/>
          <w:lang w:eastAsia="ru-RU"/>
        </w:rPr>
        <w:t> </w:t>
      </w:r>
      <w:r w:rsidRPr="002B592E">
        <w:rPr>
          <w:sz w:val="28"/>
          <w:szCs w:val="28"/>
          <w:lang w:eastAsia="ru-RU"/>
        </w:rPr>
        <w:t xml:space="preserve">Л.В. </w:t>
      </w:r>
      <w:proofErr w:type="spellStart"/>
      <w:r w:rsidRPr="002B592E">
        <w:rPr>
          <w:sz w:val="28"/>
          <w:szCs w:val="28"/>
          <w:lang w:eastAsia="ru-RU"/>
        </w:rPr>
        <w:t>Альтернативы</w:t>
      </w:r>
      <w:proofErr w:type="spellEnd"/>
      <w:r w:rsidRPr="002B592E">
        <w:rPr>
          <w:sz w:val="28"/>
          <w:szCs w:val="28"/>
          <w:lang w:eastAsia="ru-RU"/>
        </w:rPr>
        <w:t xml:space="preserve"> </w:t>
      </w:r>
      <w:proofErr w:type="spellStart"/>
      <w:r w:rsidRPr="002B592E">
        <w:rPr>
          <w:sz w:val="28"/>
          <w:szCs w:val="28"/>
          <w:lang w:eastAsia="ru-RU"/>
        </w:rPr>
        <w:t>уголовного</w:t>
      </w:r>
      <w:proofErr w:type="spellEnd"/>
      <w:r w:rsidRPr="002B592E">
        <w:rPr>
          <w:sz w:val="28"/>
          <w:szCs w:val="28"/>
          <w:lang w:eastAsia="ru-RU"/>
        </w:rPr>
        <w:t xml:space="preserve"> </w:t>
      </w:r>
      <w:proofErr w:type="spellStart"/>
      <w:r w:rsidRPr="002B592E">
        <w:rPr>
          <w:sz w:val="28"/>
          <w:szCs w:val="28"/>
          <w:lang w:eastAsia="ru-RU"/>
        </w:rPr>
        <w:t>преследования</w:t>
      </w:r>
      <w:proofErr w:type="spellEnd"/>
      <w:r w:rsidRPr="002B592E">
        <w:rPr>
          <w:sz w:val="28"/>
          <w:szCs w:val="28"/>
          <w:lang w:eastAsia="ru-RU"/>
        </w:rPr>
        <w:t xml:space="preserve"> в </w:t>
      </w:r>
      <w:proofErr w:type="spellStart"/>
      <w:r w:rsidRPr="002B592E">
        <w:rPr>
          <w:sz w:val="28"/>
          <w:szCs w:val="28"/>
          <w:lang w:eastAsia="ru-RU"/>
        </w:rPr>
        <w:t>современном</w:t>
      </w:r>
      <w:proofErr w:type="spellEnd"/>
      <w:r w:rsidRPr="002B592E">
        <w:rPr>
          <w:sz w:val="28"/>
          <w:szCs w:val="28"/>
          <w:lang w:eastAsia="ru-RU"/>
        </w:rPr>
        <w:t xml:space="preserve"> праве</w:t>
      </w:r>
      <w:r w:rsidRPr="002B592E">
        <w:rPr>
          <w:rFonts w:ascii="Arial" w:hAnsi="Arial" w:cs="Arial"/>
          <w:sz w:val="16"/>
          <w:szCs w:val="16"/>
          <w:shd w:val="clear" w:color="auto" w:fill="FFFFFF"/>
        </w:rPr>
        <w:t xml:space="preserve"> </w:t>
      </w:r>
      <w:r w:rsidRPr="002B592E">
        <w:rPr>
          <w:sz w:val="28"/>
          <w:szCs w:val="28"/>
          <w:lang w:eastAsia="ru-RU"/>
        </w:rPr>
        <w:t xml:space="preserve">= </w:t>
      </w:r>
      <w:proofErr w:type="spellStart"/>
      <w:r w:rsidRPr="002B592E">
        <w:rPr>
          <w:sz w:val="28"/>
          <w:szCs w:val="28"/>
          <w:lang w:eastAsia="ru-RU"/>
        </w:rPr>
        <w:t>Alternatives</w:t>
      </w:r>
      <w:proofErr w:type="spellEnd"/>
      <w:r w:rsidRPr="002B592E">
        <w:rPr>
          <w:sz w:val="28"/>
          <w:szCs w:val="28"/>
          <w:lang w:eastAsia="ru-RU"/>
        </w:rPr>
        <w:t xml:space="preserve"> </w:t>
      </w:r>
      <w:proofErr w:type="spellStart"/>
      <w:r w:rsidRPr="002B592E">
        <w:rPr>
          <w:sz w:val="28"/>
          <w:szCs w:val="28"/>
          <w:lang w:eastAsia="ru-RU"/>
        </w:rPr>
        <w:t>to</w:t>
      </w:r>
      <w:proofErr w:type="spellEnd"/>
      <w:r w:rsidRPr="002B592E">
        <w:rPr>
          <w:sz w:val="28"/>
          <w:szCs w:val="28"/>
          <w:lang w:eastAsia="ru-RU"/>
        </w:rPr>
        <w:t xml:space="preserve"> </w:t>
      </w:r>
      <w:proofErr w:type="spellStart"/>
      <w:r w:rsidRPr="002B592E">
        <w:rPr>
          <w:sz w:val="28"/>
          <w:szCs w:val="28"/>
          <w:lang w:eastAsia="ru-RU"/>
        </w:rPr>
        <w:t>criminal</w:t>
      </w:r>
      <w:proofErr w:type="spellEnd"/>
      <w:r w:rsidRPr="002B592E">
        <w:rPr>
          <w:sz w:val="28"/>
          <w:szCs w:val="28"/>
          <w:lang w:eastAsia="ru-RU"/>
        </w:rPr>
        <w:t xml:space="preserve"> </w:t>
      </w:r>
      <w:proofErr w:type="spellStart"/>
      <w:r w:rsidRPr="002B592E">
        <w:rPr>
          <w:sz w:val="28"/>
          <w:szCs w:val="28"/>
          <w:lang w:eastAsia="ru-RU"/>
        </w:rPr>
        <w:t>prosecution</w:t>
      </w:r>
      <w:proofErr w:type="spellEnd"/>
      <w:r w:rsidRPr="002B592E">
        <w:rPr>
          <w:sz w:val="28"/>
          <w:szCs w:val="28"/>
          <w:lang w:eastAsia="ru-RU"/>
        </w:rPr>
        <w:t xml:space="preserve"> </w:t>
      </w:r>
      <w:proofErr w:type="spellStart"/>
      <w:r w:rsidRPr="002B592E">
        <w:rPr>
          <w:sz w:val="28"/>
          <w:szCs w:val="28"/>
          <w:lang w:eastAsia="ru-RU"/>
        </w:rPr>
        <w:t>in</w:t>
      </w:r>
      <w:proofErr w:type="spellEnd"/>
      <w:r w:rsidRPr="002B592E">
        <w:rPr>
          <w:sz w:val="28"/>
          <w:szCs w:val="28"/>
          <w:lang w:eastAsia="ru-RU"/>
        </w:rPr>
        <w:t xml:space="preserve"> </w:t>
      </w:r>
      <w:proofErr w:type="spellStart"/>
      <w:r w:rsidRPr="002B592E">
        <w:rPr>
          <w:sz w:val="28"/>
          <w:szCs w:val="28"/>
          <w:lang w:eastAsia="ru-RU"/>
        </w:rPr>
        <w:t>modern</w:t>
      </w:r>
      <w:proofErr w:type="spellEnd"/>
      <w:r w:rsidRPr="002B592E">
        <w:rPr>
          <w:sz w:val="28"/>
          <w:szCs w:val="28"/>
          <w:lang w:eastAsia="ru-RU"/>
        </w:rPr>
        <w:t xml:space="preserve"> </w:t>
      </w:r>
      <w:proofErr w:type="spellStart"/>
      <w:r w:rsidRPr="002B592E">
        <w:rPr>
          <w:sz w:val="28"/>
          <w:szCs w:val="28"/>
          <w:lang w:eastAsia="ru-RU"/>
        </w:rPr>
        <w:t>law</w:t>
      </w:r>
      <w:proofErr w:type="spellEnd"/>
      <w:r w:rsidRPr="002B592E">
        <w:rPr>
          <w:sz w:val="28"/>
          <w:szCs w:val="28"/>
          <w:lang w:eastAsia="ru-RU"/>
        </w:rPr>
        <w:t>. Санкт-Петербург</w:t>
      </w:r>
      <w:r w:rsidR="00463D26"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центр Пресс, 2002. 542</w:t>
      </w:r>
      <w:r w:rsidR="00463D26" w:rsidRPr="002B592E">
        <w:rPr>
          <w:sz w:val="28"/>
          <w:szCs w:val="28"/>
          <w:lang w:eastAsia="ru-RU"/>
        </w:rPr>
        <w:t xml:space="preserve"> </w:t>
      </w:r>
      <w:r w:rsidRPr="002B592E">
        <w:rPr>
          <w:sz w:val="28"/>
          <w:szCs w:val="28"/>
          <w:lang w:eastAsia="ru-RU"/>
        </w:rPr>
        <w:t>с.</w:t>
      </w:r>
    </w:p>
    <w:p w14:paraId="6054641D" w14:textId="4E064D4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Горшунов</w:t>
      </w:r>
      <w:proofErr w:type="spellEnd"/>
      <w:r w:rsidR="007918AF" w:rsidRPr="002B592E">
        <w:rPr>
          <w:sz w:val="28"/>
          <w:szCs w:val="28"/>
          <w:lang w:eastAsia="ru-RU"/>
        </w:rPr>
        <w:t> </w:t>
      </w:r>
      <w:r w:rsidRPr="002B592E">
        <w:rPr>
          <w:sz w:val="28"/>
          <w:szCs w:val="28"/>
          <w:lang w:eastAsia="ru-RU"/>
        </w:rPr>
        <w:t xml:space="preserve">Д.Н. </w:t>
      </w:r>
      <w:proofErr w:type="spellStart"/>
      <w:r w:rsidRPr="002B592E">
        <w:rPr>
          <w:sz w:val="28"/>
          <w:szCs w:val="28"/>
          <w:lang w:eastAsia="ru-RU"/>
        </w:rPr>
        <w:t>Интерес</w:t>
      </w:r>
      <w:proofErr w:type="spellEnd"/>
      <w:r w:rsidRPr="002B592E">
        <w:rPr>
          <w:sz w:val="28"/>
          <w:szCs w:val="28"/>
          <w:lang w:eastAsia="ru-RU"/>
        </w:rPr>
        <w:t xml:space="preserve"> в </w:t>
      </w:r>
      <w:proofErr w:type="spellStart"/>
      <w:r w:rsidRPr="002B592E">
        <w:rPr>
          <w:sz w:val="28"/>
          <w:szCs w:val="28"/>
          <w:lang w:eastAsia="ru-RU"/>
        </w:rPr>
        <w:t>частном</w:t>
      </w:r>
      <w:proofErr w:type="spellEnd"/>
      <w:r w:rsidRPr="002B592E">
        <w:rPr>
          <w:sz w:val="28"/>
          <w:szCs w:val="28"/>
          <w:lang w:eastAsia="ru-RU"/>
        </w:rPr>
        <w:t xml:space="preserve"> праве: </w:t>
      </w:r>
      <w:proofErr w:type="spellStart"/>
      <w:r w:rsidRPr="002B592E">
        <w:rPr>
          <w:sz w:val="28"/>
          <w:szCs w:val="28"/>
          <w:lang w:eastAsia="ru-RU"/>
        </w:rPr>
        <w:t>вопросы</w:t>
      </w:r>
      <w:proofErr w:type="spellEnd"/>
      <w:r w:rsidRPr="002B592E">
        <w:rPr>
          <w:sz w:val="28"/>
          <w:szCs w:val="28"/>
          <w:lang w:eastAsia="ru-RU"/>
        </w:rPr>
        <w:t xml:space="preserve"> </w:t>
      </w:r>
      <w:proofErr w:type="spellStart"/>
      <w:r w:rsidRPr="002B592E">
        <w:rPr>
          <w:sz w:val="28"/>
          <w:szCs w:val="28"/>
          <w:lang w:eastAsia="ru-RU"/>
        </w:rPr>
        <w:t>теории</w:t>
      </w:r>
      <w:proofErr w:type="spellEnd"/>
      <w:r w:rsidRPr="002B592E">
        <w:rPr>
          <w:sz w:val="28"/>
          <w:szCs w:val="28"/>
          <w:lang w:eastAsia="ru-RU"/>
        </w:rPr>
        <w:t>. Казань, 2005. 176 с.</w:t>
      </w:r>
    </w:p>
    <w:p w14:paraId="20919E94" w14:textId="4B9F7B2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Гошовський М.І., </w:t>
      </w:r>
      <w:proofErr w:type="spellStart"/>
      <w:r w:rsidRPr="002B592E">
        <w:rPr>
          <w:sz w:val="28"/>
          <w:szCs w:val="28"/>
          <w:lang w:eastAsia="ru-RU"/>
        </w:rPr>
        <w:t>Кучинська</w:t>
      </w:r>
      <w:proofErr w:type="spellEnd"/>
      <w:r w:rsidRPr="002B592E">
        <w:rPr>
          <w:sz w:val="28"/>
          <w:szCs w:val="28"/>
          <w:lang w:eastAsia="ru-RU"/>
        </w:rPr>
        <w:t xml:space="preserve"> О.П. Потерпілий у кримінальному процесі України</w:t>
      </w:r>
      <w:r w:rsidR="00463D26" w:rsidRPr="002B592E">
        <w:rPr>
          <w:sz w:val="28"/>
          <w:szCs w:val="28"/>
          <w:lang w:eastAsia="ru-RU"/>
        </w:rPr>
        <w:t xml:space="preserve">: </w:t>
      </w:r>
      <w:r w:rsidRPr="002B592E">
        <w:rPr>
          <w:sz w:val="28"/>
          <w:szCs w:val="28"/>
          <w:lang w:eastAsia="ru-RU"/>
        </w:rPr>
        <w:t>монографія. Київ</w:t>
      </w:r>
      <w:r w:rsidR="00463D26" w:rsidRPr="002B592E">
        <w:rPr>
          <w:sz w:val="28"/>
          <w:szCs w:val="28"/>
          <w:lang w:eastAsia="ru-RU"/>
        </w:rPr>
        <w:t xml:space="preserve">: </w:t>
      </w:r>
      <w:r w:rsidRPr="002B592E">
        <w:rPr>
          <w:sz w:val="28"/>
          <w:szCs w:val="28"/>
          <w:lang w:eastAsia="ru-RU"/>
        </w:rPr>
        <w:t>Юрінком Інтер, 1998. 189 с.</w:t>
      </w:r>
    </w:p>
    <w:p w14:paraId="0D7D58C7" w14:textId="4045680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Гревцов</w:t>
      </w:r>
      <w:proofErr w:type="spellEnd"/>
      <w:r w:rsidRPr="002B592E">
        <w:rPr>
          <w:sz w:val="28"/>
          <w:szCs w:val="28"/>
          <w:lang w:eastAsia="ru-RU"/>
        </w:rPr>
        <w:t xml:space="preserve"> Ю.И. </w:t>
      </w:r>
      <w:proofErr w:type="spellStart"/>
      <w:r w:rsidRPr="002B592E">
        <w:rPr>
          <w:sz w:val="28"/>
          <w:szCs w:val="28"/>
          <w:lang w:eastAsia="ru-RU"/>
        </w:rPr>
        <w:t>Социология</w:t>
      </w:r>
      <w:proofErr w:type="spellEnd"/>
      <w:r w:rsidRPr="002B592E">
        <w:rPr>
          <w:sz w:val="28"/>
          <w:szCs w:val="28"/>
          <w:lang w:eastAsia="ru-RU"/>
        </w:rPr>
        <w:t xml:space="preserve"> права = </w:t>
      </w:r>
      <w:proofErr w:type="spellStart"/>
      <w:r w:rsidRPr="002B592E">
        <w:rPr>
          <w:sz w:val="28"/>
          <w:szCs w:val="28"/>
          <w:lang w:eastAsia="ru-RU"/>
        </w:rPr>
        <w:t>Sociology</w:t>
      </w:r>
      <w:proofErr w:type="spellEnd"/>
      <w:r w:rsidRPr="002B592E">
        <w:rPr>
          <w:sz w:val="28"/>
          <w:szCs w:val="28"/>
          <w:lang w:eastAsia="ru-RU"/>
        </w:rPr>
        <w:t xml:space="preserve"> </w:t>
      </w:r>
      <w:proofErr w:type="spellStart"/>
      <w:r w:rsidRPr="002B592E">
        <w:rPr>
          <w:sz w:val="28"/>
          <w:szCs w:val="28"/>
          <w:lang w:eastAsia="ru-RU"/>
        </w:rPr>
        <w:t>of</w:t>
      </w:r>
      <w:proofErr w:type="spellEnd"/>
      <w:r w:rsidRPr="002B592E">
        <w:rPr>
          <w:sz w:val="28"/>
          <w:szCs w:val="28"/>
          <w:lang w:eastAsia="ru-RU"/>
        </w:rPr>
        <w:t xml:space="preserve"> </w:t>
      </w:r>
      <w:proofErr w:type="spellStart"/>
      <w:r w:rsidRPr="002B592E">
        <w:rPr>
          <w:sz w:val="28"/>
          <w:szCs w:val="28"/>
          <w:lang w:eastAsia="ru-RU"/>
        </w:rPr>
        <w:t>law</w:t>
      </w:r>
      <w:proofErr w:type="spellEnd"/>
      <w:r w:rsidR="00463D26" w:rsidRPr="002B592E">
        <w:rPr>
          <w:sz w:val="28"/>
          <w:szCs w:val="28"/>
          <w:lang w:eastAsia="ru-RU"/>
        </w:rPr>
        <w:t xml:space="preserve">: </w:t>
      </w:r>
      <w:r w:rsidRPr="002B592E">
        <w:rPr>
          <w:sz w:val="28"/>
          <w:szCs w:val="28"/>
          <w:lang w:eastAsia="ru-RU"/>
        </w:rPr>
        <w:t xml:space="preserve">курс </w:t>
      </w:r>
      <w:proofErr w:type="spellStart"/>
      <w:r w:rsidRPr="002B592E">
        <w:rPr>
          <w:sz w:val="28"/>
          <w:szCs w:val="28"/>
          <w:lang w:eastAsia="ru-RU"/>
        </w:rPr>
        <w:t>лекций</w:t>
      </w:r>
      <w:proofErr w:type="spellEnd"/>
      <w:r w:rsidRPr="002B592E">
        <w:rPr>
          <w:sz w:val="28"/>
          <w:szCs w:val="28"/>
          <w:lang w:eastAsia="ru-RU"/>
        </w:rPr>
        <w:t>. Санкт-Петербург</w:t>
      </w:r>
      <w:r w:rsidR="00463D26"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центр-</w:t>
      </w:r>
      <w:proofErr w:type="spellStart"/>
      <w:r w:rsidRPr="002B592E">
        <w:rPr>
          <w:sz w:val="28"/>
          <w:szCs w:val="28"/>
          <w:lang w:eastAsia="ru-RU"/>
        </w:rPr>
        <w:t>пресс</w:t>
      </w:r>
      <w:proofErr w:type="spellEnd"/>
      <w:r w:rsidRPr="002B592E">
        <w:rPr>
          <w:sz w:val="28"/>
          <w:szCs w:val="28"/>
          <w:lang w:eastAsia="ru-RU"/>
        </w:rPr>
        <w:t>, 2001. 310 с.</w:t>
      </w:r>
      <w:r w:rsidR="00463D26" w:rsidRPr="002B592E">
        <w:rPr>
          <w:sz w:val="28"/>
          <w:szCs w:val="28"/>
          <w:lang w:eastAsia="ru-RU"/>
        </w:rPr>
        <w:t xml:space="preserve"> </w:t>
      </w:r>
    </w:p>
    <w:p w14:paraId="1CC388EF" w14:textId="64CC2AC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Григор’єва М. Згладжування заподіяної шкоди при звільненні особи від кримінальної відповідальності у зв’язку з її дійовим каяттям. </w:t>
      </w:r>
      <w:r w:rsidRPr="002B592E">
        <w:rPr>
          <w:i/>
          <w:sz w:val="28"/>
          <w:szCs w:val="28"/>
          <w:lang w:eastAsia="ru-RU"/>
        </w:rPr>
        <w:t>Юридичний вісник.</w:t>
      </w:r>
      <w:r w:rsidRPr="002B592E">
        <w:rPr>
          <w:sz w:val="28"/>
          <w:szCs w:val="28"/>
          <w:lang w:eastAsia="ru-RU"/>
        </w:rPr>
        <w:t xml:space="preserve"> 2019. </w:t>
      </w:r>
      <w:r w:rsidR="00463D26" w:rsidRPr="002B592E">
        <w:rPr>
          <w:sz w:val="28"/>
          <w:szCs w:val="28"/>
          <w:lang w:eastAsia="ru-RU"/>
        </w:rPr>
        <w:t>№</w:t>
      </w:r>
      <w:r w:rsidRPr="002B592E">
        <w:rPr>
          <w:sz w:val="28"/>
          <w:szCs w:val="28"/>
          <w:lang w:eastAsia="ru-RU"/>
        </w:rPr>
        <w:t>4. С.</w:t>
      </w:r>
      <w:r w:rsidR="00463D26" w:rsidRPr="002B592E">
        <w:rPr>
          <w:sz w:val="28"/>
          <w:szCs w:val="28"/>
          <w:lang w:eastAsia="ru-RU"/>
        </w:rPr>
        <w:t xml:space="preserve"> </w:t>
      </w:r>
      <w:r w:rsidRPr="002B592E">
        <w:rPr>
          <w:sz w:val="28"/>
          <w:szCs w:val="28"/>
          <w:lang w:eastAsia="ru-RU"/>
        </w:rPr>
        <w:t>217-222.</w:t>
      </w:r>
    </w:p>
    <w:p w14:paraId="14690CF9" w14:textId="3568B0A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Григор’єва М.Є. Звільнення особи від кримінальної відповідальності у зв’язку з її дійовим каяттям</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спец. 12.00.08 «Кримінальне право та кримінологія; кримінально-</w:t>
      </w:r>
      <w:r w:rsidRPr="002B592E">
        <w:rPr>
          <w:sz w:val="28"/>
          <w:szCs w:val="28"/>
          <w:lang w:eastAsia="ru-RU"/>
        </w:rPr>
        <w:lastRenderedPageBreak/>
        <w:t xml:space="preserve">виконавче право» </w:t>
      </w:r>
      <w:r w:rsidR="00463D26" w:rsidRPr="002B592E">
        <w:rPr>
          <w:sz w:val="28"/>
          <w:szCs w:val="28"/>
          <w:lang w:eastAsia="ru-RU"/>
        </w:rPr>
        <w:t>/</w:t>
      </w:r>
      <w:proofErr w:type="spellStart"/>
      <w:r w:rsidRPr="002B592E">
        <w:rPr>
          <w:sz w:val="28"/>
          <w:szCs w:val="28"/>
        </w:rPr>
        <w:t>Нац</w:t>
      </w:r>
      <w:proofErr w:type="spellEnd"/>
      <w:r w:rsidRPr="002B592E">
        <w:rPr>
          <w:sz w:val="28"/>
          <w:szCs w:val="28"/>
        </w:rPr>
        <w:t xml:space="preserve">. </w:t>
      </w:r>
      <w:proofErr w:type="spellStart"/>
      <w:r w:rsidRPr="002B592E">
        <w:rPr>
          <w:sz w:val="28"/>
          <w:szCs w:val="28"/>
        </w:rPr>
        <w:t>юрид</w:t>
      </w:r>
      <w:proofErr w:type="spellEnd"/>
      <w:r w:rsidRPr="002B592E">
        <w:rPr>
          <w:sz w:val="28"/>
          <w:szCs w:val="28"/>
        </w:rPr>
        <w:t>. акад. України ім. Ярослава Мудрого</w:t>
      </w:r>
      <w:r w:rsidRPr="002B592E">
        <w:rPr>
          <w:sz w:val="28"/>
          <w:szCs w:val="28"/>
          <w:lang w:eastAsia="ru-RU"/>
        </w:rPr>
        <w:t xml:space="preserve">. Харків, 2007. 20 с. </w:t>
      </w:r>
    </w:p>
    <w:p w14:paraId="1D235F43" w14:textId="21FA563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Григор’єва М.Є. Звільнення особи від кримінальної відповідальності у зв'язку з її дійовим каяттям</w:t>
      </w:r>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12.00.08. Харків, 2007. 204</w:t>
      </w:r>
      <w:r w:rsidR="005C0DDE" w:rsidRPr="002B592E">
        <w:rPr>
          <w:sz w:val="28"/>
          <w:szCs w:val="28"/>
          <w:lang w:eastAsia="ru-RU"/>
        </w:rPr>
        <w:t> </w:t>
      </w:r>
      <w:r w:rsidRPr="002B592E">
        <w:rPr>
          <w:sz w:val="28"/>
          <w:szCs w:val="28"/>
          <w:lang w:eastAsia="ru-RU"/>
        </w:rPr>
        <w:t>с.</w:t>
      </w:r>
    </w:p>
    <w:p w14:paraId="710A46A8" w14:textId="45173AD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Грищук</w:t>
      </w:r>
      <w:r w:rsidR="005C0DDE" w:rsidRPr="002B592E">
        <w:rPr>
          <w:sz w:val="28"/>
          <w:szCs w:val="28"/>
          <w:lang w:eastAsia="ru-RU"/>
        </w:rPr>
        <w:t> </w:t>
      </w:r>
      <w:r w:rsidRPr="002B592E">
        <w:rPr>
          <w:sz w:val="28"/>
          <w:szCs w:val="28"/>
          <w:lang w:eastAsia="ru-RU"/>
        </w:rPr>
        <w:t xml:space="preserve">В.К. Доктринальне розуміння форм реалізації кримінальної відповідальності людини. </w:t>
      </w:r>
      <w:r w:rsidRPr="002B592E">
        <w:rPr>
          <w:i/>
          <w:iCs/>
          <w:sz w:val="28"/>
          <w:szCs w:val="28"/>
          <w:lang w:eastAsia="ru-RU"/>
        </w:rPr>
        <w:t>Актуальні проблеми кримінальної відповідальності</w:t>
      </w:r>
      <w:r w:rsidR="00463D26" w:rsidRPr="002B592E">
        <w:t xml:space="preserve">: </w:t>
      </w:r>
      <w:r w:rsidRPr="002B592E">
        <w:rPr>
          <w:sz w:val="28"/>
          <w:szCs w:val="28"/>
          <w:lang w:eastAsia="ru-RU"/>
        </w:rPr>
        <w:t xml:space="preserve">матеріали </w:t>
      </w:r>
      <w:proofErr w:type="spellStart"/>
      <w:r w:rsidRPr="002B592E">
        <w:rPr>
          <w:sz w:val="28"/>
          <w:szCs w:val="28"/>
          <w:lang w:eastAsia="ru-RU"/>
        </w:rPr>
        <w:t>міжнар</w:t>
      </w:r>
      <w:proofErr w:type="spellEnd"/>
      <w:r w:rsidRPr="002B592E">
        <w:rPr>
          <w:sz w:val="28"/>
          <w:szCs w:val="28"/>
          <w:lang w:eastAsia="ru-RU"/>
        </w:rPr>
        <w:t>. наук.-</w:t>
      </w:r>
      <w:proofErr w:type="spellStart"/>
      <w:r w:rsidRPr="002B592E">
        <w:rPr>
          <w:sz w:val="28"/>
          <w:szCs w:val="28"/>
          <w:lang w:eastAsia="ru-RU"/>
        </w:rPr>
        <w:t>практ</w:t>
      </w:r>
      <w:proofErr w:type="spellEnd"/>
      <w:r w:rsidRPr="002B592E">
        <w:rPr>
          <w:sz w:val="28"/>
          <w:szCs w:val="28"/>
          <w:lang w:eastAsia="ru-RU"/>
        </w:rPr>
        <w:t xml:space="preserve">. </w:t>
      </w:r>
      <w:proofErr w:type="spellStart"/>
      <w:r w:rsidRPr="002B592E">
        <w:rPr>
          <w:sz w:val="28"/>
          <w:szCs w:val="28"/>
          <w:lang w:eastAsia="ru-RU"/>
        </w:rPr>
        <w:t>конф</w:t>
      </w:r>
      <w:proofErr w:type="spellEnd"/>
      <w:r w:rsidRPr="002B592E">
        <w:rPr>
          <w:sz w:val="28"/>
          <w:szCs w:val="28"/>
          <w:lang w:eastAsia="ru-RU"/>
        </w:rPr>
        <w:t xml:space="preserve">., 10-11 </w:t>
      </w:r>
      <w:proofErr w:type="spellStart"/>
      <w:r w:rsidRPr="002B592E">
        <w:rPr>
          <w:sz w:val="28"/>
          <w:szCs w:val="28"/>
          <w:lang w:eastAsia="ru-RU"/>
        </w:rPr>
        <w:t>жовт</w:t>
      </w:r>
      <w:proofErr w:type="spellEnd"/>
      <w:r w:rsidRPr="002B592E">
        <w:rPr>
          <w:sz w:val="28"/>
          <w:szCs w:val="28"/>
          <w:lang w:eastAsia="ru-RU"/>
        </w:rPr>
        <w:t xml:space="preserve">. 2013 р. </w:t>
      </w:r>
      <w:r w:rsidR="00463D26" w:rsidRPr="002B592E">
        <w:rPr>
          <w:sz w:val="28"/>
          <w:szCs w:val="28"/>
          <w:lang w:eastAsia="ru-RU"/>
        </w:rPr>
        <w:t>/</w:t>
      </w:r>
      <w:r w:rsidRPr="002B592E">
        <w:rPr>
          <w:sz w:val="28"/>
          <w:szCs w:val="28"/>
          <w:lang w:eastAsia="ru-RU"/>
        </w:rPr>
        <w:t xml:space="preserve">ред. </w:t>
      </w:r>
      <w:proofErr w:type="spellStart"/>
      <w:r w:rsidRPr="002B592E">
        <w:rPr>
          <w:sz w:val="28"/>
          <w:szCs w:val="28"/>
          <w:lang w:eastAsia="ru-RU"/>
        </w:rPr>
        <w:t>кол</w:t>
      </w:r>
      <w:proofErr w:type="spellEnd"/>
      <w:r w:rsidRPr="002B592E">
        <w:rPr>
          <w:sz w:val="28"/>
          <w:szCs w:val="28"/>
          <w:lang w:eastAsia="ru-RU"/>
        </w:rPr>
        <w:t>.: В.Я.</w:t>
      </w:r>
      <w:r w:rsidR="005C0DDE" w:rsidRPr="002B592E">
        <w:rPr>
          <w:sz w:val="28"/>
          <w:szCs w:val="28"/>
          <w:lang w:eastAsia="ru-RU"/>
        </w:rPr>
        <w:t> </w:t>
      </w:r>
      <w:proofErr w:type="spellStart"/>
      <w:r w:rsidRPr="002B592E">
        <w:rPr>
          <w:sz w:val="28"/>
          <w:szCs w:val="28"/>
          <w:lang w:eastAsia="ru-RU"/>
        </w:rPr>
        <w:t>Тацій</w:t>
      </w:r>
      <w:proofErr w:type="spellEnd"/>
      <w:r w:rsidRPr="002B592E">
        <w:rPr>
          <w:sz w:val="28"/>
          <w:szCs w:val="28"/>
          <w:lang w:eastAsia="ru-RU"/>
        </w:rPr>
        <w:t xml:space="preserve"> (</w:t>
      </w:r>
      <w:proofErr w:type="spellStart"/>
      <w:r w:rsidRPr="002B592E">
        <w:rPr>
          <w:sz w:val="28"/>
          <w:szCs w:val="28"/>
          <w:lang w:eastAsia="ru-RU"/>
        </w:rPr>
        <w:t>голов</w:t>
      </w:r>
      <w:proofErr w:type="spellEnd"/>
      <w:r w:rsidRPr="002B592E">
        <w:rPr>
          <w:sz w:val="28"/>
          <w:szCs w:val="28"/>
          <w:lang w:eastAsia="ru-RU"/>
        </w:rPr>
        <w:t>. ред.) [та ін.]. Харків</w:t>
      </w:r>
      <w:r w:rsidR="00463D26" w:rsidRPr="002B592E">
        <w:rPr>
          <w:sz w:val="28"/>
          <w:szCs w:val="28"/>
          <w:lang w:eastAsia="ru-RU"/>
        </w:rPr>
        <w:t xml:space="preserve">: </w:t>
      </w:r>
      <w:r w:rsidRPr="002B592E">
        <w:rPr>
          <w:sz w:val="28"/>
          <w:szCs w:val="28"/>
          <w:lang w:eastAsia="ru-RU"/>
        </w:rPr>
        <w:t xml:space="preserve">Право, 2013. С. 93-98. </w:t>
      </w:r>
    </w:p>
    <w:p w14:paraId="32459983" w14:textId="273A3A3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Губська О.А. Процесуальні питання звільнення особи від кримінальної відповідальності за нереабілітуючими обставинами</w:t>
      </w:r>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12.00.09. Київ, 2002. 209 с. </w:t>
      </w:r>
    </w:p>
    <w:p w14:paraId="331F0172" w14:textId="7FD8AC4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Гуменюк В.В. Деякі проблеми співвідношення норм кримінального та кримінального процесуального законодавства України. </w:t>
      </w:r>
      <w:r w:rsidRPr="002B592E">
        <w:rPr>
          <w:i/>
          <w:iCs/>
          <w:sz w:val="28"/>
          <w:szCs w:val="28"/>
          <w:lang w:eastAsia="ru-RU"/>
        </w:rPr>
        <w:t>Актуальні проблеми держави і права</w:t>
      </w:r>
      <w:r w:rsidR="00463D26" w:rsidRPr="002B592E">
        <w:rPr>
          <w:sz w:val="28"/>
          <w:szCs w:val="28"/>
          <w:lang w:eastAsia="ru-RU"/>
        </w:rPr>
        <w:t xml:space="preserve">: </w:t>
      </w:r>
      <w:proofErr w:type="spellStart"/>
      <w:r w:rsidRPr="002B592E">
        <w:rPr>
          <w:sz w:val="28"/>
          <w:szCs w:val="28"/>
          <w:lang w:eastAsia="ru-RU"/>
        </w:rPr>
        <w:t>зб</w:t>
      </w:r>
      <w:proofErr w:type="spellEnd"/>
      <w:r w:rsidRPr="002B592E">
        <w:rPr>
          <w:sz w:val="28"/>
          <w:szCs w:val="28"/>
          <w:lang w:eastAsia="ru-RU"/>
        </w:rPr>
        <w:t xml:space="preserve">. наук. праць. Одеса, 2013. </w:t>
      </w:r>
      <w:proofErr w:type="spellStart"/>
      <w:r w:rsidRPr="002B592E">
        <w:rPr>
          <w:sz w:val="28"/>
          <w:szCs w:val="28"/>
          <w:lang w:eastAsia="ru-RU"/>
        </w:rPr>
        <w:t>Вип</w:t>
      </w:r>
      <w:proofErr w:type="spellEnd"/>
      <w:r w:rsidRPr="002B592E">
        <w:rPr>
          <w:sz w:val="28"/>
          <w:szCs w:val="28"/>
          <w:lang w:eastAsia="ru-RU"/>
        </w:rPr>
        <w:t>.</w:t>
      </w:r>
      <w:r w:rsidR="00463D26" w:rsidRPr="002B592E">
        <w:rPr>
          <w:sz w:val="28"/>
          <w:szCs w:val="28"/>
          <w:lang w:eastAsia="ru-RU"/>
        </w:rPr>
        <w:t xml:space="preserve"> </w:t>
      </w:r>
      <w:r w:rsidRPr="002B592E">
        <w:rPr>
          <w:sz w:val="28"/>
          <w:szCs w:val="28"/>
          <w:lang w:eastAsia="ru-RU"/>
        </w:rPr>
        <w:t xml:space="preserve">69. С. 243-249. </w:t>
      </w:r>
    </w:p>
    <w:p w14:paraId="4787377F" w14:textId="0FF9907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Давыдов</w:t>
      </w:r>
      <w:proofErr w:type="spellEnd"/>
      <w:r w:rsidRPr="002B592E">
        <w:rPr>
          <w:sz w:val="28"/>
          <w:szCs w:val="28"/>
          <w:lang w:eastAsia="ru-RU"/>
        </w:rPr>
        <w:t xml:space="preserve"> П.М., </w:t>
      </w:r>
      <w:proofErr w:type="spellStart"/>
      <w:r w:rsidRPr="002B592E">
        <w:rPr>
          <w:sz w:val="28"/>
          <w:szCs w:val="28"/>
          <w:lang w:eastAsia="ru-RU"/>
        </w:rPr>
        <w:t>Мирский</w:t>
      </w:r>
      <w:proofErr w:type="spellEnd"/>
      <w:r w:rsidRPr="002B592E">
        <w:rPr>
          <w:sz w:val="28"/>
          <w:szCs w:val="28"/>
          <w:lang w:eastAsia="ru-RU"/>
        </w:rPr>
        <w:t xml:space="preserve"> Д.Я. </w:t>
      </w:r>
      <w:proofErr w:type="spellStart"/>
      <w:r w:rsidRPr="002B592E">
        <w:rPr>
          <w:sz w:val="28"/>
          <w:szCs w:val="28"/>
          <w:lang w:eastAsia="ru-RU"/>
        </w:rPr>
        <w:t>Прекращение</w:t>
      </w:r>
      <w:proofErr w:type="spellEnd"/>
      <w:r w:rsidRPr="002B592E">
        <w:rPr>
          <w:sz w:val="28"/>
          <w:szCs w:val="28"/>
          <w:lang w:eastAsia="ru-RU"/>
        </w:rPr>
        <w:t xml:space="preserve"> </w:t>
      </w:r>
      <w:proofErr w:type="spellStart"/>
      <w:r w:rsidRPr="002B592E">
        <w:rPr>
          <w:sz w:val="28"/>
          <w:szCs w:val="28"/>
          <w:lang w:eastAsia="ru-RU"/>
        </w:rPr>
        <w:t>уголовных</w:t>
      </w:r>
      <w:proofErr w:type="spellEnd"/>
      <w:r w:rsidRPr="002B592E">
        <w:rPr>
          <w:sz w:val="28"/>
          <w:szCs w:val="28"/>
          <w:lang w:eastAsia="ru-RU"/>
        </w:rPr>
        <w:t xml:space="preserve"> </w:t>
      </w:r>
      <w:proofErr w:type="spellStart"/>
      <w:r w:rsidRPr="002B592E">
        <w:rPr>
          <w:sz w:val="28"/>
          <w:szCs w:val="28"/>
          <w:lang w:eastAsia="ru-RU"/>
        </w:rPr>
        <w:t>дел</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Госюриздат</w:t>
      </w:r>
      <w:proofErr w:type="spellEnd"/>
      <w:r w:rsidRPr="002B592E">
        <w:rPr>
          <w:sz w:val="28"/>
          <w:szCs w:val="28"/>
          <w:lang w:eastAsia="ru-RU"/>
        </w:rPr>
        <w:t xml:space="preserve">, 1963. 99 с. </w:t>
      </w:r>
    </w:p>
    <w:p w14:paraId="2968EF1C" w14:textId="74286D9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Даль В.И. </w:t>
      </w:r>
      <w:proofErr w:type="spellStart"/>
      <w:r w:rsidRPr="002B592E">
        <w:rPr>
          <w:sz w:val="28"/>
          <w:szCs w:val="28"/>
          <w:lang w:eastAsia="ru-RU"/>
        </w:rPr>
        <w:t>Толковый</w:t>
      </w:r>
      <w:proofErr w:type="spellEnd"/>
      <w:r w:rsidRPr="002B592E">
        <w:rPr>
          <w:sz w:val="28"/>
          <w:szCs w:val="28"/>
          <w:lang w:eastAsia="ru-RU"/>
        </w:rPr>
        <w:t xml:space="preserve"> </w:t>
      </w:r>
      <w:proofErr w:type="spellStart"/>
      <w:r w:rsidRPr="002B592E">
        <w:rPr>
          <w:sz w:val="28"/>
          <w:szCs w:val="28"/>
          <w:lang w:eastAsia="ru-RU"/>
        </w:rPr>
        <w:t>словарь</w:t>
      </w:r>
      <w:proofErr w:type="spellEnd"/>
      <w:r w:rsidRPr="002B592E">
        <w:rPr>
          <w:sz w:val="28"/>
          <w:szCs w:val="28"/>
          <w:lang w:eastAsia="ru-RU"/>
        </w:rPr>
        <w:t xml:space="preserve"> </w:t>
      </w:r>
      <w:proofErr w:type="spellStart"/>
      <w:r w:rsidRPr="002B592E">
        <w:rPr>
          <w:sz w:val="28"/>
          <w:szCs w:val="28"/>
          <w:lang w:eastAsia="ru-RU"/>
        </w:rPr>
        <w:t>великорусского</w:t>
      </w:r>
      <w:proofErr w:type="spellEnd"/>
      <w:r w:rsidRPr="002B592E">
        <w:rPr>
          <w:sz w:val="28"/>
          <w:szCs w:val="28"/>
          <w:lang w:eastAsia="ru-RU"/>
        </w:rPr>
        <w:t xml:space="preserve"> </w:t>
      </w:r>
      <w:proofErr w:type="spellStart"/>
      <w:r w:rsidRPr="002B592E">
        <w:rPr>
          <w:sz w:val="28"/>
          <w:szCs w:val="28"/>
          <w:lang w:eastAsia="ru-RU"/>
        </w:rPr>
        <w:t>языка</w:t>
      </w:r>
      <w:proofErr w:type="spellEnd"/>
      <w:r w:rsidRPr="002B592E">
        <w:rPr>
          <w:sz w:val="28"/>
          <w:szCs w:val="28"/>
          <w:lang w:eastAsia="ru-RU"/>
        </w:rPr>
        <w:t xml:space="preserve">: </w:t>
      </w:r>
      <w:proofErr w:type="spellStart"/>
      <w:r w:rsidRPr="002B592E">
        <w:rPr>
          <w:sz w:val="28"/>
          <w:szCs w:val="28"/>
          <w:lang w:eastAsia="ru-RU"/>
        </w:rPr>
        <w:t>Современное</w:t>
      </w:r>
      <w:proofErr w:type="spellEnd"/>
      <w:r w:rsidRPr="002B592E">
        <w:rPr>
          <w:sz w:val="28"/>
          <w:szCs w:val="28"/>
          <w:lang w:eastAsia="ru-RU"/>
        </w:rPr>
        <w:t xml:space="preserve"> </w:t>
      </w:r>
      <w:proofErr w:type="spellStart"/>
      <w:r w:rsidRPr="002B592E">
        <w:rPr>
          <w:sz w:val="28"/>
          <w:szCs w:val="28"/>
          <w:lang w:eastAsia="ru-RU"/>
        </w:rPr>
        <w:t>написание</w:t>
      </w:r>
      <w:proofErr w:type="spellEnd"/>
      <w:r w:rsidRPr="002B592E">
        <w:rPr>
          <w:sz w:val="28"/>
          <w:szCs w:val="28"/>
          <w:lang w:eastAsia="ru-RU"/>
        </w:rPr>
        <w:t>. В 4 т. Т. 3: П. Москва</w:t>
      </w:r>
      <w:r w:rsidR="00463D26" w:rsidRPr="002B592E">
        <w:rPr>
          <w:sz w:val="28"/>
          <w:szCs w:val="28"/>
          <w:lang w:eastAsia="ru-RU"/>
        </w:rPr>
        <w:t xml:space="preserve">: </w:t>
      </w:r>
      <w:r w:rsidRPr="002B592E">
        <w:rPr>
          <w:sz w:val="28"/>
          <w:szCs w:val="28"/>
          <w:lang w:eastAsia="ru-RU"/>
        </w:rPr>
        <w:t>АСТ</w:t>
      </w:r>
      <w:r w:rsidR="00463D26" w:rsidRPr="002B592E">
        <w:rPr>
          <w:sz w:val="28"/>
          <w:szCs w:val="28"/>
          <w:lang w:eastAsia="ru-RU"/>
        </w:rPr>
        <w:t xml:space="preserve">; </w:t>
      </w:r>
      <w:proofErr w:type="spellStart"/>
      <w:r w:rsidRPr="002B592E">
        <w:rPr>
          <w:sz w:val="28"/>
          <w:szCs w:val="28"/>
          <w:lang w:eastAsia="ru-RU"/>
        </w:rPr>
        <w:t>Астрель</w:t>
      </w:r>
      <w:proofErr w:type="spellEnd"/>
      <w:r w:rsidRPr="002B592E">
        <w:rPr>
          <w:sz w:val="28"/>
          <w:szCs w:val="28"/>
          <w:lang w:eastAsia="ru-RU"/>
        </w:rPr>
        <w:t>, 2001. 928</w:t>
      </w:r>
      <w:r w:rsidR="00463D26" w:rsidRPr="002B592E">
        <w:rPr>
          <w:sz w:val="28"/>
          <w:szCs w:val="28"/>
          <w:lang w:eastAsia="ru-RU"/>
        </w:rPr>
        <w:t xml:space="preserve"> </w:t>
      </w:r>
      <w:r w:rsidRPr="002B592E">
        <w:rPr>
          <w:sz w:val="28"/>
          <w:szCs w:val="28"/>
          <w:lang w:eastAsia="ru-RU"/>
        </w:rPr>
        <w:t>с.</w:t>
      </w:r>
    </w:p>
    <w:p w14:paraId="39A9D532" w14:textId="53099A1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Декларація основних принципів правосуддя для </w:t>
      </w:r>
      <w:r w:rsidR="00456AC6" w:rsidRPr="002B592E">
        <w:rPr>
          <w:sz w:val="28"/>
          <w:szCs w:val="28"/>
          <w:lang w:eastAsia="ru-RU"/>
        </w:rPr>
        <w:t>жертв</w:t>
      </w:r>
      <w:r w:rsidRPr="002B592E">
        <w:rPr>
          <w:sz w:val="28"/>
          <w:szCs w:val="28"/>
          <w:lang w:eastAsia="ru-RU"/>
        </w:rPr>
        <w:t xml:space="preserve"> злочинів і зловживання владою від 29 листопада 1985</w:t>
      </w:r>
      <w:r w:rsidR="00463D26" w:rsidRPr="002B592E">
        <w:rPr>
          <w:sz w:val="28"/>
          <w:szCs w:val="28"/>
          <w:lang w:eastAsia="ru-RU"/>
        </w:rPr>
        <w:t xml:space="preserve"> </w:t>
      </w:r>
      <w:r w:rsidRPr="002B592E">
        <w:rPr>
          <w:sz w:val="28"/>
          <w:szCs w:val="28"/>
          <w:lang w:eastAsia="ru-RU"/>
        </w:rPr>
        <w:t xml:space="preserve">р. </w:t>
      </w:r>
      <w:r w:rsidRPr="002B592E">
        <w:rPr>
          <w:i/>
          <w:sz w:val="28"/>
          <w:szCs w:val="28"/>
          <w:lang w:eastAsia="ru-RU"/>
        </w:rPr>
        <w:t>Верховна Рада України.</w:t>
      </w:r>
      <w:r w:rsidRPr="002B592E">
        <w:rPr>
          <w:sz w:val="28"/>
          <w:szCs w:val="28"/>
          <w:lang w:eastAsia="ru-RU"/>
        </w:rPr>
        <w:t xml:space="preserve"> URL:</w:t>
      </w:r>
      <w:r w:rsidR="00463D26" w:rsidRPr="002B592E">
        <w:rPr>
          <w:sz w:val="28"/>
          <w:szCs w:val="28"/>
          <w:lang w:eastAsia="ru-RU"/>
        </w:rPr>
        <w:t xml:space="preserve"> </w:t>
      </w:r>
      <w:r w:rsidRPr="002B592E">
        <w:rPr>
          <w:sz w:val="28"/>
          <w:szCs w:val="28"/>
          <w:lang w:eastAsia="ru-RU"/>
        </w:rPr>
        <w:t>https://zakon.rada.gov.ua/laws/show/995_114.</w:t>
      </w:r>
    </w:p>
    <w:p w14:paraId="4364B8B4" w14:textId="4E01087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Демидова Л.М. Кримінальний проступок як кримінально-процесуальна новела і кримінально-правова проблема. </w:t>
      </w:r>
      <w:r w:rsidRPr="002B592E">
        <w:rPr>
          <w:i/>
          <w:sz w:val="28"/>
          <w:szCs w:val="28"/>
          <w:lang w:eastAsia="ru-RU"/>
        </w:rPr>
        <w:t>Кримінальний процесуальний кодекс 2012 року: ідеологія та практика правозастосування</w:t>
      </w:r>
      <w:r w:rsidR="00463D26" w:rsidRPr="002B592E">
        <w:rPr>
          <w:i/>
          <w:sz w:val="28"/>
          <w:szCs w:val="28"/>
          <w:lang w:eastAsia="ru-RU"/>
        </w:rPr>
        <w:t xml:space="preserve">: </w:t>
      </w:r>
      <w:r w:rsidRPr="002B592E">
        <w:rPr>
          <w:sz w:val="28"/>
          <w:szCs w:val="28"/>
          <w:lang w:eastAsia="ru-RU"/>
        </w:rPr>
        <w:t xml:space="preserve">колективна монографія </w:t>
      </w:r>
      <w:r w:rsidR="00463D26" w:rsidRPr="002B592E">
        <w:rPr>
          <w:sz w:val="28"/>
          <w:szCs w:val="28"/>
          <w:lang w:eastAsia="ru-RU"/>
        </w:rPr>
        <w:t>/</w:t>
      </w:r>
      <w:r w:rsidRPr="002B592E">
        <w:rPr>
          <w:sz w:val="28"/>
          <w:szCs w:val="28"/>
          <w:lang w:eastAsia="ru-RU"/>
        </w:rPr>
        <w:t xml:space="preserve">за </w:t>
      </w:r>
      <w:proofErr w:type="spellStart"/>
      <w:r w:rsidRPr="002B592E">
        <w:rPr>
          <w:sz w:val="28"/>
          <w:szCs w:val="28"/>
          <w:lang w:eastAsia="ru-RU"/>
        </w:rPr>
        <w:t>заг</w:t>
      </w:r>
      <w:proofErr w:type="spellEnd"/>
      <w:r w:rsidRPr="002B592E">
        <w:rPr>
          <w:sz w:val="28"/>
          <w:szCs w:val="28"/>
          <w:lang w:eastAsia="ru-RU"/>
        </w:rPr>
        <w:t>. ред. Ю.</w:t>
      </w:r>
      <w:r w:rsidR="00463D26" w:rsidRPr="002B592E">
        <w:rPr>
          <w:sz w:val="28"/>
          <w:szCs w:val="28"/>
          <w:lang w:eastAsia="ru-RU"/>
        </w:rPr>
        <w:t xml:space="preserve"> </w:t>
      </w:r>
      <w:r w:rsidRPr="002B592E">
        <w:rPr>
          <w:sz w:val="28"/>
          <w:szCs w:val="28"/>
          <w:lang w:eastAsia="ru-RU"/>
        </w:rPr>
        <w:t xml:space="preserve">П. </w:t>
      </w:r>
      <w:proofErr w:type="spellStart"/>
      <w:r w:rsidRPr="002B592E">
        <w:rPr>
          <w:sz w:val="28"/>
          <w:szCs w:val="28"/>
          <w:lang w:eastAsia="ru-RU"/>
        </w:rPr>
        <w:t>Аленіна</w:t>
      </w:r>
      <w:proofErr w:type="spellEnd"/>
      <w:r w:rsidR="00463D26" w:rsidRPr="002B592E">
        <w:rPr>
          <w:sz w:val="28"/>
          <w:szCs w:val="28"/>
          <w:lang w:eastAsia="ru-RU"/>
        </w:rPr>
        <w:t xml:space="preserve">; </w:t>
      </w:r>
      <w:r w:rsidRPr="002B592E">
        <w:rPr>
          <w:sz w:val="28"/>
          <w:szCs w:val="28"/>
          <w:lang w:eastAsia="ru-RU"/>
        </w:rPr>
        <w:t xml:space="preserve">відп. за </w:t>
      </w:r>
      <w:proofErr w:type="spellStart"/>
      <w:r w:rsidRPr="002B592E">
        <w:rPr>
          <w:sz w:val="28"/>
          <w:szCs w:val="28"/>
          <w:lang w:eastAsia="ru-RU"/>
        </w:rPr>
        <w:t>вип</w:t>
      </w:r>
      <w:proofErr w:type="spellEnd"/>
      <w:r w:rsidRPr="002B592E">
        <w:rPr>
          <w:sz w:val="28"/>
          <w:szCs w:val="28"/>
          <w:lang w:eastAsia="ru-RU"/>
        </w:rPr>
        <w:t>. І.</w:t>
      </w:r>
      <w:r w:rsidR="00463D26" w:rsidRPr="002B592E">
        <w:rPr>
          <w:sz w:val="28"/>
          <w:szCs w:val="28"/>
          <w:lang w:eastAsia="ru-RU"/>
        </w:rPr>
        <w:t xml:space="preserve"> </w:t>
      </w:r>
      <w:r w:rsidRPr="002B592E">
        <w:rPr>
          <w:sz w:val="28"/>
          <w:szCs w:val="28"/>
          <w:lang w:eastAsia="ru-RU"/>
        </w:rPr>
        <w:t xml:space="preserve">В. </w:t>
      </w:r>
      <w:proofErr w:type="spellStart"/>
      <w:r w:rsidRPr="002B592E">
        <w:rPr>
          <w:sz w:val="28"/>
          <w:szCs w:val="28"/>
          <w:lang w:eastAsia="ru-RU"/>
        </w:rPr>
        <w:t>Гловюк</w:t>
      </w:r>
      <w:proofErr w:type="spellEnd"/>
      <w:r w:rsidRPr="002B592E">
        <w:rPr>
          <w:sz w:val="28"/>
          <w:szCs w:val="28"/>
          <w:lang w:eastAsia="ru-RU"/>
        </w:rPr>
        <w:t>. Одеса</w:t>
      </w:r>
      <w:r w:rsidR="00463D26" w:rsidRPr="002B592E">
        <w:rPr>
          <w:sz w:val="28"/>
          <w:szCs w:val="28"/>
          <w:lang w:eastAsia="ru-RU"/>
        </w:rPr>
        <w:t xml:space="preserve">: </w:t>
      </w:r>
      <w:r w:rsidRPr="002B592E">
        <w:rPr>
          <w:sz w:val="28"/>
          <w:szCs w:val="28"/>
          <w:lang w:eastAsia="ru-RU"/>
        </w:rPr>
        <w:t>Вид. дім «</w:t>
      </w:r>
      <w:proofErr w:type="spellStart"/>
      <w:r w:rsidRPr="002B592E">
        <w:rPr>
          <w:sz w:val="28"/>
          <w:szCs w:val="28"/>
          <w:lang w:eastAsia="ru-RU"/>
        </w:rPr>
        <w:t>Гельветика</w:t>
      </w:r>
      <w:proofErr w:type="spellEnd"/>
      <w:r w:rsidRPr="002B592E">
        <w:rPr>
          <w:sz w:val="28"/>
          <w:szCs w:val="28"/>
          <w:lang w:eastAsia="ru-RU"/>
        </w:rPr>
        <w:t>», 2018. С.</w:t>
      </w:r>
      <w:r w:rsidR="00463D26" w:rsidRPr="002B592E">
        <w:rPr>
          <w:sz w:val="28"/>
          <w:szCs w:val="28"/>
          <w:lang w:eastAsia="ru-RU"/>
        </w:rPr>
        <w:t xml:space="preserve"> </w:t>
      </w:r>
      <w:r w:rsidRPr="002B592E">
        <w:rPr>
          <w:sz w:val="28"/>
          <w:szCs w:val="28"/>
          <w:lang w:eastAsia="ru-RU"/>
        </w:rPr>
        <w:t xml:space="preserve">1071-1093. </w:t>
      </w:r>
    </w:p>
    <w:p w14:paraId="0A0EAD8E" w14:textId="46DB198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Дикаев</w:t>
      </w:r>
      <w:proofErr w:type="spellEnd"/>
      <w:r w:rsidR="005C0DDE" w:rsidRPr="002B592E">
        <w:rPr>
          <w:sz w:val="28"/>
          <w:szCs w:val="28"/>
          <w:lang w:eastAsia="ru-RU"/>
        </w:rPr>
        <w:t> </w:t>
      </w:r>
      <w:r w:rsidRPr="002B592E">
        <w:rPr>
          <w:sz w:val="28"/>
          <w:szCs w:val="28"/>
          <w:lang w:eastAsia="ru-RU"/>
        </w:rPr>
        <w:t xml:space="preserve">С.У. </w:t>
      </w:r>
      <w:proofErr w:type="spellStart"/>
      <w:r w:rsidRPr="002B592E">
        <w:rPr>
          <w:sz w:val="28"/>
          <w:szCs w:val="28"/>
          <w:lang w:eastAsia="ru-RU"/>
        </w:rPr>
        <w:t>Некоторые</w:t>
      </w:r>
      <w:proofErr w:type="spellEnd"/>
      <w:r w:rsidRPr="002B592E">
        <w:rPr>
          <w:sz w:val="28"/>
          <w:szCs w:val="28"/>
          <w:lang w:eastAsia="ru-RU"/>
        </w:rPr>
        <w:t xml:space="preserve"> </w:t>
      </w:r>
      <w:proofErr w:type="spellStart"/>
      <w:r w:rsidRPr="002B592E">
        <w:rPr>
          <w:sz w:val="28"/>
          <w:szCs w:val="28"/>
          <w:lang w:eastAsia="ru-RU"/>
        </w:rPr>
        <w:t>вопросы</w:t>
      </w:r>
      <w:proofErr w:type="spellEnd"/>
      <w:r w:rsidRPr="002B592E">
        <w:rPr>
          <w:sz w:val="28"/>
          <w:szCs w:val="28"/>
          <w:lang w:eastAsia="ru-RU"/>
        </w:rPr>
        <w:t xml:space="preserve"> </w:t>
      </w:r>
      <w:proofErr w:type="spellStart"/>
      <w:r w:rsidRPr="002B592E">
        <w:rPr>
          <w:sz w:val="28"/>
          <w:szCs w:val="28"/>
          <w:lang w:eastAsia="ru-RU"/>
        </w:rPr>
        <w:t>современной</w:t>
      </w:r>
      <w:proofErr w:type="spellEnd"/>
      <w:r w:rsidRPr="002B592E">
        <w:rPr>
          <w:sz w:val="28"/>
          <w:szCs w:val="28"/>
          <w:lang w:eastAsia="ru-RU"/>
        </w:rPr>
        <w:t xml:space="preserve"> </w:t>
      </w:r>
      <w:proofErr w:type="spellStart"/>
      <w:r w:rsidRPr="002B592E">
        <w:rPr>
          <w:sz w:val="28"/>
          <w:szCs w:val="28"/>
          <w:lang w:eastAsia="ru-RU"/>
        </w:rPr>
        <w:t>наказательной</w:t>
      </w:r>
      <w:proofErr w:type="spellEnd"/>
      <w:r w:rsidRPr="002B592E">
        <w:rPr>
          <w:sz w:val="28"/>
          <w:szCs w:val="28"/>
          <w:lang w:eastAsia="ru-RU"/>
        </w:rPr>
        <w:t xml:space="preserve"> </w:t>
      </w:r>
      <w:proofErr w:type="spellStart"/>
      <w:r w:rsidRPr="002B592E">
        <w:rPr>
          <w:sz w:val="28"/>
          <w:szCs w:val="28"/>
          <w:lang w:eastAsia="ru-RU"/>
        </w:rPr>
        <w:t>политики</w:t>
      </w:r>
      <w:proofErr w:type="spellEnd"/>
      <w:r w:rsidRPr="002B592E">
        <w:rPr>
          <w:sz w:val="28"/>
          <w:szCs w:val="28"/>
          <w:lang w:eastAsia="ru-RU"/>
        </w:rPr>
        <w:t xml:space="preserve">. </w:t>
      </w:r>
      <w:proofErr w:type="spellStart"/>
      <w:r w:rsidRPr="002B592E">
        <w:rPr>
          <w:i/>
          <w:iCs/>
          <w:sz w:val="28"/>
          <w:szCs w:val="28"/>
          <w:lang w:eastAsia="ru-RU"/>
        </w:rPr>
        <w:t>Криминология</w:t>
      </w:r>
      <w:proofErr w:type="spellEnd"/>
      <w:r w:rsidRPr="002B592E">
        <w:rPr>
          <w:i/>
          <w:iCs/>
          <w:sz w:val="28"/>
          <w:szCs w:val="28"/>
          <w:lang w:eastAsia="ru-RU"/>
        </w:rPr>
        <w:t xml:space="preserve">: </w:t>
      </w:r>
      <w:proofErr w:type="spellStart"/>
      <w:r w:rsidRPr="002B592E">
        <w:rPr>
          <w:i/>
          <w:iCs/>
          <w:sz w:val="28"/>
          <w:szCs w:val="28"/>
          <w:lang w:eastAsia="ru-RU"/>
        </w:rPr>
        <w:t>вчера</w:t>
      </w:r>
      <w:proofErr w:type="spellEnd"/>
      <w:r w:rsidRPr="002B592E">
        <w:rPr>
          <w:i/>
          <w:iCs/>
          <w:sz w:val="28"/>
          <w:szCs w:val="28"/>
          <w:lang w:eastAsia="ru-RU"/>
        </w:rPr>
        <w:t xml:space="preserve">, </w:t>
      </w:r>
      <w:proofErr w:type="spellStart"/>
      <w:r w:rsidRPr="002B592E">
        <w:rPr>
          <w:i/>
          <w:iCs/>
          <w:sz w:val="28"/>
          <w:szCs w:val="28"/>
          <w:lang w:eastAsia="ru-RU"/>
        </w:rPr>
        <w:t>сегодня</w:t>
      </w:r>
      <w:proofErr w:type="spellEnd"/>
      <w:r w:rsidRPr="002B592E">
        <w:rPr>
          <w:i/>
          <w:iCs/>
          <w:sz w:val="28"/>
          <w:szCs w:val="28"/>
          <w:lang w:eastAsia="ru-RU"/>
        </w:rPr>
        <w:t>, завтра</w:t>
      </w:r>
      <w:r w:rsidRPr="002B592E">
        <w:rPr>
          <w:sz w:val="28"/>
          <w:szCs w:val="28"/>
          <w:lang w:eastAsia="ru-RU"/>
        </w:rPr>
        <w:t xml:space="preserve">. 2010. </w:t>
      </w:r>
      <w:r w:rsidR="00463D26" w:rsidRPr="002B592E">
        <w:rPr>
          <w:sz w:val="28"/>
          <w:szCs w:val="28"/>
          <w:lang w:eastAsia="ru-RU"/>
        </w:rPr>
        <w:t>№</w:t>
      </w:r>
      <w:r w:rsidRPr="002B592E">
        <w:rPr>
          <w:sz w:val="28"/>
          <w:szCs w:val="28"/>
          <w:lang w:eastAsia="ru-RU"/>
        </w:rPr>
        <w:t>1(18). С.</w:t>
      </w:r>
      <w:r w:rsidR="00463D26" w:rsidRPr="002B592E">
        <w:rPr>
          <w:sz w:val="28"/>
          <w:szCs w:val="28"/>
          <w:lang w:eastAsia="ru-RU"/>
        </w:rPr>
        <w:t xml:space="preserve"> </w:t>
      </w:r>
      <w:r w:rsidRPr="002B592E">
        <w:rPr>
          <w:sz w:val="28"/>
          <w:szCs w:val="28"/>
          <w:lang w:eastAsia="ru-RU"/>
        </w:rPr>
        <w:t>11-126.</w:t>
      </w:r>
    </w:p>
    <w:p w14:paraId="7024E418" w14:textId="0675FC1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Донцов</w:t>
      </w:r>
      <w:r w:rsidR="005C0DDE" w:rsidRPr="002B592E">
        <w:rPr>
          <w:sz w:val="28"/>
          <w:szCs w:val="28"/>
          <w:lang w:eastAsia="ru-RU"/>
        </w:rPr>
        <w:t> </w:t>
      </w:r>
      <w:r w:rsidRPr="002B592E">
        <w:rPr>
          <w:sz w:val="28"/>
          <w:szCs w:val="28"/>
          <w:lang w:eastAsia="ru-RU"/>
        </w:rPr>
        <w:t xml:space="preserve">С.Е., </w:t>
      </w:r>
      <w:proofErr w:type="spellStart"/>
      <w:r w:rsidRPr="002B592E">
        <w:rPr>
          <w:sz w:val="28"/>
          <w:szCs w:val="28"/>
          <w:lang w:eastAsia="ru-RU"/>
        </w:rPr>
        <w:t>Глянцев</w:t>
      </w:r>
      <w:proofErr w:type="spellEnd"/>
      <w:r w:rsidR="005C0DDE" w:rsidRPr="002B592E">
        <w:rPr>
          <w:sz w:val="28"/>
          <w:szCs w:val="28"/>
          <w:lang w:eastAsia="ru-RU"/>
        </w:rPr>
        <w:t> </w:t>
      </w:r>
      <w:r w:rsidRPr="002B592E">
        <w:rPr>
          <w:sz w:val="28"/>
          <w:szCs w:val="28"/>
          <w:lang w:eastAsia="ru-RU"/>
        </w:rPr>
        <w:t xml:space="preserve">В.В. </w:t>
      </w:r>
      <w:proofErr w:type="spellStart"/>
      <w:r w:rsidRPr="002B592E">
        <w:rPr>
          <w:sz w:val="28"/>
          <w:szCs w:val="28"/>
          <w:lang w:eastAsia="ru-RU"/>
        </w:rPr>
        <w:t>Возмещение</w:t>
      </w:r>
      <w:proofErr w:type="spellEnd"/>
      <w:r w:rsidRPr="002B592E">
        <w:rPr>
          <w:sz w:val="28"/>
          <w:szCs w:val="28"/>
          <w:lang w:eastAsia="ru-RU"/>
        </w:rPr>
        <w:t xml:space="preserve"> </w:t>
      </w:r>
      <w:proofErr w:type="spellStart"/>
      <w:r w:rsidRPr="002B592E">
        <w:rPr>
          <w:sz w:val="28"/>
          <w:szCs w:val="28"/>
          <w:lang w:eastAsia="ru-RU"/>
        </w:rPr>
        <w:t>вреда</w:t>
      </w:r>
      <w:proofErr w:type="spellEnd"/>
      <w:r w:rsidRPr="002B592E">
        <w:rPr>
          <w:sz w:val="28"/>
          <w:szCs w:val="28"/>
          <w:lang w:eastAsia="ru-RU"/>
        </w:rPr>
        <w:t xml:space="preserve"> по </w:t>
      </w:r>
      <w:proofErr w:type="spellStart"/>
      <w:r w:rsidRPr="002B592E">
        <w:rPr>
          <w:sz w:val="28"/>
          <w:szCs w:val="28"/>
          <w:lang w:eastAsia="ru-RU"/>
        </w:rPr>
        <w:t>советскому</w:t>
      </w:r>
      <w:proofErr w:type="spellEnd"/>
      <w:r w:rsidRPr="002B592E">
        <w:rPr>
          <w:sz w:val="28"/>
          <w:szCs w:val="28"/>
          <w:lang w:eastAsia="ru-RU"/>
        </w:rPr>
        <w:t xml:space="preserve"> </w:t>
      </w:r>
      <w:proofErr w:type="spellStart"/>
      <w:r w:rsidRPr="002B592E">
        <w:rPr>
          <w:sz w:val="28"/>
          <w:szCs w:val="28"/>
          <w:lang w:eastAsia="ru-RU"/>
        </w:rPr>
        <w:t>законодательству</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xml:space="preserve">. </w:t>
      </w:r>
      <w:proofErr w:type="spellStart"/>
      <w:r w:rsidRPr="002B592E">
        <w:rPr>
          <w:sz w:val="28"/>
          <w:szCs w:val="28"/>
          <w:lang w:eastAsia="ru-RU"/>
        </w:rPr>
        <w:t>лит</w:t>
      </w:r>
      <w:proofErr w:type="spellEnd"/>
      <w:r w:rsidRPr="002B592E">
        <w:rPr>
          <w:sz w:val="28"/>
          <w:szCs w:val="28"/>
          <w:lang w:eastAsia="ru-RU"/>
        </w:rPr>
        <w:t>., 1990. 160 с.</w:t>
      </w:r>
    </w:p>
    <w:p w14:paraId="524F5FCF" w14:textId="59B8B88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Дробот</w:t>
      </w:r>
      <w:proofErr w:type="spellEnd"/>
      <w:r w:rsidR="005C0DDE" w:rsidRPr="002B592E">
        <w:rPr>
          <w:sz w:val="28"/>
          <w:szCs w:val="28"/>
          <w:lang w:eastAsia="ru-RU"/>
        </w:rPr>
        <w:t> </w:t>
      </w:r>
      <w:r w:rsidRPr="002B592E">
        <w:rPr>
          <w:sz w:val="28"/>
          <w:szCs w:val="28"/>
          <w:lang w:eastAsia="ru-RU"/>
        </w:rPr>
        <w:t xml:space="preserve">В.П. </w:t>
      </w:r>
      <w:proofErr w:type="spellStart"/>
      <w:r w:rsidRPr="002B592E">
        <w:rPr>
          <w:sz w:val="28"/>
          <w:szCs w:val="28"/>
          <w:lang w:eastAsia="ru-RU"/>
        </w:rPr>
        <w:t>Квалификация</w:t>
      </w:r>
      <w:proofErr w:type="spellEnd"/>
      <w:r w:rsidRPr="002B592E">
        <w:rPr>
          <w:sz w:val="28"/>
          <w:szCs w:val="28"/>
          <w:lang w:eastAsia="ru-RU"/>
        </w:rPr>
        <w:t xml:space="preserve"> </w:t>
      </w:r>
      <w:proofErr w:type="spellStart"/>
      <w:r w:rsidRPr="002B592E">
        <w:rPr>
          <w:sz w:val="28"/>
          <w:szCs w:val="28"/>
          <w:lang w:eastAsia="ru-RU"/>
        </w:rPr>
        <w:t>заведомо</w:t>
      </w:r>
      <w:proofErr w:type="spellEnd"/>
      <w:r w:rsidRPr="002B592E">
        <w:rPr>
          <w:sz w:val="28"/>
          <w:szCs w:val="28"/>
          <w:lang w:eastAsia="ru-RU"/>
        </w:rPr>
        <w:t xml:space="preserve"> незаконного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w:t>
      </w:r>
      <w:r w:rsidRPr="002B592E">
        <w:rPr>
          <w:i/>
          <w:iCs/>
          <w:sz w:val="28"/>
          <w:szCs w:val="28"/>
          <w:lang w:eastAsia="ru-RU"/>
        </w:rPr>
        <w:t xml:space="preserve">Вісник Луганського державного університету внутрішніх справі імені Е.О. </w:t>
      </w:r>
      <w:proofErr w:type="spellStart"/>
      <w:r w:rsidRPr="002B592E">
        <w:rPr>
          <w:i/>
          <w:iCs/>
          <w:sz w:val="28"/>
          <w:szCs w:val="28"/>
          <w:lang w:eastAsia="ru-RU"/>
        </w:rPr>
        <w:t>Дідоренка</w:t>
      </w:r>
      <w:proofErr w:type="spellEnd"/>
      <w:r w:rsidRPr="002B592E">
        <w:rPr>
          <w:sz w:val="28"/>
          <w:szCs w:val="28"/>
          <w:lang w:eastAsia="ru-RU"/>
        </w:rPr>
        <w:t xml:space="preserve">. 2008. </w:t>
      </w:r>
      <w:r w:rsidR="00463D26" w:rsidRPr="002B592E">
        <w:rPr>
          <w:sz w:val="28"/>
          <w:szCs w:val="28"/>
          <w:lang w:eastAsia="ru-RU"/>
        </w:rPr>
        <w:t>№</w:t>
      </w:r>
      <w:r w:rsidRPr="002B592E">
        <w:rPr>
          <w:sz w:val="28"/>
          <w:szCs w:val="28"/>
          <w:lang w:eastAsia="ru-RU"/>
        </w:rPr>
        <w:t xml:space="preserve">4. С. 79-89. </w:t>
      </w:r>
    </w:p>
    <w:p w14:paraId="4A1B620A" w14:textId="21B8B3B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Дроздов О. Правове регулювання звільнення особи від кримінальної відповідальності у зв’язку з примиренням з потерпілим в сфері кримінального судочинства. </w:t>
      </w:r>
      <w:r w:rsidRPr="002B592E">
        <w:rPr>
          <w:i/>
          <w:sz w:val="28"/>
          <w:szCs w:val="28"/>
          <w:lang w:eastAsia="ru-RU"/>
        </w:rPr>
        <w:t>Юридичний журнал</w:t>
      </w:r>
      <w:r w:rsidRPr="002B592E">
        <w:rPr>
          <w:sz w:val="28"/>
          <w:szCs w:val="28"/>
          <w:lang w:eastAsia="ru-RU"/>
        </w:rPr>
        <w:t xml:space="preserve">. 2006. </w:t>
      </w:r>
      <w:r w:rsidR="00463D26" w:rsidRPr="002B592E">
        <w:rPr>
          <w:sz w:val="28"/>
          <w:szCs w:val="28"/>
          <w:lang w:eastAsia="ru-RU"/>
        </w:rPr>
        <w:t>№</w:t>
      </w:r>
      <w:r w:rsidRPr="002B592E">
        <w:rPr>
          <w:sz w:val="28"/>
          <w:szCs w:val="28"/>
          <w:lang w:eastAsia="ru-RU"/>
        </w:rPr>
        <w:t>6 (48). С.</w:t>
      </w:r>
      <w:r w:rsidR="00463D26" w:rsidRPr="002B592E">
        <w:rPr>
          <w:sz w:val="28"/>
          <w:szCs w:val="28"/>
          <w:lang w:eastAsia="ru-RU"/>
        </w:rPr>
        <w:t xml:space="preserve"> </w:t>
      </w:r>
      <w:r w:rsidRPr="002B592E">
        <w:rPr>
          <w:sz w:val="28"/>
          <w:szCs w:val="28"/>
          <w:lang w:eastAsia="ru-RU"/>
        </w:rPr>
        <w:t xml:space="preserve">57-63. </w:t>
      </w:r>
    </w:p>
    <w:p w14:paraId="178CEB4F" w14:textId="709C4D7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Дрьомов</w:t>
      </w:r>
      <w:proofErr w:type="spellEnd"/>
      <w:r w:rsidR="005C0DDE" w:rsidRPr="002B592E">
        <w:rPr>
          <w:sz w:val="28"/>
          <w:szCs w:val="28"/>
          <w:lang w:eastAsia="ru-RU"/>
        </w:rPr>
        <w:t> </w:t>
      </w:r>
      <w:r w:rsidRPr="002B592E">
        <w:rPr>
          <w:sz w:val="28"/>
          <w:szCs w:val="28"/>
          <w:lang w:eastAsia="ru-RU"/>
        </w:rPr>
        <w:t xml:space="preserve">С.В. Проблемні питання визначення підстав та умов звільнення від кримінальної відповідальності. </w:t>
      </w:r>
      <w:r w:rsidRPr="002B592E">
        <w:rPr>
          <w:i/>
          <w:sz w:val="28"/>
          <w:szCs w:val="28"/>
          <w:lang w:eastAsia="ru-RU"/>
        </w:rPr>
        <w:t>Кримінальний кодекс України 2001 р.: проблеми застосування і перспективи удосконалення</w:t>
      </w:r>
      <w:r w:rsidR="00463D26" w:rsidRPr="002B592E">
        <w:rPr>
          <w:sz w:val="28"/>
          <w:szCs w:val="28"/>
          <w:lang w:eastAsia="ru-RU"/>
        </w:rPr>
        <w:t xml:space="preserve">: </w:t>
      </w:r>
      <w:r w:rsidRPr="002B592E">
        <w:rPr>
          <w:sz w:val="28"/>
          <w:szCs w:val="28"/>
          <w:lang w:eastAsia="ru-RU"/>
        </w:rPr>
        <w:t xml:space="preserve">матеріали </w:t>
      </w:r>
      <w:proofErr w:type="spellStart"/>
      <w:r w:rsidRPr="002B592E">
        <w:rPr>
          <w:sz w:val="28"/>
          <w:szCs w:val="28"/>
          <w:lang w:eastAsia="ru-RU"/>
        </w:rPr>
        <w:t>міжнар</w:t>
      </w:r>
      <w:proofErr w:type="spellEnd"/>
      <w:r w:rsidRPr="002B592E">
        <w:rPr>
          <w:sz w:val="28"/>
          <w:szCs w:val="28"/>
          <w:lang w:eastAsia="ru-RU"/>
        </w:rPr>
        <w:t>. наук.-</w:t>
      </w:r>
      <w:proofErr w:type="spellStart"/>
      <w:r w:rsidRPr="002B592E">
        <w:rPr>
          <w:sz w:val="28"/>
          <w:szCs w:val="28"/>
          <w:lang w:eastAsia="ru-RU"/>
        </w:rPr>
        <w:t>практ</w:t>
      </w:r>
      <w:proofErr w:type="spellEnd"/>
      <w:r w:rsidRPr="002B592E">
        <w:rPr>
          <w:sz w:val="28"/>
          <w:szCs w:val="28"/>
          <w:lang w:eastAsia="ru-RU"/>
        </w:rPr>
        <w:t xml:space="preserve">. </w:t>
      </w:r>
      <w:proofErr w:type="spellStart"/>
      <w:r w:rsidRPr="002B592E">
        <w:rPr>
          <w:sz w:val="28"/>
          <w:szCs w:val="28"/>
          <w:lang w:eastAsia="ru-RU"/>
        </w:rPr>
        <w:t>конф</w:t>
      </w:r>
      <w:proofErr w:type="spellEnd"/>
      <w:r w:rsidRPr="002B592E">
        <w:rPr>
          <w:sz w:val="28"/>
          <w:szCs w:val="28"/>
          <w:lang w:eastAsia="ru-RU"/>
        </w:rPr>
        <w:t>. (м.</w:t>
      </w:r>
      <w:r w:rsidR="00463D26" w:rsidRPr="002B592E">
        <w:rPr>
          <w:sz w:val="28"/>
          <w:szCs w:val="28"/>
          <w:lang w:eastAsia="ru-RU"/>
        </w:rPr>
        <w:t xml:space="preserve"> </w:t>
      </w:r>
      <w:r w:rsidRPr="002B592E">
        <w:rPr>
          <w:sz w:val="28"/>
          <w:szCs w:val="28"/>
          <w:lang w:eastAsia="ru-RU"/>
        </w:rPr>
        <w:t>Львів, 13-15 квіт. 2007 р.). Львів</w:t>
      </w:r>
      <w:r w:rsidR="00463D26" w:rsidRPr="002B592E">
        <w:rPr>
          <w:sz w:val="28"/>
          <w:szCs w:val="28"/>
          <w:lang w:eastAsia="ru-RU"/>
        </w:rPr>
        <w:t xml:space="preserve">: </w:t>
      </w:r>
      <w:r w:rsidRPr="002B592E">
        <w:rPr>
          <w:sz w:val="28"/>
          <w:szCs w:val="28"/>
          <w:lang w:eastAsia="ru-RU"/>
        </w:rPr>
        <w:t xml:space="preserve">Львів </w:t>
      </w:r>
      <w:proofErr w:type="spellStart"/>
      <w:r w:rsidRPr="002B592E">
        <w:rPr>
          <w:sz w:val="28"/>
          <w:szCs w:val="28"/>
          <w:lang w:eastAsia="ru-RU"/>
        </w:rPr>
        <w:t>держ</w:t>
      </w:r>
      <w:proofErr w:type="spellEnd"/>
      <w:r w:rsidRPr="002B592E">
        <w:rPr>
          <w:sz w:val="28"/>
          <w:szCs w:val="28"/>
          <w:lang w:eastAsia="ru-RU"/>
        </w:rPr>
        <w:t xml:space="preserve">. ун-т </w:t>
      </w:r>
      <w:proofErr w:type="spellStart"/>
      <w:r w:rsidRPr="002B592E">
        <w:rPr>
          <w:sz w:val="28"/>
          <w:szCs w:val="28"/>
          <w:lang w:eastAsia="ru-RU"/>
        </w:rPr>
        <w:t>внутр</w:t>
      </w:r>
      <w:proofErr w:type="spellEnd"/>
      <w:r w:rsidRPr="002B592E">
        <w:rPr>
          <w:sz w:val="28"/>
          <w:szCs w:val="28"/>
          <w:lang w:eastAsia="ru-RU"/>
        </w:rPr>
        <w:t>. справ, 2007. С.</w:t>
      </w:r>
      <w:r w:rsidR="00463D26" w:rsidRPr="002B592E">
        <w:rPr>
          <w:sz w:val="28"/>
          <w:szCs w:val="28"/>
          <w:lang w:eastAsia="ru-RU"/>
        </w:rPr>
        <w:t xml:space="preserve"> </w:t>
      </w:r>
      <w:r w:rsidRPr="002B592E">
        <w:rPr>
          <w:sz w:val="28"/>
          <w:szCs w:val="28"/>
          <w:lang w:eastAsia="ru-RU"/>
        </w:rPr>
        <w:t xml:space="preserve">166-169. </w:t>
      </w:r>
    </w:p>
    <w:p w14:paraId="142BE8BA" w14:textId="2358D5C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Дубинин</w:t>
      </w:r>
      <w:proofErr w:type="spellEnd"/>
      <w:r w:rsidR="005C0DDE" w:rsidRPr="002B592E">
        <w:rPr>
          <w:sz w:val="28"/>
          <w:szCs w:val="28"/>
          <w:lang w:eastAsia="ru-RU"/>
        </w:rPr>
        <w:t> </w:t>
      </w:r>
      <w:r w:rsidRPr="002B592E">
        <w:rPr>
          <w:sz w:val="28"/>
          <w:szCs w:val="28"/>
          <w:lang w:eastAsia="ru-RU"/>
        </w:rPr>
        <w:t xml:space="preserve">Т.Т. </w:t>
      </w:r>
      <w:proofErr w:type="spellStart"/>
      <w:r w:rsidRPr="002B592E">
        <w:rPr>
          <w:sz w:val="28"/>
          <w:szCs w:val="28"/>
          <w:lang w:eastAsia="ru-RU"/>
        </w:rPr>
        <w:t>Основания</w:t>
      </w:r>
      <w:proofErr w:type="spellEnd"/>
      <w:r w:rsidRPr="002B592E">
        <w:rPr>
          <w:sz w:val="28"/>
          <w:szCs w:val="28"/>
          <w:lang w:eastAsia="ru-RU"/>
        </w:rPr>
        <w:t xml:space="preserve">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w:t>
      </w:r>
      <w:proofErr w:type="spellStart"/>
      <w:r w:rsidRPr="002B592E">
        <w:rPr>
          <w:i/>
          <w:sz w:val="28"/>
          <w:szCs w:val="28"/>
          <w:lang w:eastAsia="ru-RU"/>
        </w:rPr>
        <w:t>Уголовное</w:t>
      </w:r>
      <w:proofErr w:type="spellEnd"/>
      <w:r w:rsidRPr="002B592E">
        <w:rPr>
          <w:i/>
          <w:sz w:val="28"/>
          <w:szCs w:val="28"/>
          <w:lang w:eastAsia="ru-RU"/>
        </w:rPr>
        <w:t xml:space="preserve"> право в </w:t>
      </w:r>
      <w:proofErr w:type="spellStart"/>
      <w:r w:rsidRPr="002B592E">
        <w:rPr>
          <w:i/>
          <w:sz w:val="28"/>
          <w:szCs w:val="28"/>
          <w:lang w:eastAsia="ru-RU"/>
        </w:rPr>
        <w:t>борьбе</w:t>
      </w:r>
      <w:proofErr w:type="spellEnd"/>
      <w:r w:rsidRPr="002B592E">
        <w:rPr>
          <w:i/>
          <w:sz w:val="28"/>
          <w:szCs w:val="28"/>
          <w:lang w:eastAsia="ru-RU"/>
        </w:rPr>
        <w:t xml:space="preserve"> с </w:t>
      </w:r>
      <w:proofErr w:type="spellStart"/>
      <w:r w:rsidRPr="002B592E">
        <w:rPr>
          <w:i/>
          <w:sz w:val="28"/>
          <w:szCs w:val="28"/>
          <w:lang w:eastAsia="ru-RU"/>
        </w:rPr>
        <w:t>преступностью</w:t>
      </w:r>
      <w:proofErr w:type="spellEnd"/>
      <w:r w:rsidRPr="002B592E">
        <w:rPr>
          <w:sz w:val="28"/>
          <w:szCs w:val="28"/>
          <w:lang w:eastAsia="ru-RU"/>
        </w:rPr>
        <w:t>. Москва, 1981. С.</w:t>
      </w:r>
      <w:r w:rsidR="00463D26" w:rsidRPr="002B592E">
        <w:rPr>
          <w:sz w:val="28"/>
          <w:szCs w:val="28"/>
          <w:lang w:eastAsia="ru-RU"/>
        </w:rPr>
        <w:t xml:space="preserve"> </w:t>
      </w:r>
      <w:r w:rsidRPr="002B592E">
        <w:rPr>
          <w:sz w:val="28"/>
          <w:szCs w:val="28"/>
          <w:lang w:eastAsia="ru-RU"/>
        </w:rPr>
        <w:t>79-88.</w:t>
      </w:r>
    </w:p>
    <w:p w14:paraId="738BF5CB" w14:textId="409D3E1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Дудоров</w:t>
      </w:r>
      <w:proofErr w:type="spellEnd"/>
      <w:r w:rsidR="005C0DDE" w:rsidRPr="002B592E">
        <w:rPr>
          <w:sz w:val="28"/>
          <w:szCs w:val="28"/>
          <w:lang w:eastAsia="ru-RU"/>
        </w:rPr>
        <w:t> </w:t>
      </w:r>
      <w:r w:rsidRPr="002B592E">
        <w:rPr>
          <w:sz w:val="28"/>
          <w:szCs w:val="28"/>
          <w:lang w:eastAsia="ru-RU"/>
        </w:rPr>
        <w:t xml:space="preserve">О.О. Про проблеми кримінально-правового примирення. </w:t>
      </w:r>
      <w:r w:rsidRPr="002B592E">
        <w:rPr>
          <w:i/>
          <w:sz w:val="28"/>
          <w:szCs w:val="28"/>
          <w:lang w:eastAsia="ru-RU"/>
        </w:rPr>
        <w:t>Юридичний науковий електронний журнал</w:t>
      </w:r>
      <w:r w:rsidRPr="002B592E">
        <w:rPr>
          <w:sz w:val="28"/>
          <w:szCs w:val="28"/>
          <w:lang w:eastAsia="ru-RU"/>
        </w:rPr>
        <w:t xml:space="preserve">. 2013. </w:t>
      </w:r>
      <w:r w:rsidR="00463D26" w:rsidRPr="002B592E">
        <w:rPr>
          <w:sz w:val="28"/>
          <w:szCs w:val="28"/>
          <w:lang w:eastAsia="ru-RU"/>
        </w:rPr>
        <w:t>№</w:t>
      </w:r>
      <w:r w:rsidRPr="002B592E">
        <w:rPr>
          <w:sz w:val="28"/>
          <w:szCs w:val="28"/>
          <w:lang w:eastAsia="ru-RU"/>
        </w:rPr>
        <w:t>1. С. 73-77. URL:</w:t>
      </w:r>
      <w:r w:rsidR="00463D26" w:rsidRPr="002B592E">
        <w:rPr>
          <w:sz w:val="28"/>
          <w:szCs w:val="28"/>
          <w:lang w:eastAsia="ru-RU"/>
        </w:rPr>
        <w:t xml:space="preserve"> </w:t>
      </w:r>
      <w:r w:rsidRPr="002B592E">
        <w:rPr>
          <w:sz w:val="28"/>
          <w:szCs w:val="28"/>
          <w:lang w:eastAsia="ru-RU"/>
        </w:rPr>
        <w:t>http://lsej.org.ua/1_2013/ukr/Dudorov.pdf</w:t>
      </w:r>
    </w:p>
    <w:p w14:paraId="5B615EDC" w14:textId="5573E25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Дудоров</w:t>
      </w:r>
      <w:proofErr w:type="spellEnd"/>
      <w:r w:rsidR="005C0DDE" w:rsidRPr="002B592E">
        <w:rPr>
          <w:sz w:val="28"/>
          <w:szCs w:val="28"/>
          <w:lang w:eastAsia="ru-RU"/>
        </w:rPr>
        <w:t> </w:t>
      </w:r>
      <w:r w:rsidRPr="002B592E">
        <w:rPr>
          <w:sz w:val="28"/>
          <w:szCs w:val="28"/>
          <w:lang w:eastAsia="ru-RU"/>
        </w:rPr>
        <w:t xml:space="preserve">О., </w:t>
      </w:r>
      <w:proofErr w:type="spellStart"/>
      <w:r w:rsidRPr="002B592E">
        <w:rPr>
          <w:sz w:val="28"/>
          <w:szCs w:val="28"/>
          <w:lang w:eastAsia="ru-RU"/>
        </w:rPr>
        <w:t>Письменський</w:t>
      </w:r>
      <w:proofErr w:type="spellEnd"/>
      <w:r w:rsidR="005C0DDE" w:rsidRPr="002B592E">
        <w:rPr>
          <w:sz w:val="28"/>
          <w:szCs w:val="28"/>
          <w:lang w:eastAsia="ru-RU"/>
        </w:rPr>
        <w:t> </w:t>
      </w:r>
      <w:r w:rsidRPr="002B592E">
        <w:rPr>
          <w:sz w:val="28"/>
          <w:szCs w:val="28"/>
          <w:lang w:eastAsia="ru-RU"/>
        </w:rPr>
        <w:t xml:space="preserve">Є. Звільнення від кримінальної відповідальності і звільнення від покарання та його відбування: порівняльно-правова характеристика. </w:t>
      </w:r>
      <w:r w:rsidRPr="002B592E">
        <w:rPr>
          <w:i/>
          <w:iCs/>
          <w:sz w:val="28"/>
          <w:szCs w:val="28"/>
          <w:lang w:eastAsia="ru-RU"/>
        </w:rPr>
        <w:t>Вісник Національної академії прокуратури України</w:t>
      </w:r>
      <w:r w:rsidRPr="002B592E">
        <w:rPr>
          <w:sz w:val="28"/>
          <w:szCs w:val="28"/>
          <w:lang w:eastAsia="ru-RU"/>
        </w:rPr>
        <w:t xml:space="preserve">. 2010. </w:t>
      </w:r>
      <w:proofErr w:type="spellStart"/>
      <w:r w:rsidRPr="002B592E">
        <w:rPr>
          <w:sz w:val="28"/>
          <w:szCs w:val="28"/>
          <w:lang w:eastAsia="ru-RU"/>
        </w:rPr>
        <w:t>Вип</w:t>
      </w:r>
      <w:proofErr w:type="spellEnd"/>
      <w:r w:rsidRPr="002B592E">
        <w:rPr>
          <w:sz w:val="28"/>
          <w:szCs w:val="28"/>
          <w:lang w:eastAsia="ru-RU"/>
        </w:rPr>
        <w:t>.</w:t>
      </w:r>
      <w:r w:rsidR="00463D26" w:rsidRPr="002B592E">
        <w:rPr>
          <w:sz w:val="28"/>
          <w:szCs w:val="28"/>
          <w:lang w:eastAsia="ru-RU"/>
        </w:rPr>
        <w:t xml:space="preserve"> </w:t>
      </w:r>
      <w:r w:rsidRPr="002B592E">
        <w:rPr>
          <w:sz w:val="28"/>
          <w:szCs w:val="28"/>
          <w:lang w:eastAsia="ru-RU"/>
        </w:rPr>
        <w:t>3. С.</w:t>
      </w:r>
      <w:r w:rsidR="00463D26" w:rsidRPr="002B592E">
        <w:rPr>
          <w:sz w:val="28"/>
          <w:szCs w:val="28"/>
          <w:lang w:eastAsia="ru-RU"/>
        </w:rPr>
        <w:t xml:space="preserve"> </w:t>
      </w:r>
      <w:r w:rsidRPr="002B592E">
        <w:rPr>
          <w:sz w:val="28"/>
          <w:szCs w:val="28"/>
          <w:lang w:eastAsia="ru-RU"/>
        </w:rPr>
        <w:t xml:space="preserve">46-52. </w:t>
      </w:r>
    </w:p>
    <w:p w14:paraId="41811056" w14:textId="5C54AFA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Дудоров</w:t>
      </w:r>
      <w:proofErr w:type="spellEnd"/>
      <w:r w:rsidR="005C0DDE" w:rsidRPr="002B592E">
        <w:rPr>
          <w:sz w:val="28"/>
          <w:szCs w:val="28"/>
          <w:lang w:eastAsia="ru-RU"/>
        </w:rPr>
        <w:t> </w:t>
      </w:r>
      <w:r w:rsidRPr="002B592E">
        <w:rPr>
          <w:sz w:val="28"/>
          <w:szCs w:val="28"/>
          <w:lang w:eastAsia="ru-RU"/>
        </w:rPr>
        <w:t>О.О., Хавронюк</w:t>
      </w:r>
      <w:r w:rsidR="005C0DDE" w:rsidRPr="002B592E">
        <w:rPr>
          <w:sz w:val="28"/>
          <w:szCs w:val="28"/>
          <w:lang w:eastAsia="ru-RU"/>
        </w:rPr>
        <w:t> </w:t>
      </w:r>
      <w:r w:rsidRPr="002B592E">
        <w:rPr>
          <w:sz w:val="28"/>
          <w:szCs w:val="28"/>
          <w:lang w:eastAsia="ru-RU"/>
        </w:rPr>
        <w:t>М.І. Кримінальне право</w:t>
      </w:r>
      <w:r w:rsidR="00463D26" w:rsidRPr="002B592E">
        <w:rPr>
          <w:sz w:val="28"/>
          <w:szCs w:val="28"/>
          <w:lang w:eastAsia="ru-RU"/>
        </w:rPr>
        <w:t xml:space="preserve">: </w:t>
      </w:r>
      <w:proofErr w:type="spellStart"/>
      <w:r w:rsidRPr="002B592E">
        <w:rPr>
          <w:sz w:val="28"/>
          <w:szCs w:val="28"/>
          <w:lang w:eastAsia="ru-RU"/>
        </w:rPr>
        <w:t>навч</w:t>
      </w:r>
      <w:proofErr w:type="spellEnd"/>
      <w:r w:rsidRPr="002B592E">
        <w:rPr>
          <w:sz w:val="28"/>
          <w:szCs w:val="28"/>
          <w:lang w:eastAsia="ru-RU"/>
        </w:rPr>
        <w:t>. посібник. Київ</w:t>
      </w:r>
      <w:r w:rsidR="00463D26" w:rsidRPr="002B592E">
        <w:rPr>
          <w:sz w:val="28"/>
          <w:szCs w:val="28"/>
          <w:lang w:eastAsia="ru-RU"/>
        </w:rPr>
        <w:t xml:space="preserve">: </w:t>
      </w:r>
      <w:proofErr w:type="spellStart"/>
      <w:r w:rsidRPr="002B592E">
        <w:rPr>
          <w:sz w:val="28"/>
          <w:szCs w:val="28"/>
          <w:lang w:eastAsia="ru-RU"/>
        </w:rPr>
        <w:t>Ваіте</w:t>
      </w:r>
      <w:proofErr w:type="spellEnd"/>
      <w:r w:rsidRPr="002B592E">
        <w:rPr>
          <w:sz w:val="28"/>
          <w:szCs w:val="28"/>
          <w:lang w:eastAsia="ru-RU"/>
        </w:rPr>
        <w:t xml:space="preserve">, 2014. 944 с. </w:t>
      </w:r>
    </w:p>
    <w:p w14:paraId="0F5C9B19" w14:textId="482F86B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Дуюнов</w:t>
      </w:r>
      <w:proofErr w:type="spellEnd"/>
      <w:r w:rsidR="005C0DDE" w:rsidRPr="002B592E">
        <w:rPr>
          <w:sz w:val="28"/>
          <w:szCs w:val="28"/>
          <w:lang w:eastAsia="ru-RU"/>
        </w:rPr>
        <w:t> </w:t>
      </w:r>
      <w:r w:rsidRPr="002B592E">
        <w:rPr>
          <w:sz w:val="28"/>
          <w:szCs w:val="28"/>
          <w:lang w:eastAsia="ru-RU"/>
        </w:rPr>
        <w:t xml:space="preserve">В.К. </w:t>
      </w:r>
      <w:proofErr w:type="spellStart"/>
      <w:r w:rsidRPr="002B592E">
        <w:rPr>
          <w:sz w:val="28"/>
          <w:szCs w:val="28"/>
          <w:lang w:eastAsia="ru-RU"/>
        </w:rPr>
        <w:t>Механизм</w:t>
      </w:r>
      <w:proofErr w:type="spellEnd"/>
      <w:r w:rsidRPr="002B592E">
        <w:rPr>
          <w:sz w:val="28"/>
          <w:szCs w:val="28"/>
          <w:lang w:eastAsia="ru-RU"/>
        </w:rPr>
        <w:t xml:space="preserve"> </w:t>
      </w:r>
      <w:proofErr w:type="spellStart"/>
      <w:r w:rsidRPr="002B592E">
        <w:rPr>
          <w:sz w:val="28"/>
          <w:szCs w:val="28"/>
          <w:lang w:eastAsia="ru-RU"/>
        </w:rPr>
        <w:t>уголовно</w:t>
      </w:r>
      <w:proofErr w:type="spellEnd"/>
      <w:r w:rsidRPr="002B592E">
        <w:rPr>
          <w:sz w:val="28"/>
          <w:szCs w:val="28"/>
          <w:lang w:eastAsia="ru-RU"/>
        </w:rPr>
        <w:t xml:space="preserve">-правового </w:t>
      </w:r>
      <w:proofErr w:type="spellStart"/>
      <w:r w:rsidRPr="002B592E">
        <w:rPr>
          <w:sz w:val="28"/>
          <w:szCs w:val="28"/>
          <w:lang w:eastAsia="ru-RU"/>
        </w:rPr>
        <w:t>воздействия</w:t>
      </w:r>
      <w:proofErr w:type="spellEnd"/>
      <w:r w:rsidR="00463D26" w:rsidRPr="002B592E">
        <w:rPr>
          <w:sz w:val="28"/>
          <w:szCs w:val="28"/>
          <w:lang w:eastAsia="ru-RU"/>
        </w:rPr>
        <w:t xml:space="preserve">: </w:t>
      </w:r>
      <w:proofErr w:type="spellStart"/>
      <w:r w:rsidRPr="002B592E">
        <w:rPr>
          <w:sz w:val="28"/>
          <w:szCs w:val="28"/>
          <w:lang w:eastAsia="ru-RU"/>
        </w:rPr>
        <w:t>теоретические</w:t>
      </w:r>
      <w:proofErr w:type="spellEnd"/>
      <w:r w:rsidRPr="002B592E">
        <w:rPr>
          <w:sz w:val="28"/>
          <w:szCs w:val="28"/>
          <w:lang w:eastAsia="ru-RU"/>
        </w:rPr>
        <w:t xml:space="preserve"> </w:t>
      </w:r>
      <w:proofErr w:type="spellStart"/>
      <w:r w:rsidRPr="002B592E">
        <w:rPr>
          <w:sz w:val="28"/>
          <w:szCs w:val="28"/>
          <w:lang w:eastAsia="ru-RU"/>
        </w:rPr>
        <w:t>основы</w:t>
      </w:r>
      <w:proofErr w:type="spellEnd"/>
      <w:r w:rsidRPr="002B592E">
        <w:rPr>
          <w:sz w:val="28"/>
          <w:szCs w:val="28"/>
          <w:lang w:eastAsia="ru-RU"/>
        </w:rPr>
        <w:t xml:space="preserve"> и практика </w:t>
      </w:r>
      <w:proofErr w:type="spellStart"/>
      <w:r w:rsidRPr="002B592E">
        <w:rPr>
          <w:sz w:val="28"/>
          <w:szCs w:val="28"/>
          <w:lang w:eastAsia="ru-RU"/>
        </w:rPr>
        <w:t>реализации</w:t>
      </w:r>
      <w:proofErr w:type="spellEnd"/>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доктора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12.00.08. </w:t>
      </w:r>
      <w:proofErr w:type="spellStart"/>
      <w:r w:rsidRPr="002B592E">
        <w:rPr>
          <w:sz w:val="28"/>
          <w:szCs w:val="28"/>
          <w:lang w:eastAsia="ru-RU"/>
        </w:rPr>
        <w:t>Тольятти</w:t>
      </w:r>
      <w:proofErr w:type="spellEnd"/>
      <w:r w:rsidRPr="002B592E">
        <w:rPr>
          <w:sz w:val="28"/>
          <w:szCs w:val="28"/>
          <w:lang w:eastAsia="ru-RU"/>
        </w:rPr>
        <w:t>, 2001. 512</w:t>
      </w:r>
      <w:r w:rsidR="00463D26" w:rsidRPr="002B592E">
        <w:rPr>
          <w:sz w:val="28"/>
          <w:szCs w:val="28"/>
          <w:lang w:eastAsia="ru-RU"/>
        </w:rPr>
        <w:t xml:space="preserve"> </w:t>
      </w:r>
      <w:r w:rsidRPr="002B592E">
        <w:rPr>
          <w:sz w:val="28"/>
          <w:szCs w:val="28"/>
          <w:lang w:eastAsia="ru-RU"/>
        </w:rPr>
        <w:t xml:space="preserve">с. </w:t>
      </w:r>
    </w:p>
    <w:p w14:paraId="6EB6B81D" w14:textId="58AE90A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Дуюнов</w:t>
      </w:r>
      <w:proofErr w:type="spellEnd"/>
      <w:r w:rsidR="005C0DDE" w:rsidRPr="002B592E">
        <w:rPr>
          <w:sz w:val="28"/>
          <w:szCs w:val="28"/>
          <w:lang w:eastAsia="ru-RU"/>
        </w:rPr>
        <w:t> </w:t>
      </w:r>
      <w:r w:rsidRPr="002B592E">
        <w:rPr>
          <w:sz w:val="28"/>
          <w:szCs w:val="28"/>
          <w:lang w:eastAsia="ru-RU"/>
        </w:rPr>
        <w:t xml:space="preserve">В.К. </w:t>
      </w:r>
      <w:proofErr w:type="spellStart"/>
      <w:r w:rsidRPr="002B592E">
        <w:rPr>
          <w:sz w:val="28"/>
          <w:szCs w:val="28"/>
          <w:lang w:eastAsia="ru-RU"/>
        </w:rPr>
        <w:t>Уголовно-правовое</w:t>
      </w:r>
      <w:proofErr w:type="spellEnd"/>
      <w:r w:rsidRPr="002B592E">
        <w:rPr>
          <w:sz w:val="28"/>
          <w:szCs w:val="28"/>
          <w:lang w:eastAsia="ru-RU"/>
        </w:rPr>
        <w:t xml:space="preserve"> </w:t>
      </w:r>
      <w:proofErr w:type="spellStart"/>
      <w:r w:rsidRPr="002B592E">
        <w:rPr>
          <w:sz w:val="28"/>
          <w:szCs w:val="28"/>
          <w:lang w:eastAsia="ru-RU"/>
        </w:rPr>
        <w:t>воздействие</w:t>
      </w:r>
      <w:proofErr w:type="spellEnd"/>
      <w:r w:rsidRPr="002B592E">
        <w:rPr>
          <w:sz w:val="28"/>
          <w:szCs w:val="28"/>
          <w:lang w:eastAsia="ru-RU"/>
        </w:rPr>
        <w:t xml:space="preserve">: </w:t>
      </w:r>
      <w:proofErr w:type="spellStart"/>
      <w:r w:rsidRPr="002B592E">
        <w:rPr>
          <w:sz w:val="28"/>
          <w:szCs w:val="28"/>
          <w:lang w:eastAsia="ru-RU"/>
        </w:rPr>
        <w:t>теория</w:t>
      </w:r>
      <w:proofErr w:type="spellEnd"/>
      <w:r w:rsidRPr="002B592E">
        <w:rPr>
          <w:sz w:val="28"/>
          <w:szCs w:val="28"/>
          <w:lang w:eastAsia="ru-RU"/>
        </w:rPr>
        <w:t xml:space="preserve"> и практика. Москва</w:t>
      </w:r>
      <w:r w:rsidR="00463D26" w:rsidRPr="002B592E">
        <w:rPr>
          <w:sz w:val="28"/>
          <w:szCs w:val="28"/>
          <w:lang w:eastAsia="ru-RU"/>
        </w:rPr>
        <w:t xml:space="preserve">: </w:t>
      </w:r>
      <w:r w:rsidRPr="002B592E">
        <w:rPr>
          <w:sz w:val="28"/>
          <w:szCs w:val="28"/>
          <w:lang w:eastAsia="ru-RU"/>
        </w:rPr>
        <w:t xml:space="preserve">Науч. книга, 2003. 520 с. </w:t>
      </w:r>
    </w:p>
    <w:p w14:paraId="72C22CEA" w14:textId="5BA912D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lastRenderedPageBreak/>
        <w:t>Егоров</w:t>
      </w:r>
      <w:proofErr w:type="spellEnd"/>
      <w:r w:rsidR="005C0DDE" w:rsidRPr="002B592E">
        <w:rPr>
          <w:sz w:val="28"/>
          <w:szCs w:val="28"/>
          <w:lang w:eastAsia="ru-RU"/>
        </w:rPr>
        <w:t> </w:t>
      </w:r>
      <w:r w:rsidRPr="002B592E">
        <w:rPr>
          <w:sz w:val="28"/>
          <w:szCs w:val="28"/>
          <w:lang w:eastAsia="ru-RU"/>
        </w:rPr>
        <w:t xml:space="preserve">В.С. </w:t>
      </w:r>
      <w:proofErr w:type="spellStart"/>
      <w:r w:rsidRPr="002B592E">
        <w:rPr>
          <w:sz w:val="28"/>
          <w:szCs w:val="28"/>
          <w:lang w:eastAsia="ru-RU"/>
        </w:rPr>
        <w:t>Теоретические</w:t>
      </w:r>
      <w:proofErr w:type="spellEnd"/>
      <w:r w:rsidRPr="002B592E">
        <w:rPr>
          <w:sz w:val="28"/>
          <w:szCs w:val="28"/>
          <w:lang w:eastAsia="ru-RU"/>
        </w:rPr>
        <w:t xml:space="preserve"> </w:t>
      </w:r>
      <w:proofErr w:type="spellStart"/>
      <w:r w:rsidRPr="002B592E">
        <w:rPr>
          <w:sz w:val="28"/>
          <w:szCs w:val="28"/>
          <w:lang w:eastAsia="ru-RU"/>
        </w:rPr>
        <w:t>вопросы</w:t>
      </w:r>
      <w:proofErr w:type="spellEnd"/>
      <w:r w:rsidRPr="002B592E">
        <w:rPr>
          <w:sz w:val="28"/>
          <w:szCs w:val="28"/>
          <w:lang w:eastAsia="ru-RU"/>
        </w:rPr>
        <w:t xml:space="preserve">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Изд</w:t>
      </w:r>
      <w:proofErr w:type="spellEnd"/>
      <w:r w:rsidRPr="002B592E">
        <w:rPr>
          <w:sz w:val="28"/>
          <w:szCs w:val="28"/>
          <w:lang w:eastAsia="ru-RU"/>
        </w:rPr>
        <w:noBreakHyphen/>
        <w:t xml:space="preserve">во </w:t>
      </w:r>
      <w:proofErr w:type="spellStart"/>
      <w:r w:rsidRPr="002B592E">
        <w:rPr>
          <w:sz w:val="28"/>
          <w:szCs w:val="28"/>
          <w:lang w:eastAsia="ru-RU"/>
        </w:rPr>
        <w:t>Моск</w:t>
      </w:r>
      <w:proofErr w:type="spellEnd"/>
      <w:r w:rsidRPr="002B592E">
        <w:rPr>
          <w:sz w:val="28"/>
          <w:szCs w:val="28"/>
          <w:lang w:eastAsia="ru-RU"/>
        </w:rPr>
        <w:t xml:space="preserve">. </w:t>
      </w:r>
      <w:proofErr w:type="spellStart"/>
      <w:r w:rsidRPr="002B592E">
        <w:rPr>
          <w:sz w:val="28"/>
          <w:szCs w:val="28"/>
          <w:lang w:eastAsia="ru-RU"/>
        </w:rPr>
        <w:t>психол</w:t>
      </w:r>
      <w:proofErr w:type="spellEnd"/>
      <w:r w:rsidRPr="002B592E">
        <w:rPr>
          <w:sz w:val="28"/>
          <w:szCs w:val="28"/>
          <w:lang w:eastAsia="ru-RU"/>
        </w:rPr>
        <w:t>.-</w:t>
      </w:r>
      <w:proofErr w:type="spellStart"/>
      <w:r w:rsidRPr="002B592E">
        <w:rPr>
          <w:sz w:val="28"/>
          <w:szCs w:val="28"/>
          <w:lang w:eastAsia="ru-RU"/>
        </w:rPr>
        <w:t>социал</w:t>
      </w:r>
      <w:proofErr w:type="spellEnd"/>
      <w:r w:rsidRPr="002B592E">
        <w:rPr>
          <w:sz w:val="28"/>
          <w:szCs w:val="28"/>
          <w:lang w:eastAsia="ru-RU"/>
        </w:rPr>
        <w:t xml:space="preserve">. </w:t>
      </w:r>
      <w:proofErr w:type="spellStart"/>
      <w:r w:rsidRPr="002B592E">
        <w:rPr>
          <w:sz w:val="28"/>
          <w:szCs w:val="28"/>
          <w:lang w:eastAsia="ru-RU"/>
        </w:rPr>
        <w:t>ин</w:t>
      </w:r>
      <w:proofErr w:type="spellEnd"/>
      <w:r w:rsidRPr="002B592E">
        <w:rPr>
          <w:sz w:val="28"/>
          <w:szCs w:val="28"/>
          <w:lang w:eastAsia="ru-RU"/>
        </w:rPr>
        <w:t xml:space="preserve">-та, 2002. 279 с. </w:t>
      </w:r>
    </w:p>
    <w:p w14:paraId="1E41FAEE" w14:textId="2DF9D0E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Ендольцева</w:t>
      </w:r>
      <w:proofErr w:type="spellEnd"/>
      <w:r w:rsidR="005C0DDE" w:rsidRPr="002B592E">
        <w:rPr>
          <w:sz w:val="28"/>
          <w:szCs w:val="28"/>
          <w:lang w:eastAsia="ru-RU"/>
        </w:rPr>
        <w:t> </w:t>
      </w:r>
      <w:r w:rsidRPr="002B592E">
        <w:rPr>
          <w:sz w:val="28"/>
          <w:szCs w:val="28"/>
          <w:lang w:eastAsia="ru-RU"/>
        </w:rPr>
        <w:t xml:space="preserve">А.В. </w:t>
      </w:r>
      <w:proofErr w:type="spellStart"/>
      <w:r w:rsidRPr="002B592E">
        <w:rPr>
          <w:sz w:val="28"/>
          <w:szCs w:val="28"/>
          <w:lang w:eastAsia="ru-RU"/>
        </w:rPr>
        <w:t>Институт</w:t>
      </w:r>
      <w:proofErr w:type="spellEnd"/>
      <w:r w:rsidRPr="002B592E">
        <w:rPr>
          <w:sz w:val="28"/>
          <w:szCs w:val="28"/>
          <w:lang w:eastAsia="ru-RU"/>
        </w:rPr>
        <w:t xml:space="preserve">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w:t>
      </w:r>
      <w:proofErr w:type="spellStart"/>
      <w:r w:rsidRPr="002B592E">
        <w:rPr>
          <w:sz w:val="28"/>
          <w:szCs w:val="28"/>
          <w:lang w:eastAsia="ru-RU"/>
        </w:rPr>
        <w:t>теоретические</w:t>
      </w:r>
      <w:proofErr w:type="spellEnd"/>
      <w:r w:rsidRPr="002B592E">
        <w:rPr>
          <w:sz w:val="28"/>
          <w:szCs w:val="28"/>
          <w:lang w:eastAsia="ru-RU"/>
        </w:rPr>
        <w:t xml:space="preserve">, </w:t>
      </w:r>
      <w:proofErr w:type="spellStart"/>
      <w:r w:rsidRPr="002B592E">
        <w:rPr>
          <w:sz w:val="28"/>
          <w:szCs w:val="28"/>
          <w:lang w:eastAsia="ru-RU"/>
        </w:rPr>
        <w:t>законодательные</w:t>
      </w:r>
      <w:proofErr w:type="spellEnd"/>
      <w:r w:rsidRPr="002B592E">
        <w:rPr>
          <w:sz w:val="28"/>
          <w:szCs w:val="28"/>
          <w:lang w:eastAsia="ru-RU"/>
        </w:rPr>
        <w:t xml:space="preserve"> и </w:t>
      </w:r>
      <w:proofErr w:type="spellStart"/>
      <w:r w:rsidRPr="002B592E">
        <w:rPr>
          <w:sz w:val="28"/>
          <w:szCs w:val="28"/>
          <w:lang w:eastAsia="ru-RU"/>
        </w:rPr>
        <w:t>правоприменительные</w:t>
      </w:r>
      <w:proofErr w:type="spellEnd"/>
      <w:r w:rsidRPr="002B592E">
        <w:rPr>
          <w:sz w:val="28"/>
          <w:szCs w:val="28"/>
          <w:lang w:eastAsia="ru-RU"/>
        </w:rPr>
        <w:t xml:space="preserve"> </w:t>
      </w:r>
      <w:proofErr w:type="spellStart"/>
      <w:r w:rsidRPr="002B592E">
        <w:rPr>
          <w:sz w:val="28"/>
          <w:szCs w:val="28"/>
          <w:lang w:eastAsia="ru-RU"/>
        </w:rPr>
        <w:t>проблемы</w:t>
      </w:r>
      <w:proofErr w:type="spellEnd"/>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доктора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12.00.08. Москва, 2005. 396 с. </w:t>
      </w:r>
    </w:p>
    <w:p w14:paraId="644441EB" w14:textId="7777777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Європейська конвенція про компенсацію шкоди жертвам кримінальних злочинів від 24 листопада 1983 р. </w:t>
      </w:r>
      <w:r w:rsidRPr="002B592E">
        <w:rPr>
          <w:i/>
          <w:sz w:val="28"/>
          <w:szCs w:val="28"/>
          <w:lang w:eastAsia="ru-RU"/>
        </w:rPr>
        <w:t>Матеріали семінару «Компенсація шкоди жертвам злочинів»</w:t>
      </w:r>
      <w:r w:rsidRPr="002B592E">
        <w:rPr>
          <w:sz w:val="28"/>
          <w:szCs w:val="28"/>
          <w:lang w:eastAsia="ru-RU"/>
        </w:rPr>
        <w:t>. Київ, 2005. 8 с.</w:t>
      </w:r>
    </w:p>
    <w:p w14:paraId="29A1BCD3" w14:textId="6BACA7D3"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Європейської конвенції про захист прав і основних свобод людини</w:t>
      </w:r>
      <w:r w:rsidR="00463D26" w:rsidRPr="002B592E">
        <w:rPr>
          <w:rFonts w:cs="Times New Roman"/>
          <w:szCs w:val="28"/>
          <w:lang w:val="uk-UA"/>
        </w:rPr>
        <w:t xml:space="preserve">: </w:t>
      </w:r>
      <w:r w:rsidRPr="002B592E">
        <w:rPr>
          <w:rFonts w:cs="Times New Roman"/>
          <w:szCs w:val="28"/>
          <w:lang w:val="uk-UA"/>
        </w:rPr>
        <w:t xml:space="preserve">Конвенція Ради Європи від 04 листопада 1950 р. </w:t>
      </w:r>
      <w:r w:rsidRPr="002B592E">
        <w:rPr>
          <w:rFonts w:cs="Times New Roman"/>
          <w:i/>
          <w:szCs w:val="28"/>
          <w:lang w:val="uk-UA"/>
        </w:rPr>
        <w:t>Верховна Рада України.</w:t>
      </w:r>
      <w:r w:rsidRPr="002B592E">
        <w:rPr>
          <w:rFonts w:cs="Times New Roman"/>
          <w:szCs w:val="28"/>
          <w:lang w:val="uk-UA"/>
        </w:rPr>
        <w:t xml:space="preserve"> URL:</w:t>
      </w:r>
      <w:r w:rsidR="00463D26" w:rsidRPr="002B592E">
        <w:rPr>
          <w:rFonts w:cs="Times New Roman"/>
          <w:szCs w:val="28"/>
          <w:lang w:val="uk-UA"/>
        </w:rPr>
        <w:t xml:space="preserve"> </w:t>
      </w:r>
      <w:r w:rsidRPr="002B592E">
        <w:rPr>
          <w:rFonts w:cs="Times New Roman"/>
          <w:szCs w:val="28"/>
          <w:lang w:val="uk-UA"/>
        </w:rPr>
        <w:t>https://zakon.rada.gov.ua/laws/show/995_004</w:t>
      </w:r>
      <w:r w:rsidRPr="002B592E">
        <w:rPr>
          <w:lang w:val="uk-UA"/>
        </w:rPr>
        <w:t>.</w:t>
      </w:r>
    </w:p>
    <w:p w14:paraId="3CD5A612" w14:textId="63CFBAC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Житний</w:t>
      </w:r>
      <w:proofErr w:type="spellEnd"/>
      <w:r w:rsidRPr="002B592E">
        <w:rPr>
          <w:sz w:val="28"/>
          <w:szCs w:val="28"/>
          <w:lang w:eastAsia="ru-RU"/>
        </w:rPr>
        <w:t xml:space="preserve"> О.О. Звільнення від кримінальної відповідальності у зв'язку з дійовим каяттям</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proofErr w:type="spellStart"/>
      <w:r w:rsidRPr="002B592E">
        <w:rPr>
          <w:sz w:val="28"/>
          <w:szCs w:val="28"/>
          <w:lang w:eastAsia="ru-RU"/>
        </w:rPr>
        <w:t>Нац</w:t>
      </w:r>
      <w:proofErr w:type="spellEnd"/>
      <w:r w:rsidRPr="002B592E">
        <w:rPr>
          <w:sz w:val="28"/>
          <w:szCs w:val="28"/>
          <w:lang w:eastAsia="ru-RU"/>
        </w:rPr>
        <w:t xml:space="preserve">. ун-т </w:t>
      </w:r>
      <w:proofErr w:type="spellStart"/>
      <w:r w:rsidRPr="002B592E">
        <w:rPr>
          <w:sz w:val="28"/>
          <w:szCs w:val="28"/>
          <w:lang w:eastAsia="ru-RU"/>
        </w:rPr>
        <w:t>внутр</w:t>
      </w:r>
      <w:proofErr w:type="spellEnd"/>
      <w:r w:rsidRPr="002B592E">
        <w:rPr>
          <w:sz w:val="28"/>
          <w:szCs w:val="28"/>
          <w:lang w:eastAsia="ru-RU"/>
        </w:rPr>
        <w:t>. справ. Харків, 2003. 20 с.</w:t>
      </w:r>
    </w:p>
    <w:p w14:paraId="6B50DBF3" w14:textId="4E6B056C"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Житний</w:t>
      </w:r>
      <w:proofErr w:type="spellEnd"/>
      <w:r w:rsidRPr="002B592E">
        <w:rPr>
          <w:sz w:val="28"/>
          <w:szCs w:val="28"/>
          <w:lang w:eastAsia="ru-RU"/>
        </w:rPr>
        <w:t xml:space="preserve"> О.О. Звільнення від кримінальної відповідальності у зв’язку з дійовим каяттям</w:t>
      </w:r>
      <w:r w:rsidR="00463D26" w:rsidRPr="002B592E">
        <w:rPr>
          <w:sz w:val="28"/>
          <w:szCs w:val="28"/>
          <w:lang w:eastAsia="ru-RU"/>
        </w:rPr>
        <w:t xml:space="preserve">: </w:t>
      </w:r>
      <w:r w:rsidRPr="002B592E">
        <w:rPr>
          <w:sz w:val="28"/>
          <w:szCs w:val="28"/>
          <w:lang w:eastAsia="ru-RU"/>
        </w:rPr>
        <w:t>монографія. Харків</w:t>
      </w:r>
      <w:r w:rsidR="00463D26" w:rsidRPr="002B592E">
        <w:rPr>
          <w:sz w:val="28"/>
          <w:szCs w:val="28"/>
          <w:lang w:eastAsia="ru-RU"/>
        </w:rPr>
        <w:t xml:space="preserve">: </w:t>
      </w:r>
      <w:r w:rsidRPr="002B592E">
        <w:rPr>
          <w:sz w:val="28"/>
          <w:szCs w:val="28"/>
          <w:lang w:eastAsia="ru-RU"/>
        </w:rPr>
        <w:t xml:space="preserve">Вид-во </w:t>
      </w:r>
      <w:proofErr w:type="spellStart"/>
      <w:r w:rsidRPr="002B592E">
        <w:rPr>
          <w:sz w:val="28"/>
          <w:szCs w:val="28"/>
          <w:lang w:eastAsia="ru-RU"/>
        </w:rPr>
        <w:t>Нац</w:t>
      </w:r>
      <w:proofErr w:type="spellEnd"/>
      <w:r w:rsidRPr="002B592E">
        <w:rPr>
          <w:sz w:val="28"/>
          <w:szCs w:val="28"/>
          <w:lang w:eastAsia="ru-RU"/>
        </w:rPr>
        <w:t xml:space="preserve">. ун-ту </w:t>
      </w:r>
      <w:proofErr w:type="spellStart"/>
      <w:r w:rsidRPr="002B592E">
        <w:rPr>
          <w:sz w:val="28"/>
          <w:szCs w:val="28"/>
          <w:lang w:eastAsia="ru-RU"/>
        </w:rPr>
        <w:t>внутр</w:t>
      </w:r>
      <w:proofErr w:type="spellEnd"/>
      <w:r w:rsidRPr="002B592E">
        <w:rPr>
          <w:sz w:val="28"/>
          <w:szCs w:val="28"/>
          <w:lang w:eastAsia="ru-RU"/>
        </w:rPr>
        <w:t>. справ, 2004. 151</w:t>
      </w:r>
      <w:r w:rsidR="005C0DDE" w:rsidRPr="002B592E">
        <w:rPr>
          <w:sz w:val="28"/>
          <w:szCs w:val="28"/>
          <w:lang w:eastAsia="ru-RU"/>
        </w:rPr>
        <w:t> </w:t>
      </w:r>
      <w:r w:rsidRPr="002B592E">
        <w:rPr>
          <w:sz w:val="28"/>
          <w:szCs w:val="28"/>
          <w:lang w:eastAsia="ru-RU"/>
        </w:rPr>
        <w:t xml:space="preserve">с. </w:t>
      </w:r>
    </w:p>
    <w:p w14:paraId="1812EA32" w14:textId="6E4BAB7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Звільнення особи від кримінальної відповідальності у зв’язку з дійовим каяттям та примиренням винного з потерпілим у кримінальному провадженні</w:t>
      </w:r>
      <w:r w:rsidR="00463D26" w:rsidRPr="002B592E">
        <w:rPr>
          <w:sz w:val="28"/>
          <w:szCs w:val="28"/>
          <w:lang w:eastAsia="ru-RU"/>
        </w:rPr>
        <w:t xml:space="preserve">: </w:t>
      </w:r>
      <w:r w:rsidRPr="002B592E">
        <w:rPr>
          <w:sz w:val="28"/>
          <w:szCs w:val="28"/>
          <w:lang w:eastAsia="ru-RU"/>
        </w:rPr>
        <w:t xml:space="preserve">[монографія] </w:t>
      </w:r>
      <w:r w:rsidR="00463D26" w:rsidRPr="002B592E">
        <w:rPr>
          <w:sz w:val="28"/>
          <w:szCs w:val="28"/>
          <w:lang w:eastAsia="ru-RU"/>
        </w:rPr>
        <w:t>/</w:t>
      </w:r>
      <w:r w:rsidRPr="002B592E">
        <w:rPr>
          <w:sz w:val="28"/>
          <w:szCs w:val="28"/>
          <w:lang w:eastAsia="ru-RU"/>
        </w:rPr>
        <w:t>В.А.</w:t>
      </w:r>
      <w:r w:rsidR="005C0DDE" w:rsidRPr="002B592E">
        <w:rPr>
          <w:sz w:val="28"/>
          <w:szCs w:val="28"/>
          <w:lang w:eastAsia="ru-RU"/>
        </w:rPr>
        <w:t> </w:t>
      </w:r>
      <w:proofErr w:type="spellStart"/>
      <w:r w:rsidRPr="002B592E">
        <w:rPr>
          <w:sz w:val="28"/>
          <w:szCs w:val="28"/>
          <w:lang w:eastAsia="ru-RU"/>
        </w:rPr>
        <w:t>Шкелебей</w:t>
      </w:r>
      <w:proofErr w:type="spellEnd"/>
      <w:r w:rsidRPr="002B592E">
        <w:rPr>
          <w:sz w:val="28"/>
          <w:szCs w:val="28"/>
          <w:lang w:eastAsia="ru-RU"/>
        </w:rPr>
        <w:t>, П.В.</w:t>
      </w:r>
      <w:r w:rsidR="005C0DDE" w:rsidRPr="002B592E">
        <w:rPr>
          <w:sz w:val="28"/>
          <w:szCs w:val="28"/>
          <w:lang w:eastAsia="ru-RU"/>
        </w:rPr>
        <w:t> </w:t>
      </w:r>
      <w:r w:rsidRPr="002B592E">
        <w:rPr>
          <w:sz w:val="28"/>
          <w:szCs w:val="28"/>
          <w:lang w:eastAsia="ru-RU"/>
        </w:rPr>
        <w:t>Цимбал, Ю.І.</w:t>
      </w:r>
      <w:r w:rsidR="005C0DDE" w:rsidRPr="002B592E">
        <w:rPr>
          <w:sz w:val="28"/>
          <w:szCs w:val="28"/>
          <w:lang w:eastAsia="ru-RU"/>
        </w:rPr>
        <w:t> </w:t>
      </w:r>
      <w:r w:rsidRPr="002B592E">
        <w:rPr>
          <w:sz w:val="28"/>
          <w:szCs w:val="28"/>
          <w:lang w:eastAsia="ru-RU"/>
        </w:rPr>
        <w:t>Азаров, А.А.</w:t>
      </w:r>
      <w:r w:rsidR="005C0DDE" w:rsidRPr="002B592E">
        <w:rPr>
          <w:sz w:val="28"/>
          <w:szCs w:val="28"/>
          <w:lang w:eastAsia="ru-RU"/>
        </w:rPr>
        <w:t> </w:t>
      </w:r>
      <w:r w:rsidRPr="002B592E">
        <w:rPr>
          <w:sz w:val="28"/>
          <w:szCs w:val="28"/>
          <w:lang w:eastAsia="ru-RU"/>
        </w:rPr>
        <w:t>Котова. Ірпінь: Вид</w:t>
      </w:r>
      <w:r w:rsidRPr="002B592E">
        <w:rPr>
          <w:sz w:val="28"/>
          <w:szCs w:val="28"/>
          <w:lang w:eastAsia="ru-RU"/>
        </w:rPr>
        <w:noBreakHyphen/>
        <w:t xml:space="preserve">во </w:t>
      </w:r>
      <w:proofErr w:type="spellStart"/>
      <w:r w:rsidRPr="002B592E">
        <w:rPr>
          <w:sz w:val="28"/>
          <w:szCs w:val="28"/>
          <w:lang w:eastAsia="ru-RU"/>
        </w:rPr>
        <w:t>Нац</w:t>
      </w:r>
      <w:proofErr w:type="spellEnd"/>
      <w:r w:rsidRPr="002B592E">
        <w:rPr>
          <w:sz w:val="28"/>
          <w:szCs w:val="28"/>
          <w:lang w:eastAsia="ru-RU"/>
        </w:rPr>
        <w:t>. ун</w:t>
      </w:r>
      <w:r w:rsidRPr="002B592E">
        <w:rPr>
          <w:sz w:val="28"/>
          <w:szCs w:val="28"/>
          <w:lang w:eastAsia="ru-RU"/>
        </w:rPr>
        <w:noBreakHyphen/>
        <w:t xml:space="preserve">ту ДПС України, 2014. 214 с. </w:t>
      </w:r>
    </w:p>
    <w:p w14:paraId="28AF4FD1" w14:textId="2ACF2CE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Зеркин</w:t>
      </w:r>
      <w:proofErr w:type="spellEnd"/>
      <w:r w:rsidR="005C0DDE" w:rsidRPr="002B592E">
        <w:rPr>
          <w:sz w:val="28"/>
          <w:szCs w:val="28"/>
          <w:lang w:eastAsia="ru-RU"/>
        </w:rPr>
        <w:t> </w:t>
      </w:r>
      <w:r w:rsidRPr="002B592E">
        <w:rPr>
          <w:sz w:val="28"/>
          <w:szCs w:val="28"/>
          <w:lang w:eastAsia="ru-RU"/>
        </w:rPr>
        <w:t xml:space="preserve">Д.П. </w:t>
      </w:r>
      <w:proofErr w:type="spellStart"/>
      <w:r w:rsidRPr="002B592E">
        <w:rPr>
          <w:sz w:val="28"/>
          <w:szCs w:val="28"/>
          <w:lang w:eastAsia="ru-RU"/>
        </w:rPr>
        <w:t>Основы</w:t>
      </w:r>
      <w:proofErr w:type="spellEnd"/>
      <w:r w:rsidRPr="002B592E">
        <w:rPr>
          <w:sz w:val="28"/>
          <w:szCs w:val="28"/>
          <w:lang w:eastAsia="ru-RU"/>
        </w:rPr>
        <w:t xml:space="preserve"> </w:t>
      </w:r>
      <w:proofErr w:type="spellStart"/>
      <w:r w:rsidRPr="002B592E">
        <w:rPr>
          <w:sz w:val="28"/>
          <w:szCs w:val="28"/>
          <w:lang w:eastAsia="ru-RU"/>
        </w:rPr>
        <w:t>конфликтологии</w:t>
      </w:r>
      <w:proofErr w:type="spellEnd"/>
      <w:r w:rsidR="00463D26" w:rsidRPr="002B592E">
        <w:rPr>
          <w:sz w:val="28"/>
          <w:szCs w:val="28"/>
          <w:lang w:eastAsia="ru-RU"/>
        </w:rPr>
        <w:t xml:space="preserve">: </w:t>
      </w:r>
      <w:r w:rsidRPr="002B592E">
        <w:rPr>
          <w:sz w:val="28"/>
          <w:szCs w:val="28"/>
          <w:lang w:eastAsia="ru-RU"/>
        </w:rPr>
        <w:t xml:space="preserve">курс </w:t>
      </w:r>
      <w:proofErr w:type="spellStart"/>
      <w:r w:rsidRPr="002B592E">
        <w:rPr>
          <w:sz w:val="28"/>
          <w:szCs w:val="28"/>
          <w:lang w:eastAsia="ru-RU"/>
        </w:rPr>
        <w:t>лекций</w:t>
      </w:r>
      <w:proofErr w:type="spellEnd"/>
      <w:r w:rsidRPr="002B592E">
        <w:rPr>
          <w:sz w:val="28"/>
          <w:szCs w:val="28"/>
          <w:lang w:eastAsia="ru-RU"/>
        </w:rPr>
        <w:t>. Ростов-на-Дону, 1998. 469 с.</w:t>
      </w:r>
    </w:p>
    <w:p w14:paraId="6895BB9F" w14:textId="7A30AF4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Золотарьов</w:t>
      </w:r>
      <w:r w:rsidR="005C0DDE" w:rsidRPr="002B592E">
        <w:rPr>
          <w:sz w:val="28"/>
          <w:szCs w:val="28"/>
          <w:lang w:eastAsia="ru-RU"/>
        </w:rPr>
        <w:t> </w:t>
      </w:r>
      <w:r w:rsidRPr="002B592E">
        <w:rPr>
          <w:sz w:val="28"/>
          <w:szCs w:val="28"/>
          <w:lang w:eastAsia="ru-RU"/>
        </w:rPr>
        <w:t>А.І. Звільнення від кримінальної відповідальності, від покарання та його відбування за злочини у сфері господарської діяльності</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r w:rsidRPr="002B592E">
        <w:rPr>
          <w:sz w:val="28"/>
          <w:szCs w:val="28"/>
          <w:lang w:eastAsia="ru-RU"/>
        </w:rPr>
        <w:t xml:space="preserve">Київ. </w:t>
      </w:r>
      <w:proofErr w:type="spellStart"/>
      <w:r w:rsidRPr="002B592E">
        <w:rPr>
          <w:sz w:val="28"/>
          <w:szCs w:val="28"/>
          <w:lang w:eastAsia="ru-RU"/>
        </w:rPr>
        <w:t>нац</w:t>
      </w:r>
      <w:proofErr w:type="spellEnd"/>
      <w:r w:rsidRPr="002B592E">
        <w:rPr>
          <w:sz w:val="28"/>
          <w:szCs w:val="28"/>
          <w:lang w:eastAsia="ru-RU"/>
        </w:rPr>
        <w:t>. ун-т ім. Т.</w:t>
      </w:r>
      <w:r w:rsidR="00463D26" w:rsidRPr="002B592E">
        <w:rPr>
          <w:sz w:val="28"/>
          <w:szCs w:val="28"/>
          <w:lang w:eastAsia="ru-RU"/>
        </w:rPr>
        <w:t xml:space="preserve"> </w:t>
      </w:r>
      <w:r w:rsidRPr="002B592E">
        <w:rPr>
          <w:sz w:val="28"/>
          <w:szCs w:val="28"/>
          <w:lang w:eastAsia="ru-RU"/>
        </w:rPr>
        <w:t xml:space="preserve">Шевченка. Київ, 2008. 23 с. </w:t>
      </w:r>
    </w:p>
    <w:p w14:paraId="534BB387" w14:textId="422EB30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Іванов В.М., Іванова О.В. Юридична конфліктологія</w:t>
      </w:r>
      <w:r w:rsidR="00463D26" w:rsidRPr="002B592E">
        <w:rPr>
          <w:sz w:val="28"/>
          <w:szCs w:val="28"/>
          <w:lang w:eastAsia="ru-RU"/>
        </w:rPr>
        <w:t xml:space="preserve">: </w:t>
      </w:r>
      <w:proofErr w:type="spellStart"/>
      <w:r w:rsidRPr="002B592E">
        <w:rPr>
          <w:sz w:val="28"/>
          <w:szCs w:val="28"/>
          <w:lang w:eastAsia="ru-RU"/>
        </w:rPr>
        <w:t>навч</w:t>
      </w:r>
      <w:proofErr w:type="spellEnd"/>
      <w:r w:rsidRPr="002B592E">
        <w:rPr>
          <w:sz w:val="28"/>
          <w:szCs w:val="28"/>
          <w:lang w:eastAsia="ru-RU"/>
        </w:rPr>
        <w:t xml:space="preserve">. </w:t>
      </w:r>
      <w:proofErr w:type="spellStart"/>
      <w:r w:rsidRPr="002B592E">
        <w:rPr>
          <w:sz w:val="28"/>
          <w:szCs w:val="28"/>
          <w:lang w:eastAsia="ru-RU"/>
        </w:rPr>
        <w:t>посіб</w:t>
      </w:r>
      <w:proofErr w:type="spellEnd"/>
      <w:r w:rsidRPr="002B592E">
        <w:rPr>
          <w:sz w:val="28"/>
          <w:szCs w:val="28"/>
          <w:lang w:eastAsia="ru-RU"/>
        </w:rPr>
        <w:t xml:space="preserve">. для </w:t>
      </w:r>
      <w:proofErr w:type="spellStart"/>
      <w:r w:rsidRPr="002B592E">
        <w:rPr>
          <w:sz w:val="28"/>
          <w:szCs w:val="28"/>
          <w:lang w:eastAsia="ru-RU"/>
        </w:rPr>
        <w:t>студ</w:t>
      </w:r>
      <w:proofErr w:type="spellEnd"/>
      <w:r w:rsidRPr="002B592E">
        <w:rPr>
          <w:sz w:val="28"/>
          <w:szCs w:val="28"/>
          <w:lang w:eastAsia="ru-RU"/>
        </w:rPr>
        <w:t xml:space="preserve">. </w:t>
      </w:r>
      <w:proofErr w:type="spellStart"/>
      <w:r w:rsidRPr="002B592E">
        <w:rPr>
          <w:sz w:val="28"/>
          <w:szCs w:val="28"/>
          <w:lang w:eastAsia="ru-RU"/>
        </w:rPr>
        <w:t>вищ</w:t>
      </w:r>
      <w:proofErr w:type="spellEnd"/>
      <w:r w:rsidRPr="002B592E">
        <w:rPr>
          <w:sz w:val="28"/>
          <w:szCs w:val="28"/>
          <w:lang w:eastAsia="ru-RU"/>
        </w:rPr>
        <w:t xml:space="preserve">. </w:t>
      </w:r>
      <w:proofErr w:type="spellStart"/>
      <w:r w:rsidRPr="002B592E">
        <w:rPr>
          <w:sz w:val="28"/>
          <w:szCs w:val="28"/>
          <w:lang w:eastAsia="ru-RU"/>
        </w:rPr>
        <w:t>навч</w:t>
      </w:r>
      <w:proofErr w:type="spellEnd"/>
      <w:r w:rsidRPr="002B592E">
        <w:rPr>
          <w:sz w:val="28"/>
          <w:szCs w:val="28"/>
          <w:lang w:eastAsia="ru-RU"/>
        </w:rPr>
        <w:t xml:space="preserve">. </w:t>
      </w:r>
      <w:proofErr w:type="spellStart"/>
      <w:r w:rsidRPr="002B592E">
        <w:rPr>
          <w:sz w:val="28"/>
          <w:szCs w:val="28"/>
          <w:lang w:eastAsia="ru-RU"/>
        </w:rPr>
        <w:t>закл</w:t>
      </w:r>
      <w:proofErr w:type="spellEnd"/>
      <w:r w:rsidRPr="002B592E">
        <w:rPr>
          <w:sz w:val="28"/>
          <w:szCs w:val="28"/>
          <w:lang w:eastAsia="ru-RU"/>
        </w:rPr>
        <w:t>. Київ</w:t>
      </w:r>
      <w:r w:rsidR="00463D26" w:rsidRPr="002B592E">
        <w:rPr>
          <w:sz w:val="28"/>
          <w:szCs w:val="28"/>
          <w:lang w:eastAsia="ru-RU"/>
        </w:rPr>
        <w:t xml:space="preserve">: </w:t>
      </w:r>
      <w:r w:rsidRPr="002B592E">
        <w:rPr>
          <w:sz w:val="28"/>
          <w:szCs w:val="28"/>
          <w:lang w:eastAsia="ru-RU"/>
        </w:rPr>
        <w:t xml:space="preserve">МАУП, 2004. 224 с. </w:t>
      </w:r>
    </w:p>
    <w:p w14:paraId="1A332A0C" w14:textId="3E2EA518" w:rsidR="00EE317C" w:rsidRPr="002B592E" w:rsidRDefault="00463D26" w:rsidP="007918AF">
      <w:pPr>
        <w:pStyle w:val="a8"/>
        <w:numPr>
          <w:ilvl w:val="0"/>
          <w:numId w:val="29"/>
        </w:numPr>
        <w:tabs>
          <w:tab w:val="left" w:pos="0"/>
          <w:tab w:val="left" w:pos="426"/>
        </w:tabs>
        <w:ind w:left="0" w:firstLine="709"/>
        <w:contextualSpacing w:val="0"/>
        <w:rPr>
          <w:rStyle w:val="a6"/>
          <w:rFonts w:cs="Times New Roman"/>
          <w:color w:val="auto"/>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EE317C" w:rsidRPr="002B592E">
        <w:rPr>
          <w:rFonts w:cs="Times New Roman"/>
          <w:szCs w:val="28"/>
          <w:lang w:val="uk-UA"/>
        </w:rPr>
        <w:t xml:space="preserve"> Вчинення злочину вперше як умова звільнення особи від кримінальної відповідальності. </w:t>
      </w:r>
      <w:r w:rsidR="00EE317C" w:rsidRPr="002B592E">
        <w:rPr>
          <w:rFonts w:cs="Times New Roman"/>
          <w:i/>
          <w:szCs w:val="28"/>
          <w:lang w:val="uk-UA"/>
        </w:rPr>
        <w:t>Порівняльно-аналітичне право.</w:t>
      </w:r>
      <w:r w:rsidR="00EE317C" w:rsidRPr="002B592E">
        <w:rPr>
          <w:rFonts w:cs="Times New Roman"/>
          <w:szCs w:val="28"/>
          <w:lang w:val="uk-UA"/>
        </w:rPr>
        <w:t xml:space="preserve"> 2018. </w:t>
      </w:r>
      <w:r w:rsidRPr="002B592E">
        <w:rPr>
          <w:rFonts w:cs="Times New Roman"/>
          <w:szCs w:val="28"/>
          <w:lang w:val="uk-UA"/>
        </w:rPr>
        <w:t>№</w:t>
      </w:r>
      <w:r w:rsidR="00EE317C" w:rsidRPr="002B592E">
        <w:rPr>
          <w:rFonts w:cs="Times New Roman"/>
          <w:szCs w:val="28"/>
          <w:lang w:val="uk-UA"/>
        </w:rPr>
        <w:t>6. С.</w:t>
      </w:r>
      <w:r w:rsidRPr="002B592E">
        <w:rPr>
          <w:rFonts w:cs="Times New Roman"/>
          <w:szCs w:val="28"/>
          <w:lang w:val="uk-UA"/>
        </w:rPr>
        <w:t xml:space="preserve"> </w:t>
      </w:r>
      <w:r w:rsidR="00EE317C" w:rsidRPr="002B592E">
        <w:rPr>
          <w:rFonts w:cs="Times New Roman"/>
          <w:szCs w:val="28"/>
          <w:lang w:val="uk-UA"/>
        </w:rPr>
        <w:t xml:space="preserve">364-368. </w:t>
      </w:r>
      <w:r w:rsidR="00EE317C" w:rsidRPr="002B592E">
        <w:rPr>
          <w:rFonts w:cs="Times New Roman"/>
          <w:szCs w:val="28"/>
          <w:lang w:val="uk-UA" w:eastAsia="ru-RU"/>
        </w:rPr>
        <w:t>URL:</w:t>
      </w:r>
      <w:r w:rsidRPr="002B592E">
        <w:rPr>
          <w:rFonts w:cs="Times New Roman"/>
          <w:szCs w:val="28"/>
          <w:lang w:val="uk-UA" w:eastAsia="ru-RU"/>
        </w:rPr>
        <w:t xml:space="preserve"> </w:t>
      </w:r>
      <w:r w:rsidR="00EE317C" w:rsidRPr="002B592E">
        <w:rPr>
          <w:rFonts w:cs="Times New Roman"/>
          <w:sz w:val="25"/>
          <w:szCs w:val="25"/>
          <w:lang w:val="uk-UA"/>
        </w:rPr>
        <w:t>http://pap-journal.in.ua/wp-content/uploads/2020/08/PAP_6_2018.pdf</w:t>
      </w:r>
    </w:p>
    <w:p w14:paraId="37E0C655" w14:textId="3AF19727" w:rsidR="00EE317C" w:rsidRPr="002B592E" w:rsidRDefault="00463D26" w:rsidP="007918AF">
      <w:pPr>
        <w:pStyle w:val="a8"/>
        <w:numPr>
          <w:ilvl w:val="0"/>
          <w:numId w:val="29"/>
        </w:numPr>
        <w:tabs>
          <w:tab w:val="left" w:pos="0"/>
          <w:tab w:val="left" w:pos="426"/>
        </w:tabs>
        <w:ind w:left="0" w:firstLine="709"/>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EE317C" w:rsidRPr="002B592E">
        <w:rPr>
          <w:rFonts w:cs="Times New Roman"/>
          <w:szCs w:val="28"/>
          <w:lang w:val="uk-UA"/>
        </w:rPr>
        <w:t xml:space="preserve"> Звільнення від кримінальної відповідальності у зв'язку з примиренням винного з потерпілим за вчинення кримінальних правопорушень. </w:t>
      </w:r>
      <w:r w:rsidR="00EE317C" w:rsidRPr="002B592E">
        <w:rPr>
          <w:rFonts w:cs="Times New Roman"/>
          <w:i/>
          <w:szCs w:val="28"/>
          <w:lang w:val="uk-UA"/>
        </w:rPr>
        <w:t>Науковий вісник Ужгородського національного університету. Серія ПРАВО.</w:t>
      </w:r>
      <w:r w:rsidR="00EE317C" w:rsidRPr="002B592E">
        <w:rPr>
          <w:rFonts w:cs="Times New Roman"/>
          <w:szCs w:val="28"/>
          <w:lang w:val="uk-UA"/>
        </w:rPr>
        <w:t xml:space="preserve"> 2019. </w:t>
      </w:r>
      <w:proofErr w:type="spellStart"/>
      <w:r w:rsidR="00EE317C" w:rsidRPr="002B592E">
        <w:rPr>
          <w:rFonts w:cs="Times New Roman"/>
          <w:szCs w:val="28"/>
          <w:lang w:val="uk-UA"/>
        </w:rPr>
        <w:t>Вип</w:t>
      </w:r>
      <w:proofErr w:type="spellEnd"/>
      <w:r w:rsidR="00EE317C" w:rsidRPr="002B592E">
        <w:rPr>
          <w:rFonts w:cs="Times New Roman"/>
          <w:szCs w:val="28"/>
          <w:lang w:val="uk-UA"/>
        </w:rPr>
        <w:t>. 58(2). С.</w:t>
      </w:r>
      <w:r w:rsidRPr="002B592E">
        <w:rPr>
          <w:rFonts w:cs="Times New Roman"/>
          <w:szCs w:val="28"/>
          <w:lang w:val="uk-UA"/>
        </w:rPr>
        <w:t xml:space="preserve"> </w:t>
      </w:r>
      <w:r w:rsidR="00EE317C" w:rsidRPr="002B592E">
        <w:rPr>
          <w:rFonts w:cs="Times New Roman"/>
          <w:szCs w:val="28"/>
          <w:lang w:val="uk-UA"/>
        </w:rPr>
        <w:t xml:space="preserve">84-86. </w:t>
      </w:r>
      <w:r w:rsidR="00EE317C" w:rsidRPr="002B592E">
        <w:rPr>
          <w:rFonts w:cs="Times New Roman"/>
          <w:szCs w:val="28"/>
          <w:lang w:val="uk-UA" w:eastAsia="ru-RU"/>
        </w:rPr>
        <w:t>URL:</w:t>
      </w:r>
      <w:r w:rsidRPr="002B592E">
        <w:rPr>
          <w:rFonts w:cs="Times New Roman"/>
          <w:szCs w:val="28"/>
          <w:lang w:val="uk-UA" w:eastAsia="ru-RU"/>
        </w:rPr>
        <w:t xml:space="preserve"> </w:t>
      </w:r>
      <w:r w:rsidR="00EE317C" w:rsidRPr="002B592E">
        <w:rPr>
          <w:rFonts w:cs="Times New Roman"/>
          <w:szCs w:val="28"/>
          <w:lang w:val="uk-UA"/>
        </w:rPr>
        <w:t>http://www.visnyk-juris.uzhnu.uz.ua/file/No.58/part_2/20.pdf</w:t>
      </w:r>
    </w:p>
    <w:p w14:paraId="452578A8" w14:textId="3BE3145E" w:rsidR="00EE317C" w:rsidRPr="002B592E" w:rsidRDefault="00463D26" w:rsidP="007918AF">
      <w:pPr>
        <w:pStyle w:val="a8"/>
        <w:numPr>
          <w:ilvl w:val="0"/>
          <w:numId w:val="29"/>
        </w:numPr>
        <w:tabs>
          <w:tab w:val="left" w:pos="0"/>
          <w:tab w:val="left" w:pos="426"/>
        </w:tabs>
        <w:ind w:left="0" w:firstLine="709"/>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EE317C" w:rsidRPr="002B592E">
        <w:rPr>
          <w:rFonts w:cs="Times New Roman"/>
          <w:szCs w:val="28"/>
          <w:lang w:val="uk-UA"/>
        </w:rPr>
        <w:t xml:space="preserve"> Особливості звільнення особи від кримінальної відповідальності у зв’язку з примиренням винного з потерпілим, якщо потерпілим є неповнолітня особа. </w:t>
      </w:r>
      <w:r w:rsidR="00EE317C" w:rsidRPr="002B592E">
        <w:rPr>
          <w:rFonts w:cs="Times New Roman"/>
          <w:i/>
          <w:szCs w:val="28"/>
          <w:lang w:val="uk-UA"/>
        </w:rPr>
        <w:t>Науковий вісник Міжнародного гуманітарного університету. Сер.: Юриспруденція.</w:t>
      </w:r>
      <w:r w:rsidR="00EE317C" w:rsidRPr="002B592E">
        <w:rPr>
          <w:rFonts w:cs="Times New Roman"/>
          <w:szCs w:val="28"/>
          <w:lang w:val="uk-UA"/>
        </w:rPr>
        <w:t xml:space="preserve"> 2019. </w:t>
      </w:r>
      <w:r w:rsidRPr="002B592E">
        <w:rPr>
          <w:rFonts w:cs="Times New Roman"/>
          <w:szCs w:val="28"/>
          <w:lang w:val="uk-UA"/>
        </w:rPr>
        <w:t>№</w:t>
      </w:r>
      <w:r w:rsidR="00EE317C" w:rsidRPr="002B592E">
        <w:rPr>
          <w:rFonts w:cs="Times New Roman"/>
          <w:szCs w:val="28"/>
          <w:lang w:val="uk-UA"/>
        </w:rPr>
        <w:t xml:space="preserve">39. С. 107-110. </w:t>
      </w:r>
      <w:r w:rsidR="00EE317C" w:rsidRPr="002B592E">
        <w:rPr>
          <w:rFonts w:cs="Times New Roman"/>
          <w:szCs w:val="28"/>
          <w:lang w:val="uk-UA" w:eastAsia="ru-RU"/>
        </w:rPr>
        <w:t>URL:</w:t>
      </w:r>
      <w:r w:rsidRPr="002B592E">
        <w:rPr>
          <w:rFonts w:cs="Times New Roman"/>
          <w:szCs w:val="28"/>
          <w:lang w:val="uk-UA" w:eastAsia="ru-RU"/>
        </w:rPr>
        <w:t xml:space="preserve"> </w:t>
      </w:r>
      <w:r w:rsidR="00EE317C" w:rsidRPr="002B592E">
        <w:rPr>
          <w:rFonts w:cs="Times New Roman"/>
          <w:szCs w:val="28"/>
          <w:lang w:val="uk-UA"/>
        </w:rPr>
        <w:t>http://www.vestnik-pravo.mgu.od.ua/archive/juspradenc39/26.pdf</w:t>
      </w:r>
    </w:p>
    <w:p w14:paraId="49928D56" w14:textId="2C1807C6" w:rsidR="00EE317C" w:rsidRPr="002B592E" w:rsidRDefault="00463D26" w:rsidP="007918AF">
      <w:pPr>
        <w:pStyle w:val="a8"/>
        <w:numPr>
          <w:ilvl w:val="0"/>
          <w:numId w:val="29"/>
        </w:numPr>
        <w:tabs>
          <w:tab w:val="left" w:pos="0"/>
          <w:tab w:val="left" w:pos="426"/>
        </w:tabs>
        <w:ind w:left="0" w:firstLine="709"/>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А.О.</w:t>
      </w:r>
      <w:r w:rsidR="00EE317C" w:rsidRPr="002B592E">
        <w:rPr>
          <w:rFonts w:cs="Times New Roman"/>
          <w:szCs w:val="28"/>
          <w:lang w:val="uk-UA"/>
        </w:rPr>
        <w:t xml:space="preserve"> Передумови, підстави та умови звільнення від кримінальної відповідальності у зв’язку з примиренням з потерпілим. </w:t>
      </w:r>
      <w:r w:rsidR="00EE317C" w:rsidRPr="002B592E">
        <w:rPr>
          <w:rFonts w:cs="Times New Roman"/>
          <w:i/>
          <w:szCs w:val="28"/>
          <w:lang w:val="uk-UA"/>
        </w:rPr>
        <w:t>Юридичний науковий електронний журнал</w:t>
      </w:r>
      <w:r w:rsidR="00EE317C" w:rsidRPr="002B592E">
        <w:rPr>
          <w:rFonts w:cs="Times New Roman"/>
          <w:szCs w:val="28"/>
          <w:lang w:val="uk-UA"/>
        </w:rPr>
        <w:t xml:space="preserve">. 2021. №5. С. 341-344. </w:t>
      </w:r>
      <w:r w:rsidR="00EE317C" w:rsidRPr="002B592E">
        <w:rPr>
          <w:rFonts w:cs="Times New Roman"/>
          <w:szCs w:val="28"/>
          <w:lang w:val="uk-UA" w:eastAsia="ru-RU"/>
        </w:rPr>
        <w:t>URL:</w:t>
      </w:r>
      <w:r w:rsidRPr="002B592E">
        <w:rPr>
          <w:rFonts w:cs="Times New Roman"/>
          <w:szCs w:val="28"/>
          <w:lang w:val="uk-UA" w:eastAsia="ru-RU"/>
        </w:rPr>
        <w:t xml:space="preserve"> </w:t>
      </w:r>
      <w:r w:rsidR="00EE317C" w:rsidRPr="002B592E">
        <w:rPr>
          <w:rFonts w:cs="Times New Roman"/>
          <w:szCs w:val="28"/>
          <w:lang w:val="uk-UA"/>
        </w:rPr>
        <w:t>http://lsej.org.ua/5_2021/82.pdf.</w:t>
      </w:r>
    </w:p>
    <w:p w14:paraId="164500F3" w14:textId="2C27572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Калиновский</w:t>
      </w:r>
      <w:proofErr w:type="spellEnd"/>
      <w:r w:rsidR="005C0DDE" w:rsidRPr="002B592E">
        <w:rPr>
          <w:sz w:val="28"/>
          <w:szCs w:val="28"/>
          <w:lang w:eastAsia="ru-RU"/>
        </w:rPr>
        <w:t> </w:t>
      </w:r>
      <w:r w:rsidRPr="002B592E">
        <w:rPr>
          <w:sz w:val="28"/>
          <w:szCs w:val="28"/>
          <w:lang w:eastAsia="ru-RU"/>
        </w:rPr>
        <w:t xml:space="preserve">К.Б. </w:t>
      </w:r>
      <w:proofErr w:type="spellStart"/>
      <w:r w:rsidRPr="002B592E">
        <w:rPr>
          <w:sz w:val="28"/>
          <w:szCs w:val="28"/>
          <w:lang w:eastAsia="ru-RU"/>
        </w:rPr>
        <w:t>Уголовное</w:t>
      </w:r>
      <w:proofErr w:type="spellEnd"/>
      <w:r w:rsidRPr="002B592E">
        <w:rPr>
          <w:sz w:val="28"/>
          <w:szCs w:val="28"/>
          <w:lang w:eastAsia="ru-RU"/>
        </w:rPr>
        <w:t xml:space="preserve"> </w:t>
      </w:r>
      <w:proofErr w:type="spellStart"/>
      <w:r w:rsidRPr="002B592E">
        <w:rPr>
          <w:sz w:val="28"/>
          <w:szCs w:val="28"/>
          <w:lang w:eastAsia="ru-RU"/>
        </w:rPr>
        <w:t>судопроизводство</w:t>
      </w:r>
      <w:proofErr w:type="spellEnd"/>
      <w:r w:rsidRPr="002B592E">
        <w:rPr>
          <w:sz w:val="28"/>
          <w:szCs w:val="28"/>
          <w:lang w:eastAsia="ru-RU"/>
        </w:rPr>
        <w:t xml:space="preserve"> </w:t>
      </w:r>
      <w:proofErr w:type="spellStart"/>
      <w:r w:rsidRPr="002B592E">
        <w:rPr>
          <w:sz w:val="28"/>
          <w:szCs w:val="28"/>
          <w:lang w:eastAsia="ru-RU"/>
        </w:rPr>
        <w:t>как</w:t>
      </w:r>
      <w:proofErr w:type="spellEnd"/>
      <w:r w:rsidRPr="002B592E">
        <w:rPr>
          <w:sz w:val="28"/>
          <w:szCs w:val="28"/>
          <w:lang w:eastAsia="ru-RU"/>
        </w:rPr>
        <w:t xml:space="preserve"> сфера </w:t>
      </w:r>
      <w:proofErr w:type="spellStart"/>
      <w:r w:rsidRPr="002B592E">
        <w:rPr>
          <w:sz w:val="28"/>
          <w:szCs w:val="28"/>
          <w:lang w:eastAsia="ru-RU"/>
        </w:rPr>
        <w:t>использования</w:t>
      </w:r>
      <w:proofErr w:type="spellEnd"/>
      <w:r w:rsidRPr="002B592E">
        <w:rPr>
          <w:sz w:val="28"/>
          <w:szCs w:val="28"/>
          <w:lang w:eastAsia="ru-RU"/>
        </w:rPr>
        <w:t xml:space="preserve"> </w:t>
      </w:r>
      <w:proofErr w:type="spellStart"/>
      <w:r w:rsidRPr="002B592E">
        <w:rPr>
          <w:sz w:val="28"/>
          <w:szCs w:val="28"/>
          <w:lang w:eastAsia="ru-RU"/>
        </w:rPr>
        <w:t>положений</w:t>
      </w:r>
      <w:proofErr w:type="spellEnd"/>
      <w:r w:rsidRPr="002B592E">
        <w:rPr>
          <w:sz w:val="28"/>
          <w:szCs w:val="28"/>
          <w:lang w:eastAsia="ru-RU"/>
        </w:rPr>
        <w:t xml:space="preserve"> </w:t>
      </w:r>
      <w:proofErr w:type="spellStart"/>
      <w:r w:rsidRPr="002B592E">
        <w:rPr>
          <w:sz w:val="28"/>
          <w:szCs w:val="28"/>
          <w:lang w:eastAsia="ru-RU"/>
        </w:rPr>
        <w:t>конфликтологии</w:t>
      </w:r>
      <w:proofErr w:type="spellEnd"/>
      <w:r w:rsidRPr="002B592E">
        <w:rPr>
          <w:sz w:val="28"/>
          <w:szCs w:val="28"/>
          <w:lang w:eastAsia="ru-RU"/>
        </w:rPr>
        <w:t xml:space="preserve">. </w:t>
      </w:r>
      <w:proofErr w:type="spellStart"/>
      <w:r w:rsidRPr="002B592E">
        <w:rPr>
          <w:i/>
          <w:iCs/>
          <w:sz w:val="28"/>
          <w:szCs w:val="28"/>
          <w:lang w:eastAsia="ru-RU"/>
        </w:rPr>
        <w:t>Юридическая</w:t>
      </w:r>
      <w:proofErr w:type="spellEnd"/>
      <w:r w:rsidRPr="002B592E">
        <w:rPr>
          <w:i/>
          <w:iCs/>
          <w:sz w:val="28"/>
          <w:szCs w:val="28"/>
          <w:lang w:eastAsia="ru-RU"/>
        </w:rPr>
        <w:t xml:space="preserve"> </w:t>
      </w:r>
      <w:proofErr w:type="spellStart"/>
      <w:r w:rsidRPr="002B592E">
        <w:rPr>
          <w:i/>
          <w:iCs/>
          <w:sz w:val="28"/>
          <w:szCs w:val="28"/>
          <w:lang w:eastAsia="ru-RU"/>
        </w:rPr>
        <w:t>мысль</w:t>
      </w:r>
      <w:proofErr w:type="spellEnd"/>
      <w:r w:rsidRPr="002B592E">
        <w:rPr>
          <w:sz w:val="28"/>
          <w:szCs w:val="28"/>
          <w:lang w:eastAsia="ru-RU"/>
        </w:rPr>
        <w:t xml:space="preserve">. 2002. </w:t>
      </w:r>
      <w:r w:rsidR="00463D26" w:rsidRPr="002B592E">
        <w:rPr>
          <w:sz w:val="28"/>
          <w:szCs w:val="28"/>
          <w:lang w:eastAsia="ru-RU"/>
        </w:rPr>
        <w:t>№</w:t>
      </w:r>
      <w:r w:rsidRPr="002B592E">
        <w:rPr>
          <w:sz w:val="28"/>
          <w:szCs w:val="28"/>
          <w:lang w:eastAsia="ru-RU"/>
        </w:rPr>
        <w:t>1. С.</w:t>
      </w:r>
      <w:r w:rsidR="005C0DDE" w:rsidRPr="002B592E">
        <w:rPr>
          <w:sz w:val="28"/>
          <w:szCs w:val="28"/>
          <w:lang w:eastAsia="ru-RU"/>
        </w:rPr>
        <w:t> </w:t>
      </w:r>
      <w:r w:rsidRPr="002B592E">
        <w:rPr>
          <w:sz w:val="28"/>
          <w:szCs w:val="28"/>
          <w:lang w:eastAsia="ru-RU"/>
        </w:rPr>
        <w:t>111-119.</w:t>
      </w:r>
    </w:p>
    <w:p w14:paraId="7042228C" w14:textId="5D95571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Каплин М.Н. </w:t>
      </w:r>
      <w:proofErr w:type="spellStart"/>
      <w:r w:rsidRPr="002B592E">
        <w:rPr>
          <w:sz w:val="28"/>
          <w:szCs w:val="28"/>
          <w:lang w:eastAsia="ru-RU"/>
        </w:rPr>
        <w:t>Сущность</w:t>
      </w:r>
      <w:proofErr w:type="spellEnd"/>
      <w:r w:rsidRPr="002B592E">
        <w:rPr>
          <w:sz w:val="28"/>
          <w:szCs w:val="28"/>
          <w:lang w:eastAsia="ru-RU"/>
        </w:rPr>
        <w:t xml:space="preserve"> </w:t>
      </w:r>
      <w:proofErr w:type="spellStart"/>
      <w:r w:rsidRPr="002B592E">
        <w:rPr>
          <w:sz w:val="28"/>
          <w:szCs w:val="28"/>
          <w:lang w:eastAsia="ru-RU"/>
        </w:rPr>
        <w:t>дифференциации</w:t>
      </w:r>
      <w:proofErr w:type="spellEnd"/>
      <w:r w:rsidRPr="002B592E">
        <w:rPr>
          <w:sz w:val="28"/>
          <w:szCs w:val="28"/>
          <w:lang w:eastAsia="ru-RU"/>
        </w:rPr>
        <w:t xml:space="preserve">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w:t>
      </w:r>
      <w:proofErr w:type="spellStart"/>
      <w:r w:rsidRPr="002B592E">
        <w:rPr>
          <w:i/>
          <w:sz w:val="28"/>
          <w:szCs w:val="28"/>
          <w:lang w:eastAsia="ru-RU"/>
        </w:rPr>
        <w:t>Юридические</w:t>
      </w:r>
      <w:proofErr w:type="spellEnd"/>
      <w:r w:rsidRPr="002B592E">
        <w:rPr>
          <w:i/>
          <w:sz w:val="28"/>
          <w:szCs w:val="28"/>
          <w:lang w:eastAsia="ru-RU"/>
        </w:rPr>
        <w:t xml:space="preserve"> записки </w:t>
      </w:r>
      <w:proofErr w:type="spellStart"/>
      <w:r w:rsidRPr="002B592E">
        <w:rPr>
          <w:i/>
          <w:sz w:val="28"/>
          <w:szCs w:val="28"/>
          <w:lang w:eastAsia="ru-RU"/>
        </w:rPr>
        <w:t>Ярославского</w:t>
      </w:r>
      <w:proofErr w:type="spellEnd"/>
      <w:r w:rsidRPr="002B592E">
        <w:rPr>
          <w:i/>
          <w:sz w:val="28"/>
          <w:szCs w:val="28"/>
          <w:lang w:eastAsia="ru-RU"/>
        </w:rPr>
        <w:t xml:space="preserve"> </w:t>
      </w:r>
      <w:proofErr w:type="spellStart"/>
      <w:r w:rsidRPr="002B592E">
        <w:rPr>
          <w:i/>
          <w:sz w:val="28"/>
          <w:szCs w:val="28"/>
          <w:lang w:eastAsia="ru-RU"/>
        </w:rPr>
        <w:t>государственного</w:t>
      </w:r>
      <w:proofErr w:type="spellEnd"/>
      <w:r w:rsidRPr="002B592E">
        <w:rPr>
          <w:i/>
          <w:sz w:val="28"/>
          <w:szCs w:val="28"/>
          <w:lang w:eastAsia="ru-RU"/>
        </w:rPr>
        <w:t xml:space="preserve"> </w:t>
      </w:r>
      <w:proofErr w:type="spellStart"/>
      <w:r w:rsidRPr="002B592E">
        <w:rPr>
          <w:i/>
          <w:sz w:val="28"/>
          <w:szCs w:val="28"/>
          <w:lang w:eastAsia="ru-RU"/>
        </w:rPr>
        <w:t>университета</w:t>
      </w:r>
      <w:proofErr w:type="spellEnd"/>
      <w:r w:rsidRPr="002B592E">
        <w:rPr>
          <w:i/>
          <w:sz w:val="28"/>
          <w:szCs w:val="28"/>
          <w:lang w:eastAsia="ru-RU"/>
        </w:rPr>
        <w:t xml:space="preserve"> </w:t>
      </w:r>
      <w:proofErr w:type="spellStart"/>
      <w:r w:rsidRPr="002B592E">
        <w:rPr>
          <w:i/>
          <w:sz w:val="28"/>
          <w:szCs w:val="28"/>
          <w:lang w:eastAsia="ru-RU"/>
        </w:rPr>
        <w:t>им</w:t>
      </w:r>
      <w:proofErr w:type="spellEnd"/>
      <w:r w:rsidRPr="002B592E">
        <w:rPr>
          <w:i/>
          <w:sz w:val="28"/>
          <w:szCs w:val="28"/>
          <w:lang w:eastAsia="ru-RU"/>
        </w:rPr>
        <w:t>.</w:t>
      </w:r>
      <w:r w:rsidR="00463D26" w:rsidRPr="002B592E">
        <w:rPr>
          <w:i/>
          <w:sz w:val="28"/>
          <w:szCs w:val="28"/>
          <w:lang w:eastAsia="ru-RU"/>
        </w:rPr>
        <w:t xml:space="preserve"> </w:t>
      </w:r>
      <w:r w:rsidRPr="002B592E">
        <w:rPr>
          <w:i/>
          <w:sz w:val="28"/>
          <w:szCs w:val="28"/>
          <w:lang w:eastAsia="ru-RU"/>
        </w:rPr>
        <w:t>П.Г.</w:t>
      </w:r>
      <w:r w:rsidR="005C0DDE" w:rsidRPr="002B592E">
        <w:rPr>
          <w:i/>
          <w:sz w:val="28"/>
          <w:szCs w:val="28"/>
          <w:lang w:eastAsia="ru-RU"/>
        </w:rPr>
        <w:t> </w:t>
      </w:r>
      <w:r w:rsidRPr="002B592E">
        <w:rPr>
          <w:i/>
          <w:sz w:val="28"/>
          <w:szCs w:val="28"/>
          <w:lang w:eastAsia="ru-RU"/>
        </w:rPr>
        <w:t>Демидова</w:t>
      </w:r>
      <w:r w:rsidRPr="002B592E">
        <w:rPr>
          <w:sz w:val="28"/>
          <w:szCs w:val="28"/>
          <w:lang w:eastAsia="ru-RU"/>
        </w:rPr>
        <w:t xml:space="preserve">. Ярославль, 2001. </w:t>
      </w:r>
      <w:proofErr w:type="spellStart"/>
      <w:r w:rsidRPr="002B592E">
        <w:rPr>
          <w:sz w:val="28"/>
          <w:szCs w:val="28"/>
          <w:lang w:eastAsia="ru-RU"/>
        </w:rPr>
        <w:t>Вып</w:t>
      </w:r>
      <w:proofErr w:type="spellEnd"/>
      <w:r w:rsidRPr="002B592E">
        <w:rPr>
          <w:sz w:val="28"/>
          <w:szCs w:val="28"/>
          <w:lang w:eastAsia="ru-RU"/>
        </w:rPr>
        <w:t>.</w:t>
      </w:r>
      <w:r w:rsidR="00463D26" w:rsidRPr="002B592E">
        <w:rPr>
          <w:sz w:val="28"/>
          <w:szCs w:val="28"/>
          <w:lang w:eastAsia="ru-RU"/>
        </w:rPr>
        <w:t xml:space="preserve"> </w:t>
      </w:r>
      <w:r w:rsidRPr="002B592E">
        <w:rPr>
          <w:sz w:val="28"/>
          <w:szCs w:val="28"/>
          <w:lang w:eastAsia="ru-RU"/>
        </w:rPr>
        <w:t xml:space="preserve">5. С. 172-182. </w:t>
      </w:r>
    </w:p>
    <w:p w14:paraId="34343E82" w14:textId="29C253F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Кашанина</w:t>
      </w:r>
      <w:proofErr w:type="spellEnd"/>
      <w:r w:rsidR="005C0DDE" w:rsidRPr="002B592E">
        <w:rPr>
          <w:sz w:val="28"/>
          <w:szCs w:val="28"/>
          <w:lang w:eastAsia="ru-RU"/>
        </w:rPr>
        <w:t> </w:t>
      </w:r>
      <w:r w:rsidRPr="002B592E">
        <w:rPr>
          <w:sz w:val="28"/>
          <w:szCs w:val="28"/>
          <w:lang w:eastAsia="ru-RU"/>
        </w:rPr>
        <w:t xml:space="preserve">Т.В. </w:t>
      </w:r>
      <w:proofErr w:type="spellStart"/>
      <w:r w:rsidRPr="002B592E">
        <w:rPr>
          <w:sz w:val="28"/>
          <w:szCs w:val="28"/>
          <w:lang w:eastAsia="ru-RU"/>
        </w:rPr>
        <w:t>Индивидуальное</w:t>
      </w:r>
      <w:proofErr w:type="spellEnd"/>
      <w:r w:rsidRPr="002B592E">
        <w:rPr>
          <w:sz w:val="28"/>
          <w:szCs w:val="28"/>
          <w:lang w:eastAsia="ru-RU"/>
        </w:rPr>
        <w:t xml:space="preserve"> </w:t>
      </w:r>
      <w:proofErr w:type="spellStart"/>
      <w:r w:rsidRPr="002B592E">
        <w:rPr>
          <w:sz w:val="28"/>
          <w:szCs w:val="28"/>
          <w:lang w:eastAsia="ru-RU"/>
        </w:rPr>
        <w:t>регулирование</w:t>
      </w:r>
      <w:proofErr w:type="spellEnd"/>
      <w:r w:rsidRPr="002B592E">
        <w:rPr>
          <w:sz w:val="28"/>
          <w:szCs w:val="28"/>
          <w:lang w:eastAsia="ru-RU"/>
        </w:rPr>
        <w:t xml:space="preserve"> в </w:t>
      </w:r>
      <w:proofErr w:type="spellStart"/>
      <w:r w:rsidRPr="002B592E">
        <w:rPr>
          <w:sz w:val="28"/>
          <w:szCs w:val="28"/>
          <w:lang w:eastAsia="ru-RU"/>
        </w:rPr>
        <w:t>правовой</w:t>
      </w:r>
      <w:proofErr w:type="spellEnd"/>
      <w:r w:rsidRPr="002B592E">
        <w:rPr>
          <w:sz w:val="28"/>
          <w:szCs w:val="28"/>
          <w:lang w:eastAsia="ru-RU"/>
        </w:rPr>
        <w:t xml:space="preserve"> </w:t>
      </w:r>
      <w:proofErr w:type="spellStart"/>
      <w:r w:rsidRPr="002B592E">
        <w:rPr>
          <w:sz w:val="28"/>
          <w:szCs w:val="28"/>
          <w:lang w:eastAsia="ru-RU"/>
        </w:rPr>
        <w:t>сфере</w:t>
      </w:r>
      <w:proofErr w:type="spellEnd"/>
      <w:r w:rsidRPr="002B592E">
        <w:rPr>
          <w:sz w:val="28"/>
          <w:szCs w:val="28"/>
          <w:lang w:eastAsia="ru-RU"/>
        </w:rPr>
        <w:t xml:space="preserve">. </w:t>
      </w:r>
      <w:proofErr w:type="spellStart"/>
      <w:r w:rsidRPr="002B592E">
        <w:rPr>
          <w:i/>
          <w:iCs/>
          <w:sz w:val="28"/>
          <w:szCs w:val="28"/>
          <w:lang w:eastAsia="ru-RU"/>
        </w:rPr>
        <w:t>Советское</w:t>
      </w:r>
      <w:proofErr w:type="spellEnd"/>
      <w:r w:rsidRPr="002B592E">
        <w:rPr>
          <w:i/>
          <w:iCs/>
          <w:sz w:val="28"/>
          <w:szCs w:val="28"/>
          <w:lang w:eastAsia="ru-RU"/>
        </w:rPr>
        <w:t xml:space="preserve"> </w:t>
      </w:r>
      <w:proofErr w:type="spellStart"/>
      <w:r w:rsidRPr="002B592E">
        <w:rPr>
          <w:i/>
          <w:iCs/>
          <w:sz w:val="28"/>
          <w:szCs w:val="28"/>
          <w:lang w:eastAsia="ru-RU"/>
        </w:rPr>
        <w:t>государство</w:t>
      </w:r>
      <w:proofErr w:type="spellEnd"/>
      <w:r w:rsidRPr="002B592E">
        <w:rPr>
          <w:i/>
          <w:iCs/>
          <w:sz w:val="28"/>
          <w:szCs w:val="28"/>
          <w:lang w:eastAsia="ru-RU"/>
        </w:rPr>
        <w:t xml:space="preserve"> и право</w:t>
      </w:r>
      <w:r w:rsidRPr="002B592E">
        <w:rPr>
          <w:sz w:val="28"/>
          <w:szCs w:val="28"/>
          <w:lang w:eastAsia="ru-RU"/>
        </w:rPr>
        <w:t xml:space="preserve">. 1992. </w:t>
      </w:r>
      <w:r w:rsidR="00463D26" w:rsidRPr="002B592E">
        <w:rPr>
          <w:sz w:val="28"/>
          <w:szCs w:val="28"/>
          <w:lang w:eastAsia="ru-RU"/>
        </w:rPr>
        <w:t>№</w:t>
      </w:r>
      <w:r w:rsidRPr="002B592E">
        <w:rPr>
          <w:sz w:val="28"/>
          <w:szCs w:val="28"/>
          <w:lang w:eastAsia="ru-RU"/>
        </w:rPr>
        <w:t>1. С. 122-130.</w:t>
      </w:r>
    </w:p>
    <w:p w14:paraId="534EDF8F" w14:textId="43E5DB6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Келина</w:t>
      </w:r>
      <w:proofErr w:type="spellEnd"/>
      <w:r w:rsidR="005C0DDE" w:rsidRPr="002B592E">
        <w:rPr>
          <w:sz w:val="28"/>
          <w:szCs w:val="28"/>
          <w:lang w:eastAsia="ru-RU"/>
        </w:rPr>
        <w:t> </w:t>
      </w:r>
      <w:r w:rsidRPr="002B592E">
        <w:rPr>
          <w:sz w:val="28"/>
          <w:szCs w:val="28"/>
          <w:lang w:eastAsia="ru-RU"/>
        </w:rPr>
        <w:t xml:space="preserve">С.Г. </w:t>
      </w:r>
      <w:proofErr w:type="spellStart"/>
      <w:r w:rsidRPr="002B592E">
        <w:rPr>
          <w:sz w:val="28"/>
          <w:szCs w:val="28"/>
          <w:lang w:eastAsia="ru-RU"/>
        </w:rPr>
        <w:t>Теоретические</w:t>
      </w:r>
      <w:proofErr w:type="spellEnd"/>
      <w:r w:rsidRPr="002B592E">
        <w:rPr>
          <w:sz w:val="28"/>
          <w:szCs w:val="28"/>
          <w:lang w:eastAsia="ru-RU"/>
        </w:rPr>
        <w:t xml:space="preserve"> </w:t>
      </w:r>
      <w:proofErr w:type="spellStart"/>
      <w:r w:rsidRPr="002B592E">
        <w:rPr>
          <w:sz w:val="28"/>
          <w:szCs w:val="28"/>
          <w:lang w:eastAsia="ru-RU"/>
        </w:rPr>
        <w:t>вопросы</w:t>
      </w:r>
      <w:proofErr w:type="spellEnd"/>
      <w:r w:rsidRPr="002B592E">
        <w:rPr>
          <w:sz w:val="28"/>
          <w:szCs w:val="28"/>
          <w:lang w:eastAsia="ru-RU"/>
        </w:rPr>
        <w:t xml:space="preserve">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Москва</w:t>
      </w:r>
      <w:r w:rsidR="00463D26" w:rsidRPr="002B592E">
        <w:rPr>
          <w:sz w:val="28"/>
          <w:szCs w:val="28"/>
          <w:lang w:eastAsia="ru-RU"/>
        </w:rPr>
        <w:t xml:space="preserve">: </w:t>
      </w:r>
      <w:r w:rsidRPr="002B592E">
        <w:rPr>
          <w:sz w:val="28"/>
          <w:szCs w:val="28"/>
          <w:lang w:eastAsia="ru-RU"/>
        </w:rPr>
        <w:t>Наука, 1974. 232</w:t>
      </w:r>
      <w:r w:rsidR="00463D26" w:rsidRPr="002B592E">
        <w:rPr>
          <w:sz w:val="28"/>
          <w:szCs w:val="28"/>
          <w:lang w:eastAsia="ru-RU"/>
        </w:rPr>
        <w:t xml:space="preserve"> </w:t>
      </w:r>
      <w:r w:rsidRPr="002B592E">
        <w:rPr>
          <w:sz w:val="28"/>
          <w:szCs w:val="28"/>
          <w:lang w:eastAsia="ru-RU"/>
        </w:rPr>
        <w:t xml:space="preserve">с. </w:t>
      </w:r>
    </w:p>
    <w:p w14:paraId="13E36517" w14:textId="1F7612A4"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proofErr w:type="spellStart"/>
      <w:r w:rsidRPr="002B592E">
        <w:rPr>
          <w:rFonts w:cs="Times New Roman"/>
          <w:szCs w:val="28"/>
          <w:lang w:val="uk-UA"/>
        </w:rPr>
        <w:lastRenderedPageBreak/>
        <w:t>Князьков</w:t>
      </w:r>
      <w:proofErr w:type="spellEnd"/>
      <w:r w:rsidR="005C0DDE" w:rsidRPr="002B592E">
        <w:rPr>
          <w:rFonts w:cs="Times New Roman"/>
          <w:szCs w:val="28"/>
          <w:lang w:val="uk-UA"/>
        </w:rPr>
        <w:t> </w:t>
      </w:r>
      <w:r w:rsidRPr="002B592E">
        <w:rPr>
          <w:rFonts w:cs="Times New Roman"/>
          <w:szCs w:val="28"/>
          <w:lang w:val="uk-UA"/>
        </w:rPr>
        <w:t xml:space="preserve">А.А. </w:t>
      </w:r>
      <w:proofErr w:type="spellStart"/>
      <w:r w:rsidRPr="002B592E">
        <w:rPr>
          <w:rFonts w:cs="Times New Roman"/>
          <w:szCs w:val="28"/>
          <w:lang w:val="uk-UA"/>
        </w:rPr>
        <w:t>Институт</w:t>
      </w:r>
      <w:proofErr w:type="spellEnd"/>
      <w:r w:rsidRPr="002B592E">
        <w:rPr>
          <w:rFonts w:cs="Times New Roman"/>
          <w:szCs w:val="28"/>
          <w:lang w:val="uk-UA"/>
        </w:rPr>
        <w:t xml:space="preserve"> </w:t>
      </w:r>
      <w:proofErr w:type="spellStart"/>
      <w:r w:rsidRPr="002B592E">
        <w:rPr>
          <w:rFonts w:cs="Times New Roman"/>
          <w:szCs w:val="28"/>
          <w:lang w:val="uk-UA"/>
        </w:rPr>
        <w:t>освобождения</w:t>
      </w:r>
      <w:proofErr w:type="spellEnd"/>
      <w:r w:rsidRPr="002B592E">
        <w:rPr>
          <w:rFonts w:cs="Times New Roman"/>
          <w:szCs w:val="28"/>
          <w:lang w:val="uk-UA"/>
        </w:rPr>
        <w:t xml:space="preserve"> от </w:t>
      </w:r>
      <w:proofErr w:type="spellStart"/>
      <w:r w:rsidRPr="002B592E">
        <w:rPr>
          <w:rFonts w:cs="Times New Roman"/>
          <w:szCs w:val="28"/>
          <w:lang w:val="uk-UA"/>
        </w:rPr>
        <w:t>уголовной</w:t>
      </w:r>
      <w:proofErr w:type="spellEnd"/>
      <w:r w:rsidRPr="002B592E">
        <w:rPr>
          <w:rFonts w:cs="Times New Roman"/>
          <w:szCs w:val="28"/>
          <w:lang w:val="uk-UA"/>
        </w:rPr>
        <w:t xml:space="preserve"> </w:t>
      </w:r>
      <w:proofErr w:type="spellStart"/>
      <w:r w:rsidRPr="002B592E">
        <w:rPr>
          <w:rFonts w:cs="Times New Roman"/>
          <w:szCs w:val="28"/>
          <w:lang w:val="uk-UA"/>
        </w:rPr>
        <w:t>ответственности</w:t>
      </w:r>
      <w:proofErr w:type="spellEnd"/>
      <w:r w:rsidRPr="002B592E">
        <w:rPr>
          <w:rFonts w:cs="Times New Roman"/>
          <w:szCs w:val="28"/>
          <w:lang w:val="uk-UA"/>
        </w:rPr>
        <w:t xml:space="preserve">: </w:t>
      </w:r>
      <w:proofErr w:type="spellStart"/>
      <w:r w:rsidRPr="002B592E">
        <w:rPr>
          <w:rFonts w:cs="Times New Roman"/>
          <w:szCs w:val="28"/>
          <w:lang w:val="uk-UA"/>
        </w:rPr>
        <w:t>правовая</w:t>
      </w:r>
      <w:proofErr w:type="spellEnd"/>
      <w:r w:rsidRPr="002B592E">
        <w:rPr>
          <w:rFonts w:cs="Times New Roman"/>
          <w:szCs w:val="28"/>
          <w:lang w:val="uk-UA"/>
        </w:rPr>
        <w:t xml:space="preserve"> природа и </w:t>
      </w:r>
      <w:proofErr w:type="spellStart"/>
      <w:r w:rsidRPr="002B592E">
        <w:rPr>
          <w:rFonts w:cs="Times New Roman"/>
          <w:szCs w:val="28"/>
          <w:lang w:val="uk-UA"/>
        </w:rPr>
        <w:t>оптимальные</w:t>
      </w:r>
      <w:proofErr w:type="spellEnd"/>
      <w:r w:rsidRPr="002B592E">
        <w:rPr>
          <w:rFonts w:cs="Times New Roman"/>
          <w:szCs w:val="28"/>
          <w:lang w:val="uk-UA"/>
        </w:rPr>
        <w:t xml:space="preserve"> </w:t>
      </w:r>
      <w:proofErr w:type="spellStart"/>
      <w:r w:rsidRPr="002B592E">
        <w:rPr>
          <w:rFonts w:cs="Times New Roman"/>
          <w:szCs w:val="28"/>
          <w:lang w:val="uk-UA"/>
        </w:rPr>
        <w:t>направления</w:t>
      </w:r>
      <w:proofErr w:type="spellEnd"/>
      <w:r w:rsidRPr="002B592E">
        <w:rPr>
          <w:rFonts w:cs="Times New Roman"/>
          <w:szCs w:val="28"/>
          <w:lang w:val="uk-UA"/>
        </w:rPr>
        <w:t xml:space="preserve"> </w:t>
      </w:r>
      <w:proofErr w:type="spellStart"/>
      <w:r w:rsidRPr="002B592E">
        <w:rPr>
          <w:rFonts w:cs="Times New Roman"/>
          <w:szCs w:val="28"/>
          <w:lang w:val="uk-UA"/>
        </w:rPr>
        <w:t>модернизации</w:t>
      </w:r>
      <w:proofErr w:type="spellEnd"/>
      <w:r w:rsidRPr="002B592E">
        <w:rPr>
          <w:rFonts w:cs="Times New Roman"/>
          <w:szCs w:val="28"/>
          <w:lang w:val="uk-UA"/>
        </w:rPr>
        <w:t xml:space="preserve">. </w:t>
      </w:r>
      <w:proofErr w:type="spellStart"/>
      <w:r w:rsidRPr="002B592E">
        <w:rPr>
          <w:rFonts w:cs="Times New Roman"/>
          <w:i/>
          <w:szCs w:val="28"/>
          <w:lang w:val="uk-UA"/>
        </w:rPr>
        <w:t>Юридическая</w:t>
      </w:r>
      <w:proofErr w:type="spellEnd"/>
      <w:r w:rsidRPr="002B592E">
        <w:rPr>
          <w:rFonts w:cs="Times New Roman"/>
          <w:i/>
          <w:szCs w:val="28"/>
          <w:lang w:val="uk-UA"/>
        </w:rPr>
        <w:t xml:space="preserve"> наука</w:t>
      </w:r>
      <w:r w:rsidRPr="002B592E">
        <w:rPr>
          <w:rFonts w:cs="Times New Roman"/>
          <w:szCs w:val="28"/>
          <w:lang w:val="uk-UA"/>
        </w:rPr>
        <w:t xml:space="preserve">. 2015. </w:t>
      </w:r>
      <w:r w:rsidR="00463D26" w:rsidRPr="002B592E">
        <w:rPr>
          <w:rFonts w:cs="Times New Roman"/>
          <w:szCs w:val="28"/>
          <w:lang w:val="uk-UA"/>
        </w:rPr>
        <w:t>№</w:t>
      </w:r>
      <w:r w:rsidRPr="002B592E">
        <w:rPr>
          <w:rFonts w:cs="Times New Roman"/>
          <w:szCs w:val="28"/>
          <w:lang w:val="uk-UA"/>
        </w:rPr>
        <w:t>4. С. 92–97.</w:t>
      </w:r>
    </w:p>
    <w:p w14:paraId="15A9EBAA" w14:textId="2B78218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Ковітіді</w:t>
      </w:r>
      <w:proofErr w:type="spellEnd"/>
      <w:r w:rsidR="005C0DDE" w:rsidRPr="002B592E">
        <w:rPr>
          <w:sz w:val="28"/>
          <w:szCs w:val="28"/>
          <w:lang w:eastAsia="ru-RU"/>
        </w:rPr>
        <w:t> </w:t>
      </w:r>
      <w:r w:rsidRPr="002B592E">
        <w:rPr>
          <w:sz w:val="28"/>
          <w:szCs w:val="28"/>
          <w:lang w:eastAsia="ru-RU"/>
        </w:rPr>
        <w:t xml:space="preserve">О.Ф. Звільнення від кримінальної відповідальності (за нормами Загальної частини </w:t>
      </w:r>
      <w:r w:rsidR="001D40C0" w:rsidRPr="002B592E">
        <w:rPr>
          <w:sz w:val="28"/>
          <w:szCs w:val="28"/>
          <w:lang w:eastAsia="ru-RU"/>
        </w:rPr>
        <w:t>КК України</w:t>
      </w:r>
      <w:r w:rsidRPr="002B592E">
        <w:rPr>
          <w:sz w:val="28"/>
          <w:szCs w:val="28"/>
          <w:lang w:eastAsia="ru-RU"/>
        </w:rPr>
        <w:t>)</w:t>
      </w:r>
      <w:r w:rsidR="00463D26" w:rsidRPr="002B592E">
        <w:rPr>
          <w:sz w:val="28"/>
          <w:szCs w:val="28"/>
          <w:lang w:eastAsia="ru-RU"/>
        </w:rPr>
        <w:t xml:space="preserve">: </w:t>
      </w:r>
      <w:proofErr w:type="spellStart"/>
      <w:r w:rsidRPr="002B592E">
        <w:rPr>
          <w:sz w:val="28"/>
          <w:szCs w:val="28"/>
          <w:lang w:eastAsia="ru-RU"/>
        </w:rPr>
        <w:t>навч</w:t>
      </w:r>
      <w:proofErr w:type="spellEnd"/>
      <w:r w:rsidRPr="002B592E">
        <w:rPr>
          <w:sz w:val="28"/>
          <w:szCs w:val="28"/>
          <w:lang w:eastAsia="ru-RU"/>
        </w:rPr>
        <w:t>. посібник. Сімферополь</w:t>
      </w:r>
      <w:r w:rsidR="00463D26" w:rsidRPr="002B592E">
        <w:rPr>
          <w:sz w:val="28"/>
          <w:szCs w:val="28"/>
          <w:lang w:eastAsia="ru-RU"/>
        </w:rPr>
        <w:t xml:space="preserve">: </w:t>
      </w:r>
      <w:r w:rsidRPr="002B592E">
        <w:rPr>
          <w:sz w:val="28"/>
          <w:szCs w:val="28"/>
          <w:lang w:eastAsia="ru-RU"/>
        </w:rPr>
        <w:t>ВД «</w:t>
      </w:r>
      <w:proofErr w:type="spellStart"/>
      <w:r w:rsidRPr="002B592E">
        <w:rPr>
          <w:sz w:val="28"/>
          <w:szCs w:val="28"/>
          <w:lang w:eastAsia="ru-RU"/>
        </w:rPr>
        <w:t>Квадранал</w:t>
      </w:r>
      <w:proofErr w:type="spellEnd"/>
      <w:r w:rsidRPr="002B592E">
        <w:rPr>
          <w:sz w:val="28"/>
          <w:szCs w:val="28"/>
          <w:lang w:eastAsia="ru-RU"/>
        </w:rPr>
        <w:t xml:space="preserve">», 2005. 224 с. </w:t>
      </w:r>
    </w:p>
    <w:p w14:paraId="32C29719" w14:textId="5FD72427"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Кодекс законів про працю України від 10 грудня 1971</w:t>
      </w:r>
      <w:r w:rsidR="00463D26" w:rsidRPr="002B592E">
        <w:rPr>
          <w:rFonts w:cs="Times New Roman"/>
          <w:szCs w:val="28"/>
          <w:lang w:val="uk-UA"/>
        </w:rPr>
        <w:t xml:space="preserve"> </w:t>
      </w:r>
      <w:r w:rsidRPr="002B592E">
        <w:rPr>
          <w:rFonts w:cs="Times New Roman"/>
          <w:szCs w:val="28"/>
          <w:lang w:val="uk-UA"/>
        </w:rPr>
        <w:t xml:space="preserve">р. </w:t>
      </w:r>
      <w:r w:rsidR="00463D26" w:rsidRPr="002B592E">
        <w:rPr>
          <w:rFonts w:cs="Times New Roman"/>
          <w:szCs w:val="28"/>
          <w:lang w:val="uk-UA"/>
        </w:rPr>
        <w:t>№</w:t>
      </w:r>
      <w:r w:rsidRPr="002B592E">
        <w:rPr>
          <w:rFonts w:cs="Times New Roman"/>
          <w:szCs w:val="28"/>
          <w:lang w:val="uk-UA"/>
        </w:rPr>
        <w:t xml:space="preserve">322-VIII. </w:t>
      </w:r>
      <w:r w:rsidRPr="002B592E">
        <w:rPr>
          <w:rFonts w:cs="Times New Roman"/>
          <w:i/>
          <w:szCs w:val="28"/>
          <w:lang w:val="uk-UA"/>
        </w:rPr>
        <w:t>Верховна Рада України</w:t>
      </w:r>
      <w:r w:rsidRPr="002B592E">
        <w:rPr>
          <w:rFonts w:cs="Times New Roman"/>
          <w:szCs w:val="28"/>
          <w:lang w:val="uk-UA"/>
        </w:rPr>
        <w:t>. URL:</w:t>
      </w:r>
      <w:r w:rsidR="00463D26" w:rsidRPr="002B592E">
        <w:rPr>
          <w:rFonts w:cs="Times New Roman"/>
          <w:szCs w:val="28"/>
          <w:lang w:val="uk-UA"/>
        </w:rPr>
        <w:t xml:space="preserve"> </w:t>
      </w:r>
      <w:r w:rsidRPr="002B592E">
        <w:rPr>
          <w:rFonts w:cs="Times New Roman"/>
          <w:szCs w:val="28"/>
          <w:lang w:val="uk-UA"/>
        </w:rPr>
        <w:t>https://zakon.rada.gov.ua/go/322-08.</w:t>
      </w:r>
    </w:p>
    <w:p w14:paraId="6E2B78B7" w14:textId="08AFF17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Козак</w:t>
      </w:r>
      <w:r w:rsidR="005C0DDE" w:rsidRPr="002B592E">
        <w:rPr>
          <w:sz w:val="28"/>
          <w:szCs w:val="28"/>
          <w:lang w:eastAsia="ru-RU"/>
        </w:rPr>
        <w:t> </w:t>
      </w:r>
      <w:r w:rsidRPr="002B592E">
        <w:rPr>
          <w:sz w:val="28"/>
          <w:szCs w:val="28"/>
          <w:lang w:eastAsia="ru-RU"/>
        </w:rPr>
        <w:t>О.С. Ефективність звільнення від кримінальної відповідальності в Україні</w:t>
      </w:r>
      <w:r w:rsidR="00463D26" w:rsidRPr="002B592E">
        <w:rPr>
          <w:sz w:val="28"/>
          <w:szCs w:val="28"/>
          <w:lang w:eastAsia="ru-RU"/>
        </w:rPr>
        <w:t xml:space="preserve">: </w:t>
      </w:r>
      <w:r w:rsidRPr="002B592E">
        <w:rPr>
          <w:sz w:val="28"/>
          <w:szCs w:val="28"/>
          <w:lang w:eastAsia="ru-RU"/>
        </w:rPr>
        <w:t>монографія. Київ</w:t>
      </w:r>
      <w:r w:rsidR="00463D26" w:rsidRPr="002B592E">
        <w:rPr>
          <w:sz w:val="28"/>
          <w:szCs w:val="28"/>
          <w:lang w:eastAsia="ru-RU"/>
        </w:rPr>
        <w:t xml:space="preserve">: </w:t>
      </w:r>
      <w:r w:rsidRPr="002B592E">
        <w:rPr>
          <w:sz w:val="28"/>
          <w:szCs w:val="28"/>
          <w:lang w:eastAsia="ru-RU"/>
        </w:rPr>
        <w:t xml:space="preserve">Освіта України, 2009. 204 с. </w:t>
      </w:r>
    </w:p>
    <w:p w14:paraId="14C2EE22" w14:textId="4CC5BCB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Козак</w:t>
      </w:r>
      <w:r w:rsidR="005C0DDE" w:rsidRPr="002B592E">
        <w:rPr>
          <w:sz w:val="28"/>
          <w:szCs w:val="28"/>
          <w:lang w:eastAsia="ru-RU"/>
        </w:rPr>
        <w:t> </w:t>
      </w:r>
      <w:r w:rsidRPr="002B592E">
        <w:rPr>
          <w:sz w:val="28"/>
          <w:szCs w:val="28"/>
          <w:lang w:eastAsia="ru-RU"/>
        </w:rPr>
        <w:t>О.С. Звільнення від кримінальної відповідальності</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proofErr w:type="spellStart"/>
      <w:r w:rsidRPr="002B592E">
        <w:rPr>
          <w:sz w:val="28"/>
          <w:szCs w:val="28"/>
          <w:lang w:eastAsia="ru-RU"/>
        </w:rPr>
        <w:t>Дніпропетр</w:t>
      </w:r>
      <w:proofErr w:type="spellEnd"/>
      <w:r w:rsidRPr="002B592E">
        <w:rPr>
          <w:sz w:val="28"/>
          <w:szCs w:val="28"/>
          <w:lang w:eastAsia="ru-RU"/>
        </w:rPr>
        <w:t xml:space="preserve">. </w:t>
      </w:r>
      <w:proofErr w:type="spellStart"/>
      <w:r w:rsidRPr="002B592E">
        <w:rPr>
          <w:sz w:val="28"/>
          <w:szCs w:val="28"/>
          <w:lang w:eastAsia="ru-RU"/>
        </w:rPr>
        <w:t>держ</w:t>
      </w:r>
      <w:proofErr w:type="spellEnd"/>
      <w:r w:rsidRPr="002B592E">
        <w:rPr>
          <w:sz w:val="28"/>
          <w:szCs w:val="28"/>
          <w:lang w:eastAsia="ru-RU"/>
        </w:rPr>
        <w:t xml:space="preserve">. ун-т </w:t>
      </w:r>
      <w:proofErr w:type="spellStart"/>
      <w:r w:rsidRPr="002B592E">
        <w:rPr>
          <w:sz w:val="28"/>
          <w:szCs w:val="28"/>
          <w:lang w:eastAsia="ru-RU"/>
        </w:rPr>
        <w:t>внутр</w:t>
      </w:r>
      <w:proofErr w:type="spellEnd"/>
      <w:r w:rsidRPr="002B592E">
        <w:rPr>
          <w:sz w:val="28"/>
          <w:szCs w:val="28"/>
          <w:lang w:eastAsia="ru-RU"/>
        </w:rPr>
        <w:t>.</w:t>
      </w:r>
      <w:r w:rsidRPr="002B592E">
        <w:rPr>
          <w:rFonts w:ascii="Helvetica" w:hAnsi="Helvetica"/>
          <w:sz w:val="17"/>
          <w:szCs w:val="17"/>
          <w:shd w:val="clear" w:color="auto" w:fill="F9F9F9"/>
        </w:rPr>
        <w:t xml:space="preserve"> </w:t>
      </w:r>
      <w:r w:rsidRPr="002B592E">
        <w:rPr>
          <w:sz w:val="28"/>
          <w:szCs w:val="28"/>
          <w:lang w:eastAsia="ru-RU"/>
        </w:rPr>
        <w:t xml:space="preserve">справ. Дніпропетровськ, 2008. 20 с. </w:t>
      </w:r>
    </w:p>
    <w:p w14:paraId="15364653" w14:textId="68B3FEC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Козак</w:t>
      </w:r>
      <w:r w:rsidR="005C0DDE" w:rsidRPr="002B592E">
        <w:rPr>
          <w:sz w:val="28"/>
          <w:szCs w:val="28"/>
          <w:lang w:eastAsia="ru-RU"/>
        </w:rPr>
        <w:t> </w:t>
      </w:r>
      <w:r w:rsidRPr="002B592E">
        <w:rPr>
          <w:sz w:val="28"/>
          <w:szCs w:val="28"/>
          <w:lang w:eastAsia="ru-RU"/>
        </w:rPr>
        <w:t xml:space="preserve">О.С. Правові підстави звільнення від кримінальної відповідальності. </w:t>
      </w:r>
      <w:r w:rsidRPr="002B592E">
        <w:rPr>
          <w:i/>
          <w:sz w:val="28"/>
          <w:szCs w:val="28"/>
          <w:lang w:eastAsia="ru-RU"/>
        </w:rPr>
        <w:t>Наше право</w:t>
      </w:r>
      <w:r w:rsidRPr="002B592E">
        <w:rPr>
          <w:sz w:val="28"/>
          <w:szCs w:val="28"/>
          <w:lang w:eastAsia="ru-RU"/>
        </w:rPr>
        <w:t xml:space="preserve">. 2004. </w:t>
      </w:r>
      <w:r w:rsidR="00463D26" w:rsidRPr="002B592E">
        <w:rPr>
          <w:sz w:val="28"/>
          <w:szCs w:val="28"/>
          <w:lang w:eastAsia="ru-RU"/>
        </w:rPr>
        <w:t>№</w:t>
      </w:r>
      <w:r w:rsidRPr="002B592E">
        <w:rPr>
          <w:sz w:val="28"/>
          <w:szCs w:val="28"/>
          <w:lang w:eastAsia="ru-RU"/>
        </w:rPr>
        <w:t>4. С. 59-62.</w:t>
      </w:r>
    </w:p>
    <w:p w14:paraId="5E34ABED" w14:textId="642A465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Конвенція проти тортур та інших жорстоких, нелюдських або таких, що принижують гідність видів поводження і покарання, ратифікована із застереженнями Указом Президії Верховної Ради від 26 січня 1987</w:t>
      </w:r>
      <w:r w:rsidR="00463D26" w:rsidRPr="002B592E">
        <w:rPr>
          <w:sz w:val="28"/>
          <w:szCs w:val="28"/>
          <w:lang w:eastAsia="ru-RU"/>
        </w:rPr>
        <w:t xml:space="preserve"> </w:t>
      </w:r>
      <w:r w:rsidRPr="002B592E">
        <w:rPr>
          <w:sz w:val="28"/>
          <w:szCs w:val="28"/>
          <w:lang w:eastAsia="ru-RU"/>
        </w:rPr>
        <w:t xml:space="preserve">Р. </w:t>
      </w:r>
      <w:r w:rsidR="00463D26" w:rsidRPr="002B592E">
        <w:rPr>
          <w:sz w:val="28"/>
          <w:szCs w:val="28"/>
          <w:lang w:eastAsia="ru-RU"/>
        </w:rPr>
        <w:t>№</w:t>
      </w:r>
      <w:r w:rsidRPr="002B592E">
        <w:rPr>
          <w:sz w:val="28"/>
          <w:szCs w:val="28"/>
          <w:lang w:eastAsia="ru-RU"/>
        </w:rPr>
        <w:t xml:space="preserve">3484-XI (3484-11). </w:t>
      </w:r>
      <w:r w:rsidRPr="002B592E">
        <w:rPr>
          <w:i/>
          <w:sz w:val="28"/>
          <w:szCs w:val="28"/>
          <w:lang w:eastAsia="ru-RU"/>
        </w:rPr>
        <w:t>Верховна Рада України.</w:t>
      </w:r>
      <w:r w:rsidRPr="002B592E">
        <w:rPr>
          <w:sz w:val="28"/>
          <w:szCs w:val="28"/>
          <w:lang w:eastAsia="ru-RU"/>
        </w:rPr>
        <w:t xml:space="preserve"> URL:</w:t>
      </w:r>
      <w:r w:rsidR="00463D26" w:rsidRPr="002B592E">
        <w:rPr>
          <w:sz w:val="28"/>
          <w:szCs w:val="28"/>
          <w:lang w:eastAsia="ru-RU"/>
        </w:rPr>
        <w:t xml:space="preserve"> </w:t>
      </w:r>
      <w:r w:rsidRPr="002B592E">
        <w:rPr>
          <w:sz w:val="28"/>
          <w:szCs w:val="28"/>
          <w:lang w:eastAsia="ru-RU"/>
        </w:rPr>
        <w:t>рhttp://zakon.rada.gov.ua/cgi-bin/laws</w:t>
      </w:r>
      <w:r w:rsidR="00463D26" w:rsidRPr="002B592E">
        <w:rPr>
          <w:sz w:val="28"/>
          <w:szCs w:val="28"/>
          <w:lang w:eastAsia="ru-RU"/>
        </w:rPr>
        <w:t>/</w:t>
      </w:r>
      <w:r w:rsidRPr="002B592E">
        <w:rPr>
          <w:sz w:val="28"/>
          <w:szCs w:val="28"/>
          <w:lang w:eastAsia="ru-RU"/>
        </w:rPr>
        <w:t>main.cgi?nreg=995_085.</w:t>
      </w:r>
    </w:p>
    <w:p w14:paraId="25B491C5" w14:textId="094EAC53"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Конституція України</w:t>
      </w:r>
      <w:r w:rsidR="00463D26" w:rsidRPr="002B592E">
        <w:rPr>
          <w:rFonts w:cs="Times New Roman"/>
          <w:szCs w:val="28"/>
          <w:lang w:val="uk-UA"/>
        </w:rPr>
        <w:t xml:space="preserve">: </w:t>
      </w:r>
      <w:r w:rsidRPr="002B592E">
        <w:rPr>
          <w:rFonts w:cs="Times New Roman"/>
          <w:szCs w:val="28"/>
          <w:lang w:val="uk-UA"/>
        </w:rPr>
        <w:t xml:space="preserve">Закон України від 28 червня 1996 р. </w:t>
      </w:r>
      <w:r w:rsidR="00463D26" w:rsidRPr="002B592E">
        <w:rPr>
          <w:rFonts w:cs="Times New Roman"/>
          <w:szCs w:val="28"/>
          <w:lang w:val="uk-UA"/>
        </w:rPr>
        <w:t>№</w:t>
      </w:r>
      <w:r w:rsidRPr="002B592E">
        <w:rPr>
          <w:rFonts w:cs="Times New Roman"/>
          <w:szCs w:val="28"/>
          <w:lang w:val="uk-UA"/>
        </w:rPr>
        <w:t xml:space="preserve">254к/96-ВР. </w:t>
      </w:r>
      <w:r w:rsidRPr="002B592E">
        <w:rPr>
          <w:rFonts w:cs="Times New Roman"/>
          <w:i/>
          <w:szCs w:val="28"/>
          <w:lang w:val="uk-UA"/>
        </w:rPr>
        <w:t>Верховна Рада України</w:t>
      </w:r>
      <w:r w:rsidRPr="002B592E">
        <w:rPr>
          <w:rFonts w:cs="Times New Roman"/>
          <w:szCs w:val="28"/>
          <w:lang w:val="uk-UA"/>
        </w:rPr>
        <w:t>. URL:</w:t>
      </w:r>
      <w:r w:rsidR="00463D26" w:rsidRPr="002B592E">
        <w:rPr>
          <w:rFonts w:cs="Times New Roman"/>
          <w:szCs w:val="28"/>
          <w:lang w:val="uk-UA"/>
        </w:rPr>
        <w:t xml:space="preserve"> </w:t>
      </w:r>
      <w:r w:rsidRPr="002B592E">
        <w:rPr>
          <w:rFonts w:cs="Times New Roman"/>
          <w:szCs w:val="28"/>
          <w:lang w:val="uk-UA"/>
        </w:rPr>
        <w:t>https://zakon.rada.gov.ua/laws/show/254к/96-вр</w:t>
      </w:r>
      <w:r w:rsidRPr="002B592E">
        <w:rPr>
          <w:lang w:val="uk-UA"/>
        </w:rPr>
        <w:t>.</w:t>
      </w:r>
    </w:p>
    <w:p w14:paraId="1B48F0E9" w14:textId="60D6E2A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Кримінальне право України. Загальна частина</w:t>
      </w:r>
      <w:r w:rsidR="00463D26" w:rsidRPr="002B592E">
        <w:rPr>
          <w:sz w:val="28"/>
          <w:szCs w:val="28"/>
          <w:lang w:eastAsia="ru-RU"/>
        </w:rPr>
        <w:t xml:space="preserve">: </w:t>
      </w:r>
      <w:r w:rsidRPr="002B592E">
        <w:rPr>
          <w:sz w:val="28"/>
          <w:szCs w:val="28"/>
          <w:lang w:eastAsia="ru-RU"/>
        </w:rPr>
        <w:t xml:space="preserve">підручник </w:t>
      </w:r>
      <w:r w:rsidR="00463D26" w:rsidRPr="002B592E">
        <w:rPr>
          <w:sz w:val="28"/>
          <w:szCs w:val="28"/>
          <w:lang w:eastAsia="ru-RU"/>
        </w:rPr>
        <w:t>/</w:t>
      </w:r>
      <w:r w:rsidRPr="002B592E">
        <w:rPr>
          <w:sz w:val="28"/>
          <w:szCs w:val="28"/>
          <w:lang w:eastAsia="ru-RU"/>
        </w:rPr>
        <w:t>Ю.В.</w:t>
      </w:r>
      <w:r w:rsidR="005C0DDE" w:rsidRPr="002B592E">
        <w:rPr>
          <w:sz w:val="28"/>
          <w:szCs w:val="28"/>
          <w:lang w:eastAsia="ru-RU"/>
        </w:rPr>
        <w:t> </w:t>
      </w:r>
      <w:r w:rsidRPr="002B592E">
        <w:rPr>
          <w:sz w:val="28"/>
          <w:szCs w:val="28"/>
          <w:lang w:eastAsia="ru-RU"/>
        </w:rPr>
        <w:t xml:space="preserve">Александров [та </w:t>
      </w:r>
      <w:proofErr w:type="spellStart"/>
      <w:r w:rsidRPr="002B592E">
        <w:rPr>
          <w:sz w:val="28"/>
          <w:szCs w:val="28"/>
          <w:lang w:eastAsia="ru-RU"/>
        </w:rPr>
        <w:t>ін</w:t>
      </w:r>
      <w:proofErr w:type="spellEnd"/>
      <w:r w:rsidRPr="002B592E">
        <w:rPr>
          <w:sz w:val="28"/>
          <w:szCs w:val="28"/>
          <w:lang w:eastAsia="ru-RU"/>
        </w:rPr>
        <w:t>]</w:t>
      </w:r>
      <w:r w:rsidR="00463D26" w:rsidRPr="002B592E">
        <w:rPr>
          <w:sz w:val="28"/>
          <w:szCs w:val="28"/>
          <w:lang w:eastAsia="ru-RU"/>
        </w:rPr>
        <w:t xml:space="preserve">; </w:t>
      </w:r>
      <w:r w:rsidRPr="002B592E">
        <w:rPr>
          <w:sz w:val="28"/>
          <w:szCs w:val="28"/>
          <w:lang w:eastAsia="ru-RU"/>
        </w:rPr>
        <w:t>ред. Я.Ю.</w:t>
      </w:r>
      <w:r w:rsidR="00463D26" w:rsidRPr="002B592E">
        <w:rPr>
          <w:sz w:val="28"/>
          <w:szCs w:val="28"/>
          <w:lang w:eastAsia="ru-RU"/>
        </w:rPr>
        <w:t xml:space="preserve"> </w:t>
      </w:r>
      <w:proofErr w:type="spellStart"/>
      <w:r w:rsidRPr="002B592E">
        <w:rPr>
          <w:sz w:val="28"/>
          <w:szCs w:val="28"/>
          <w:lang w:eastAsia="ru-RU"/>
        </w:rPr>
        <w:t>Кондратьєв</w:t>
      </w:r>
      <w:proofErr w:type="spellEnd"/>
      <w:r w:rsidR="00463D26" w:rsidRPr="002B592E">
        <w:rPr>
          <w:sz w:val="28"/>
          <w:szCs w:val="28"/>
          <w:lang w:eastAsia="ru-RU"/>
        </w:rPr>
        <w:t xml:space="preserve">; </w:t>
      </w:r>
      <w:proofErr w:type="spellStart"/>
      <w:r w:rsidRPr="002B592E">
        <w:rPr>
          <w:sz w:val="28"/>
          <w:szCs w:val="28"/>
          <w:lang w:eastAsia="ru-RU"/>
        </w:rPr>
        <w:t>Нац</w:t>
      </w:r>
      <w:proofErr w:type="spellEnd"/>
      <w:r w:rsidRPr="002B592E">
        <w:rPr>
          <w:sz w:val="28"/>
          <w:szCs w:val="28"/>
          <w:lang w:eastAsia="ru-RU"/>
        </w:rPr>
        <w:t xml:space="preserve">. акад. </w:t>
      </w:r>
      <w:proofErr w:type="spellStart"/>
      <w:r w:rsidRPr="002B592E">
        <w:rPr>
          <w:sz w:val="28"/>
          <w:szCs w:val="28"/>
          <w:lang w:eastAsia="ru-RU"/>
        </w:rPr>
        <w:t>внутріш</w:t>
      </w:r>
      <w:proofErr w:type="spellEnd"/>
      <w:r w:rsidRPr="002B592E">
        <w:rPr>
          <w:sz w:val="28"/>
          <w:szCs w:val="28"/>
          <w:lang w:eastAsia="ru-RU"/>
        </w:rPr>
        <w:t xml:space="preserve">. справ України, Київ. ін-т </w:t>
      </w:r>
      <w:proofErr w:type="spellStart"/>
      <w:r w:rsidRPr="002B592E">
        <w:rPr>
          <w:sz w:val="28"/>
          <w:szCs w:val="28"/>
          <w:lang w:eastAsia="ru-RU"/>
        </w:rPr>
        <w:t>внутріш</w:t>
      </w:r>
      <w:proofErr w:type="spellEnd"/>
      <w:r w:rsidRPr="002B592E">
        <w:rPr>
          <w:sz w:val="28"/>
          <w:szCs w:val="28"/>
          <w:lang w:eastAsia="ru-RU"/>
        </w:rPr>
        <w:t xml:space="preserve">. справ, </w:t>
      </w:r>
      <w:proofErr w:type="spellStart"/>
      <w:r w:rsidRPr="002B592E">
        <w:rPr>
          <w:sz w:val="28"/>
          <w:szCs w:val="28"/>
          <w:lang w:eastAsia="ru-RU"/>
        </w:rPr>
        <w:t>Міжнар</w:t>
      </w:r>
      <w:proofErr w:type="spellEnd"/>
      <w:r w:rsidRPr="002B592E">
        <w:rPr>
          <w:sz w:val="28"/>
          <w:szCs w:val="28"/>
          <w:lang w:eastAsia="ru-RU"/>
        </w:rPr>
        <w:t xml:space="preserve">. ін-т лінгвістики і права, Акад. </w:t>
      </w:r>
      <w:proofErr w:type="spellStart"/>
      <w:r w:rsidRPr="002B592E">
        <w:rPr>
          <w:sz w:val="28"/>
          <w:szCs w:val="28"/>
          <w:lang w:eastAsia="ru-RU"/>
        </w:rPr>
        <w:t>держ</w:t>
      </w:r>
      <w:proofErr w:type="spellEnd"/>
      <w:r w:rsidRPr="002B592E">
        <w:rPr>
          <w:sz w:val="28"/>
          <w:szCs w:val="28"/>
          <w:lang w:eastAsia="ru-RU"/>
        </w:rPr>
        <w:t>. податкової служби</w:t>
      </w:r>
      <w:r w:rsidR="00463D26" w:rsidRPr="002B592E">
        <w:rPr>
          <w:sz w:val="28"/>
          <w:szCs w:val="28"/>
          <w:lang w:eastAsia="ru-RU"/>
        </w:rPr>
        <w:t xml:space="preserve"> </w:t>
      </w:r>
      <w:r w:rsidRPr="002B592E">
        <w:rPr>
          <w:sz w:val="28"/>
          <w:szCs w:val="28"/>
          <w:lang w:eastAsia="ru-RU"/>
        </w:rPr>
        <w:t>України. Київ</w:t>
      </w:r>
      <w:r w:rsidR="00463D26" w:rsidRPr="002B592E">
        <w:rPr>
          <w:sz w:val="28"/>
          <w:szCs w:val="28"/>
          <w:lang w:eastAsia="ru-RU"/>
        </w:rPr>
        <w:t xml:space="preserve">: </w:t>
      </w:r>
      <w:r w:rsidRPr="002B592E">
        <w:rPr>
          <w:sz w:val="28"/>
          <w:szCs w:val="28"/>
          <w:lang w:eastAsia="ru-RU"/>
        </w:rPr>
        <w:t>Правові джерела, 2002. 432 с.</w:t>
      </w:r>
    </w:p>
    <w:p w14:paraId="584ED2EA" w14:textId="089FB0F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Кримінальне право України. Загальна частина</w:t>
      </w:r>
      <w:r w:rsidR="00463D26" w:rsidRPr="002B592E">
        <w:rPr>
          <w:sz w:val="28"/>
          <w:szCs w:val="28"/>
          <w:lang w:eastAsia="ru-RU"/>
        </w:rPr>
        <w:t xml:space="preserve">: </w:t>
      </w:r>
      <w:r w:rsidRPr="002B592E">
        <w:rPr>
          <w:sz w:val="28"/>
          <w:szCs w:val="28"/>
          <w:lang w:eastAsia="ru-RU"/>
        </w:rPr>
        <w:t xml:space="preserve">підручник </w:t>
      </w:r>
      <w:r w:rsidR="00463D26" w:rsidRPr="002B592E">
        <w:rPr>
          <w:sz w:val="28"/>
          <w:szCs w:val="28"/>
          <w:lang w:eastAsia="ru-RU"/>
        </w:rPr>
        <w:t>/</w:t>
      </w:r>
      <w:r w:rsidRPr="002B592E">
        <w:rPr>
          <w:sz w:val="28"/>
          <w:szCs w:val="28"/>
          <w:lang w:eastAsia="ru-RU"/>
        </w:rPr>
        <w:t>Ю.В.</w:t>
      </w:r>
      <w:r w:rsidR="005C0DDE" w:rsidRPr="002B592E">
        <w:rPr>
          <w:sz w:val="28"/>
          <w:szCs w:val="28"/>
          <w:lang w:eastAsia="ru-RU"/>
        </w:rPr>
        <w:t> </w:t>
      </w:r>
      <w:r w:rsidRPr="002B592E">
        <w:rPr>
          <w:sz w:val="28"/>
          <w:szCs w:val="28"/>
          <w:lang w:eastAsia="ru-RU"/>
        </w:rPr>
        <w:t xml:space="preserve">Александров, В.І. </w:t>
      </w:r>
      <w:proofErr w:type="spellStart"/>
      <w:r w:rsidRPr="002B592E">
        <w:rPr>
          <w:sz w:val="28"/>
          <w:szCs w:val="28"/>
          <w:lang w:eastAsia="ru-RU"/>
        </w:rPr>
        <w:t>Антипов</w:t>
      </w:r>
      <w:proofErr w:type="spellEnd"/>
      <w:r w:rsidRPr="002B592E">
        <w:rPr>
          <w:sz w:val="28"/>
          <w:szCs w:val="28"/>
          <w:lang w:eastAsia="ru-RU"/>
        </w:rPr>
        <w:t xml:space="preserve">, О.О. </w:t>
      </w:r>
      <w:proofErr w:type="spellStart"/>
      <w:r w:rsidRPr="002B592E">
        <w:rPr>
          <w:sz w:val="28"/>
          <w:szCs w:val="28"/>
          <w:lang w:eastAsia="ru-RU"/>
        </w:rPr>
        <w:t>Дудоров</w:t>
      </w:r>
      <w:proofErr w:type="spellEnd"/>
      <w:r w:rsidRPr="002B592E">
        <w:rPr>
          <w:sz w:val="28"/>
          <w:szCs w:val="28"/>
          <w:lang w:eastAsia="ru-RU"/>
        </w:rPr>
        <w:t xml:space="preserve"> [та ін.]</w:t>
      </w:r>
      <w:r w:rsidR="00463D26" w:rsidRPr="002B592E">
        <w:rPr>
          <w:sz w:val="28"/>
          <w:szCs w:val="28"/>
          <w:lang w:eastAsia="ru-RU"/>
        </w:rPr>
        <w:t xml:space="preserve">; </w:t>
      </w:r>
      <w:r w:rsidRPr="002B592E">
        <w:rPr>
          <w:sz w:val="28"/>
          <w:szCs w:val="28"/>
          <w:lang w:eastAsia="ru-RU"/>
        </w:rPr>
        <w:t>за ред. М.І.</w:t>
      </w:r>
      <w:r w:rsidR="00463D26" w:rsidRPr="002B592E">
        <w:rPr>
          <w:sz w:val="28"/>
          <w:szCs w:val="28"/>
          <w:lang w:eastAsia="ru-RU"/>
        </w:rPr>
        <w:t xml:space="preserve"> </w:t>
      </w:r>
      <w:r w:rsidRPr="002B592E">
        <w:rPr>
          <w:sz w:val="28"/>
          <w:szCs w:val="28"/>
          <w:lang w:eastAsia="ru-RU"/>
        </w:rPr>
        <w:t xml:space="preserve">Мельника, В.А. Клименка. 5-те вид., </w:t>
      </w:r>
      <w:proofErr w:type="spellStart"/>
      <w:r w:rsidRPr="002B592E">
        <w:rPr>
          <w:sz w:val="28"/>
          <w:szCs w:val="28"/>
          <w:lang w:eastAsia="ru-RU"/>
        </w:rPr>
        <w:t>переробл</w:t>
      </w:r>
      <w:proofErr w:type="spellEnd"/>
      <w:r w:rsidRPr="002B592E">
        <w:rPr>
          <w:sz w:val="28"/>
          <w:szCs w:val="28"/>
          <w:lang w:eastAsia="ru-RU"/>
        </w:rPr>
        <w:t xml:space="preserve">. та </w:t>
      </w:r>
      <w:proofErr w:type="spellStart"/>
      <w:r w:rsidRPr="002B592E">
        <w:rPr>
          <w:sz w:val="28"/>
          <w:szCs w:val="28"/>
          <w:lang w:eastAsia="ru-RU"/>
        </w:rPr>
        <w:t>допов</w:t>
      </w:r>
      <w:proofErr w:type="spellEnd"/>
      <w:r w:rsidRPr="002B592E">
        <w:rPr>
          <w:sz w:val="28"/>
          <w:szCs w:val="28"/>
          <w:lang w:eastAsia="ru-RU"/>
        </w:rPr>
        <w:t>. Київ</w:t>
      </w:r>
      <w:r w:rsidR="00463D26" w:rsidRPr="002B592E">
        <w:rPr>
          <w:sz w:val="28"/>
          <w:szCs w:val="28"/>
          <w:lang w:eastAsia="ru-RU"/>
        </w:rPr>
        <w:t xml:space="preserve">: </w:t>
      </w:r>
      <w:proofErr w:type="spellStart"/>
      <w:r w:rsidRPr="002B592E">
        <w:rPr>
          <w:sz w:val="28"/>
          <w:szCs w:val="28"/>
          <w:lang w:eastAsia="ru-RU"/>
        </w:rPr>
        <w:t>Атіка</w:t>
      </w:r>
      <w:proofErr w:type="spellEnd"/>
      <w:r w:rsidRPr="002B592E">
        <w:rPr>
          <w:sz w:val="28"/>
          <w:szCs w:val="28"/>
          <w:lang w:eastAsia="ru-RU"/>
        </w:rPr>
        <w:t>, 2009. 408</w:t>
      </w:r>
      <w:r w:rsidR="00463D26" w:rsidRPr="002B592E">
        <w:rPr>
          <w:sz w:val="28"/>
          <w:szCs w:val="28"/>
          <w:lang w:eastAsia="ru-RU"/>
        </w:rPr>
        <w:t xml:space="preserve"> </w:t>
      </w:r>
      <w:r w:rsidRPr="002B592E">
        <w:rPr>
          <w:sz w:val="28"/>
          <w:szCs w:val="28"/>
          <w:lang w:eastAsia="ru-RU"/>
        </w:rPr>
        <w:t xml:space="preserve">с. </w:t>
      </w:r>
    </w:p>
    <w:p w14:paraId="62FE44A8" w14:textId="4D2AC48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Кримінальне право України. Загальна частина</w:t>
      </w:r>
      <w:r w:rsidR="00463D26" w:rsidRPr="002B592E">
        <w:rPr>
          <w:sz w:val="28"/>
          <w:szCs w:val="28"/>
          <w:lang w:eastAsia="ru-RU"/>
        </w:rPr>
        <w:t xml:space="preserve">: </w:t>
      </w:r>
      <w:r w:rsidRPr="002B592E">
        <w:rPr>
          <w:sz w:val="28"/>
          <w:szCs w:val="28"/>
          <w:lang w:eastAsia="ru-RU"/>
        </w:rPr>
        <w:t xml:space="preserve">підручник </w:t>
      </w:r>
      <w:r w:rsidR="00463D26" w:rsidRPr="002B592E">
        <w:rPr>
          <w:sz w:val="28"/>
          <w:szCs w:val="28"/>
          <w:lang w:eastAsia="ru-RU"/>
        </w:rPr>
        <w:t>/</w:t>
      </w:r>
      <w:r w:rsidRPr="002B592E">
        <w:rPr>
          <w:sz w:val="28"/>
          <w:szCs w:val="28"/>
          <w:lang w:eastAsia="ru-RU"/>
        </w:rPr>
        <w:t xml:space="preserve">Ю.В. </w:t>
      </w:r>
      <w:proofErr w:type="spellStart"/>
      <w:r w:rsidRPr="002B592E">
        <w:rPr>
          <w:sz w:val="28"/>
          <w:szCs w:val="28"/>
          <w:lang w:eastAsia="ru-RU"/>
        </w:rPr>
        <w:t>Баулін</w:t>
      </w:r>
      <w:proofErr w:type="spellEnd"/>
      <w:r w:rsidRPr="002B592E">
        <w:rPr>
          <w:sz w:val="28"/>
          <w:szCs w:val="28"/>
          <w:lang w:eastAsia="ru-RU"/>
        </w:rPr>
        <w:t>, В.І.</w:t>
      </w:r>
      <w:r w:rsidR="00463D26" w:rsidRPr="002B592E">
        <w:rPr>
          <w:sz w:val="28"/>
          <w:szCs w:val="28"/>
          <w:lang w:eastAsia="ru-RU"/>
        </w:rPr>
        <w:t xml:space="preserve"> </w:t>
      </w:r>
      <w:r w:rsidRPr="002B592E">
        <w:rPr>
          <w:sz w:val="28"/>
          <w:szCs w:val="28"/>
          <w:lang w:eastAsia="ru-RU"/>
        </w:rPr>
        <w:t xml:space="preserve">Борисов, Л.М. </w:t>
      </w:r>
      <w:proofErr w:type="spellStart"/>
      <w:r w:rsidRPr="002B592E">
        <w:rPr>
          <w:sz w:val="28"/>
          <w:szCs w:val="28"/>
          <w:lang w:eastAsia="ru-RU"/>
        </w:rPr>
        <w:t>Кривоченко</w:t>
      </w:r>
      <w:proofErr w:type="spellEnd"/>
      <w:r w:rsidRPr="002B592E">
        <w:rPr>
          <w:sz w:val="28"/>
          <w:szCs w:val="28"/>
          <w:lang w:eastAsia="ru-RU"/>
        </w:rPr>
        <w:t xml:space="preserve"> [та ін.]</w:t>
      </w:r>
      <w:r w:rsidR="00463D26" w:rsidRPr="002B592E">
        <w:rPr>
          <w:sz w:val="28"/>
          <w:szCs w:val="28"/>
          <w:lang w:eastAsia="ru-RU"/>
        </w:rPr>
        <w:t xml:space="preserve">; </w:t>
      </w:r>
      <w:r w:rsidRPr="002B592E">
        <w:rPr>
          <w:sz w:val="28"/>
          <w:szCs w:val="28"/>
          <w:lang w:eastAsia="ru-RU"/>
        </w:rPr>
        <w:t xml:space="preserve">за ред. проф. В.В. </w:t>
      </w:r>
      <w:proofErr w:type="spellStart"/>
      <w:r w:rsidRPr="002B592E">
        <w:rPr>
          <w:sz w:val="28"/>
          <w:szCs w:val="28"/>
          <w:lang w:eastAsia="ru-RU"/>
        </w:rPr>
        <w:t>Сташиса</w:t>
      </w:r>
      <w:proofErr w:type="spellEnd"/>
      <w:r w:rsidRPr="002B592E">
        <w:rPr>
          <w:sz w:val="28"/>
          <w:szCs w:val="28"/>
          <w:lang w:eastAsia="ru-RU"/>
        </w:rPr>
        <w:t>, В.Я.</w:t>
      </w:r>
      <w:r w:rsidR="00463D26" w:rsidRPr="002B592E">
        <w:rPr>
          <w:sz w:val="28"/>
          <w:szCs w:val="28"/>
          <w:lang w:eastAsia="ru-RU"/>
        </w:rPr>
        <w:t xml:space="preserve"> </w:t>
      </w:r>
      <w:proofErr w:type="spellStart"/>
      <w:r w:rsidRPr="002B592E">
        <w:rPr>
          <w:sz w:val="28"/>
          <w:szCs w:val="28"/>
          <w:lang w:eastAsia="ru-RU"/>
        </w:rPr>
        <w:t>Тація</w:t>
      </w:r>
      <w:proofErr w:type="spellEnd"/>
      <w:r w:rsidRPr="002B592E">
        <w:rPr>
          <w:sz w:val="28"/>
          <w:szCs w:val="28"/>
          <w:lang w:eastAsia="ru-RU"/>
        </w:rPr>
        <w:t xml:space="preserve">. 3-тє вид., перероб. і </w:t>
      </w:r>
      <w:proofErr w:type="spellStart"/>
      <w:r w:rsidRPr="002B592E">
        <w:rPr>
          <w:sz w:val="28"/>
          <w:szCs w:val="28"/>
          <w:lang w:eastAsia="ru-RU"/>
        </w:rPr>
        <w:t>допов</w:t>
      </w:r>
      <w:proofErr w:type="spellEnd"/>
      <w:r w:rsidRPr="002B592E">
        <w:rPr>
          <w:sz w:val="28"/>
          <w:szCs w:val="28"/>
          <w:lang w:eastAsia="ru-RU"/>
        </w:rPr>
        <w:t xml:space="preserve">. Київ, 2007. 480 с. </w:t>
      </w:r>
    </w:p>
    <w:p w14:paraId="4F9CBF37" w14:textId="0AB275F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Кримінальне право. Загальна частина</w:t>
      </w:r>
      <w:r w:rsidR="00463D26" w:rsidRPr="002B592E">
        <w:rPr>
          <w:sz w:val="28"/>
          <w:szCs w:val="28"/>
          <w:lang w:eastAsia="ru-RU"/>
        </w:rPr>
        <w:t xml:space="preserve">: </w:t>
      </w:r>
      <w:r w:rsidRPr="002B592E">
        <w:rPr>
          <w:sz w:val="28"/>
          <w:szCs w:val="28"/>
          <w:lang w:eastAsia="ru-RU"/>
        </w:rPr>
        <w:t xml:space="preserve">підручник </w:t>
      </w:r>
      <w:r w:rsidR="00463D26" w:rsidRPr="002B592E">
        <w:rPr>
          <w:sz w:val="28"/>
          <w:szCs w:val="28"/>
          <w:lang w:eastAsia="ru-RU"/>
        </w:rPr>
        <w:t>/</w:t>
      </w:r>
      <w:r w:rsidRPr="002B592E">
        <w:rPr>
          <w:sz w:val="28"/>
          <w:szCs w:val="28"/>
          <w:lang w:eastAsia="ru-RU"/>
        </w:rPr>
        <w:t>А.С.</w:t>
      </w:r>
      <w:r w:rsidR="005C0DDE" w:rsidRPr="002B592E">
        <w:rPr>
          <w:sz w:val="28"/>
          <w:szCs w:val="28"/>
          <w:lang w:eastAsia="ru-RU"/>
        </w:rPr>
        <w:t> </w:t>
      </w:r>
      <w:proofErr w:type="spellStart"/>
      <w:r w:rsidRPr="002B592E">
        <w:rPr>
          <w:sz w:val="28"/>
          <w:szCs w:val="28"/>
          <w:lang w:eastAsia="ru-RU"/>
        </w:rPr>
        <w:t>Беніцький</w:t>
      </w:r>
      <w:proofErr w:type="spellEnd"/>
      <w:r w:rsidRPr="002B592E">
        <w:rPr>
          <w:sz w:val="28"/>
          <w:szCs w:val="28"/>
          <w:lang w:eastAsia="ru-RU"/>
        </w:rPr>
        <w:t>, В.О.</w:t>
      </w:r>
      <w:r w:rsidR="005C0DDE" w:rsidRPr="002B592E">
        <w:rPr>
          <w:sz w:val="28"/>
          <w:szCs w:val="28"/>
          <w:lang w:eastAsia="ru-RU"/>
        </w:rPr>
        <w:t> </w:t>
      </w:r>
      <w:proofErr w:type="spellStart"/>
      <w:r w:rsidRPr="002B592E">
        <w:rPr>
          <w:sz w:val="28"/>
          <w:szCs w:val="28"/>
          <w:lang w:eastAsia="ru-RU"/>
        </w:rPr>
        <w:t>Гацелюк</w:t>
      </w:r>
      <w:proofErr w:type="spellEnd"/>
      <w:r w:rsidRPr="002B592E">
        <w:rPr>
          <w:sz w:val="28"/>
          <w:szCs w:val="28"/>
          <w:lang w:eastAsia="ru-RU"/>
        </w:rPr>
        <w:t xml:space="preserve">, М.К. </w:t>
      </w:r>
      <w:proofErr w:type="spellStart"/>
      <w:r w:rsidRPr="002B592E">
        <w:rPr>
          <w:sz w:val="28"/>
          <w:szCs w:val="28"/>
          <w:lang w:eastAsia="ru-RU"/>
        </w:rPr>
        <w:t>Гнєтнєв</w:t>
      </w:r>
      <w:proofErr w:type="spellEnd"/>
      <w:r w:rsidRPr="002B592E">
        <w:rPr>
          <w:sz w:val="28"/>
          <w:szCs w:val="28"/>
          <w:lang w:eastAsia="ru-RU"/>
        </w:rPr>
        <w:t xml:space="preserve">, В.С. </w:t>
      </w:r>
      <w:proofErr w:type="spellStart"/>
      <w:r w:rsidRPr="002B592E">
        <w:rPr>
          <w:sz w:val="28"/>
          <w:szCs w:val="28"/>
          <w:lang w:eastAsia="ru-RU"/>
        </w:rPr>
        <w:t>Гуславський</w:t>
      </w:r>
      <w:proofErr w:type="spellEnd"/>
      <w:r w:rsidRPr="002B592E">
        <w:rPr>
          <w:sz w:val="28"/>
          <w:szCs w:val="28"/>
          <w:lang w:eastAsia="ru-RU"/>
        </w:rPr>
        <w:t xml:space="preserve"> [та ін.]</w:t>
      </w:r>
      <w:r w:rsidR="00463D26" w:rsidRPr="002B592E">
        <w:rPr>
          <w:sz w:val="28"/>
          <w:szCs w:val="28"/>
          <w:lang w:eastAsia="ru-RU"/>
        </w:rPr>
        <w:t xml:space="preserve">; </w:t>
      </w:r>
      <w:r w:rsidRPr="002B592E">
        <w:rPr>
          <w:sz w:val="28"/>
          <w:szCs w:val="28"/>
          <w:lang w:eastAsia="ru-RU"/>
        </w:rPr>
        <w:t>за ред. А.С.</w:t>
      </w:r>
      <w:r w:rsidR="00463D26" w:rsidRPr="002B592E">
        <w:rPr>
          <w:sz w:val="28"/>
          <w:szCs w:val="28"/>
          <w:lang w:eastAsia="ru-RU"/>
        </w:rPr>
        <w:t xml:space="preserve"> </w:t>
      </w:r>
      <w:proofErr w:type="spellStart"/>
      <w:r w:rsidRPr="002B592E">
        <w:rPr>
          <w:sz w:val="28"/>
          <w:szCs w:val="28"/>
          <w:lang w:eastAsia="ru-RU"/>
        </w:rPr>
        <w:t>Беніцького</w:t>
      </w:r>
      <w:proofErr w:type="spellEnd"/>
      <w:r w:rsidRPr="002B592E">
        <w:rPr>
          <w:sz w:val="28"/>
          <w:szCs w:val="28"/>
          <w:lang w:eastAsia="ru-RU"/>
        </w:rPr>
        <w:t xml:space="preserve">, В.С. </w:t>
      </w:r>
      <w:proofErr w:type="spellStart"/>
      <w:r w:rsidRPr="002B592E">
        <w:rPr>
          <w:sz w:val="28"/>
          <w:szCs w:val="28"/>
          <w:lang w:eastAsia="ru-RU"/>
        </w:rPr>
        <w:t>Гуславського</w:t>
      </w:r>
      <w:proofErr w:type="spellEnd"/>
      <w:r w:rsidRPr="002B592E">
        <w:rPr>
          <w:sz w:val="28"/>
          <w:szCs w:val="28"/>
          <w:lang w:eastAsia="ru-RU"/>
        </w:rPr>
        <w:t xml:space="preserve">, О.О. </w:t>
      </w:r>
      <w:proofErr w:type="spellStart"/>
      <w:r w:rsidRPr="002B592E">
        <w:rPr>
          <w:sz w:val="28"/>
          <w:szCs w:val="28"/>
          <w:lang w:eastAsia="ru-RU"/>
        </w:rPr>
        <w:t>Дудорова</w:t>
      </w:r>
      <w:proofErr w:type="spellEnd"/>
      <w:r w:rsidRPr="002B592E">
        <w:rPr>
          <w:sz w:val="28"/>
          <w:szCs w:val="28"/>
          <w:lang w:eastAsia="ru-RU"/>
        </w:rPr>
        <w:t xml:space="preserve">, Б.Г. </w:t>
      </w:r>
      <w:proofErr w:type="spellStart"/>
      <w:r w:rsidRPr="002B592E">
        <w:rPr>
          <w:sz w:val="28"/>
          <w:szCs w:val="28"/>
          <w:lang w:eastAsia="ru-RU"/>
        </w:rPr>
        <w:t>Розовського</w:t>
      </w:r>
      <w:proofErr w:type="spellEnd"/>
      <w:r w:rsidRPr="002B592E">
        <w:rPr>
          <w:sz w:val="28"/>
          <w:szCs w:val="28"/>
          <w:lang w:eastAsia="ru-RU"/>
        </w:rPr>
        <w:t>. Київ</w:t>
      </w:r>
      <w:r w:rsidR="00463D26" w:rsidRPr="002B592E">
        <w:rPr>
          <w:sz w:val="28"/>
          <w:szCs w:val="28"/>
          <w:lang w:eastAsia="ru-RU"/>
        </w:rPr>
        <w:t xml:space="preserve">: </w:t>
      </w:r>
      <w:r w:rsidRPr="002B592E">
        <w:rPr>
          <w:sz w:val="28"/>
          <w:szCs w:val="28"/>
          <w:lang w:eastAsia="ru-RU"/>
        </w:rPr>
        <w:t xml:space="preserve">Істина, 2011. 1112 с. </w:t>
      </w:r>
    </w:p>
    <w:p w14:paraId="4B60872F" w14:textId="004E5B5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Кримінальне право України. Загальна частина</w:t>
      </w:r>
      <w:r w:rsidR="00463D26" w:rsidRPr="002B592E">
        <w:rPr>
          <w:sz w:val="28"/>
          <w:szCs w:val="28"/>
          <w:lang w:eastAsia="ru-RU"/>
        </w:rPr>
        <w:t xml:space="preserve">: </w:t>
      </w:r>
      <w:r w:rsidRPr="002B592E">
        <w:rPr>
          <w:sz w:val="28"/>
          <w:szCs w:val="28"/>
          <w:lang w:eastAsia="ru-RU"/>
        </w:rPr>
        <w:t xml:space="preserve">підручник для студентів </w:t>
      </w:r>
      <w:proofErr w:type="spellStart"/>
      <w:r w:rsidRPr="002B592E">
        <w:rPr>
          <w:sz w:val="28"/>
          <w:szCs w:val="28"/>
          <w:lang w:eastAsia="ru-RU"/>
        </w:rPr>
        <w:t>юрид</w:t>
      </w:r>
      <w:proofErr w:type="spellEnd"/>
      <w:r w:rsidRPr="002B592E">
        <w:rPr>
          <w:sz w:val="28"/>
          <w:szCs w:val="28"/>
          <w:lang w:eastAsia="ru-RU"/>
        </w:rPr>
        <w:t xml:space="preserve">. спец. </w:t>
      </w:r>
      <w:proofErr w:type="spellStart"/>
      <w:r w:rsidRPr="002B592E">
        <w:rPr>
          <w:sz w:val="28"/>
          <w:szCs w:val="28"/>
          <w:lang w:eastAsia="ru-RU"/>
        </w:rPr>
        <w:t>вищ</w:t>
      </w:r>
      <w:proofErr w:type="spellEnd"/>
      <w:r w:rsidRPr="002B592E">
        <w:rPr>
          <w:sz w:val="28"/>
          <w:szCs w:val="28"/>
          <w:lang w:eastAsia="ru-RU"/>
        </w:rPr>
        <w:t xml:space="preserve">. закладів освіти </w:t>
      </w:r>
      <w:r w:rsidR="00463D26" w:rsidRPr="002B592E">
        <w:rPr>
          <w:sz w:val="28"/>
          <w:szCs w:val="28"/>
          <w:lang w:eastAsia="ru-RU"/>
        </w:rPr>
        <w:t>/</w:t>
      </w:r>
      <w:r w:rsidRPr="002B592E">
        <w:rPr>
          <w:sz w:val="28"/>
          <w:szCs w:val="28"/>
          <w:lang w:eastAsia="ru-RU"/>
        </w:rPr>
        <w:t xml:space="preserve">за ред. М.І. </w:t>
      </w:r>
      <w:proofErr w:type="spellStart"/>
      <w:r w:rsidRPr="002B592E">
        <w:rPr>
          <w:sz w:val="28"/>
          <w:szCs w:val="28"/>
          <w:lang w:eastAsia="ru-RU"/>
        </w:rPr>
        <w:t>Бажанова</w:t>
      </w:r>
      <w:proofErr w:type="spellEnd"/>
      <w:r w:rsidRPr="002B592E">
        <w:rPr>
          <w:sz w:val="28"/>
          <w:szCs w:val="28"/>
          <w:lang w:eastAsia="ru-RU"/>
        </w:rPr>
        <w:t xml:space="preserve">, В.В. </w:t>
      </w:r>
      <w:proofErr w:type="spellStart"/>
      <w:r w:rsidRPr="002B592E">
        <w:rPr>
          <w:sz w:val="28"/>
          <w:szCs w:val="28"/>
          <w:lang w:eastAsia="ru-RU"/>
        </w:rPr>
        <w:t>Сташиса</w:t>
      </w:r>
      <w:proofErr w:type="spellEnd"/>
      <w:r w:rsidRPr="002B592E">
        <w:rPr>
          <w:sz w:val="28"/>
          <w:szCs w:val="28"/>
          <w:lang w:eastAsia="ru-RU"/>
        </w:rPr>
        <w:t>, В.Я.</w:t>
      </w:r>
      <w:r w:rsidR="00463D26" w:rsidRPr="002B592E">
        <w:rPr>
          <w:sz w:val="28"/>
          <w:szCs w:val="28"/>
          <w:lang w:eastAsia="ru-RU"/>
        </w:rPr>
        <w:t xml:space="preserve"> </w:t>
      </w:r>
      <w:proofErr w:type="spellStart"/>
      <w:r w:rsidRPr="002B592E">
        <w:rPr>
          <w:sz w:val="28"/>
          <w:szCs w:val="28"/>
          <w:lang w:eastAsia="ru-RU"/>
        </w:rPr>
        <w:t>Тація</w:t>
      </w:r>
      <w:proofErr w:type="spellEnd"/>
      <w:r w:rsidRPr="002B592E">
        <w:rPr>
          <w:sz w:val="28"/>
          <w:szCs w:val="28"/>
          <w:lang w:eastAsia="ru-RU"/>
        </w:rPr>
        <w:t>. Київ</w:t>
      </w:r>
      <w:r w:rsidR="00463D26" w:rsidRPr="002B592E">
        <w:rPr>
          <w:sz w:val="28"/>
          <w:szCs w:val="28"/>
          <w:lang w:eastAsia="ru-RU"/>
        </w:rPr>
        <w:t xml:space="preserve">: </w:t>
      </w:r>
      <w:r w:rsidRPr="002B592E">
        <w:rPr>
          <w:sz w:val="28"/>
          <w:szCs w:val="28"/>
          <w:lang w:eastAsia="ru-RU"/>
        </w:rPr>
        <w:t>Юрінком Інтер</w:t>
      </w:r>
      <w:r w:rsidR="00463D26" w:rsidRPr="002B592E">
        <w:rPr>
          <w:sz w:val="28"/>
          <w:szCs w:val="28"/>
          <w:lang w:eastAsia="ru-RU"/>
        </w:rPr>
        <w:t xml:space="preserve">; </w:t>
      </w:r>
      <w:r w:rsidRPr="002B592E">
        <w:rPr>
          <w:sz w:val="28"/>
          <w:szCs w:val="28"/>
          <w:lang w:eastAsia="ru-RU"/>
        </w:rPr>
        <w:t>Харків</w:t>
      </w:r>
      <w:r w:rsidR="00463D26" w:rsidRPr="002B592E">
        <w:rPr>
          <w:sz w:val="28"/>
          <w:szCs w:val="28"/>
          <w:lang w:eastAsia="ru-RU"/>
        </w:rPr>
        <w:t xml:space="preserve">: </w:t>
      </w:r>
      <w:r w:rsidRPr="002B592E">
        <w:rPr>
          <w:sz w:val="28"/>
          <w:szCs w:val="28"/>
          <w:lang w:eastAsia="ru-RU"/>
        </w:rPr>
        <w:t xml:space="preserve">Право, 2001. 419 с. </w:t>
      </w:r>
    </w:p>
    <w:p w14:paraId="512EE69F" w14:textId="1A9B6B7F"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 xml:space="preserve">Кримінальний кодекс Королівства Іспанія </w:t>
      </w:r>
      <w:r w:rsidR="00463D26" w:rsidRPr="002B592E">
        <w:rPr>
          <w:rFonts w:cs="Times New Roman"/>
          <w:szCs w:val="28"/>
          <w:lang w:val="uk-UA"/>
        </w:rPr>
        <w:t>/</w:t>
      </w:r>
      <w:r w:rsidRPr="002B592E">
        <w:rPr>
          <w:rFonts w:cs="Times New Roman"/>
          <w:szCs w:val="28"/>
          <w:lang w:val="uk-UA"/>
        </w:rPr>
        <w:t>за ред. В.Л.</w:t>
      </w:r>
      <w:r w:rsidR="005C0DDE" w:rsidRPr="002B592E">
        <w:rPr>
          <w:rFonts w:cs="Times New Roman"/>
          <w:szCs w:val="28"/>
          <w:lang w:val="uk-UA"/>
        </w:rPr>
        <w:t> </w:t>
      </w:r>
      <w:proofErr w:type="spellStart"/>
      <w:r w:rsidRPr="002B592E">
        <w:rPr>
          <w:rFonts w:cs="Times New Roman"/>
          <w:szCs w:val="28"/>
          <w:lang w:val="uk-UA"/>
        </w:rPr>
        <w:t>Менчинського</w:t>
      </w:r>
      <w:proofErr w:type="spellEnd"/>
      <w:r w:rsidR="00463D26" w:rsidRPr="002B592E">
        <w:rPr>
          <w:rFonts w:cs="Times New Roman"/>
          <w:szCs w:val="28"/>
          <w:lang w:val="uk-UA"/>
        </w:rPr>
        <w:t xml:space="preserve">; </w:t>
      </w:r>
      <w:r w:rsidRPr="002B592E">
        <w:rPr>
          <w:rFonts w:cs="Times New Roman"/>
          <w:szCs w:val="28"/>
          <w:lang w:val="uk-UA"/>
        </w:rPr>
        <w:t xml:space="preserve">пер. на </w:t>
      </w:r>
      <w:proofErr w:type="spellStart"/>
      <w:r w:rsidRPr="002B592E">
        <w:rPr>
          <w:rFonts w:cs="Times New Roman"/>
          <w:szCs w:val="28"/>
          <w:lang w:val="uk-UA"/>
        </w:rPr>
        <w:t>укр</w:t>
      </w:r>
      <w:proofErr w:type="spellEnd"/>
      <w:r w:rsidRPr="002B592E">
        <w:rPr>
          <w:rFonts w:cs="Times New Roman"/>
          <w:szCs w:val="28"/>
          <w:lang w:val="uk-UA"/>
        </w:rPr>
        <w:t xml:space="preserve">. мову О.В. </w:t>
      </w:r>
      <w:proofErr w:type="spellStart"/>
      <w:r w:rsidRPr="002B592E">
        <w:rPr>
          <w:rFonts w:cs="Times New Roman"/>
          <w:szCs w:val="28"/>
          <w:lang w:val="uk-UA"/>
        </w:rPr>
        <w:t>Лішевської</w:t>
      </w:r>
      <w:proofErr w:type="spellEnd"/>
      <w:r w:rsidRPr="002B592E">
        <w:rPr>
          <w:rFonts w:cs="Times New Roman"/>
          <w:szCs w:val="28"/>
          <w:lang w:val="uk-UA"/>
        </w:rPr>
        <w:t>. Київ</w:t>
      </w:r>
      <w:r w:rsidR="00463D26" w:rsidRPr="002B592E">
        <w:rPr>
          <w:rFonts w:cs="Times New Roman"/>
          <w:szCs w:val="28"/>
          <w:lang w:val="uk-UA"/>
        </w:rPr>
        <w:t xml:space="preserve">: </w:t>
      </w:r>
      <w:r w:rsidRPr="002B592E">
        <w:rPr>
          <w:rFonts w:cs="Times New Roman"/>
          <w:szCs w:val="28"/>
          <w:lang w:val="uk-UA"/>
        </w:rPr>
        <w:t>ОВК, 2016. 284 с.</w:t>
      </w:r>
    </w:p>
    <w:p w14:paraId="0F5245B8" w14:textId="4E4D8912"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Кримінальний кодекс Республіки Білорусь, Кримінальний кодекс Республіки Молдова</w:t>
      </w:r>
      <w:r w:rsidR="00463D26" w:rsidRPr="002B592E">
        <w:rPr>
          <w:rFonts w:cs="Times New Roman"/>
          <w:szCs w:val="28"/>
          <w:lang w:val="uk-UA"/>
        </w:rPr>
        <w:t xml:space="preserve">: </w:t>
      </w:r>
      <w:r w:rsidRPr="002B592E">
        <w:rPr>
          <w:rFonts w:cs="Times New Roman"/>
          <w:szCs w:val="28"/>
          <w:lang w:val="uk-UA"/>
        </w:rPr>
        <w:t xml:space="preserve">[збірник] </w:t>
      </w:r>
      <w:r w:rsidR="00463D26" w:rsidRPr="002B592E">
        <w:rPr>
          <w:rFonts w:cs="Times New Roman"/>
          <w:szCs w:val="28"/>
          <w:lang w:val="uk-UA"/>
        </w:rPr>
        <w:t>/</w:t>
      </w:r>
      <w:r w:rsidRPr="002B592E">
        <w:rPr>
          <w:rFonts w:cs="Times New Roman"/>
          <w:szCs w:val="28"/>
          <w:lang w:val="uk-UA"/>
        </w:rPr>
        <w:t xml:space="preserve">за ред. В.Л. </w:t>
      </w:r>
      <w:proofErr w:type="spellStart"/>
      <w:r w:rsidRPr="002B592E">
        <w:rPr>
          <w:rFonts w:cs="Times New Roman"/>
          <w:szCs w:val="28"/>
          <w:lang w:val="uk-UA"/>
        </w:rPr>
        <w:t>Менчинського</w:t>
      </w:r>
      <w:proofErr w:type="spellEnd"/>
      <w:r w:rsidR="00463D26" w:rsidRPr="002B592E">
        <w:rPr>
          <w:rFonts w:cs="Times New Roman"/>
          <w:szCs w:val="28"/>
          <w:lang w:val="uk-UA"/>
        </w:rPr>
        <w:t xml:space="preserve">; </w:t>
      </w:r>
      <w:r w:rsidRPr="002B592E">
        <w:rPr>
          <w:rFonts w:cs="Times New Roman"/>
          <w:szCs w:val="28"/>
          <w:lang w:val="uk-UA"/>
        </w:rPr>
        <w:t xml:space="preserve">пер. на </w:t>
      </w:r>
      <w:proofErr w:type="spellStart"/>
      <w:r w:rsidRPr="002B592E">
        <w:rPr>
          <w:rFonts w:cs="Times New Roman"/>
          <w:szCs w:val="28"/>
          <w:lang w:val="uk-UA"/>
        </w:rPr>
        <w:t>укр</w:t>
      </w:r>
      <w:proofErr w:type="spellEnd"/>
      <w:r w:rsidRPr="002B592E">
        <w:rPr>
          <w:rFonts w:cs="Times New Roman"/>
          <w:szCs w:val="28"/>
          <w:lang w:val="uk-UA"/>
        </w:rPr>
        <w:t>. мову Т.В.</w:t>
      </w:r>
      <w:r w:rsidR="005C0DDE" w:rsidRPr="002B592E">
        <w:rPr>
          <w:rFonts w:cs="Times New Roman"/>
          <w:szCs w:val="28"/>
          <w:lang w:val="uk-UA"/>
        </w:rPr>
        <w:t> </w:t>
      </w:r>
      <w:r w:rsidRPr="002B592E">
        <w:rPr>
          <w:rFonts w:cs="Times New Roman"/>
          <w:szCs w:val="28"/>
          <w:lang w:val="uk-UA"/>
        </w:rPr>
        <w:t>Руденко. Київ</w:t>
      </w:r>
      <w:r w:rsidR="00463D26" w:rsidRPr="002B592E">
        <w:rPr>
          <w:rFonts w:cs="Times New Roman"/>
          <w:szCs w:val="28"/>
          <w:lang w:val="uk-UA"/>
        </w:rPr>
        <w:t xml:space="preserve">: </w:t>
      </w:r>
      <w:r w:rsidRPr="002B592E">
        <w:rPr>
          <w:rFonts w:cs="Times New Roman"/>
          <w:szCs w:val="28"/>
          <w:lang w:val="uk-UA"/>
        </w:rPr>
        <w:t>ОВК, 2016. 462 с.</w:t>
      </w:r>
    </w:p>
    <w:p w14:paraId="62496328" w14:textId="2F13D33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Кримінальний кодекс Республіки Казахстан. URL:</w:t>
      </w:r>
      <w:r w:rsidR="00463D26" w:rsidRPr="002B592E">
        <w:rPr>
          <w:sz w:val="28"/>
          <w:szCs w:val="28"/>
          <w:lang w:eastAsia="ru-RU"/>
        </w:rPr>
        <w:t xml:space="preserve"> </w:t>
      </w:r>
      <w:r w:rsidRPr="002B592E">
        <w:rPr>
          <w:sz w:val="28"/>
          <w:szCs w:val="28"/>
          <w:lang w:eastAsia="ru-RU"/>
        </w:rPr>
        <w:t xml:space="preserve">http://online.zakon.kz/Document/?doc_id=31575252. </w:t>
      </w:r>
    </w:p>
    <w:p w14:paraId="346DE207" w14:textId="6CDE331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Кримінальний кодекс Республіки </w:t>
      </w:r>
      <w:proofErr w:type="spellStart"/>
      <w:r w:rsidRPr="002B592E">
        <w:rPr>
          <w:sz w:val="28"/>
          <w:szCs w:val="28"/>
          <w:lang w:eastAsia="ru-RU"/>
        </w:rPr>
        <w:t>Таджикістан</w:t>
      </w:r>
      <w:proofErr w:type="spellEnd"/>
      <w:r w:rsidRPr="002B592E">
        <w:rPr>
          <w:sz w:val="28"/>
          <w:szCs w:val="28"/>
          <w:lang w:eastAsia="ru-RU"/>
        </w:rPr>
        <w:t>. URL:</w:t>
      </w:r>
      <w:r w:rsidR="00463D26" w:rsidRPr="002B592E">
        <w:rPr>
          <w:sz w:val="28"/>
          <w:szCs w:val="28"/>
          <w:lang w:eastAsia="ru-RU"/>
        </w:rPr>
        <w:t xml:space="preserve"> </w:t>
      </w:r>
      <w:r w:rsidRPr="002B592E">
        <w:rPr>
          <w:sz w:val="28"/>
          <w:szCs w:val="28"/>
          <w:lang w:eastAsia="ru-RU"/>
        </w:rPr>
        <w:t>http://continent-online.com/Document/?doc_id=30397325</w:t>
      </w:r>
    </w:p>
    <w:p w14:paraId="768500FA" w14:textId="794FE465"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 xml:space="preserve">Кримінальний кодекс України від 5 квітня 2001 р. </w:t>
      </w:r>
      <w:r w:rsidR="00463D26" w:rsidRPr="002B592E">
        <w:rPr>
          <w:rFonts w:cs="Times New Roman"/>
          <w:szCs w:val="28"/>
          <w:lang w:val="uk-UA"/>
        </w:rPr>
        <w:t>№</w:t>
      </w:r>
      <w:r w:rsidRPr="002B592E">
        <w:rPr>
          <w:rFonts w:cs="Times New Roman"/>
          <w:szCs w:val="28"/>
          <w:lang w:val="uk-UA"/>
        </w:rPr>
        <w:t xml:space="preserve">2341-III. </w:t>
      </w:r>
      <w:r w:rsidRPr="002B592E">
        <w:rPr>
          <w:rFonts w:cs="Times New Roman"/>
          <w:i/>
          <w:szCs w:val="28"/>
          <w:lang w:val="uk-UA"/>
        </w:rPr>
        <w:t>Верховна Рада України</w:t>
      </w:r>
      <w:r w:rsidRPr="002B592E">
        <w:rPr>
          <w:rFonts w:cs="Times New Roman"/>
          <w:szCs w:val="28"/>
          <w:lang w:val="uk-UA"/>
        </w:rPr>
        <w:t>. URL:</w:t>
      </w:r>
      <w:r w:rsidR="00463D26" w:rsidRPr="002B592E">
        <w:rPr>
          <w:rFonts w:cs="Times New Roman"/>
          <w:szCs w:val="28"/>
          <w:lang w:val="uk-UA"/>
        </w:rPr>
        <w:t xml:space="preserve"> </w:t>
      </w:r>
      <w:r w:rsidRPr="002B592E">
        <w:rPr>
          <w:rFonts w:cs="Times New Roman"/>
          <w:szCs w:val="28"/>
          <w:lang w:val="uk-UA"/>
        </w:rPr>
        <w:t>http://zakon2.rada.gov.ua/laws/show/2341-14</w:t>
      </w:r>
    </w:p>
    <w:p w14:paraId="6783803D" w14:textId="1E9934F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Кримінальний кодекс України</w:t>
      </w:r>
      <w:r w:rsidR="00463D26" w:rsidRPr="002B592E">
        <w:rPr>
          <w:sz w:val="28"/>
          <w:szCs w:val="28"/>
          <w:lang w:eastAsia="ru-RU"/>
        </w:rPr>
        <w:t xml:space="preserve">: </w:t>
      </w:r>
      <w:r w:rsidRPr="002B592E">
        <w:rPr>
          <w:sz w:val="28"/>
          <w:szCs w:val="28"/>
          <w:lang w:eastAsia="ru-RU"/>
        </w:rPr>
        <w:t>наук.-</w:t>
      </w:r>
      <w:proofErr w:type="spellStart"/>
      <w:r w:rsidRPr="002B592E">
        <w:rPr>
          <w:sz w:val="28"/>
          <w:szCs w:val="28"/>
          <w:lang w:eastAsia="ru-RU"/>
        </w:rPr>
        <w:t>практ</w:t>
      </w:r>
      <w:proofErr w:type="spellEnd"/>
      <w:r w:rsidRPr="002B592E">
        <w:rPr>
          <w:sz w:val="28"/>
          <w:szCs w:val="28"/>
          <w:lang w:eastAsia="ru-RU"/>
        </w:rPr>
        <w:t xml:space="preserve">. коментар </w:t>
      </w:r>
      <w:r w:rsidR="00463D26" w:rsidRPr="002B592E">
        <w:rPr>
          <w:sz w:val="28"/>
          <w:szCs w:val="28"/>
          <w:lang w:eastAsia="ru-RU"/>
        </w:rPr>
        <w:t>/</w:t>
      </w:r>
      <w:r w:rsidR="005C0DDE" w:rsidRPr="002B592E">
        <w:rPr>
          <w:sz w:val="28"/>
          <w:szCs w:val="28"/>
          <w:lang w:eastAsia="ru-RU"/>
        </w:rPr>
        <w:t>Ю.В. </w:t>
      </w:r>
      <w:proofErr w:type="spellStart"/>
      <w:r w:rsidR="005C0DDE" w:rsidRPr="002B592E">
        <w:rPr>
          <w:sz w:val="28"/>
          <w:szCs w:val="28"/>
          <w:lang w:eastAsia="ru-RU"/>
        </w:rPr>
        <w:t>Бау</w:t>
      </w:r>
      <w:r w:rsidRPr="002B592E">
        <w:rPr>
          <w:sz w:val="28"/>
          <w:szCs w:val="28"/>
          <w:lang w:eastAsia="ru-RU"/>
        </w:rPr>
        <w:t>лін</w:t>
      </w:r>
      <w:proofErr w:type="spellEnd"/>
      <w:r w:rsidRPr="002B592E">
        <w:rPr>
          <w:sz w:val="28"/>
          <w:szCs w:val="28"/>
          <w:lang w:eastAsia="ru-RU"/>
        </w:rPr>
        <w:t xml:space="preserve"> [та ін.]</w:t>
      </w:r>
      <w:r w:rsidR="00463D26" w:rsidRPr="002B592E">
        <w:rPr>
          <w:sz w:val="28"/>
          <w:szCs w:val="28"/>
          <w:lang w:eastAsia="ru-RU"/>
        </w:rPr>
        <w:t xml:space="preserve">; </w:t>
      </w:r>
      <w:proofErr w:type="spellStart"/>
      <w:r w:rsidRPr="002B592E">
        <w:rPr>
          <w:sz w:val="28"/>
          <w:szCs w:val="28"/>
          <w:lang w:eastAsia="ru-RU"/>
        </w:rPr>
        <w:t>заг</w:t>
      </w:r>
      <w:proofErr w:type="spellEnd"/>
      <w:r w:rsidRPr="002B592E">
        <w:rPr>
          <w:sz w:val="28"/>
          <w:szCs w:val="28"/>
          <w:lang w:eastAsia="ru-RU"/>
        </w:rPr>
        <w:t>. ред.: В.В.</w:t>
      </w:r>
      <w:r w:rsidR="00463D26" w:rsidRPr="002B592E">
        <w:rPr>
          <w:sz w:val="28"/>
          <w:szCs w:val="28"/>
          <w:lang w:eastAsia="ru-RU"/>
        </w:rPr>
        <w:t xml:space="preserve"> </w:t>
      </w:r>
      <w:proofErr w:type="spellStart"/>
      <w:r w:rsidRPr="002B592E">
        <w:rPr>
          <w:sz w:val="28"/>
          <w:szCs w:val="28"/>
          <w:lang w:eastAsia="ru-RU"/>
        </w:rPr>
        <w:t>Сташис</w:t>
      </w:r>
      <w:proofErr w:type="spellEnd"/>
      <w:r w:rsidRPr="002B592E">
        <w:rPr>
          <w:sz w:val="28"/>
          <w:szCs w:val="28"/>
          <w:lang w:eastAsia="ru-RU"/>
        </w:rPr>
        <w:t xml:space="preserve">, </w:t>
      </w:r>
      <w:r w:rsidR="00C23172" w:rsidRPr="002B592E">
        <w:rPr>
          <w:sz w:val="28"/>
          <w:szCs w:val="28"/>
          <w:lang w:eastAsia="ru-RU"/>
        </w:rPr>
        <w:t>В.Я. </w:t>
      </w:r>
      <w:proofErr w:type="spellStart"/>
      <w:r w:rsidR="00C23172" w:rsidRPr="002B592E">
        <w:rPr>
          <w:sz w:val="28"/>
          <w:szCs w:val="28"/>
          <w:lang w:eastAsia="ru-RU"/>
        </w:rPr>
        <w:t>Тац</w:t>
      </w:r>
      <w:r w:rsidRPr="002B592E">
        <w:rPr>
          <w:sz w:val="28"/>
          <w:szCs w:val="28"/>
          <w:lang w:eastAsia="ru-RU"/>
        </w:rPr>
        <w:t>ій</w:t>
      </w:r>
      <w:proofErr w:type="spellEnd"/>
      <w:r w:rsidR="00463D26" w:rsidRPr="002B592E">
        <w:rPr>
          <w:sz w:val="28"/>
          <w:szCs w:val="28"/>
          <w:lang w:eastAsia="ru-RU"/>
        </w:rPr>
        <w:t xml:space="preserve">; </w:t>
      </w:r>
      <w:r w:rsidRPr="002B592E">
        <w:rPr>
          <w:sz w:val="28"/>
          <w:szCs w:val="28"/>
          <w:lang w:eastAsia="ru-RU"/>
        </w:rPr>
        <w:t>Акад. прав. наук</w:t>
      </w:r>
      <w:r w:rsidR="00463D26" w:rsidRPr="002B592E">
        <w:rPr>
          <w:sz w:val="28"/>
          <w:szCs w:val="28"/>
          <w:lang w:eastAsia="ru-RU"/>
        </w:rPr>
        <w:t xml:space="preserve"> </w:t>
      </w:r>
      <w:r w:rsidRPr="002B592E">
        <w:rPr>
          <w:sz w:val="28"/>
          <w:szCs w:val="28"/>
          <w:lang w:eastAsia="ru-RU"/>
        </w:rPr>
        <w:t xml:space="preserve">України, </w:t>
      </w:r>
      <w:proofErr w:type="spellStart"/>
      <w:r w:rsidRPr="002B592E">
        <w:rPr>
          <w:sz w:val="28"/>
          <w:szCs w:val="28"/>
          <w:lang w:eastAsia="ru-RU"/>
        </w:rPr>
        <w:t>Нац</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акад.</w:t>
      </w:r>
      <w:r w:rsidR="00463D26" w:rsidRPr="002B592E">
        <w:rPr>
          <w:sz w:val="28"/>
          <w:szCs w:val="28"/>
          <w:lang w:eastAsia="ru-RU"/>
        </w:rPr>
        <w:t xml:space="preserve"> </w:t>
      </w:r>
      <w:r w:rsidRPr="002B592E">
        <w:rPr>
          <w:sz w:val="28"/>
          <w:szCs w:val="28"/>
          <w:lang w:eastAsia="ru-RU"/>
        </w:rPr>
        <w:t>України</w:t>
      </w:r>
      <w:r w:rsidR="00463D26" w:rsidRPr="002B592E">
        <w:rPr>
          <w:sz w:val="28"/>
          <w:szCs w:val="28"/>
          <w:lang w:eastAsia="ru-RU"/>
        </w:rPr>
        <w:t xml:space="preserve"> </w:t>
      </w:r>
      <w:r w:rsidRPr="002B592E">
        <w:rPr>
          <w:sz w:val="28"/>
          <w:szCs w:val="28"/>
          <w:lang w:eastAsia="ru-RU"/>
        </w:rPr>
        <w:t>ім. Ярослава Мудрого. Київ</w:t>
      </w:r>
      <w:r w:rsidR="00463D26" w:rsidRPr="002B592E">
        <w:rPr>
          <w:sz w:val="28"/>
          <w:szCs w:val="28"/>
          <w:lang w:eastAsia="ru-RU"/>
        </w:rPr>
        <w:t xml:space="preserve">: </w:t>
      </w:r>
      <w:r w:rsidRPr="002B592E">
        <w:rPr>
          <w:sz w:val="28"/>
          <w:szCs w:val="28"/>
          <w:lang w:eastAsia="ru-RU"/>
        </w:rPr>
        <w:t>Вид. дім «Ін Юре», 2003. 1193</w:t>
      </w:r>
      <w:r w:rsidR="00463D26" w:rsidRPr="002B592E">
        <w:rPr>
          <w:sz w:val="28"/>
          <w:szCs w:val="28"/>
          <w:lang w:eastAsia="ru-RU"/>
        </w:rPr>
        <w:t xml:space="preserve"> </w:t>
      </w:r>
      <w:r w:rsidRPr="002B592E">
        <w:rPr>
          <w:sz w:val="28"/>
          <w:szCs w:val="28"/>
          <w:lang w:eastAsia="ru-RU"/>
        </w:rPr>
        <w:t>с.</w:t>
      </w:r>
    </w:p>
    <w:p w14:paraId="3ADB8318" w14:textId="089EEBC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Кримінальний кодекс України</w:t>
      </w:r>
      <w:r w:rsidR="00463D26" w:rsidRPr="002B592E">
        <w:rPr>
          <w:sz w:val="28"/>
          <w:szCs w:val="28"/>
          <w:lang w:eastAsia="ru-RU"/>
        </w:rPr>
        <w:t xml:space="preserve">: </w:t>
      </w:r>
      <w:r w:rsidRPr="002B592E">
        <w:rPr>
          <w:sz w:val="28"/>
          <w:szCs w:val="28"/>
          <w:lang w:eastAsia="ru-RU"/>
        </w:rPr>
        <w:t>наук.-</w:t>
      </w:r>
      <w:proofErr w:type="spellStart"/>
      <w:r w:rsidRPr="002B592E">
        <w:rPr>
          <w:sz w:val="28"/>
          <w:szCs w:val="28"/>
          <w:lang w:eastAsia="ru-RU"/>
        </w:rPr>
        <w:t>практ</w:t>
      </w:r>
      <w:proofErr w:type="spellEnd"/>
      <w:r w:rsidRPr="002B592E">
        <w:rPr>
          <w:sz w:val="28"/>
          <w:szCs w:val="28"/>
          <w:lang w:eastAsia="ru-RU"/>
        </w:rPr>
        <w:t xml:space="preserve">. коментар </w:t>
      </w:r>
      <w:r w:rsidR="00463D26" w:rsidRPr="002B592E">
        <w:rPr>
          <w:sz w:val="28"/>
          <w:szCs w:val="28"/>
          <w:lang w:eastAsia="ru-RU"/>
        </w:rPr>
        <w:t>/</w:t>
      </w:r>
      <w:r w:rsidR="005C0DDE" w:rsidRPr="002B592E">
        <w:rPr>
          <w:sz w:val="28"/>
          <w:szCs w:val="28"/>
          <w:lang w:eastAsia="ru-RU"/>
        </w:rPr>
        <w:t>Ю.В. </w:t>
      </w:r>
      <w:proofErr w:type="spellStart"/>
      <w:r w:rsidR="005C0DDE" w:rsidRPr="002B592E">
        <w:rPr>
          <w:sz w:val="28"/>
          <w:szCs w:val="28"/>
          <w:lang w:eastAsia="ru-RU"/>
        </w:rPr>
        <w:t>Бау</w:t>
      </w:r>
      <w:r w:rsidRPr="002B592E">
        <w:rPr>
          <w:sz w:val="28"/>
          <w:szCs w:val="28"/>
          <w:lang w:eastAsia="ru-RU"/>
        </w:rPr>
        <w:t>лін</w:t>
      </w:r>
      <w:proofErr w:type="spellEnd"/>
      <w:r w:rsidRPr="002B592E">
        <w:rPr>
          <w:sz w:val="28"/>
          <w:szCs w:val="28"/>
          <w:lang w:eastAsia="ru-RU"/>
        </w:rPr>
        <w:t>, В.І.</w:t>
      </w:r>
      <w:r w:rsidR="00463D26" w:rsidRPr="002B592E">
        <w:rPr>
          <w:sz w:val="28"/>
          <w:szCs w:val="28"/>
          <w:lang w:eastAsia="ru-RU"/>
        </w:rPr>
        <w:t xml:space="preserve"> </w:t>
      </w:r>
      <w:r w:rsidRPr="002B592E">
        <w:rPr>
          <w:sz w:val="28"/>
          <w:szCs w:val="28"/>
          <w:lang w:eastAsia="ru-RU"/>
        </w:rPr>
        <w:t>Борисов, С.</w:t>
      </w:r>
      <w:r w:rsidR="00463D26" w:rsidRPr="002B592E">
        <w:rPr>
          <w:sz w:val="28"/>
          <w:szCs w:val="28"/>
          <w:lang w:eastAsia="ru-RU"/>
        </w:rPr>
        <w:t xml:space="preserve"> </w:t>
      </w:r>
      <w:r w:rsidRPr="002B592E">
        <w:rPr>
          <w:sz w:val="28"/>
          <w:szCs w:val="28"/>
          <w:lang w:eastAsia="ru-RU"/>
        </w:rPr>
        <w:t>Б. Гавриш [та ін.]</w:t>
      </w:r>
      <w:r w:rsidR="00463D26" w:rsidRPr="002B592E">
        <w:rPr>
          <w:sz w:val="28"/>
          <w:szCs w:val="28"/>
          <w:lang w:eastAsia="ru-RU"/>
        </w:rPr>
        <w:t xml:space="preserve">; </w:t>
      </w:r>
      <w:r w:rsidRPr="002B592E">
        <w:rPr>
          <w:sz w:val="28"/>
          <w:szCs w:val="28"/>
          <w:lang w:eastAsia="ru-RU"/>
        </w:rPr>
        <w:t xml:space="preserve">за </w:t>
      </w:r>
      <w:proofErr w:type="spellStart"/>
      <w:r w:rsidRPr="002B592E">
        <w:rPr>
          <w:sz w:val="28"/>
          <w:szCs w:val="28"/>
          <w:lang w:eastAsia="ru-RU"/>
        </w:rPr>
        <w:t>заг</w:t>
      </w:r>
      <w:proofErr w:type="spellEnd"/>
      <w:r w:rsidRPr="002B592E">
        <w:rPr>
          <w:sz w:val="28"/>
          <w:szCs w:val="28"/>
          <w:lang w:eastAsia="ru-RU"/>
        </w:rPr>
        <w:t xml:space="preserve">. ред. В.Т. </w:t>
      </w:r>
      <w:proofErr w:type="spellStart"/>
      <w:r w:rsidRPr="002B592E">
        <w:rPr>
          <w:sz w:val="28"/>
          <w:szCs w:val="28"/>
          <w:lang w:eastAsia="ru-RU"/>
        </w:rPr>
        <w:t>Маляренка</w:t>
      </w:r>
      <w:proofErr w:type="spellEnd"/>
      <w:r w:rsidRPr="002B592E">
        <w:rPr>
          <w:sz w:val="28"/>
          <w:szCs w:val="28"/>
          <w:lang w:eastAsia="ru-RU"/>
        </w:rPr>
        <w:t>, В.В.</w:t>
      </w:r>
      <w:r w:rsidR="00463D26" w:rsidRPr="002B592E">
        <w:rPr>
          <w:sz w:val="28"/>
          <w:szCs w:val="28"/>
          <w:lang w:eastAsia="ru-RU"/>
        </w:rPr>
        <w:t xml:space="preserve"> </w:t>
      </w:r>
      <w:proofErr w:type="spellStart"/>
      <w:r w:rsidRPr="002B592E">
        <w:rPr>
          <w:sz w:val="28"/>
          <w:szCs w:val="28"/>
          <w:lang w:eastAsia="ru-RU"/>
        </w:rPr>
        <w:t>Сташиса</w:t>
      </w:r>
      <w:proofErr w:type="spellEnd"/>
      <w:r w:rsidRPr="002B592E">
        <w:rPr>
          <w:sz w:val="28"/>
          <w:szCs w:val="28"/>
          <w:lang w:eastAsia="ru-RU"/>
        </w:rPr>
        <w:t>, В.Я.</w:t>
      </w:r>
      <w:r w:rsidR="00C23172" w:rsidRPr="002B592E">
        <w:rPr>
          <w:sz w:val="28"/>
          <w:szCs w:val="28"/>
          <w:lang w:eastAsia="ru-RU"/>
        </w:rPr>
        <w:t> </w:t>
      </w:r>
      <w:proofErr w:type="spellStart"/>
      <w:r w:rsidRPr="002B592E">
        <w:rPr>
          <w:sz w:val="28"/>
          <w:szCs w:val="28"/>
          <w:lang w:eastAsia="ru-RU"/>
        </w:rPr>
        <w:t>Тація</w:t>
      </w:r>
      <w:proofErr w:type="spellEnd"/>
      <w:r w:rsidRPr="002B592E">
        <w:rPr>
          <w:sz w:val="28"/>
          <w:szCs w:val="28"/>
          <w:lang w:eastAsia="ru-RU"/>
        </w:rPr>
        <w:t>. Вид. 2</w:t>
      </w:r>
      <w:r w:rsidRPr="002B592E">
        <w:rPr>
          <w:sz w:val="28"/>
          <w:szCs w:val="28"/>
          <w:lang w:eastAsia="ru-RU"/>
        </w:rPr>
        <w:noBreakHyphen/>
        <w:t xml:space="preserve">ге, </w:t>
      </w:r>
      <w:proofErr w:type="spellStart"/>
      <w:r w:rsidRPr="002B592E">
        <w:rPr>
          <w:sz w:val="28"/>
          <w:szCs w:val="28"/>
          <w:lang w:eastAsia="ru-RU"/>
        </w:rPr>
        <w:t>переробл</w:t>
      </w:r>
      <w:proofErr w:type="spellEnd"/>
      <w:r w:rsidRPr="002B592E">
        <w:rPr>
          <w:sz w:val="28"/>
          <w:szCs w:val="28"/>
          <w:lang w:eastAsia="ru-RU"/>
        </w:rPr>
        <w:t xml:space="preserve">. та </w:t>
      </w:r>
      <w:proofErr w:type="spellStart"/>
      <w:r w:rsidRPr="002B592E">
        <w:rPr>
          <w:sz w:val="28"/>
          <w:szCs w:val="28"/>
          <w:lang w:eastAsia="ru-RU"/>
        </w:rPr>
        <w:t>доп</w:t>
      </w:r>
      <w:proofErr w:type="spellEnd"/>
      <w:r w:rsidRPr="002B592E">
        <w:rPr>
          <w:sz w:val="28"/>
          <w:szCs w:val="28"/>
          <w:lang w:eastAsia="ru-RU"/>
        </w:rPr>
        <w:t>. Харків</w:t>
      </w:r>
      <w:r w:rsidR="00463D26" w:rsidRPr="002B592E">
        <w:rPr>
          <w:sz w:val="28"/>
          <w:szCs w:val="28"/>
          <w:lang w:eastAsia="ru-RU"/>
        </w:rPr>
        <w:t xml:space="preserve">: </w:t>
      </w:r>
      <w:r w:rsidRPr="002B592E">
        <w:rPr>
          <w:sz w:val="28"/>
          <w:szCs w:val="28"/>
          <w:lang w:eastAsia="ru-RU"/>
        </w:rPr>
        <w:t xml:space="preserve">Одіссей, 2004. 1152 с. </w:t>
      </w:r>
    </w:p>
    <w:p w14:paraId="12410EE1" w14:textId="7A02AF9B"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eastAsia="ru-RU"/>
        </w:rPr>
        <w:lastRenderedPageBreak/>
        <w:t>Кримінальний процесуальний кодекс України від 13</w:t>
      </w:r>
      <w:r w:rsidR="00463D26" w:rsidRPr="002B592E">
        <w:rPr>
          <w:rFonts w:cs="Times New Roman"/>
          <w:szCs w:val="28"/>
          <w:lang w:val="uk-UA" w:eastAsia="ru-RU"/>
        </w:rPr>
        <w:t xml:space="preserve"> </w:t>
      </w:r>
      <w:r w:rsidRPr="002B592E">
        <w:rPr>
          <w:rFonts w:cs="Times New Roman"/>
          <w:szCs w:val="28"/>
          <w:lang w:val="uk-UA" w:eastAsia="ru-RU"/>
        </w:rPr>
        <w:t xml:space="preserve">квітня 2012 р. </w:t>
      </w:r>
      <w:r w:rsidR="00463D26" w:rsidRPr="002B592E">
        <w:rPr>
          <w:rFonts w:cs="Times New Roman"/>
          <w:szCs w:val="28"/>
          <w:lang w:val="uk-UA" w:eastAsia="ru-RU"/>
        </w:rPr>
        <w:t>№</w:t>
      </w:r>
      <w:r w:rsidRPr="002B592E">
        <w:rPr>
          <w:rFonts w:cs="Times New Roman"/>
          <w:szCs w:val="28"/>
          <w:lang w:val="uk-UA" w:eastAsia="ru-RU"/>
        </w:rPr>
        <w:t xml:space="preserve">4651-VI. </w:t>
      </w:r>
      <w:r w:rsidRPr="002B592E">
        <w:rPr>
          <w:rFonts w:cs="Times New Roman"/>
          <w:i/>
          <w:szCs w:val="28"/>
          <w:lang w:val="uk-UA"/>
        </w:rPr>
        <w:t>Верховна Рада України</w:t>
      </w:r>
      <w:r w:rsidRPr="002B592E">
        <w:rPr>
          <w:rFonts w:cs="Times New Roman"/>
          <w:szCs w:val="28"/>
          <w:lang w:val="uk-UA"/>
        </w:rPr>
        <w:t xml:space="preserve">. </w:t>
      </w:r>
      <w:r w:rsidRPr="002B592E">
        <w:rPr>
          <w:rFonts w:cs="Times New Roman"/>
          <w:szCs w:val="28"/>
          <w:lang w:val="uk-UA" w:eastAsia="ru-RU"/>
        </w:rPr>
        <w:t>URL:</w:t>
      </w:r>
      <w:r w:rsidR="00463D26" w:rsidRPr="002B592E">
        <w:rPr>
          <w:rFonts w:cs="Times New Roman"/>
          <w:szCs w:val="28"/>
          <w:lang w:val="uk-UA" w:eastAsia="ru-RU"/>
        </w:rPr>
        <w:t xml:space="preserve"> </w:t>
      </w:r>
      <w:r w:rsidRPr="002B592E">
        <w:rPr>
          <w:rFonts w:cs="Times New Roman"/>
          <w:szCs w:val="28"/>
          <w:lang w:val="uk-UA" w:eastAsia="ru-RU"/>
        </w:rPr>
        <w:t>https://zakon.rada.gov.ua/laws/show/4651-17.</w:t>
      </w:r>
    </w:p>
    <w:p w14:paraId="64E49B70" w14:textId="4B974AF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Кримінальний процесуальний кодекс України</w:t>
      </w:r>
      <w:r w:rsidR="00463D26" w:rsidRPr="002B592E">
        <w:rPr>
          <w:sz w:val="28"/>
          <w:szCs w:val="28"/>
          <w:lang w:eastAsia="ru-RU"/>
        </w:rPr>
        <w:t xml:space="preserve">: </w:t>
      </w:r>
      <w:r w:rsidRPr="002B592E">
        <w:rPr>
          <w:sz w:val="28"/>
          <w:szCs w:val="28"/>
          <w:lang w:eastAsia="ru-RU"/>
        </w:rPr>
        <w:t>наук.-</w:t>
      </w:r>
      <w:proofErr w:type="spellStart"/>
      <w:r w:rsidRPr="002B592E">
        <w:rPr>
          <w:sz w:val="28"/>
          <w:szCs w:val="28"/>
          <w:lang w:eastAsia="ru-RU"/>
        </w:rPr>
        <w:t>практ</w:t>
      </w:r>
      <w:proofErr w:type="spellEnd"/>
      <w:r w:rsidRPr="002B592E">
        <w:rPr>
          <w:sz w:val="28"/>
          <w:szCs w:val="28"/>
          <w:lang w:eastAsia="ru-RU"/>
        </w:rPr>
        <w:t>. коментар. У</w:t>
      </w:r>
      <w:r w:rsidR="00463D26" w:rsidRPr="002B592E">
        <w:rPr>
          <w:sz w:val="28"/>
          <w:szCs w:val="28"/>
          <w:lang w:eastAsia="ru-RU"/>
        </w:rPr>
        <w:t xml:space="preserve"> </w:t>
      </w:r>
      <w:r w:rsidRPr="002B592E">
        <w:rPr>
          <w:sz w:val="28"/>
          <w:szCs w:val="28"/>
          <w:lang w:eastAsia="ru-RU"/>
        </w:rPr>
        <w:t>2</w:t>
      </w:r>
      <w:r w:rsidR="00463D26" w:rsidRPr="002B592E">
        <w:rPr>
          <w:sz w:val="28"/>
          <w:szCs w:val="28"/>
          <w:lang w:eastAsia="ru-RU"/>
        </w:rPr>
        <w:t xml:space="preserve"> </w:t>
      </w:r>
      <w:r w:rsidRPr="002B592E">
        <w:rPr>
          <w:sz w:val="28"/>
          <w:szCs w:val="28"/>
          <w:lang w:eastAsia="ru-RU"/>
        </w:rPr>
        <w:t>т. Т.</w:t>
      </w:r>
      <w:r w:rsidR="00463D26" w:rsidRPr="002B592E">
        <w:rPr>
          <w:sz w:val="28"/>
          <w:szCs w:val="28"/>
          <w:lang w:eastAsia="ru-RU"/>
        </w:rPr>
        <w:t xml:space="preserve"> </w:t>
      </w:r>
      <w:r w:rsidRPr="002B592E">
        <w:rPr>
          <w:sz w:val="28"/>
          <w:szCs w:val="28"/>
          <w:lang w:eastAsia="ru-RU"/>
        </w:rPr>
        <w:t xml:space="preserve">1 </w:t>
      </w:r>
      <w:r w:rsidR="00463D26" w:rsidRPr="002B592E">
        <w:rPr>
          <w:sz w:val="28"/>
          <w:szCs w:val="28"/>
          <w:lang w:eastAsia="ru-RU"/>
        </w:rPr>
        <w:t>/</w:t>
      </w:r>
      <w:r w:rsidRPr="002B592E">
        <w:rPr>
          <w:sz w:val="28"/>
          <w:szCs w:val="28"/>
          <w:lang w:eastAsia="ru-RU"/>
        </w:rPr>
        <w:t xml:space="preserve">О. М. Бандурка, Є. М. </w:t>
      </w:r>
      <w:proofErr w:type="spellStart"/>
      <w:r w:rsidRPr="002B592E">
        <w:rPr>
          <w:sz w:val="28"/>
          <w:szCs w:val="28"/>
          <w:lang w:eastAsia="ru-RU"/>
        </w:rPr>
        <w:t>Блажівський</w:t>
      </w:r>
      <w:proofErr w:type="spellEnd"/>
      <w:r w:rsidRPr="002B592E">
        <w:rPr>
          <w:sz w:val="28"/>
          <w:szCs w:val="28"/>
          <w:lang w:eastAsia="ru-RU"/>
        </w:rPr>
        <w:t xml:space="preserve">, Є. П. </w:t>
      </w:r>
      <w:proofErr w:type="spellStart"/>
      <w:r w:rsidRPr="002B592E">
        <w:rPr>
          <w:sz w:val="28"/>
          <w:szCs w:val="28"/>
          <w:lang w:eastAsia="ru-RU"/>
        </w:rPr>
        <w:t>Бурдоль</w:t>
      </w:r>
      <w:proofErr w:type="spellEnd"/>
      <w:r w:rsidRPr="002B592E">
        <w:rPr>
          <w:sz w:val="28"/>
          <w:szCs w:val="28"/>
          <w:lang w:eastAsia="ru-RU"/>
        </w:rPr>
        <w:t xml:space="preserve"> [та ін.]</w:t>
      </w:r>
      <w:r w:rsidR="00463D26" w:rsidRPr="002B592E">
        <w:rPr>
          <w:sz w:val="28"/>
          <w:szCs w:val="28"/>
          <w:lang w:eastAsia="ru-RU"/>
        </w:rPr>
        <w:t xml:space="preserve">; </w:t>
      </w:r>
      <w:r w:rsidRPr="002B592E">
        <w:rPr>
          <w:sz w:val="28"/>
          <w:szCs w:val="28"/>
          <w:lang w:eastAsia="ru-RU"/>
        </w:rPr>
        <w:t xml:space="preserve">за </w:t>
      </w:r>
      <w:proofErr w:type="spellStart"/>
      <w:r w:rsidRPr="002B592E">
        <w:rPr>
          <w:sz w:val="28"/>
          <w:szCs w:val="28"/>
          <w:lang w:eastAsia="ru-RU"/>
        </w:rPr>
        <w:t>заг</w:t>
      </w:r>
      <w:proofErr w:type="spellEnd"/>
      <w:r w:rsidRPr="002B592E">
        <w:rPr>
          <w:sz w:val="28"/>
          <w:szCs w:val="28"/>
          <w:lang w:eastAsia="ru-RU"/>
        </w:rPr>
        <w:t xml:space="preserve">. ред. </w:t>
      </w:r>
      <w:r w:rsidR="00C23172" w:rsidRPr="002B592E">
        <w:rPr>
          <w:sz w:val="28"/>
          <w:szCs w:val="28"/>
          <w:lang w:eastAsia="ru-RU"/>
        </w:rPr>
        <w:t>В.Я. </w:t>
      </w:r>
      <w:proofErr w:type="spellStart"/>
      <w:r w:rsidR="00C23172" w:rsidRPr="002B592E">
        <w:rPr>
          <w:sz w:val="28"/>
          <w:szCs w:val="28"/>
          <w:lang w:eastAsia="ru-RU"/>
        </w:rPr>
        <w:t>Тац</w:t>
      </w:r>
      <w:r w:rsidRPr="002B592E">
        <w:rPr>
          <w:sz w:val="28"/>
          <w:szCs w:val="28"/>
          <w:lang w:eastAsia="ru-RU"/>
        </w:rPr>
        <w:t>ія</w:t>
      </w:r>
      <w:proofErr w:type="spellEnd"/>
      <w:r w:rsidRPr="002B592E">
        <w:rPr>
          <w:sz w:val="28"/>
          <w:szCs w:val="28"/>
          <w:lang w:eastAsia="ru-RU"/>
        </w:rPr>
        <w:t>. Харків</w:t>
      </w:r>
      <w:r w:rsidR="00463D26" w:rsidRPr="002B592E">
        <w:rPr>
          <w:sz w:val="28"/>
          <w:szCs w:val="28"/>
          <w:lang w:eastAsia="ru-RU"/>
        </w:rPr>
        <w:t xml:space="preserve">: </w:t>
      </w:r>
      <w:r w:rsidRPr="002B592E">
        <w:rPr>
          <w:sz w:val="28"/>
          <w:szCs w:val="28"/>
          <w:lang w:eastAsia="ru-RU"/>
        </w:rPr>
        <w:t>Право, 2012. 767</w:t>
      </w:r>
      <w:r w:rsidRPr="002B592E">
        <w:t>с.</w:t>
      </w:r>
    </w:p>
    <w:p w14:paraId="312BFF64" w14:textId="48BBAE0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Кримінально-правові заходи в Україні</w:t>
      </w:r>
      <w:r w:rsidR="00463D26" w:rsidRPr="002B592E">
        <w:rPr>
          <w:sz w:val="28"/>
          <w:szCs w:val="28"/>
          <w:lang w:eastAsia="ru-RU"/>
        </w:rPr>
        <w:t xml:space="preserve">: </w:t>
      </w:r>
      <w:r w:rsidRPr="002B592E">
        <w:rPr>
          <w:sz w:val="28"/>
          <w:szCs w:val="28"/>
          <w:lang w:eastAsia="ru-RU"/>
        </w:rPr>
        <w:t xml:space="preserve">підручник </w:t>
      </w:r>
      <w:r w:rsidR="00463D26" w:rsidRPr="002B592E">
        <w:rPr>
          <w:sz w:val="28"/>
          <w:szCs w:val="28"/>
          <w:lang w:eastAsia="ru-RU"/>
        </w:rPr>
        <w:t>/</w:t>
      </w:r>
      <w:r w:rsidRPr="002B592E">
        <w:rPr>
          <w:sz w:val="28"/>
          <w:szCs w:val="28"/>
          <w:lang w:eastAsia="ru-RU"/>
        </w:rPr>
        <w:t>[О.</w:t>
      </w:r>
      <w:r w:rsidR="00463D26" w:rsidRPr="002B592E">
        <w:rPr>
          <w:sz w:val="28"/>
          <w:szCs w:val="28"/>
          <w:lang w:eastAsia="ru-RU"/>
        </w:rPr>
        <w:t xml:space="preserve"> </w:t>
      </w:r>
      <w:r w:rsidRPr="002B592E">
        <w:rPr>
          <w:sz w:val="28"/>
          <w:szCs w:val="28"/>
          <w:lang w:eastAsia="ru-RU"/>
        </w:rPr>
        <w:t>В. Козаченко та ін.]</w:t>
      </w:r>
      <w:r w:rsidR="00463D26" w:rsidRPr="002B592E">
        <w:rPr>
          <w:sz w:val="28"/>
          <w:szCs w:val="28"/>
          <w:lang w:eastAsia="ru-RU"/>
        </w:rPr>
        <w:t xml:space="preserve">; </w:t>
      </w:r>
      <w:r w:rsidRPr="002B592E">
        <w:rPr>
          <w:sz w:val="28"/>
          <w:szCs w:val="28"/>
          <w:lang w:eastAsia="ru-RU"/>
        </w:rPr>
        <w:t>за ред. проф. О.В. Козаченка. Миколаїв</w:t>
      </w:r>
      <w:r w:rsidR="00463D26" w:rsidRPr="002B592E">
        <w:rPr>
          <w:sz w:val="28"/>
          <w:szCs w:val="28"/>
          <w:lang w:eastAsia="ru-RU"/>
        </w:rPr>
        <w:t xml:space="preserve">: </w:t>
      </w:r>
      <w:proofErr w:type="spellStart"/>
      <w:r w:rsidRPr="002B592E">
        <w:rPr>
          <w:sz w:val="28"/>
          <w:szCs w:val="28"/>
          <w:lang w:eastAsia="ru-RU"/>
        </w:rPr>
        <w:t>Іліон</w:t>
      </w:r>
      <w:proofErr w:type="spellEnd"/>
      <w:r w:rsidRPr="002B592E">
        <w:rPr>
          <w:sz w:val="28"/>
          <w:szCs w:val="28"/>
          <w:lang w:eastAsia="ru-RU"/>
        </w:rPr>
        <w:t xml:space="preserve">, 2015. 216 с. </w:t>
      </w:r>
    </w:p>
    <w:p w14:paraId="7FF161C9" w14:textId="61B3C5E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Курило М.П. Інститут примирення та його особливості у сучасному кримінальному праві. </w:t>
      </w:r>
      <w:r w:rsidRPr="002B592E">
        <w:rPr>
          <w:i/>
          <w:iCs/>
          <w:sz w:val="28"/>
          <w:szCs w:val="28"/>
          <w:lang w:eastAsia="ru-RU"/>
        </w:rPr>
        <w:t>Правовий вісник Української академії банківської справи</w:t>
      </w:r>
      <w:r w:rsidRPr="002B592E">
        <w:rPr>
          <w:sz w:val="28"/>
          <w:szCs w:val="28"/>
          <w:lang w:eastAsia="ru-RU"/>
        </w:rPr>
        <w:t xml:space="preserve">. 2013. </w:t>
      </w:r>
      <w:r w:rsidR="00463D26" w:rsidRPr="002B592E">
        <w:rPr>
          <w:sz w:val="28"/>
          <w:szCs w:val="28"/>
          <w:lang w:eastAsia="ru-RU"/>
        </w:rPr>
        <w:t>№</w:t>
      </w:r>
      <w:r w:rsidRPr="002B592E">
        <w:rPr>
          <w:sz w:val="28"/>
          <w:szCs w:val="28"/>
          <w:lang w:eastAsia="ru-RU"/>
        </w:rPr>
        <w:t xml:space="preserve">2. С. 93-97. </w:t>
      </w:r>
    </w:p>
    <w:p w14:paraId="6A4160A4" w14:textId="030E969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Куц</w:t>
      </w:r>
      <w:proofErr w:type="spellEnd"/>
      <w:r w:rsidRPr="002B592E">
        <w:rPr>
          <w:sz w:val="28"/>
          <w:szCs w:val="28"/>
          <w:lang w:eastAsia="ru-RU"/>
        </w:rPr>
        <w:t xml:space="preserve"> В.М. Проблеми кримінальної відповідальності</w:t>
      </w:r>
      <w:r w:rsidR="00463D26" w:rsidRPr="002B592E">
        <w:rPr>
          <w:sz w:val="28"/>
          <w:szCs w:val="28"/>
          <w:lang w:eastAsia="ru-RU"/>
        </w:rPr>
        <w:t xml:space="preserve">: </w:t>
      </w:r>
      <w:proofErr w:type="spellStart"/>
      <w:r w:rsidRPr="002B592E">
        <w:rPr>
          <w:sz w:val="28"/>
          <w:szCs w:val="28"/>
          <w:lang w:eastAsia="ru-RU"/>
        </w:rPr>
        <w:t>навч</w:t>
      </w:r>
      <w:proofErr w:type="spellEnd"/>
      <w:r w:rsidRPr="002B592E">
        <w:rPr>
          <w:sz w:val="28"/>
          <w:szCs w:val="28"/>
          <w:lang w:eastAsia="ru-RU"/>
        </w:rPr>
        <w:t>. посібник. Київ</w:t>
      </w:r>
      <w:r w:rsidR="00463D26" w:rsidRPr="002B592E">
        <w:rPr>
          <w:sz w:val="28"/>
          <w:szCs w:val="28"/>
          <w:lang w:eastAsia="ru-RU"/>
        </w:rPr>
        <w:t xml:space="preserve">: </w:t>
      </w:r>
      <w:proofErr w:type="spellStart"/>
      <w:r w:rsidRPr="002B592E">
        <w:rPr>
          <w:sz w:val="28"/>
          <w:szCs w:val="28"/>
          <w:lang w:eastAsia="ru-RU"/>
        </w:rPr>
        <w:t>Нац</w:t>
      </w:r>
      <w:proofErr w:type="spellEnd"/>
      <w:r w:rsidRPr="002B592E">
        <w:rPr>
          <w:sz w:val="28"/>
          <w:szCs w:val="28"/>
          <w:lang w:eastAsia="ru-RU"/>
        </w:rPr>
        <w:t xml:space="preserve">. акад. прокуратури України. 2013. 321 с. </w:t>
      </w:r>
    </w:p>
    <w:p w14:paraId="692560E5" w14:textId="7EEB0A1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Лесниевски-Костарева</w:t>
      </w:r>
      <w:proofErr w:type="spellEnd"/>
      <w:r w:rsidRPr="002B592E">
        <w:rPr>
          <w:sz w:val="28"/>
          <w:szCs w:val="28"/>
          <w:lang w:eastAsia="ru-RU"/>
        </w:rPr>
        <w:t xml:space="preserve"> Т.</w:t>
      </w:r>
      <w:r w:rsidR="00463D26" w:rsidRPr="002B592E">
        <w:rPr>
          <w:sz w:val="28"/>
          <w:szCs w:val="28"/>
          <w:lang w:eastAsia="ru-RU"/>
        </w:rPr>
        <w:t xml:space="preserve"> </w:t>
      </w:r>
      <w:r w:rsidRPr="002B592E">
        <w:rPr>
          <w:sz w:val="28"/>
          <w:szCs w:val="28"/>
          <w:lang w:eastAsia="ru-RU"/>
        </w:rPr>
        <w:t xml:space="preserve">А. </w:t>
      </w:r>
      <w:proofErr w:type="spellStart"/>
      <w:r w:rsidRPr="002B592E">
        <w:rPr>
          <w:sz w:val="28"/>
          <w:szCs w:val="28"/>
          <w:lang w:eastAsia="ru-RU"/>
        </w:rPr>
        <w:t>Дифференциация</w:t>
      </w:r>
      <w:proofErr w:type="spellEnd"/>
      <w:r w:rsidRPr="002B592E">
        <w:rPr>
          <w:sz w:val="28"/>
          <w:szCs w:val="28"/>
          <w:lang w:eastAsia="ru-RU"/>
        </w:rPr>
        <w:t xml:space="preserve">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w:t>
      </w:r>
      <w:proofErr w:type="spellStart"/>
      <w:r w:rsidRPr="002B592E">
        <w:rPr>
          <w:sz w:val="28"/>
          <w:szCs w:val="28"/>
          <w:lang w:eastAsia="ru-RU"/>
        </w:rPr>
        <w:t>Теория</w:t>
      </w:r>
      <w:proofErr w:type="spellEnd"/>
      <w:r w:rsidRPr="002B592E">
        <w:rPr>
          <w:sz w:val="28"/>
          <w:szCs w:val="28"/>
          <w:lang w:eastAsia="ru-RU"/>
        </w:rPr>
        <w:t xml:space="preserve"> и </w:t>
      </w:r>
      <w:proofErr w:type="spellStart"/>
      <w:r w:rsidRPr="002B592E">
        <w:rPr>
          <w:sz w:val="28"/>
          <w:szCs w:val="28"/>
          <w:lang w:eastAsia="ru-RU"/>
        </w:rPr>
        <w:t>законодательная</w:t>
      </w:r>
      <w:proofErr w:type="spellEnd"/>
      <w:r w:rsidRPr="002B592E">
        <w:rPr>
          <w:sz w:val="28"/>
          <w:szCs w:val="28"/>
          <w:lang w:eastAsia="ru-RU"/>
        </w:rPr>
        <w:t xml:space="preserve"> практика. 2-е </w:t>
      </w:r>
      <w:proofErr w:type="spellStart"/>
      <w:r w:rsidRPr="002B592E">
        <w:rPr>
          <w:sz w:val="28"/>
          <w:szCs w:val="28"/>
          <w:lang w:eastAsia="ru-RU"/>
        </w:rPr>
        <w:t>изд</w:t>
      </w:r>
      <w:proofErr w:type="spellEnd"/>
      <w:r w:rsidRPr="002B592E">
        <w:rPr>
          <w:sz w:val="28"/>
          <w:szCs w:val="28"/>
          <w:lang w:eastAsia="ru-RU"/>
        </w:rPr>
        <w:t xml:space="preserve">., </w:t>
      </w:r>
      <w:proofErr w:type="spellStart"/>
      <w:r w:rsidRPr="002B592E">
        <w:rPr>
          <w:sz w:val="28"/>
          <w:szCs w:val="28"/>
          <w:lang w:eastAsia="ru-RU"/>
        </w:rPr>
        <w:t>перераб</w:t>
      </w:r>
      <w:proofErr w:type="spellEnd"/>
      <w:r w:rsidRPr="002B592E">
        <w:rPr>
          <w:sz w:val="28"/>
          <w:szCs w:val="28"/>
          <w:lang w:eastAsia="ru-RU"/>
        </w:rPr>
        <w:t xml:space="preserve">. и </w:t>
      </w:r>
      <w:proofErr w:type="spellStart"/>
      <w:r w:rsidRPr="002B592E">
        <w:rPr>
          <w:sz w:val="28"/>
          <w:szCs w:val="28"/>
          <w:lang w:eastAsia="ru-RU"/>
        </w:rPr>
        <w:t>доп</w:t>
      </w:r>
      <w:proofErr w:type="spellEnd"/>
      <w:r w:rsidRPr="002B592E">
        <w:rPr>
          <w:sz w:val="28"/>
          <w:szCs w:val="28"/>
          <w:lang w:eastAsia="ru-RU"/>
        </w:rPr>
        <w:t>. Москва</w:t>
      </w:r>
      <w:r w:rsidR="00463D26" w:rsidRPr="002B592E">
        <w:rPr>
          <w:sz w:val="28"/>
          <w:szCs w:val="28"/>
          <w:lang w:eastAsia="ru-RU"/>
        </w:rPr>
        <w:t xml:space="preserve">: </w:t>
      </w:r>
      <w:r w:rsidRPr="002B592E">
        <w:rPr>
          <w:sz w:val="28"/>
          <w:szCs w:val="28"/>
          <w:lang w:eastAsia="ru-RU"/>
        </w:rPr>
        <w:t xml:space="preserve">НОРМА, 2000. 400 с. </w:t>
      </w:r>
    </w:p>
    <w:p w14:paraId="5A0331EB" w14:textId="067E25E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rPr>
      </w:pPr>
      <w:proofErr w:type="spellStart"/>
      <w:r w:rsidRPr="002B592E">
        <w:rPr>
          <w:sz w:val="28"/>
          <w:szCs w:val="28"/>
        </w:rPr>
        <w:t>Липницкий</w:t>
      </w:r>
      <w:proofErr w:type="spellEnd"/>
      <w:r w:rsidRPr="002B592E">
        <w:rPr>
          <w:sz w:val="28"/>
          <w:szCs w:val="28"/>
        </w:rPr>
        <w:t xml:space="preserve"> А.В. </w:t>
      </w:r>
      <w:proofErr w:type="spellStart"/>
      <w:r w:rsidRPr="002B592E">
        <w:rPr>
          <w:sz w:val="28"/>
          <w:szCs w:val="28"/>
        </w:rPr>
        <w:t>Медиация</w:t>
      </w:r>
      <w:proofErr w:type="spellEnd"/>
      <w:r w:rsidRPr="002B592E">
        <w:rPr>
          <w:sz w:val="28"/>
          <w:szCs w:val="28"/>
        </w:rPr>
        <w:t xml:space="preserve"> </w:t>
      </w:r>
      <w:proofErr w:type="spellStart"/>
      <w:r w:rsidRPr="002B592E">
        <w:rPr>
          <w:sz w:val="28"/>
          <w:szCs w:val="28"/>
        </w:rPr>
        <w:t>как</w:t>
      </w:r>
      <w:proofErr w:type="spellEnd"/>
      <w:r w:rsidRPr="002B592E">
        <w:rPr>
          <w:sz w:val="28"/>
          <w:szCs w:val="28"/>
        </w:rPr>
        <w:t xml:space="preserve"> </w:t>
      </w:r>
      <w:proofErr w:type="spellStart"/>
      <w:r w:rsidRPr="002B592E">
        <w:rPr>
          <w:sz w:val="28"/>
          <w:szCs w:val="28"/>
        </w:rPr>
        <w:t>технология</w:t>
      </w:r>
      <w:proofErr w:type="spellEnd"/>
      <w:r w:rsidRPr="002B592E">
        <w:rPr>
          <w:sz w:val="28"/>
          <w:szCs w:val="28"/>
        </w:rPr>
        <w:t xml:space="preserve"> </w:t>
      </w:r>
      <w:proofErr w:type="spellStart"/>
      <w:r w:rsidRPr="002B592E">
        <w:rPr>
          <w:sz w:val="28"/>
          <w:szCs w:val="28"/>
        </w:rPr>
        <w:t>управления</w:t>
      </w:r>
      <w:proofErr w:type="spellEnd"/>
      <w:r w:rsidRPr="002B592E">
        <w:rPr>
          <w:sz w:val="28"/>
          <w:szCs w:val="28"/>
        </w:rPr>
        <w:t xml:space="preserve"> </w:t>
      </w:r>
      <w:proofErr w:type="spellStart"/>
      <w:r w:rsidRPr="002B592E">
        <w:rPr>
          <w:sz w:val="28"/>
          <w:szCs w:val="28"/>
        </w:rPr>
        <w:t>конфликтами</w:t>
      </w:r>
      <w:proofErr w:type="spellEnd"/>
      <w:r w:rsidRPr="002B592E">
        <w:rPr>
          <w:sz w:val="28"/>
          <w:szCs w:val="28"/>
        </w:rPr>
        <w:t xml:space="preserve">. </w:t>
      </w:r>
      <w:proofErr w:type="spellStart"/>
      <w:r w:rsidRPr="002B592E">
        <w:rPr>
          <w:i/>
          <w:iCs/>
          <w:sz w:val="28"/>
          <w:szCs w:val="28"/>
        </w:rPr>
        <w:t>Вестник</w:t>
      </w:r>
      <w:proofErr w:type="spellEnd"/>
      <w:r w:rsidRPr="002B592E">
        <w:rPr>
          <w:i/>
          <w:iCs/>
          <w:sz w:val="28"/>
          <w:szCs w:val="28"/>
        </w:rPr>
        <w:t xml:space="preserve"> Санкт-</w:t>
      </w:r>
      <w:proofErr w:type="spellStart"/>
      <w:r w:rsidRPr="002B592E">
        <w:rPr>
          <w:i/>
          <w:iCs/>
          <w:sz w:val="28"/>
          <w:szCs w:val="28"/>
        </w:rPr>
        <w:t>Петербургского</w:t>
      </w:r>
      <w:proofErr w:type="spellEnd"/>
      <w:r w:rsidRPr="002B592E">
        <w:rPr>
          <w:i/>
          <w:iCs/>
          <w:sz w:val="28"/>
          <w:szCs w:val="28"/>
        </w:rPr>
        <w:t xml:space="preserve"> </w:t>
      </w:r>
      <w:proofErr w:type="spellStart"/>
      <w:r w:rsidRPr="002B592E">
        <w:rPr>
          <w:i/>
          <w:iCs/>
          <w:sz w:val="28"/>
          <w:szCs w:val="28"/>
        </w:rPr>
        <w:t>университета</w:t>
      </w:r>
      <w:proofErr w:type="spellEnd"/>
      <w:r w:rsidRPr="002B592E">
        <w:rPr>
          <w:sz w:val="28"/>
          <w:szCs w:val="28"/>
        </w:rPr>
        <w:t xml:space="preserve">. </w:t>
      </w:r>
      <w:proofErr w:type="spellStart"/>
      <w:r w:rsidRPr="002B592E">
        <w:rPr>
          <w:sz w:val="28"/>
          <w:szCs w:val="28"/>
        </w:rPr>
        <w:t>Серия</w:t>
      </w:r>
      <w:proofErr w:type="spellEnd"/>
      <w:r w:rsidRPr="002B592E">
        <w:rPr>
          <w:sz w:val="28"/>
          <w:szCs w:val="28"/>
        </w:rPr>
        <w:t xml:space="preserve"> 6. 2000. </w:t>
      </w:r>
      <w:proofErr w:type="spellStart"/>
      <w:r w:rsidRPr="002B592E">
        <w:rPr>
          <w:sz w:val="28"/>
          <w:szCs w:val="28"/>
        </w:rPr>
        <w:t>Вып</w:t>
      </w:r>
      <w:proofErr w:type="spellEnd"/>
      <w:r w:rsidRPr="002B592E">
        <w:rPr>
          <w:sz w:val="28"/>
          <w:szCs w:val="28"/>
        </w:rPr>
        <w:t>. 1 (</w:t>
      </w:r>
      <w:r w:rsidR="00463D26" w:rsidRPr="002B592E">
        <w:rPr>
          <w:sz w:val="28"/>
          <w:szCs w:val="28"/>
        </w:rPr>
        <w:t>№</w:t>
      </w:r>
      <w:r w:rsidRPr="002B592E">
        <w:rPr>
          <w:sz w:val="28"/>
          <w:szCs w:val="28"/>
        </w:rPr>
        <w:t>6). С.</w:t>
      </w:r>
      <w:r w:rsidR="00C23172" w:rsidRPr="002B592E">
        <w:rPr>
          <w:sz w:val="28"/>
          <w:szCs w:val="28"/>
        </w:rPr>
        <w:t> </w:t>
      </w:r>
      <w:r w:rsidRPr="002B592E">
        <w:rPr>
          <w:sz w:val="28"/>
          <w:szCs w:val="28"/>
        </w:rPr>
        <w:t>108-118.</w:t>
      </w:r>
    </w:p>
    <w:p w14:paraId="479EE075" w14:textId="730835E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rPr>
      </w:pPr>
      <w:proofErr w:type="spellStart"/>
      <w:r w:rsidRPr="002B592E">
        <w:rPr>
          <w:sz w:val="28"/>
          <w:szCs w:val="28"/>
          <w:lang w:eastAsia="ru-RU"/>
        </w:rPr>
        <w:t>Луцеко</w:t>
      </w:r>
      <w:proofErr w:type="spellEnd"/>
      <w:r w:rsidRPr="002B592E">
        <w:rPr>
          <w:sz w:val="28"/>
          <w:szCs w:val="28"/>
          <w:lang w:eastAsia="ru-RU"/>
        </w:rPr>
        <w:t xml:space="preserve"> Ю.В., </w:t>
      </w:r>
      <w:proofErr w:type="spellStart"/>
      <w:r w:rsidRPr="002B592E">
        <w:rPr>
          <w:sz w:val="28"/>
          <w:szCs w:val="28"/>
          <w:lang w:eastAsia="ru-RU"/>
        </w:rPr>
        <w:t>Микитчик</w:t>
      </w:r>
      <w:proofErr w:type="spellEnd"/>
      <w:r w:rsidRPr="002B592E">
        <w:rPr>
          <w:sz w:val="28"/>
          <w:szCs w:val="28"/>
          <w:lang w:eastAsia="ru-RU"/>
        </w:rPr>
        <w:t xml:space="preserve"> О.В. Умови та підстави звільнення від кримінальної відповідальності за незаконне заволодіння транспортним засобом. </w:t>
      </w:r>
      <w:r w:rsidRPr="002B592E">
        <w:rPr>
          <w:i/>
          <w:sz w:val="28"/>
          <w:szCs w:val="28"/>
          <w:lang w:eastAsia="ru-RU"/>
        </w:rPr>
        <w:t>Наше право</w:t>
      </w:r>
      <w:r w:rsidRPr="002B592E">
        <w:rPr>
          <w:sz w:val="28"/>
          <w:szCs w:val="28"/>
          <w:lang w:eastAsia="ru-RU"/>
        </w:rPr>
        <w:t xml:space="preserve">. 2016. </w:t>
      </w:r>
      <w:r w:rsidR="00463D26" w:rsidRPr="002B592E">
        <w:rPr>
          <w:sz w:val="28"/>
          <w:szCs w:val="28"/>
          <w:lang w:eastAsia="ru-RU"/>
        </w:rPr>
        <w:t>№</w:t>
      </w:r>
      <w:r w:rsidRPr="002B592E">
        <w:rPr>
          <w:sz w:val="28"/>
          <w:szCs w:val="28"/>
          <w:lang w:eastAsia="ru-RU"/>
        </w:rPr>
        <w:t xml:space="preserve">1. С. 99-106. </w:t>
      </w:r>
    </w:p>
    <w:p w14:paraId="3515CB69" w14:textId="1CC4C7F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rPr>
      </w:pPr>
      <w:r w:rsidRPr="002B592E">
        <w:rPr>
          <w:sz w:val="28"/>
          <w:szCs w:val="28"/>
          <w:lang w:eastAsia="ru-RU"/>
        </w:rPr>
        <w:t xml:space="preserve">Ляпунова Н. Потерпілий як суб`єкт кримінальних. </w:t>
      </w:r>
      <w:r w:rsidRPr="002B592E">
        <w:rPr>
          <w:i/>
          <w:iCs/>
          <w:sz w:val="28"/>
          <w:szCs w:val="28"/>
          <w:lang w:eastAsia="ru-RU"/>
        </w:rPr>
        <w:t>Юридична Україна</w:t>
      </w:r>
      <w:r w:rsidRPr="002B592E">
        <w:rPr>
          <w:sz w:val="28"/>
          <w:szCs w:val="28"/>
          <w:lang w:eastAsia="ru-RU"/>
        </w:rPr>
        <w:t xml:space="preserve">. 2009. </w:t>
      </w:r>
      <w:r w:rsidR="00463D26" w:rsidRPr="002B592E">
        <w:rPr>
          <w:sz w:val="28"/>
          <w:szCs w:val="28"/>
          <w:lang w:eastAsia="ru-RU"/>
        </w:rPr>
        <w:t>№</w:t>
      </w:r>
      <w:r w:rsidRPr="002B592E">
        <w:rPr>
          <w:sz w:val="28"/>
          <w:szCs w:val="28"/>
          <w:lang w:eastAsia="ru-RU"/>
        </w:rPr>
        <w:t xml:space="preserve">2. С. 87-92. </w:t>
      </w:r>
    </w:p>
    <w:p w14:paraId="20294BFF" w14:textId="51D1F0A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Мандриченко</w:t>
      </w:r>
      <w:proofErr w:type="spellEnd"/>
      <w:r w:rsidR="00C23172" w:rsidRPr="002B592E">
        <w:rPr>
          <w:sz w:val="28"/>
          <w:szCs w:val="28"/>
          <w:lang w:eastAsia="ru-RU"/>
        </w:rPr>
        <w:t> </w:t>
      </w:r>
      <w:r w:rsidRPr="002B592E">
        <w:rPr>
          <w:sz w:val="28"/>
          <w:szCs w:val="28"/>
          <w:lang w:eastAsia="ru-RU"/>
        </w:rPr>
        <w:t xml:space="preserve">Ж.В. Деякі аспекти нормативного удосконалення звільнення від кримінальної відповідальності за примиренням з потерпілим. </w:t>
      </w:r>
      <w:r w:rsidRPr="002B592E">
        <w:rPr>
          <w:i/>
          <w:sz w:val="28"/>
          <w:szCs w:val="28"/>
          <w:lang w:eastAsia="ru-RU"/>
        </w:rPr>
        <w:t>Актуальні проблеми держави і права</w:t>
      </w:r>
      <w:r w:rsidR="00463D26" w:rsidRPr="002B592E">
        <w:rPr>
          <w:i/>
          <w:sz w:val="28"/>
          <w:szCs w:val="28"/>
          <w:lang w:eastAsia="ru-RU"/>
        </w:rPr>
        <w:t xml:space="preserve">: </w:t>
      </w:r>
      <w:proofErr w:type="spellStart"/>
      <w:r w:rsidRPr="002B592E">
        <w:rPr>
          <w:sz w:val="28"/>
          <w:szCs w:val="28"/>
          <w:lang w:eastAsia="ru-RU"/>
        </w:rPr>
        <w:t>зб</w:t>
      </w:r>
      <w:proofErr w:type="spellEnd"/>
      <w:r w:rsidRPr="002B592E">
        <w:rPr>
          <w:sz w:val="28"/>
          <w:szCs w:val="28"/>
          <w:lang w:eastAsia="ru-RU"/>
        </w:rPr>
        <w:t xml:space="preserve">. наук. праць. Одеса, 2004. </w:t>
      </w:r>
      <w:proofErr w:type="spellStart"/>
      <w:r w:rsidRPr="002B592E">
        <w:rPr>
          <w:sz w:val="28"/>
          <w:szCs w:val="28"/>
          <w:lang w:eastAsia="ru-RU"/>
        </w:rPr>
        <w:t>Вип</w:t>
      </w:r>
      <w:proofErr w:type="spellEnd"/>
      <w:r w:rsidRPr="002B592E">
        <w:rPr>
          <w:sz w:val="28"/>
          <w:szCs w:val="28"/>
          <w:lang w:eastAsia="ru-RU"/>
        </w:rPr>
        <w:t>.</w:t>
      </w:r>
      <w:r w:rsidR="00463D26" w:rsidRPr="002B592E">
        <w:rPr>
          <w:sz w:val="28"/>
          <w:szCs w:val="28"/>
          <w:lang w:eastAsia="ru-RU"/>
        </w:rPr>
        <w:t xml:space="preserve"> </w:t>
      </w:r>
      <w:r w:rsidRPr="002B592E">
        <w:rPr>
          <w:sz w:val="28"/>
          <w:szCs w:val="28"/>
          <w:lang w:eastAsia="ru-RU"/>
        </w:rPr>
        <w:t>22. С.</w:t>
      </w:r>
      <w:r w:rsidR="00C23172" w:rsidRPr="002B592E">
        <w:rPr>
          <w:sz w:val="28"/>
          <w:szCs w:val="28"/>
          <w:lang w:eastAsia="ru-RU"/>
        </w:rPr>
        <w:t> </w:t>
      </w:r>
      <w:r w:rsidRPr="002B592E">
        <w:rPr>
          <w:sz w:val="28"/>
          <w:szCs w:val="28"/>
          <w:lang w:eastAsia="ru-RU"/>
        </w:rPr>
        <w:t>921-925.</w:t>
      </w:r>
    </w:p>
    <w:p w14:paraId="6B5528BC" w14:textId="6279428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lastRenderedPageBreak/>
        <w:t>Матишевський</w:t>
      </w:r>
      <w:proofErr w:type="spellEnd"/>
      <w:r w:rsidRPr="002B592E">
        <w:rPr>
          <w:sz w:val="28"/>
          <w:szCs w:val="28"/>
          <w:lang w:eastAsia="ru-RU"/>
        </w:rPr>
        <w:t xml:space="preserve"> П.С. Кримінальне право України. Загальна частина</w:t>
      </w:r>
      <w:r w:rsidR="00463D26" w:rsidRPr="002B592E">
        <w:rPr>
          <w:sz w:val="28"/>
          <w:szCs w:val="28"/>
          <w:lang w:eastAsia="ru-RU"/>
        </w:rPr>
        <w:t xml:space="preserve">: </w:t>
      </w:r>
      <w:r w:rsidRPr="002B592E">
        <w:rPr>
          <w:sz w:val="28"/>
          <w:szCs w:val="28"/>
          <w:lang w:eastAsia="ru-RU"/>
        </w:rPr>
        <w:t>підручник. Київ</w:t>
      </w:r>
      <w:r w:rsidR="00463D26" w:rsidRPr="002B592E">
        <w:rPr>
          <w:sz w:val="28"/>
          <w:szCs w:val="28"/>
          <w:lang w:eastAsia="ru-RU"/>
        </w:rPr>
        <w:t xml:space="preserve">: </w:t>
      </w:r>
      <w:r w:rsidRPr="002B592E">
        <w:rPr>
          <w:sz w:val="28"/>
          <w:szCs w:val="28"/>
          <w:lang w:eastAsia="ru-RU"/>
        </w:rPr>
        <w:t>А.С.К. 2001. 347</w:t>
      </w:r>
      <w:r w:rsidR="00463D26" w:rsidRPr="002B592E">
        <w:rPr>
          <w:sz w:val="28"/>
          <w:szCs w:val="28"/>
          <w:lang w:eastAsia="ru-RU"/>
        </w:rPr>
        <w:t xml:space="preserve"> </w:t>
      </w:r>
      <w:r w:rsidRPr="002B592E">
        <w:rPr>
          <w:sz w:val="28"/>
          <w:szCs w:val="28"/>
          <w:lang w:eastAsia="ru-RU"/>
        </w:rPr>
        <w:t>с.</w:t>
      </w:r>
    </w:p>
    <w:p w14:paraId="3D08AFDB" w14:textId="2F8D802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Мельникова</w:t>
      </w:r>
      <w:r w:rsidR="00C23172" w:rsidRPr="002B592E">
        <w:rPr>
          <w:sz w:val="28"/>
          <w:szCs w:val="28"/>
          <w:lang w:eastAsia="ru-RU"/>
        </w:rPr>
        <w:t> </w:t>
      </w:r>
      <w:r w:rsidRPr="002B592E">
        <w:rPr>
          <w:sz w:val="28"/>
          <w:szCs w:val="28"/>
          <w:lang w:eastAsia="ru-RU"/>
        </w:rPr>
        <w:t xml:space="preserve">Э.Б. </w:t>
      </w:r>
      <w:proofErr w:type="spellStart"/>
      <w:r w:rsidRPr="002B592E">
        <w:rPr>
          <w:sz w:val="28"/>
          <w:szCs w:val="28"/>
          <w:lang w:eastAsia="ru-RU"/>
        </w:rPr>
        <w:t>Ювенальная</w:t>
      </w:r>
      <w:proofErr w:type="spellEnd"/>
      <w:r w:rsidRPr="002B592E">
        <w:rPr>
          <w:sz w:val="28"/>
          <w:szCs w:val="28"/>
          <w:lang w:eastAsia="ru-RU"/>
        </w:rPr>
        <w:t xml:space="preserve"> </w:t>
      </w:r>
      <w:proofErr w:type="spellStart"/>
      <w:r w:rsidRPr="002B592E">
        <w:rPr>
          <w:sz w:val="28"/>
          <w:szCs w:val="28"/>
          <w:lang w:eastAsia="ru-RU"/>
        </w:rPr>
        <w:t>юстиция</w:t>
      </w:r>
      <w:proofErr w:type="spellEnd"/>
      <w:r w:rsidRPr="002B592E">
        <w:rPr>
          <w:sz w:val="28"/>
          <w:szCs w:val="28"/>
          <w:lang w:eastAsia="ru-RU"/>
        </w:rPr>
        <w:t xml:space="preserve">. </w:t>
      </w:r>
      <w:proofErr w:type="spellStart"/>
      <w:r w:rsidRPr="002B592E">
        <w:rPr>
          <w:sz w:val="28"/>
          <w:szCs w:val="28"/>
          <w:lang w:eastAsia="ru-RU"/>
        </w:rPr>
        <w:t>Проблемы</w:t>
      </w:r>
      <w:proofErr w:type="spellEnd"/>
      <w:r w:rsidRPr="002B592E">
        <w:rPr>
          <w:sz w:val="28"/>
          <w:szCs w:val="28"/>
          <w:lang w:eastAsia="ru-RU"/>
        </w:rPr>
        <w:t xml:space="preserve"> </w:t>
      </w:r>
      <w:proofErr w:type="spellStart"/>
      <w:r w:rsidRPr="002B592E">
        <w:rPr>
          <w:sz w:val="28"/>
          <w:szCs w:val="28"/>
          <w:lang w:eastAsia="ru-RU"/>
        </w:rPr>
        <w:t>уголовного</w:t>
      </w:r>
      <w:proofErr w:type="spellEnd"/>
      <w:r w:rsidRPr="002B592E">
        <w:rPr>
          <w:sz w:val="28"/>
          <w:szCs w:val="28"/>
          <w:lang w:eastAsia="ru-RU"/>
        </w:rPr>
        <w:t xml:space="preserve"> права, </w:t>
      </w:r>
      <w:proofErr w:type="spellStart"/>
      <w:r w:rsidRPr="002B592E">
        <w:rPr>
          <w:sz w:val="28"/>
          <w:szCs w:val="28"/>
          <w:lang w:eastAsia="ru-RU"/>
        </w:rPr>
        <w:t>уголовного</w:t>
      </w:r>
      <w:proofErr w:type="spellEnd"/>
      <w:r w:rsidRPr="002B592E">
        <w:rPr>
          <w:sz w:val="28"/>
          <w:szCs w:val="28"/>
          <w:lang w:eastAsia="ru-RU"/>
        </w:rPr>
        <w:t xml:space="preserve"> </w:t>
      </w:r>
      <w:proofErr w:type="spellStart"/>
      <w:r w:rsidRPr="002B592E">
        <w:rPr>
          <w:sz w:val="28"/>
          <w:szCs w:val="28"/>
          <w:lang w:eastAsia="ru-RU"/>
        </w:rPr>
        <w:t>процесса</w:t>
      </w:r>
      <w:proofErr w:type="spellEnd"/>
      <w:r w:rsidRPr="002B592E">
        <w:rPr>
          <w:sz w:val="28"/>
          <w:szCs w:val="28"/>
          <w:lang w:eastAsia="ru-RU"/>
        </w:rPr>
        <w:t xml:space="preserve"> и </w:t>
      </w:r>
      <w:proofErr w:type="spellStart"/>
      <w:r w:rsidRPr="002B592E">
        <w:rPr>
          <w:sz w:val="28"/>
          <w:szCs w:val="28"/>
          <w:lang w:eastAsia="ru-RU"/>
        </w:rPr>
        <w:t>криминологии</w:t>
      </w:r>
      <w:proofErr w:type="spellEnd"/>
      <w:r w:rsidR="00463D26" w:rsidRPr="002B592E">
        <w:rPr>
          <w:sz w:val="28"/>
          <w:szCs w:val="28"/>
          <w:lang w:eastAsia="ru-RU"/>
        </w:rPr>
        <w:t xml:space="preserve">: </w:t>
      </w:r>
      <w:proofErr w:type="spellStart"/>
      <w:r w:rsidRPr="002B592E">
        <w:rPr>
          <w:sz w:val="28"/>
          <w:szCs w:val="28"/>
          <w:lang w:eastAsia="ru-RU"/>
        </w:rPr>
        <w:t>учеб</w:t>
      </w:r>
      <w:proofErr w:type="spellEnd"/>
      <w:r w:rsidRPr="002B592E">
        <w:rPr>
          <w:sz w:val="28"/>
          <w:szCs w:val="28"/>
          <w:lang w:eastAsia="ru-RU"/>
        </w:rPr>
        <w:t xml:space="preserve">. </w:t>
      </w:r>
      <w:proofErr w:type="spellStart"/>
      <w:r w:rsidRPr="002B592E">
        <w:rPr>
          <w:sz w:val="28"/>
          <w:szCs w:val="28"/>
          <w:lang w:eastAsia="ru-RU"/>
        </w:rPr>
        <w:t>пособие</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Дело</w:t>
      </w:r>
      <w:proofErr w:type="spellEnd"/>
      <w:r w:rsidRPr="002B592E">
        <w:rPr>
          <w:sz w:val="28"/>
          <w:szCs w:val="28"/>
          <w:lang w:eastAsia="ru-RU"/>
        </w:rPr>
        <w:t>, 2000. 272</w:t>
      </w:r>
      <w:r w:rsidR="00463D26" w:rsidRPr="002B592E">
        <w:rPr>
          <w:sz w:val="28"/>
          <w:szCs w:val="28"/>
          <w:lang w:eastAsia="ru-RU"/>
        </w:rPr>
        <w:t xml:space="preserve"> </w:t>
      </w:r>
      <w:r w:rsidRPr="002B592E">
        <w:rPr>
          <w:sz w:val="28"/>
          <w:szCs w:val="28"/>
          <w:lang w:eastAsia="ru-RU"/>
        </w:rPr>
        <w:t>с.</w:t>
      </w:r>
    </w:p>
    <w:p w14:paraId="114F2C45" w14:textId="011D4FE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Митрофанов</w:t>
      </w:r>
      <w:r w:rsidR="00C23172" w:rsidRPr="002B592E">
        <w:rPr>
          <w:sz w:val="28"/>
          <w:szCs w:val="28"/>
          <w:lang w:eastAsia="ru-RU"/>
        </w:rPr>
        <w:t> </w:t>
      </w:r>
      <w:r w:rsidRPr="002B592E">
        <w:rPr>
          <w:sz w:val="28"/>
          <w:szCs w:val="28"/>
          <w:lang w:eastAsia="ru-RU"/>
        </w:rPr>
        <w:t xml:space="preserve">І. Суб'єкти відновлювальних кримінально-правових відносин. </w:t>
      </w:r>
      <w:r w:rsidRPr="002B592E">
        <w:rPr>
          <w:i/>
          <w:sz w:val="28"/>
          <w:szCs w:val="28"/>
          <w:lang w:eastAsia="ru-RU"/>
        </w:rPr>
        <w:t>Юридична Україна</w:t>
      </w:r>
      <w:r w:rsidRPr="002B592E">
        <w:rPr>
          <w:sz w:val="28"/>
          <w:szCs w:val="28"/>
          <w:lang w:eastAsia="ru-RU"/>
        </w:rPr>
        <w:t xml:space="preserve">. 2010. </w:t>
      </w:r>
      <w:r w:rsidR="00463D26" w:rsidRPr="002B592E">
        <w:rPr>
          <w:sz w:val="28"/>
          <w:szCs w:val="28"/>
          <w:lang w:eastAsia="ru-RU"/>
        </w:rPr>
        <w:t>№</w:t>
      </w:r>
      <w:r w:rsidRPr="002B592E">
        <w:rPr>
          <w:sz w:val="28"/>
          <w:szCs w:val="28"/>
          <w:lang w:eastAsia="ru-RU"/>
        </w:rPr>
        <w:t>12. С.</w:t>
      </w:r>
      <w:r w:rsidR="00463D26" w:rsidRPr="002B592E">
        <w:rPr>
          <w:sz w:val="28"/>
          <w:szCs w:val="28"/>
          <w:lang w:eastAsia="ru-RU"/>
        </w:rPr>
        <w:t xml:space="preserve"> </w:t>
      </w:r>
      <w:r w:rsidRPr="002B592E">
        <w:rPr>
          <w:sz w:val="28"/>
          <w:szCs w:val="28"/>
          <w:lang w:eastAsia="ru-RU"/>
        </w:rPr>
        <w:t>110-115.</w:t>
      </w:r>
    </w:p>
    <w:p w14:paraId="25620006" w14:textId="308132F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Михлин</w:t>
      </w:r>
      <w:proofErr w:type="spellEnd"/>
      <w:r w:rsidRPr="002B592E">
        <w:rPr>
          <w:sz w:val="28"/>
          <w:szCs w:val="28"/>
          <w:lang w:eastAsia="ru-RU"/>
        </w:rPr>
        <w:t xml:space="preserve"> А.С. </w:t>
      </w:r>
      <w:proofErr w:type="spellStart"/>
      <w:r w:rsidRPr="002B592E">
        <w:rPr>
          <w:sz w:val="28"/>
          <w:szCs w:val="28"/>
          <w:lang w:eastAsia="ru-RU"/>
        </w:rPr>
        <w:t>Последствия</w:t>
      </w:r>
      <w:proofErr w:type="spellEnd"/>
      <w:r w:rsidRPr="002B592E">
        <w:rPr>
          <w:sz w:val="28"/>
          <w:szCs w:val="28"/>
          <w:lang w:eastAsia="ru-RU"/>
        </w:rPr>
        <w:t xml:space="preserve"> </w:t>
      </w:r>
      <w:proofErr w:type="spellStart"/>
      <w:r w:rsidRPr="002B592E">
        <w:rPr>
          <w:sz w:val="28"/>
          <w:szCs w:val="28"/>
          <w:lang w:eastAsia="ru-RU"/>
        </w:rPr>
        <w:t>преступления</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xml:space="preserve">. </w:t>
      </w:r>
      <w:proofErr w:type="spellStart"/>
      <w:r w:rsidRPr="002B592E">
        <w:rPr>
          <w:sz w:val="28"/>
          <w:szCs w:val="28"/>
          <w:lang w:eastAsia="ru-RU"/>
        </w:rPr>
        <w:t>лит</w:t>
      </w:r>
      <w:proofErr w:type="spellEnd"/>
      <w:r w:rsidRPr="002B592E">
        <w:rPr>
          <w:sz w:val="28"/>
          <w:szCs w:val="28"/>
          <w:lang w:eastAsia="ru-RU"/>
        </w:rPr>
        <w:t>., 1969. 215</w:t>
      </w:r>
      <w:r w:rsidR="00463D26" w:rsidRPr="002B592E">
        <w:rPr>
          <w:sz w:val="28"/>
          <w:szCs w:val="28"/>
          <w:lang w:eastAsia="ru-RU"/>
        </w:rPr>
        <w:t xml:space="preserve"> </w:t>
      </w:r>
      <w:r w:rsidRPr="002B592E">
        <w:rPr>
          <w:sz w:val="28"/>
          <w:szCs w:val="28"/>
          <w:lang w:eastAsia="ru-RU"/>
        </w:rPr>
        <w:t xml:space="preserve">с. </w:t>
      </w:r>
    </w:p>
    <w:p w14:paraId="3BA7BF6B" w14:textId="67E67B5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Мухаметдинов</w:t>
      </w:r>
      <w:proofErr w:type="spellEnd"/>
      <w:r w:rsidR="00C23172" w:rsidRPr="002B592E">
        <w:rPr>
          <w:sz w:val="28"/>
          <w:szCs w:val="28"/>
          <w:lang w:eastAsia="ru-RU"/>
        </w:rPr>
        <w:t> </w:t>
      </w:r>
      <w:r w:rsidRPr="002B592E">
        <w:rPr>
          <w:sz w:val="28"/>
          <w:szCs w:val="28"/>
          <w:lang w:eastAsia="ru-RU"/>
        </w:rPr>
        <w:t xml:space="preserve">Р.Х. </w:t>
      </w:r>
      <w:proofErr w:type="spellStart"/>
      <w:r w:rsidRPr="002B592E">
        <w:rPr>
          <w:sz w:val="28"/>
          <w:szCs w:val="28"/>
          <w:lang w:eastAsia="ru-RU"/>
        </w:rPr>
        <w:t>Теоретические</w:t>
      </w:r>
      <w:proofErr w:type="spellEnd"/>
      <w:r w:rsidRPr="002B592E">
        <w:rPr>
          <w:sz w:val="28"/>
          <w:szCs w:val="28"/>
          <w:lang w:eastAsia="ru-RU"/>
        </w:rPr>
        <w:t xml:space="preserve"> </w:t>
      </w:r>
      <w:proofErr w:type="spellStart"/>
      <w:r w:rsidRPr="002B592E">
        <w:rPr>
          <w:sz w:val="28"/>
          <w:szCs w:val="28"/>
          <w:lang w:eastAsia="ru-RU"/>
        </w:rPr>
        <w:t>аспекты</w:t>
      </w:r>
      <w:proofErr w:type="spellEnd"/>
      <w:r w:rsidRPr="002B592E">
        <w:rPr>
          <w:sz w:val="28"/>
          <w:szCs w:val="28"/>
          <w:lang w:eastAsia="ru-RU"/>
        </w:rPr>
        <w:t xml:space="preserve"> </w:t>
      </w:r>
      <w:proofErr w:type="spellStart"/>
      <w:r w:rsidRPr="002B592E">
        <w:rPr>
          <w:sz w:val="28"/>
          <w:szCs w:val="28"/>
          <w:lang w:eastAsia="ru-RU"/>
        </w:rPr>
        <w:t>урегулирования</w:t>
      </w:r>
      <w:proofErr w:type="spellEnd"/>
      <w:r w:rsidRPr="002B592E">
        <w:rPr>
          <w:sz w:val="28"/>
          <w:szCs w:val="28"/>
          <w:lang w:eastAsia="ru-RU"/>
        </w:rPr>
        <w:t xml:space="preserve"> </w:t>
      </w:r>
      <w:proofErr w:type="spellStart"/>
      <w:r w:rsidRPr="002B592E">
        <w:rPr>
          <w:sz w:val="28"/>
          <w:szCs w:val="28"/>
          <w:lang w:eastAsia="ru-RU"/>
        </w:rPr>
        <w:t>государственно-правовых</w:t>
      </w:r>
      <w:proofErr w:type="spellEnd"/>
      <w:r w:rsidRPr="002B592E">
        <w:rPr>
          <w:sz w:val="28"/>
          <w:szCs w:val="28"/>
          <w:lang w:eastAsia="ru-RU"/>
        </w:rPr>
        <w:t xml:space="preserve"> </w:t>
      </w:r>
      <w:proofErr w:type="spellStart"/>
      <w:r w:rsidRPr="002B592E">
        <w:rPr>
          <w:sz w:val="28"/>
          <w:szCs w:val="28"/>
          <w:lang w:eastAsia="ru-RU"/>
        </w:rPr>
        <w:t>конфликтов</w:t>
      </w:r>
      <w:proofErr w:type="spellEnd"/>
      <w:r w:rsidRPr="002B592E">
        <w:rPr>
          <w:sz w:val="28"/>
          <w:szCs w:val="28"/>
          <w:lang w:eastAsia="ru-RU"/>
        </w:rPr>
        <w:t xml:space="preserve">. </w:t>
      </w:r>
      <w:proofErr w:type="spellStart"/>
      <w:r w:rsidRPr="002B592E">
        <w:rPr>
          <w:i/>
          <w:iCs/>
          <w:sz w:val="28"/>
          <w:szCs w:val="28"/>
          <w:lang w:eastAsia="ru-RU"/>
        </w:rPr>
        <w:t>Правовое</w:t>
      </w:r>
      <w:proofErr w:type="spellEnd"/>
      <w:r w:rsidRPr="002B592E">
        <w:rPr>
          <w:i/>
          <w:iCs/>
          <w:sz w:val="28"/>
          <w:szCs w:val="28"/>
          <w:lang w:eastAsia="ru-RU"/>
        </w:rPr>
        <w:t xml:space="preserve"> </w:t>
      </w:r>
      <w:proofErr w:type="spellStart"/>
      <w:r w:rsidRPr="002B592E">
        <w:rPr>
          <w:i/>
          <w:iCs/>
          <w:sz w:val="28"/>
          <w:szCs w:val="28"/>
          <w:lang w:eastAsia="ru-RU"/>
        </w:rPr>
        <w:t>государство</w:t>
      </w:r>
      <w:proofErr w:type="spellEnd"/>
      <w:r w:rsidRPr="002B592E">
        <w:rPr>
          <w:i/>
          <w:iCs/>
          <w:sz w:val="28"/>
          <w:szCs w:val="28"/>
          <w:lang w:eastAsia="ru-RU"/>
        </w:rPr>
        <w:t xml:space="preserve">: </w:t>
      </w:r>
      <w:proofErr w:type="spellStart"/>
      <w:r w:rsidRPr="002B592E">
        <w:rPr>
          <w:i/>
          <w:iCs/>
          <w:sz w:val="28"/>
          <w:szCs w:val="28"/>
          <w:lang w:eastAsia="ru-RU"/>
        </w:rPr>
        <w:t>теория</w:t>
      </w:r>
      <w:proofErr w:type="spellEnd"/>
      <w:r w:rsidRPr="002B592E">
        <w:rPr>
          <w:i/>
          <w:iCs/>
          <w:sz w:val="28"/>
          <w:szCs w:val="28"/>
          <w:lang w:eastAsia="ru-RU"/>
        </w:rPr>
        <w:t xml:space="preserve"> и практика.</w:t>
      </w:r>
      <w:r w:rsidRPr="002B592E">
        <w:rPr>
          <w:sz w:val="28"/>
          <w:szCs w:val="28"/>
          <w:lang w:eastAsia="ru-RU"/>
        </w:rPr>
        <w:t xml:space="preserve"> 2012. </w:t>
      </w:r>
      <w:r w:rsidR="00463D26" w:rsidRPr="002B592E">
        <w:rPr>
          <w:sz w:val="28"/>
          <w:szCs w:val="28"/>
          <w:lang w:eastAsia="ru-RU"/>
        </w:rPr>
        <w:t>№</w:t>
      </w:r>
      <w:r w:rsidRPr="002B592E">
        <w:rPr>
          <w:sz w:val="28"/>
          <w:szCs w:val="28"/>
          <w:lang w:eastAsia="ru-RU"/>
        </w:rPr>
        <w:t xml:space="preserve">2. С. 72-76. </w:t>
      </w:r>
    </w:p>
    <w:p w14:paraId="2D675286" w14:textId="689EF4D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Навроцька</w:t>
      </w:r>
      <w:r w:rsidR="00C23172" w:rsidRPr="002B592E">
        <w:rPr>
          <w:sz w:val="28"/>
          <w:szCs w:val="28"/>
          <w:lang w:eastAsia="ru-RU"/>
        </w:rPr>
        <w:t> </w:t>
      </w:r>
      <w:r w:rsidRPr="002B592E">
        <w:rPr>
          <w:sz w:val="28"/>
          <w:szCs w:val="28"/>
          <w:lang w:eastAsia="ru-RU"/>
        </w:rPr>
        <w:t xml:space="preserve">В.В. Засада </w:t>
      </w:r>
      <w:proofErr w:type="spellStart"/>
      <w:r w:rsidRPr="002B592E">
        <w:rPr>
          <w:sz w:val="28"/>
          <w:szCs w:val="28"/>
          <w:lang w:eastAsia="ru-RU"/>
        </w:rPr>
        <w:t>диспозитивності</w:t>
      </w:r>
      <w:proofErr w:type="spellEnd"/>
      <w:r w:rsidRPr="002B592E">
        <w:rPr>
          <w:sz w:val="28"/>
          <w:szCs w:val="28"/>
          <w:lang w:eastAsia="ru-RU"/>
        </w:rPr>
        <w:t xml:space="preserve"> та її реалізація в кримінальному процесі України</w:t>
      </w:r>
      <w:r w:rsidR="00463D26" w:rsidRPr="002B592E">
        <w:rPr>
          <w:sz w:val="28"/>
          <w:szCs w:val="28"/>
          <w:lang w:eastAsia="ru-RU"/>
        </w:rPr>
        <w:t xml:space="preserve">: </w:t>
      </w:r>
      <w:r w:rsidRPr="002B592E">
        <w:rPr>
          <w:sz w:val="28"/>
          <w:szCs w:val="28"/>
          <w:lang w:eastAsia="ru-RU"/>
        </w:rPr>
        <w:t>монографія. Львів</w:t>
      </w:r>
      <w:r w:rsidR="00463D26" w:rsidRPr="002B592E">
        <w:rPr>
          <w:sz w:val="28"/>
          <w:szCs w:val="28"/>
          <w:lang w:eastAsia="ru-RU"/>
        </w:rPr>
        <w:t xml:space="preserve">: </w:t>
      </w:r>
      <w:r w:rsidRPr="002B592E">
        <w:rPr>
          <w:sz w:val="28"/>
          <w:szCs w:val="28"/>
          <w:lang w:eastAsia="ru-RU"/>
        </w:rPr>
        <w:t xml:space="preserve">Львів. </w:t>
      </w:r>
      <w:proofErr w:type="spellStart"/>
      <w:r w:rsidRPr="002B592E">
        <w:rPr>
          <w:sz w:val="28"/>
          <w:szCs w:val="28"/>
          <w:lang w:eastAsia="ru-RU"/>
        </w:rPr>
        <w:t>держ</w:t>
      </w:r>
      <w:proofErr w:type="spellEnd"/>
      <w:r w:rsidRPr="002B592E">
        <w:rPr>
          <w:sz w:val="28"/>
          <w:szCs w:val="28"/>
          <w:lang w:eastAsia="ru-RU"/>
        </w:rPr>
        <w:t>. ун</w:t>
      </w:r>
      <w:r w:rsidRPr="002B592E">
        <w:rPr>
          <w:sz w:val="28"/>
          <w:szCs w:val="28"/>
          <w:lang w:eastAsia="ru-RU"/>
        </w:rPr>
        <w:noBreakHyphen/>
        <w:t xml:space="preserve">т </w:t>
      </w:r>
      <w:proofErr w:type="spellStart"/>
      <w:r w:rsidRPr="002B592E">
        <w:rPr>
          <w:sz w:val="28"/>
          <w:szCs w:val="28"/>
          <w:lang w:eastAsia="ru-RU"/>
        </w:rPr>
        <w:t>внутріш</w:t>
      </w:r>
      <w:proofErr w:type="spellEnd"/>
      <w:r w:rsidRPr="002B592E">
        <w:rPr>
          <w:sz w:val="28"/>
          <w:szCs w:val="28"/>
          <w:lang w:eastAsia="ru-RU"/>
        </w:rPr>
        <w:t xml:space="preserve">. справ, 2010. 439 с. </w:t>
      </w:r>
    </w:p>
    <w:p w14:paraId="6FD5B2AC" w14:textId="6C62B94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Навроцький</w:t>
      </w:r>
      <w:r w:rsidR="00C23172" w:rsidRPr="002B592E">
        <w:rPr>
          <w:sz w:val="28"/>
          <w:szCs w:val="28"/>
          <w:lang w:eastAsia="ru-RU"/>
        </w:rPr>
        <w:t> </w:t>
      </w:r>
      <w:r w:rsidRPr="002B592E">
        <w:rPr>
          <w:sz w:val="28"/>
          <w:szCs w:val="28"/>
          <w:lang w:eastAsia="ru-RU"/>
        </w:rPr>
        <w:t>В.О. Основи кримінально-правової кваліфікації</w:t>
      </w:r>
      <w:r w:rsidR="00463D26" w:rsidRPr="002B592E">
        <w:rPr>
          <w:sz w:val="28"/>
          <w:szCs w:val="28"/>
          <w:lang w:eastAsia="ru-RU"/>
        </w:rPr>
        <w:t xml:space="preserve">: </w:t>
      </w:r>
      <w:proofErr w:type="spellStart"/>
      <w:r w:rsidRPr="002B592E">
        <w:rPr>
          <w:sz w:val="28"/>
          <w:szCs w:val="28"/>
          <w:lang w:eastAsia="ru-RU"/>
        </w:rPr>
        <w:t>навч</w:t>
      </w:r>
      <w:proofErr w:type="spellEnd"/>
      <w:r w:rsidRPr="002B592E">
        <w:rPr>
          <w:sz w:val="28"/>
          <w:szCs w:val="28"/>
          <w:lang w:eastAsia="ru-RU"/>
        </w:rPr>
        <w:t>. посібник. Київ</w:t>
      </w:r>
      <w:r w:rsidR="00463D26" w:rsidRPr="002B592E">
        <w:rPr>
          <w:sz w:val="28"/>
          <w:szCs w:val="28"/>
          <w:lang w:eastAsia="ru-RU"/>
        </w:rPr>
        <w:t xml:space="preserve">: </w:t>
      </w:r>
      <w:r w:rsidRPr="002B592E">
        <w:rPr>
          <w:sz w:val="28"/>
          <w:szCs w:val="28"/>
          <w:lang w:eastAsia="ru-RU"/>
        </w:rPr>
        <w:t xml:space="preserve">Юрінком Інтер, 2009. 512 с. </w:t>
      </w:r>
    </w:p>
    <w:p w14:paraId="74346213" w14:textId="2EC2A7EC"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Наден</w:t>
      </w:r>
      <w:proofErr w:type="spellEnd"/>
      <w:r w:rsidR="00C23172" w:rsidRPr="002B592E">
        <w:rPr>
          <w:sz w:val="28"/>
          <w:szCs w:val="28"/>
          <w:lang w:eastAsia="ru-RU"/>
        </w:rPr>
        <w:t> </w:t>
      </w:r>
      <w:r w:rsidRPr="002B592E">
        <w:rPr>
          <w:sz w:val="28"/>
          <w:szCs w:val="28"/>
          <w:lang w:eastAsia="ru-RU"/>
        </w:rPr>
        <w:t>О.В. Спеціальні види звільнення від кримінальної відповідальності за злочини в сфері обігу наркотичних засобів, психотропних речовин, їх аналогів або прекурсорів</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proofErr w:type="spellStart"/>
      <w:r w:rsidRPr="002B592E">
        <w:rPr>
          <w:sz w:val="28"/>
          <w:szCs w:val="28"/>
          <w:lang w:eastAsia="ru-RU"/>
        </w:rPr>
        <w:t>Нац</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акад. ім. Ярослава Мудрого. Харків, 2003. 20 с.</w:t>
      </w:r>
    </w:p>
    <w:p w14:paraId="18A35AD5" w14:textId="17A73F5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Наден</w:t>
      </w:r>
      <w:proofErr w:type="spellEnd"/>
      <w:r w:rsidR="00C23172" w:rsidRPr="002B592E">
        <w:rPr>
          <w:sz w:val="28"/>
          <w:szCs w:val="28"/>
          <w:lang w:eastAsia="ru-RU"/>
        </w:rPr>
        <w:t> </w:t>
      </w:r>
      <w:r w:rsidRPr="002B592E">
        <w:rPr>
          <w:sz w:val="28"/>
          <w:szCs w:val="28"/>
          <w:lang w:eastAsia="ru-RU"/>
        </w:rPr>
        <w:t>О.В. Спеціальні види звільнення від кримінальної відповідальності за злочини у сфері обігу наркотичних засобів, психотропних речовин, їх аналогів або прекурсорів</w:t>
      </w:r>
      <w:r w:rsidR="00463D26" w:rsidRPr="002B592E">
        <w:rPr>
          <w:sz w:val="28"/>
          <w:szCs w:val="28"/>
          <w:lang w:eastAsia="ru-RU"/>
        </w:rPr>
        <w:t xml:space="preserve">: </w:t>
      </w:r>
      <w:r w:rsidRPr="002B592E">
        <w:rPr>
          <w:sz w:val="28"/>
          <w:szCs w:val="28"/>
          <w:lang w:eastAsia="ru-RU"/>
        </w:rPr>
        <w:t>монографія. Харків</w:t>
      </w:r>
      <w:r w:rsidR="00463D26" w:rsidRPr="002B592E">
        <w:rPr>
          <w:sz w:val="28"/>
          <w:szCs w:val="28"/>
          <w:lang w:eastAsia="ru-RU"/>
        </w:rPr>
        <w:t xml:space="preserve">: </w:t>
      </w:r>
      <w:r w:rsidRPr="002B592E">
        <w:rPr>
          <w:sz w:val="28"/>
          <w:szCs w:val="28"/>
          <w:lang w:eastAsia="ru-RU"/>
        </w:rPr>
        <w:t>Право, 2003. 224</w:t>
      </w:r>
      <w:r w:rsidR="00463D26" w:rsidRPr="002B592E">
        <w:rPr>
          <w:sz w:val="28"/>
          <w:szCs w:val="28"/>
          <w:lang w:eastAsia="ru-RU"/>
        </w:rPr>
        <w:t xml:space="preserve"> </w:t>
      </w:r>
      <w:r w:rsidRPr="002B592E">
        <w:rPr>
          <w:sz w:val="28"/>
          <w:szCs w:val="28"/>
          <w:lang w:eastAsia="ru-RU"/>
        </w:rPr>
        <w:t xml:space="preserve">с. </w:t>
      </w:r>
    </w:p>
    <w:p w14:paraId="4DE04E75" w14:textId="1829237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Науково-практичний коментар до </w:t>
      </w:r>
      <w:proofErr w:type="spellStart"/>
      <w:r w:rsidRPr="002B592E">
        <w:rPr>
          <w:sz w:val="28"/>
          <w:szCs w:val="28"/>
          <w:lang w:eastAsia="ru-RU"/>
        </w:rPr>
        <w:t>Кримiнального</w:t>
      </w:r>
      <w:proofErr w:type="spellEnd"/>
      <w:r w:rsidRPr="002B592E">
        <w:rPr>
          <w:sz w:val="28"/>
          <w:szCs w:val="28"/>
          <w:lang w:eastAsia="ru-RU"/>
        </w:rPr>
        <w:t xml:space="preserve"> кодексу України: Загальна частина. У 2-х ч. Ч. 1 </w:t>
      </w:r>
      <w:r w:rsidR="00463D26" w:rsidRPr="002B592E">
        <w:rPr>
          <w:sz w:val="28"/>
          <w:szCs w:val="28"/>
          <w:lang w:eastAsia="ru-RU"/>
        </w:rPr>
        <w:t>/</w:t>
      </w:r>
      <w:r w:rsidRPr="002B592E">
        <w:rPr>
          <w:sz w:val="28"/>
          <w:szCs w:val="28"/>
          <w:lang w:eastAsia="ru-RU"/>
        </w:rPr>
        <w:t xml:space="preserve">за </w:t>
      </w:r>
      <w:proofErr w:type="spellStart"/>
      <w:r w:rsidRPr="002B592E">
        <w:rPr>
          <w:sz w:val="28"/>
          <w:szCs w:val="28"/>
          <w:lang w:eastAsia="ru-RU"/>
        </w:rPr>
        <w:t>заг</w:t>
      </w:r>
      <w:proofErr w:type="spellEnd"/>
      <w:r w:rsidRPr="002B592E">
        <w:rPr>
          <w:sz w:val="28"/>
          <w:szCs w:val="28"/>
          <w:lang w:eastAsia="ru-RU"/>
        </w:rPr>
        <w:t>. ред. М.О. Потебенька, В.Г.</w:t>
      </w:r>
      <w:r w:rsidR="00463D26" w:rsidRPr="002B592E">
        <w:rPr>
          <w:sz w:val="28"/>
          <w:szCs w:val="28"/>
          <w:lang w:eastAsia="ru-RU"/>
        </w:rPr>
        <w:t xml:space="preserve"> </w:t>
      </w:r>
      <w:r w:rsidRPr="002B592E">
        <w:rPr>
          <w:sz w:val="28"/>
          <w:szCs w:val="28"/>
          <w:lang w:eastAsia="ru-RU"/>
        </w:rPr>
        <w:t>Гончаренка. Київ</w:t>
      </w:r>
      <w:r w:rsidR="00463D26" w:rsidRPr="002B592E">
        <w:rPr>
          <w:sz w:val="28"/>
          <w:szCs w:val="28"/>
          <w:lang w:eastAsia="ru-RU"/>
        </w:rPr>
        <w:t xml:space="preserve">: </w:t>
      </w:r>
      <w:r w:rsidRPr="002B592E">
        <w:rPr>
          <w:sz w:val="28"/>
          <w:szCs w:val="28"/>
          <w:lang w:eastAsia="ru-RU"/>
        </w:rPr>
        <w:t xml:space="preserve">ФОРУМ, 2001. 388 с. </w:t>
      </w:r>
    </w:p>
    <w:p w14:paraId="312EB75F" w14:textId="18781472"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 xml:space="preserve">Науково-практичний коментар до Кримінального кодексу України </w:t>
      </w:r>
      <w:r w:rsidR="00463D26" w:rsidRPr="002B592E">
        <w:rPr>
          <w:sz w:val="28"/>
          <w:szCs w:val="28"/>
          <w:lang w:eastAsia="ru-RU"/>
        </w:rPr>
        <w:t>/</w:t>
      </w:r>
      <w:r w:rsidRPr="002B592E">
        <w:rPr>
          <w:sz w:val="28"/>
          <w:szCs w:val="28"/>
          <w:lang w:eastAsia="ru-RU"/>
        </w:rPr>
        <w:t>Ю.В.</w:t>
      </w:r>
      <w:r w:rsidR="00463D26" w:rsidRPr="002B592E">
        <w:rPr>
          <w:sz w:val="28"/>
          <w:szCs w:val="28"/>
          <w:lang w:eastAsia="ru-RU"/>
        </w:rPr>
        <w:t xml:space="preserve"> </w:t>
      </w:r>
      <w:r w:rsidRPr="002B592E">
        <w:rPr>
          <w:sz w:val="28"/>
          <w:szCs w:val="28"/>
          <w:lang w:eastAsia="ru-RU"/>
        </w:rPr>
        <w:t>Александров [та ін.]</w:t>
      </w:r>
      <w:r w:rsidR="00463D26" w:rsidRPr="002B592E">
        <w:rPr>
          <w:sz w:val="28"/>
          <w:szCs w:val="28"/>
          <w:lang w:eastAsia="ru-RU"/>
        </w:rPr>
        <w:t xml:space="preserve">; </w:t>
      </w:r>
      <w:r w:rsidRPr="002B592E">
        <w:rPr>
          <w:sz w:val="28"/>
          <w:szCs w:val="28"/>
          <w:lang w:eastAsia="ru-RU"/>
        </w:rPr>
        <w:t>ред. С.С.</w:t>
      </w:r>
      <w:r w:rsidR="00463D26" w:rsidRPr="002B592E">
        <w:rPr>
          <w:sz w:val="28"/>
          <w:szCs w:val="28"/>
          <w:lang w:eastAsia="ru-RU"/>
        </w:rPr>
        <w:t xml:space="preserve"> </w:t>
      </w:r>
      <w:r w:rsidRPr="002B592E">
        <w:rPr>
          <w:sz w:val="28"/>
          <w:szCs w:val="28"/>
          <w:lang w:eastAsia="ru-RU"/>
        </w:rPr>
        <w:t xml:space="preserve">Яценко. - 2-ге вид., перероб. та </w:t>
      </w:r>
      <w:proofErr w:type="spellStart"/>
      <w:r w:rsidRPr="002B592E">
        <w:rPr>
          <w:sz w:val="28"/>
          <w:szCs w:val="28"/>
          <w:lang w:eastAsia="ru-RU"/>
        </w:rPr>
        <w:t>доп</w:t>
      </w:r>
      <w:proofErr w:type="spellEnd"/>
      <w:r w:rsidRPr="002B592E">
        <w:rPr>
          <w:sz w:val="28"/>
          <w:szCs w:val="28"/>
          <w:lang w:eastAsia="ru-RU"/>
        </w:rPr>
        <w:t>. Київ</w:t>
      </w:r>
      <w:r w:rsidR="00463D26" w:rsidRPr="002B592E">
        <w:rPr>
          <w:sz w:val="28"/>
          <w:szCs w:val="28"/>
          <w:lang w:eastAsia="ru-RU"/>
        </w:rPr>
        <w:t xml:space="preserve">: </w:t>
      </w:r>
      <w:r w:rsidRPr="002B592E">
        <w:rPr>
          <w:sz w:val="28"/>
          <w:szCs w:val="28"/>
          <w:lang w:eastAsia="ru-RU"/>
        </w:rPr>
        <w:t>А.С.К., 2002. 966 с. (Нормативні документи та коментарі).</w:t>
      </w:r>
    </w:p>
    <w:p w14:paraId="683D7B52" w14:textId="6AD1CFE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Науково-практичний коментар до Кримінального кодексу України </w:t>
      </w:r>
      <w:r w:rsidR="00463D26" w:rsidRPr="002B592E">
        <w:rPr>
          <w:sz w:val="28"/>
          <w:szCs w:val="28"/>
          <w:lang w:eastAsia="ru-RU"/>
        </w:rPr>
        <w:t>/</w:t>
      </w:r>
      <w:r w:rsidRPr="002B592E">
        <w:rPr>
          <w:sz w:val="28"/>
          <w:szCs w:val="28"/>
          <w:lang w:eastAsia="ru-RU"/>
        </w:rPr>
        <w:t>Ю.В.</w:t>
      </w:r>
      <w:r w:rsidR="00463D26" w:rsidRPr="002B592E">
        <w:rPr>
          <w:sz w:val="28"/>
          <w:szCs w:val="28"/>
          <w:lang w:eastAsia="ru-RU"/>
        </w:rPr>
        <w:t xml:space="preserve"> </w:t>
      </w:r>
      <w:r w:rsidRPr="002B592E">
        <w:rPr>
          <w:sz w:val="28"/>
          <w:szCs w:val="28"/>
          <w:lang w:eastAsia="ru-RU"/>
        </w:rPr>
        <w:t xml:space="preserve">Александров, П.П. Андрушко, В.І. </w:t>
      </w:r>
      <w:proofErr w:type="spellStart"/>
      <w:r w:rsidRPr="002B592E">
        <w:rPr>
          <w:sz w:val="28"/>
          <w:szCs w:val="28"/>
          <w:lang w:eastAsia="ru-RU"/>
        </w:rPr>
        <w:t>Антипов</w:t>
      </w:r>
      <w:proofErr w:type="spellEnd"/>
      <w:r w:rsidRPr="002B592E">
        <w:rPr>
          <w:sz w:val="28"/>
          <w:szCs w:val="28"/>
          <w:lang w:eastAsia="ru-RU"/>
        </w:rPr>
        <w:t xml:space="preserve"> [та ін.]</w:t>
      </w:r>
      <w:r w:rsidR="00463D26" w:rsidRPr="002B592E">
        <w:rPr>
          <w:sz w:val="28"/>
          <w:szCs w:val="28"/>
          <w:lang w:eastAsia="ru-RU"/>
        </w:rPr>
        <w:t xml:space="preserve">; </w:t>
      </w:r>
      <w:r w:rsidRPr="002B592E">
        <w:rPr>
          <w:sz w:val="28"/>
          <w:szCs w:val="28"/>
          <w:lang w:eastAsia="ru-RU"/>
        </w:rPr>
        <w:t>ред. С.С.</w:t>
      </w:r>
      <w:r w:rsidR="00463D26" w:rsidRPr="002B592E">
        <w:rPr>
          <w:sz w:val="28"/>
          <w:szCs w:val="28"/>
          <w:lang w:eastAsia="ru-RU"/>
        </w:rPr>
        <w:t xml:space="preserve"> </w:t>
      </w:r>
      <w:r w:rsidRPr="002B592E">
        <w:rPr>
          <w:sz w:val="28"/>
          <w:szCs w:val="28"/>
          <w:lang w:eastAsia="ru-RU"/>
        </w:rPr>
        <w:t xml:space="preserve">Яценко. 4-те вид., </w:t>
      </w:r>
      <w:proofErr w:type="spellStart"/>
      <w:r w:rsidRPr="002B592E">
        <w:rPr>
          <w:sz w:val="28"/>
          <w:szCs w:val="28"/>
          <w:lang w:eastAsia="ru-RU"/>
        </w:rPr>
        <w:t>переробл</w:t>
      </w:r>
      <w:proofErr w:type="spellEnd"/>
      <w:r w:rsidRPr="002B592E">
        <w:rPr>
          <w:sz w:val="28"/>
          <w:szCs w:val="28"/>
          <w:lang w:eastAsia="ru-RU"/>
        </w:rPr>
        <w:t xml:space="preserve">. та </w:t>
      </w:r>
      <w:proofErr w:type="spellStart"/>
      <w:r w:rsidRPr="002B592E">
        <w:rPr>
          <w:sz w:val="28"/>
          <w:szCs w:val="28"/>
          <w:lang w:eastAsia="ru-RU"/>
        </w:rPr>
        <w:t>доповн</w:t>
      </w:r>
      <w:proofErr w:type="spellEnd"/>
      <w:r w:rsidRPr="002B592E">
        <w:rPr>
          <w:sz w:val="28"/>
          <w:szCs w:val="28"/>
          <w:lang w:eastAsia="ru-RU"/>
        </w:rPr>
        <w:t>. Київ</w:t>
      </w:r>
      <w:r w:rsidR="00463D26" w:rsidRPr="002B592E">
        <w:rPr>
          <w:sz w:val="28"/>
          <w:szCs w:val="28"/>
          <w:lang w:eastAsia="ru-RU"/>
        </w:rPr>
        <w:t xml:space="preserve">: </w:t>
      </w:r>
      <w:r w:rsidRPr="002B592E">
        <w:rPr>
          <w:sz w:val="28"/>
          <w:szCs w:val="28"/>
          <w:lang w:eastAsia="ru-RU"/>
        </w:rPr>
        <w:t>А.С.К., 2006. 848</w:t>
      </w:r>
      <w:r w:rsidR="00463D26" w:rsidRPr="002B592E">
        <w:rPr>
          <w:sz w:val="28"/>
          <w:szCs w:val="28"/>
          <w:lang w:eastAsia="ru-RU"/>
        </w:rPr>
        <w:t xml:space="preserve"> </w:t>
      </w:r>
      <w:r w:rsidRPr="002B592E">
        <w:rPr>
          <w:sz w:val="28"/>
          <w:szCs w:val="28"/>
          <w:lang w:eastAsia="ru-RU"/>
        </w:rPr>
        <w:t xml:space="preserve">с. </w:t>
      </w:r>
    </w:p>
    <w:p w14:paraId="19B0E164" w14:textId="216DCDC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Науково-практичний коментар Кримінального кодексу України </w:t>
      </w:r>
      <w:r w:rsidR="00463D26" w:rsidRPr="002B592E">
        <w:rPr>
          <w:sz w:val="28"/>
          <w:szCs w:val="28"/>
          <w:lang w:eastAsia="ru-RU"/>
        </w:rPr>
        <w:t>/</w:t>
      </w:r>
      <w:r w:rsidRPr="002B592E">
        <w:rPr>
          <w:sz w:val="28"/>
          <w:szCs w:val="28"/>
          <w:lang w:eastAsia="ru-RU"/>
        </w:rPr>
        <w:t>А.М.</w:t>
      </w:r>
      <w:r w:rsidR="00463D26" w:rsidRPr="002B592E">
        <w:rPr>
          <w:sz w:val="28"/>
          <w:szCs w:val="28"/>
          <w:lang w:eastAsia="ru-RU"/>
        </w:rPr>
        <w:t xml:space="preserve"> </w:t>
      </w:r>
      <w:r w:rsidRPr="002B592E">
        <w:rPr>
          <w:sz w:val="28"/>
          <w:szCs w:val="28"/>
          <w:lang w:eastAsia="ru-RU"/>
        </w:rPr>
        <w:t xml:space="preserve">Бойко, Л.П. </w:t>
      </w:r>
      <w:proofErr w:type="spellStart"/>
      <w:r w:rsidRPr="002B592E">
        <w:rPr>
          <w:sz w:val="28"/>
          <w:szCs w:val="28"/>
          <w:lang w:eastAsia="ru-RU"/>
        </w:rPr>
        <w:t>Брич</w:t>
      </w:r>
      <w:proofErr w:type="spellEnd"/>
      <w:r w:rsidRPr="002B592E">
        <w:rPr>
          <w:sz w:val="28"/>
          <w:szCs w:val="28"/>
          <w:lang w:eastAsia="ru-RU"/>
        </w:rPr>
        <w:t>, В.К. Грищук [та ін.]</w:t>
      </w:r>
      <w:r w:rsidR="00463D26" w:rsidRPr="002B592E">
        <w:rPr>
          <w:sz w:val="28"/>
          <w:szCs w:val="28"/>
          <w:lang w:eastAsia="ru-RU"/>
        </w:rPr>
        <w:t xml:space="preserve">; </w:t>
      </w:r>
      <w:r w:rsidRPr="002B592E">
        <w:rPr>
          <w:sz w:val="28"/>
          <w:szCs w:val="28"/>
          <w:lang w:eastAsia="ru-RU"/>
        </w:rPr>
        <w:t>за ред. М.І. Мельника, М.І.</w:t>
      </w:r>
      <w:r w:rsidR="00C23172" w:rsidRPr="002B592E">
        <w:rPr>
          <w:sz w:val="28"/>
          <w:szCs w:val="28"/>
          <w:lang w:eastAsia="ru-RU"/>
        </w:rPr>
        <w:t> </w:t>
      </w:r>
      <w:r w:rsidRPr="002B592E">
        <w:rPr>
          <w:sz w:val="28"/>
          <w:szCs w:val="28"/>
          <w:lang w:eastAsia="ru-RU"/>
        </w:rPr>
        <w:t xml:space="preserve">Хавронюка. 5-тє вид., </w:t>
      </w:r>
      <w:proofErr w:type="spellStart"/>
      <w:r w:rsidRPr="002B592E">
        <w:rPr>
          <w:sz w:val="28"/>
          <w:szCs w:val="28"/>
          <w:lang w:eastAsia="ru-RU"/>
        </w:rPr>
        <w:t>переробл</w:t>
      </w:r>
      <w:proofErr w:type="spellEnd"/>
      <w:r w:rsidRPr="002B592E">
        <w:rPr>
          <w:sz w:val="28"/>
          <w:szCs w:val="28"/>
          <w:lang w:eastAsia="ru-RU"/>
        </w:rPr>
        <w:t xml:space="preserve">. та </w:t>
      </w:r>
      <w:proofErr w:type="spellStart"/>
      <w:r w:rsidRPr="002B592E">
        <w:rPr>
          <w:sz w:val="28"/>
          <w:szCs w:val="28"/>
          <w:lang w:eastAsia="ru-RU"/>
        </w:rPr>
        <w:t>доповн</w:t>
      </w:r>
      <w:proofErr w:type="spellEnd"/>
      <w:r w:rsidRPr="002B592E">
        <w:rPr>
          <w:sz w:val="28"/>
          <w:szCs w:val="28"/>
          <w:lang w:eastAsia="ru-RU"/>
        </w:rPr>
        <w:t>. Київ</w:t>
      </w:r>
      <w:r w:rsidR="00463D26"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думка, 2008. 1216</w:t>
      </w:r>
      <w:r w:rsidR="00C23172" w:rsidRPr="002B592E">
        <w:rPr>
          <w:sz w:val="28"/>
          <w:szCs w:val="28"/>
          <w:lang w:eastAsia="ru-RU"/>
        </w:rPr>
        <w:t> с</w:t>
      </w:r>
      <w:r w:rsidRPr="002B592E">
        <w:rPr>
          <w:sz w:val="28"/>
          <w:szCs w:val="28"/>
          <w:lang w:eastAsia="ru-RU"/>
        </w:rPr>
        <w:t>.</w:t>
      </w:r>
    </w:p>
    <w:p w14:paraId="31C382AF" w14:textId="02EE04B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Нестор</w:t>
      </w:r>
      <w:r w:rsidR="00C23172" w:rsidRPr="002B592E">
        <w:rPr>
          <w:sz w:val="28"/>
          <w:szCs w:val="28"/>
          <w:lang w:eastAsia="ru-RU"/>
        </w:rPr>
        <w:t> </w:t>
      </w:r>
      <w:r w:rsidRPr="002B592E">
        <w:rPr>
          <w:sz w:val="28"/>
          <w:szCs w:val="28"/>
          <w:lang w:eastAsia="ru-RU"/>
        </w:rPr>
        <w:t xml:space="preserve">Н. Сучасні правові основи застосування примирення. </w:t>
      </w:r>
      <w:r w:rsidRPr="002B592E">
        <w:rPr>
          <w:i/>
          <w:sz w:val="28"/>
          <w:szCs w:val="28"/>
          <w:lang w:eastAsia="ru-RU"/>
        </w:rPr>
        <w:t>Юридичний журнал</w:t>
      </w:r>
      <w:r w:rsidRPr="002B592E">
        <w:rPr>
          <w:sz w:val="28"/>
          <w:szCs w:val="28"/>
          <w:lang w:eastAsia="ru-RU"/>
        </w:rPr>
        <w:t xml:space="preserve">. 2010. </w:t>
      </w:r>
      <w:r w:rsidR="00463D26" w:rsidRPr="002B592E">
        <w:rPr>
          <w:sz w:val="28"/>
          <w:szCs w:val="28"/>
          <w:lang w:eastAsia="ru-RU"/>
        </w:rPr>
        <w:t>№</w:t>
      </w:r>
      <w:r w:rsidRPr="002B592E">
        <w:rPr>
          <w:sz w:val="28"/>
          <w:szCs w:val="28"/>
          <w:lang w:eastAsia="ru-RU"/>
        </w:rPr>
        <w:t>4. С. 224-229.</w:t>
      </w:r>
    </w:p>
    <w:p w14:paraId="347946BF" w14:textId="318FA05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Ніколаєнко</w:t>
      </w:r>
      <w:r w:rsidR="00C23172" w:rsidRPr="002B592E">
        <w:rPr>
          <w:sz w:val="28"/>
          <w:szCs w:val="28"/>
          <w:lang w:eastAsia="ru-RU"/>
        </w:rPr>
        <w:t> </w:t>
      </w:r>
      <w:r w:rsidRPr="002B592E">
        <w:rPr>
          <w:sz w:val="28"/>
          <w:szCs w:val="28"/>
          <w:lang w:eastAsia="ru-RU"/>
        </w:rPr>
        <w:t>Т.Б. Звільнення від кримінальної відповідальності у зв’язку з передачею особи на поруки</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r w:rsidRPr="002B592E">
        <w:rPr>
          <w:sz w:val="28"/>
          <w:szCs w:val="28"/>
          <w:lang w:eastAsia="ru-RU"/>
        </w:rPr>
        <w:t xml:space="preserve">Київ. </w:t>
      </w:r>
      <w:proofErr w:type="spellStart"/>
      <w:r w:rsidRPr="002B592E">
        <w:rPr>
          <w:sz w:val="28"/>
          <w:szCs w:val="28"/>
          <w:lang w:eastAsia="ru-RU"/>
        </w:rPr>
        <w:t>нац</w:t>
      </w:r>
      <w:proofErr w:type="spellEnd"/>
      <w:r w:rsidRPr="002B592E">
        <w:rPr>
          <w:sz w:val="28"/>
          <w:szCs w:val="28"/>
          <w:lang w:eastAsia="ru-RU"/>
        </w:rPr>
        <w:t xml:space="preserve">. ун-т </w:t>
      </w:r>
      <w:proofErr w:type="spellStart"/>
      <w:r w:rsidRPr="002B592E">
        <w:rPr>
          <w:sz w:val="28"/>
          <w:szCs w:val="28"/>
          <w:lang w:eastAsia="ru-RU"/>
        </w:rPr>
        <w:t>внутр</w:t>
      </w:r>
      <w:proofErr w:type="spellEnd"/>
      <w:r w:rsidRPr="002B592E">
        <w:rPr>
          <w:sz w:val="28"/>
          <w:szCs w:val="28"/>
          <w:lang w:eastAsia="ru-RU"/>
        </w:rPr>
        <w:t>. справ. Київ, 2008. 20</w:t>
      </w:r>
      <w:r w:rsidR="00463D26" w:rsidRPr="002B592E">
        <w:rPr>
          <w:sz w:val="28"/>
          <w:szCs w:val="28"/>
          <w:lang w:eastAsia="ru-RU"/>
        </w:rPr>
        <w:t xml:space="preserve"> </w:t>
      </w:r>
      <w:r w:rsidRPr="002B592E">
        <w:rPr>
          <w:sz w:val="28"/>
          <w:szCs w:val="28"/>
          <w:lang w:eastAsia="ru-RU"/>
        </w:rPr>
        <w:t>с.</w:t>
      </w:r>
    </w:p>
    <w:p w14:paraId="2B9BD8B1" w14:textId="27D56A0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Ожегов</w:t>
      </w:r>
      <w:proofErr w:type="spellEnd"/>
      <w:r w:rsidRPr="002B592E">
        <w:rPr>
          <w:sz w:val="28"/>
          <w:szCs w:val="28"/>
          <w:lang w:eastAsia="ru-RU"/>
        </w:rPr>
        <w:t xml:space="preserve"> С.И. </w:t>
      </w:r>
      <w:proofErr w:type="spellStart"/>
      <w:r w:rsidRPr="002B592E">
        <w:rPr>
          <w:sz w:val="28"/>
          <w:szCs w:val="28"/>
          <w:lang w:eastAsia="ru-RU"/>
        </w:rPr>
        <w:t>Словарь</w:t>
      </w:r>
      <w:proofErr w:type="spellEnd"/>
      <w:r w:rsidRPr="002B592E">
        <w:rPr>
          <w:sz w:val="28"/>
          <w:szCs w:val="28"/>
          <w:lang w:eastAsia="ru-RU"/>
        </w:rPr>
        <w:t xml:space="preserve"> </w:t>
      </w:r>
      <w:proofErr w:type="spellStart"/>
      <w:r w:rsidRPr="002B592E">
        <w:rPr>
          <w:sz w:val="28"/>
          <w:szCs w:val="28"/>
          <w:lang w:eastAsia="ru-RU"/>
        </w:rPr>
        <w:t>руского</w:t>
      </w:r>
      <w:proofErr w:type="spellEnd"/>
      <w:r w:rsidRPr="002B592E">
        <w:rPr>
          <w:sz w:val="28"/>
          <w:szCs w:val="28"/>
          <w:lang w:eastAsia="ru-RU"/>
        </w:rPr>
        <w:t xml:space="preserve"> язика </w:t>
      </w:r>
      <w:r w:rsidR="00463D26" w:rsidRPr="002B592E">
        <w:rPr>
          <w:sz w:val="28"/>
          <w:szCs w:val="28"/>
          <w:lang w:eastAsia="ru-RU"/>
        </w:rPr>
        <w:t>/</w:t>
      </w:r>
      <w:r w:rsidRPr="002B592E">
        <w:rPr>
          <w:sz w:val="28"/>
          <w:szCs w:val="28"/>
          <w:lang w:eastAsia="ru-RU"/>
        </w:rPr>
        <w:t xml:space="preserve">под. ред. </w:t>
      </w:r>
      <w:r w:rsidR="00C23172" w:rsidRPr="002B592E">
        <w:rPr>
          <w:sz w:val="28"/>
          <w:szCs w:val="28"/>
          <w:lang w:eastAsia="ru-RU"/>
        </w:rPr>
        <w:t>Н.Ю. </w:t>
      </w:r>
      <w:proofErr w:type="spellStart"/>
      <w:r w:rsidR="00C23172" w:rsidRPr="002B592E">
        <w:rPr>
          <w:sz w:val="28"/>
          <w:szCs w:val="28"/>
          <w:lang w:eastAsia="ru-RU"/>
        </w:rPr>
        <w:t>Швед</w:t>
      </w:r>
      <w:r w:rsidRPr="002B592E">
        <w:rPr>
          <w:sz w:val="28"/>
          <w:szCs w:val="28"/>
          <w:lang w:eastAsia="ru-RU"/>
        </w:rPr>
        <w:t>овой</w:t>
      </w:r>
      <w:proofErr w:type="spellEnd"/>
      <w:r w:rsidRPr="002B592E">
        <w:rPr>
          <w:sz w:val="28"/>
          <w:szCs w:val="28"/>
          <w:lang w:eastAsia="ru-RU"/>
        </w:rPr>
        <w:t xml:space="preserve">. [10-е </w:t>
      </w:r>
      <w:proofErr w:type="spellStart"/>
      <w:r w:rsidRPr="002B592E">
        <w:rPr>
          <w:sz w:val="28"/>
          <w:szCs w:val="28"/>
          <w:lang w:eastAsia="ru-RU"/>
        </w:rPr>
        <w:t>изд</w:t>
      </w:r>
      <w:proofErr w:type="spellEnd"/>
      <w:r w:rsidRPr="002B592E">
        <w:rPr>
          <w:sz w:val="28"/>
          <w:szCs w:val="28"/>
          <w:lang w:eastAsia="ru-RU"/>
        </w:rPr>
        <w:t>.]. Москва</w:t>
      </w:r>
      <w:r w:rsidR="00463D26" w:rsidRPr="002B592E">
        <w:rPr>
          <w:sz w:val="28"/>
          <w:szCs w:val="28"/>
          <w:lang w:eastAsia="ru-RU"/>
        </w:rPr>
        <w:t xml:space="preserve">: </w:t>
      </w:r>
      <w:r w:rsidRPr="002B592E">
        <w:rPr>
          <w:sz w:val="28"/>
          <w:szCs w:val="28"/>
          <w:lang w:eastAsia="ru-RU"/>
        </w:rPr>
        <w:t xml:space="preserve">Сов. </w:t>
      </w:r>
      <w:proofErr w:type="spellStart"/>
      <w:r w:rsidRPr="002B592E">
        <w:rPr>
          <w:sz w:val="28"/>
          <w:szCs w:val="28"/>
          <w:lang w:eastAsia="ru-RU"/>
        </w:rPr>
        <w:t>Энцикл</w:t>
      </w:r>
      <w:proofErr w:type="spellEnd"/>
      <w:r w:rsidRPr="002B592E">
        <w:rPr>
          <w:sz w:val="28"/>
          <w:szCs w:val="28"/>
          <w:lang w:eastAsia="ru-RU"/>
        </w:rPr>
        <w:t>., 1973. 847 с.</w:t>
      </w:r>
    </w:p>
    <w:p w14:paraId="14D4C6D6" w14:textId="76C8E2E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Ожегов</w:t>
      </w:r>
      <w:proofErr w:type="spellEnd"/>
      <w:r w:rsidRPr="002B592E">
        <w:rPr>
          <w:sz w:val="28"/>
          <w:szCs w:val="28"/>
          <w:lang w:eastAsia="ru-RU"/>
        </w:rPr>
        <w:t xml:space="preserve"> С.И. </w:t>
      </w:r>
      <w:proofErr w:type="spellStart"/>
      <w:r w:rsidRPr="002B592E">
        <w:rPr>
          <w:sz w:val="28"/>
          <w:szCs w:val="28"/>
          <w:lang w:eastAsia="ru-RU"/>
        </w:rPr>
        <w:t>Словарь</w:t>
      </w:r>
      <w:proofErr w:type="spellEnd"/>
      <w:r w:rsidR="00463D26" w:rsidRPr="002B592E">
        <w:rPr>
          <w:sz w:val="28"/>
          <w:szCs w:val="28"/>
          <w:lang w:eastAsia="ru-RU"/>
        </w:rPr>
        <w:t xml:space="preserve"> </w:t>
      </w:r>
      <w:proofErr w:type="spellStart"/>
      <w:r w:rsidRPr="002B592E">
        <w:rPr>
          <w:sz w:val="28"/>
          <w:szCs w:val="28"/>
          <w:lang w:eastAsia="ru-RU"/>
        </w:rPr>
        <w:t>русского</w:t>
      </w:r>
      <w:proofErr w:type="spellEnd"/>
      <w:r w:rsidR="00463D26" w:rsidRPr="002B592E">
        <w:rPr>
          <w:sz w:val="28"/>
          <w:szCs w:val="28"/>
          <w:lang w:eastAsia="ru-RU"/>
        </w:rPr>
        <w:t xml:space="preserve"> </w:t>
      </w:r>
      <w:proofErr w:type="spellStart"/>
      <w:r w:rsidRPr="002B592E">
        <w:rPr>
          <w:sz w:val="28"/>
          <w:szCs w:val="28"/>
          <w:lang w:eastAsia="ru-RU"/>
        </w:rPr>
        <w:t>языка</w:t>
      </w:r>
      <w:proofErr w:type="spellEnd"/>
      <w:r w:rsidRPr="002B592E">
        <w:rPr>
          <w:sz w:val="28"/>
          <w:szCs w:val="28"/>
          <w:lang w:eastAsia="ru-RU"/>
        </w:rPr>
        <w:t xml:space="preserve">. </w:t>
      </w:r>
      <w:proofErr w:type="spellStart"/>
      <w:r w:rsidRPr="002B592E">
        <w:rPr>
          <w:sz w:val="28"/>
          <w:szCs w:val="28"/>
          <w:lang w:eastAsia="ru-RU"/>
        </w:rPr>
        <w:t>Около</w:t>
      </w:r>
      <w:proofErr w:type="spellEnd"/>
      <w:r w:rsidRPr="002B592E">
        <w:rPr>
          <w:sz w:val="28"/>
          <w:szCs w:val="28"/>
          <w:lang w:eastAsia="ru-RU"/>
        </w:rPr>
        <w:t xml:space="preserve"> 57 000 </w:t>
      </w:r>
      <w:proofErr w:type="spellStart"/>
      <w:r w:rsidRPr="002B592E">
        <w:rPr>
          <w:sz w:val="28"/>
          <w:szCs w:val="28"/>
          <w:lang w:eastAsia="ru-RU"/>
        </w:rPr>
        <w:t>слов</w:t>
      </w:r>
      <w:proofErr w:type="spellEnd"/>
      <w:r w:rsidRPr="002B592E">
        <w:rPr>
          <w:sz w:val="28"/>
          <w:szCs w:val="28"/>
          <w:lang w:eastAsia="ru-RU"/>
        </w:rPr>
        <w:t xml:space="preserve"> </w:t>
      </w:r>
      <w:r w:rsidR="00463D26" w:rsidRPr="002B592E">
        <w:rPr>
          <w:sz w:val="28"/>
          <w:szCs w:val="28"/>
          <w:lang w:eastAsia="ru-RU"/>
        </w:rPr>
        <w:t>/</w:t>
      </w:r>
      <w:proofErr w:type="spellStart"/>
      <w:r w:rsidRPr="002B592E">
        <w:rPr>
          <w:sz w:val="28"/>
          <w:szCs w:val="28"/>
          <w:lang w:eastAsia="ru-RU"/>
        </w:rPr>
        <w:t>под</w:t>
      </w:r>
      <w:proofErr w:type="spellEnd"/>
      <w:r w:rsidRPr="002B592E">
        <w:rPr>
          <w:sz w:val="28"/>
          <w:szCs w:val="28"/>
          <w:lang w:eastAsia="ru-RU"/>
        </w:rPr>
        <w:t xml:space="preserve"> ред. </w:t>
      </w:r>
      <w:r w:rsidR="00C23172" w:rsidRPr="002B592E">
        <w:rPr>
          <w:sz w:val="28"/>
          <w:szCs w:val="28"/>
          <w:lang w:eastAsia="ru-RU"/>
        </w:rPr>
        <w:t>Н.Ю. </w:t>
      </w:r>
      <w:proofErr w:type="spellStart"/>
      <w:r w:rsidR="00C23172" w:rsidRPr="002B592E">
        <w:rPr>
          <w:sz w:val="28"/>
          <w:szCs w:val="28"/>
          <w:lang w:eastAsia="ru-RU"/>
        </w:rPr>
        <w:t>Швед</w:t>
      </w:r>
      <w:r w:rsidRPr="002B592E">
        <w:rPr>
          <w:sz w:val="28"/>
          <w:szCs w:val="28"/>
          <w:lang w:eastAsia="ru-RU"/>
        </w:rPr>
        <w:t>овой</w:t>
      </w:r>
      <w:proofErr w:type="spellEnd"/>
      <w:r w:rsidRPr="002B592E">
        <w:rPr>
          <w:sz w:val="28"/>
          <w:szCs w:val="28"/>
          <w:lang w:eastAsia="ru-RU"/>
        </w:rPr>
        <w:t xml:space="preserve">. 15-е </w:t>
      </w:r>
      <w:proofErr w:type="spellStart"/>
      <w:r w:rsidRPr="002B592E">
        <w:rPr>
          <w:sz w:val="28"/>
          <w:szCs w:val="28"/>
          <w:lang w:eastAsia="ru-RU"/>
        </w:rPr>
        <w:t>изд</w:t>
      </w:r>
      <w:proofErr w:type="spellEnd"/>
      <w:r w:rsidRPr="002B592E">
        <w:rPr>
          <w:sz w:val="28"/>
          <w:szCs w:val="28"/>
          <w:lang w:eastAsia="ru-RU"/>
        </w:rPr>
        <w:t>., стер. Москва</w:t>
      </w:r>
      <w:r w:rsidR="00463D26" w:rsidRPr="002B592E">
        <w:rPr>
          <w:sz w:val="28"/>
          <w:szCs w:val="28"/>
          <w:lang w:eastAsia="ru-RU"/>
        </w:rPr>
        <w:t xml:space="preserve">: </w:t>
      </w:r>
      <w:proofErr w:type="spellStart"/>
      <w:r w:rsidRPr="002B592E">
        <w:rPr>
          <w:sz w:val="28"/>
          <w:szCs w:val="28"/>
          <w:lang w:eastAsia="ru-RU"/>
        </w:rPr>
        <w:t>Рус</w:t>
      </w:r>
      <w:proofErr w:type="spellEnd"/>
      <w:r w:rsidRPr="002B592E">
        <w:rPr>
          <w:sz w:val="28"/>
          <w:szCs w:val="28"/>
          <w:lang w:eastAsia="ru-RU"/>
        </w:rPr>
        <w:t>. яз., 1984. 816 с.</w:t>
      </w:r>
      <w:r w:rsidR="00463D26" w:rsidRPr="002B592E">
        <w:rPr>
          <w:sz w:val="28"/>
          <w:szCs w:val="28"/>
          <w:lang w:eastAsia="ru-RU"/>
        </w:rPr>
        <w:t xml:space="preserve"> </w:t>
      </w:r>
    </w:p>
    <w:p w14:paraId="41DCACA0" w14:textId="703F201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Ожегов</w:t>
      </w:r>
      <w:proofErr w:type="spellEnd"/>
      <w:r w:rsidRPr="002B592E">
        <w:rPr>
          <w:sz w:val="28"/>
          <w:szCs w:val="28"/>
          <w:lang w:eastAsia="ru-RU"/>
        </w:rPr>
        <w:t xml:space="preserve"> С.И. </w:t>
      </w:r>
      <w:proofErr w:type="spellStart"/>
      <w:r w:rsidRPr="002B592E">
        <w:rPr>
          <w:sz w:val="28"/>
          <w:szCs w:val="28"/>
          <w:lang w:eastAsia="ru-RU"/>
        </w:rPr>
        <w:t>Словарь</w:t>
      </w:r>
      <w:proofErr w:type="spellEnd"/>
      <w:r w:rsidRPr="002B592E">
        <w:rPr>
          <w:sz w:val="28"/>
          <w:szCs w:val="28"/>
          <w:lang w:eastAsia="ru-RU"/>
        </w:rPr>
        <w:t xml:space="preserve"> </w:t>
      </w:r>
      <w:proofErr w:type="spellStart"/>
      <w:r w:rsidRPr="002B592E">
        <w:rPr>
          <w:sz w:val="28"/>
          <w:szCs w:val="28"/>
          <w:lang w:eastAsia="ru-RU"/>
        </w:rPr>
        <w:t>русского</w:t>
      </w:r>
      <w:proofErr w:type="spellEnd"/>
      <w:r w:rsidRPr="002B592E">
        <w:rPr>
          <w:sz w:val="28"/>
          <w:szCs w:val="28"/>
          <w:lang w:eastAsia="ru-RU"/>
        </w:rPr>
        <w:t xml:space="preserve"> </w:t>
      </w:r>
      <w:proofErr w:type="spellStart"/>
      <w:r w:rsidRPr="002B592E">
        <w:rPr>
          <w:sz w:val="28"/>
          <w:szCs w:val="28"/>
          <w:lang w:eastAsia="ru-RU"/>
        </w:rPr>
        <w:t>языка</w:t>
      </w:r>
      <w:proofErr w:type="spellEnd"/>
      <w:r w:rsidR="00463D26" w:rsidRPr="002B592E">
        <w:rPr>
          <w:sz w:val="28"/>
          <w:szCs w:val="28"/>
          <w:lang w:eastAsia="ru-RU"/>
        </w:rPr>
        <w:t xml:space="preserve">: </w:t>
      </w:r>
      <w:r w:rsidRPr="002B592E">
        <w:rPr>
          <w:sz w:val="28"/>
          <w:szCs w:val="28"/>
          <w:lang w:eastAsia="ru-RU"/>
        </w:rPr>
        <w:t xml:space="preserve">70000 </w:t>
      </w:r>
      <w:proofErr w:type="spellStart"/>
      <w:r w:rsidRPr="002B592E">
        <w:rPr>
          <w:sz w:val="28"/>
          <w:szCs w:val="28"/>
          <w:lang w:eastAsia="ru-RU"/>
        </w:rPr>
        <w:t>слов</w:t>
      </w:r>
      <w:proofErr w:type="spellEnd"/>
      <w:r w:rsidRPr="002B592E">
        <w:rPr>
          <w:sz w:val="28"/>
          <w:szCs w:val="28"/>
          <w:lang w:eastAsia="ru-RU"/>
        </w:rPr>
        <w:t>. 23</w:t>
      </w:r>
      <w:r w:rsidRPr="002B592E">
        <w:rPr>
          <w:sz w:val="28"/>
          <w:szCs w:val="28"/>
          <w:lang w:eastAsia="ru-RU"/>
        </w:rPr>
        <w:noBreakHyphen/>
        <w:t xml:space="preserve">е </w:t>
      </w:r>
      <w:proofErr w:type="spellStart"/>
      <w:r w:rsidRPr="002B592E">
        <w:rPr>
          <w:sz w:val="28"/>
          <w:szCs w:val="28"/>
          <w:lang w:eastAsia="ru-RU"/>
        </w:rPr>
        <w:t>изд</w:t>
      </w:r>
      <w:proofErr w:type="spellEnd"/>
      <w:r w:rsidRPr="002B592E">
        <w:rPr>
          <w:sz w:val="28"/>
          <w:szCs w:val="28"/>
          <w:lang w:eastAsia="ru-RU"/>
        </w:rPr>
        <w:t xml:space="preserve">., </w:t>
      </w:r>
      <w:proofErr w:type="spellStart"/>
      <w:r w:rsidRPr="002B592E">
        <w:rPr>
          <w:sz w:val="28"/>
          <w:szCs w:val="28"/>
          <w:lang w:eastAsia="ru-RU"/>
        </w:rPr>
        <w:t>испр</w:t>
      </w:r>
      <w:proofErr w:type="spellEnd"/>
      <w:r w:rsidRPr="002B592E">
        <w:rPr>
          <w:sz w:val="28"/>
          <w:szCs w:val="28"/>
          <w:lang w:eastAsia="ru-RU"/>
        </w:rPr>
        <w:t xml:space="preserve">. и </w:t>
      </w:r>
      <w:proofErr w:type="spellStart"/>
      <w:r w:rsidRPr="002B592E">
        <w:rPr>
          <w:sz w:val="28"/>
          <w:szCs w:val="28"/>
          <w:lang w:eastAsia="ru-RU"/>
        </w:rPr>
        <w:t>доп</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Рус</w:t>
      </w:r>
      <w:proofErr w:type="spellEnd"/>
      <w:r w:rsidRPr="002B592E">
        <w:rPr>
          <w:sz w:val="28"/>
          <w:szCs w:val="28"/>
          <w:lang w:eastAsia="ru-RU"/>
        </w:rPr>
        <w:t xml:space="preserve">. </w:t>
      </w:r>
      <w:proofErr w:type="spellStart"/>
      <w:r w:rsidRPr="002B592E">
        <w:rPr>
          <w:sz w:val="28"/>
          <w:szCs w:val="28"/>
          <w:lang w:eastAsia="ru-RU"/>
        </w:rPr>
        <w:t>яз</w:t>
      </w:r>
      <w:proofErr w:type="spellEnd"/>
      <w:r w:rsidRPr="002B592E">
        <w:rPr>
          <w:sz w:val="28"/>
          <w:szCs w:val="28"/>
          <w:lang w:eastAsia="ru-RU"/>
        </w:rPr>
        <w:t>. 1991. 915 с.</w:t>
      </w:r>
    </w:p>
    <w:p w14:paraId="49D74865" w14:textId="37D59C4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Орловська</w:t>
      </w:r>
      <w:r w:rsidR="00C23172" w:rsidRPr="002B592E">
        <w:rPr>
          <w:sz w:val="28"/>
          <w:szCs w:val="28"/>
          <w:lang w:eastAsia="ru-RU"/>
        </w:rPr>
        <w:t> </w:t>
      </w:r>
      <w:r w:rsidRPr="002B592E">
        <w:rPr>
          <w:sz w:val="28"/>
          <w:szCs w:val="28"/>
          <w:lang w:eastAsia="ru-RU"/>
        </w:rPr>
        <w:t xml:space="preserve">Н.А. Проблеми класифікації кримінальних правопорушень (до питання про запровадження кримінальних проступків). </w:t>
      </w:r>
      <w:r w:rsidRPr="002B592E">
        <w:rPr>
          <w:i/>
          <w:sz w:val="28"/>
          <w:szCs w:val="28"/>
          <w:lang w:eastAsia="ru-RU"/>
        </w:rPr>
        <w:t>Порівняльно-аналітичне право</w:t>
      </w:r>
      <w:r w:rsidRPr="002B592E">
        <w:rPr>
          <w:sz w:val="28"/>
          <w:szCs w:val="28"/>
          <w:lang w:eastAsia="ru-RU"/>
        </w:rPr>
        <w:t xml:space="preserve">. 2018. </w:t>
      </w:r>
      <w:r w:rsidR="00463D26" w:rsidRPr="002B592E">
        <w:rPr>
          <w:sz w:val="28"/>
          <w:szCs w:val="28"/>
          <w:lang w:eastAsia="ru-RU"/>
        </w:rPr>
        <w:t>№</w:t>
      </w:r>
      <w:r w:rsidRPr="002B592E">
        <w:rPr>
          <w:sz w:val="28"/>
          <w:szCs w:val="28"/>
          <w:lang w:eastAsia="ru-RU"/>
        </w:rPr>
        <w:t>2. С.</w:t>
      </w:r>
      <w:r w:rsidR="00463D26" w:rsidRPr="002B592E">
        <w:rPr>
          <w:sz w:val="28"/>
          <w:szCs w:val="28"/>
          <w:lang w:eastAsia="ru-RU"/>
        </w:rPr>
        <w:t xml:space="preserve"> </w:t>
      </w:r>
      <w:r w:rsidRPr="002B592E">
        <w:rPr>
          <w:sz w:val="28"/>
          <w:szCs w:val="28"/>
          <w:lang w:eastAsia="ru-RU"/>
        </w:rPr>
        <w:t xml:space="preserve">305-308. </w:t>
      </w:r>
    </w:p>
    <w:p w14:paraId="63013576" w14:textId="08D40D1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Орловська</w:t>
      </w:r>
      <w:r w:rsidR="00C23172" w:rsidRPr="002B592E">
        <w:rPr>
          <w:sz w:val="28"/>
          <w:szCs w:val="28"/>
          <w:lang w:eastAsia="ru-RU"/>
        </w:rPr>
        <w:t> </w:t>
      </w:r>
      <w:r w:rsidRPr="002B592E">
        <w:rPr>
          <w:sz w:val="28"/>
          <w:szCs w:val="28"/>
          <w:lang w:eastAsia="ru-RU"/>
        </w:rPr>
        <w:t xml:space="preserve">Н.А. Стимулювання, прощення, заохочення: кримінально-правова інтерпретація. </w:t>
      </w:r>
      <w:r w:rsidRPr="002B592E">
        <w:rPr>
          <w:i/>
          <w:iCs/>
          <w:sz w:val="28"/>
          <w:szCs w:val="28"/>
          <w:lang w:eastAsia="ru-RU"/>
        </w:rPr>
        <w:t>Право і суспільство</w:t>
      </w:r>
      <w:r w:rsidRPr="002B592E">
        <w:rPr>
          <w:sz w:val="28"/>
          <w:szCs w:val="28"/>
          <w:lang w:eastAsia="ru-RU"/>
        </w:rPr>
        <w:t xml:space="preserve">. 2015. </w:t>
      </w:r>
      <w:r w:rsidR="00463D26" w:rsidRPr="002B592E">
        <w:rPr>
          <w:sz w:val="28"/>
          <w:szCs w:val="28"/>
          <w:lang w:eastAsia="ru-RU"/>
        </w:rPr>
        <w:t>№</w:t>
      </w:r>
      <w:r w:rsidRPr="002B592E">
        <w:rPr>
          <w:sz w:val="28"/>
          <w:szCs w:val="28"/>
          <w:lang w:eastAsia="ru-RU"/>
        </w:rPr>
        <w:t>3(3). С. 168-173.</w:t>
      </w:r>
    </w:p>
    <w:p w14:paraId="406CE9DA" w14:textId="6BDCD82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lastRenderedPageBreak/>
        <w:t>Основы</w:t>
      </w:r>
      <w:proofErr w:type="spellEnd"/>
      <w:r w:rsidRPr="002B592E">
        <w:rPr>
          <w:sz w:val="28"/>
          <w:szCs w:val="28"/>
          <w:lang w:eastAsia="ru-RU"/>
        </w:rPr>
        <w:t xml:space="preserve"> </w:t>
      </w:r>
      <w:proofErr w:type="spellStart"/>
      <w:r w:rsidRPr="002B592E">
        <w:rPr>
          <w:sz w:val="28"/>
          <w:szCs w:val="28"/>
          <w:lang w:eastAsia="ru-RU"/>
        </w:rPr>
        <w:t>конфликтологии</w:t>
      </w:r>
      <w:proofErr w:type="spellEnd"/>
      <w:r w:rsidR="00463D26" w:rsidRPr="002B592E">
        <w:rPr>
          <w:sz w:val="28"/>
          <w:szCs w:val="28"/>
          <w:lang w:eastAsia="ru-RU"/>
        </w:rPr>
        <w:t xml:space="preserve">: </w:t>
      </w:r>
      <w:r w:rsidRPr="002B592E">
        <w:rPr>
          <w:sz w:val="28"/>
          <w:szCs w:val="28"/>
          <w:lang w:eastAsia="ru-RU"/>
        </w:rPr>
        <w:t>[</w:t>
      </w:r>
      <w:proofErr w:type="spellStart"/>
      <w:r w:rsidRPr="002B592E">
        <w:rPr>
          <w:sz w:val="28"/>
          <w:szCs w:val="28"/>
          <w:lang w:eastAsia="ru-RU"/>
        </w:rPr>
        <w:t>учеб</w:t>
      </w:r>
      <w:proofErr w:type="spellEnd"/>
      <w:r w:rsidRPr="002B592E">
        <w:rPr>
          <w:sz w:val="28"/>
          <w:szCs w:val="28"/>
          <w:lang w:eastAsia="ru-RU"/>
        </w:rPr>
        <w:t xml:space="preserve">. </w:t>
      </w:r>
      <w:proofErr w:type="spellStart"/>
      <w:r w:rsidRPr="002B592E">
        <w:rPr>
          <w:sz w:val="28"/>
          <w:szCs w:val="28"/>
          <w:lang w:eastAsia="ru-RU"/>
        </w:rPr>
        <w:t>пособие</w:t>
      </w:r>
      <w:proofErr w:type="spellEnd"/>
      <w:r w:rsidRPr="002B592E">
        <w:rPr>
          <w:sz w:val="28"/>
          <w:szCs w:val="28"/>
          <w:lang w:eastAsia="ru-RU"/>
        </w:rPr>
        <w:t xml:space="preserve">] </w:t>
      </w:r>
      <w:r w:rsidR="00463D26" w:rsidRPr="002B592E">
        <w:rPr>
          <w:sz w:val="28"/>
          <w:szCs w:val="28"/>
          <w:lang w:eastAsia="ru-RU"/>
        </w:rPr>
        <w:t>/</w:t>
      </w:r>
      <w:r w:rsidRPr="002B592E">
        <w:rPr>
          <w:sz w:val="28"/>
          <w:szCs w:val="28"/>
          <w:lang w:eastAsia="ru-RU"/>
        </w:rPr>
        <w:t xml:space="preserve">А.В. </w:t>
      </w:r>
      <w:proofErr w:type="spellStart"/>
      <w:r w:rsidRPr="002B592E">
        <w:rPr>
          <w:sz w:val="28"/>
          <w:szCs w:val="28"/>
          <w:lang w:eastAsia="ru-RU"/>
        </w:rPr>
        <w:t>Дмитриев</w:t>
      </w:r>
      <w:proofErr w:type="spellEnd"/>
      <w:r w:rsidRPr="002B592E">
        <w:rPr>
          <w:sz w:val="28"/>
          <w:szCs w:val="28"/>
          <w:lang w:eastAsia="ru-RU"/>
        </w:rPr>
        <w:t>, Ю.Г.</w:t>
      </w:r>
      <w:r w:rsidR="00C23172" w:rsidRPr="002B592E">
        <w:rPr>
          <w:sz w:val="28"/>
          <w:szCs w:val="28"/>
          <w:lang w:eastAsia="ru-RU"/>
        </w:rPr>
        <w:t> </w:t>
      </w:r>
      <w:proofErr w:type="spellStart"/>
      <w:r w:rsidRPr="002B592E">
        <w:rPr>
          <w:sz w:val="28"/>
          <w:szCs w:val="28"/>
          <w:lang w:eastAsia="ru-RU"/>
        </w:rPr>
        <w:t>Запрудский</w:t>
      </w:r>
      <w:proofErr w:type="spellEnd"/>
      <w:r w:rsidRPr="002B592E">
        <w:rPr>
          <w:sz w:val="28"/>
          <w:szCs w:val="28"/>
          <w:lang w:eastAsia="ru-RU"/>
        </w:rPr>
        <w:t xml:space="preserve">, В.П. </w:t>
      </w:r>
      <w:proofErr w:type="spellStart"/>
      <w:r w:rsidRPr="002B592E">
        <w:rPr>
          <w:sz w:val="28"/>
          <w:szCs w:val="28"/>
          <w:lang w:eastAsia="ru-RU"/>
        </w:rPr>
        <w:t>Казимирчук</w:t>
      </w:r>
      <w:proofErr w:type="spellEnd"/>
      <w:r w:rsidRPr="002B592E">
        <w:rPr>
          <w:sz w:val="28"/>
          <w:szCs w:val="28"/>
          <w:lang w:eastAsia="ru-RU"/>
        </w:rPr>
        <w:t>, В.Н. Кудрявцев</w:t>
      </w:r>
      <w:r w:rsidR="00463D26" w:rsidRPr="002B592E">
        <w:rPr>
          <w:sz w:val="28"/>
          <w:szCs w:val="28"/>
          <w:lang w:eastAsia="ru-RU"/>
        </w:rPr>
        <w:t xml:space="preserve">; </w:t>
      </w:r>
      <w:r w:rsidRPr="002B592E">
        <w:rPr>
          <w:sz w:val="28"/>
          <w:szCs w:val="28"/>
          <w:lang w:eastAsia="ru-RU"/>
        </w:rPr>
        <w:t>[</w:t>
      </w:r>
      <w:proofErr w:type="spellStart"/>
      <w:r w:rsidRPr="002B592E">
        <w:rPr>
          <w:sz w:val="28"/>
          <w:szCs w:val="28"/>
          <w:lang w:eastAsia="ru-RU"/>
        </w:rPr>
        <w:t>под</w:t>
      </w:r>
      <w:proofErr w:type="spellEnd"/>
      <w:r w:rsidRPr="002B592E">
        <w:rPr>
          <w:sz w:val="28"/>
          <w:szCs w:val="28"/>
          <w:lang w:eastAsia="ru-RU"/>
        </w:rPr>
        <w:t xml:space="preserve"> ред. В.Н.</w:t>
      </w:r>
      <w:r w:rsidR="00463D26" w:rsidRPr="002B592E">
        <w:rPr>
          <w:sz w:val="28"/>
          <w:szCs w:val="28"/>
          <w:lang w:eastAsia="ru-RU"/>
        </w:rPr>
        <w:t xml:space="preserve"> </w:t>
      </w:r>
      <w:r w:rsidRPr="002B592E">
        <w:rPr>
          <w:sz w:val="28"/>
          <w:szCs w:val="28"/>
          <w:lang w:eastAsia="ru-RU"/>
        </w:rPr>
        <w:t>Кудрявцева]. Москва</w:t>
      </w:r>
      <w:r w:rsidR="00463D26" w:rsidRPr="002B592E">
        <w:rPr>
          <w:sz w:val="28"/>
          <w:szCs w:val="28"/>
          <w:lang w:eastAsia="ru-RU"/>
        </w:rPr>
        <w:t xml:space="preserve">: </w:t>
      </w:r>
      <w:proofErr w:type="spellStart"/>
      <w:r w:rsidRPr="002B592E">
        <w:rPr>
          <w:sz w:val="28"/>
          <w:szCs w:val="28"/>
          <w:lang w:eastAsia="ru-RU"/>
        </w:rPr>
        <w:t>Юристь</w:t>
      </w:r>
      <w:proofErr w:type="spellEnd"/>
      <w:r w:rsidRPr="002B592E">
        <w:rPr>
          <w:sz w:val="28"/>
          <w:szCs w:val="28"/>
          <w:lang w:eastAsia="ru-RU"/>
        </w:rPr>
        <w:t xml:space="preserve">, 1997. 200 с. </w:t>
      </w:r>
    </w:p>
    <w:p w14:paraId="2D541EF2" w14:textId="7D29538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Павлик</w:t>
      </w:r>
      <w:r w:rsidR="00C23172" w:rsidRPr="002B592E">
        <w:rPr>
          <w:sz w:val="28"/>
          <w:szCs w:val="28"/>
          <w:lang w:eastAsia="ru-RU"/>
        </w:rPr>
        <w:t> </w:t>
      </w:r>
      <w:r w:rsidRPr="002B592E">
        <w:rPr>
          <w:sz w:val="28"/>
          <w:szCs w:val="28"/>
          <w:lang w:eastAsia="ru-RU"/>
        </w:rPr>
        <w:t xml:space="preserve">Л.В. Засоби диференціації кримінальної відповідальності, передбачені в Особливій частині </w:t>
      </w:r>
      <w:r w:rsidR="001D40C0" w:rsidRPr="002B592E">
        <w:rPr>
          <w:sz w:val="28"/>
          <w:szCs w:val="28"/>
          <w:lang w:eastAsia="ru-RU"/>
        </w:rPr>
        <w:t>КК України</w:t>
      </w:r>
      <w:r w:rsidRPr="002B592E">
        <w:rPr>
          <w:sz w:val="28"/>
          <w:szCs w:val="28"/>
          <w:lang w:eastAsia="ru-RU"/>
        </w:rPr>
        <w:t xml:space="preserve">. </w:t>
      </w:r>
      <w:r w:rsidRPr="002B592E">
        <w:rPr>
          <w:i/>
          <w:iCs/>
          <w:sz w:val="28"/>
          <w:szCs w:val="28"/>
          <w:lang w:eastAsia="ru-RU"/>
        </w:rPr>
        <w:t>Часопис Академії адвокатури України</w:t>
      </w:r>
      <w:r w:rsidRPr="002B592E">
        <w:rPr>
          <w:sz w:val="28"/>
          <w:szCs w:val="28"/>
          <w:lang w:eastAsia="ru-RU"/>
        </w:rPr>
        <w:t>. 2012. Т.</w:t>
      </w:r>
      <w:r w:rsidR="00463D26" w:rsidRPr="002B592E">
        <w:rPr>
          <w:sz w:val="28"/>
          <w:szCs w:val="28"/>
          <w:lang w:eastAsia="ru-RU"/>
        </w:rPr>
        <w:t xml:space="preserve"> </w:t>
      </w:r>
      <w:r w:rsidRPr="002B592E">
        <w:rPr>
          <w:sz w:val="28"/>
          <w:szCs w:val="28"/>
          <w:lang w:eastAsia="ru-RU"/>
        </w:rPr>
        <w:t xml:space="preserve">5, </w:t>
      </w:r>
      <w:r w:rsidR="00463D26" w:rsidRPr="002B592E">
        <w:rPr>
          <w:sz w:val="28"/>
          <w:szCs w:val="28"/>
          <w:lang w:eastAsia="ru-RU"/>
        </w:rPr>
        <w:t>№</w:t>
      </w:r>
      <w:r w:rsidRPr="002B592E">
        <w:rPr>
          <w:sz w:val="28"/>
          <w:szCs w:val="28"/>
          <w:lang w:eastAsia="ru-RU"/>
        </w:rPr>
        <w:t>2(15). С.</w:t>
      </w:r>
      <w:r w:rsidR="00463D26" w:rsidRPr="002B592E">
        <w:rPr>
          <w:sz w:val="28"/>
          <w:szCs w:val="28"/>
          <w:lang w:eastAsia="ru-RU"/>
        </w:rPr>
        <w:t xml:space="preserve"> </w:t>
      </w:r>
      <w:r w:rsidRPr="002B592E">
        <w:rPr>
          <w:sz w:val="28"/>
          <w:szCs w:val="28"/>
          <w:lang w:eastAsia="ru-RU"/>
        </w:rPr>
        <w:t>1-11.</w:t>
      </w:r>
    </w:p>
    <w:p w14:paraId="0F340016" w14:textId="17C8667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rPr>
        <w:t>Перелік робіт з підвищеною небезпекою»</w:t>
      </w:r>
      <w:r w:rsidR="00463D26" w:rsidRPr="002B592E">
        <w:rPr>
          <w:sz w:val="28"/>
          <w:szCs w:val="28"/>
        </w:rPr>
        <w:t xml:space="preserve">: </w:t>
      </w:r>
      <w:r w:rsidRPr="002B592E">
        <w:rPr>
          <w:sz w:val="28"/>
          <w:szCs w:val="28"/>
        </w:rPr>
        <w:t>Наказ Держнаглядохоронпраці України від 26 січня 2005</w:t>
      </w:r>
      <w:r w:rsidR="00463D26" w:rsidRPr="002B592E">
        <w:rPr>
          <w:sz w:val="28"/>
          <w:szCs w:val="28"/>
        </w:rPr>
        <w:t xml:space="preserve"> </w:t>
      </w:r>
      <w:r w:rsidRPr="002B592E">
        <w:rPr>
          <w:sz w:val="28"/>
          <w:szCs w:val="28"/>
        </w:rPr>
        <w:t xml:space="preserve">р. </w:t>
      </w:r>
      <w:r w:rsidR="00463D26" w:rsidRPr="002B592E">
        <w:rPr>
          <w:sz w:val="28"/>
          <w:szCs w:val="28"/>
        </w:rPr>
        <w:t>№</w:t>
      </w:r>
      <w:r w:rsidRPr="002B592E">
        <w:rPr>
          <w:sz w:val="28"/>
          <w:szCs w:val="28"/>
        </w:rPr>
        <w:t xml:space="preserve">15. </w:t>
      </w:r>
      <w:r w:rsidRPr="002B592E">
        <w:rPr>
          <w:bCs/>
          <w:i/>
          <w:sz w:val="28"/>
          <w:szCs w:val="28"/>
        </w:rPr>
        <w:t>Верховна Рада України.</w:t>
      </w:r>
      <w:r w:rsidRPr="002B592E">
        <w:rPr>
          <w:bCs/>
          <w:sz w:val="28"/>
          <w:szCs w:val="28"/>
        </w:rPr>
        <w:t xml:space="preserve"> </w:t>
      </w:r>
      <w:r w:rsidRPr="002B592E">
        <w:rPr>
          <w:sz w:val="28"/>
          <w:szCs w:val="28"/>
        </w:rPr>
        <w:t>URL:</w:t>
      </w:r>
      <w:r w:rsidR="00463D26" w:rsidRPr="002B592E">
        <w:rPr>
          <w:sz w:val="28"/>
          <w:szCs w:val="28"/>
        </w:rPr>
        <w:t xml:space="preserve"> </w:t>
      </w:r>
      <w:r w:rsidRPr="002B592E">
        <w:rPr>
          <w:sz w:val="28"/>
          <w:szCs w:val="28"/>
        </w:rPr>
        <w:t>https://zakon.rada.gov.ua/laws/show/z0232-05#Text.</w:t>
      </w:r>
    </w:p>
    <w:p w14:paraId="58F3FB1F" w14:textId="70D5F29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Песлякас</w:t>
      </w:r>
      <w:proofErr w:type="spellEnd"/>
      <w:r w:rsidRPr="002B592E">
        <w:rPr>
          <w:sz w:val="28"/>
          <w:szCs w:val="28"/>
          <w:lang w:eastAsia="ru-RU"/>
        </w:rPr>
        <w:t xml:space="preserve"> В.Ч. </w:t>
      </w:r>
      <w:proofErr w:type="spellStart"/>
      <w:r w:rsidRPr="002B592E">
        <w:rPr>
          <w:sz w:val="28"/>
          <w:szCs w:val="28"/>
          <w:lang w:eastAsia="ru-RU"/>
        </w:rPr>
        <w:t>Уголовная</w:t>
      </w:r>
      <w:proofErr w:type="spellEnd"/>
      <w:r w:rsidRPr="002B592E">
        <w:rPr>
          <w:sz w:val="28"/>
          <w:szCs w:val="28"/>
          <w:lang w:eastAsia="ru-RU"/>
        </w:rPr>
        <w:t xml:space="preserve"> </w:t>
      </w:r>
      <w:proofErr w:type="spellStart"/>
      <w:r w:rsidRPr="002B592E">
        <w:rPr>
          <w:sz w:val="28"/>
          <w:szCs w:val="28"/>
          <w:lang w:eastAsia="ru-RU"/>
        </w:rPr>
        <w:t>ответственность</w:t>
      </w:r>
      <w:proofErr w:type="spellEnd"/>
      <w:r w:rsidRPr="002B592E">
        <w:rPr>
          <w:sz w:val="28"/>
          <w:szCs w:val="28"/>
          <w:lang w:eastAsia="ru-RU"/>
        </w:rPr>
        <w:t xml:space="preserve"> и </w:t>
      </w:r>
      <w:proofErr w:type="spellStart"/>
      <w:r w:rsidRPr="002B592E">
        <w:rPr>
          <w:sz w:val="28"/>
          <w:szCs w:val="28"/>
          <w:lang w:eastAsia="ru-RU"/>
        </w:rPr>
        <w:t>освобождение</w:t>
      </w:r>
      <w:proofErr w:type="spellEnd"/>
      <w:r w:rsidRPr="002B592E">
        <w:rPr>
          <w:sz w:val="28"/>
          <w:szCs w:val="28"/>
          <w:lang w:eastAsia="ru-RU"/>
        </w:rPr>
        <w:t xml:space="preserve"> от </w:t>
      </w:r>
      <w:proofErr w:type="spellStart"/>
      <w:r w:rsidRPr="002B592E">
        <w:rPr>
          <w:sz w:val="28"/>
          <w:szCs w:val="28"/>
          <w:lang w:eastAsia="ru-RU"/>
        </w:rPr>
        <w:t>нее</w:t>
      </w:r>
      <w:proofErr w:type="spellEnd"/>
      <w:r w:rsidR="00463D26" w:rsidRPr="002B592E">
        <w:rPr>
          <w:sz w:val="28"/>
          <w:szCs w:val="28"/>
          <w:lang w:eastAsia="ru-RU"/>
        </w:rPr>
        <w:t xml:space="preserve">: </w:t>
      </w:r>
      <w:proofErr w:type="spellStart"/>
      <w:r w:rsidRPr="002B592E">
        <w:rPr>
          <w:sz w:val="28"/>
          <w:szCs w:val="28"/>
          <w:lang w:eastAsia="ru-RU"/>
        </w:rPr>
        <w:t>учеб</w:t>
      </w:r>
      <w:proofErr w:type="spellEnd"/>
      <w:r w:rsidRPr="002B592E">
        <w:rPr>
          <w:sz w:val="28"/>
          <w:szCs w:val="28"/>
          <w:lang w:eastAsia="ru-RU"/>
        </w:rPr>
        <w:t xml:space="preserve">. </w:t>
      </w:r>
      <w:proofErr w:type="spellStart"/>
      <w:r w:rsidRPr="002B592E">
        <w:rPr>
          <w:sz w:val="28"/>
          <w:szCs w:val="28"/>
          <w:lang w:eastAsia="ru-RU"/>
        </w:rPr>
        <w:t>пособие</w:t>
      </w:r>
      <w:proofErr w:type="spellEnd"/>
      <w:r w:rsidRPr="002B592E">
        <w:rPr>
          <w:sz w:val="28"/>
          <w:szCs w:val="28"/>
          <w:lang w:eastAsia="ru-RU"/>
        </w:rPr>
        <w:t xml:space="preserve">. </w:t>
      </w:r>
      <w:proofErr w:type="spellStart"/>
      <w:r w:rsidRPr="002B592E">
        <w:rPr>
          <w:sz w:val="28"/>
          <w:szCs w:val="28"/>
          <w:lang w:eastAsia="ru-RU"/>
        </w:rPr>
        <w:t>Минск</w:t>
      </w:r>
      <w:proofErr w:type="spellEnd"/>
      <w:r w:rsidR="00463D26" w:rsidRPr="002B592E">
        <w:rPr>
          <w:sz w:val="28"/>
          <w:szCs w:val="28"/>
          <w:lang w:eastAsia="ru-RU"/>
        </w:rPr>
        <w:t xml:space="preserve">: </w:t>
      </w:r>
      <w:r w:rsidRPr="002B592E">
        <w:rPr>
          <w:sz w:val="28"/>
          <w:szCs w:val="28"/>
          <w:lang w:eastAsia="ru-RU"/>
        </w:rPr>
        <w:t xml:space="preserve">МВШ МВД СССР, 1988. 64 с. </w:t>
      </w:r>
    </w:p>
    <w:p w14:paraId="22F5B7C5" w14:textId="357551F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Пинаев</w:t>
      </w:r>
      <w:proofErr w:type="spellEnd"/>
      <w:r w:rsidRPr="002B592E">
        <w:rPr>
          <w:sz w:val="28"/>
          <w:szCs w:val="28"/>
          <w:lang w:eastAsia="ru-RU"/>
        </w:rPr>
        <w:t xml:space="preserve"> А.А. </w:t>
      </w:r>
      <w:proofErr w:type="spellStart"/>
      <w:r w:rsidRPr="002B592E">
        <w:rPr>
          <w:sz w:val="28"/>
          <w:szCs w:val="28"/>
          <w:lang w:eastAsia="ru-RU"/>
        </w:rPr>
        <w:t>Уголовное</w:t>
      </w:r>
      <w:proofErr w:type="spellEnd"/>
      <w:r w:rsidRPr="002B592E">
        <w:rPr>
          <w:sz w:val="28"/>
          <w:szCs w:val="28"/>
          <w:lang w:eastAsia="ru-RU"/>
        </w:rPr>
        <w:t xml:space="preserve"> право </w:t>
      </w:r>
      <w:proofErr w:type="spellStart"/>
      <w:r w:rsidRPr="002B592E">
        <w:rPr>
          <w:sz w:val="28"/>
          <w:szCs w:val="28"/>
          <w:lang w:eastAsia="ru-RU"/>
        </w:rPr>
        <w:t>Украины</w:t>
      </w:r>
      <w:proofErr w:type="spellEnd"/>
      <w:r w:rsidRPr="002B592E">
        <w:rPr>
          <w:sz w:val="28"/>
          <w:szCs w:val="28"/>
          <w:lang w:eastAsia="ru-RU"/>
        </w:rPr>
        <w:t xml:space="preserve">. </w:t>
      </w:r>
      <w:proofErr w:type="spellStart"/>
      <w:r w:rsidRPr="002B592E">
        <w:rPr>
          <w:sz w:val="28"/>
          <w:szCs w:val="28"/>
          <w:lang w:eastAsia="ru-RU"/>
        </w:rPr>
        <w:t>Общая</w:t>
      </w:r>
      <w:proofErr w:type="spellEnd"/>
      <w:r w:rsidRPr="002B592E">
        <w:rPr>
          <w:sz w:val="28"/>
          <w:szCs w:val="28"/>
          <w:lang w:eastAsia="ru-RU"/>
        </w:rPr>
        <w:t xml:space="preserve"> </w:t>
      </w:r>
      <w:proofErr w:type="spellStart"/>
      <w:r w:rsidRPr="002B592E">
        <w:rPr>
          <w:sz w:val="28"/>
          <w:szCs w:val="28"/>
          <w:lang w:eastAsia="ru-RU"/>
        </w:rPr>
        <w:t>часть</w:t>
      </w:r>
      <w:proofErr w:type="spellEnd"/>
      <w:r w:rsidR="00463D26" w:rsidRPr="002B592E">
        <w:rPr>
          <w:sz w:val="28"/>
          <w:szCs w:val="28"/>
          <w:lang w:eastAsia="ru-RU"/>
        </w:rPr>
        <w:t xml:space="preserve">: </w:t>
      </w:r>
      <w:r w:rsidRPr="002B592E">
        <w:rPr>
          <w:sz w:val="28"/>
          <w:szCs w:val="28"/>
          <w:lang w:eastAsia="ru-RU"/>
        </w:rPr>
        <w:t>[</w:t>
      </w:r>
      <w:proofErr w:type="spellStart"/>
      <w:r w:rsidRPr="002B592E">
        <w:rPr>
          <w:sz w:val="28"/>
          <w:szCs w:val="28"/>
          <w:lang w:eastAsia="ru-RU"/>
        </w:rPr>
        <w:t>учеб</w:t>
      </w:r>
      <w:proofErr w:type="spellEnd"/>
      <w:r w:rsidRPr="002B592E">
        <w:rPr>
          <w:sz w:val="28"/>
          <w:szCs w:val="28"/>
          <w:lang w:eastAsia="ru-RU"/>
        </w:rPr>
        <w:t xml:space="preserve">. пособ.]. </w:t>
      </w:r>
      <w:proofErr w:type="spellStart"/>
      <w:r w:rsidRPr="002B592E">
        <w:rPr>
          <w:sz w:val="28"/>
          <w:szCs w:val="28"/>
          <w:lang w:eastAsia="ru-RU"/>
        </w:rPr>
        <w:t>Харьков</w:t>
      </w:r>
      <w:proofErr w:type="spellEnd"/>
      <w:r w:rsidR="00463D26" w:rsidRPr="002B592E">
        <w:rPr>
          <w:sz w:val="28"/>
          <w:szCs w:val="28"/>
          <w:lang w:eastAsia="ru-RU"/>
        </w:rPr>
        <w:t xml:space="preserve">: </w:t>
      </w:r>
      <w:proofErr w:type="spellStart"/>
      <w:r w:rsidRPr="002B592E">
        <w:rPr>
          <w:sz w:val="28"/>
          <w:szCs w:val="28"/>
          <w:lang w:eastAsia="ru-RU"/>
        </w:rPr>
        <w:t>Харьков</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xml:space="preserve">., 2005. 664 с. </w:t>
      </w:r>
    </w:p>
    <w:p w14:paraId="4797BC6F" w14:textId="692747D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Півненко</w:t>
      </w:r>
      <w:proofErr w:type="spellEnd"/>
      <w:r w:rsidRPr="002B592E">
        <w:rPr>
          <w:sz w:val="28"/>
          <w:szCs w:val="28"/>
          <w:lang w:eastAsia="ru-RU"/>
        </w:rPr>
        <w:t xml:space="preserve"> В.П., Мірошниченко Є.О. Про презумпцію правоти і пріоритетності прав потерпілого. </w:t>
      </w:r>
      <w:r w:rsidRPr="002B592E">
        <w:rPr>
          <w:i/>
          <w:iCs/>
          <w:sz w:val="28"/>
          <w:szCs w:val="28"/>
          <w:lang w:eastAsia="ru-RU"/>
        </w:rPr>
        <w:t>Вісник Верховного Суду України</w:t>
      </w:r>
      <w:r w:rsidRPr="002B592E">
        <w:rPr>
          <w:sz w:val="28"/>
          <w:szCs w:val="28"/>
          <w:lang w:eastAsia="ru-RU"/>
        </w:rPr>
        <w:t xml:space="preserve">. 2004. </w:t>
      </w:r>
      <w:r w:rsidR="00463D26" w:rsidRPr="002B592E">
        <w:rPr>
          <w:sz w:val="28"/>
          <w:szCs w:val="28"/>
          <w:lang w:eastAsia="ru-RU"/>
        </w:rPr>
        <w:t>№</w:t>
      </w:r>
      <w:r w:rsidRPr="002B592E">
        <w:rPr>
          <w:sz w:val="28"/>
          <w:szCs w:val="28"/>
          <w:lang w:eastAsia="ru-RU"/>
        </w:rPr>
        <w:t>8(48). С.</w:t>
      </w:r>
      <w:r w:rsidR="00463D26" w:rsidRPr="002B592E">
        <w:rPr>
          <w:sz w:val="28"/>
          <w:szCs w:val="28"/>
          <w:lang w:eastAsia="ru-RU"/>
        </w:rPr>
        <w:t xml:space="preserve"> </w:t>
      </w:r>
      <w:r w:rsidRPr="002B592E">
        <w:rPr>
          <w:sz w:val="28"/>
          <w:szCs w:val="28"/>
          <w:lang w:eastAsia="ru-RU"/>
        </w:rPr>
        <w:t>39-41.</w:t>
      </w:r>
    </w:p>
    <w:p w14:paraId="2324CD2F" w14:textId="6EC7620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Підюкова</w:t>
      </w:r>
      <w:proofErr w:type="spellEnd"/>
      <w:r w:rsidR="00C23172" w:rsidRPr="002B592E">
        <w:rPr>
          <w:sz w:val="28"/>
          <w:szCs w:val="28"/>
          <w:lang w:eastAsia="ru-RU"/>
        </w:rPr>
        <w:t> </w:t>
      </w:r>
      <w:r w:rsidRPr="002B592E">
        <w:rPr>
          <w:sz w:val="28"/>
          <w:szCs w:val="28"/>
          <w:lang w:eastAsia="ru-RU"/>
        </w:rPr>
        <w:t>Т.П. Цивільно-правові наслідки звільнення від кримінальної відповідальності за нереабілітуючими обставинами</w:t>
      </w:r>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12.00.03. Київ, 2004. 198</w:t>
      </w:r>
      <w:r w:rsidR="00463D26" w:rsidRPr="002B592E">
        <w:rPr>
          <w:sz w:val="28"/>
          <w:szCs w:val="28"/>
          <w:lang w:eastAsia="ru-RU"/>
        </w:rPr>
        <w:t xml:space="preserve"> </w:t>
      </w:r>
      <w:r w:rsidRPr="002B592E">
        <w:rPr>
          <w:sz w:val="28"/>
          <w:szCs w:val="28"/>
          <w:lang w:eastAsia="ru-RU"/>
        </w:rPr>
        <w:t>с.</w:t>
      </w:r>
    </w:p>
    <w:p w14:paraId="55E05C44" w14:textId="1479E38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Повзик</w:t>
      </w:r>
      <w:r w:rsidR="00C23172" w:rsidRPr="002B592E">
        <w:rPr>
          <w:sz w:val="28"/>
          <w:szCs w:val="28"/>
          <w:lang w:eastAsia="ru-RU"/>
        </w:rPr>
        <w:t> </w:t>
      </w:r>
      <w:r w:rsidRPr="002B592E">
        <w:rPr>
          <w:sz w:val="28"/>
          <w:szCs w:val="28"/>
          <w:lang w:eastAsia="ru-RU"/>
        </w:rPr>
        <w:t>Є.В. Правові наслідки визнання підозрюваним, обвинуваченим своєї вини (порівняльно-правове дослідження)</w:t>
      </w:r>
      <w:r w:rsidR="00463D26" w:rsidRPr="002B592E">
        <w:rPr>
          <w:sz w:val="28"/>
          <w:szCs w:val="28"/>
          <w:lang w:eastAsia="ru-RU"/>
        </w:rPr>
        <w:t xml:space="preserve">: </w:t>
      </w:r>
      <w:r w:rsidRPr="002B592E">
        <w:rPr>
          <w:sz w:val="28"/>
          <w:szCs w:val="28"/>
          <w:lang w:eastAsia="ru-RU"/>
        </w:rPr>
        <w:t>монографія. Харків</w:t>
      </w:r>
      <w:r w:rsidR="00463D26" w:rsidRPr="002B592E">
        <w:rPr>
          <w:sz w:val="28"/>
          <w:szCs w:val="28"/>
          <w:lang w:eastAsia="ru-RU"/>
        </w:rPr>
        <w:t xml:space="preserve">: </w:t>
      </w:r>
      <w:r w:rsidRPr="002B592E">
        <w:rPr>
          <w:sz w:val="28"/>
          <w:szCs w:val="28"/>
          <w:lang w:eastAsia="ru-RU"/>
        </w:rPr>
        <w:t>Право, 2014. 224</w:t>
      </w:r>
      <w:r w:rsidR="00463D26" w:rsidRPr="002B592E">
        <w:rPr>
          <w:sz w:val="28"/>
          <w:szCs w:val="28"/>
          <w:lang w:eastAsia="ru-RU"/>
        </w:rPr>
        <w:t xml:space="preserve"> </w:t>
      </w:r>
      <w:r w:rsidRPr="002B592E">
        <w:rPr>
          <w:sz w:val="28"/>
          <w:szCs w:val="28"/>
          <w:lang w:eastAsia="ru-RU"/>
        </w:rPr>
        <w:t>с.</w:t>
      </w:r>
    </w:p>
    <w:p w14:paraId="1B406E87" w14:textId="231B019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Пономаренко Ю.А. Форми реалізації кримінальної відповідальності за кримінальним законодавством України. </w:t>
      </w:r>
      <w:r w:rsidRPr="002B592E">
        <w:rPr>
          <w:i/>
          <w:iCs/>
          <w:sz w:val="28"/>
          <w:szCs w:val="28"/>
          <w:lang w:eastAsia="ru-RU"/>
        </w:rPr>
        <w:t>Збірник наукових праць Харківського національного педагогічного університету імені Г. С. Сковороди. Право.</w:t>
      </w:r>
      <w:r w:rsidRPr="002B592E">
        <w:rPr>
          <w:sz w:val="28"/>
          <w:szCs w:val="28"/>
          <w:lang w:eastAsia="ru-RU"/>
        </w:rPr>
        <w:t xml:space="preserve"> Харків, 2013. </w:t>
      </w:r>
      <w:r w:rsidR="00463D26" w:rsidRPr="002B592E">
        <w:rPr>
          <w:sz w:val="28"/>
          <w:szCs w:val="28"/>
          <w:lang w:eastAsia="ru-RU"/>
        </w:rPr>
        <w:t>№</w:t>
      </w:r>
      <w:r w:rsidRPr="002B592E">
        <w:rPr>
          <w:sz w:val="28"/>
          <w:szCs w:val="28"/>
          <w:lang w:eastAsia="ru-RU"/>
        </w:rPr>
        <w:t xml:space="preserve">20. С 65-72. </w:t>
      </w:r>
    </w:p>
    <w:p w14:paraId="11DCF202" w14:textId="5E19039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Попаденко</w:t>
      </w:r>
      <w:proofErr w:type="spellEnd"/>
      <w:r w:rsidRPr="002B592E">
        <w:rPr>
          <w:sz w:val="28"/>
          <w:szCs w:val="28"/>
          <w:lang w:eastAsia="ru-RU"/>
        </w:rPr>
        <w:t xml:space="preserve"> Е.В. </w:t>
      </w:r>
      <w:proofErr w:type="spellStart"/>
      <w:r w:rsidRPr="002B592E">
        <w:rPr>
          <w:sz w:val="28"/>
          <w:szCs w:val="28"/>
          <w:lang w:eastAsia="ru-RU"/>
        </w:rPr>
        <w:t>Альтернативные</w:t>
      </w:r>
      <w:proofErr w:type="spellEnd"/>
      <w:r w:rsidRPr="002B592E">
        <w:rPr>
          <w:sz w:val="28"/>
          <w:szCs w:val="28"/>
          <w:lang w:eastAsia="ru-RU"/>
        </w:rPr>
        <w:t xml:space="preserve"> </w:t>
      </w:r>
      <w:proofErr w:type="spellStart"/>
      <w:r w:rsidRPr="002B592E">
        <w:rPr>
          <w:sz w:val="28"/>
          <w:szCs w:val="28"/>
          <w:lang w:eastAsia="ru-RU"/>
        </w:rPr>
        <w:t>средства</w:t>
      </w:r>
      <w:proofErr w:type="spellEnd"/>
      <w:r w:rsidRPr="002B592E">
        <w:rPr>
          <w:sz w:val="28"/>
          <w:szCs w:val="28"/>
          <w:lang w:eastAsia="ru-RU"/>
        </w:rPr>
        <w:t xml:space="preserve"> </w:t>
      </w:r>
      <w:proofErr w:type="spellStart"/>
      <w:r w:rsidRPr="002B592E">
        <w:rPr>
          <w:sz w:val="28"/>
          <w:szCs w:val="28"/>
          <w:lang w:eastAsia="ru-RU"/>
        </w:rPr>
        <w:t>разрешения</w:t>
      </w:r>
      <w:proofErr w:type="spellEnd"/>
      <w:r w:rsidRPr="002B592E">
        <w:rPr>
          <w:sz w:val="28"/>
          <w:szCs w:val="28"/>
          <w:lang w:eastAsia="ru-RU"/>
        </w:rPr>
        <w:t xml:space="preserve"> </w:t>
      </w:r>
      <w:proofErr w:type="spellStart"/>
      <w:r w:rsidRPr="002B592E">
        <w:rPr>
          <w:sz w:val="28"/>
          <w:szCs w:val="28"/>
          <w:lang w:eastAsia="ru-RU"/>
        </w:rPr>
        <w:t>уголовно-правовых</w:t>
      </w:r>
      <w:proofErr w:type="spellEnd"/>
      <w:r w:rsidRPr="002B592E">
        <w:rPr>
          <w:sz w:val="28"/>
          <w:szCs w:val="28"/>
          <w:lang w:eastAsia="ru-RU"/>
        </w:rPr>
        <w:t xml:space="preserve"> </w:t>
      </w:r>
      <w:proofErr w:type="spellStart"/>
      <w:r w:rsidRPr="002B592E">
        <w:rPr>
          <w:sz w:val="28"/>
          <w:szCs w:val="28"/>
          <w:lang w:eastAsia="ru-RU"/>
        </w:rPr>
        <w:t>конфликтов</w:t>
      </w:r>
      <w:proofErr w:type="spellEnd"/>
      <w:r w:rsidRPr="002B592E">
        <w:rPr>
          <w:sz w:val="28"/>
          <w:szCs w:val="28"/>
          <w:lang w:eastAsia="ru-RU"/>
        </w:rPr>
        <w:t xml:space="preserve">: </w:t>
      </w:r>
      <w:proofErr w:type="spellStart"/>
      <w:r w:rsidRPr="002B592E">
        <w:rPr>
          <w:sz w:val="28"/>
          <w:szCs w:val="28"/>
          <w:lang w:eastAsia="ru-RU"/>
        </w:rPr>
        <w:t>российский</w:t>
      </w:r>
      <w:proofErr w:type="spellEnd"/>
      <w:r w:rsidRPr="002B592E">
        <w:rPr>
          <w:sz w:val="28"/>
          <w:szCs w:val="28"/>
          <w:lang w:eastAsia="ru-RU"/>
        </w:rPr>
        <w:t xml:space="preserve"> и </w:t>
      </w:r>
      <w:proofErr w:type="spellStart"/>
      <w:r w:rsidRPr="002B592E">
        <w:rPr>
          <w:sz w:val="28"/>
          <w:szCs w:val="28"/>
          <w:lang w:eastAsia="ru-RU"/>
        </w:rPr>
        <w:t>зарубежный</w:t>
      </w:r>
      <w:proofErr w:type="spellEnd"/>
      <w:r w:rsidRPr="002B592E">
        <w:rPr>
          <w:sz w:val="28"/>
          <w:szCs w:val="28"/>
          <w:lang w:eastAsia="ru-RU"/>
        </w:rPr>
        <w:t xml:space="preserve"> </w:t>
      </w:r>
      <w:proofErr w:type="spellStart"/>
      <w:r w:rsidRPr="002B592E">
        <w:rPr>
          <w:sz w:val="28"/>
          <w:szCs w:val="28"/>
          <w:lang w:eastAsia="ru-RU"/>
        </w:rPr>
        <w:t>опыт</w:t>
      </w:r>
      <w:proofErr w:type="spellEnd"/>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w:t>
      </w:r>
      <w:proofErr w:type="spellStart"/>
      <w:r w:rsidRPr="002B592E">
        <w:rPr>
          <w:sz w:val="28"/>
          <w:szCs w:val="28"/>
          <w:lang w:eastAsia="ru-RU"/>
        </w:rPr>
        <w:lastRenderedPageBreak/>
        <w:t>соискание</w:t>
      </w:r>
      <w:proofErr w:type="spellEnd"/>
      <w:r w:rsidRPr="002B592E">
        <w:rPr>
          <w:sz w:val="28"/>
          <w:szCs w:val="28"/>
          <w:lang w:eastAsia="ru-RU"/>
        </w:rPr>
        <w:t xml:space="preserve"> </w:t>
      </w:r>
      <w:proofErr w:type="spellStart"/>
      <w:r w:rsidRPr="002B592E">
        <w:rPr>
          <w:sz w:val="28"/>
          <w:szCs w:val="28"/>
          <w:lang w:eastAsia="ru-RU"/>
        </w:rPr>
        <w:t>учен</w:t>
      </w:r>
      <w:proofErr w:type="spellEnd"/>
      <w:r w:rsidRPr="002B592E">
        <w:rPr>
          <w:sz w:val="28"/>
          <w:szCs w:val="28"/>
          <w:lang w:eastAsia="ru-RU"/>
        </w:rPr>
        <w:t xml:space="preserve">. </w:t>
      </w:r>
      <w:proofErr w:type="spellStart"/>
      <w:r w:rsidRPr="002B592E">
        <w:rPr>
          <w:sz w:val="28"/>
          <w:szCs w:val="28"/>
          <w:lang w:eastAsia="ru-RU"/>
        </w:rPr>
        <w:t>степени</w:t>
      </w:r>
      <w:proofErr w:type="spellEnd"/>
      <w:r w:rsidRPr="002B592E">
        <w:rPr>
          <w:sz w:val="28"/>
          <w:szCs w:val="28"/>
          <w:lang w:eastAsia="ru-RU"/>
        </w:rPr>
        <w:t xml:space="preserve">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спец. 12.00.08 «</w:t>
      </w:r>
      <w:proofErr w:type="spellStart"/>
      <w:r w:rsidRPr="002B592E">
        <w:rPr>
          <w:sz w:val="28"/>
          <w:szCs w:val="28"/>
          <w:lang w:eastAsia="ru-RU"/>
        </w:rPr>
        <w:t>Уголовное</w:t>
      </w:r>
      <w:proofErr w:type="spellEnd"/>
      <w:r w:rsidRPr="002B592E">
        <w:rPr>
          <w:sz w:val="28"/>
          <w:szCs w:val="28"/>
          <w:lang w:eastAsia="ru-RU"/>
        </w:rPr>
        <w:t xml:space="preserve"> право и </w:t>
      </w:r>
      <w:proofErr w:type="spellStart"/>
      <w:r w:rsidRPr="002B592E">
        <w:rPr>
          <w:sz w:val="28"/>
          <w:szCs w:val="28"/>
          <w:lang w:eastAsia="ru-RU"/>
        </w:rPr>
        <w:t>криминология</w:t>
      </w:r>
      <w:proofErr w:type="spellEnd"/>
      <w:r w:rsidRPr="002B592E">
        <w:rPr>
          <w:sz w:val="28"/>
          <w:szCs w:val="28"/>
          <w:lang w:eastAsia="ru-RU"/>
        </w:rPr>
        <w:t xml:space="preserve">; </w:t>
      </w:r>
      <w:proofErr w:type="spellStart"/>
      <w:r w:rsidRPr="002B592E">
        <w:rPr>
          <w:sz w:val="28"/>
          <w:szCs w:val="28"/>
          <w:lang w:eastAsia="ru-RU"/>
        </w:rPr>
        <w:t>уголовно-исполнительное</w:t>
      </w:r>
      <w:proofErr w:type="spellEnd"/>
      <w:r w:rsidRPr="002B592E">
        <w:rPr>
          <w:sz w:val="28"/>
          <w:szCs w:val="28"/>
          <w:lang w:eastAsia="ru-RU"/>
        </w:rPr>
        <w:t xml:space="preserve"> право». Краснодар, 2008. 27 c. </w:t>
      </w:r>
    </w:p>
    <w:p w14:paraId="643CFCB5" w14:textId="6390B58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Попаденко</w:t>
      </w:r>
      <w:proofErr w:type="spellEnd"/>
      <w:r w:rsidRPr="002B592E">
        <w:rPr>
          <w:sz w:val="28"/>
          <w:szCs w:val="28"/>
          <w:lang w:eastAsia="ru-RU"/>
        </w:rPr>
        <w:t xml:space="preserve"> Е.В. </w:t>
      </w:r>
      <w:proofErr w:type="spellStart"/>
      <w:r w:rsidRPr="002B592E">
        <w:rPr>
          <w:sz w:val="28"/>
          <w:szCs w:val="28"/>
          <w:lang w:eastAsia="ru-RU"/>
        </w:rPr>
        <w:t>Уголовно-правовой</w:t>
      </w:r>
      <w:proofErr w:type="spellEnd"/>
      <w:r w:rsidRPr="002B592E">
        <w:rPr>
          <w:sz w:val="28"/>
          <w:szCs w:val="28"/>
          <w:lang w:eastAsia="ru-RU"/>
        </w:rPr>
        <w:t xml:space="preserve"> </w:t>
      </w:r>
      <w:proofErr w:type="spellStart"/>
      <w:r w:rsidRPr="002B592E">
        <w:rPr>
          <w:sz w:val="28"/>
          <w:szCs w:val="28"/>
          <w:lang w:eastAsia="ru-RU"/>
        </w:rPr>
        <w:t>конфликт</w:t>
      </w:r>
      <w:proofErr w:type="spellEnd"/>
      <w:r w:rsidRPr="002B592E">
        <w:rPr>
          <w:sz w:val="28"/>
          <w:szCs w:val="28"/>
          <w:lang w:eastAsia="ru-RU"/>
        </w:rPr>
        <w:t xml:space="preserve">: </w:t>
      </w:r>
      <w:proofErr w:type="spellStart"/>
      <w:r w:rsidRPr="002B592E">
        <w:rPr>
          <w:sz w:val="28"/>
          <w:szCs w:val="28"/>
          <w:lang w:eastAsia="ru-RU"/>
        </w:rPr>
        <w:t>понятие</w:t>
      </w:r>
      <w:proofErr w:type="spellEnd"/>
      <w:r w:rsidRPr="002B592E">
        <w:rPr>
          <w:sz w:val="28"/>
          <w:szCs w:val="28"/>
          <w:lang w:eastAsia="ru-RU"/>
        </w:rPr>
        <w:t xml:space="preserve"> и </w:t>
      </w:r>
      <w:proofErr w:type="spellStart"/>
      <w:r w:rsidRPr="002B592E">
        <w:rPr>
          <w:sz w:val="28"/>
          <w:szCs w:val="28"/>
          <w:lang w:eastAsia="ru-RU"/>
        </w:rPr>
        <w:t>способы</w:t>
      </w:r>
      <w:proofErr w:type="spellEnd"/>
      <w:r w:rsidRPr="002B592E">
        <w:rPr>
          <w:sz w:val="28"/>
          <w:szCs w:val="28"/>
          <w:lang w:eastAsia="ru-RU"/>
        </w:rPr>
        <w:t xml:space="preserve"> </w:t>
      </w:r>
      <w:proofErr w:type="spellStart"/>
      <w:r w:rsidRPr="002B592E">
        <w:rPr>
          <w:sz w:val="28"/>
          <w:szCs w:val="28"/>
          <w:lang w:eastAsia="ru-RU"/>
        </w:rPr>
        <w:t>преодоления</w:t>
      </w:r>
      <w:proofErr w:type="spellEnd"/>
      <w:r w:rsidRPr="002B592E">
        <w:rPr>
          <w:sz w:val="28"/>
          <w:szCs w:val="28"/>
          <w:lang w:eastAsia="ru-RU"/>
        </w:rPr>
        <w:t xml:space="preserve">. </w:t>
      </w:r>
      <w:proofErr w:type="spellStart"/>
      <w:r w:rsidRPr="002B592E">
        <w:rPr>
          <w:i/>
          <w:iCs/>
          <w:sz w:val="28"/>
          <w:szCs w:val="28"/>
          <w:lang w:eastAsia="ru-RU"/>
        </w:rPr>
        <w:t>Проблемы</w:t>
      </w:r>
      <w:proofErr w:type="spellEnd"/>
      <w:r w:rsidRPr="002B592E">
        <w:rPr>
          <w:i/>
          <w:iCs/>
          <w:sz w:val="28"/>
          <w:szCs w:val="28"/>
          <w:lang w:eastAsia="ru-RU"/>
        </w:rPr>
        <w:t xml:space="preserve"> </w:t>
      </w:r>
      <w:proofErr w:type="spellStart"/>
      <w:r w:rsidRPr="002B592E">
        <w:rPr>
          <w:i/>
          <w:iCs/>
          <w:sz w:val="28"/>
          <w:szCs w:val="28"/>
          <w:lang w:eastAsia="ru-RU"/>
        </w:rPr>
        <w:t>совершенствования</w:t>
      </w:r>
      <w:proofErr w:type="spellEnd"/>
      <w:r w:rsidRPr="002B592E">
        <w:rPr>
          <w:i/>
          <w:iCs/>
          <w:sz w:val="28"/>
          <w:szCs w:val="28"/>
          <w:lang w:eastAsia="ru-RU"/>
        </w:rPr>
        <w:t xml:space="preserve"> </w:t>
      </w:r>
      <w:proofErr w:type="spellStart"/>
      <w:r w:rsidRPr="002B592E">
        <w:rPr>
          <w:i/>
          <w:iCs/>
          <w:sz w:val="28"/>
          <w:szCs w:val="28"/>
          <w:lang w:eastAsia="ru-RU"/>
        </w:rPr>
        <w:t>юридической</w:t>
      </w:r>
      <w:proofErr w:type="spellEnd"/>
      <w:r w:rsidRPr="002B592E">
        <w:rPr>
          <w:i/>
          <w:iCs/>
          <w:sz w:val="28"/>
          <w:szCs w:val="28"/>
          <w:lang w:eastAsia="ru-RU"/>
        </w:rPr>
        <w:t xml:space="preserve"> </w:t>
      </w:r>
      <w:proofErr w:type="spellStart"/>
      <w:r w:rsidRPr="002B592E">
        <w:rPr>
          <w:i/>
          <w:iCs/>
          <w:sz w:val="28"/>
          <w:szCs w:val="28"/>
          <w:lang w:eastAsia="ru-RU"/>
        </w:rPr>
        <w:t>техники</w:t>
      </w:r>
      <w:proofErr w:type="spellEnd"/>
      <w:r w:rsidRPr="002B592E">
        <w:rPr>
          <w:i/>
          <w:iCs/>
          <w:sz w:val="28"/>
          <w:szCs w:val="28"/>
          <w:lang w:eastAsia="ru-RU"/>
        </w:rPr>
        <w:t xml:space="preserve"> и </w:t>
      </w:r>
      <w:proofErr w:type="spellStart"/>
      <w:r w:rsidRPr="002B592E">
        <w:rPr>
          <w:i/>
          <w:iCs/>
          <w:sz w:val="28"/>
          <w:szCs w:val="28"/>
          <w:lang w:eastAsia="ru-RU"/>
        </w:rPr>
        <w:t>дифференциации</w:t>
      </w:r>
      <w:proofErr w:type="spellEnd"/>
      <w:r w:rsidRPr="002B592E">
        <w:rPr>
          <w:i/>
          <w:iCs/>
          <w:sz w:val="28"/>
          <w:szCs w:val="28"/>
          <w:lang w:eastAsia="ru-RU"/>
        </w:rPr>
        <w:t xml:space="preserve"> </w:t>
      </w:r>
      <w:proofErr w:type="spellStart"/>
      <w:r w:rsidRPr="002B592E">
        <w:rPr>
          <w:i/>
          <w:iCs/>
          <w:sz w:val="28"/>
          <w:szCs w:val="28"/>
          <w:lang w:eastAsia="ru-RU"/>
        </w:rPr>
        <w:t>ответственности</w:t>
      </w:r>
      <w:proofErr w:type="spellEnd"/>
      <w:r w:rsidRPr="002B592E">
        <w:rPr>
          <w:i/>
          <w:iCs/>
          <w:sz w:val="28"/>
          <w:szCs w:val="28"/>
          <w:lang w:eastAsia="ru-RU"/>
        </w:rPr>
        <w:t xml:space="preserve"> в </w:t>
      </w:r>
      <w:proofErr w:type="spellStart"/>
      <w:r w:rsidRPr="002B592E">
        <w:rPr>
          <w:i/>
          <w:iCs/>
          <w:sz w:val="28"/>
          <w:szCs w:val="28"/>
          <w:lang w:eastAsia="ru-RU"/>
        </w:rPr>
        <w:t>уголовном</w:t>
      </w:r>
      <w:proofErr w:type="spellEnd"/>
      <w:r w:rsidRPr="002B592E">
        <w:rPr>
          <w:i/>
          <w:iCs/>
          <w:sz w:val="28"/>
          <w:szCs w:val="28"/>
          <w:lang w:eastAsia="ru-RU"/>
        </w:rPr>
        <w:t xml:space="preserve"> праве и </w:t>
      </w:r>
      <w:proofErr w:type="spellStart"/>
      <w:r w:rsidRPr="002B592E">
        <w:rPr>
          <w:i/>
          <w:iCs/>
          <w:sz w:val="28"/>
          <w:szCs w:val="28"/>
          <w:lang w:eastAsia="ru-RU"/>
        </w:rPr>
        <w:t>процессе</w:t>
      </w:r>
      <w:proofErr w:type="spellEnd"/>
      <w:r w:rsidR="00463D26" w:rsidRPr="002B592E">
        <w:rPr>
          <w:i/>
          <w:iCs/>
          <w:sz w:val="28"/>
          <w:szCs w:val="28"/>
          <w:lang w:eastAsia="ru-RU"/>
        </w:rPr>
        <w:t xml:space="preserve">: </w:t>
      </w:r>
      <w:r w:rsidRPr="002B592E">
        <w:rPr>
          <w:sz w:val="28"/>
          <w:szCs w:val="28"/>
          <w:lang w:eastAsia="ru-RU"/>
        </w:rPr>
        <w:t xml:space="preserve">сб. науч. статей </w:t>
      </w:r>
      <w:r w:rsidR="00463D26" w:rsidRPr="002B592E">
        <w:rPr>
          <w:sz w:val="28"/>
          <w:szCs w:val="28"/>
          <w:lang w:eastAsia="ru-RU"/>
        </w:rPr>
        <w:t>/</w:t>
      </w:r>
      <w:proofErr w:type="spellStart"/>
      <w:r w:rsidRPr="002B592E">
        <w:rPr>
          <w:sz w:val="28"/>
          <w:szCs w:val="28"/>
          <w:lang w:eastAsia="ru-RU"/>
        </w:rPr>
        <w:t>отв</w:t>
      </w:r>
      <w:proofErr w:type="spellEnd"/>
      <w:r w:rsidRPr="002B592E">
        <w:rPr>
          <w:sz w:val="28"/>
          <w:szCs w:val="28"/>
          <w:lang w:eastAsia="ru-RU"/>
        </w:rPr>
        <w:t xml:space="preserve">. ред. Л.Л. </w:t>
      </w:r>
      <w:proofErr w:type="spellStart"/>
      <w:r w:rsidRPr="002B592E">
        <w:rPr>
          <w:sz w:val="28"/>
          <w:szCs w:val="28"/>
          <w:lang w:eastAsia="ru-RU"/>
        </w:rPr>
        <w:t>Кругликов</w:t>
      </w:r>
      <w:proofErr w:type="spellEnd"/>
      <w:r w:rsidRPr="002B592E">
        <w:rPr>
          <w:sz w:val="28"/>
          <w:szCs w:val="28"/>
          <w:lang w:eastAsia="ru-RU"/>
        </w:rPr>
        <w:t>. Ярославль</w:t>
      </w:r>
      <w:r w:rsidR="00463D26" w:rsidRPr="002B592E">
        <w:rPr>
          <w:sz w:val="28"/>
          <w:szCs w:val="28"/>
          <w:lang w:eastAsia="ru-RU"/>
        </w:rPr>
        <w:t xml:space="preserve">: </w:t>
      </w:r>
      <w:proofErr w:type="spellStart"/>
      <w:r w:rsidRPr="002B592E">
        <w:rPr>
          <w:sz w:val="28"/>
          <w:szCs w:val="28"/>
          <w:lang w:eastAsia="ru-RU"/>
        </w:rPr>
        <w:t>ЯрГУ</w:t>
      </w:r>
      <w:proofErr w:type="spellEnd"/>
      <w:r w:rsidRPr="002B592E">
        <w:rPr>
          <w:sz w:val="28"/>
          <w:szCs w:val="28"/>
          <w:lang w:eastAsia="ru-RU"/>
        </w:rPr>
        <w:t xml:space="preserve">, 2006. </w:t>
      </w:r>
      <w:proofErr w:type="spellStart"/>
      <w:r w:rsidRPr="002B592E">
        <w:rPr>
          <w:sz w:val="28"/>
          <w:szCs w:val="28"/>
          <w:lang w:eastAsia="ru-RU"/>
        </w:rPr>
        <w:t>Вып</w:t>
      </w:r>
      <w:proofErr w:type="spellEnd"/>
      <w:r w:rsidRPr="002B592E">
        <w:rPr>
          <w:sz w:val="28"/>
          <w:szCs w:val="28"/>
          <w:lang w:eastAsia="ru-RU"/>
        </w:rPr>
        <w:t xml:space="preserve">. 1. С. 115-120. </w:t>
      </w:r>
    </w:p>
    <w:p w14:paraId="12B79E9F" w14:textId="6753563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Постанова Великої П</w:t>
      </w:r>
      <w:r w:rsidR="00CC594B" w:rsidRPr="002B592E">
        <w:rPr>
          <w:sz w:val="28"/>
          <w:szCs w:val="28"/>
          <w:lang w:eastAsia="ru-RU"/>
        </w:rPr>
        <w:t>алати Верховного Суду від 16 січня 2019</w:t>
      </w:r>
      <w:r w:rsidR="00463D26" w:rsidRPr="002B592E">
        <w:rPr>
          <w:sz w:val="28"/>
          <w:szCs w:val="28"/>
          <w:lang w:eastAsia="ru-RU"/>
        </w:rPr>
        <w:t xml:space="preserve"> </w:t>
      </w:r>
      <w:r w:rsidR="00CC594B" w:rsidRPr="002B592E">
        <w:rPr>
          <w:sz w:val="28"/>
          <w:szCs w:val="28"/>
          <w:lang w:eastAsia="ru-RU"/>
        </w:rPr>
        <w:t xml:space="preserve">р. </w:t>
      </w:r>
      <w:r w:rsidRPr="002B592E">
        <w:rPr>
          <w:sz w:val="28"/>
          <w:szCs w:val="28"/>
          <w:lang w:eastAsia="ru-RU"/>
        </w:rPr>
        <w:t xml:space="preserve">у справі </w:t>
      </w:r>
      <w:r w:rsidR="00463D26" w:rsidRPr="002B592E">
        <w:rPr>
          <w:sz w:val="28"/>
          <w:szCs w:val="28"/>
          <w:lang w:eastAsia="ru-RU"/>
        </w:rPr>
        <w:t>№</w:t>
      </w:r>
      <w:r w:rsidRPr="002B592E">
        <w:rPr>
          <w:sz w:val="28"/>
          <w:szCs w:val="28"/>
          <w:lang w:eastAsia="ru-RU"/>
        </w:rPr>
        <w:t>439/397/17. URL:</w:t>
      </w:r>
      <w:r w:rsidR="00463D26" w:rsidRPr="002B592E">
        <w:rPr>
          <w:sz w:val="28"/>
          <w:szCs w:val="28"/>
          <w:lang w:eastAsia="ru-RU"/>
        </w:rPr>
        <w:t xml:space="preserve"> </w:t>
      </w:r>
      <w:r w:rsidRPr="002B592E">
        <w:rPr>
          <w:sz w:val="28"/>
          <w:szCs w:val="28"/>
          <w:lang w:eastAsia="ru-RU"/>
        </w:rPr>
        <w:t>https://verdictum.ligazakon.net/document/79298600</w:t>
      </w:r>
    </w:p>
    <w:p w14:paraId="294CFEB3" w14:textId="3CC3E8A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Постанова Ве</w:t>
      </w:r>
      <w:r w:rsidR="00CC594B" w:rsidRPr="002B592E">
        <w:rPr>
          <w:sz w:val="28"/>
          <w:szCs w:val="28"/>
          <w:lang w:eastAsia="ru-RU"/>
        </w:rPr>
        <w:t>рховного Суду України від 20 травня 2021</w:t>
      </w:r>
      <w:r w:rsidR="00463D26" w:rsidRPr="002B592E">
        <w:rPr>
          <w:sz w:val="28"/>
          <w:szCs w:val="28"/>
          <w:lang w:eastAsia="ru-RU"/>
        </w:rPr>
        <w:t xml:space="preserve"> </w:t>
      </w:r>
      <w:r w:rsidR="00CC594B" w:rsidRPr="002B592E">
        <w:rPr>
          <w:sz w:val="28"/>
          <w:szCs w:val="28"/>
          <w:lang w:eastAsia="ru-RU"/>
        </w:rPr>
        <w:t xml:space="preserve">р. </w:t>
      </w:r>
      <w:r w:rsidRPr="002B592E">
        <w:rPr>
          <w:sz w:val="28"/>
          <w:szCs w:val="28"/>
          <w:lang w:eastAsia="ru-RU"/>
        </w:rPr>
        <w:t xml:space="preserve">у справі </w:t>
      </w:r>
      <w:r w:rsidR="00463D26" w:rsidRPr="002B592E">
        <w:rPr>
          <w:sz w:val="28"/>
          <w:szCs w:val="28"/>
          <w:lang w:eastAsia="ru-RU"/>
        </w:rPr>
        <w:t>№</w:t>
      </w:r>
      <w:r w:rsidRPr="002B592E">
        <w:rPr>
          <w:sz w:val="28"/>
          <w:szCs w:val="28"/>
          <w:lang w:eastAsia="ru-RU"/>
        </w:rPr>
        <w:t xml:space="preserve">761/12266/19 (провадження </w:t>
      </w:r>
      <w:r w:rsidR="00463D26" w:rsidRPr="002B592E">
        <w:rPr>
          <w:sz w:val="28"/>
          <w:szCs w:val="28"/>
          <w:lang w:eastAsia="ru-RU"/>
        </w:rPr>
        <w:t>№</w:t>
      </w:r>
      <w:r w:rsidRPr="002B592E">
        <w:rPr>
          <w:sz w:val="28"/>
          <w:szCs w:val="28"/>
          <w:lang w:eastAsia="ru-RU"/>
        </w:rPr>
        <w:t xml:space="preserve">51-398км21).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https://reyestr.court.gov.ua/Review/97175041.</w:t>
      </w:r>
    </w:p>
    <w:p w14:paraId="09D3D0B4" w14:textId="0835E9A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Постанова Верховного Суду України від 27.10.2016 р. по справі 5</w:t>
      </w:r>
      <w:r w:rsidRPr="002B592E">
        <w:rPr>
          <w:sz w:val="28"/>
          <w:szCs w:val="28"/>
          <w:lang w:eastAsia="ru-RU"/>
        </w:rPr>
        <w:noBreakHyphen/>
        <w:t xml:space="preserve">99кс16.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 xml:space="preserve">автоматизована система збирання, зберігання, захисту, обліку, пошуку та надання електронних копій судових рішень. URL: http://reyestr.court.gov.ua/Review/62692636 </w:t>
      </w:r>
    </w:p>
    <w:p w14:paraId="1DFA3B4C" w14:textId="4159391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Правова доктрина України. У 5 т. Т. 5</w:t>
      </w:r>
      <w:r w:rsidR="00463D26" w:rsidRPr="002B592E">
        <w:rPr>
          <w:sz w:val="28"/>
          <w:szCs w:val="28"/>
          <w:lang w:eastAsia="ru-RU"/>
        </w:rPr>
        <w:t xml:space="preserve">: </w:t>
      </w:r>
      <w:r w:rsidRPr="002B592E">
        <w:rPr>
          <w:sz w:val="28"/>
          <w:szCs w:val="28"/>
          <w:lang w:eastAsia="ru-RU"/>
        </w:rPr>
        <w:t xml:space="preserve">Кримінально-правові науки в Україні: стан, проблеми та шляхи розвитку </w:t>
      </w:r>
      <w:r w:rsidR="00463D26" w:rsidRPr="002B592E">
        <w:rPr>
          <w:sz w:val="28"/>
          <w:szCs w:val="28"/>
          <w:lang w:eastAsia="ru-RU"/>
        </w:rPr>
        <w:t>/</w:t>
      </w:r>
      <w:r w:rsidR="00C23172" w:rsidRPr="002B592E">
        <w:rPr>
          <w:sz w:val="28"/>
          <w:szCs w:val="28"/>
          <w:lang w:eastAsia="ru-RU"/>
        </w:rPr>
        <w:t>В.Я. </w:t>
      </w:r>
      <w:proofErr w:type="spellStart"/>
      <w:r w:rsidR="00C23172" w:rsidRPr="002B592E">
        <w:rPr>
          <w:sz w:val="28"/>
          <w:szCs w:val="28"/>
          <w:lang w:eastAsia="ru-RU"/>
        </w:rPr>
        <w:t>Тац</w:t>
      </w:r>
      <w:r w:rsidRPr="002B592E">
        <w:rPr>
          <w:sz w:val="28"/>
          <w:szCs w:val="28"/>
          <w:lang w:eastAsia="ru-RU"/>
        </w:rPr>
        <w:t>ій</w:t>
      </w:r>
      <w:proofErr w:type="spellEnd"/>
      <w:r w:rsidRPr="002B592E">
        <w:rPr>
          <w:sz w:val="28"/>
          <w:szCs w:val="28"/>
          <w:lang w:eastAsia="ru-RU"/>
        </w:rPr>
        <w:t>, В.</w:t>
      </w:r>
      <w:r w:rsidR="00463D26" w:rsidRPr="002B592E">
        <w:rPr>
          <w:sz w:val="28"/>
          <w:szCs w:val="28"/>
          <w:lang w:eastAsia="ru-RU"/>
        </w:rPr>
        <w:t xml:space="preserve"> </w:t>
      </w:r>
      <w:r w:rsidRPr="002B592E">
        <w:rPr>
          <w:sz w:val="28"/>
          <w:szCs w:val="28"/>
          <w:lang w:eastAsia="ru-RU"/>
        </w:rPr>
        <w:t>І. Борисов, В.</w:t>
      </w:r>
      <w:r w:rsidR="00463D26" w:rsidRPr="002B592E">
        <w:rPr>
          <w:sz w:val="28"/>
          <w:szCs w:val="28"/>
          <w:lang w:eastAsia="ru-RU"/>
        </w:rPr>
        <w:t xml:space="preserve"> </w:t>
      </w:r>
      <w:r w:rsidRPr="002B592E">
        <w:rPr>
          <w:sz w:val="28"/>
          <w:szCs w:val="28"/>
          <w:lang w:eastAsia="ru-RU"/>
        </w:rPr>
        <w:t>С.</w:t>
      </w:r>
      <w:r w:rsidR="00463D26" w:rsidRPr="002B592E">
        <w:rPr>
          <w:sz w:val="28"/>
          <w:szCs w:val="28"/>
          <w:lang w:eastAsia="ru-RU"/>
        </w:rPr>
        <w:t xml:space="preserve"> </w:t>
      </w:r>
      <w:proofErr w:type="spellStart"/>
      <w:r w:rsidRPr="002B592E">
        <w:rPr>
          <w:sz w:val="28"/>
          <w:szCs w:val="28"/>
          <w:lang w:eastAsia="ru-RU"/>
        </w:rPr>
        <w:t>Батиргарєєва</w:t>
      </w:r>
      <w:proofErr w:type="spellEnd"/>
      <w:r w:rsidRPr="002B592E">
        <w:rPr>
          <w:sz w:val="28"/>
          <w:szCs w:val="28"/>
          <w:lang w:eastAsia="ru-RU"/>
        </w:rPr>
        <w:t xml:space="preserve"> [та ін.]</w:t>
      </w:r>
      <w:r w:rsidR="00463D26" w:rsidRPr="002B592E">
        <w:rPr>
          <w:sz w:val="28"/>
          <w:szCs w:val="28"/>
          <w:lang w:eastAsia="ru-RU"/>
        </w:rPr>
        <w:t xml:space="preserve">; </w:t>
      </w:r>
      <w:r w:rsidRPr="002B592E">
        <w:rPr>
          <w:sz w:val="28"/>
          <w:szCs w:val="28"/>
          <w:lang w:eastAsia="ru-RU"/>
        </w:rPr>
        <w:t xml:space="preserve">за </w:t>
      </w:r>
      <w:proofErr w:type="spellStart"/>
      <w:r w:rsidRPr="002B592E">
        <w:rPr>
          <w:sz w:val="28"/>
          <w:szCs w:val="28"/>
          <w:lang w:eastAsia="ru-RU"/>
        </w:rPr>
        <w:t>заг</w:t>
      </w:r>
      <w:proofErr w:type="spellEnd"/>
      <w:r w:rsidRPr="002B592E">
        <w:rPr>
          <w:sz w:val="28"/>
          <w:szCs w:val="28"/>
          <w:lang w:eastAsia="ru-RU"/>
        </w:rPr>
        <w:t xml:space="preserve">. ред. </w:t>
      </w:r>
      <w:r w:rsidR="00C23172" w:rsidRPr="002B592E">
        <w:rPr>
          <w:sz w:val="28"/>
          <w:szCs w:val="28"/>
          <w:lang w:eastAsia="ru-RU"/>
        </w:rPr>
        <w:t>В.Я. </w:t>
      </w:r>
      <w:proofErr w:type="spellStart"/>
      <w:r w:rsidR="00C23172" w:rsidRPr="002B592E">
        <w:rPr>
          <w:sz w:val="28"/>
          <w:szCs w:val="28"/>
          <w:lang w:eastAsia="ru-RU"/>
        </w:rPr>
        <w:t>Тац</w:t>
      </w:r>
      <w:r w:rsidRPr="002B592E">
        <w:rPr>
          <w:sz w:val="28"/>
          <w:szCs w:val="28"/>
          <w:lang w:eastAsia="ru-RU"/>
        </w:rPr>
        <w:t>ія</w:t>
      </w:r>
      <w:proofErr w:type="spellEnd"/>
      <w:r w:rsidRPr="002B592E">
        <w:rPr>
          <w:sz w:val="28"/>
          <w:szCs w:val="28"/>
          <w:lang w:eastAsia="ru-RU"/>
        </w:rPr>
        <w:t>, В.</w:t>
      </w:r>
      <w:r w:rsidR="00463D26" w:rsidRPr="002B592E">
        <w:rPr>
          <w:sz w:val="28"/>
          <w:szCs w:val="28"/>
          <w:lang w:eastAsia="ru-RU"/>
        </w:rPr>
        <w:t xml:space="preserve"> </w:t>
      </w:r>
      <w:r w:rsidRPr="002B592E">
        <w:rPr>
          <w:sz w:val="28"/>
          <w:szCs w:val="28"/>
          <w:lang w:eastAsia="ru-RU"/>
        </w:rPr>
        <w:t>І. Борисова. Харків</w:t>
      </w:r>
      <w:r w:rsidR="00463D26" w:rsidRPr="002B592E">
        <w:rPr>
          <w:sz w:val="28"/>
          <w:szCs w:val="28"/>
          <w:lang w:eastAsia="ru-RU"/>
        </w:rPr>
        <w:t xml:space="preserve">: </w:t>
      </w:r>
      <w:r w:rsidRPr="002B592E">
        <w:rPr>
          <w:sz w:val="28"/>
          <w:szCs w:val="28"/>
          <w:lang w:eastAsia="ru-RU"/>
        </w:rPr>
        <w:t>Право, 2013. 1240 с.</w:t>
      </w:r>
    </w:p>
    <w:p w14:paraId="23C1850A" w14:textId="3744C98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Присяжнюк Т.</w:t>
      </w:r>
      <w:r w:rsidR="00463D26" w:rsidRPr="002B592E">
        <w:rPr>
          <w:sz w:val="28"/>
          <w:szCs w:val="28"/>
          <w:lang w:eastAsia="ru-RU"/>
        </w:rPr>
        <w:t xml:space="preserve"> </w:t>
      </w:r>
      <w:r w:rsidRPr="002B592E">
        <w:rPr>
          <w:sz w:val="28"/>
          <w:szCs w:val="28"/>
          <w:lang w:eastAsia="ru-RU"/>
        </w:rPr>
        <w:t>І. Потерпілий від злочину: проблеми правового захисту</w:t>
      </w:r>
      <w:r w:rsidR="00463D26" w:rsidRPr="002B592E">
        <w:rPr>
          <w:sz w:val="28"/>
          <w:szCs w:val="28"/>
          <w:lang w:eastAsia="ru-RU"/>
        </w:rPr>
        <w:t xml:space="preserve">: </w:t>
      </w:r>
      <w:r w:rsidRPr="002B592E">
        <w:rPr>
          <w:sz w:val="28"/>
          <w:szCs w:val="28"/>
          <w:lang w:eastAsia="ru-RU"/>
        </w:rPr>
        <w:t>монографія. Київ</w:t>
      </w:r>
      <w:r w:rsidR="00463D26" w:rsidRPr="002B592E">
        <w:rPr>
          <w:sz w:val="28"/>
          <w:szCs w:val="28"/>
          <w:lang w:eastAsia="ru-RU"/>
        </w:rPr>
        <w:t xml:space="preserve">: </w:t>
      </w:r>
      <w:r w:rsidRPr="002B592E">
        <w:rPr>
          <w:sz w:val="28"/>
          <w:szCs w:val="28"/>
          <w:lang w:eastAsia="ru-RU"/>
        </w:rPr>
        <w:t>Центр учбової літ., 2007. 240</w:t>
      </w:r>
      <w:r w:rsidR="00463D26" w:rsidRPr="002B592E">
        <w:rPr>
          <w:sz w:val="28"/>
          <w:szCs w:val="28"/>
          <w:lang w:eastAsia="ru-RU"/>
        </w:rPr>
        <w:t xml:space="preserve"> </w:t>
      </w:r>
      <w:r w:rsidRPr="002B592E">
        <w:rPr>
          <w:sz w:val="28"/>
          <w:szCs w:val="28"/>
          <w:lang w:eastAsia="ru-RU"/>
        </w:rPr>
        <w:t>с.</w:t>
      </w:r>
    </w:p>
    <w:p w14:paraId="52198D79" w14:textId="6E92769C" w:rsidR="00EE317C" w:rsidRPr="002B592E" w:rsidRDefault="007F200A"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hyperlink r:id="rId48" w:tgtFrame="_blank" w:history="1">
        <w:r w:rsidR="00EE317C" w:rsidRPr="002B592E">
          <w:rPr>
            <w:sz w:val="28"/>
            <w:szCs w:val="28"/>
          </w:rPr>
          <w:t>Про внесення змін до деяких законодавчих актів України щодо посилення відповідальності за окремі правопорушення у сфері безпеки дорожнього руху</w:t>
        </w:r>
      </w:hyperlink>
      <w:r w:rsidR="00463D26" w:rsidRPr="002B592E">
        <w:rPr>
          <w:sz w:val="28"/>
          <w:szCs w:val="28"/>
        </w:rPr>
        <w:t xml:space="preserve">: </w:t>
      </w:r>
      <w:r w:rsidR="00EE317C" w:rsidRPr="002B592E">
        <w:rPr>
          <w:sz w:val="28"/>
          <w:szCs w:val="28"/>
        </w:rPr>
        <w:t xml:space="preserve">Закон України від 16 лютого 2021 р. </w:t>
      </w:r>
      <w:r w:rsidR="00463D26" w:rsidRPr="002B592E">
        <w:rPr>
          <w:sz w:val="28"/>
          <w:szCs w:val="28"/>
        </w:rPr>
        <w:t>№</w:t>
      </w:r>
      <w:r w:rsidR="00EE317C" w:rsidRPr="002B592E">
        <w:rPr>
          <w:bCs/>
          <w:sz w:val="28"/>
          <w:szCs w:val="28"/>
        </w:rPr>
        <w:t xml:space="preserve">1231-IX. </w:t>
      </w:r>
      <w:r w:rsidR="00EE317C" w:rsidRPr="002B592E">
        <w:rPr>
          <w:i/>
          <w:sz w:val="28"/>
          <w:szCs w:val="28"/>
        </w:rPr>
        <w:t>Верховна Рада України</w:t>
      </w:r>
      <w:r w:rsidR="00EE317C" w:rsidRPr="002B592E">
        <w:rPr>
          <w:sz w:val="28"/>
          <w:szCs w:val="28"/>
        </w:rPr>
        <w:t>. URL:</w:t>
      </w:r>
      <w:r w:rsidR="00463D26" w:rsidRPr="002B592E">
        <w:rPr>
          <w:sz w:val="28"/>
          <w:szCs w:val="28"/>
        </w:rPr>
        <w:t xml:space="preserve"> </w:t>
      </w:r>
      <w:r w:rsidR="00EE317C" w:rsidRPr="002B592E">
        <w:rPr>
          <w:sz w:val="28"/>
          <w:szCs w:val="28"/>
        </w:rPr>
        <w:t>https://zakon.rada.gov.ua/laws/show/1231-20#Text.</w:t>
      </w:r>
    </w:p>
    <w:p w14:paraId="395547AE" w14:textId="58FE71EA"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 xml:space="preserve">Про внесення змін до деяких законодавчих актів України щодо спрощення досудового розслідування окремих категорій кримінальних </w:t>
      </w:r>
      <w:r w:rsidRPr="002B592E">
        <w:rPr>
          <w:rFonts w:cs="Times New Roman"/>
          <w:szCs w:val="28"/>
          <w:lang w:val="uk-UA"/>
        </w:rPr>
        <w:lastRenderedPageBreak/>
        <w:t>правопорушень</w:t>
      </w:r>
      <w:r w:rsidR="00463D26" w:rsidRPr="002B592E">
        <w:rPr>
          <w:rFonts w:cs="Times New Roman"/>
          <w:szCs w:val="28"/>
          <w:lang w:val="uk-UA"/>
        </w:rPr>
        <w:t xml:space="preserve">: </w:t>
      </w:r>
      <w:r w:rsidRPr="002B592E">
        <w:rPr>
          <w:rFonts w:cs="Times New Roman"/>
          <w:szCs w:val="28"/>
          <w:lang w:val="uk-UA"/>
        </w:rPr>
        <w:t>Закон України від 22 листопада 2018</w:t>
      </w:r>
      <w:r w:rsidR="00463D26" w:rsidRPr="002B592E">
        <w:rPr>
          <w:rFonts w:cs="Times New Roman"/>
          <w:szCs w:val="28"/>
          <w:lang w:val="uk-UA"/>
        </w:rPr>
        <w:t xml:space="preserve"> </w:t>
      </w:r>
      <w:r w:rsidRPr="002B592E">
        <w:rPr>
          <w:rFonts w:cs="Times New Roman"/>
          <w:szCs w:val="28"/>
          <w:lang w:val="uk-UA"/>
        </w:rPr>
        <w:t xml:space="preserve">р. </w:t>
      </w:r>
      <w:r w:rsidR="00463D26" w:rsidRPr="002B592E">
        <w:rPr>
          <w:rFonts w:cs="Times New Roman"/>
          <w:szCs w:val="28"/>
          <w:lang w:val="uk-UA"/>
        </w:rPr>
        <w:t>№</w:t>
      </w:r>
      <w:r w:rsidRPr="002B592E">
        <w:rPr>
          <w:rFonts w:cs="Times New Roman"/>
          <w:szCs w:val="28"/>
          <w:lang w:val="uk-UA"/>
        </w:rPr>
        <w:t xml:space="preserve">2617-VIII. </w:t>
      </w:r>
      <w:r w:rsidRPr="002B592E">
        <w:rPr>
          <w:rFonts w:cs="Times New Roman"/>
          <w:i/>
          <w:szCs w:val="28"/>
          <w:lang w:val="uk-UA"/>
        </w:rPr>
        <w:t>Верховна Рада України</w:t>
      </w:r>
      <w:r w:rsidRPr="002B592E">
        <w:rPr>
          <w:rFonts w:cs="Times New Roman"/>
          <w:szCs w:val="28"/>
          <w:lang w:val="uk-UA"/>
        </w:rPr>
        <w:t>. URL:</w:t>
      </w:r>
      <w:r w:rsidR="00463D26" w:rsidRPr="002B592E">
        <w:rPr>
          <w:rFonts w:cs="Times New Roman"/>
          <w:szCs w:val="28"/>
          <w:lang w:val="uk-UA"/>
        </w:rPr>
        <w:t xml:space="preserve"> </w:t>
      </w:r>
      <w:r w:rsidRPr="002B592E">
        <w:rPr>
          <w:rFonts w:cs="Times New Roman"/>
          <w:szCs w:val="28"/>
          <w:lang w:val="uk-UA"/>
        </w:rPr>
        <w:t xml:space="preserve">https://zakon.rada.gov.ua/go/2617-19. </w:t>
      </w:r>
    </w:p>
    <w:p w14:paraId="17ABA732" w14:textId="233F9214"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Про внесення змін до Кодексу України про адміністративні правопорушення, Кримінального кодексу України щодо вдосконалення відповідальності за декларування недостовірної інформації та неподання суб'єктом декларування декларації особи, уповноваженої на виконання функцій держави або місцевого самоврядування</w:t>
      </w:r>
      <w:r w:rsidR="00463D26" w:rsidRPr="002B592E">
        <w:rPr>
          <w:rFonts w:cs="Times New Roman"/>
          <w:szCs w:val="28"/>
          <w:lang w:val="uk-UA"/>
        </w:rPr>
        <w:t xml:space="preserve">: </w:t>
      </w:r>
      <w:r w:rsidRPr="002B592E">
        <w:rPr>
          <w:rFonts w:cs="Times New Roman"/>
          <w:szCs w:val="28"/>
          <w:lang w:val="uk-UA"/>
        </w:rPr>
        <w:t xml:space="preserve">Закон України від </w:t>
      </w:r>
      <w:proofErr w:type="spellStart"/>
      <w:r w:rsidRPr="002B592E">
        <w:rPr>
          <w:rFonts w:cs="Times New Roman"/>
          <w:szCs w:val="28"/>
          <w:lang w:val="uk-UA"/>
        </w:rPr>
        <w:t>від</w:t>
      </w:r>
      <w:proofErr w:type="spellEnd"/>
      <w:r w:rsidRPr="002B592E">
        <w:rPr>
          <w:rFonts w:cs="Times New Roman"/>
          <w:szCs w:val="28"/>
          <w:lang w:val="uk-UA"/>
        </w:rPr>
        <w:t xml:space="preserve"> 29</w:t>
      </w:r>
      <w:r w:rsidR="00463D26" w:rsidRPr="002B592E">
        <w:rPr>
          <w:rFonts w:cs="Times New Roman"/>
          <w:szCs w:val="28"/>
          <w:lang w:val="uk-UA"/>
        </w:rPr>
        <w:t xml:space="preserve"> </w:t>
      </w:r>
      <w:r w:rsidRPr="002B592E">
        <w:rPr>
          <w:rFonts w:cs="Times New Roman"/>
          <w:szCs w:val="28"/>
          <w:lang w:val="uk-UA"/>
        </w:rPr>
        <w:t>червня 2021</w:t>
      </w:r>
      <w:r w:rsidR="00463D26" w:rsidRPr="002B592E">
        <w:rPr>
          <w:rFonts w:cs="Times New Roman"/>
          <w:szCs w:val="28"/>
          <w:lang w:val="uk-UA"/>
        </w:rPr>
        <w:t xml:space="preserve"> </w:t>
      </w:r>
      <w:r w:rsidRPr="002B592E">
        <w:rPr>
          <w:rFonts w:cs="Times New Roman"/>
          <w:szCs w:val="28"/>
          <w:lang w:val="uk-UA"/>
        </w:rPr>
        <w:t xml:space="preserve">р. </w:t>
      </w:r>
      <w:r w:rsidR="00463D26" w:rsidRPr="002B592E">
        <w:rPr>
          <w:rFonts w:cs="Times New Roman"/>
          <w:szCs w:val="28"/>
          <w:lang w:val="uk-UA"/>
        </w:rPr>
        <w:t>№</w:t>
      </w:r>
      <w:r w:rsidRPr="002B592E">
        <w:rPr>
          <w:rFonts w:cs="Times New Roman"/>
          <w:szCs w:val="28"/>
          <w:lang w:val="uk-UA"/>
        </w:rPr>
        <w:t xml:space="preserve">1576-IX. </w:t>
      </w:r>
      <w:r w:rsidRPr="002B592E">
        <w:rPr>
          <w:rFonts w:cs="Times New Roman"/>
          <w:i/>
          <w:szCs w:val="28"/>
          <w:lang w:val="uk-UA"/>
        </w:rPr>
        <w:t>Відомості Верховної Ради</w:t>
      </w:r>
      <w:r w:rsidRPr="002B592E">
        <w:rPr>
          <w:rFonts w:cs="Times New Roman"/>
          <w:szCs w:val="28"/>
          <w:lang w:val="uk-UA"/>
        </w:rPr>
        <w:t xml:space="preserve">. 2021. </w:t>
      </w:r>
      <w:r w:rsidR="00463D26" w:rsidRPr="002B592E">
        <w:rPr>
          <w:rFonts w:cs="Times New Roman"/>
          <w:szCs w:val="28"/>
          <w:lang w:val="uk-UA"/>
        </w:rPr>
        <w:t>№</w:t>
      </w:r>
      <w:r w:rsidRPr="002B592E">
        <w:rPr>
          <w:rFonts w:cs="Times New Roman"/>
          <w:szCs w:val="28"/>
          <w:lang w:val="uk-UA"/>
        </w:rPr>
        <w:t>35. Ст.</w:t>
      </w:r>
      <w:r w:rsidR="00463D26" w:rsidRPr="002B592E">
        <w:rPr>
          <w:rFonts w:cs="Times New Roman"/>
          <w:szCs w:val="28"/>
          <w:lang w:val="uk-UA"/>
        </w:rPr>
        <w:t xml:space="preserve"> </w:t>
      </w:r>
      <w:r w:rsidRPr="002B592E">
        <w:rPr>
          <w:rFonts w:cs="Times New Roman"/>
          <w:szCs w:val="28"/>
          <w:lang w:val="uk-UA"/>
        </w:rPr>
        <w:t>299.</w:t>
      </w:r>
    </w:p>
    <w:p w14:paraId="2F39D97F" w14:textId="5312BC1C" w:rsidR="00EE317C" w:rsidRPr="002B592E" w:rsidRDefault="00EE317C" w:rsidP="007918AF">
      <w:pPr>
        <w:pStyle w:val="a8"/>
        <w:numPr>
          <w:ilvl w:val="0"/>
          <w:numId w:val="29"/>
        </w:numPr>
        <w:tabs>
          <w:tab w:val="left" w:pos="426"/>
        </w:tabs>
        <w:ind w:left="0" w:firstLine="709"/>
        <w:contextualSpacing w:val="0"/>
        <w:rPr>
          <w:rFonts w:cs="Times New Roman"/>
          <w:bCs/>
          <w:szCs w:val="28"/>
          <w:lang w:val="uk-UA"/>
        </w:rPr>
      </w:pPr>
      <w:r w:rsidRPr="002B592E">
        <w:rPr>
          <w:rFonts w:cs="Times New Roman"/>
          <w:bCs/>
          <w:szCs w:val="28"/>
          <w:lang w:val="uk-UA"/>
        </w:rPr>
        <w:t>Про внесення змін до Кримінального та Кримінально-процесуального кодексів України щодо гуманізації кримінальної відповідальності</w:t>
      </w:r>
      <w:r w:rsidR="00463D26" w:rsidRPr="002B592E">
        <w:rPr>
          <w:rFonts w:cs="Times New Roman"/>
          <w:bCs/>
          <w:szCs w:val="28"/>
          <w:lang w:val="uk-UA"/>
        </w:rPr>
        <w:t xml:space="preserve">: </w:t>
      </w:r>
      <w:r w:rsidRPr="002B592E">
        <w:rPr>
          <w:rFonts w:cs="Times New Roman"/>
          <w:bCs/>
          <w:szCs w:val="28"/>
          <w:lang w:val="uk-UA"/>
        </w:rPr>
        <w:t>Закон України від 15 квітня 2008</w:t>
      </w:r>
      <w:r w:rsidR="00463D26" w:rsidRPr="002B592E">
        <w:rPr>
          <w:rFonts w:cs="Times New Roman"/>
          <w:bCs/>
          <w:szCs w:val="28"/>
          <w:lang w:val="uk-UA"/>
        </w:rPr>
        <w:t xml:space="preserve"> </w:t>
      </w:r>
      <w:r w:rsidRPr="002B592E">
        <w:rPr>
          <w:rFonts w:cs="Times New Roman"/>
          <w:bCs/>
          <w:szCs w:val="28"/>
          <w:lang w:val="uk-UA"/>
        </w:rPr>
        <w:t xml:space="preserve">р. </w:t>
      </w:r>
      <w:r w:rsidR="00463D26" w:rsidRPr="002B592E">
        <w:rPr>
          <w:rFonts w:cs="Times New Roman"/>
          <w:bCs/>
          <w:szCs w:val="28"/>
          <w:lang w:val="uk-UA"/>
        </w:rPr>
        <w:t>№</w:t>
      </w:r>
      <w:r w:rsidRPr="002B592E">
        <w:rPr>
          <w:rFonts w:cs="Times New Roman"/>
          <w:bCs/>
          <w:szCs w:val="28"/>
          <w:lang w:val="uk-UA"/>
        </w:rPr>
        <w:t xml:space="preserve">270-VI. Верховна Рада України. </w:t>
      </w:r>
      <w:r w:rsidRPr="002B592E">
        <w:rPr>
          <w:rFonts w:cs="Times New Roman"/>
          <w:szCs w:val="28"/>
          <w:lang w:val="uk-UA"/>
        </w:rPr>
        <w:t>URL:</w:t>
      </w:r>
      <w:r w:rsidR="00463D26" w:rsidRPr="002B592E">
        <w:rPr>
          <w:rFonts w:cs="Times New Roman"/>
          <w:szCs w:val="28"/>
          <w:lang w:val="uk-UA"/>
        </w:rPr>
        <w:t xml:space="preserve"> </w:t>
      </w:r>
      <w:r w:rsidRPr="002B592E">
        <w:rPr>
          <w:rFonts w:cs="Times New Roman"/>
          <w:szCs w:val="28"/>
          <w:lang w:val="uk-UA"/>
        </w:rPr>
        <w:t>https://zakon.rada.gov.ua/laws/show/270-17#Text</w:t>
      </w:r>
    </w:p>
    <w:p w14:paraId="595996AE" w14:textId="4C68472A"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Про Національне антикорупційне бюро України</w:t>
      </w:r>
      <w:r w:rsidR="00463D26" w:rsidRPr="002B592E">
        <w:rPr>
          <w:rFonts w:cs="Times New Roman"/>
          <w:szCs w:val="28"/>
          <w:lang w:val="uk-UA"/>
        </w:rPr>
        <w:t xml:space="preserve">: </w:t>
      </w:r>
      <w:r w:rsidRPr="002B592E">
        <w:rPr>
          <w:rFonts w:cs="Times New Roman"/>
          <w:szCs w:val="28"/>
          <w:lang w:val="uk-UA"/>
        </w:rPr>
        <w:t>Закон України від 14</w:t>
      </w:r>
      <w:r w:rsidR="00463D26" w:rsidRPr="002B592E">
        <w:rPr>
          <w:rFonts w:cs="Times New Roman"/>
          <w:szCs w:val="28"/>
          <w:lang w:val="uk-UA"/>
        </w:rPr>
        <w:t xml:space="preserve"> </w:t>
      </w:r>
      <w:r w:rsidRPr="002B592E">
        <w:rPr>
          <w:rFonts w:cs="Times New Roman"/>
          <w:szCs w:val="28"/>
          <w:lang w:val="uk-UA"/>
        </w:rPr>
        <w:t>жовтня 2014</w:t>
      </w:r>
      <w:r w:rsidR="00463D26" w:rsidRPr="002B592E">
        <w:rPr>
          <w:rFonts w:cs="Times New Roman"/>
          <w:szCs w:val="28"/>
          <w:lang w:val="uk-UA"/>
        </w:rPr>
        <w:t xml:space="preserve"> </w:t>
      </w:r>
      <w:r w:rsidRPr="002B592E">
        <w:rPr>
          <w:rFonts w:cs="Times New Roman"/>
          <w:szCs w:val="28"/>
          <w:lang w:val="uk-UA"/>
        </w:rPr>
        <w:t xml:space="preserve">р. </w:t>
      </w:r>
      <w:r w:rsidR="00463D26" w:rsidRPr="002B592E">
        <w:rPr>
          <w:rFonts w:cs="Times New Roman"/>
          <w:szCs w:val="28"/>
          <w:lang w:val="uk-UA"/>
        </w:rPr>
        <w:t>№</w:t>
      </w:r>
      <w:r w:rsidRPr="002B592E">
        <w:rPr>
          <w:rFonts w:cs="Times New Roman"/>
          <w:szCs w:val="28"/>
          <w:lang w:val="uk-UA"/>
        </w:rPr>
        <w:t xml:space="preserve">1698-VII. </w:t>
      </w:r>
      <w:r w:rsidRPr="002B592E">
        <w:rPr>
          <w:rFonts w:cs="Times New Roman"/>
          <w:i/>
          <w:szCs w:val="28"/>
          <w:lang w:val="uk-UA"/>
        </w:rPr>
        <w:t>Верховна Рада України</w:t>
      </w:r>
      <w:r w:rsidRPr="002B592E">
        <w:rPr>
          <w:rFonts w:cs="Times New Roman"/>
          <w:szCs w:val="28"/>
          <w:lang w:val="uk-UA"/>
        </w:rPr>
        <w:t>. URL:</w:t>
      </w:r>
      <w:r w:rsidR="00463D26" w:rsidRPr="002B592E">
        <w:rPr>
          <w:rFonts w:cs="Times New Roman"/>
          <w:szCs w:val="28"/>
          <w:lang w:val="uk-UA"/>
        </w:rPr>
        <w:t xml:space="preserve"> </w:t>
      </w:r>
      <w:r w:rsidRPr="002B592E">
        <w:rPr>
          <w:rFonts w:cs="Times New Roman"/>
          <w:szCs w:val="28"/>
          <w:lang w:val="uk-UA"/>
        </w:rPr>
        <w:t>https://zakon.rada.gov.ua/go/1698-18.</w:t>
      </w:r>
    </w:p>
    <w:p w14:paraId="5CF67E3B" w14:textId="3C159D8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rPr>
        <w:t>Про практику застосування судами кримінального законодавства про повторність, сукупність і рецидив злочинів та їх правові наслідки</w:t>
      </w:r>
      <w:r w:rsidR="00463D26" w:rsidRPr="002B592E">
        <w:rPr>
          <w:sz w:val="28"/>
          <w:szCs w:val="28"/>
        </w:rPr>
        <w:t xml:space="preserve">: </w:t>
      </w:r>
      <w:r w:rsidRPr="002B592E">
        <w:rPr>
          <w:sz w:val="28"/>
          <w:szCs w:val="28"/>
        </w:rPr>
        <w:t xml:space="preserve">Постанова </w:t>
      </w:r>
      <w:r w:rsidRPr="002B592E">
        <w:rPr>
          <w:sz w:val="28"/>
          <w:szCs w:val="28"/>
          <w:lang w:eastAsia="ru-RU"/>
        </w:rPr>
        <w:t xml:space="preserve">Пленуму Верховного Суду України </w:t>
      </w:r>
      <w:r w:rsidR="00463D26" w:rsidRPr="002B592E">
        <w:rPr>
          <w:sz w:val="28"/>
          <w:szCs w:val="28"/>
          <w:lang w:eastAsia="ru-RU"/>
        </w:rPr>
        <w:t>№</w:t>
      </w:r>
      <w:r w:rsidRPr="002B592E">
        <w:rPr>
          <w:sz w:val="28"/>
          <w:szCs w:val="28"/>
          <w:lang w:eastAsia="ru-RU"/>
        </w:rPr>
        <w:t>7 від 06 червня 2010</w:t>
      </w:r>
      <w:r w:rsidR="00463D26" w:rsidRPr="002B592E">
        <w:rPr>
          <w:sz w:val="28"/>
          <w:szCs w:val="28"/>
          <w:lang w:eastAsia="ru-RU"/>
        </w:rPr>
        <w:t xml:space="preserve"> </w:t>
      </w:r>
      <w:r w:rsidRPr="002B592E">
        <w:rPr>
          <w:sz w:val="28"/>
          <w:szCs w:val="28"/>
          <w:lang w:eastAsia="ru-RU"/>
        </w:rPr>
        <w:t xml:space="preserve">року. </w:t>
      </w:r>
      <w:r w:rsidRPr="002B592E">
        <w:rPr>
          <w:i/>
          <w:sz w:val="28"/>
          <w:szCs w:val="28"/>
        </w:rPr>
        <w:t>Верховна Рада України</w:t>
      </w:r>
      <w:r w:rsidRPr="002B592E">
        <w:rPr>
          <w:sz w:val="28"/>
          <w:szCs w:val="28"/>
        </w:rPr>
        <w:t xml:space="preserve">. </w:t>
      </w:r>
      <w:r w:rsidRPr="002B592E">
        <w:rPr>
          <w:sz w:val="28"/>
          <w:szCs w:val="28"/>
          <w:lang w:eastAsia="ru-RU"/>
        </w:rPr>
        <w:t>URL:</w:t>
      </w:r>
      <w:r w:rsidR="00463D26" w:rsidRPr="002B592E">
        <w:rPr>
          <w:sz w:val="28"/>
          <w:szCs w:val="28"/>
          <w:lang w:eastAsia="ru-RU"/>
        </w:rPr>
        <w:t xml:space="preserve"> </w:t>
      </w:r>
      <w:r w:rsidRPr="002B592E">
        <w:rPr>
          <w:sz w:val="28"/>
          <w:szCs w:val="28"/>
          <w:lang w:eastAsia="ru-RU"/>
        </w:rPr>
        <w:t>https://zakon.rada.gov.ua/laws/show/v0007700-10#Text</w:t>
      </w:r>
    </w:p>
    <w:p w14:paraId="77558249" w14:textId="1A4A492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Про практику застосування судами України законодавства про звільнення особи від кримінальної відповідальності</w:t>
      </w:r>
      <w:r w:rsidR="00463D26" w:rsidRPr="002B592E">
        <w:rPr>
          <w:sz w:val="28"/>
          <w:szCs w:val="28"/>
          <w:lang w:eastAsia="ru-RU"/>
        </w:rPr>
        <w:t xml:space="preserve">: </w:t>
      </w:r>
      <w:r w:rsidRPr="002B592E">
        <w:rPr>
          <w:sz w:val="28"/>
          <w:szCs w:val="28"/>
          <w:lang w:eastAsia="ru-RU"/>
        </w:rPr>
        <w:t xml:space="preserve">Постанова Пленуму Верховного Суду України </w:t>
      </w:r>
      <w:r w:rsidR="00463D26" w:rsidRPr="002B592E">
        <w:rPr>
          <w:sz w:val="28"/>
          <w:szCs w:val="28"/>
          <w:lang w:eastAsia="ru-RU"/>
        </w:rPr>
        <w:t>№</w:t>
      </w:r>
      <w:r w:rsidRPr="002B592E">
        <w:rPr>
          <w:sz w:val="28"/>
          <w:szCs w:val="28"/>
          <w:lang w:eastAsia="ru-RU"/>
        </w:rPr>
        <w:t>12 від 23 грудня 2005</w:t>
      </w:r>
      <w:r w:rsidR="00463D26" w:rsidRPr="002B592E">
        <w:rPr>
          <w:sz w:val="28"/>
          <w:szCs w:val="28"/>
          <w:lang w:eastAsia="ru-RU"/>
        </w:rPr>
        <w:t xml:space="preserve"> </w:t>
      </w:r>
      <w:r w:rsidRPr="002B592E">
        <w:rPr>
          <w:sz w:val="28"/>
          <w:szCs w:val="28"/>
          <w:lang w:eastAsia="ru-RU"/>
        </w:rPr>
        <w:t xml:space="preserve">року. </w:t>
      </w:r>
      <w:r w:rsidRPr="002B592E">
        <w:rPr>
          <w:i/>
          <w:sz w:val="28"/>
          <w:szCs w:val="28"/>
          <w:lang w:eastAsia="ru-RU"/>
        </w:rPr>
        <w:t>Верховна Рада України</w:t>
      </w:r>
      <w:r w:rsidRPr="002B592E">
        <w:rPr>
          <w:sz w:val="28"/>
          <w:szCs w:val="28"/>
          <w:lang w:eastAsia="ru-RU"/>
        </w:rPr>
        <w:t>. URL:</w:t>
      </w:r>
      <w:r w:rsidR="00463D26" w:rsidRPr="002B592E">
        <w:rPr>
          <w:sz w:val="28"/>
          <w:szCs w:val="28"/>
          <w:lang w:eastAsia="ru-RU"/>
        </w:rPr>
        <w:t xml:space="preserve"> </w:t>
      </w:r>
      <w:r w:rsidRPr="002B592E">
        <w:rPr>
          <w:sz w:val="28"/>
          <w:szCs w:val="28"/>
          <w:lang w:eastAsia="ru-RU"/>
        </w:rPr>
        <w:t>http://zakon1.rada.gov.ua/laws/show/v0012700-05.</w:t>
      </w:r>
    </w:p>
    <w:p w14:paraId="26741718" w14:textId="322D20D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Про практику здійснення судами кримінального провадження на підставі угод</w:t>
      </w:r>
      <w:r w:rsidR="00463D26" w:rsidRPr="002B592E">
        <w:rPr>
          <w:sz w:val="28"/>
          <w:szCs w:val="28"/>
          <w:lang w:eastAsia="ru-RU"/>
        </w:rPr>
        <w:t xml:space="preserve">: </w:t>
      </w:r>
      <w:r w:rsidRPr="002B592E">
        <w:rPr>
          <w:sz w:val="28"/>
          <w:szCs w:val="28"/>
          <w:lang w:eastAsia="ru-RU"/>
        </w:rPr>
        <w:t xml:space="preserve">Постанова Пленум Вищого Спеціалізованого Суду України з розгляду цивільних і кримінальних справ від 11 грудня 2015 року </w:t>
      </w:r>
      <w:r w:rsidR="00463D26" w:rsidRPr="002B592E">
        <w:rPr>
          <w:sz w:val="28"/>
          <w:szCs w:val="28"/>
          <w:lang w:eastAsia="ru-RU"/>
        </w:rPr>
        <w:t>№</w:t>
      </w:r>
      <w:r w:rsidRPr="002B592E">
        <w:rPr>
          <w:sz w:val="28"/>
          <w:szCs w:val="28"/>
          <w:lang w:eastAsia="ru-RU"/>
        </w:rPr>
        <w:t xml:space="preserve">13. </w:t>
      </w:r>
      <w:r w:rsidRPr="002B592E">
        <w:rPr>
          <w:i/>
          <w:sz w:val="28"/>
          <w:szCs w:val="28"/>
          <w:lang w:eastAsia="ru-RU"/>
        </w:rPr>
        <w:t>Верховна Рада України</w:t>
      </w:r>
      <w:r w:rsidRPr="002B592E">
        <w:rPr>
          <w:sz w:val="28"/>
          <w:szCs w:val="28"/>
          <w:lang w:eastAsia="ru-RU"/>
        </w:rPr>
        <w:t>. URL:</w:t>
      </w:r>
      <w:r w:rsidR="00463D26" w:rsidRPr="002B592E">
        <w:rPr>
          <w:sz w:val="28"/>
          <w:szCs w:val="28"/>
          <w:lang w:eastAsia="ru-RU"/>
        </w:rPr>
        <w:t xml:space="preserve"> </w:t>
      </w:r>
      <w:r w:rsidRPr="002B592E">
        <w:rPr>
          <w:sz w:val="28"/>
          <w:szCs w:val="28"/>
          <w:lang w:eastAsia="ru-RU"/>
        </w:rPr>
        <w:t>https://zakon.rada.gov.ua/laws/show/v0013740-15#Text.</w:t>
      </w:r>
    </w:p>
    <w:p w14:paraId="4EA6AED6" w14:textId="418B502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Пустовал</w:t>
      </w:r>
      <w:proofErr w:type="spellEnd"/>
      <w:r w:rsidR="00C23172" w:rsidRPr="002B592E">
        <w:rPr>
          <w:sz w:val="28"/>
          <w:szCs w:val="28"/>
          <w:lang w:eastAsia="ru-RU"/>
        </w:rPr>
        <w:t> </w:t>
      </w:r>
      <w:r w:rsidRPr="002B592E">
        <w:rPr>
          <w:sz w:val="28"/>
          <w:szCs w:val="28"/>
          <w:lang w:eastAsia="ru-RU"/>
        </w:rPr>
        <w:t xml:space="preserve">И.Н. </w:t>
      </w:r>
      <w:proofErr w:type="spellStart"/>
      <w:r w:rsidRPr="002B592E">
        <w:rPr>
          <w:sz w:val="28"/>
          <w:szCs w:val="28"/>
          <w:lang w:eastAsia="ru-RU"/>
        </w:rPr>
        <w:t>Прекращение</w:t>
      </w:r>
      <w:proofErr w:type="spellEnd"/>
      <w:r w:rsidRPr="002B592E">
        <w:rPr>
          <w:sz w:val="28"/>
          <w:szCs w:val="28"/>
          <w:lang w:eastAsia="ru-RU"/>
        </w:rPr>
        <w:t xml:space="preserve"> </w:t>
      </w:r>
      <w:proofErr w:type="spellStart"/>
      <w:r w:rsidRPr="002B592E">
        <w:rPr>
          <w:sz w:val="28"/>
          <w:szCs w:val="28"/>
          <w:lang w:eastAsia="ru-RU"/>
        </w:rPr>
        <w:t>уголовного</w:t>
      </w:r>
      <w:proofErr w:type="spellEnd"/>
      <w:r w:rsidRPr="002B592E">
        <w:rPr>
          <w:sz w:val="28"/>
          <w:szCs w:val="28"/>
          <w:lang w:eastAsia="ru-RU"/>
        </w:rPr>
        <w:t xml:space="preserve"> </w:t>
      </w:r>
      <w:proofErr w:type="spellStart"/>
      <w:r w:rsidRPr="002B592E">
        <w:rPr>
          <w:sz w:val="28"/>
          <w:szCs w:val="28"/>
          <w:lang w:eastAsia="ru-RU"/>
        </w:rPr>
        <w:t>дела</w:t>
      </w:r>
      <w:proofErr w:type="spellEnd"/>
      <w:r w:rsidRPr="002B592E">
        <w:rPr>
          <w:sz w:val="28"/>
          <w:szCs w:val="28"/>
          <w:lang w:eastAsia="ru-RU"/>
        </w:rPr>
        <w:t xml:space="preserve"> в </w:t>
      </w:r>
      <w:proofErr w:type="spellStart"/>
      <w:r w:rsidRPr="002B592E">
        <w:rPr>
          <w:sz w:val="28"/>
          <w:szCs w:val="28"/>
          <w:lang w:eastAsia="ru-RU"/>
        </w:rPr>
        <w:t>стадии</w:t>
      </w:r>
      <w:proofErr w:type="spellEnd"/>
      <w:r w:rsidRPr="002B592E">
        <w:rPr>
          <w:sz w:val="28"/>
          <w:szCs w:val="28"/>
          <w:lang w:eastAsia="ru-RU"/>
        </w:rPr>
        <w:t xml:space="preserve"> </w:t>
      </w:r>
      <w:proofErr w:type="spellStart"/>
      <w:r w:rsidRPr="002B592E">
        <w:rPr>
          <w:sz w:val="28"/>
          <w:szCs w:val="28"/>
          <w:lang w:eastAsia="ru-RU"/>
        </w:rPr>
        <w:t>предварительного</w:t>
      </w:r>
      <w:proofErr w:type="spellEnd"/>
      <w:r w:rsidRPr="002B592E">
        <w:rPr>
          <w:sz w:val="28"/>
          <w:szCs w:val="28"/>
          <w:lang w:eastAsia="ru-RU"/>
        </w:rPr>
        <w:t xml:space="preserve"> </w:t>
      </w:r>
      <w:proofErr w:type="spellStart"/>
      <w:r w:rsidRPr="002B592E">
        <w:rPr>
          <w:sz w:val="28"/>
          <w:szCs w:val="28"/>
          <w:lang w:eastAsia="ru-RU"/>
        </w:rPr>
        <w:t>расследования</w:t>
      </w:r>
      <w:proofErr w:type="spellEnd"/>
      <w:r w:rsidRPr="002B592E">
        <w:rPr>
          <w:sz w:val="28"/>
          <w:szCs w:val="28"/>
          <w:lang w:eastAsia="ru-RU"/>
        </w:rPr>
        <w:t xml:space="preserve"> с </w:t>
      </w:r>
      <w:proofErr w:type="spellStart"/>
      <w:r w:rsidRPr="002B592E">
        <w:rPr>
          <w:sz w:val="28"/>
          <w:szCs w:val="28"/>
          <w:lang w:eastAsia="ru-RU"/>
        </w:rPr>
        <w:t>освобождением</w:t>
      </w:r>
      <w:proofErr w:type="spellEnd"/>
      <w:r w:rsidRPr="002B592E">
        <w:rPr>
          <w:sz w:val="28"/>
          <w:szCs w:val="28"/>
          <w:lang w:eastAsia="ru-RU"/>
        </w:rPr>
        <w:t xml:space="preserve"> </w:t>
      </w:r>
      <w:proofErr w:type="spellStart"/>
      <w:r w:rsidRPr="002B592E">
        <w:rPr>
          <w:sz w:val="28"/>
          <w:szCs w:val="28"/>
          <w:lang w:eastAsia="ru-RU"/>
        </w:rPr>
        <w:t>лица</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lastRenderedPageBreak/>
        <w:t>ответственности</w:t>
      </w:r>
      <w:proofErr w:type="spellEnd"/>
      <w:r w:rsidRPr="002B592E">
        <w:rPr>
          <w:sz w:val="28"/>
          <w:szCs w:val="28"/>
          <w:lang w:eastAsia="ru-RU"/>
        </w:rPr>
        <w:t xml:space="preserve"> (ст. 6-9 УПК РСФСР)</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w:t>
      </w:r>
      <w:proofErr w:type="spellStart"/>
      <w:r w:rsidRPr="002B592E">
        <w:rPr>
          <w:sz w:val="28"/>
          <w:szCs w:val="28"/>
          <w:lang w:eastAsia="ru-RU"/>
        </w:rPr>
        <w:t>соискание</w:t>
      </w:r>
      <w:proofErr w:type="spellEnd"/>
      <w:r w:rsidRPr="002B592E">
        <w:rPr>
          <w:sz w:val="28"/>
          <w:szCs w:val="28"/>
          <w:lang w:eastAsia="ru-RU"/>
        </w:rPr>
        <w:t xml:space="preserve"> </w:t>
      </w:r>
      <w:proofErr w:type="spellStart"/>
      <w:r w:rsidRPr="002B592E">
        <w:rPr>
          <w:sz w:val="28"/>
          <w:szCs w:val="28"/>
          <w:lang w:eastAsia="ru-RU"/>
        </w:rPr>
        <w:t>учен</w:t>
      </w:r>
      <w:proofErr w:type="spellEnd"/>
      <w:r w:rsidRPr="002B592E">
        <w:rPr>
          <w:sz w:val="28"/>
          <w:szCs w:val="28"/>
          <w:lang w:eastAsia="ru-RU"/>
        </w:rPr>
        <w:t xml:space="preserve">. </w:t>
      </w:r>
      <w:proofErr w:type="spellStart"/>
      <w:r w:rsidRPr="002B592E">
        <w:rPr>
          <w:sz w:val="28"/>
          <w:szCs w:val="28"/>
          <w:lang w:eastAsia="ru-RU"/>
        </w:rPr>
        <w:t>степени</w:t>
      </w:r>
      <w:proofErr w:type="spellEnd"/>
      <w:r w:rsidRPr="002B592E">
        <w:rPr>
          <w:sz w:val="28"/>
          <w:szCs w:val="28"/>
          <w:lang w:eastAsia="ru-RU"/>
        </w:rPr>
        <w:t xml:space="preserve">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xml:space="preserve">. наук. </w:t>
      </w:r>
      <w:proofErr w:type="spellStart"/>
      <w:r w:rsidRPr="002B592E">
        <w:rPr>
          <w:sz w:val="28"/>
          <w:szCs w:val="28"/>
          <w:lang w:eastAsia="ru-RU"/>
        </w:rPr>
        <w:t>Челябинск</w:t>
      </w:r>
      <w:proofErr w:type="spellEnd"/>
      <w:r w:rsidRPr="002B592E">
        <w:rPr>
          <w:sz w:val="28"/>
          <w:szCs w:val="28"/>
          <w:lang w:eastAsia="ru-RU"/>
        </w:rPr>
        <w:t xml:space="preserve">, 2002. 21 с. </w:t>
      </w:r>
    </w:p>
    <w:p w14:paraId="6B8E2DA4" w14:textId="33E9B3B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Ремизов</w:t>
      </w:r>
      <w:proofErr w:type="spellEnd"/>
      <w:r w:rsidR="003238E9" w:rsidRPr="002B592E">
        <w:rPr>
          <w:sz w:val="28"/>
          <w:szCs w:val="28"/>
          <w:lang w:eastAsia="ru-RU"/>
        </w:rPr>
        <w:t> </w:t>
      </w:r>
      <w:r w:rsidRPr="002B592E">
        <w:rPr>
          <w:sz w:val="28"/>
          <w:szCs w:val="28"/>
          <w:lang w:eastAsia="ru-RU"/>
        </w:rPr>
        <w:t xml:space="preserve">М.В. </w:t>
      </w:r>
      <w:proofErr w:type="spellStart"/>
      <w:r w:rsidRPr="002B592E">
        <w:rPr>
          <w:sz w:val="28"/>
          <w:szCs w:val="28"/>
          <w:lang w:eastAsia="ru-RU"/>
        </w:rPr>
        <w:t>Основание</w:t>
      </w:r>
      <w:proofErr w:type="spellEnd"/>
      <w:r w:rsidRPr="002B592E">
        <w:rPr>
          <w:sz w:val="28"/>
          <w:szCs w:val="28"/>
          <w:lang w:eastAsia="ru-RU"/>
        </w:rPr>
        <w:t xml:space="preserve"> </w:t>
      </w:r>
      <w:proofErr w:type="spellStart"/>
      <w:r w:rsidRPr="002B592E">
        <w:rPr>
          <w:sz w:val="28"/>
          <w:szCs w:val="28"/>
          <w:lang w:eastAsia="ru-RU"/>
        </w:rPr>
        <w:t>дифференциации</w:t>
      </w:r>
      <w:proofErr w:type="spellEnd"/>
      <w:r w:rsidRPr="002B592E">
        <w:rPr>
          <w:sz w:val="28"/>
          <w:szCs w:val="28"/>
          <w:lang w:eastAsia="ru-RU"/>
        </w:rPr>
        <w:t xml:space="preserve">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при </w:t>
      </w:r>
      <w:proofErr w:type="spellStart"/>
      <w:r w:rsidRPr="002B592E">
        <w:rPr>
          <w:sz w:val="28"/>
          <w:szCs w:val="28"/>
          <w:lang w:eastAsia="ru-RU"/>
        </w:rPr>
        <w:t>освобождении</w:t>
      </w:r>
      <w:proofErr w:type="spellEnd"/>
      <w:r w:rsidRPr="002B592E">
        <w:rPr>
          <w:sz w:val="28"/>
          <w:szCs w:val="28"/>
          <w:lang w:eastAsia="ru-RU"/>
        </w:rPr>
        <w:t xml:space="preserve"> </w:t>
      </w:r>
      <w:proofErr w:type="spellStart"/>
      <w:r w:rsidRPr="002B592E">
        <w:rPr>
          <w:sz w:val="28"/>
          <w:szCs w:val="28"/>
          <w:lang w:eastAsia="ru-RU"/>
        </w:rPr>
        <w:t>взяткодателей</w:t>
      </w:r>
      <w:proofErr w:type="spellEnd"/>
      <w:r w:rsidRPr="002B592E">
        <w:rPr>
          <w:sz w:val="28"/>
          <w:szCs w:val="28"/>
          <w:lang w:eastAsia="ru-RU"/>
        </w:rPr>
        <w:t xml:space="preserve"> от </w:t>
      </w:r>
      <w:proofErr w:type="spellStart"/>
      <w:r w:rsidRPr="002B592E">
        <w:rPr>
          <w:sz w:val="28"/>
          <w:szCs w:val="28"/>
          <w:lang w:eastAsia="ru-RU"/>
        </w:rPr>
        <w:t>ответственности</w:t>
      </w:r>
      <w:proofErr w:type="spellEnd"/>
      <w:r w:rsidRPr="002B592E">
        <w:rPr>
          <w:sz w:val="28"/>
          <w:szCs w:val="28"/>
          <w:lang w:eastAsia="ru-RU"/>
        </w:rPr>
        <w:t xml:space="preserve"> </w:t>
      </w:r>
      <w:proofErr w:type="spellStart"/>
      <w:r w:rsidRPr="002B592E">
        <w:rPr>
          <w:sz w:val="28"/>
          <w:szCs w:val="28"/>
          <w:lang w:eastAsia="ru-RU"/>
        </w:rPr>
        <w:t>согласно</w:t>
      </w:r>
      <w:proofErr w:type="spellEnd"/>
      <w:r w:rsidRPr="002B592E">
        <w:rPr>
          <w:sz w:val="28"/>
          <w:szCs w:val="28"/>
          <w:lang w:eastAsia="ru-RU"/>
        </w:rPr>
        <w:t xml:space="preserve"> </w:t>
      </w:r>
      <w:proofErr w:type="spellStart"/>
      <w:r w:rsidRPr="002B592E">
        <w:rPr>
          <w:sz w:val="28"/>
          <w:szCs w:val="28"/>
          <w:lang w:eastAsia="ru-RU"/>
        </w:rPr>
        <w:t>примечанию</w:t>
      </w:r>
      <w:proofErr w:type="spellEnd"/>
      <w:r w:rsidRPr="002B592E">
        <w:rPr>
          <w:sz w:val="28"/>
          <w:szCs w:val="28"/>
          <w:lang w:eastAsia="ru-RU"/>
        </w:rPr>
        <w:t xml:space="preserve"> к ст. 291 УК РФ. URL:</w:t>
      </w:r>
      <w:r w:rsidR="00463D26" w:rsidRPr="002B592E">
        <w:rPr>
          <w:sz w:val="28"/>
          <w:szCs w:val="28"/>
          <w:lang w:eastAsia="ru-RU"/>
        </w:rPr>
        <w:t xml:space="preserve"> </w:t>
      </w:r>
      <w:r w:rsidRPr="002B592E">
        <w:rPr>
          <w:sz w:val="28"/>
          <w:szCs w:val="28"/>
          <w:lang w:eastAsia="ru-RU"/>
        </w:rPr>
        <w:t>https://docplayer.com/28411217-Osnovanie-differenciacii-ugolovnoy-otvetstvennosti-pri-osvobozhdenii-vzyatkodateley-ot-otvetstvennosti-soglasno-primechaniyu-k-st-291-uk-rf.html.</w:t>
      </w:r>
    </w:p>
    <w:p w14:paraId="4879EDFB" w14:textId="23D7586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Рубинштейн</w:t>
      </w:r>
      <w:proofErr w:type="spellEnd"/>
      <w:r w:rsidR="003238E9" w:rsidRPr="002B592E">
        <w:rPr>
          <w:sz w:val="28"/>
          <w:szCs w:val="28"/>
          <w:lang w:eastAsia="ru-RU"/>
        </w:rPr>
        <w:t> </w:t>
      </w:r>
      <w:r w:rsidRPr="002B592E">
        <w:rPr>
          <w:sz w:val="28"/>
          <w:szCs w:val="28"/>
          <w:lang w:eastAsia="ru-RU"/>
        </w:rPr>
        <w:t xml:space="preserve">Е.А. </w:t>
      </w:r>
      <w:proofErr w:type="spellStart"/>
      <w:r w:rsidRPr="002B592E">
        <w:rPr>
          <w:sz w:val="28"/>
          <w:szCs w:val="28"/>
          <w:lang w:eastAsia="ru-RU"/>
        </w:rPr>
        <w:t>Примирительное</w:t>
      </w:r>
      <w:proofErr w:type="spellEnd"/>
      <w:r w:rsidRPr="002B592E">
        <w:rPr>
          <w:sz w:val="28"/>
          <w:szCs w:val="28"/>
          <w:lang w:eastAsia="ru-RU"/>
        </w:rPr>
        <w:t xml:space="preserve"> </w:t>
      </w:r>
      <w:proofErr w:type="spellStart"/>
      <w:r w:rsidRPr="002B592E">
        <w:rPr>
          <w:sz w:val="28"/>
          <w:szCs w:val="28"/>
          <w:lang w:eastAsia="ru-RU"/>
        </w:rPr>
        <w:t>соглашение</w:t>
      </w:r>
      <w:proofErr w:type="spellEnd"/>
      <w:r w:rsidRPr="002B592E">
        <w:rPr>
          <w:sz w:val="28"/>
          <w:szCs w:val="28"/>
          <w:lang w:eastAsia="ru-RU"/>
        </w:rPr>
        <w:t xml:space="preserve"> и </w:t>
      </w:r>
      <w:proofErr w:type="spellStart"/>
      <w:r w:rsidRPr="002B592E">
        <w:rPr>
          <w:sz w:val="28"/>
          <w:szCs w:val="28"/>
          <w:lang w:eastAsia="ru-RU"/>
        </w:rPr>
        <w:t>гарантии</w:t>
      </w:r>
      <w:proofErr w:type="spellEnd"/>
      <w:r w:rsidRPr="002B592E">
        <w:rPr>
          <w:sz w:val="28"/>
          <w:szCs w:val="28"/>
          <w:lang w:eastAsia="ru-RU"/>
        </w:rPr>
        <w:t xml:space="preserve"> </w:t>
      </w:r>
      <w:proofErr w:type="spellStart"/>
      <w:r w:rsidRPr="002B592E">
        <w:rPr>
          <w:sz w:val="28"/>
          <w:szCs w:val="28"/>
          <w:lang w:eastAsia="ru-RU"/>
        </w:rPr>
        <w:t>исполнения</w:t>
      </w:r>
      <w:proofErr w:type="spellEnd"/>
      <w:r w:rsidRPr="002B592E">
        <w:rPr>
          <w:sz w:val="28"/>
          <w:szCs w:val="28"/>
          <w:lang w:eastAsia="ru-RU"/>
        </w:rPr>
        <w:t xml:space="preserve"> </w:t>
      </w:r>
      <w:proofErr w:type="spellStart"/>
      <w:r w:rsidRPr="002B592E">
        <w:rPr>
          <w:sz w:val="28"/>
          <w:szCs w:val="28"/>
          <w:lang w:eastAsia="ru-RU"/>
        </w:rPr>
        <w:t>обязательств</w:t>
      </w:r>
      <w:proofErr w:type="spellEnd"/>
      <w:r w:rsidRPr="002B592E">
        <w:rPr>
          <w:sz w:val="28"/>
          <w:szCs w:val="28"/>
          <w:lang w:eastAsia="ru-RU"/>
        </w:rPr>
        <w:t xml:space="preserve"> по </w:t>
      </w:r>
      <w:proofErr w:type="spellStart"/>
      <w:r w:rsidRPr="002B592E">
        <w:rPr>
          <w:sz w:val="28"/>
          <w:szCs w:val="28"/>
          <w:lang w:eastAsia="ru-RU"/>
        </w:rPr>
        <w:t>заглаживанию</w:t>
      </w:r>
      <w:proofErr w:type="spellEnd"/>
      <w:r w:rsidRPr="002B592E">
        <w:rPr>
          <w:sz w:val="28"/>
          <w:szCs w:val="28"/>
          <w:lang w:eastAsia="ru-RU"/>
        </w:rPr>
        <w:t xml:space="preserve"> </w:t>
      </w:r>
      <w:proofErr w:type="spellStart"/>
      <w:r w:rsidRPr="002B592E">
        <w:rPr>
          <w:sz w:val="28"/>
          <w:szCs w:val="28"/>
          <w:lang w:eastAsia="ru-RU"/>
        </w:rPr>
        <w:t>вреда</w:t>
      </w:r>
      <w:proofErr w:type="spellEnd"/>
      <w:r w:rsidRPr="002B592E">
        <w:rPr>
          <w:sz w:val="28"/>
          <w:szCs w:val="28"/>
          <w:lang w:eastAsia="ru-RU"/>
        </w:rPr>
        <w:t xml:space="preserve"> при </w:t>
      </w:r>
      <w:proofErr w:type="spellStart"/>
      <w:r w:rsidRPr="002B592E">
        <w:rPr>
          <w:sz w:val="28"/>
          <w:szCs w:val="28"/>
          <w:lang w:eastAsia="ru-RU"/>
        </w:rPr>
        <w:t>прекращении</w:t>
      </w:r>
      <w:proofErr w:type="spellEnd"/>
      <w:r w:rsidRPr="002B592E">
        <w:rPr>
          <w:sz w:val="28"/>
          <w:szCs w:val="28"/>
          <w:lang w:eastAsia="ru-RU"/>
        </w:rPr>
        <w:t xml:space="preserve"> </w:t>
      </w:r>
      <w:proofErr w:type="spellStart"/>
      <w:r w:rsidRPr="002B592E">
        <w:rPr>
          <w:sz w:val="28"/>
          <w:szCs w:val="28"/>
          <w:lang w:eastAsia="ru-RU"/>
        </w:rPr>
        <w:t>уголовных</w:t>
      </w:r>
      <w:proofErr w:type="spellEnd"/>
      <w:r w:rsidRPr="002B592E">
        <w:rPr>
          <w:sz w:val="28"/>
          <w:szCs w:val="28"/>
          <w:lang w:eastAsia="ru-RU"/>
        </w:rPr>
        <w:t xml:space="preserve"> </w:t>
      </w:r>
      <w:proofErr w:type="spellStart"/>
      <w:r w:rsidRPr="002B592E">
        <w:rPr>
          <w:sz w:val="28"/>
          <w:szCs w:val="28"/>
          <w:lang w:eastAsia="ru-RU"/>
        </w:rPr>
        <w:t>дел</w:t>
      </w:r>
      <w:proofErr w:type="spellEnd"/>
      <w:r w:rsidRPr="002B592E">
        <w:rPr>
          <w:sz w:val="28"/>
          <w:szCs w:val="28"/>
          <w:lang w:eastAsia="ru-RU"/>
        </w:rPr>
        <w:t xml:space="preserve"> в </w:t>
      </w:r>
      <w:proofErr w:type="spellStart"/>
      <w:r w:rsidRPr="002B592E">
        <w:rPr>
          <w:sz w:val="28"/>
          <w:szCs w:val="28"/>
          <w:lang w:eastAsia="ru-RU"/>
        </w:rPr>
        <w:t>связи</w:t>
      </w:r>
      <w:proofErr w:type="spellEnd"/>
      <w:r w:rsidRPr="002B592E">
        <w:rPr>
          <w:sz w:val="28"/>
          <w:szCs w:val="28"/>
          <w:lang w:eastAsia="ru-RU"/>
        </w:rPr>
        <w:t xml:space="preserve"> с </w:t>
      </w:r>
      <w:proofErr w:type="spellStart"/>
      <w:r w:rsidRPr="002B592E">
        <w:rPr>
          <w:sz w:val="28"/>
          <w:szCs w:val="28"/>
          <w:lang w:eastAsia="ru-RU"/>
        </w:rPr>
        <w:t>примирением</w:t>
      </w:r>
      <w:proofErr w:type="spellEnd"/>
      <w:r w:rsidRPr="002B592E">
        <w:rPr>
          <w:sz w:val="28"/>
          <w:szCs w:val="28"/>
          <w:lang w:eastAsia="ru-RU"/>
        </w:rPr>
        <w:t xml:space="preserve"> </w:t>
      </w:r>
      <w:proofErr w:type="spellStart"/>
      <w:r w:rsidRPr="002B592E">
        <w:rPr>
          <w:sz w:val="28"/>
          <w:szCs w:val="28"/>
          <w:lang w:eastAsia="ru-RU"/>
        </w:rPr>
        <w:t>сторон</w:t>
      </w:r>
      <w:proofErr w:type="spellEnd"/>
      <w:r w:rsidRPr="002B592E">
        <w:rPr>
          <w:sz w:val="28"/>
          <w:szCs w:val="28"/>
          <w:lang w:eastAsia="ru-RU"/>
        </w:rPr>
        <w:t xml:space="preserve">. </w:t>
      </w:r>
      <w:proofErr w:type="spellStart"/>
      <w:r w:rsidRPr="002B592E">
        <w:rPr>
          <w:i/>
          <w:iCs/>
          <w:sz w:val="28"/>
          <w:szCs w:val="28"/>
          <w:lang w:eastAsia="ru-RU"/>
        </w:rPr>
        <w:t>Вестник</w:t>
      </w:r>
      <w:proofErr w:type="spellEnd"/>
      <w:r w:rsidRPr="002B592E">
        <w:rPr>
          <w:i/>
          <w:iCs/>
          <w:sz w:val="28"/>
          <w:szCs w:val="28"/>
          <w:lang w:eastAsia="ru-RU"/>
        </w:rPr>
        <w:t xml:space="preserve"> </w:t>
      </w:r>
      <w:proofErr w:type="spellStart"/>
      <w:r w:rsidRPr="002B592E">
        <w:rPr>
          <w:i/>
          <w:iCs/>
          <w:sz w:val="28"/>
          <w:szCs w:val="28"/>
          <w:lang w:eastAsia="ru-RU"/>
        </w:rPr>
        <w:t>научных</w:t>
      </w:r>
      <w:proofErr w:type="spellEnd"/>
      <w:r w:rsidRPr="002B592E">
        <w:rPr>
          <w:i/>
          <w:iCs/>
          <w:sz w:val="28"/>
          <w:szCs w:val="28"/>
          <w:lang w:eastAsia="ru-RU"/>
        </w:rPr>
        <w:t xml:space="preserve"> </w:t>
      </w:r>
      <w:proofErr w:type="spellStart"/>
      <w:r w:rsidRPr="002B592E">
        <w:rPr>
          <w:i/>
          <w:iCs/>
          <w:sz w:val="28"/>
          <w:szCs w:val="28"/>
          <w:lang w:eastAsia="ru-RU"/>
        </w:rPr>
        <w:t>трудов</w:t>
      </w:r>
      <w:proofErr w:type="spellEnd"/>
      <w:r w:rsidRPr="002B592E">
        <w:rPr>
          <w:i/>
          <w:iCs/>
          <w:sz w:val="28"/>
          <w:szCs w:val="28"/>
          <w:lang w:eastAsia="ru-RU"/>
        </w:rPr>
        <w:t xml:space="preserve">. </w:t>
      </w:r>
      <w:proofErr w:type="spellStart"/>
      <w:r w:rsidRPr="002B592E">
        <w:rPr>
          <w:i/>
          <w:iCs/>
          <w:sz w:val="28"/>
          <w:szCs w:val="28"/>
          <w:lang w:eastAsia="ru-RU"/>
        </w:rPr>
        <w:t>Серия</w:t>
      </w:r>
      <w:proofErr w:type="spellEnd"/>
      <w:r w:rsidRPr="002B592E">
        <w:rPr>
          <w:i/>
          <w:iCs/>
          <w:sz w:val="28"/>
          <w:szCs w:val="28"/>
          <w:lang w:eastAsia="ru-RU"/>
        </w:rPr>
        <w:t xml:space="preserve"> «Право»</w:t>
      </w:r>
      <w:r w:rsidRPr="002B592E">
        <w:rPr>
          <w:sz w:val="28"/>
          <w:szCs w:val="28"/>
          <w:lang w:eastAsia="ru-RU"/>
        </w:rPr>
        <w:t xml:space="preserve">. 2004. </w:t>
      </w:r>
      <w:r w:rsidR="00463D26" w:rsidRPr="002B592E">
        <w:rPr>
          <w:sz w:val="28"/>
          <w:szCs w:val="28"/>
          <w:lang w:eastAsia="ru-RU"/>
        </w:rPr>
        <w:t>№</w:t>
      </w:r>
      <w:r w:rsidRPr="002B592E">
        <w:rPr>
          <w:sz w:val="28"/>
          <w:szCs w:val="28"/>
          <w:lang w:eastAsia="ru-RU"/>
        </w:rPr>
        <w:t>1(6). С.</w:t>
      </w:r>
      <w:r w:rsidR="00463D26" w:rsidRPr="002B592E">
        <w:rPr>
          <w:sz w:val="28"/>
          <w:szCs w:val="28"/>
          <w:lang w:eastAsia="ru-RU"/>
        </w:rPr>
        <w:t xml:space="preserve"> </w:t>
      </w:r>
      <w:r w:rsidRPr="002B592E">
        <w:rPr>
          <w:sz w:val="28"/>
          <w:szCs w:val="28"/>
          <w:lang w:eastAsia="ru-RU"/>
        </w:rPr>
        <w:t xml:space="preserve">109-117. </w:t>
      </w:r>
    </w:p>
    <w:p w14:paraId="08AB8456" w14:textId="0F763F9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Сверчков</w:t>
      </w:r>
      <w:proofErr w:type="spellEnd"/>
      <w:r w:rsidR="003238E9" w:rsidRPr="002B592E">
        <w:rPr>
          <w:sz w:val="28"/>
          <w:szCs w:val="28"/>
          <w:lang w:eastAsia="ru-RU"/>
        </w:rPr>
        <w:t> </w:t>
      </w:r>
      <w:r w:rsidRPr="002B592E">
        <w:rPr>
          <w:sz w:val="28"/>
          <w:szCs w:val="28"/>
          <w:lang w:eastAsia="ru-RU"/>
        </w:rPr>
        <w:t xml:space="preserve">В. </w:t>
      </w:r>
      <w:proofErr w:type="spellStart"/>
      <w:r w:rsidRPr="002B592E">
        <w:rPr>
          <w:sz w:val="28"/>
          <w:szCs w:val="28"/>
          <w:lang w:eastAsia="ru-RU"/>
        </w:rPr>
        <w:t>Пределы</w:t>
      </w:r>
      <w:proofErr w:type="spellEnd"/>
      <w:r w:rsidRPr="002B592E">
        <w:rPr>
          <w:sz w:val="28"/>
          <w:szCs w:val="28"/>
          <w:lang w:eastAsia="ru-RU"/>
        </w:rPr>
        <w:t xml:space="preserve"> допустимого </w:t>
      </w:r>
      <w:proofErr w:type="spellStart"/>
      <w:r w:rsidRPr="002B592E">
        <w:rPr>
          <w:sz w:val="28"/>
          <w:szCs w:val="28"/>
          <w:lang w:eastAsia="ru-RU"/>
        </w:rPr>
        <w:t>компромисса</w:t>
      </w:r>
      <w:proofErr w:type="spellEnd"/>
      <w:r w:rsidRPr="002B592E">
        <w:rPr>
          <w:sz w:val="28"/>
          <w:szCs w:val="28"/>
          <w:lang w:eastAsia="ru-RU"/>
        </w:rPr>
        <w:t xml:space="preserve"> в </w:t>
      </w:r>
      <w:proofErr w:type="spellStart"/>
      <w:r w:rsidRPr="002B592E">
        <w:rPr>
          <w:sz w:val="28"/>
          <w:szCs w:val="28"/>
          <w:lang w:eastAsia="ru-RU"/>
        </w:rPr>
        <w:t>институте</w:t>
      </w:r>
      <w:proofErr w:type="spellEnd"/>
      <w:r w:rsidRPr="002B592E">
        <w:rPr>
          <w:sz w:val="28"/>
          <w:szCs w:val="28"/>
          <w:lang w:eastAsia="ru-RU"/>
        </w:rPr>
        <w:t xml:space="preserve">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w:t>
      </w:r>
      <w:proofErr w:type="spellStart"/>
      <w:r w:rsidRPr="002B592E">
        <w:rPr>
          <w:i/>
          <w:sz w:val="28"/>
          <w:szCs w:val="28"/>
          <w:lang w:eastAsia="ru-RU"/>
        </w:rPr>
        <w:t>Уголовное</w:t>
      </w:r>
      <w:proofErr w:type="spellEnd"/>
      <w:r w:rsidRPr="002B592E">
        <w:rPr>
          <w:i/>
          <w:sz w:val="28"/>
          <w:szCs w:val="28"/>
          <w:lang w:eastAsia="ru-RU"/>
        </w:rPr>
        <w:t xml:space="preserve"> право</w:t>
      </w:r>
      <w:r w:rsidRPr="002B592E">
        <w:rPr>
          <w:sz w:val="28"/>
          <w:szCs w:val="28"/>
          <w:lang w:eastAsia="ru-RU"/>
        </w:rPr>
        <w:t xml:space="preserve">. 2003. </w:t>
      </w:r>
      <w:r w:rsidR="00463D26" w:rsidRPr="002B592E">
        <w:rPr>
          <w:sz w:val="28"/>
          <w:szCs w:val="28"/>
          <w:lang w:eastAsia="ru-RU"/>
        </w:rPr>
        <w:t>№</w:t>
      </w:r>
      <w:r w:rsidRPr="002B592E">
        <w:rPr>
          <w:sz w:val="28"/>
          <w:szCs w:val="28"/>
          <w:lang w:eastAsia="ru-RU"/>
        </w:rPr>
        <w:t>3. С.</w:t>
      </w:r>
      <w:r w:rsidR="00463D26" w:rsidRPr="002B592E">
        <w:rPr>
          <w:sz w:val="28"/>
          <w:szCs w:val="28"/>
          <w:lang w:eastAsia="ru-RU"/>
        </w:rPr>
        <w:t xml:space="preserve"> </w:t>
      </w:r>
      <w:r w:rsidRPr="002B592E">
        <w:rPr>
          <w:sz w:val="28"/>
          <w:szCs w:val="28"/>
          <w:lang w:eastAsia="ru-RU"/>
        </w:rPr>
        <w:t>57-58.</w:t>
      </w:r>
    </w:p>
    <w:p w14:paraId="37009C07" w14:textId="3DD750B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Сенаторов</w:t>
      </w:r>
      <w:proofErr w:type="spellEnd"/>
      <w:r w:rsidRPr="002B592E">
        <w:rPr>
          <w:sz w:val="28"/>
          <w:szCs w:val="28"/>
          <w:lang w:eastAsia="ru-RU"/>
        </w:rPr>
        <w:t xml:space="preserve"> М. Права потерпілого від злочину: міжнародні стандарти та вітчизняний шлях. </w:t>
      </w:r>
      <w:r w:rsidRPr="002B592E">
        <w:rPr>
          <w:i/>
          <w:sz w:val="28"/>
          <w:szCs w:val="28"/>
          <w:lang w:eastAsia="ru-RU"/>
        </w:rPr>
        <w:t>Право України</w:t>
      </w:r>
      <w:r w:rsidRPr="002B592E">
        <w:rPr>
          <w:sz w:val="28"/>
          <w:szCs w:val="28"/>
          <w:lang w:eastAsia="ru-RU"/>
        </w:rPr>
        <w:t xml:space="preserve">. 2006. </w:t>
      </w:r>
      <w:r w:rsidR="00463D26" w:rsidRPr="002B592E">
        <w:rPr>
          <w:sz w:val="28"/>
          <w:szCs w:val="28"/>
          <w:lang w:eastAsia="ru-RU"/>
        </w:rPr>
        <w:t>№</w:t>
      </w:r>
      <w:r w:rsidRPr="002B592E">
        <w:rPr>
          <w:sz w:val="28"/>
          <w:szCs w:val="28"/>
          <w:lang w:eastAsia="ru-RU"/>
        </w:rPr>
        <w:t>5. С.</w:t>
      </w:r>
      <w:r w:rsidR="00463D26" w:rsidRPr="002B592E">
        <w:rPr>
          <w:sz w:val="28"/>
          <w:szCs w:val="28"/>
          <w:lang w:eastAsia="ru-RU"/>
        </w:rPr>
        <w:t xml:space="preserve"> </w:t>
      </w:r>
      <w:r w:rsidRPr="002B592E">
        <w:rPr>
          <w:sz w:val="28"/>
          <w:szCs w:val="28"/>
          <w:lang w:eastAsia="ru-RU"/>
        </w:rPr>
        <w:t>130-133.</w:t>
      </w:r>
    </w:p>
    <w:p w14:paraId="2D6E88A5" w14:textId="51EA4DE4"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rPr>
        <w:t>Сімейний кодекс України від 10 січня 2002</w:t>
      </w:r>
      <w:r w:rsidR="00463D26" w:rsidRPr="002B592E">
        <w:rPr>
          <w:rFonts w:cs="Times New Roman"/>
          <w:szCs w:val="28"/>
          <w:lang w:val="uk-UA"/>
        </w:rPr>
        <w:t xml:space="preserve"> </w:t>
      </w:r>
      <w:r w:rsidRPr="002B592E">
        <w:rPr>
          <w:rFonts w:cs="Times New Roman"/>
          <w:szCs w:val="28"/>
          <w:lang w:val="uk-UA"/>
        </w:rPr>
        <w:t xml:space="preserve">р. </w:t>
      </w:r>
      <w:r w:rsidR="00463D26" w:rsidRPr="002B592E">
        <w:rPr>
          <w:rFonts w:cs="Times New Roman"/>
          <w:szCs w:val="28"/>
          <w:lang w:val="uk-UA"/>
        </w:rPr>
        <w:t>№</w:t>
      </w:r>
      <w:r w:rsidRPr="002B592E">
        <w:rPr>
          <w:rFonts w:cs="Times New Roman"/>
          <w:szCs w:val="28"/>
          <w:lang w:val="uk-UA"/>
        </w:rPr>
        <w:t xml:space="preserve">2947-III. </w:t>
      </w:r>
      <w:r w:rsidRPr="002B592E">
        <w:rPr>
          <w:rFonts w:cs="Times New Roman"/>
          <w:i/>
          <w:szCs w:val="28"/>
          <w:lang w:val="uk-UA"/>
        </w:rPr>
        <w:t>Верховна Рада України</w:t>
      </w:r>
      <w:r w:rsidRPr="002B592E">
        <w:rPr>
          <w:rFonts w:cs="Times New Roman"/>
          <w:szCs w:val="28"/>
          <w:lang w:val="uk-UA"/>
        </w:rPr>
        <w:t>. URL:</w:t>
      </w:r>
      <w:r w:rsidR="00463D26" w:rsidRPr="002B592E">
        <w:rPr>
          <w:rFonts w:cs="Times New Roman"/>
          <w:szCs w:val="28"/>
          <w:lang w:val="uk-UA"/>
        </w:rPr>
        <w:t xml:space="preserve"> </w:t>
      </w:r>
      <w:r w:rsidRPr="002B592E">
        <w:rPr>
          <w:rFonts w:cs="Times New Roman"/>
          <w:szCs w:val="28"/>
          <w:lang w:val="uk-UA"/>
        </w:rPr>
        <w:t>https://zakon.rada.gov.ua/go/2947-14.</w:t>
      </w:r>
    </w:p>
    <w:p w14:paraId="047CDC17" w14:textId="46733C02"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Скибицкий</w:t>
      </w:r>
      <w:proofErr w:type="spellEnd"/>
      <w:r w:rsidRPr="002B592E">
        <w:rPr>
          <w:sz w:val="28"/>
          <w:szCs w:val="28"/>
          <w:lang w:eastAsia="ru-RU"/>
        </w:rPr>
        <w:t xml:space="preserve"> В.В. </w:t>
      </w:r>
      <w:proofErr w:type="spellStart"/>
      <w:r w:rsidRPr="002B592E">
        <w:rPr>
          <w:sz w:val="28"/>
          <w:szCs w:val="28"/>
          <w:lang w:eastAsia="ru-RU"/>
        </w:rPr>
        <w:t>Освобождение</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и </w:t>
      </w:r>
      <w:proofErr w:type="spellStart"/>
      <w:r w:rsidRPr="002B592E">
        <w:rPr>
          <w:sz w:val="28"/>
          <w:szCs w:val="28"/>
          <w:lang w:eastAsia="ru-RU"/>
        </w:rPr>
        <w:t>отбывания</w:t>
      </w:r>
      <w:proofErr w:type="spellEnd"/>
      <w:r w:rsidRPr="002B592E">
        <w:rPr>
          <w:sz w:val="28"/>
          <w:szCs w:val="28"/>
          <w:lang w:eastAsia="ru-RU"/>
        </w:rPr>
        <w:t xml:space="preserve"> </w:t>
      </w:r>
      <w:proofErr w:type="spellStart"/>
      <w:r w:rsidRPr="002B592E">
        <w:rPr>
          <w:sz w:val="28"/>
          <w:szCs w:val="28"/>
          <w:lang w:eastAsia="ru-RU"/>
        </w:rPr>
        <w:t>наказания</w:t>
      </w:r>
      <w:proofErr w:type="spellEnd"/>
      <w:r w:rsidR="00463D26" w:rsidRPr="002B592E">
        <w:rPr>
          <w:sz w:val="28"/>
          <w:szCs w:val="28"/>
          <w:lang w:eastAsia="ru-RU"/>
        </w:rPr>
        <w:t xml:space="preserve">: </w:t>
      </w:r>
      <w:r w:rsidRPr="002B592E">
        <w:rPr>
          <w:sz w:val="28"/>
          <w:szCs w:val="28"/>
          <w:lang w:eastAsia="ru-RU"/>
        </w:rPr>
        <w:t>[</w:t>
      </w:r>
      <w:proofErr w:type="spellStart"/>
      <w:r w:rsidRPr="002B592E">
        <w:rPr>
          <w:sz w:val="28"/>
          <w:szCs w:val="28"/>
          <w:lang w:eastAsia="ru-RU"/>
        </w:rPr>
        <w:t>монография</w:t>
      </w:r>
      <w:proofErr w:type="spellEnd"/>
      <w:r w:rsidRPr="002B592E">
        <w:rPr>
          <w:sz w:val="28"/>
          <w:szCs w:val="28"/>
          <w:lang w:eastAsia="ru-RU"/>
        </w:rPr>
        <w:t xml:space="preserve">]. </w:t>
      </w:r>
      <w:proofErr w:type="spellStart"/>
      <w:r w:rsidRPr="002B592E">
        <w:rPr>
          <w:sz w:val="28"/>
          <w:szCs w:val="28"/>
          <w:lang w:eastAsia="ru-RU"/>
        </w:rPr>
        <w:t>Киев</w:t>
      </w:r>
      <w:proofErr w:type="spellEnd"/>
      <w:r w:rsidR="00463D26" w:rsidRPr="002B592E">
        <w:rPr>
          <w:sz w:val="28"/>
          <w:szCs w:val="28"/>
          <w:lang w:eastAsia="ru-RU"/>
        </w:rPr>
        <w:t xml:space="preserve">: </w:t>
      </w:r>
      <w:r w:rsidRPr="002B592E">
        <w:rPr>
          <w:sz w:val="28"/>
          <w:szCs w:val="28"/>
          <w:lang w:eastAsia="ru-RU"/>
        </w:rPr>
        <w:t>Наук. думка, 1987. 184 с.</w:t>
      </w:r>
    </w:p>
    <w:p w14:paraId="45141008" w14:textId="08AFC93C" w:rsidR="00EE317C" w:rsidRPr="002B592E" w:rsidRDefault="00EE728B"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Словник української мови.</w:t>
      </w:r>
      <w:r w:rsidR="00EE317C" w:rsidRPr="002B592E">
        <w:rPr>
          <w:sz w:val="28"/>
          <w:szCs w:val="28"/>
          <w:lang w:eastAsia="ru-RU"/>
        </w:rPr>
        <w:t xml:space="preserve"> </w:t>
      </w:r>
      <w:r w:rsidRPr="002B592E">
        <w:rPr>
          <w:sz w:val="28"/>
          <w:szCs w:val="28"/>
          <w:lang w:eastAsia="ru-RU"/>
        </w:rPr>
        <w:t>В</w:t>
      </w:r>
      <w:r w:rsidR="00EE317C" w:rsidRPr="002B592E">
        <w:rPr>
          <w:sz w:val="28"/>
          <w:szCs w:val="28"/>
          <w:lang w:eastAsia="ru-RU"/>
        </w:rPr>
        <w:t xml:space="preserve"> 11 т. </w:t>
      </w:r>
      <w:r w:rsidRPr="002B592E">
        <w:rPr>
          <w:sz w:val="28"/>
          <w:szCs w:val="28"/>
          <w:lang w:eastAsia="ru-RU"/>
        </w:rPr>
        <w:t>Т. 8</w:t>
      </w:r>
      <w:r w:rsidR="00463D26" w:rsidRPr="002B592E">
        <w:rPr>
          <w:sz w:val="28"/>
          <w:szCs w:val="28"/>
          <w:lang w:eastAsia="ru-RU"/>
        </w:rPr>
        <w:t xml:space="preserve">: </w:t>
      </w:r>
      <w:r w:rsidRPr="002B592E">
        <w:rPr>
          <w:sz w:val="28"/>
          <w:szCs w:val="28"/>
          <w:lang w:eastAsia="ru-RU"/>
        </w:rPr>
        <w:t xml:space="preserve">Природа-Ряхтливий </w:t>
      </w:r>
      <w:r w:rsidR="00463D26" w:rsidRPr="002B592E">
        <w:rPr>
          <w:sz w:val="28"/>
          <w:szCs w:val="28"/>
          <w:lang w:eastAsia="ru-RU"/>
        </w:rPr>
        <w:t>/</w:t>
      </w:r>
      <w:r w:rsidR="00EE317C" w:rsidRPr="002B592E">
        <w:rPr>
          <w:sz w:val="28"/>
          <w:szCs w:val="28"/>
          <w:lang w:eastAsia="ru-RU"/>
        </w:rPr>
        <w:t xml:space="preserve">АН Української РСР, Ін-т </w:t>
      </w:r>
      <w:proofErr w:type="spellStart"/>
      <w:r w:rsidR="00EE317C" w:rsidRPr="002B592E">
        <w:rPr>
          <w:sz w:val="28"/>
          <w:szCs w:val="28"/>
          <w:lang w:eastAsia="ru-RU"/>
        </w:rPr>
        <w:t>мовознав</w:t>
      </w:r>
      <w:proofErr w:type="spellEnd"/>
      <w:r w:rsidR="00EE317C" w:rsidRPr="002B592E">
        <w:rPr>
          <w:sz w:val="28"/>
          <w:szCs w:val="28"/>
          <w:lang w:eastAsia="ru-RU"/>
        </w:rPr>
        <w:t>. ім. О.О. Потебні</w:t>
      </w:r>
      <w:r w:rsidR="00463D26" w:rsidRPr="002B592E">
        <w:rPr>
          <w:sz w:val="28"/>
          <w:szCs w:val="28"/>
          <w:lang w:eastAsia="ru-RU"/>
        </w:rPr>
        <w:t xml:space="preserve">; </w:t>
      </w:r>
      <w:proofErr w:type="spellStart"/>
      <w:r w:rsidR="00EE317C" w:rsidRPr="002B592E">
        <w:rPr>
          <w:sz w:val="28"/>
          <w:szCs w:val="28"/>
          <w:lang w:eastAsia="ru-RU"/>
        </w:rPr>
        <w:t>редкол</w:t>
      </w:r>
      <w:proofErr w:type="spellEnd"/>
      <w:r w:rsidR="00EE317C" w:rsidRPr="002B592E">
        <w:rPr>
          <w:sz w:val="28"/>
          <w:szCs w:val="28"/>
          <w:lang w:eastAsia="ru-RU"/>
        </w:rPr>
        <w:t>.: І.К. Білодід (голова) [та ін.]. Київ</w:t>
      </w:r>
      <w:r w:rsidR="00463D26" w:rsidRPr="002B592E">
        <w:rPr>
          <w:sz w:val="28"/>
          <w:szCs w:val="28"/>
          <w:lang w:eastAsia="ru-RU"/>
        </w:rPr>
        <w:t xml:space="preserve">: </w:t>
      </w:r>
      <w:r w:rsidR="00EE317C" w:rsidRPr="002B592E">
        <w:rPr>
          <w:sz w:val="28"/>
          <w:szCs w:val="28"/>
          <w:lang w:eastAsia="ru-RU"/>
        </w:rPr>
        <w:t>Наук. думка, 1977. 927 с.</w:t>
      </w:r>
    </w:p>
    <w:p w14:paraId="2DB7ED28" w14:textId="7777777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Словник української мови. Академічний тлумачний словник (1970-1980). URL: http://sum.in.ua/s/ughoda</w:t>
      </w:r>
    </w:p>
    <w:p w14:paraId="0411E0BD" w14:textId="5AC7A9A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Степаненко О.В. Принцип доцільності в кримінально-правовій доктрині та кримінальному </w:t>
      </w:r>
      <w:r w:rsidR="00B81B6D" w:rsidRPr="002B592E">
        <w:rPr>
          <w:sz w:val="28"/>
          <w:szCs w:val="28"/>
          <w:lang w:eastAsia="ru-RU"/>
        </w:rPr>
        <w:t>законодавстві України</w:t>
      </w:r>
      <w:r w:rsidR="00463D26" w:rsidRPr="002B592E">
        <w:rPr>
          <w:sz w:val="28"/>
          <w:szCs w:val="28"/>
          <w:lang w:eastAsia="ru-RU"/>
        </w:rPr>
        <w:t xml:space="preserve">: </w:t>
      </w:r>
      <w:proofErr w:type="spellStart"/>
      <w:r w:rsidR="00B81B6D" w:rsidRPr="002B592E">
        <w:rPr>
          <w:sz w:val="28"/>
          <w:szCs w:val="28"/>
          <w:lang w:eastAsia="ru-RU"/>
        </w:rPr>
        <w:t>дис</w:t>
      </w:r>
      <w:proofErr w:type="spellEnd"/>
      <w:r w:rsidR="00B81B6D" w:rsidRPr="002B592E">
        <w:rPr>
          <w:sz w:val="28"/>
          <w:szCs w:val="28"/>
          <w:lang w:eastAsia="ru-RU"/>
        </w:rPr>
        <w:t xml:space="preserve">. …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12.00.08. Одеса, 2017. 249 с.</w:t>
      </w:r>
    </w:p>
    <w:p w14:paraId="3CE777E5" w14:textId="38C582D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lastRenderedPageBreak/>
        <w:t>Стрельцов</w:t>
      </w:r>
      <w:proofErr w:type="spellEnd"/>
      <w:r w:rsidRPr="002B592E">
        <w:rPr>
          <w:sz w:val="28"/>
          <w:szCs w:val="28"/>
          <w:lang w:eastAsia="ru-RU"/>
        </w:rPr>
        <w:t xml:space="preserve"> Є.Л. Діалектика кримінального права. </w:t>
      </w:r>
      <w:r w:rsidRPr="002B592E">
        <w:rPr>
          <w:i/>
          <w:iCs/>
          <w:sz w:val="28"/>
          <w:szCs w:val="28"/>
          <w:lang w:eastAsia="ru-RU"/>
        </w:rPr>
        <w:t>Правовий вплив на неправомірну поведінку: актуальні грані</w:t>
      </w:r>
      <w:r w:rsidR="00463D26" w:rsidRPr="002B592E">
        <w:rPr>
          <w:sz w:val="28"/>
          <w:szCs w:val="28"/>
          <w:lang w:eastAsia="ru-RU"/>
        </w:rPr>
        <w:t xml:space="preserve">: </w:t>
      </w:r>
      <w:r w:rsidRPr="002B592E">
        <w:rPr>
          <w:sz w:val="28"/>
          <w:szCs w:val="28"/>
          <w:lang w:eastAsia="ru-RU"/>
        </w:rPr>
        <w:t xml:space="preserve">монографія </w:t>
      </w:r>
      <w:r w:rsidR="00463D26" w:rsidRPr="002B592E">
        <w:rPr>
          <w:sz w:val="28"/>
          <w:szCs w:val="28"/>
          <w:lang w:eastAsia="ru-RU"/>
        </w:rPr>
        <w:t>/</w:t>
      </w:r>
      <w:r w:rsidRPr="002B592E">
        <w:rPr>
          <w:sz w:val="28"/>
          <w:szCs w:val="28"/>
          <w:lang w:eastAsia="ru-RU"/>
        </w:rPr>
        <w:t>за ред. О.</w:t>
      </w:r>
      <w:r w:rsidR="00463D26" w:rsidRPr="002B592E">
        <w:rPr>
          <w:sz w:val="28"/>
          <w:szCs w:val="28"/>
          <w:lang w:eastAsia="ru-RU"/>
        </w:rPr>
        <w:t xml:space="preserve"> </w:t>
      </w:r>
      <w:r w:rsidRPr="002B592E">
        <w:rPr>
          <w:sz w:val="28"/>
          <w:szCs w:val="28"/>
          <w:lang w:eastAsia="ru-RU"/>
        </w:rPr>
        <w:t>В. Козаченка. Є.</w:t>
      </w:r>
      <w:r w:rsidR="00463D26" w:rsidRPr="002B592E">
        <w:rPr>
          <w:sz w:val="28"/>
          <w:szCs w:val="28"/>
          <w:lang w:eastAsia="ru-RU"/>
        </w:rPr>
        <w:t xml:space="preserve"> </w:t>
      </w:r>
      <w:r w:rsidRPr="002B592E">
        <w:rPr>
          <w:sz w:val="28"/>
          <w:szCs w:val="28"/>
          <w:lang w:eastAsia="ru-RU"/>
        </w:rPr>
        <w:t xml:space="preserve">Л. </w:t>
      </w:r>
      <w:proofErr w:type="spellStart"/>
      <w:r w:rsidRPr="002B592E">
        <w:rPr>
          <w:sz w:val="28"/>
          <w:szCs w:val="28"/>
          <w:lang w:eastAsia="ru-RU"/>
        </w:rPr>
        <w:t>Стрельцова</w:t>
      </w:r>
      <w:proofErr w:type="spellEnd"/>
      <w:r w:rsidRPr="002B592E">
        <w:rPr>
          <w:sz w:val="28"/>
          <w:szCs w:val="28"/>
          <w:lang w:eastAsia="ru-RU"/>
        </w:rPr>
        <w:t>. Миколаїв</w:t>
      </w:r>
      <w:r w:rsidR="00463D26" w:rsidRPr="002B592E">
        <w:rPr>
          <w:sz w:val="28"/>
          <w:szCs w:val="28"/>
          <w:lang w:eastAsia="ru-RU"/>
        </w:rPr>
        <w:t xml:space="preserve">: </w:t>
      </w:r>
      <w:proofErr w:type="spellStart"/>
      <w:r w:rsidRPr="002B592E">
        <w:rPr>
          <w:sz w:val="28"/>
          <w:szCs w:val="28"/>
          <w:lang w:eastAsia="ru-RU"/>
        </w:rPr>
        <w:t>Іліон</w:t>
      </w:r>
      <w:proofErr w:type="spellEnd"/>
      <w:r w:rsidRPr="002B592E">
        <w:rPr>
          <w:sz w:val="28"/>
          <w:szCs w:val="28"/>
          <w:lang w:eastAsia="ru-RU"/>
        </w:rPr>
        <w:t>, 2016. С. 7-22.</w:t>
      </w:r>
    </w:p>
    <w:p w14:paraId="16EF5FBD" w14:textId="0C38DA3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Стрельцов</w:t>
      </w:r>
      <w:proofErr w:type="spellEnd"/>
      <w:r w:rsidRPr="002B592E">
        <w:rPr>
          <w:sz w:val="28"/>
          <w:szCs w:val="28"/>
          <w:lang w:eastAsia="ru-RU"/>
        </w:rPr>
        <w:t xml:space="preserve"> Є.Л. Сучасність та перспективи розвитку кримінального права України: 20 років потому. </w:t>
      </w:r>
      <w:r w:rsidRPr="002B592E">
        <w:rPr>
          <w:i/>
          <w:sz w:val="28"/>
          <w:szCs w:val="28"/>
          <w:lang w:eastAsia="ru-RU"/>
        </w:rPr>
        <w:t>Наукові праці Національного університету "Одеська юридична академія"</w:t>
      </w:r>
      <w:r w:rsidR="00463D26" w:rsidRPr="002B592E">
        <w:rPr>
          <w:sz w:val="28"/>
          <w:szCs w:val="28"/>
          <w:lang w:eastAsia="ru-RU"/>
        </w:rPr>
        <w:t xml:space="preserve">: </w:t>
      </w:r>
      <w:proofErr w:type="spellStart"/>
      <w:r w:rsidRPr="002B592E">
        <w:rPr>
          <w:sz w:val="28"/>
          <w:szCs w:val="28"/>
          <w:lang w:eastAsia="ru-RU"/>
        </w:rPr>
        <w:t>зб</w:t>
      </w:r>
      <w:proofErr w:type="spellEnd"/>
      <w:r w:rsidRPr="002B592E">
        <w:rPr>
          <w:sz w:val="28"/>
          <w:szCs w:val="28"/>
          <w:lang w:eastAsia="ru-RU"/>
        </w:rPr>
        <w:t>. наук. праць. Одеса, 2012. Т.</w:t>
      </w:r>
      <w:r w:rsidR="00463D26" w:rsidRPr="002B592E">
        <w:rPr>
          <w:sz w:val="28"/>
          <w:szCs w:val="28"/>
          <w:lang w:eastAsia="ru-RU"/>
        </w:rPr>
        <w:t xml:space="preserve"> </w:t>
      </w:r>
      <w:r w:rsidRPr="002B592E">
        <w:rPr>
          <w:sz w:val="28"/>
          <w:szCs w:val="28"/>
          <w:lang w:eastAsia="ru-RU"/>
        </w:rPr>
        <w:t>11. С.</w:t>
      </w:r>
      <w:r w:rsidR="00463D26" w:rsidRPr="002B592E">
        <w:rPr>
          <w:sz w:val="28"/>
          <w:szCs w:val="28"/>
          <w:lang w:eastAsia="ru-RU"/>
        </w:rPr>
        <w:t xml:space="preserve"> </w:t>
      </w:r>
      <w:r w:rsidRPr="002B592E">
        <w:rPr>
          <w:sz w:val="28"/>
          <w:szCs w:val="28"/>
          <w:lang w:eastAsia="ru-RU"/>
        </w:rPr>
        <w:t>365-373.</w:t>
      </w:r>
    </w:p>
    <w:p w14:paraId="78389D70" w14:textId="3893339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Тенчов</w:t>
      </w:r>
      <w:proofErr w:type="spellEnd"/>
      <w:r w:rsidR="003238E9" w:rsidRPr="002B592E">
        <w:rPr>
          <w:sz w:val="28"/>
          <w:szCs w:val="28"/>
          <w:lang w:eastAsia="ru-RU"/>
        </w:rPr>
        <w:t> </w:t>
      </w:r>
      <w:r w:rsidRPr="002B592E">
        <w:rPr>
          <w:sz w:val="28"/>
          <w:szCs w:val="28"/>
          <w:lang w:eastAsia="ru-RU"/>
        </w:rPr>
        <w:t xml:space="preserve">Э.С. </w:t>
      </w:r>
      <w:proofErr w:type="spellStart"/>
      <w:r w:rsidRPr="002B592E">
        <w:rPr>
          <w:sz w:val="28"/>
          <w:szCs w:val="28"/>
          <w:lang w:eastAsia="ru-RU"/>
        </w:rPr>
        <w:t>Специальные</w:t>
      </w:r>
      <w:proofErr w:type="spellEnd"/>
      <w:r w:rsidRPr="002B592E">
        <w:rPr>
          <w:sz w:val="28"/>
          <w:szCs w:val="28"/>
          <w:lang w:eastAsia="ru-RU"/>
        </w:rPr>
        <w:t xml:space="preserve"> </w:t>
      </w:r>
      <w:proofErr w:type="spellStart"/>
      <w:r w:rsidRPr="002B592E">
        <w:rPr>
          <w:sz w:val="28"/>
          <w:szCs w:val="28"/>
          <w:lang w:eastAsia="ru-RU"/>
        </w:rPr>
        <w:t>виды</w:t>
      </w:r>
      <w:proofErr w:type="spellEnd"/>
      <w:r w:rsidRPr="002B592E">
        <w:rPr>
          <w:sz w:val="28"/>
          <w:szCs w:val="28"/>
          <w:lang w:eastAsia="ru-RU"/>
        </w:rPr>
        <w:t xml:space="preserve"> </w:t>
      </w:r>
      <w:proofErr w:type="spellStart"/>
      <w:r w:rsidRPr="002B592E">
        <w:rPr>
          <w:sz w:val="28"/>
          <w:szCs w:val="28"/>
          <w:lang w:eastAsia="ru-RU"/>
        </w:rPr>
        <w:t>освобождения</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00463D26" w:rsidRPr="002B592E">
        <w:rPr>
          <w:sz w:val="28"/>
          <w:szCs w:val="28"/>
          <w:lang w:eastAsia="ru-RU"/>
        </w:rPr>
        <w:t xml:space="preserve">: </w:t>
      </w:r>
      <w:r w:rsidRPr="002B592E">
        <w:rPr>
          <w:sz w:val="28"/>
          <w:szCs w:val="28"/>
          <w:lang w:eastAsia="ru-RU"/>
        </w:rPr>
        <w:t xml:space="preserve">текст </w:t>
      </w:r>
      <w:proofErr w:type="spellStart"/>
      <w:r w:rsidRPr="002B592E">
        <w:rPr>
          <w:sz w:val="28"/>
          <w:szCs w:val="28"/>
          <w:lang w:eastAsia="ru-RU"/>
        </w:rPr>
        <w:t>лекций</w:t>
      </w:r>
      <w:proofErr w:type="spellEnd"/>
      <w:r w:rsidRPr="002B592E">
        <w:rPr>
          <w:sz w:val="28"/>
          <w:szCs w:val="28"/>
          <w:lang w:eastAsia="ru-RU"/>
        </w:rPr>
        <w:t xml:space="preserve">. </w:t>
      </w:r>
      <w:proofErr w:type="spellStart"/>
      <w:r w:rsidRPr="002B592E">
        <w:rPr>
          <w:sz w:val="28"/>
          <w:szCs w:val="28"/>
          <w:lang w:eastAsia="ru-RU"/>
        </w:rPr>
        <w:t>Иваново</w:t>
      </w:r>
      <w:proofErr w:type="spellEnd"/>
      <w:r w:rsidR="00463D26" w:rsidRPr="002B592E">
        <w:rPr>
          <w:sz w:val="28"/>
          <w:szCs w:val="28"/>
          <w:lang w:eastAsia="ru-RU"/>
        </w:rPr>
        <w:t xml:space="preserve">: </w:t>
      </w:r>
      <w:proofErr w:type="spellStart"/>
      <w:r w:rsidRPr="002B592E">
        <w:rPr>
          <w:sz w:val="28"/>
          <w:szCs w:val="28"/>
          <w:lang w:eastAsia="ru-RU"/>
        </w:rPr>
        <w:t>Иванов</w:t>
      </w:r>
      <w:proofErr w:type="spellEnd"/>
      <w:r w:rsidRPr="002B592E">
        <w:rPr>
          <w:sz w:val="28"/>
          <w:szCs w:val="28"/>
          <w:lang w:eastAsia="ru-RU"/>
        </w:rPr>
        <w:t xml:space="preserve">. </w:t>
      </w:r>
      <w:proofErr w:type="spellStart"/>
      <w:r w:rsidRPr="002B592E">
        <w:rPr>
          <w:sz w:val="28"/>
          <w:szCs w:val="28"/>
          <w:lang w:eastAsia="ru-RU"/>
        </w:rPr>
        <w:t>гос</w:t>
      </w:r>
      <w:proofErr w:type="spellEnd"/>
      <w:r w:rsidRPr="002B592E">
        <w:rPr>
          <w:sz w:val="28"/>
          <w:szCs w:val="28"/>
          <w:lang w:eastAsia="ru-RU"/>
        </w:rPr>
        <w:t xml:space="preserve">. ун-т, 1982. 48 с. </w:t>
      </w:r>
    </w:p>
    <w:p w14:paraId="2EFCD257" w14:textId="33C0A36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Тихомирова</w:t>
      </w:r>
      <w:r w:rsidR="003238E9" w:rsidRPr="002B592E">
        <w:rPr>
          <w:sz w:val="28"/>
          <w:szCs w:val="28"/>
          <w:lang w:eastAsia="ru-RU"/>
        </w:rPr>
        <w:t> </w:t>
      </w:r>
      <w:r w:rsidRPr="002B592E">
        <w:rPr>
          <w:sz w:val="28"/>
          <w:szCs w:val="28"/>
          <w:lang w:eastAsia="ru-RU"/>
        </w:rPr>
        <w:t xml:space="preserve">Л.В., Тихомиров М.Ю. </w:t>
      </w:r>
      <w:proofErr w:type="spellStart"/>
      <w:r w:rsidRPr="002B592E">
        <w:rPr>
          <w:sz w:val="28"/>
          <w:szCs w:val="28"/>
          <w:lang w:eastAsia="ru-RU"/>
        </w:rPr>
        <w:t>Юридическая</w:t>
      </w:r>
      <w:proofErr w:type="spellEnd"/>
      <w:r w:rsidRPr="002B592E">
        <w:rPr>
          <w:sz w:val="28"/>
          <w:szCs w:val="28"/>
          <w:lang w:eastAsia="ru-RU"/>
        </w:rPr>
        <w:t xml:space="preserve"> </w:t>
      </w:r>
      <w:proofErr w:type="spellStart"/>
      <w:r w:rsidRPr="002B592E">
        <w:rPr>
          <w:sz w:val="28"/>
          <w:szCs w:val="28"/>
          <w:lang w:eastAsia="ru-RU"/>
        </w:rPr>
        <w:t>энциклопедия</w:t>
      </w:r>
      <w:proofErr w:type="spellEnd"/>
      <w:r w:rsidRPr="002B592E">
        <w:rPr>
          <w:sz w:val="28"/>
          <w:szCs w:val="28"/>
          <w:lang w:eastAsia="ru-RU"/>
        </w:rPr>
        <w:t>. Москва</w:t>
      </w:r>
      <w:r w:rsidR="00463D26" w:rsidRPr="002B592E">
        <w:rPr>
          <w:sz w:val="28"/>
          <w:szCs w:val="28"/>
          <w:lang w:eastAsia="ru-RU"/>
        </w:rPr>
        <w:t xml:space="preserve">: </w:t>
      </w:r>
      <w:proofErr w:type="spellStart"/>
      <w:r w:rsidRPr="002B592E">
        <w:rPr>
          <w:sz w:val="28"/>
          <w:szCs w:val="28"/>
          <w:lang w:eastAsia="ru-RU"/>
        </w:rPr>
        <w:t>Юристъ</w:t>
      </w:r>
      <w:proofErr w:type="spellEnd"/>
      <w:r w:rsidRPr="002B592E">
        <w:rPr>
          <w:sz w:val="28"/>
          <w:szCs w:val="28"/>
          <w:lang w:eastAsia="ru-RU"/>
        </w:rPr>
        <w:t>, 1997. 589 с.</w:t>
      </w:r>
    </w:p>
    <w:p w14:paraId="341E28CD" w14:textId="4C8BC6A5"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proofErr w:type="spellStart"/>
      <w:r w:rsidRPr="002B592E">
        <w:rPr>
          <w:rFonts w:cs="Times New Roman"/>
          <w:szCs w:val="28"/>
          <w:lang w:val="uk-UA"/>
        </w:rPr>
        <w:t>Уголовный</w:t>
      </w:r>
      <w:proofErr w:type="spellEnd"/>
      <w:r w:rsidRPr="002B592E">
        <w:rPr>
          <w:rFonts w:cs="Times New Roman"/>
          <w:szCs w:val="28"/>
          <w:lang w:val="uk-UA"/>
        </w:rPr>
        <w:t xml:space="preserve"> кодекс </w:t>
      </w:r>
      <w:proofErr w:type="spellStart"/>
      <w:r w:rsidRPr="002B592E">
        <w:rPr>
          <w:rFonts w:cs="Times New Roman"/>
          <w:szCs w:val="28"/>
          <w:lang w:val="uk-UA"/>
        </w:rPr>
        <w:t>Азербайджанской</w:t>
      </w:r>
      <w:proofErr w:type="spellEnd"/>
      <w:r w:rsidRPr="002B592E">
        <w:rPr>
          <w:rFonts w:cs="Times New Roman"/>
          <w:szCs w:val="28"/>
          <w:lang w:val="uk-UA"/>
        </w:rPr>
        <w:t xml:space="preserve"> </w:t>
      </w:r>
      <w:proofErr w:type="spellStart"/>
      <w:r w:rsidRPr="002B592E">
        <w:rPr>
          <w:rFonts w:cs="Times New Roman"/>
          <w:szCs w:val="28"/>
          <w:lang w:val="uk-UA"/>
        </w:rPr>
        <w:t>Республики</w:t>
      </w:r>
      <w:proofErr w:type="spellEnd"/>
      <w:r w:rsidRPr="002B592E">
        <w:rPr>
          <w:rFonts w:cs="Times New Roman"/>
          <w:szCs w:val="28"/>
          <w:lang w:val="uk-UA"/>
        </w:rPr>
        <w:t xml:space="preserve">. </w:t>
      </w:r>
      <w:proofErr w:type="spellStart"/>
      <w:r w:rsidRPr="002B592E">
        <w:rPr>
          <w:rFonts w:cs="Times New Roman"/>
          <w:szCs w:val="28"/>
          <w:lang w:val="uk-UA"/>
        </w:rPr>
        <w:t>Утвержден</w:t>
      </w:r>
      <w:proofErr w:type="spellEnd"/>
      <w:r w:rsidRPr="002B592E">
        <w:rPr>
          <w:rFonts w:cs="Times New Roman"/>
          <w:szCs w:val="28"/>
          <w:lang w:val="uk-UA"/>
        </w:rPr>
        <w:t xml:space="preserve"> Законом </w:t>
      </w:r>
      <w:proofErr w:type="spellStart"/>
      <w:r w:rsidRPr="002B592E">
        <w:rPr>
          <w:rFonts w:cs="Times New Roman"/>
          <w:szCs w:val="28"/>
          <w:lang w:val="uk-UA"/>
        </w:rPr>
        <w:t>Азербайджанской</w:t>
      </w:r>
      <w:proofErr w:type="spellEnd"/>
      <w:r w:rsidRPr="002B592E">
        <w:rPr>
          <w:rFonts w:cs="Times New Roman"/>
          <w:szCs w:val="28"/>
          <w:lang w:val="uk-UA"/>
        </w:rPr>
        <w:t xml:space="preserve"> </w:t>
      </w:r>
      <w:proofErr w:type="spellStart"/>
      <w:r w:rsidRPr="002B592E">
        <w:rPr>
          <w:rFonts w:cs="Times New Roman"/>
          <w:szCs w:val="28"/>
          <w:lang w:val="uk-UA"/>
        </w:rPr>
        <w:t>республики</w:t>
      </w:r>
      <w:proofErr w:type="spellEnd"/>
      <w:r w:rsidRPr="002B592E">
        <w:rPr>
          <w:rFonts w:cs="Times New Roman"/>
          <w:szCs w:val="28"/>
          <w:lang w:val="uk-UA"/>
        </w:rPr>
        <w:t xml:space="preserve"> от 30 </w:t>
      </w:r>
      <w:proofErr w:type="spellStart"/>
      <w:r w:rsidRPr="002B592E">
        <w:rPr>
          <w:rFonts w:cs="Times New Roman"/>
          <w:szCs w:val="28"/>
          <w:lang w:val="uk-UA"/>
        </w:rPr>
        <w:t>декабря</w:t>
      </w:r>
      <w:proofErr w:type="spellEnd"/>
      <w:r w:rsidRPr="002B592E">
        <w:rPr>
          <w:rFonts w:cs="Times New Roman"/>
          <w:szCs w:val="28"/>
          <w:lang w:val="uk-UA"/>
        </w:rPr>
        <w:t xml:space="preserve"> 1999 г. </w:t>
      </w:r>
      <w:proofErr w:type="spellStart"/>
      <w:r w:rsidRPr="002B592E">
        <w:rPr>
          <w:rFonts w:cs="Times New Roman"/>
          <w:szCs w:val="28"/>
          <w:lang w:val="uk-UA"/>
        </w:rPr>
        <w:t>Вступил</w:t>
      </w:r>
      <w:proofErr w:type="spellEnd"/>
      <w:r w:rsidRPr="002B592E">
        <w:rPr>
          <w:rFonts w:cs="Times New Roman"/>
          <w:szCs w:val="28"/>
          <w:lang w:val="uk-UA"/>
        </w:rPr>
        <w:t xml:space="preserve"> в силу с 1 </w:t>
      </w:r>
      <w:proofErr w:type="spellStart"/>
      <w:r w:rsidRPr="002B592E">
        <w:rPr>
          <w:rFonts w:cs="Times New Roman"/>
          <w:szCs w:val="28"/>
          <w:lang w:val="uk-UA"/>
        </w:rPr>
        <w:t>сентября</w:t>
      </w:r>
      <w:proofErr w:type="spellEnd"/>
      <w:r w:rsidRPr="002B592E">
        <w:rPr>
          <w:rFonts w:cs="Times New Roman"/>
          <w:szCs w:val="28"/>
          <w:lang w:val="uk-UA"/>
        </w:rPr>
        <w:t xml:space="preserve"> 2001 г.</w:t>
      </w:r>
      <w:r w:rsidR="00463D26" w:rsidRPr="002B592E">
        <w:rPr>
          <w:rFonts w:cs="Times New Roman"/>
          <w:szCs w:val="28"/>
          <w:lang w:val="uk-UA"/>
        </w:rPr>
        <w:t xml:space="preserve">: </w:t>
      </w:r>
      <w:r w:rsidRPr="002B592E">
        <w:rPr>
          <w:rFonts w:cs="Times New Roman"/>
          <w:szCs w:val="28"/>
          <w:lang w:val="uk-UA"/>
        </w:rPr>
        <w:t xml:space="preserve">пер. с </w:t>
      </w:r>
      <w:proofErr w:type="spellStart"/>
      <w:r w:rsidRPr="002B592E">
        <w:rPr>
          <w:rFonts w:cs="Times New Roman"/>
          <w:szCs w:val="28"/>
          <w:lang w:val="uk-UA"/>
        </w:rPr>
        <w:t>азербайджанского</w:t>
      </w:r>
      <w:proofErr w:type="spellEnd"/>
      <w:r w:rsidRPr="002B592E">
        <w:rPr>
          <w:rFonts w:cs="Times New Roman"/>
          <w:szCs w:val="28"/>
          <w:lang w:val="uk-UA"/>
        </w:rPr>
        <w:t xml:space="preserve"> </w:t>
      </w:r>
      <w:r w:rsidR="00463D26" w:rsidRPr="002B592E">
        <w:rPr>
          <w:rFonts w:cs="Times New Roman"/>
          <w:szCs w:val="28"/>
          <w:lang w:val="uk-UA"/>
        </w:rPr>
        <w:t>/</w:t>
      </w:r>
      <w:r w:rsidRPr="002B592E">
        <w:rPr>
          <w:rFonts w:cs="Times New Roman"/>
          <w:szCs w:val="28"/>
          <w:lang w:val="uk-UA"/>
        </w:rPr>
        <w:t xml:space="preserve">науч. ред. И.М. </w:t>
      </w:r>
      <w:proofErr w:type="spellStart"/>
      <w:r w:rsidRPr="002B592E">
        <w:rPr>
          <w:rFonts w:cs="Times New Roman"/>
          <w:szCs w:val="28"/>
          <w:lang w:val="uk-UA"/>
        </w:rPr>
        <w:t>Рагимов</w:t>
      </w:r>
      <w:proofErr w:type="spellEnd"/>
      <w:r w:rsidRPr="002B592E">
        <w:rPr>
          <w:rFonts w:cs="Times New Roman"/>
          <w:szCs w:val="28"/>
          <w:lang w:val="uk-UA"/>
        </w:rPr>
        <w:t xml:space="preserve"> (</w:t>
      </w:r>
      <w:proofErr w:type="spellStart"/>
      <w:r w:rsidRPr="002B592E">
        <w:rPr>
          <w:rFonts w:cs="Times New Roman"/>
          <w:szCs w:val="28"/>
          <w:lang w:val="uk-UA"/>
        </w:rPr>
        <w:t>Предисл</w:t>
      </w:r>
      <w:proofErr w:type="spellEnd"/>
      <w:r w:rsidRPr="002B592E">
        <w:rPr>
          <w:rFonts w:cs="Times New Roman"/>
          <w:szCs w:val="28"/>
          <w:lang w:val="uk-UA"/>
        </w:rPr>
        <w:t>.)</w:t>
      </w:r>
      <w:r w:rsidR="00463D26" w:rsidRPr="002B592E">
        <w:rPr>
          <w:rFonts w:cs="Times New Roman"/>
          <w:szCs w:val="28"/>
          <w:lang w:val="uk-UA"/>
        </w:rPr>
        <w:t xml:space="preserve">; </w:t>
      </w:r>
      <w:r w:rsidRPr="002B592E">
        <w:rPr>
          <w:rFonts w:cs="Times New Roman"/>
          <w:szCs w:val="28"/>
          <w:lang w:val="uk-UA"/>
        </w:rPr>
        <w:t xml:space="preserve">пер. Б.Э. </w:t>
      </w:r>
      <w:proofErr w:type="spellStart"/>
      <w:r w:rsidRPr="002B592E">
        <w:rPr>
          <w:rFonts w:cs="Times New Roman"/>
          <w:szCs w:val="28"/>
          <w:lang w:val="uk-UA"/>
        </w:rPr>
        <w:t>Аббасов</w:t>
      </w:r>
      <w:proofErr w:type="spellEnd"/>
      <w:r w:rsidRPr="002B592E">
        <w:rPr>
          <w:rFonts w:cs="Times New Roman"/>
          <w:szCs w:val="28"/>
          <w:lang w:val="uk-UA"/>
        </w:rPr>
        <w:t>. Санкт-Петербург</w:t>
      </w:r>
      <w:r w:rsidR="00463D26" w:rsidRPr="002B592E">
        <w:rPr>
          <w:rFonts w:cs="Times New Roman"/>
          <w:szCs w:val="28"/>
          <w:lang w:val="uk-UA"/>
        </w:rPr>
        <w:t xml:space="preserve">: </w:t>
      </w:r>
      <w:proofErr w:type="spellStart"/>
      <w:r w:rsidRPr="002B592E">
        <w:rPr>
          <w:rFonts w:cs="Times New Roman"/>
          <w:szCs w:val="28"/>
          <w:lang w:val="uk-UA"/>
        </w:rPr>
        <w:t>Юрид</w:t>
      </w:r>
      <w:proofErr w:type="spellEnd"/>
      <w:r w:rsidRPr="002B592E">
        <w:rPr>
          <w:rFonts w:cs="Times New Roman"/>
          <w:szCs w:val="28"/>
          <w:lang w:val="uk-UA"/>
        </w:rPr>
        <w:t>. центр Пресс, 2001. 313</w:t>
      </w:r>
      <w:r w:rsidR="00463D26" w:rsidRPr="002B592E">
        <w:rPr>
          <w:rFonts w:cs="Times New Roman"/>
          <w:szCs w:val="28"/>
          <w:lang w:val="uk-UA"/>
        </w:rPr>
        <w:t xml:space="preserve"> </w:t>
      </w:r>
      <w:r w:rsidRPr="002B592E">
        <w:rPr>
          <w:rFonts w:cs="Times New Roman"/>
          <w:szCs w:val="28"/>
          <w:lang w:val="uk-UA"/>
        </w:rPr>
        <w:t>c.</w:t>
      </w:r>
    </w:p>
    <w:p w14:paraId="0410081C" w14:textId="11F7058D"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proofErr w:type="spellStart"/>
      <w:r w:rsidRPr="002B592E">
        <w:rPr>
          <w:rFonts w:cs="Times New Roman"/>
          <w:szCs w:val="28"/>
          <w:lang w:val="uk-UA"/>
        </w:rPr>
        <w:t>Уголовный</w:t>
      </w:r>
      <w:proofErr w:type="spellEnd"/>
      <w:r w:rsidRPr="002B592E">
        <w:rPr>
          <w:rFonts w:cs="Times New Roman"/>
          <w:szCs w:val="28"/>
          <w:lang w:val="uk-UA"/>
        </w:rPr>
        <w:t xml:space="preserve"> кодекс </w:t>
      </w:r>
      <w:proofErr w:type="spellStart"/>
      <w:r w:rsidRPr="002B592E">
        <w:rPr>
          <w:rFonts w:cs="Times New Roman"/>
          <w:szCs w:val="28"/>
          <w:lang w:val="uk-UA"/>
        </w:rPr>
        <w:t>Латвийской</w:t>
      </w:r>
      <w:proofErr w:type="spellEnd"/>
      <w:r w:rsidRPr="002B592E">
        <w:rPr>
          <w:rFonts w:cs="Times New Roman"/>
          <w:szCs w:val="28"/>
          <w:lang w:val="uk-UA"/>
        </w:rPr>
        <w:t xml:space="preserve"> </w:t>
      </w:r>
      <w:proofErr w:type="spellStart"/>
      <w:r w:rsidRPr="002B592E">
        <w:rPr>
          <w:rFonts w:cs="Times New Roman"/>
          <w:szCs w:val="28"/>
          <w:lang w:val="uk-UA"/>
        </w:rPr>
        <w:t>Республики</w:t>
      </w:r>
      <w:proofErr w:type="spellEnd"/>
      <w:r w:rsidRPr="002B592E">
        <w:rPr>
          <w:rFonts w:cs="Times New Roman"/>
          <w:szCs w:val="28"/>
          <w:lang w:val="uk-UA"/>
        </w:rPr>
        <w:t xml:space="preserve">. </w:t>
      </w:r>
      <w:proofErr w:type="spellStart"/>
      <w:r w:rsidRPr="002B592E">
        <w:rPr>
          <w:rFonts w:cs="Times New Roman"/>
          <w:szCs w:val="28"/>
          <w:lang w:val="uk-UA"/>
        </w:rPr>
        <w:t>Принят</w:t>
      </w:r>
      <w:proofErr w:type="spellEnd"/>
      <w:r w:rsidRPr="002B592E">
        <w:rPr>
          <w:rFonts w:cs="Times New Roman"/>
          <w:szCs w:val="28"/>
          <w:lang w:val="uk-UA"/>
        </w:rPr>
        <w:t xml:space="preserve"> 8 </w:t>
      </w:r>
      <w:proofErr w:type="spellStart"/>
      <w:r w:rsidRPr="002B592E">
        <w:rPr>
          <w:rFonts w:cs="Times New Roman"/>
          <w:szCs w:val="28"/>
          <w:lang w:val="uk-UA"/>
        </w:rPr>
        <w:t>июля</w:t>
      </w:r>
      <w:proofErr w:type="spellEnd"/>
      <w:r w:rsidRPr="002B592E">
        <w:rPr>
          <w:rFonts w:cs="Times New Roman"/>
          <w:szCs w:val="28"/>
          <w:lang w:val="uk-UA"/>
        </w:rPr>
        <w:t xml:space="preserve"> 1998 г. </w:t>
      </w:r>
      <w:proofErr w:type="spellStart"/>
      <w:r w:rsidRPr="002B592E">
        <w:rPr>
          <w:rFonts w:cs="Times New Roman"/>
          <w:szCs w:val="28"/>
          <w:lang w:val="uk-UA"/>
        </w:rPr>
        <w:t>Введен</w:t>
      </w:r>
      <w:proofErr w:type="spellEnd"/>
      <w:r w:rsidRPr="002B592E">
        <w:rPr>
          <w:rFonts w:cs="Times New Roman"/>
          <w:szCs w:val="28"/>
          <w:lang w:val="uk-UA"/>
        </w:rPr>
        <w:t xml:space="preserve"> в </w:t>
      </w:r>
      <w:proofErr w:type="spellStart"/>
      <w:r w:rsidRPr="002B592E">
        <w:rPr>
          <w:rFonts w:cs="Times New Roman"/>
          <w:szCs w:val="28"/>
          <w:lang w:val="uk-UA"/>
        </w:rPr>
        <w:t>действие</w:t>
      </w:r>
      <w:proofErr w:type="spellEnd"/>
      <w:r w:rsidRPr="002B592E">
        <w:rPr>
          <w:rFonts w:cs="Times New Roman"/>
          <w:szCs w:val="28"/>
          <w:lang w:val="uk-UA"/>
        </w:rPr>
        <w:t xml:space="preserve"> с 1 </w:t>
      </w:r>
      <w:proofErr w:type="spellStart"/>
      <w:r w:rsidRPr="002B592E">
        <w:rPr>
          <w:rFonts w:cs="Times New Roman"/>
          <w:szCs w:val="28"/>
          <w:lang w:val="uk-UA"/>
        </w:rPr>
        <w:t>апреля</w:t>
      </w:r>
      <w:proofErr w:type="spellEnd"/>
      <w:r w:rsidRPr="002B592E">
        <w:rPr>
          <w:rFonts w:cs="Times New Roman"/>
          <w:szCs w:val="28"/>
          <w:lang w:val="uk-UA"/>
        </w:rPr>
        <w:t xml:space="preserve"> 1999 г.</w:t>
      </w:r>
      <w:r w:rsidR="00463D26" w:rsidRPr="002B592E">
        <w:rPr>
          <w:rFonts w:cs="Times New Roman"/>
          <w:szCs w:val="28"/>
          <w:lang w:val="uk-UA"/>
        </w:rPr>
        <w:t xml:space="preserve">: </w:t>
      </w:r>
      <w:r w:rsidRPr="002B592E">
        <w:rPr>
          <w:rFonts w:cs="Times New Roman"/>
          <w:szCs w:val="28"/>
          <w:lang w:val="uk-UA"/>
        </w:rPr>
        <w:t xml:space="preserve">с </w:t>
      </w:r>
      <w:proofErr w:type="spellStart"/>
      <w:r w:rsidRPr="002B592E">
        <w:rPr>
          <w:rFonts w:cs="Times New Roman"/>
          <w:szCs w:val="28"/>
          <w:lang w:val="uk-UA"/>
        </w:rPr>
        <w:t>изменениями</w:t>
      </w:r>
      <w:proofErr w:type="spellEnd"/>
      <w:r w:rsidRPr="002B592E">
        <w:rPr>
          <w:rFonts w:cs="Times New Roman"/>
          <w:szCs w:val="28"/>
          <w:lang w:val="uk-UA"/>
        </w:rPr>
        <w:t xml:space="preserve"> и </w:t>
      </w:r>
      <w:proofErr w:type="spellStart"/>
      <w:r w:rsidRPr="002B592E">
        <w:rPr>
          <w:rFonts w:cs="Times New Roman"/>
          <w:szCs w:val="28"/>
          <w:lang w:val="uk-UA"/>
        </w:rPr>
        <w:t>дополнениями</w:t>
      </w:r>
      <w:proofErr w:type="spellEnd"/>
      <w:r w:rsidRPr="002B592E">
        <w:rPr>
          <w:rFonts w:cs="Times New Roman"/>
          <w:szCs w:val="28"/>
          <w:lang w:val="uk-UA"/>
        </w:rPr>
        <w:t xml:space="preserve"> на 1 </w:t>
      </w:r>
      <w:proofErr w:type="spellStart"/>
      <w:r w:rsidRPr="002B592E">
        <w:rPr>
          <w:rFonts w:cs="Times New Roman"/>
          <w:szCs w:val="28"/>
          <w:lang w:val="uk-UA"/>
        </w:rPr>
        <w:t>августа</w:t>
      </w:r>
      <w:proofErr w:type="spellEnd"/>
      <w:r w:rsidRPr="002B592E">
        <w:rPr>
          <w:rFonts w:cs="Times New Roman"/>
          <w:szCs w:val="28"/>
          <w:lang w:val="uk-UA"/>
        </w:rPr>
        <w:t xml:space="preserve"> 2001 г.</w:t>
      </w:r>
      <w:r w:rsidR="00463D26" w:rsidRPr="002B592E">
        <w:rPr>
          <w:rFonts w:cs="Times New Roman"/>
          <w:szCs w:val="28"/>
          <w:lang w:val="uk-UA"/>
        </w:rPr>
        <w:t xml:space="preserve">: </w:t>
      </w:r>
      <w:proofErr w:type="spellStart"/>
      <w:r w:rsidRPr="002B592E">
        <w:rPr>
          <w:rFonts w:cs="Times New Roman"/>
          <w:szCs w:val="28"/>
          <w:lang w:val="uk-UA"/>
        </w:rPr>
        <w:t>перевод</w:t>
      </w:r>
      <w:proofErr w:type="spellEnd"/>
      <w:r w:rsidRPr="002B592E">
        <w:rPr>
          <w:rFonts w:cs="Times New Roman"/>
          <w:szCs w:val="28"/>
          <w:lang w:val="uk-UA"/>
        </w:rPr>
        <w:t xml:space="preserve"> с </w:t>
      </w:r>
      <w:proofErr w:type="spellStart"/>
      <w:r w:rsidRPr="002B592E">
        <w:rPr>
          <w:rFonts w:cs="Times New Roman"/>
          <w:szCs w:val="28"/>
          <w:lang w:val="uk-UA"/>
        </w:rPr>
        <w:t>латышского</w:t>
      </w:r>
      <w:proofErr w:type="spellEnd"/>
      <w:r w:rsidRPr="002B592E">
        <w:rPr>
          <w:rFonts w:cs="Times New Roman"/>
          <w:szCs w:val="28"/>
          <w:lang w:val="uk-UA"/>
        </w:rPr>
        <w:t xml:space="preserve"> </w:t>
      </w:r>
      <w:r w:rsidR="00463D26" w:rsidRPr="002B592E">
        <w:rPr>
          <w:rFonts w:cs="Times New Roman"/>
          <w:szCs w:val="28"/>
          <w:lang w:val="uk-UA"/>
        </w:rPr>
        <w:t>/</w:t>
      </w:r>
      <w:r w:rsidRPr="002B592E">
        <w:rPr>
          <w:rFonts w:cs="Times New Roman"/>
          <w:szCs w:val="28"/>
          <w:lang w:val="uk-UA"/>
        </w:rPr>
        <w:t xml:space="preserve">науч. ред.: А.И. </w:t>
      </w:r>
      <w:proofErr w:type="spellStart"/>
      <w:r w:rsidRPr="002B592E">
        <w:rPr>
          <w:rFonts w:cs="Times New Roman"/>
          <w:szCs w:val="28"/>
          <w:lang w:val="uk-UA"/>
        </w:rPr>
        <w:t>Лукашов</w:t>
      </w:r>
      <w:proofErr w:type="spellEnd"/>
      <w:r w:rsidRPr="002B592E">
        <w:rPr>
          <w:rFonts w:cs="Times New Roman"/>
          <w:szCs w:val="28"/>
          <w:lang w:val="uk-UA"/>
        </w:rPr>
        <w:t xml:space="preserve"> (пер.), Э.А. </w:t>
      </w:r>
      <w:proofErr w:type="spellStart"/>
      <w:r w:rsidRPr="002B592E">
        <w:rPr>
          <w:rFonts w:cs="Times New Roman"/>
          <w:szCs w:val="28"/>
          <w:lang w:val="uk-UA"/>
        </w:rPr>
        <w:t>Саркисова</w:t>
      </w:r>
      <w:proofErr w:type="spellEnd"/>
      <w:r w:rsidRPr="002B592E">
        <w:rPr>
          <w:rFonts w:cs="Times New Roman"/>
          <w:szCs w:val="28"/>
          <w:lang w:val="uk-UA"/>
        </w:rPr>
        <w:t>. Санкт-Петербург</w:t>
      </w:r>
      <w:r w:rsidR="00463D26" w:rsidRPr="002B592E">
        <w:rPr>
          <w:rFonts w:cs="Times New Roman"/>
          <w:szCs w:val="28"/>
          <w:lang w:val="uk-UA"/>
        </w:rPr>
        <w:t xml:space="preserve">: </w:t>
      </w:r>
      <w:proofErr w:type="spellStart"/>
      <w:r w:rsidRPr="002B592E">
        <w:rPr>
          <w:rFonts w:cs="Times New Roman"/>
          <w:szCs w:val="28"/>
          <w:lang w:val="uk-UA"/>
        </w:rPr>
        <w:t>Юрид</w:t>
      </w:r>
      <w:proofErr w:type="spellEnd"/>
      <w:r w:rsidRPr="002B592E">
        <w:rPr>
          <w:rFonts w:cs="Times New Roman"/>
          <w:szCs w:val="28"/>
          <w:lang w:val="uk-UA"/>
        </w:rPr>
        <w:t>. центр Пресс, 2001. 313 c.</w:t>
      </w:r>
    </w:p>
    <w:p w14:paraId="7613C028" w14:textId="520B0B09"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proofErr w:type="spellStart"/>
      <w:r w:rsidRPr="002B592E">
        <w:rPr>
          <w:rFonts w:cs="Times New Roman"/>
          <w:szCs w:val="28"/>
          <w:lang w:val="uk-UA"/>
        </w:rPr>
        <w:t>Уголовный</w:t>
      </w:r>
      <w:proofErr w:type="spellEnd"/>
      <w:r w:rsidRPr="002B592E">
        <w:rPr>
          <w:rFonts w:cs="Times New Roman"/>
          <w:szCs w:val="28"/>
          <w:lang w:val="uk-UA"/>
        </w:rPr>
        <w:t xml:space="preserve"> кодекс </w:t>
      </w:r>
      <w:proofErr w:type="spellStart"/>
      <w:r w:rsidRPr="002B592E">
        <w:rPr>
          <w:rFonts w:cs="Times New Roman"/>
          <w:szCs w:val="28"/>
          <w:lang w:val="uk-UA"/>
        </w:rPr>
        <w:t>Республики</w:t>
      </w:r>
      <w:proofErr w:type="spellEnd"/>
      <w:r w:rsidRPr="002B592E">
        <w:rPr>
          <w:rFonts w:cs="Times New Roman"/>
          <w:szCs w:val="28"/>
          <w:lang w:val="uk-UA"/>
        </w:rPr>
        <w:t xml:space="preserve"> </w:t>
      </w:r>
      <w:proofErr w:type="spellStart"/>
      <w:r w:rsidRPr="002B592E">
        <w:rPr>
          <w:rFonts w:cs="Times New Roman"/>
          <w:szCs w:val="28"/>
          <w:lang w:val="uk-UA"/>
        </w:rPr>
        <w:t>Армения</w:t>
      </w:r>
      <w:proofErr w:type="spellEnd"/>
      <w:r w:rsidRPr="002B592E">
        <w:rPr>
          <w:rFonts w:cs="Times New Roman"/>
          <w:szCs w:val="28"/>
          <w:lang w:val="uk-UA"/>
        </w:rPr>
        <w:t xml:space="preserve">. </w:t>
      </w:r>
      <w:proofErr w:type="spellStart"/>
      <w:r w:rsidRPr="002B592E">
        <w:rPr>
          <w:rFonts w:cs="Times New Roman"/>
          <w:szCs w:val="28"/>
          <w:lang w:val="uk-UA"/>
        </w:rPr>
        <w:t>Принят</w:t>
      </w:r>
      <w:proofErr w:type="spellEnd"/>
      <w:r w:rsidRPr="002B592E">
        <w:rPr>
          <w:rFonts w:cs="Times New Roman"/>
          <w:szCs w:val="28"/>
          <w:lang w:val="uk-UA"/>
        </w:rPr>
        <w:t xml:space="preserve"> Законом </w:t>
      </w:r>
      <w:proofErr w:type="spellStart"/>
      <w:r w:rsidRPr="002B592E">
        <w:rPr>
          <w:rFonts w:cs="Times New Roman"/>
          <w:szCs w:val="28"/>
          <w:lang w:val="uk-UA"/>
        </w:rPr>
        <w:t>Республики</w:t>
      </w:r>
      <w:proofErr w:type="spellEnd"/>
      <w:r w:rsidRPr="002B592E">
        <w:rPr>
          <w:rFonts w:cs="Times New Roman"/>
          <w:szCs w:val="28"/>
          <w:lang w:val="uk-UA"/>
        </w:rPr>
        <w:t xml:space="preserve"> </w:t>
      </w:r>
      <w:proofErr w:type="spellStart"/>
      <w:r w:rsidRPr="002B592E">
        <w:rPr>
          <w:rFonts w:cs="Times New Roman"/>
          <w:szCs w:val="28"/>
          <w:lang w:val="uk-UA"/>
        </w:rPr>
        <w:t>Армения</w:t>
      </w:r>
      <w:proofErr w:type="spellEnd"/>
      <w:r w:rsidRPr="002B592E">
        <w:rPr>
          <w:rFonts w:cs="Times New Roman"/>
          <w:szCs w:val="28"/>
          <w:lang w:val="uk-UA"/>
        </w:rPr>
        <w:t xml:space="preserve"> от 18 </w:t>
      </w:r>
      <w:proofErr w:type="spellStart"/>
      <w:r w:rsidRPr="002B592E">
        <w:rPr>
          <w:rFonts w:cs="Times New Roman"/>
          <w:szCs w:val="28"/>
          <w:lang w:val="uk-UA"/>
        </w:rPr>
        <w:t>апреля</w:t>
      </w:r>
      <w:proofErr w:type="spellEnd"/>
      <w:r w:rsidRPr="002B592E">
        <w:rPr>
          <w:rFonts w:cs="Times New Roman"/>
          <w:szCs w:val="28"/>
          <w:lang w:val="uk-UA"/>
        </w:rPr>
        <w:t xml:space="preserve"> 2003 </w:t>
      </w:r>
      <w:proofErr w:type="spellStart"/>
      <w:r w:rsidRPr="002B592E">
        <w:rPr>
          <w:rFonts w:cs="Times New Roman"/>
          <w:szCs w:val="28"/>
          <w:lang w:val="uk-UA"/>
        </w:rPr>
        <w:t>года</w:t>
      </w:r>
      <w:proofErr w:type="spellEnd"/>
      <w:r w:rsidRPr="002B592E">
        <w:rPr>
          <w:rFonts w:cs="Times New Roman"/>
          <w:szCs w:val="28"/>
          <w:lang w:val="uk-UA"/>
        </w:rPr>
        <w:t xml:space="preserve">. </w:t>
      </w:r>
      <w:proofErr w:type="spellStart"/>
      <w:r w:rsidRPr="002B592E">
        <w:rPr>
          <w:rFonts w:cs="Times New Roman"/>
          <w:szCs w:val="28"/>
          <w:lang w:val="uk-UA"/>
        </w:rPr>
        <w:t>Введен</w:t>
      </w:r>
      <w:proofErr w:type="spellEnd"/>
      <w:r w:rsidRPr="002B592E">
        <w:rPr>
          <w:rFonts w:cs="Times New Roman"/>
          <w:szCs w:val="28"/>
          <w:lang w:val="uk-UA"/>
        </w:rPr>
        <w:t xml:space="preserve"> в </w:t>
      </w:r>
      <w:proofErr w:type="spellStart"/>
      <w:r w:rsidRPr="002B592E">
        <w:rPr>
          <w:rFonts w:cs="Times New Roman"/>
          <w:szCs w:val="28"/>
          <w:lang w:val="uk-UA"/>
        </w:rPr>
        <w:t>действие</w:t>
      </w:r>
      <w:proofErr w:type="spellEnd"/>
      <w:r w:rsidRPr="002B592E">
        <w:rPr>
          <w:rFonts w:cs="Times New Roman"/>
          <w:szCs w:val="28"/>
          <w:lang w:val="uk-UA"/>
        </w:rPr>
        <w:t xml:space="preserve"> 1 </w:t>
      </w:r>
      <w:proofErr w:type="spellStart"/>
      <w:r w:rsidRPr="002B592E">
        <w:rPr>
          <w:rFonts w:cs="Times New Roman"/>
          <w:szCs w:val="28"/>
          <w:lang w:val="uk-UA"/>
        </w:rPr>
        <w:t>августа</w:t>
      </w:r>
      <w:proofErr w:type="spellEnd"/>
      <w:r w:rsidRPr="002B592E">
        <w:rPr>
          <w:rFonts w:cs="Times New Roman"/>
          <w:szCs w:val="28"/>
          <w:lang w:val="uk-UA"/>
        </w:rPr>
        <w:t xml:space="preserve"> 2003 </w:t>
      </w:r>
      <w:proofErr w:type="spellStart"/>
      <w:r w:rsidRPr="002B592E">
        <w:rPr>
          <w:rFonts w:cs="Times New Roman"/>
          <w:szCs w:val="28"/>
          <w:lang w:val="uk-UA"/>
        </w:rPr>
        <w:t>года</w:t>
      </w:r>
      <w:proofErr w:type="spellEnd"/>
      <w:r w:rsidRPr="002B592E">
        <w:rPr>
          <w:rFonts w:cs="Times New Roman"/>
          <w:szCs w:val="28"/>
          <w:lang w:val="uk-UA"/>
        </w:rPr>
        <w:t xml:space="preserve"> </w:t>
      </w:r>
      <w:r w:rsidR="00463D26" w:rsidRPr="002B592E">
        <w:rPr>
          <w:rFonts w:cs="Times New Roman"/>
          <w:szCs w:val="28"/>
          <w:lang w:val="uk-UA"/>
        </w:rPr>
        <w:t>/</w:t>
      </w:r>
      <w:r w:rsidRPr="002B592E">
        <w:rPr>
          <w:rFonts w:cs="Times New Roman"/>
          <w:szCs w:val="28"/>
          <w:lang w:val="uk-UA"/>
        </w:rPr>
        <w:t xml:space="preserve">науч. ред.: Е.Р. </w:t>
      </w:r>
      <w:proofErr w:type="spellStart"/>
      <w:r w:rsidRPr="002B592E">
        <w:rPr>
          <w:rFonts w:cs="Times New Roman"/>
          <w:szCs w:val="28"/>
          <w:lang w:val="uk-UA"/>
        </w:rPr>
        <w:t>Азарян</w:t>
      </w:r>
      <w:proofErr w:type="spellEnd"/>
      <w:r w:rsidRPr="002B592E">
        <w:rPr>
          <w:rFonts w:cs="Times New Roman"/>
          <w:szCs w:val="28"/>
          <w:lang w:val="uk-UA"/>
        </w:rPr>
        <w:t xml:space="preserve">, Н.И. </w:t>
      </w:r>
      <w:proofErr w:type="spellStart"/>
      <w:r w:rsidRPr="002B592E">
        <w:rPr>
          <w:rFonts w:cs="Times New Roman"/>
          <w:szCs w:val="28"/>
          <w:lang w:val="uk-UA"/>
        </w:rPr>
        <w:t>Мацнев</w:t>
      </w:r>
      <w:proofErr w:type="spellEnd"/>
      <w:r w:rsidR="00463D26" w:rsidRPr="002B592E">
        <w:rPr>
          <w:rFonts w:cs="Times New Roman"/>
          <w:szCs w:val="28"/>
          <w:lang w:val="uk-UA"/>
        </w:rPr>
        <w:t xml:space="preserve">; </w:t>
      </w:r>
      <w:r w:rsidRPr="002B592E">
        <w:rPr>
          <w:rFonts w:cs="Times New Roman"/>
          <w:szCs w:val="28"/>
          <w:lang w:val="uk-UA"/>
        </w:rPr>
        <w:t xml:space="preserve">пер. с </w:t>
      </w:r>
      <w:proofErr w:type="spellStart"/>
      <w:r w:rsidRPr="002B592E">
        <w:rPr>
          <w:rFonts w:cs="Times New Roman"/>
          <w:szCs w:val="28"/>
          <w:lang w:val="uk-UA"/>
        </w:rPr>
        <w:t>армянского</w:t>
      </w:r>
      <w:proofErr w:type="spellEnd"/>
      <w:r w:rsidRPr="002B592E">
        <w:rPr>
          <w:rFonts w:cs="Times New Roman"/>
          <w:szCs w:val="28"/>
          <w:lang w:val="uk-UA"/>
        </w:rPr>
        <w:t xml:space="preserve"> Р.З. </w:t>
      </w:r>
      <w:proofErr w:type="spellStart"/>
      <w:r w:rsidRPr="002B592E">
        <w:rPr>
          <w:rFonts w:cs="Times New Roman"/>
          <w:szCs w:val="28"/>
          <w:lang w:val="uk-UA"/>
        </w:rPr>
        <w:t>Авакяна</w:t>
      </w:r>
      <w:proofErr w:type="spellEnd"/>
      <w:r w:rsidRPr="002B592E">
        <w:rPr>
          <w:rFonts w:cs="Times New Roman"/>
          <w:szCs w:val="28"/>
          <w:lang w:val="uk-UA"/>
        </w:rPr>
        <w:t>. Санкт-Петербург</w:t>
      </w:r>
      <w:r w:rsidR="00463D26" w:rsidRPr="002B592E">
        <w:rPr>
          <w:rFonts w:cs="Times New Roman"/>
          <w:szCs w:val="28"/>
          <w:lang w:val="uk-UA"/>
        </w:rPr>
        <w:t xml:space="preserve">: </w:t>
      </w:r>
      <w:proofErr w:type="spellStart"/>
      <w:r w:rsidRPr="002B592E">
        <w:rPr>
          <w:rFonts w:cs="Times New Roman"/>
          <w:szCs w:val="28"/>
          <w:lang w:val="uk-UA"/>
        </w:rPr>
        <w:t>Юрид</w:t>
      </w:r>
      <w:proofErr w:type="spellEnd"/>
      <w:r w:rsidRPr="002B592E">
        <w:rPr>
          <w:rFonts w:cs="Times New Roman"/>
          <w:szCs w:val="28"/>
          <w:lang w:val="uk-UA"/>
        </w:rPr>
        <w:t>. центр Пресс, 2004. 450 c.</w:t>
      </w:r>
    </w:p>
    <w:p w14:paraId="6EBFC241" w14:textId="4D7FC34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Узагальнення судової практики закриття кримінальних проваджень з підстав, передбачених ст.</w:t>
      </w:r>
      <w:r w:rsidR="00463D26" w:rsidRPr="002B592E">
        <w:rPr>
          <w:sz w:val="28"/>
          <w:szCs w:val="28"/>
          <w:lang w:eastAsia="ru-RU"/>
        </w:rPr>
        <w:t xml:space="preserve"> </w:t>
      </w:r>
      <w:r w:rsidRPr="002B592E">
        <w:rPr>
          <w:sz w:val="28"/>
          <w:szCs w:val="28"/>
          <w:lang w:eastAsia="ru-RU"/>
        </w:rPr>
        <w:t>284 та в порядку ст.ст.</w:t>
      </w:r>
      <w:r w:rsidR="00463D26" w:rsidRPr="002B592E">
        <w:rPr>
          <w:sz w:val="28"/>
          <w:szCs w:val="28"/>
          <w:lang w:eastAsia="ru-RU"/>
        </w:rPr>
        <w:t xml:space="preserve"> </w:t>
      </w:r>
      <w:r w:rsidRPr="002B592E">
        <w:rPr>
          <w:sz w:val="28"/>
          <w:szCs w:val="28"/>
          <w:lang w:eastAsia="ru-RU"/>
        </w:rPr>
        <w:t>285-288 КПК України. URL:</w:t>
      </w:r>
      <w:r w:rsidR="00463D26" w:rsidRPr="002B592E">
        <w:rPr>
          <w:sz w:val="28"/>
          <w:szCs w:val="28"/>
          <w:lang w:eastAsia="ru-RU"/>
        </w:rPr>
        <w:t xml:space="preserve"> </w:t>
      </w:r>
      <w:r w:rsidRPr="002B592E">
        <w:rPr>
          <w:sz w:val="28"/>
          <w:szCs w:val="28"/>
          <w:lang w:eastAsia="ru-RU"/>
        </w:rPr>
        <w:t>https://tea.court.gov.ua/sud1990/analiz/crim/crim-17</w:t>
      </w:r>
    </w:p>
    <w:p w14:paraId="4D8C1E0A" w14:textId="0138E8C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Узагальнення судової практики застосування законодавства про звільнення від кримінальної відповідальності або від кримінального покарання. Апеляційний Суд міста Києва. 01.09.2013. </w:t>
      </w:r>
      <w:r w:rsidRPr="002B592E">
        <w:rPr>
          <w:i/>
          <w:sz w:val="28"/>
          <w:szCs w:val="28"/>
          <w:lang w:eastAsia="ru-RU"/>
        </w:rPr>
        <w:t>Верховна рада України</w:t>
      </w:r>
      <w:r w:rsidRPr="002B592E">
        <w:rPr>
          <w:sz w:val="28"/>
          <w:szCs w:val="28"/>
          <w:lang w:eastAsia="ru-RU"/>
        </w:rPr>
        <w:t>. URL:</w:t>
      </w:r>
      <w:r w:rsidR="00463D26" w:rsidRPr="002B592E">
        <w:rPr>
          <w:sz w:val="28"/>
          <w:szCs w:val="28"/>
          <w:lang w:eastAsia="ru-RU"/>
        </w:rPr>
        <w:t xml:space="preserve"> </w:t>
      </w:r>
      <w:r w:rsidRPr="002B592E">
        <w:rPr>
          <w:sz w:val="28"/>
          <w:szCs w:val="28"/>
          <w:lang w:eastAsia="ru-RU"/>
        </w:rPr>
        <w:t>https://zakon.rada.gov.ua/rada/show/n0006705-13.</w:t>
      </w:r>
    </w:p>
    <w:p w14:paraId="13694B2A" w14:textId="6BD33EA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Українське кримінальне право. Загальна частина</w:t>
      </w:r>
      <w:r w:rsidR="00463D26" w:rsidRPr="002B592E">
        <w:rPr>
          <w:sz w:val="28"/>
          <w:szCs w:val="28"/>
          <w:lang w:eastAsia="ru-RU"/>
        </w:rPr>
        <w:t xml:space="preserve">: </w:t>
      </w:r>
      <w:r w:rsidRPr="002B592E">
        <w:rPr>
          <w:sz w:val="28"/>
          <w:szCs w:val="28"/>
          <w:lang w:eastAsia="ru-RU"/>
        </w:rPr>
        <w:t xml:space="preserve">підручник </w:t>
      </w:r>
      <w:r w:rsidR="00463D26" w:rsidRPr="002B592E">
        <w:rPr>
          <w:sz w:val="28"/>
          <w:szCs w:val="28"/>
          <w:lang w:eastAsia="ru-RU"/>
        </w:rPr>
        <w:t>/</w:t>
      </w:r>
      <w:r w:rsidRPr="002B592E">
        <w:rPr>
          <w:sz w:val="28"/>
          <w:szCs w:val="28"/>
          <w:lang w:eastAsia="ru-RU"/>
        </w:rPr>
        <w:t>[П.С.</w:t>
      </w:r>
      <w:r w:rsidR="003238E9" w:rsidRPr="002B592E">
        <w:rPr>
          <w:sz w:val="28"/>
          <w:szCs w:val="28"/>
          <w:lang w:eastAsia="ru-RU"/>
        </w:rPr>
        <w:t> </w:t>
      </w:r>
      <w:proofErr w:type="spellStart"/>
      <w:r w:rsidRPr="002B592E">
        <w:rPr>
          <w:sz w:val="28"/>
          <w:szCs w:val="28"/>
          <w:lang w:eastAsia="ru-RU"/>
        </w:rPr>
        <w:t>Берзін</w:t>
      </w:r>
      <w:proofErr w:type="spellEnd"/>
      <w:r w:rsidRPr="002B592E">
        <w:rPr>
          <w:sz w:val="28"/>
          <w:szCs w:val="28"/>
          <w:lang w:eastAsia="ru-RU"/>
        </w:rPr>
        <w:t>, Т.А.</w:t>
      </w:r>
      <w:r w:rsidR="003238E9" w:rsidRPr="002B592E">
        <w:rPr>
          <w:sz w:val="28"/>
          <w:szCs w:val="28"/>
          <w:lang w:eastAsia="ru-RU"/>
        </w:rPr>
        <w:t> </w:t>
      </w:r>
      <w:r w:rsidRPr="002B592E">
        <w:rPr>
          <w:sz w:val="28"/>
          <w:szCs w:val="28"/>
          <w:lang w:eastAsia="ru-RU"/>
        </w:rPr>
        <w:t>Денисова, О.О.</w:t>
      </w:r>
      <w:r w:rsidR="003238E9" w:rsidRPr="002B592E">
        <w:rPr>
          <w:sz w:val="28"/>
          <w:szCs w:val="28"/>
          <w:lang w:eastAsia="ru-RU"/>
        </w:rPr>
        <w:t> </w:t>
      </w:r>
      <w:proofErr w:type="spellStart"/>
      <w:r w:rsidRPr="002B592E">
        <w:rPr>
          <w:sz w:val="28"/>
          <w:szCs w:val="28"/>
          <w:lang w:eastAsia="ru-RU"/>
        </w:rPr>
        <w:t>Дудоров</w:t>
      </w:r>
      <w:proofErr w:type="spellEnd"/>
      <w:r w:rsidRPr="002B592E">
        <w:rPr>
          <w:sz w:val="28"/>
          <w:szCs w:val="28"/>
          <w:lang w:eastAsia="ru-RU"/>
        </w:rPr>
        <w:t>, В.С.</w:t>
      </w:r>
      <w:r w:rsidR="003238E9" w:rsidRPr="002B592E">
        <w:rPr>
          <w:sz w:val="28"/>
          <w:szCs w:val="28"/>
          <w:lang w:eastAsia="ru-RU"/>
        </w:rPr>
        <w:t> </w:t>
      </w:r>
      <w:r w:rsidRPr="002B592E">
        <w:rPr>
          <w:sz w:val="28"/>
          <w:szCs w:val="28"/>
          <w:lang w:eastAsia="ru-RU"/>
        </w:rPr>
        <w:t>Ковальський, В.О.</w:t>
      </w:r>
      <w:r w:rsidR="003238E9" w:rsidRPr="002B592E">
        <w:rPr>
          <w:sz w:val="28"/>
          <w:szCs w:val="28"/>
          <w:lang w:eastAsia="ru-RU"/>
        </w:rPr>
        <w:t> </w:t>
      </w:r>
      <w:r w:rsidRPr="002B592E">
        <w:rPr>
          <w:sz w:val="28"/>
          <w:szCs w:val="28"/>
          <w:lang w:eastAsia="ru-RU"/>
        </w:rPr>
        <w:t>Навроцький]</w:t>
      </w:r>
      <w:r w:rsidR="00463D26" w:rsidRPr="002B592E">
        <w:rPr>
          <w:sz w:val="28"/>
          <w:szCs w:val="28"/>
          <w:lang w:eastAsia="ru-RU"/>
        </w:rPr>
        <w:t xml:space="preserve">; </w:t>
      </w:r>
      <w:r w:rsidRPr="002B592E">
        <w:rPr>
          <w:sz w:val="28"/>
          <w:szCs w:val="28"/>
          <w:lang w:eastAsia="ru-RU"/>
        </w:rPr>
        <w:t>за ред. В.О.</w:t>
      </w:r>
      <w:r w:rsidR="003238E9" w:rsidRPr="002B592E">
        <w:rPr>
          <w:sz w:val="28"/>
          <w:szCs w:val="28"/>
          <w:lang w:eastAsia="ru-RU"/>
        </w:rPr>
        <w:t> </w:t>
      </w:r>
      <w:r w:rsidRPr="002B592E">
        <w:rPr>
          <w:sz w:val="28"/>
          <w:szCs w:val="28"/>
          <w:lang w:eastAsia="ru-RU"/>
        </w:rPr>
        <w:t>Навроцького. Київ</w:t>
      </w:r>
      <w:r w:rsidR="00463D26" w:rsidRPr="002B592E">
        <w:rPr>
          <w:sz w:val="28"/>
          <w:szCs w:val="28"/>
          <w:lang w:eastAsia="ru-RU"/>
        </w:rPr>
        <w:t xml:space="preserve">: </w:t>
      </w:r>
      <w:r w:rsidRPr="002B592E">
        <w:rPr>
          <w:sz w:val="28"/>
          <w:szCs w:val="28"/>
          <w:lang w:eastAsia="ru-RU"/>
        </w:rPr>
        <w:t xml:space="preserve">Юрінком </w:t>
      </w:r>
      <w:proofErr w:type="spellStart"/>
      <w:r w:rsidRPr="002B592E">
        <w:rPr>
          <w:sz w:val="28"/>
          <w:szCs w:val="28"/>
          <w:lang w:eastAsia="ru-RU"/>
        </w:rPr>
        <w:t>Iнтер</w:t>
      </w:r>
      <w:proofErr w:type="spellEnd"/>
      <w:r w:rsidRPr="002B592E">
        <w:rPr>
          <w:sz w:val="28"/>
          <w:szCs w:val="28"/>
          <w:lang w:eastAsia="ru-RU"/>
        </w:rPr>
        <w:t>, 2013. 711 с.</w:t>
      </w:r>
    </w:p>
    <w:p w14:paraId="49754274" w14:textId="2218882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Усатий Г.О. Кримінально-правовий компроміс. Київ</w:t>
      </w:r>
      <w:r w:rsidR="00463D26" w:rsidRPr="002B592E">
        <w:rPr>
          <w:sz w:val="28"/>
          <w:szCs w:val="28"/>
          <w:lang w:eastAsia="ru-RU"/>
        </w:rPr>
        <w:t xml:space="preserve">: </w:t>
      </w:r>
      <w:proofErr w:type="spellStart"/>
      <w:r w:rsidRPr="002B592E">
        <w:rPr>
          <w:sz w:val="28"/>
          <w:szCs w:val="28"/>
          <w:lang w:eastAsia="ru-RU"/>
        </w:rPr>
        <w:t>Атіка</w:t>
      </w:r>
      <w:proofErr w:type="spellEnd"/>
      <w:r w:rsidRPr="002B592E">
        <w:rPr>
          <w:sz w:val="28"/>
          <w:szCs w:val="28"/>
          <w:lang w:eastAsia="ru-RU"/>
        </w:rPr>
        <w:t xml:space="preserve">, 2001. 125 с. </w:t>
      </w:r>
    </w:p>
    <w:p w14:paraId="32833ED3" w14:textId="5AA6ACE9"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Ухвала Бродівського районного суду Львівської області від 11</w:t>
      </w:r>
      <w:r w:rsidR="00463D26" w:rsidRPr="002B592E">
        <w:rPr>
          <w:sz w:val="28"/>
          <w:szCs w:val="28"/>
          <w:lang w:eastAsia="ru-RU"/>
        </w:rPr>
        <w:t xml:space="preserve"> </w:t>
      </w:r>
      <w:r w:rsidRPr="002B592E">
        <w:rPr>
          <w:sz w:val="28"/>
          <w:szCs w:val="28"/>
          <w:lang w:eastAsia="ru-RU"/>
        </w:rPr>
        <w:t xml:space="preserve">лютого 2019 року у справі </w:t>
      </w:r>
      <w:r w:rsidR="00463D26" w:rsidRPr="002B592E">
        <w:rPr>
          <w:sz w:val="28"/>
          <w:szCs w:val="28"/>
          <w:lang w:eastAsia="ru-RU"/>
        </w:rPr>
        <w:t>№</w:t>
      </w:r>
      <w:r w:rsidRPr="002B592E">
        <w:rPr>
          <w:sz w:val="28"/>
          <w:szCs w:val="28"/>
          <w:lang w:eastAsia="ru-RU"/>
        </w:rPr>
        <w:t xml:space="preserve">439/44/19.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http://www.reyestr.court.gov.ua/Review/79769052</w:t>
      </w:r>
    </w:p>
    <w:p w14:paraId="700DE098" w14:textId="1FC9ADF7"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Ухвала Бродівського районного суду Львівської області від 18</w:t>
      </w:r>
      <w:r w:rsidR="00463D26" w:rsidRPr="002B592E">
        <w:rPr>
          <w:sz w:val="28"/>
          <w:szCs w:val="28"/>
          <w:lang w:eastAsia="ru-RU"/>
        </w:rPr>
        <w:t xml:space="preserve"> </w:t>
      </w:r>
      <w:r w:rsidRPr="002B592E">
        <w:rPr>
          <w:sz w:val="28"/>
          <w:szCs w:val="28"/>
          <w:lang w:eastAsia="ru-RU"/>
        </w:rPr>
        <w:t xml:space="preserve">квітня 2019 року у справі </w:t>
      </w:r>
      <w:r w:rsidR="00463D26" w:rsidRPr="002B592E">
        <w:rPr>
          <w:sz w:val="28"/>
          <w:szCs w:val="28"/>
          <w:lang w:eastAsia="ru-RU"/>
        </w:rPr>
        <w:t>№</w:t>
      </w:r>
      <w:r w:rsidRPr="002B592E">
        <w:rPr>
          <w:sz w:val="28"/>
          <w:szCs w:val="28"/>
          <w:lang w:eastAsia="ru-RU"/>
        </w:rPr>
        <w:t xml:space="preserve">439/338/19.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http://www.reyestr.court.gov.ua/Review/81281062</w:t>
      </w:r>
    </w:p>
    <w:p w14:paraId="5F6E0D0B" w14:textId="4A65D2A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Ухвала Бродівського районного суду Львівської області від 19</w:t>
      </w:r>
      <w:r w:rsidR="00463D26" w:rsidRPr="002B592E">
        <w:rPr>
          <w:sz w:val="28"/>
          <w:szCs w:val="28"/>
          <w:lang w:eastAsia="ru-RU"/>
        </w:rPr>
        <w:t xml:space="preserve"> </w:t>
      </w:r>
      <w:r w:rsidRPr="002B592E">
        <w:rPr>
          <w:sz w:val="28"/>
          <w:szCs w:val="28"/>
          <w:lang w:eastAsia="ru-RU"/>
        </w:rPr>
        <w:t xml:space="preserve">квітня 2019 р. у справі </w:t>
      </w:r>
      <w:r w:rsidR="00463D26" w:rsidRPr="002B592E">
        <w:rPr>
          <w:sz w:val="28"/>
          <w:szCs w:val="28"/>
          <w:lang w:eastAsia="ru-RU"/>
        </w:rPr>
        <w:t>№</w:t>
      </w:r>
      <w:r w:rsidRPr="002B592E">
        <w:rPr>
          <w:sz w:val="28"/>
          <w:szCs w:val="28"/>
          <w:lang w:eastAsia="ru-RU"/>
        </w:rPr>
        <w:t xml:space="preserve">451/159/19.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http://www.reyestr.court.gov.ua/Review/81311673</w:t>
      </w:r>
    </w:p>
    <w:p w14:paraId="1BF75982" w14:textId="70D0150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w:t>
      </w:r>
      <w:proofErr w:type="spellStart"/>
      <w:r w:rsidRPr="002B592E">
        <w:rPr>
          <w:sz w:val="28"/>
          <w:szCs w:val="28"/>
          <w:lang w:eastAsia="ru-RU"/>
        </w:rPr>
        <w:t>Веселівського</w:t>
      </w:r>
      <w:proofErr w:type="spellEnd"/>
      <w:r w:rsidRPr="002B592E">
        <w:rPr>
          <w:sz w:val="28"/>
          <w:szCs w:val="28"/>
          <w:lang w:eastAsia="ru-RU"/>
        </w:rPr>
        <w:t xml:space="preserve"> районного суду Запорізької області від 04.04.2019 року у справі </w:t>
      </w:r>
      <w:r w:rsidR="00463D26" w:rsidRPr="002B592E">
        <w:rPr>
          <w:sz w:val="28"/>
          <w:szCs w:val="28"/>
          <w:lang w:eastAsia="ru-RU"/>
        </w:rPr>
        <w:t>№</w:t>
      </w:r>
      <w:r w:rsidRPr="002B592E">
        <w:rPr>
          <w:sz w:val="28"/>
          <w:szCs w:val="28"/>
          <w:lang w:eastAsia="ru-RU"/>
        </w:rPr>
        <w:t xml:space="preserve">313/390/19.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http://www.reyestr.court.gov.ua/Review/81030034</w:t>
      </w:r>
    </w:p>
    <w:p w14:paraId="7B318306" w14:textId="7101E7F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Вінницького міського суду від 14 січня 2019 року у справі </w:t>
      </w:r>
      <w:r w:rsidR="00463D26" w:rsidRPr="002B592E">
        <w:rPr>
          <w:sz w:val="28"/>
          <w:szCs w:val="28"/>
          <w:lang w:eastAsia="ru-RU"/>
        </w:rPr>
        <w:t>№</w:t>
      </w:r>
      <w:r w:rsidRPr="002B592E">
        <w:rPr>
          <w:sz w:val="28"/>
          <w:szCs w:val="28"/>
          <w:lang w:eastAsia="ru-RU"/>
        </w:rPr>
        <w:t xml:space="preserve">127/27975/17.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 xml:space="preserve">http://www.reyestr.court.gov.ua/Review/79252557 </w:t>
      </w:r>
    </w:p>
    <w:p w14:paraId="357C833A" w14:textId="5544006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lastRenderedPageBreak/>
        <w:t xml:space="preserve">Ухвала Дарницького районного суду м. Києва від 08 січня 2019 року у справі </w:t>
      </w:r>
      <w:r w:rsidR="00463D26" w:rsidRPr="002B592E">
        <w:rPr>
          <w:sz w:val="28"/>
          <w:szCs w:val="28"/>
          <w:lang w:eastAsia="ru-RU"/>
        </w:rPr>
        <w:t>№</w:t>
      </w:r>
      <w:r w:rsidRPr="002B592E">
        <w:rPr>
          <w:sz w:val="28"/>
          <w:szCs w:val="28"/>
          <w:lang w:eastAsia="ru-RU"/>
        </w:rPr>
        <w:t xml:space="preserve">753/24900/18.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 xml:space="preserve">http://www.reyestr.court.gov.ua/Review/79054590. </w:t>
      </w:r>
    </w:p>
    <w:p w14:paraId="04C32044" w14:textId="7F1040D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Деснянського районного суду міста Чернігова від 28 березня 2016 року у справі </w:t>
      </w:r>
      <w:r w:rsidR="00463D26" w:rsidRPr="002B592E">
        <w:rPr>
          <w:sz w:val="28"/>
          <w:szCs w:val="28"/>
          <w:lang w:eastAsia="ru-RU"/>
        </w:rPr>
        <w:t>№</w:t>
      </w:r>
      <w:r w:rsidRPr="002B592E">
        <w:rPr>
          <w:sz w:val="28"/>
          <w:szCs w:val="28"/>
          <w:lang w:eastAsia="ru-RU"/>
        </w:rPr>
        <w:t xml:space="preserve">750/704/16-к.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http://reyestr.court.gov.ua/Review/56749868</w:t>
      </w:r>
    </w:p>
    <w:p w14:paraId="4CB97C29" w14:textId="2C4C975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Дніпропетровського районного суду Дніпропетровської області від 02 січня 2019 року у справі </w:t>
      </w:r>
      <w:r w:rsidR="00463D26" w:rsidRPr="002B592E">
        <w:rPr>
          <w:sz w:val="28"/>
          <w:szCs w:val="28"/>
          <w:lang w:eastAsia="ru-RU"/>
        </w:rPr>
        <w:t>№</w:t>
      </w:r>
      <w:r w:rsidRPr="002B592E">
        <w:rPr>
          <w:sz w:val="28"/>
          <w:szCs w:val="28"/>
          <w:lang w:eastAsia="ru-RU"/>
        </w:rPr>
        <w:t xml:space="preserve">175/4607/18.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ttp://www.reyestr.court.gov.ua/Review/79015250</w:t>
      </w:r>
    </w:p>
    <w:p w14:paraId="02DD183A" w14:textId="5B222EC6"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Добропільського міськрайонного суду Донецької області від 02 квітня 2019 року у справі </w:t>
      </w:r>
      <w:r w:rsidR="00463D26" w:rsidRPr="002B592E">
        <w:rPr>
          <w:sz w:val="28"/>
          <w:szCs w:val="28"/>
          <w:lang w:eastAsia="ru-RU"/>
        </w:rPr>
        <w:t>№</w:t>
      </w:r>
      <w:r w:rsidRPr="002B592E">
        <w:rPr>
          <w:sz w:val="28"/>
          <w:szCs w:val="28"/>
          <w:lang w:eastAsia="ru-RU"/>
        </w:rPr>
        <w:t xml:space="preserve">227/123/19.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http://reyestr.court.gov.ua/Review/80875855</w:t>
      </w:r>
    </w:p>
    <w:p w14:paraId="76F708B0" w14:textId="670C906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Дрогобицького міськрайонного суду Львівської області від 10 січня 2019 року у справі </w:t>
      </w:r>
      <w:r w:rsidR="00463D26" w:rsidRPr="002B592E">
        <w:rPr>
          <w:sz w:val="28"/>
          <w:szCs w:val="28"/>
          <w:lang w:eastAsia="ru-RU"/>
        </w:rPr>
        <w:t>№</w:t>
      </w:r>
      <w:r w:rsidRPr="002B592E">
        <w:rPr>
          <w:sz w:val="28"/>
          <w:szCs w:val="28"/>
          <w:lang w:eastAsia="ru-RU"/>
        </w:rPr>
        <w:t xml:space="preserve">442/8748/18.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 xml:space="preserve">http://www.reyestr.court.gov.ua/Review/79292396 </w:t>
      </w:r>
    </w:p>
    <w:p w14:paraId="7E153ACD" w14:textId="28AD40B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w:t>
      </w:r>
      <w:proofErr w:type="spellStart"/>
      <w:r w:rsidRPr="002B592E">
        <w:rPr>
          <w:sz w:val="28"/>
          <w:szCs w:val="28"/>
          <w:lang w:eastAsia="ru-RU"/>
        </w:rPr>
        <w:t>Жовтневсього</w:t>
      </w:r>
      <w:proofErr w:type="spellEnd"/>
      <w:r w:rsidRPr="002B592E">
        <w:rPr>
          <w:sz w:val="28"/>
          <w:szCs w:val="28"/>
          <w:lang w:eastAsia="ru-RU"/>
        </w:rPr>
        <w:t xml:space="preserve"> райо</w:t>
      </w:r>
      <w:r w:rsidR="00B81B6D" w:rsidRPr="002B592E">
        <w:rPr>
          <w:sz w:val="28"/>
          <w:szCs w:val="28"/>
          <w:lang w:eastAsia="ru-RU"/>
        </w:rPr>
        <w:t xml:space="preserve">нного суду м. Дніпропетровська </w:t>
      </w:r>
      <w:r w:rsidRPr="002B592E">
        <w:rPr>
          <w:sz w:val="28"/>
          <w:szCs w:val="28"/>
          <w:lang w:eastAsia="ru-RU"/>
        </w:rPr>
        <w:t xml:space="preserve">від 22 березня 2019 року у справі </w:t>
      </w:r>
      <w:r w:rsidR="00463D26" w:rsidRPr="002B592E">
        <w:rPr>
          <w:sz w:val="28"/>
          <w:szCs w:val="28"/>
          <w:lang w:eastAsia="ru-RU"/>
        </w:rPr>
        <w:t>№</w:t>
      </w:r>
      <w:r w:rsidRPr="002B592E">
        <w:rPr>
          <w:sz w:val="28"/>
          <w:szCs w:val="28"/>
          <w:lang w:eastAsia="ru-RU"/>
        </w:rPr>
        <w:t xml:space="preserve">201/728/19.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 xml:space="preserve">автоматизована система збирання, зберігання, захисту, обліку, пошуку </w:t>
      </w:r>
      <w:r w:rsidRPr="002B592E">
        <w:rPr>
          <w:sz w:val="28"/>
          <w:szCs w:val="28"/>
          <w:lang w:eastAsia="ru-RU"/>
        </w:rPr>
        <w:lastRenderedPageBreak/>
        <w:t>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http://www.reyestr.court.gov.ua/Review/80643021</w:t>
      </w:r>
    </w:p>
    <w:p w14:paraId="0F7DCCC7" w14:textId="0C15219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w:t>
      </w:r>
      <w:proofErr w:type="spellStart"/>
      <w:r w:rsidRPr="002B592E">
        <w:rPr>
          <w:sz w:val="28"/>
          <w:szCs w:val="28"/>
          <w:lang w:eastAsia="ru-RU"/>
        </w:rPr>
        <w:t>Знам'янського</w:t>
      </w:r>
      <w:proofErr w:type="spellEnd"/>
      <w:r w:rsidRPr="002B592E">
        <w:rPr>
          <w:sz w:val="28"/>
          <w:szCs w:val="28"/>
          <w:lang w:eastAsia="ru-RU"/>
        </w:rPr>
        <w:t xml:space="preserve"> міськрайонного суду Кіровоградської області від 09 січня 2019 року у справі </w:t>
      </w:r>
      <w:r w:rsidR="00463D26" w:rsidRPr="002B592E">
        <w:rPr>
          <w:sz w:val="28"/>
          <w:szCs w:val="28"/>
          <w:lang w:eastAsia="ru-RU"/>
        </w:rPr>
        <w:t>№</w:t>
      </w:r>
      <w:r w:rsidRPr="002B592E">
        <w:rPr>
          <w:sz w:val="28"/>
          <w:szCs w:val="28"/>
          <w:lang w:eastAsia="ru-RU"/>
        </w:rPr>
        <w:t xml:space="preserve">389/247/18.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http://www.reyestr.court.gov.ua/Review/79069306</w:t>
      </w:r>
    </w:p>
    <w:p w14:paraId="68259CF9" w14:textId="55DD0792"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Кіровського районного суду м. Кіровограда від 08 квітня 2019 року у справі </w:t>
      </w:r>
      <w:r w:rsidR="00463D26" w:rsidRPr="002B592E">
        <w:rPr>
          <w:sz w:val="28"/>
          <w:szCs w:val="28"/>
          <w:lang w:eastAsia="ru-RU"/>
        </w:rPr>
        <w:t>№</w:t>
      </w:r>
      <w:r w:rsidRPr="002B592E">
        <w:rPr>
          <w:sz w:val="28"/>
          <w:szCs w:val="28"/>
          <w:lang w:eastAsia="ru-RU"/>
        </w:rPr>
        <w:t xml:space="preserve">404/2251/19.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http://www.reyestr.court.gov.ua/Review/80992100</w:t>
      </w:r>
    </w:p>
    <w:p w14:paraId="0603DC85" w14:textId="704E783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Косівського районного суду Івано-Франківської області від 05.04.19 у справі </w:t>
      </w:r>
      <w:r w:rsidR="00463D26" w:rsidRPr="002B592E">
        <w:rPr>
          <w:sz w:val="28"/>
          <w:szCs w:val="28"/>
          <w:lang w:eastAsia="ru-RU"/>
        </w:rPr>
        <w:t>№</w:t>
      </w:r>
      <w:r w:rsidRPr="002B592E">
        <w:rPr>
          <w:sz w:val="28"/>
          <w:szCs w:val="28"/>
          <w:lang w:eastAsia="ru-RU"/>
        </w:rPr>
        <w:t xml:space="preserve">347/389/19.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http://www.reyestr.court.gov.ua/Review/80961602</w:t>
      </w:r>
    </w:p>
    <w:p w14:paraId="5D2F888C" w14:textId="32A2B49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Ухвала Новоайдарського районного суду Луганської області від 09</w:t>
      </w:r>
      <w:r w:rsidR="00463D26" w:rsidRPr="002B592E">
        <w:rPr>
          <w:sz w:val="28"/>
          <w:szCs w:val="28"/>
          <w:lang w:eastAsia="ru-RU"/>
        </w:rPr>
        <w:t xml:space="preserve"> </w:t>
      </w:r>
      <w:r w:rsidRPr="002B592E">
        <w:rPr>
          <w:sz w:val="28"/>
          <w:szCs w:val="28"/>
          <w:lang w:eastAsia="ru-RU"/>
        </w:rPr>
        <w:t xml:space="preserve">липня 2013 року у справі </w:t>
      </w:r>
      <w:r w:rsidR="00463D26" w:rsidRPr="002B592E">
        <w:rPr>
          <w:sz w:val="28"/>
          <w:szCs w:val="28"/>
          <w:lang w:eastAsia="ru-RU"/>
        </w:rPr>
        <w:t>№</w:t>
      </w:r>
      <w:r w:rsidRPr="002B592E">
        <w:rPr>
          <w:sz w:val="28"/>
          <w:szCs w:val="28"/>
          <w:lang w:eastAsia="ru-RU"/>
        </w:rPr>
        <w:t xml:space="preserve">419/837/13-к.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http://reyestr.court.gov.ua/Review/32433268</w:t>
      </w:r>
    </w:p>
    <w:p w14:paraId="03963F7A" w14:textId="6A4B277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Радомишльського районного суду Житомирської області від 26 листопада 2019 року у справі 289/1910/19.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http://www.reyestr.court.gov.ua/Review/85907767</w:t>
      </w:r>
    </w:p>
    <w:p w14:paraId="360DCBEA" w14:textId="3B2A824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Сєвєродонецького міського суду Луганської області від 16 січня 2019 року у справі </w:t>
      </w:r>
      <w:r w:rsidR="00463D26" w:rsidRPr="002B592E">
        <w:rPr>
          <w:sz w:val="28"/>
          <w:szCs w:val="28"/>
          <w:lang w:eastAsia="ru-RU"/>
        </w:rPr>
        <w:t>№</w:t>
      </w:r>
      <w:r w:rsidRPr="002B592E">
        <w:rPr>
          <w:sz w:val="28"/>
          <w:szCs w:val="28"/>
          <w:lang w:eastAsia="ru-RU"/>
        </w:rPr>
        <w:t xml:space="preserve">1-кп/428/2/2019. </w:t>
      </w:r>
      <w:r w:rsidRPr="002B592E">
        <w:rPr>
          <w:i/>
          <w:sz w:val="28"/>
          <w:szCs w:val="28"/>
          <w:lang w:eastAsia="ru-RU"/>
        </w:rPr>
        <w:t xml:space="preserve">Єдиний державний реєстр судових </w:t>
      </w:r>
      <w:r w:rsidRPr="002B592E">
        <w:rPr>
          <w:i/>
          <w:sz w:val="28"/>
          <w:szCs w:val="28"/>
          <w:lang w:eastAsia="ru-RU"/>
        </w:rPr>
        <w:lastRenderedPageBreak/>
        <w:t>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 xml:space="preserve">http://www.reyestr.court.gov.ua/Review/79415128 </w:t>
      </w:r>
    </w:p>
    <w:p w14:paraId="4A54AA5F" w14:textId="5B831FE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Синельниківського міськрайонного суду Дніпропетровської області від 12 квітня 2019 року у справі </w:t>
      </w:r>
      <w:r w:rsidR="00463D26" w:rsidRPr="002B592E">
        <w:rPr>
          <w:sz w:val="28"/>
          <w:szCs w:val="28"/>
          <w:lang w:eastAsia="ru-RU"/>
        </w:rPr>
        <w:t>№</w:t>
      </w:r>
      <w:r w:rsidRPr="002B592E">
        <w:rPr>
          <w:sz w:val="28"/>
          <w:szCs w:val="28"/>
          <w:lang w:eastAsia="ru-RU"/>
        </w:rPr>
        <w:t xml:space="preserve">191/675/19.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http://www.reyestr.court.gov.ua/Review/81150379</w:t>
      </w:r>
    </w:p>
    <w:p w14:paraId="2D18DA9A" w14:textId="789101D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Сторожинецького районного суду Чернівецької області від 08 серпня 2016 року у справі </w:t>
      </w:r>
      <w:r w:rsidR="00463D26" w:rsidRPr="002B592E">
        <w:rPr>
          <w:sz w:val="28"/>
          <w:szCs w:val="28"/>
          <w:lang w:eastAsia="ru-RU"/>
        </w:rPr>
        <w:t>№</w:t>
      </w:r>
      <w:r w:rsidRPr="002B592E">
        <w:rPr>
          <w:sz w:val="28"/>
          <w:szCs w:val="28"/>
          <w:lang w:eastAsia="ru-RU"/>
        </w:rPr>
        <w:t xml:space="preserve">723/1789/16-к.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http://reyestr.court.gov.ua/Review/59502846</w:t>
      </w:r>
    </w:p>
    <w:p w14:paraId="2D87027D" w14:textId="3E7FDFC2"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Ухвала Трускавецького міського суду Львівської області від 03 січня 2019 року у справі </w:t>
      </w:r>
      <w:r w:rsidR="00463D26" w:rsidRPr="002B592E">
        <w:rPr>
          <w:sz w:val="28"/>
          <w:szCs w:val="28"/>
          <w:lang w:eastAsia="ru-RU"/>
        </w:rPr>
        <w:t>№</w:t>
      </w:r>
      <w:r w:rsidRPr="002B592E">
        <w:rPr>
          <w:sz w:val="28"/>
          <w:szCs w:val="28"/>
          <w:lang w:eastAsia="ru-RU"/>
        </w:rPr>
        <w:t xml:space="preserve">457/1176/18. </w:t>
      </w:r>
      <w:r w:rsidRPr="002B592E">
        <w:rPr>
          <w:i/>
          <w:sz w:val="28"/>
          <w:szCs w:val="28"/>
          <w:lang w:eastAsia="ru-RU"/>
        </w:rPr>
        <w:t>Єдиний державний реєстр судових рішень</w:t>
      </w:r>
      <w:r w:rsidR="00463D26" w:rsidRPr="002B592E">
        <w:rPr>
          <w:sz w:val="28"/>
          <w:szCs w:val="28"/>
          <w:lang w:eastAsia="ru-RU"/>
        </w:rPr>
        <w:t xml:space="preserve">: </w:t>
      </w:r>
      <w:r w:rsidRPr="002B592E">
        <w:rPr>
          <w:sz w:val="28"/>
          <w:szCs w:val="28"/>
          <w:lang w:eastAsia="ru-RU"/>
        </w:rPr>
        <w:t>автоматизована система збирання, зберігання, захисту, обліку, пошуку та надання електронних копій судових рішень. URL:</w:t>
      </w:r>
      <w:r w:rsidR="00463D26" w:rsidRPr="002B592E">
        <w:rPr>
          <w:sz w:val="28"/>
          <w:szCs w:val="28"/>
          <w:lang w:eastAsia="ru-RU"/>
        </w:rPr>
        <w:t xml:space="preserve"> </w:t>
      </w:r>
      <w:r w:rsidRPr="002B592E">
        <w:rPr>
          <w:sz w:val="28"/>
          <w:szCs w:val="28"/>
          <w:lang w:eastAsia="ru-RU"/>
        </w:rPr>
        <w:t>http://www.reyestr.court.gov.ua/Review/79121415</w:t>
      </w:r>
    </w:p>
    <w:p w14:paraId="2F774642" w14:textId="5CB007E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Хавронюк М. Заходи кримінально-правового впливу: які вони бувають? (частина 1). </w:t>
      </w:r>
      <w:r w:rsidRPr="002B592E">
        <w:rPr>
          <w:i/>
          <w:sz w:val="28"/>
          <w:szCs w:val="28"/>
          <w:lang w:eastAsia="ru-RU"/>
        </w:rPr>
        <w:t>Українське юридичне товариство.</w:t>
      </w:r>
      <w:r w:rsidRPr="002B592E">
        <w:rPr>
          <w:sz w:val="28"/>
          <w:szCs w:val="28"/>
          <w:lang w:eastAsia="ru-RU"/>
        </w:rPr>
        <w:t xml:space="preserve"> URL:</w:t>
      </w:r>
      <w:r w:rsidR="00463D26" w:rsidRPr="002B592E">
        <w:rPr>
          <w:sz w:val="28"/>
          <w:szCs w:val="28"/>
          <w:lang w:eastAsia="ru-RU"/>
        </w:rPr>
        <w:t xml:space="preserve"> </w:t>
      </w:r>
      <w:r w:rsidRPr="002B592E">
        <w:rPr>
          <w:sz w:val="28"/>
          <w:szCs w:val="28"/>
          <w:lang w:eastAsia="ru-RU"/>
        </w:rPr>
        <w:t>http://justice.org.ua/politika-i-pravo-podiji-fakti-komentari/zakhodi-kriminalno-pravovogo-vplivu-yaki-voni-buvayut-chastina-1.</w:t>
      </w:r>
    </w:p>
    <w:p w14:paraId="0DCF2B72" w14:textId="25F4AE1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Химичева</w:t>
      </w:r>
      <w:proofErr w:type="spellEnd"/>
      <w:r w:rsidRPr="002B592E">
        <w:rPr>
          <w:sz w:val="28"/>
          <w:szCs w:val="28"/>
          <w:lang w:eastAsia="ru-RU"/>
        </w:rPr>
        <w:t xml:space="preserve"> О.</w:t>
      </w:r>
      <w:r w:rsidR="00463D26" w:rsidRPr="002B592E">
        <w:rPr>
          <w:sz w:val="28"/>
          <w:szCs w:val="28"/>
          <w:lang w:eastAsia="ru-RU"/>
        </w:rPr>
        <w:t xml:space="preserve"> </w:t>
      </w:r>
      <w:r w:rsidRPr="002B592E">
        <w:rPr>
          <w:sz w:val="28"/>
          <w:szCs w:val="28"/>
          <w:lang w:eastAsia="ru-RU"/>
        </w:rPr>
        <w:t xml:space="preserve">В. </w:t>
      </w:r>
      <w:proofErr w:type="spellStart"/>
      <w:r w:rsidRPr="002B592E">
        <w:rPr>
          <w:sz w:val="28"/>
          <w:szCs w:val="28"/>
          <w:lang w:eastAsia="ru-RU"/>
        </w:rPr>
        <w:t>Концептуальные</w:t>
      </w:r>
      <w:proofErr w:type="spellEnd"/>
      <w:r w:rsidRPr="002B592E">
        <w:rPr>
          <w:sz w:val="28"/>
          <w:szCs w:val="28"/>
          <w:lang w:eastAsia="ru-RU"/>
        </w:rPr>
        <w:t xml:space="preserve"> </w:t>
      </w:r>
      <w:proofErr w:type="spellStart"/>
      <w:r w:rsidRPr="002B592E">
        <w:rPr>
          <w:sz w:val="28"/>
          <w:szCs w:val="28"/>
          <w:lang w:eastAsia="ru-RU"/>
        </w:rPr>
        <w:t>основы</w:t>
      </w:r>
      <w:proofErr w:type="spellEnd"/>
      <w:r w:rsidRPr="002B592E">
        <w:rPr>
          <w:sz w:val="28"/>
          <w:szCs w:val="28"/>
          <w:lang w:eastAsia="ru-RU"/>
        </w:rPr>
        <w:t xml:space="preserve"> </w:t>
      </w:r>
      <w:proofErr w:type="spellStart"/>
      <w:r w:rsidRPr="002B592E">
        <w:rPr>
          <w:sz w:val="28"/>
          <w:szCs w:val="28"/>
          <w:lang w:eastAsia="ru-RU"/>
        </w:rPr>
        <w:t>процессуального</w:t>
      </w:r>
      <w:proofErr w:type="spellEnd"/>
      <w:r w:rsidRPr="002B592E">
        <w:rPr>
          <w:sz w:val="28"/>
          <w:szCs w:val="28"/>
          <w:lang w:eastAsia="ru-RU"/>
        </w:rPr>
        <w:t xml:space="preserve"> контроля и </w:t>
      </w:r>
      <w:proofErr w:type="spellStart"/>
      <w:r w:rsidRPr="002B592E">
        <w:rPr>
          <w:sz w:val="28"/>
          <w:szCs w:val="28"/>
          <w:lang w:eastAsia="ru-RU"/>
        </w:rPr>
        <w:t>надзора</w:t>
      </w:r>
      <w:proofErr w:type="spellEnd"/>
      <w:r w:rsidRPr="002B592E">
        <w:rPr>
          <w:sz w:val="28"/>
          <w:szCs w:val="28"/>
          <w:lang w:eastAsia="ru-RU"/>
        </w:rPr>
        <w:t xml:space="preserve"> на </w:t>
      </w:r>
      <w:proofErr w:type="spellStart"/>
      <w:r w:rsidRPr="002B592E">
        <w:rPr>
          <w:sz w:val="28"/>
          <w:szCs w:val="28"/>
          <w:lang w:eastAsia="ru-RU"/>
        </w:rPr>
        <w:t>досудебных</w:t>
      </w:r>
      <w:proofErr w:type="spellEnd"/>
      <w:r w:rsidRPr="002B592E">
        <w:rPr>
          <w:sz w:val="28"/>
          <w:szCs w:val="28"/>
          <w:lang w:eastAsia="ru-RU"/>
        </w:rPr>
        <w:t xml:space="preserve"> </w:t>
      </w:r>
      <w:proofErr w:type="spellStart"/>
      <w:r w:rsidRPr="002B592E">
        <w:rPr>
          <w:sz w:val="28"/>
          <w:szCs w:val="28"/>
          <w:lang w:eastAsia="ru-RU"/>
        </w:rPr>
        <w:t>стадиях</w:t>
      </w:r>
      <w:proofErr w:type="spellEnd"/>
      <w:r w:rsidRPr="002B592E">
        <w:rPr>
          <w:sz w:val="28"/>
          <w:szCs w:val="28"/>
          <w:lang w:eastAsia="ru-RU"/>
        </w:rPr>
        <w:t xml:space="preserve"> </w:t>
      </w:r>
      <w:proofErr w:type="spellStart"/>
      <w:r w:rsidRPr="002B592E">
        <w:rPr>
          <w:sz w:val="28"/>
          <w:szCs w:val="28"/>
          <w:lang w:eastAsia="ru-RU"/>
        </w:rPr>
        <w:t>уголовного</w:t>
      </w:r>
      <w:proofErr w:type="spellEnd"/>
      <w:r w:rsidRPr="002B592E">
        <w:rPr>
          <w:sz w:val="28"/>
          <w:szCs w:val="28"/>
          <w:lang w:eastAsia="ru-RU"/>
        </w:rPr>
        <w:t xml:space="preserve"> </w:t>
      </w:r>
      <w:proofErr w:type="spellStart"/>
      <w:r w:rsidRPr="002B592E">
        <w:rPr>
          <w:sz w:val="28"/>
          <w:szCs w:val="28"/>
          <w:lang w:eastAsia="ru-RU"/>
        </w:rPr>
        <w:t>судопроизводства</w:t>
      </w:r>
      <w:proofErr w:type="spellEnd"/>
      <w:r w:rsidR="00463D26" w:rsidRPr="002B592E">
        <w:rPr>
          <w:sz w:val="28"/>
          <w:szCs w:val="28"/>
          <w:lang w:eastAsia="ru-RU"/>
        </w:rPr>
        <w:t xml:space="preserve">: </w:t>
      </w:r>
      <w:proofErr w:type="spellStart"/>
      <w:r w:rsidRPr="002B592E">
        <w:rPr>
          <w:sz w:val="28"/>
          <w:szCs w:val="28"/>
          <w:lang w:eastAsia="ru-RU"/>
        </w:rPr>
        <w:t>монография</w:t>
      </w:r>
      <w:proofErr w:type="spellEnd"/>
      <w:r w:rsidRPr="002B592E">
        <w:rPr>
          <w:sz w:val="28"/>
          <w:szCs w:val="28"/>
          <w:lang w:eastAsia="ru-RU"/>
        </w:rPr>
        <w:t>. Москва</w:t>
      </w:r>
      <w:r w:rsidR="00463D26" w:rsidRPr="002B592E">
        <w:rPr>
          <w:sz w:val="28"/>
          <w:szCs w:val="28"/>
          <w:lang w:eastAsia="ru-RU"/>
        </w:rPr>
        <w:t xml:space="preserve">: </w:t>
      </w:r>
      <w:r w:rsidRPr="002B592E">
        <w:rPr>
          <w:sz w:val="28"/>
          <w:szCs w:val="28"/>
          <w:lang w:eastAsia="ru-RU"/>
        </w:rPr>
        <w:t>Закон и право</w:t>
      </w:r>
      <w:r w:rsidR="00463D26" w:rsidRPr="002B592E">
        <w:rPr>
          <w:sz w:val="28"/>
          <w:szCs w:val="28"/>
          <w:lang w:eastAsia="ru-RU"/>
        </w:rPr>
        <w:t xml:space="preserve">: </w:t>
      </w:r>
      <w:proofErr w:type="spellStart"/>
      <w:r w:rsidRPr="002B592E">
        <w:rPr>
          <w:sz w:val="28"/>
          <w:szCs w:val="28"/>
          <w:lang w:eastAsia="ru-RU"/>
        </w:rPr>
        <w:t>Юнити</w:t>
      </w:r>
      <w:proofErr w:type="spellEnd"/>
      <w:r w:rsidRPr="002B592E">
        <w:rPr>
          <w:sz w:val="28"/>
          <w:szCs w:val="28"/>
          <w:lang w:eastAsia="ru-RU"/>
        </w:rPr>
        <w:t>-Дана, 2004. 250 с.</w:t>
      </w:r>
    </w:p>
    <w:p w14:paraId="5FC2633E" w14:textId="4227399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Хряпінський</w:t>
      </w:r>
      <w:proofErr w:type="spellEnd"/>
      <w:r w:rsidRPr="002B592E">
        <w:rPr>
          <w:sz w:val="28"/>
          <w:szCs w:val="28"/>
          <w:lang w:eastAsia="ru-RU"/>
        </w:rPr>
        <w:t xml:space="preserve"> П. Ефективність заохочувальних кримінально-правових норм: деякі пропозиції щодо вдосконалення законодавства. </w:t>
      </w:r>
      <w:r w:rsidRPr="002B592E">
        <w:rPr>
          <w:i/>
          <w:sz w:val="28"/>
          <w:szCs w:val="28"/>
          <w:lang w:eastAsia="ru-RU"/>
        </w:rPr>
        <w:t>Право України</w:t>
      </w:r>
      <w:r w:rsidRPr="002B592E">
        <w:rPr>
          <w:sz w:val="28"/>
          <w:szCs w:val="28"/>
          <w:lang w:eastAsia="ru-RU"/>
        </w:rPr>
        <w:t xml:space="preserve">. 2009. </w:t>
      </w:r>
      <w:r w:rsidR="00463D26" w:rsidRPr="002B592E">
        <w:rPr>
          <w:sz w:val="28"/>
          <w:szCs w:val="28"/>
          <w:lang w:eastAsia="ru-RU"/>
        </w:rPr>
        <w:t>№</w:t>
      </w:r>
      <w:r w:rsidRPr="002B592E">
        <w:rPr>
          <w:sz w:val="28"/>
          <w:szCs w:val="28"/>
          <w:lang w:eastAsia="ru-RU"/>
        </w:rPr>
        <w:t>10. С. 170-174.</w:t>
      </w:r>
    </w:p>
    <w:p w14:paraId="3F662F85" w14:textId="3D2E0592"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lastRenderedPageBreak/>
        <w:t>Хряпінський</w:t>
      </w:r>
      <w:proofErr w:type="spellEnd"/>
      <w:r w:rsidRPr="002B592E">
        <w:rPr>
          <w:sz w:val="28"/>
          <w:szCs w:val="28"/>
          <w:lang w:eastAsia="ru-RU"/>
        </w:rPr>
        <w:t xml:space="preserve"> П.В. Доктринальне розуміння заохочувальних норм у кримінальному праві. </w:t>
      </w:r>
      <w:r w:rsidRPr="002B592E">
        <w:rPr>
          <w:i/>
          <w:sz w:val="28"/>
          <w:szCs w:val="28"/>
          <w:lang w:eastAsia="ru-RU"/>
        </w:rPr>
        <w:t>Вісник Луганського державного університету внутрішніх справ імені Е.</w:t>
      </w:r>
      <w:r w:rsidR="00463D26" w:rsidRPr="002B592E">
        <w:rPr>
          <w:i/>
          <w:sz w:val="28"/>
          <w:szCs w:val="28"/>
          <w:lang w:eastAsia="ru-RU"/>
        </w:rPr>
        <w:t xml:space="preserve"> </w:t>
      </w:r>
      <w:r w:rsidRPr="002B592E">
        <w:rPr>
          <w:i/>
          <w:sz w:val="28"/>
          <w:szCs w:val="28"/>
          <w:lang w:eastAsia="ru-RU"/>
        </w:rPr>
        <w:t xml:space="preserve">О. </w:t>
      </w:r>
      <w:proofErr w:type="spellStart"/>
      <w:r w:rsidRPr="002B592E">
        <w:rPr>
          <w:i/>
          <w:sz w:val="28"/>
          <w:szCs w:val="28"/>
          <w:lang w:eastAsia="ru-RU"/>
        </w:rPr>
        <w:t>Дідоренка</w:t>
      </w:r>
      <w:proofErr w:type="spellEnd"/>
      <w:r w:rsidRPr="002B592E">
        <w:rPr>
          <w:sz w:val="28"/>
          <w:szCs w:val="28"/>
          <w:lang w:eastAsia="ru-RU"/>
        </w:rPr>
        <w:t xml:space="preserve">. 2017. </w:t>
      </w:r>
      <w:r w:rsidR="00463D26" w:rsidRPr="002B592E">
        <w:rPr>
          <w:sz w:val="28"/>
          <w:szCs w:val="28"/>
          <w:lang w:eastAsia="ru-RU"/>
        </w:rPr>
        <w:t>№</w:t>
      </w:r>
      <w:r w:rsidRPr="002B592E">
        <w:rPr>
          <w:sz w:val="28"/>
          <w:szCs w:val="28"/>
          <w:lang w:eastAsia="ru-RU"/>
        </w:rPr>
        <w:t>1. С. 97-107.</w:t>
      </w:r>
    </w:p>
    <w:p w14:paraId="4E39CDAB" w14:textId="1A9765E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Хряпінський</w:t>
      </w:r>
      <w:proofErr w:type="spellEnd"/>
      <w:r w:rsidR="003238E9" w:rsidRPr="002B592E">
        <w:rPr>
          <w:sz w:val="28"/>
          <w:szCs w:val="28"/>
          <w:lang w:eastAsia="ru-RU"/>
        </w:rPr>
        <w:t> </w:t>
      </w:r>
      <w:r w:rsidRPr="002B592E">
        <w:rPr>
          <w:sz w:val="28"/>
          <w:szCs w:val="28"/>
          <w:lang w:eastAsia="ru-RU"/>
        </w:rPr>
        <w:t>П.В. Заохочувальні норми у кримінальному законодавстві України: теоретичні, законотворчі та правозастосовні проблеми</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доктора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proofErr w:type="spellStart"/>
      <w:r w:rsidRPr="002B592E">
        <w:rPr>
          <w:sz w:val="28"/>
          <w:szCs w:val="28"/>
          <w:lang w:eastAsia="ru-RU"/>
        </w:rPr>
        <w:t>Нац</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акад. України ім. Ярослава Мудрого. Харків, 2010. 39 с.</w:t>
      </w:r>
    </w:p>
    <w:p w14:paraId="1A93F67C" w14:textId="774BDCF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Хряпінський</w:t>
      </w:r>
      <w:proofErr w:type="spellEnd"/>
      <w:r w:rsidR="003238E9" w:rsidRPr="002B592E">
        <w:rPr>
          <w:sz w:val="28"/>
          <w:szCs w:val="28"/>
          <w:lang w:eastAsia="ru-RU"/>
        </w:rPr>
        <w:t> </w:t>
      </w:r>
      <w:r w:rsidRPr="002B592E">
        <w:rPr>
          <w:sz w:val="28"/>
          <w:szCs w:val="28"/>
          <w:lang w:eastAsia="ru-RU"/>
        </w:rPr>
        <w:t>П.В. Заохочувальні норми у кримінальному законодавстві України: теоретичні, законотворчі та правозастосовні проблеми</w:t>
      </w:r>
      <w:r w:rsidR="00463D26"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 доктора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12.00.08. Харків, 2010. 628</w:t>
      </w:r>
      <w:r w:rsidR="00463D26" w:rsidRPr="002B592E">
        <w:rPr>
          <w:sz w:val="28"/>
          <w:szCs w:val="28"/>
          <w:lang w:eastAsia="ru-RU"/>
        </w:rPr>
        <w:t xml:space="preserve"> </w:t>
      </w:r>
      <w:r w:rsidRPr="002B592E">
        <w:rPr>
          <w:sz w:val="28"/>
          <w:szCs w:val="28"/>
          <w:lang w:eastAsia="ru-RU"/>
        </w:rPr>
        <w:t>с.</w:t>
      </w:r>
    </w:p>
    <w:p w14:paraId="3963B2F6" w14:textId="3467E783"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Хряпінський</w:t>
      </w:r>
      <w:proofErr w:type="spellEnd"/>
      <w:r w:rsidRPr="002B592E">
        <w:rPr>
          <w:sz w:val="28"/>
          <w:szCs w:val="28"/>
          <w:lang w:eastAsia="ru-RU"/>
        </w:rPr>
        <w:t xml:space="preserve"> П.В. Позитивна </w:t>
      </w:r>
      <w:proofErr w:type="spellStart"/>
      <w:r w:rsidRPr="002B592E">
        <w:rPr>
          <w:sz w:val="28"/>
          <w:szCs w:val="28"/>
          <w:lang w:eastAsia="ru-RU"/>
        </w:rPr>
        <w:t>посткримінальна</w:t>
      </w:r>
      <w:proofErr w:type="spellEnd"/>
      <w:r w:rsidRPr="002B592E">
        <w:rPr>
          <w:sz w:val="28"/>
          <w:szCs w:val="28"/>
          <w:lang w:eastAsia="ru-RU"/>
        </w:rPr>
        <w:t xml:space="preserve"> поведінка як підстава звільнення від </w:t>
      </w:r>
      <w:proofErr w:type="spellStart"/>
      <w:r w:rsidRPr="002B592E">
        <w:rPr>
          <w:sz w:val="28"/>
          <w:szCs w:val="28"/>
          <w:lang w:eastAsia="ru-RU"/>
        </w:rPr>
        <w:t>кримiнальної</w:t>
      </w:r>
      <w:proofErr w:type="spellEnd"/>
      <w:r w:rsidRPr="002B592E">
        <w:rPr>
          <w:sz w:val="28"/>
          <w:szCs w:val="28"/>
          <w:lang w:eastAsia="ru-RU"/>
        </w:rPr>
        <w:t xml:space="preserve"> відповідальності. </w:t>
      </w:r>
      <w:r w:rsidRPr="002B592E">
        <w:rPr>
          <w:i/>
          <w:sz w:val="28"/>
          <w:szCs w:val="28"/>
          <w:lang w:eastAsia="ru-RU"/>
        </w:rPr>
        <w:t>Вісник Луганського державного університету внутрішніх справ імені Е.</w:t>
      </w:r>
      <w:r w:rsidR="00463D26" w:rsidRPr="002B592E">
        <w:rPr>
          <w:i/>
          <w:sz w:val="28"/>
          <w:szCs w:val="28"/>
          <w:lang w:eastAsia="ru-RU"/>
        </w:rPr>
        <w:t xml:space="preserve"> </w:t>
      </w:r>
      <w:r w:rsidRPr="002B592E">
        <w:rPr>
          <w:i/>
          <w:sz w:val="28"/>
          <w:szCs w:val="28"/>
          <w:lang w:eastAsia="ru-RU"/>
        </w:rPr>
        <w:t xml:space="preserve">О. </w:t>
      </w:r>
      <w:proofErr w:type="spellStart"/>
      <w:r w:rsidRPr="002B592E">
        <w:rPr>
          <w:i/>
          <w:sz w:val="28"/>
          <w:szCs w:val="28"/>
          <w:lang w:eastAsia="ru-RU"/>
        </w:rPr>
        <w:t>Дідоренка</w:t>
      </w:r>
      <w:proofErr w:type="spellEnd"/>
      <w:r w:rsidRPr="002B592E">
        <w:rPr>
          <w:sz w:val="28"/>
          <w:szCs w:val="28"/>
          <w:lang w:eastAsia="ru-RU"/>
        </w:rPr>
        <w:t xml:space="preserve">. 2015. </w:t>
      </w:r>
      <w:r w:rsidR="00463D26" w:rsidRPr="002B592E">
        <w:rPr>
          <w:sz w:val="28"/>
          <w:szCs w:val="28"/>
          <w:lang w:eastAsia="ru-RU"/>
        </w:rPr>
        <w:t>№</w:t>
      </w:r>
      <w:r w:rsidRPr="002B592E">
        <w:rPr>
          <w:sz w:val="28"/>
          <w:szCs w:val="28"/>
          <w:lang w:eastAsia="ru-RU"/>
        </w:rPr>
        <w:t>1. C.</w:t>
      </w:r>
      <w:r w:rsidR="00463D26" w:rsidRPr="002B592E">
        <w:rPr>
          <w:sz w:val="28"/>
          <w:szCs w:val="28"/>
          <w:lang w:eastAsia="ru-RU"/>
        </w:rPr>
        <w:t xml:space="preserve"> </w:t>
      </w:r>
      <w:r w:rsidRPr="002B592E">
        <w:rPr>
          <w:sz w:val="28"/>
          <w:szCs w:val="28"/>
          <w:lang w:eastAsia="ru-RU"/>
        </w:rPr>
        <w:t xml:space="preserve">151-163. </w:t>
      </w:r>
    </w:p>
    <w:p w14:paraId="40D55EE2" w14:textId="20F1BD8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Цивільний кодекс України від 16 січня 2033 р. </w:t>
      </w:r>
      <w:r w:rsidR="00463D26" w:rsidRPr="002B592E">
        <w:rPr>
          <w:sz w:val="28"/>
          <w:szCs w:val="28"/>
          <w:lang w:eastAsia="ru-RU"/>
        </w:rPr>
        <w:t>№</w:t>
      </w:r>
      <w:r w:rsidRPr="002B592E">
        <w:rPr>
          <w:sz w:val="28"/>
          <w:szCs w:val="28"/>
          <w:lang w:eastAsia="ru-RU"/>
        </w:rPr>
        <w:t xml:space="preserve">435-IV. </w:t>
      </w:r>
      <w:r w:rsidRPr="002B592E">
        <w:rPr>
          <w:i/>
          <w:sz w:val="28"/>
          <w:szCs w:val="28"/>
          <w:lang w:eastAsia="ru-RU"/>
        </w:rPr>
        <w:t>Верховна Рада України.</w:t>
      </w:r>
      <w:r w:rsidRPr="002B592E">
        <w:rPr>
          <w:sz w:val="28"/>
          <w:szCs w:val="28"/>
          <w:lang w:eastAsia="ru-RU"/>
        </w:rPr>
        <w:t xml:space="preserve"> URL:</w:t>
      </w:r>
      <w:r w:rsidR="00463D26" w:rsidRPr="002B592E">
        <w:rPr>
          <w:sz w:val="28"/>
          <w:szCs w:val="28"/>
          <w:lang w:eastAsia="ru-RU"/>
        </w:rPr>
        <w:t xml:space="preserve"> </w:t>
      </w:r>
      <w:r w:rsidRPr="002B592E">
        <w:rPr>
          <w:sz w:val="28"/>
          <w:szCs w:val="28"/>
          <w:lang w:eastAsia="ru-RU"/>
        </w:rPr>
        <w:t>https://zakon.rada.gov.ua/laws/show/435-15</w:t>
      </w:r>
    </w:p>
    <w:p w14:paraId="54A5E3EF" w14:textId="2C77E36A" w:rsidR="00EE317C" w:rsidRPr="002B592E" w:rsidRDefault="00EE317C" w:rsidP="007918AF">
      <w:pPr>
        <w:pStyle w:val="a8"/>
        <w:numPr>
          <w:ilvl w:val="0"/>
          <w:numId w:val="29"/>
        </w:numPr>
        <w:tabs>
          <w:tab w:val="left" w:pos="426"/>
        </w:tabs>
        <w:ind w:left="0" w:firstLine="709"/>
        <w:contextualSpacing w:val="0"/>
        <w:rPr>
          <w:rFonts w:cs="Times New Roman"/>
          <w:szCs w:val="28"/>
          <w:lang w:val="uk-UA"/>
        </w:rPr>
      </w:pPr>
      <w:r w:rsidRPr="002B592E">
        <w:rPr>
          <w:rFonts w:cs="Times New Roman"/>
          <w:szCs w:val="28"/>
          <w:lang w:val="uk-UA" w:eastAsia="ru-RU"/>
        </w:rPr>
        <w:t>Цивільний процесуальний кодекс України від 18 березня 2004</w:t>
      </w:r>
      <w:r w:rsidR="00463D26" w:rsidRPr="002B592E">
        <w:rPr>
          <w:rFonts w:cs="Times New Roman"/>
          <w:szCs w:val="28"/>
          <w:lang w:val="uk-UA" w:eastAsia="ru-RU"/>
        </w:rPr>
        <w:t xml:space="preserve"> </w:t>
      </w:r>
      <w:r w:rsidRPr="002B592E">
        <w:rPr>
          <w:rFonts w:cs="Times New Roman"/>
          <w:vanish/>
          <w:szCs w:val="28"/>
          <w:lang w:val="uk-UA" w:eastAsia="ru-RU"/>
        </w:rPr>
        <w:t xml:space="preserve">р. </w:t>
      </w:r>
      <w:r w:rsidR="00463D26" w:rsidRPr="002B592E">
        <w:rPr>
          <w:rFonts w:cs="Times New Roman"/>
          <w:szCs w:val="28"/>
          <w:lang w:val="uk-UA" w:eastAsia="ru-RU"/>
        </w:rPr>
        <w:t>№</w:t>
      </w:r>
      <w:r w:rsidRPr="002B592E">
        <w:rPr>
          <w:rFonts w:cs="Times New Roman"/>
          <w:szCs w:val="28"/>
          <w:lang w:val="uk-UA" w:eastAsia="ru-RU"/>
        </w:rPr>
        <w:t xml:space="preserve">1618-IV. </w:t>
      </w:r>
      <w:r w:rsidRPr="002B592E">
        <w:rPr>
          <w:rFonts w:cs="Times New Roman"/>
          <w:i/>
          <w:szCs w:val="28"/>
          <w:lang w:val="uk-UA" w:eastAsia="ru-RU"/>
        </w:rPr>
        <w:t>Верховна Рада України</w:t>
      </w:r>
      <w:r w:rsidRPr="002B592E">
        <w:rPr>
          <w:rFonts w:cs="Times New Roman"/>
          <w:szCs w:val="28"/>
          <w:lang w:val="uk-UA" w:eastAsia="ru-RU"/>
        </w:rPr>
        <w:t>. URL:</w:t>
      </w:r>
      <w:r w:rsidR="00463D26" w:rsidRPr="002B592E">
        <w:rPr>
          <w:rFonts w:cs="Times New Roman"/>
          <w:szCs w:val="28"/>
          <w:lang w:val="uk-UA" w:eastAsia="ru-RU"/>
        </w:rPr>
        <w:t xml:space="preserve"> </w:t>
      </w:r>
      <w:r w:rsidRPr="002B592E">
        <w:rPr>
          <w:rFonts w:cs="Times New Roman"/>
          <w:szCs w:val="28"/>
          <w:lang w:val="uk-UA" w:eastAsia="ru-RU"/>
        </w:rPr>
        <w:t>https://zakon.rada.gov.ua/go/1618-15.</w:t>
      </w:r>
    </w:p>
    <w:p w14:paraId="7B262DE0" w14:textId="11295E0A"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Чижаєв</w:t>
      </w:r>
      <w:proofErr w:type="spellEnd"/>
      <w:r w:rsidRPr="002B592E">
        <w:rPr>
          <w:sz w:val="28"/>
          <w:szCs w:val="28"/>
          <w:lang w:eastAsia="ru-RU"/>
        </w:rPr>
        <w:t xml:space="preserve"> В.І. Звільнення особи від кримінальної відповідальності, передбачене ст.</w:t>
      </w:r>
      <w:r w:rsidR="00463D26" w:rsidRPr="002B592E">
        <w:rPr>
          <w:sz w:val="28"/>
          <w:szCs w:val="28"/>
          <w:lang w:eastAsia="ru-RU"/>
        </w:rPr>
        <w:t xml:space="preserve"> </w:t>
      </w:r>
      <w:r w:rsidRPr="002B592E">
        <w:rPr>
          <w:sz w:val="28"/>
          <w:szCs w:val="28"/>
          <w:lang w:eastAsia="ru-RU"/>
        </w:rPr>
        <w:t xml:space="preserve">45 </w:t>
      </w:r>
      <w:r w:rsidR="001D40C0" w:rsidRPr="002B592E">
        <w:rPr>
          <w:sz w:val="28"/>
          <w:szCs w:val="28"/>
          <w:lang w:eastAsia="ru-RU"/>
        </w:rPr>
        <w:t>КК України</w:t>
      </w:r>
      <w:r w:rsidRPr="002B592E">
        <w:rPr>
          <w:sz w:val="28"/>
          <w:szCs w:val="28"/>
          <w:lang w:eastAsia="ru-RU"/>
        </w:rPr>
        <w:t xml:space="preserve"> (дійове каяття): юридично-правові аспекти. </w:t>
      </w:r>
      <w:r w:rsidRPr="002B592E">
        <w:rPr>
          <w:i/>
          <w:sz w:val="28"/>
          <w:szCs w:val="28"/>
          <w:lang w:eastAsia="ru-RU"/>
        </w:rPr>
        <w:t>Молодий вчений</w:t>
      </w:r>
      <w:r w:rsidRPr="002B592E">
        <w:rPr>
          <w:sz w:val="28"/>
          <w:szCs w:val="28"/>
          <w:lang w:eastAsia="ru-RU"/>
        </w:rPr>
        <w:t xml:space="preserve">. 2014. </w:t>
      </w:r>
      <w:r w:rsidR="00463D26" w:rsidRPr="002B592E">
        <w:rPr>
          <w:sz w:val="28"/>
          <w:szCs w:val="28"/>
          <w:lang w:eastAsia="ru-RU"/>
        </w:rPr>
        <w:t>№</w:t>
      </w:r>
      <w:r w:rsidRPr="002B592E">
        <w:rPr>
          <w:sz w:val="28"/>
          <w:szCs w:val="28"/>
          <w:lang w:eastAsia="ru-RU"/>
        </w:rPr>
        <w:t>4(07)(2). С.</w:t>
      </w:r>
      <w:r w:rsidR="00463D26" w:rsidRPr="002B592E">
        <w:rPr>
          <w:sz w:val="28"/>
          <w:szCs w:val="28"/>
          <w:lang w:eastAsia="ru-RU"/>
        </w:rPr>
        <w:t xml:space="preserve"> </w:t>
      </w:r>
      <w:r w:rsidRPr="002B592E">
        <w:rPr>
          <w:sz w:val="28"/>
          <w:szCs w:val="28"/>
          <w:lang w:eastAsia="ru-RU"/>
        </w:rPr>
        <w:t xml:space="preserve">39-42. </w:t>
      </w:r>
    </w:p>
    <w:p w14:paraId="02BAD35B" w14:textId="2749151E"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Чугуніков</w:t>
      </w:r>
      <w:proofErr w:type="spellEnd"/>
      <w:r w:rsidR="003238E9" w:rsidRPr="002B592E">
        <w:rPr>
          <w:sz w:val="28"/>
          <w:szCs w:val="28"/>
          <w:lang w:eastAsia="ru-RU"/>
        </w:rPr>
        <w:t> </w:t>
      </w:r>
      <w:r w:rsidRPr="002B592E">
        <w:rPr>
          <w:sz w:val="28"/>
          <w:szCs w:val="28"/>
          <w:lang w:eastAsia="ru-RU"/>
        </w:rPr>
        <w:t>I.I. Правовідносини та форми їх реалізації у кримінальному праві України</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proofErr w:type="spellStart"/>
      <w:r w:rsidRPr="002B592E">
        <w:rPr>
          <w:sz w:val="28"/>
          <w:szCs w:val="28"/>
          <w:lang w:eastAsia="ru-RU"/>
        </w:rPr>
        <w:t>Одес</w:t>
      </w:r>
      <w:proofErr w:type="spellEnd"/>
      <w:r w:rsidRPr="002B592E">
        <w:rPr>
          <w:sz w:val="28"/>
          <w:szCs w:val="28"/>
          <w:lang w:eastAsia="ru-RU"/>
        </w:rPr>
        <w:t xml:space="preserve">. </w:t>
      </w:r>
      <w:proofErr w:type="spellStart"/>
      <w:r w:rsidRPr="002B592E">
        <w:rPr>
          <w:sz w:val="28"/>
          <w:szCs w:val="28"/>
          <w:lang w:eastAsia="ru-RU"/>
        </w:rPr>
        <w:t>нац</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акад. Одеса, 2001. 23 с.</w:t>
      </w:r>
    </w:p>
    <w:p w14:paraId="544AE99A" w14:textId="0575A7E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Чумиков</w:t>
      </w:r>
      <w:proofErr w:type="spellEnd"/>
      <w:r w:rsidR="003238E9" w:rsidRPr="002B592E">
        <w:rPr>
          <w:sz w:val="28"/>
          <w:szCs w:val="28"/>
          <w:lang w:eastAsia="ru-RU"/>
        </w:rPr>
        <w:t> </w:t>
      </w:r>
      <w:r w:rsidRPr="002B592E">
        <w:rPr>
          <w:sz w:val="28"/>
          <w:szCs w:val="28"/>
          <w:lang w:eastAsia="ru-RU"/>
        </w:rPr>
        <w:t xml:space="preserve">А.Н. </w:t>
      </w:r>
      <w:proofErr w:type="spellStart"/>
      <w:r w:rsidRPr="002B592E">
        <w:rPr>
          <w:sz w:val="28"/>
          <w:szCs w:val="28"/>
          <w:lang w:eastAsia="ru-RU"/>
        </w:rPr>
        <w:t>Конфликтология</w:t>
      </w:r>
      <w:proofErr w:type="spellEnd"/>
      <w:r w:rsidRPr="002B592E">
        <w:rPr>
          <w:sz w:val="28"/>
          <w:szCs w:val="28"/>
          <w:lang w:eastAsia="ru-RU"/>
        </w:rPr>
        <w:t xml:space="preserve"> </w:t>
      </w:r>
      <w:proofErr w:type="spellStart"/>
      <w:r w:rsidRPr="002B592E">
        <w:rPr>
          <w:sz w:val="28"/>
          <w:szCs w:val="28"/>
          <w:lang w:eastAsia="ru-RU"/>
        </w:rPr>
        <w:t>социальных</w:t>
      </w:r>
      <w:proofErr w:type="spellEnd"/>
      <w:r w:rsidRPr="002B592E">
        <w:rPr>
          <w:sz w:val="28"/>
          <w:szCs w:val="28"/>
          <w:lang w:eastAsia="ru-RU"/>
        </w:rPr>
        <w:t xml:space="preserve"> </w:t>
      </w:r>
      <w:proofErr w:type="spellStart"/>
      <w:r w:rsidRPr="002B592E">
        <w:rPr>
          <w:sz w:val="28"/>
          <w:szCs w:val="28"/>
          <w:lang w:eastAsia="ru-RU"/>
        </w:rPr>
        <w:t>отношений</w:t>
      </w:r>
      <w:proofErr w:type="spellEnd"/>
      <w:r w:rsidRPr="002B592E">
        <w:rPr>
          <w:sz w:val="28"/>
          <w:szCs w:val="28"/>
          <w:lang w:eastAsia="ru-RU"/>
        </w:rPr>
        <w:t xml:space="preserve"> </w:t>
      </w:r>
      <w:proofErr w:type="spellStart"/>
      <w:r w:rsidRPr="002B592E">
        <w:rPr>
          <w:sz w:val="28"/>
          <w:szCs w:val="28"/>
          <w:lang w:eastAsia="ru-RU"/>
        </w:rPr>
        <w:t>как</w:t>
      </w:r>
      <w:proofErr w:type="spellEnd"/>
      <w:r w:rsidRPr="002B592E">
        <w:rPr>
          <w:sz w:val="28"/>
          <w:szCs w:val="28"/>
          <w:lang w:eastAsia="ru-RU"/>
        </w:rPr>
        <w:t xml:space="preserve"> </w:t>
      </w:r>
      <w:proofErr w:type="spellStart"/>
      <w:r w:rsidRPr="002B592E">
        <w:rPr>
          <w:sz w:val="28"/>
          <w:szCs w:val="28"/>
          <w:lang w:eastAsia="ru-RU"/>
        </w:rPr>
        <w:t>комплексная</w:t>
      </w:r>
      <w:proofErr w:type="spellEnd"/>
      <w:r w:rsidRPr="002B592E">
        <w:rPr>
          <w:sz w:val="28"/>
          <w:szCs w:val="28"/>
          <w:lang w:eastAsia="ru-RU"/>
        </w:rPr>
        <w:t xml:space="preserve"> </w:t>
      </w:r>
      <w:proofErr w:type="spellStart"/>
      <w:r w:rsidRPr="002B592E">
        <w:rPr>
          <w:sz w:val="28"/>
          <w:szCs w:val="28"/>
          <w:lang w:eastAsia="ru-RU"/>
        </w:rPr>
        <w:t>научная</w:t>
      </w:r>
      <w:proofErr w:type="spellEnd"/>
      <w:r w:rsidRPr="002B592E">
        <w:rPr>
          <w:sz w:val="28"/>
          <w:szCs w:val="28"/>
          <w:lang w:eastAsia="ru-RU"/>
        </w:rPr>
        <w:t xml:space="preserve"> </w:t>
      </w:r>
      <w:proofErr w:type="spellStart"/>
      <w:r w:rsidRPr="002B592E">
        <w:rPr>
          <w:sz w:val="28"/>
          <w:szCs w:val="28"/>
          <w:lang w:eastAsia="ru-RU"/>
        </w:rPr>
        <w:t>дисциплина</w:t>
      </w:r>
      <w:proofErr w:type="spellEnd"/>
      <w:r w:rsidRPr="002B592E">
        <w:rPr>
          <w:sz w:val="28"/>
          <w:szCs w:val="28"/>
          <w:lang w:eastAsia="ru-RU"/>
        </w:rPr>
        <w:t xml:space="preserve"> и </w:t>
      </w:r>
      <w:proofErr w:type="spellStart"/>
      <w:r w:rsidRPr="002B592E">
        <w:rPr>
          <w:sz w:val="28"/>
          <w:szCs w:val="28"/>
          <w:lang w:eastAsia="ru-RU"/>
        </w:rPr>
        <w:t>практическая</w:t>
      </w:r>
      <w:proofErr w:type="spellEnd"/>
      <w:r w:rsidRPr="002B592E">
        <w:rPr>
          <w:sz w:val="28"/>
          <w:szCs w:val="28"/>
          <w:lang w:eastAsia="ru-RU"/>
        </w:rPr>
        <w:t xml:space="preserve"> </w:t>
      </w:r>
      <w:proofErr w:type="spellStart"/>
      <w:r w:rsidRPr="002B592E">
        <w:rPr>
          <w:sz w:val="28"/>
          <w:szCs w:val="28"/>
          <w:lang w:eastAsia="ru-RU"/>
        </w:rPr>
        <w:t>специализация</w:t>
      </w:r>
      <w:proofErr w:type="spellEnd"/>
      <w:r w:rsidRPr="002B592E">
        <w:rPr>
          <w:sz w:val="28"/>
          <w:szCs w:val="28"/>
          <w:lang w:eastAsia="ru-RU"/>
        </w:rPr>
        <w:t xml:space="preserve">. </w:t>
      </w:r>
      <w:r w:rsidRPr="002B592E">
        <w:rPr>
          <w:i/>
          <w:iCs/>
          <w:sz w:val="28"/>
          <w:szCs w:val="28"/>
          <w:lang w:eastAsia="ru-RU"/>
        </w:rPr>
        <w:t>СОЦИС</w:t>
      </w:r>
      <w:r w:rsidRPr="002B592E">
        <w:rPr>
          <w:sz w:val="28"/>
          <w:szCs w:val="28"/>
          <w:lang w:eastAsia="ru-RU"/>
        </w:rPr>
        <w:t xml:space="preserve">. 1997. </w:t>
      </w:r>
      <w:r w:rsidR="00463D26" w:rsidRPr="002B592E">
        <w:rPr>
          <w:sz w:val="28"/>
          <w:szCs w:val="28"/>
          <w:lang w:eastAsia="ru-RU"/>
        </w:rPr>
        <w:t>№</w:t>
      </w:r>
      <w:r w:rsidRPr="002B592E">
        <w:rPr>
          <w:sz w:val="28"/>
          <w:szCs w:val="28"/>
          <w:lang w:eastAsia="ru-RU"/>
        </w:rPr>
        <w:t>7. С. 118-124.</w:t>
      </w:r>
    </w:p>
    <w:p w14:paraId="58F0A4D8" w14:textId="0DB6B690"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lastRenderedPageBreak/>
        <w:t>Шатихина</w:t>
      </w:r>
      <w:proofErr w:type="spellEnd"/>
      <w:r w:rsidRPr="002B592E">
        <w:rPr>
          <w:sz w:val="28"/>
          <w:szCs w:val="28"/>
          <w:lang w:eastAsia="ru-RU"/>
        </w:rPr>
        <w:t xml:space="preserve"> Н.С. </w:t>
      </w:r>
      <w:proofErr w:type="spellStart"/>
      <w:r w:rsidRPr="002B592E">
        <w:rPr>
          <w:sz w:val="28"/>
          <w:szCs w:val="28"/>
          <w:lang w:eastAsia="ru-RU"/>
        </w:rPr>
        <w:t>Институт</w:t>
      </w:r>
      <w:proofErr w:type="spellEnd"/>
      <w:r w:rsidRPr="002B592E">
        <w:rPr>
          <w:sz w:val="28"/>
          <w:szCs w:val="28"/>
          <w:lang w:eastAsia="ru-RU"/>
        </w:rPr>
        <w:t xml:space="preserve"> </w:t>
      </w:r>
      <w:proofErr w:type="spellStart"/>
      <w:r w:rsidRPr="002B592E">
        <w:rPr>
          <w:sz w:val="28"/>
          <w:szCs w:val="28"/>
          <w:lang w:eastAsia="ru-RU"/>
        </w:rPr>
        <w:t>медиации</w:t>
      </w:r>
      <w:proofErr w:type="spellEnd"/>
      <w:r w:rsidRPr="002B592E">
        <w:rPr>
          <w:sz w:val="28"/>
          <w:szCs w:val="28"/>
          <w:lang w:eastAsia="ru-RU"/>
        </w:rPr>
        <w:t xml:space="preserve"> в </w:t>
      </w:r>
      <w:proofErr w:type="spellStart"/>
      <w:r w:rsidRPr="002B592E">
        <w:rPr>
          <w:sz w:val="28"/>
          <w:szCs w:val="28"/>
          <w:lang w:eastAsia="ru-RU"/>
        </w:rPr>
        <w:t>российском</w:t>
      </w:r>
      <w:proofErr w:type="spellEnd"/>
      <w:r w:rsidRPr="002B592E">
        <w:rPr>
          <w:sz w:val="28"/>
          <w:szCs w:val="28"/>
          <w:lang w:eastAsia="ru-RU"/>
        </w:rPr>
        <w:t xml:space="preserve"> </w:t>
      </w:r>
      <w:proofErr w:type="spellStart"/>
      <w:r w:rsidRPr="002B592E">
        <w:rPr>
          <w:sz w:val="28"/>
          <w:szCs w:val="28"/>
          <w:lang w:eastAsia="ru-RU"/>
        </w:rPr>
        <w:t>уголовном</w:t>
      </w:r>
      <w:proofErr w:type="spellEnd"/>
      <w:r w:rsidRPr="002B592E">
        <w:rPr>
          <w:sz w:val="28"/>
          <w:szCs w:val="28"/>
          <w:lang w:eastAsia="ru-RU"/>
        </w:rPr>
        <w:t xml:space="preserve"> праве</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w:t>
      </w:r>
      <w:proofErr w:type="spellStart"/>
      <w:r w:rsidRPr="002B592E">
        <w:rPr>
          <w:sz w:val="28"/>
          <w:szCs w:val="28"/>
          <w:lang w:eastAsia="ru-RU"/>
        </w:rPr>
        <w:t>соискание</w:t>
      </w:r>
      <w:proofErr w:type="spellEnd"/>
      <w:r w:rsidRPr="002B592E">
        <w:rPr>
          <w:sz w:val="28"/>
          <w:szCs w:val="28"/>
          <w:lang w:eastAsia="ru-RU"/>
        </w:rPr>
        <w:t xml:space="preserve"> </w:t>
      </w:r>
      <w:proofErr w:type="spellStart"/>
      <w:r w:rsidRPr="002B592E">
        <w:rPr>
          <w:sz w:val="28"/>
          <w:szCs w:val="28"/>
          <w:lang w:eastAsia="ru-RU"/>
        </w:rPr>
        <w:t>учен</w:t>
      </w:r>
      <w:proofErr w:type="spellEnd"/>
      <w:r w:rsidRPr="002B592E">
        <w:rPr>
          <w:sz w:val="28"/>
          <w:szCs w:val="28"/>
          <w:lang w:eastAsia="ru-RU"/>
        </w:rPr>
        <w:t xml:space="preserve">. </w:t>
      </w:r>
      <w:proofErr w:type="spellStart"/>
      <w:r w:rsidRPr="002B592E">
        <w:rPr>
          <w:sz w:val="28"/>
          <w:szCs w:val="28"/>
          <w:lang w:eastAsia="ru-RU"/>
        </w:rPr>
        <w:t>степени</w:t>
      </w:r>
      <w:proofErr w:type="spellEnd"/>
      <w:r w:rsidRPr="002B592E">
        <w:rPr>
          <w:sz w:val="28"/>
          <w:szCs w:val="28"/>
          <w:lang w:eastAsia="ru-RU"/>
        </w:rPr>
        <w:t xml:space="preserve">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спец. 12.00.08 «</w:t>
      </w:r>
      <w:proofErr w:type="spellStart"/>
      <w:r w:rsidRPr="002B592E">
        <w:rPr>
          <w:sz w:val="28"/>
          <w:szCs w:val="28"/>
          <w:lang w:eastAsia="ru-RU"/>
        </w:rPr>
        <w:t>Уголовное</w:t>
      </w:r>
      <w:proofErr w:type="spellEnd"/>
      <w:r w:rsidRPr="002B592E">
        <w:rPr>
          <w:sz w:val="28"/>
          <w:szCs w:val="28"/>
          <w:lang w:eastAsia="ru-RU"/>
        </w:rPr>
        <w:t xml:space="preserve"> право и </w:t>
      </w:r>
      <w:proofErr w:type="spellStart"/>
      <w:r w:rsidRPr="002B592E">
        <w:rPr>
          <w:sz w:val="28"/>
          <w:szCs w:val="28"/>
          <w:lang w:eastAsia="ru-RU"/>
        </w:rPr>
        <w:t>криминология</w:t>
      </w:r>
      <w:proofErr w:type="spellEnd"/>
      <w:r w:rsidRPr="002B592E">
        <w:rPr>
          <w:sz w:val="28"/>
          <w:szCs w:val="28"/>
          <w:lang w:eastAsia="ru-RU"/>
        </w:rPr>
        <w:t xml:space="preserve">; </w:t>
      </w:r>
      <w:proofErr w:type="spellStart"/>
      <w:r w:rsidRPr="002B592E">
        <w:rPr>
          <w:sz w:val="28"/>
          <w:szCs w:val="28"/>
          <w:lang w:eastAsia="ru-RU"/>
        </w:rPr>
        <w:t>уголовно-исполнительное</w:t>
      </w:r>
      <w:proofErr w:type="spellEnd"/>
      <w:r w:rsidRPr="002B592E">
        <w:rPr>
          <w:sz w:val="28"/>
          <w:szCs w:val="28"/>
          <w:lang w:eastAsia="ru-RU"/>
        </w:rPr>
        <w:t xml:space="preserve"> право» </w:t>
      </w:r>
      <w:r w:rsidR="00463D26" w:rsidRPr="002B592E">
        <w:rPr>
          <w:sz w:val="28"/>
          <w:szCs w:val="28"/>
          <w:lang w:eastAsia="ru-RU"/>
        </w:rPr>
        <w:t>/</w:t>
      </w:r>
      <w:r w:rsidRPr="002B592E">
        <w:rPr>
          <w:sz w:val="28"/>
          <w:szCs w:val="28"/>
          <w:lang w:eastAsia="ru-RU"/>
        </w:rPr>
        <w:t xml:space="preserve">Санкт-Петербург. </w:t>
      </w:r>
      <w:proofErr w:type="spellStart"/>
      <w:r w:rsidRPr="002B592E">
        <w:rPr>
          <w:sz w:val="28"/>
          <w:szCs w:val="28"/>
          <w:lang w:eastAsia="ru-RU"/>
        </w:rPr>
        <w:t>гос</w:t>
      </w:r>
      <w:proofErr w:type="spellEnd"/>
      <w:r w:rsidRPr="002B592E">
        <w:rPr>
          <w:sz w:val="28"/>
          <w:szCs w:val="28"/>
          <w:lang w:eastAsia="ru-RU"/>
        </w:rPr>
        <w:t>. ун-т. Санкт-Петербург</w:t>
      </w:r>
      <w:r w:rsidR="00463D26" w:rsidRPr="002B592E">
        <w:rPr>
          <w:sz w:val="28"/>
          <w:szCs w:val="28"/>
          <w:lang w:eastAsia="ru-RU"/>
        </w:rPr>
        <w:t xml:space="preserve"> </w:t>
      </w:r>
      <w:r w:rsidRPr="002B592E">
        <w:rPr>
          <w:sz w:val="28"/>
          <w:szCs w:val="28"/>
          <w:lang w:eastAsia="ru-RU"/>
        </w:rPr>
        <w:t>, 2004. 25 с.</w:t>
      </w:r>
    </w:p>
    <w:p w14:paraId="22F0D287" w14:textId="515A149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Шкелебей</w:t>
      </w:r>
      <w:proofErr w:type="spellEnd"/>
      <w:r w:rsidR="003238E9" w:rsidRPr="002B592E">
        <w:rPr>
          <w:sz w:val="28"/>
          <w:szCs w:val="28"/>
          <w:lang w:eastAsia="ru-RU"/>
        </w:rPr>
        <w:t> </w:t>
      </w:r>
      <w:r w:rsidRPr="002B592E">
        <w:rPr>
          <w:sz w:val="28"/>
          <w:szCs w:val="28"/>
          <w:lang w:eastAsia="ru-RU"/>
        </w:rPr>
        <w:t xml:space="preserve">В.А. Інститут примирення винного з потерпілим у кримінально-процесуальному законодавстві України. </w:t>
      </w:r>
      <w:r w:rsidRPr="002B592E">
        <w:rPr>
          <w:i/>
          <w:iCs/>
          <w:sz w:val="28"/>
          <w:szCs w:val="28"/>
          <w:lang w:eastAsia="ru-RU"/>
        </w:rPr>
        <w:t>Актуальні проблеми правознавства</w:t>
      </w:r>
      <w:r w:rsidR="00463D26" w:rsidRPr="002B592E">
        <w:rPr>
          <w:sz w:val="28"/>
          <w:szCs w:val="28"/>
          <w:lang w:eastAsia="ru-RU"/>
        </w:rPr>
        <w:t xml:space="preserve">: </w:t>
      </w:r>
      <w:r w:rsidRPr="002B592E">
        <w:rPr>
          <w:sz w:val="28"/>
          <w:szCs w:val="28"/>
          <w:lang w:eastAsia="ru-RU"/>
        </w:rPr>
        <w:t xml:space="preserve">наук. </w:t>
      </w:r>
      <w:proofErr w:type="spellStart"/>
      <w:r w:rsidRPr="002B592E">
        <w:rPr>
          <w:sz w:val="28"/>
          <w:szCs w:val="28"/>
          <w:lang w:eastAsia="ru-RU"/>
        </w:rPr>
        <w:t>зб</w:t>
      </w:r>
      <w:proofErr w:type="spellEnd"/>
      <w:r w:rsidRPr="002B592E">
        <w:rPr>
          <w:sz w:val="28"/>
          <w:szCs w:val="28"/>
          <w:lang w:eastAsia="ru-RU"/>
        </w:rPr>
        <w:t xml:space="preserve">. ЮФ ТНЕУ. Тернопіль, 2011. </w:t>
      </w:r>
      <w:proofErr w:type="spellStart"/>
      <w:r w:rsidRPr="002B592E">
        <w:rPr>
          <w:sz w:val="28"/>
          <w:szCs w:val="28"/>
          <w:lang w:eastAsia="ru-RU"/>
        </w:rPr>
        <w:t>Вип</w:t>
      </w:r>
      <w:proofErr w:type="spellEnd"/>
      <w:r w:rsidRPr="002B592E">
        <w:rPr>
          <w:sz w:val="28"/>
          <w:szCs w:val="28"/>
          <w:lang w:eastAsia="ru-RU"/>
        </w:rPr>
        <w:t>. 1. С. 542–547.</w:t>
      </w:r>
    </w:p>
    <w:p w14:paraId="0BC959A4" w14:textId="5F59E0AC"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Юридическая</w:t>
      </w:r>
      <w:proofErr w:type="spellEnd"/>
      <w:r w:rsidRPr="002B592E">
        <w:rPr>
          <w:sz w:val="28"/>
          <w:szCs w:val="28"/>
          <w:lang w:eastAsia="ru-RU"/>
        </w:rPr>
        <w:t xml:space="preserve"> </w:t>
      </w:r>
      <w:proofErr w:type="spellStart"/>
      <w:r w:rsidRPr="002B592E">
        <w:rPr>
          <w:sz w:val="28"/>
          <w:szCs w:val="28"/>
          <w:lang w:eastAsia="ru-RU"/>
        </w:rPr>
        <w:t>конфликтология</w:t>
      </w:r>
      <w:proofErr w:type="spellEnd"/>
      <w:r w:rsidRPr="002B592E">
        <w:rPr>
          <w:sz w:val="28"/>
          <w:szCs w:val="28"/>
          <w:lang w:eastAsia="ru-RU"/>
        </w:rPr>
        <w:t xml:space="preserve"> </w:t>
      </w:r>
      <w:r w:rsidR="00463D26" w:rsidRPr="002B592E">
        <w:rPr>
          <w:sz w:val="28"/>
          <w:szCs w:val="28"/>
          <w:lang w:eastAsia="ru-RU"/>
        </w:rPr>
        <w:t>/</w:t>
      </w:r>
      <w:r w:rsidRPr="002B592E">
        <w:rPr>
          <w:sz w:val="28"/>
          <w:szCs w:val="28"/>
          <w:lang w:eastAsia="ru-RU"/>
        </w:rPr>
        <w:t xml:space="preserve">О.В. </w:t>
      </w:r>
      <w:proofErr w:type="spellStart"/>
      <w:r w:rsidRPr="002B592E">
        <w:rPr>
          <w:sz w:val="28"/>
          <w:szCs w:val="28"/>
          <w:lang w:eastAsia="ru-RU"/>
        </w:rPr>
        <w:t>Бойков</w:t>
      </w:r>
      <w:proofErr w:type="spellEnd"/>
      <w:r w:rsidRPr="002B592E">
        <w:rPr>
          <w:sz w:val="28"/>
          <w:szCs w:val="28"/>
          <w:lang w:eastAsia="ru-RU"/>
        </w:rPr>
        <w:t>, Н.В. Варламова, А.В.</w:t>
      </w:r>
      <w:r w:rsidR="003238E9" w:rsidRPr="002B592E">
        <w:rPr>
          <w:sz w:val="28"/>
          <w:szCs w:val="28"/>
          <w:lang w:eastAsia="ru-RU"/>
        </w:rPr>
        <w:t> </w:t>
      </w:r>
      <w:proofErr w:type="spellStart"/>
      <w:r w:rsidRPr="002B592E">
        <w:rPr>
          <w:sz w:val="28"/>
          <w:szCs w:val="28"/>
          <w:lang w:eastAsia="ru-RU"/>
        </w:rPr>
        <w:t>Дмитриев</w:t>
      </w:r>
      <w:proofErr w:type="spellEnd"/>
      <w:r w:rsidRPr="002B592E">
        <w:rPr>
          <w:sz w:val="28"/>
          <w:szCs w:val="28"/>
          <w:lang w:eastAsia="ru-RU"/>
        </w:rPr>
        <w:t xml:space="preserve"> [и </w:t>
      </w:r>
      <w:proofErr w:type="spellStart"/>
      <w:r w:rsidRPr="002B592E">
        <w:rPr>
          <w:sz w:val="28"/>
          <w:szCs w:val="28"/>
          <w:lang w:eastAsia="ru-RU"/>
        </w:rPr>
        <w:t>др</w:t>
      </w:r>
      <w:proofErr w:type="spellEnd"/>
      <w:r w:rsidRPr="002B592E">
        <w:rPr>
          <w:sz w:val="28"/>
          <w:szCs w:val="28"/>
          <w:lang w:eastAsia="ru-RU"/>
        </w:rPr>
        <w:t>.]</w:t>
      </w:r>
      <w:r w:rsidR="00463D26" w:rsidRPr="002B592E">
        <w:rPr>
          <w:sz w:val="28"/>
          <w:szCs w:val="28"/>
          <w:lang w:eastAsia="ru-RU"/>
        </w:rPr>
        <w:t xml:space="preserve">; </w:t>
      </w:r>
      <w:r w:rsidRPr="002B592E">
        <w:rPr>
          <w:sz w:val="28"/>
          <w:szCs w:val="28"/>
          <w:lang w:eastAsia="ru-RU"/>
        </w:rPr>
        <w:t>В.Н.</w:t>
      </w:r>
      <w:r w:rsidR="003238E9" w:rsidRPr="002B592E">
        <w:rPr>
          <w:sz w:val="28"/>
          <w:szCs w:val="28"/>
          <w:lang w:eastAsia="ru-RU"/>
        </w:rPr>
        <w:t> </w:t>
      </w:r>
      <w:r w:rsidRPr="002B592E">
        <w:rPr>
          <w:sz w:val="28"/>
          <w:szCs w:val="28"/>
          <w:lang w:eastAsia="ru-RU"/>
        </w:rPr>
        <w:t>Кудрявцев (</w:t>
      </w:r>
      <w:proofErr w:type="spellStart"/>
      <w:r w:rsidRPr="002B592E">
        <w:rPr>
          <w:sz w:val="28"/>
          <w:szCs w:val="28"/>
          <w:lang w:eastAsia="ru-RU"/>
        </w:rPr>
        <w:t>отв</w:t>
      </w:r>
      <w:proofErr w:type="spellEnd"/>
      <w:r w:rsidRPr="002B592E">
        <w:rPr>
          <w:sz w:val="28"/>
          <w:szCs w:val="28"/>
          <w:lang w:eastAsia="ru-RU"/>
        </w:rPr>
        <w:t>. ред.). Москва, 1995. 316</w:t>
      </w:r>
      <w:r w:rsidR="00463D26" w:rsidRPr="002B592E">
        <w:rPr>
          <w:sz w:val="28"/>
          <w:szCs w:val="28"/>
          <w:lang w:eastAsia="ru-RU"/>
        </w:rPr>
        <w:t xml:space="preserve"> </w:t>
      </w:r>
      <w:r w:rsidRPr="002B592E">
        <w:rPr>
          <w:sz w:val="28"/>
          <w:szCs w:val="28"/>
          <w:lang w:eastAsia="ru-RU"/>
        </w:rPr>
        <w:t>с.</w:t>
      </w:r>
    </w:p>
    <w:p w14:paraId="46809ED3" w14:textId="7E075114"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Юридическая</w:t>
      </w:r>
      <w:proofErr w:type="spellEnd"/>
      <w:r w:rsidRPr="002B592E">
        <w:rPr>
          <w:sz w:val="28"/>
          <w:szCs w:val="28"/>
          <w:lang w:eastAsia="ru-RU"/>
        </w:rPr>
        <w:t xml:space="preserve"> </w:t>
      </w:r>
      <w:proofErr w:type="spellStart"/>
      <w:r w:rsidRPr="002B592E">
        <w:rPr>
          <w:sz w:val="28"/>
          <w:szCs w:val="28"/>
          <w:lang w:eastAsia="ru-RU"/>
        </w:rPr>
        <w:t>конфликтология</w:t>
      </w:r>
      <w:proofErr w:type="spellEnd"/>
      <w:r w:rsidRPr="002B592E">
        <w:rPr>
          <w:sz w:val="28"/>
          <w:szCs w:val="28"/>
          <w:lang w:eastAsia="ru-RU"/>
        </w:rPr>
        <w:t xml:space="preserve"> – </w:t>
      </w:r>
      <w:proofErr w:type="spellStart"/>
      <w:r w:rsidRPr="002B592E">
        <w:rPr>
          <w:sz w:val="28"/>
          <w:szCs w:val="28"/>
          <w:lang w:eastAsia="ru-RU"/>
        </w:rPr>
        <w:t>новое</w:t>
      </w:r>
      <w:proofErr w:type="spellEnd"/>
      <w:r w:rsidRPr="002B592E">
        <w:rPr>
          <w:sz w:val="28"/>
          <w:szCs w:val="28"/>
          <w:lang w:eastAsia="ru-RU"/>
        </w:rPr>
        <w:t xml:space="preserve"> </w:t>
      </w:r>
      <w:proofErr w:type="spellStart"/>
      <w:r w:rsidRPr="002B592E">
        <w:rPr>
          <w:sz w:val="28"/>
          <w:szCs w:val="28"/>
          <w:lang w:eastAsia="ru-RU"/>
        </w:rPr>
        <w:t>направление</w:t>
      </w:r>
      <w:proofErr w:type="spellEnd"/>
      <w:r w:rsidRPr="002B592E">
        <w:rPr>
          <w:sz w:val="28"/>
          <w:szCs w:val="28"/>
          <w:lang w:eastAsia="ru-RU"/>
        </w:rPr>
        <w:t xml:space="preserve"> в </w:t>
      </w:r>
      <w:proofErr w:type="spellStart"/>
      <w:r w:rsidRPr="002B592E">
        <w:rPr>
          <w:sz w:val="28"/>
          <w:szCs w:val="28"/>
          <w:lang w:eastAsia="ru-RU"/>
        </w:rPr>
        <w:t>науке</w:t>
      </w:r>
      <w:proofErr w:type="spellEnd"/>
      <w:r w:rsidRPr="002B592E">
        <w:rPr>
          <w:sz w:val="28"/>
          <w:szCs w:val="28"/>
          <w:lang w:eastAsia="ru-RU"/>
        </w:rPr>
        <w:t xml:space="preserve"> (</w:t>
      </w:r>
      <w:proofErr w:type="spellStart"/>
      <w:r w:rsidRPr="002B592E">
        <w:rPr>
          <w:sz w:val="28"/>
          <w:szCs w:val="28"/>
          <w:lang w:eastAsia="ru-RU"/>
        </w:rPr>
        <w:t>Круглый</w:t>
      </w:r>
      <w:proofErr w:type="spellEnd"/>
      <w:r w:rsidRPr="002B592E">
        <w:rPr>
          <w:sz w:val="28"/>
          <w:szCs w:val="28"/>
          <w:lang w:eastAsia="ru-RU"/>
        </w:rPr>
        <w:t xml:space="preserve"> </w:t>
      </w:r>
      <w:proofErr w:type="spellStart"/>
      <w:r w:rsidRPr="002B592E">
        <w:rPr>
          <w:sz w:val="28"/>
          <w:szCs w:val="28"/>
          <w:lang w:eastAsia="ru-RU"/>
        </w:rPr>
        <w:t>стол</w:t>
      </w:r>
      <w:proofErr w:type="spellEnd"/>
      <w:r w:rsidRPr="002B592E">
        <w:rPr>
          <w:sz w:val="28"/>
          <w:szCs w:val="28"/>
          <w:lang w:eastAsia="ru-RU"/>
        </w:rPr>
        <w:t xml:space="preserve"> </w:t>
      </w:r>
      <w:proofErr w:type="spellStart"/>
      <w:r w:rsidRPr="002B592E">
        <w:rPr>
          <w:sz w:val="28"/>
          <w:szCs w:val="28"/>
          <w:lang w:eastAsia="ru-RU"/>
        </w:rPr>
        <w:t>журнала</w:t>
      </w:r>
      <w:proofErr w:type="spellEnd"/>
      <w:r w:rsidRPr="002B592E">
        <w:rPr>
          <w:sz w:val="28"/>
          <w:szCs w:val="28"/>
          <w:lang w:eastAsia="ru-RU"/>
        </w:rPr>
        <w:t xml:space="preserve">). </w:t>
      </w:r>
      <w:proofErr w:type="spellStart"/>
      <w:r w:rsidRPr="002B592E">
        <w:rPr>
          <w:i/>
          <w:iCs/>
          <w:sz w:val="28"/>
          <w:szCs w:val="28"/>
          <w:lang w:eastAsia="ru-RU"/>
        </w:rPr>
        <w:t>Государство</w:t>
      </w:r>
      <w:proofErr w:type="spellEnd"/>
      <w:r w:rsidRPr="002B592E">
        <w:rPr>
          <w:i/>
          <w:iCs/>
          <w:sz w:val="28"/>
          <w:szCs w:val="28"/>
          <w:lang w:eastAsia="ru-RU"/>
        </w:rPr>
        <w:t xml:space="preserve"> и право</w:t>
      </w:r>
      <w:r w:rsidRPr="002B592E">
        <w:rPr>
          <w:sz w:val="28"/>
          <w:szCs w:val="28"/>
          <w:lang w:eastAsia="ru-RU"/>
        </w:rPr>
        <w:t xml:space="preserve">. 1994. </w:t>
      </w:r>
      <w:r w:rsidR="00463D26" w:rsidRPr="002B592E">
        <w:rPr>
          <w:sz w:val="28"/>
          <w:szCs w:val="28"/>
          <w:lang w:eastAsia="ru-RU"/>
        </w:rPr>
        <w:t>№</w:t>
      </w:r>
      <w:r w:rsidRPr="002B592E">
        <w:rPr>
          <w:sz w:val="28"/>
          <w:szCs w:val="28"/>
          <w:lang w:eastAsia="ru-RU"/>
        </w:rPr>
        <w:t xml:space="preserve">4. С. 3-23 </w:t>
      </w:r>
    </w:p>
    <w:p w14:paraId="4F59F1F9" w14:textId="16221188"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Якимов</w:t>
      </w:r>
      <w:r w:rsidR="003238E9" w:rsidRPr="002B592E">
        <w:rPr>
          <w:sz w:val="28"/>
          <w:szCs w:val="28"/>
          <w:lang w:eastAsia="ru-RU"/>
        </w:rPr>
        <w:t> </w:t>
      </w:r>
      <w:r w:rsidRPr="002B592E">
        <w:rPr>
          <w:sz w:val="28"/>
          <w:szCs w:val="28"/>
          <w:lang w:eastAsia="ru-RU"/>
        </w:rPr>
        <w:t xml:space="preserve">А.Ю. Статус </w:t>
      </w:r>
      <w:proofErr w:type="spellStart"/>
      <w:r w:rsidRPr="002B592E">
        <w:rPr>
          <w:sz w:val="28"/>
          <w:szCs w:val="28"/>
          <w:lang w:eastAsia="ru-RU"/>
        </w:rPr>
        <w:t>субъекта</w:t>
      </w:r>
      <w:proofErr w:type="spellEnd"/>
      <w:r w:rsidRPr="002B592E">
        <w:rPr>
          <w:sz w:val="28"/>
          <w:szCs w:val="28"/>
          <w:lang w:eastAsia="ru-RU"/>
        </w:rPr>
        <w:t xml:space="preserve"> права (</w:t>
      </w:r>
      <w:proofErr w:type="spellStart"/>
      <w:r w:rsidRPr="002B592E">
        <w:rPr>
          <w:sz w:val="28"/>
          <w:szCs w:val="28"/>
          <w:lang w:eastAsia="ru-RU"/>
        </w:rPr>
        <w:t>теоретические</w:t>
      </w:r>
      <w:proofErr w:type="spellEnd"/>
      <w:r w:rsidRPr="002B592E">
        <w:rPr>
          <w:sz w:val="28"/>
          <w:szCs w:val="28"/>
          <w:lang w:eastAsia="ru-RU"/>
        </w:rPr>
        <w:t xml:space="preserve"> </w:t>
      </w:r>
      <w:proofErr w:type="spellStart"/>
      <w:r w:rsidRPr="002B592E">
        <w:rPr>
          <w:sz w:val="28"/>
          <w:szCs w:val="28"/>
          <w:lang w:eastAsia="ru-RU"/>
        </w:rPr>
        <w:t>вопросы</w:t>
      </w:r>
      <w:proofErr w:type="spellEnd"/>
      <w:r w:rsidRPr="002B592E">
        <w:rPr>
          <w:sz w:val="28"/>
          <w:szCs w:val="28"/>
          <w:lang w:eastAsia="ru-RU"/>
        </w:rPr>
        <w:t xml:space="preserve">). </w:t>
      </w:r>
      <w:proofErr w:type="spellStart"/>
      <w:r w:rsidRPr="002B592E">
        <w:rPr>
          <w:i/>
          <w:iCs/>
          <w:sz w:val="28"/>
          <w:szCs w:val="28"/>
          <w:lang w:eastAsia="ru-RU"/>
        </w:rPr>
        <w:t>Государство</w:t>
      </w:r>
      <w:proofErr w:type="spellEnd"/>
      <w:r w:rsidRPr="002B592E">
        <w:rPr>
          <w:i/>
          <w:iCs/>
          <w:sz w:val="28"/>
          <w:szCs w:val="28"/>
          <w:lang w:eastAsia="ru-RU"/>
        </w:rPr>
        <w:t xml:space="preserve"> и право</w:t>
      </w:r>
      <w:r w:rsidRPr="002B592E">
        <w:rPr>
          <w:sz w:val="28"/>
          <w:szCs w:val="28"/>
          <w:lang w:eastAsia="ru-RU"/>
        </w:rPr>
        <w:t xml:space="preserve">. 2003. </w:t>
      </w:r>
      <w:r w:rsidR="00463D26" w:rsidRPr="002B592E">
        <w:rPr>
          <w:sz w:val="28"/>
          <w:szCs w:val="28"/>
          <w:lang w:eastAsia="ru-RU"/>
        </w:rPr>
        <w:t>№</w:t>
      </w:r>
      <w:r w:rsidRPr="002B592E">
        <w:rPr>
          <w:sz w:val="28"/>
          <w:szCs w:val="28"/>
          <w:lang w:eastAsia="ru-RU"/>
        </w:rPr>
        <w:t>4. С. 5-10.</w:t>
      </w:r>
    </w:p>
    <w:p w14:paraId="48A4B7D2" w14:textId="340756DD"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lang w:eastAsia="ru-RU"/>
        </w:rPr>
        <w:t>Якобашвили</w:t>
      </w:r>
      <w:proofErr w:type="spellEnd"/>
      <w:r w:rsidRPr="002B592E">
        <w:rPr>
          <w:sz w:val="28"/>
          <w:szCs w:val="28"/>
          <w:lang w:eastAsia="ru-RU"/>
        </w:rPr>
        <w:t xml:space="preserve"> Г.М. </w:t>
      </w:r>
      <w:proofErr w:type="spellStart"/>
      <w:r w:rsidRPr="002B592E">
        <w:rPr>
          <w:sz w:val="28"/>
          <w:szCs w:val="28"/>
          <w:lang w:eastAsia="ru-RU"/>
        </w:rPr>
        <w:t>Осбождение</w:t>
      </w:r>
      <w:proofErr w:type="spellEnd"/>
      <w:r w:rsidRPr="002B592E">
        <w:rPr>
          <w:sz w:val="28"/>
          <w:szCs w:val="28"/>
          <w:lang w:eastAsia="ru-RU"/>
        </w:rPr>
        <w:t xml:space="preserve"> от </w:t>
      </w:r>
      <w:proofErr w:type="spellStart"/>
      <w:r w:rsidRPr="002B592E">
        <w:rPr>
          <w:sz w:val="28"/>
          <w:szCs w:val="28"/>
          <w:lang w:eastAsia="ru-RU"/>
        </w:rPr>
        <w:t>уголовной</w:t>
      </w:r>
      <w:proofErr w:type="spellEnd"/>
      <w:r w:rsidRPr="002B592E">
        <w:rPr>
          <w:sz w:val="28"/>
          <w:szCs w:val="28"/>
          <w:lang w:eastAsia="ru-RU"/>
        </w:rPr>
        <w:t xml:space="preserve"> </w:t>
      </w:r>
      <w:proofErr w:type="spellStart"/>
      <w:r w:rsidRPr="002B592E">
        <w:rPr>
          <w:sz w:val="28"/>
          <w:szCs w:val="28"/>
          <w:lang w:eastAsia="ru-RU"/>
        </w:rPr>
        <w:t>ответственности</w:t>
      </w:r>
      <w:proofErr w:type="spellEnd"/>
      <w:r w:rsidRPr="002B592E">
        <w:rPr>
          <w:sz w:val="28"/>
          <w:szCs w:val="28"/>
          <w:lang w:eastAsia="ru-RU"/>
        </w:rPr>
        <w:t xml:space="preserve"> в </w:t>
      </w:r>
      <w:proofErr w:type="spellStart"/>
      <w:r w:rsidRPr="002B592E">
        <w:rPr>
          <w:sz w:val="28"/>
          <w:szCs w:val="28"/>
          <w:lang w:eastAsia="ru-RU"/>
        </w:rPr>
        <w:t>связи</w:t>
      </w:r>
      <w:proofErr w:type="spellEnd"/>
      <w:r w:rsidRPr="002B592E">
        <w:rPr>
          <w:sz w:val="28"/>
          <w:szCs w:val="28"/>
          <w:lang w:eastAsia="ru-RU"/>
        </w:rPr>
        <w:t xml:space="preserve"> с </w:t>
      </w:r>
      <w:proofErr w:type="spellStart"/>
      <w:r w:rsidRPr="002B592E">
        <w:rPr>
          <w:sz w:val="28"/>
          <w:szCs w:val="28"/>
          <w:lang w:eastAsia="ru-RU"/>
        </w:rPr>
        <w:t>примирением</w:t>
      </w:r>
      <w:proofErr w:type="spellEnd"/>
      <w:r w:rsidRPr="002B592E">
        <w:rPr>
          <w:sz w:val="28"/>
          <w:szCs w:val="28"/>
          <w:lang w:eastAsia="ru-RU"/>
        </w:rPr>
        <w:t xml:space="preserve"> с </w:t>
      </w:r>
      <w:proofErr w:type="spellStart"/>
      <w:r w:rsidRPr="002B592E">
        <w:rPr>
          <w:sz w:val="28"/>
          <w:szCs w:val="28"/>
          <w:lang w:eastAsia="ru-RU"/>
        </w:rPr>
        <w:t>потерпевшим</w:t>
      </w:r>
      <w:proofErr w:type="spellEnd"/>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w:t>
      </w:r>
      <w:proofErr w:type="spellStart"/>
      <w:r w:rsidRPr="002B592E">
        <w:rPr>
          <w:sz w:val="28"/>
          <w:szCs w:val="28"/>
          <w:lang w:eastAsia="ru-RU"/>
        </w:rPr>
        <w:t>соискание</w:t>
      </w:r>
      <w:proofErr w:type="spellEnd"/>
      <w:r w:rsidRPr="002B592E">
        <w:rPr>
          <w:sz w:val="28"/>
          <w:szCs w:val="28"/>
          <w:lang w:eastAsia="ru-RU"/>
        </w:rPr>
        <w:t xml:space="preserve"> </w:t>
      </w:r>
      <w:proofErr w:type="spellStart"/>
      <w:r w:rsidRPr="002B592E">
        <w:rPr>
          <w:sz w:val="28"/>
          <w:szCs w:val="28"/>
          <w:lang w:eastAsia="ru-RU"/>
        </w:rPr>
        <w:t>учен</w:t>
      </w:r>
      <w:proofErr w:type="spellEnd"/>
      <w:r w:rsidRPr="002B592E">
        <w:rPr>
          <w:sz w:val="28"/>
          <w:szCs w:val="28"/>
          <w:lang w:eastAsia="ru-RU"/>
        </w:rPr>
        <w:t xml:space="preserve">. </w:t>
      </w:r>
      <w:proofErr w:type="spellStart"/>
      <w:r w:rsidRPr="002B592E">
        <w:rPr>
          <w:sz w:val="28"/>
          <w:szCs w:val="28"/>
          <w:lang w:eastAsia="ru-RU"/>
        </w:rPr>
        <w:t>степени</w:t>
      </w:r>
      <w:proofErr w:type="spellEnd"/>
      <w:r w:rsidRPr="002B592E">
        <w:rPr>
          <w:sz w:val="28"/>
          <w:szCs w:val="28"/>
          <w:lang w:eastAsia="ru-RU"/>
        </w:rPr>
        <w:t xml:space="preserve">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спец. 12.00.08 «</w:t>
      </w:r>
      <w:proofErr w:type="spellStart"/>
      <w:r w:rsidRPr="002B592E">
        <w:rPr>
          <w:sz w:val="28"/>
          <w:szCs w:val="28"/>
          <w:lang w:eastAsia="ru-RU"/>
        </w:rPr>
        <w:t>Уголовное</w:t>
      </w:r>
      <w:proofErr w:type="spellEnd"/>
      <w:r w:rsidRPr="002B592E">
        <w:rPr>
          <w:sz w:val="28"/>
          <w:szCs w:val="28"/>
          <w:lang w:eastAsia="ru-RU"/>
        </w:rPr>
        <w:t xml:space="preserve"> право и </w:t>
      </w:r>
      <w:proofErr w:type="spellStart"/>
      <w:r w:rsidRPr="002B592E">
        <w:rPr>
          <w:sz w:val="28"/>
          <w:szCs w:val="28"/>
          <w:lang w:eastAsia="ru-RU"/>
        </w:rPr>
        <w:t>криминология</w:t>
      </w:r>
      <w:proofErr w:type="spellEnd"/>
      <w:r w:rsidRPr="002B592E">
        <w:rPr>
          <w:sz w:val="28"/>
          <w:szCs w:val="28"/>
          <w:lang w:eastAsia="ru-RU"/>
        </w:rPr>
        <w:t xml:space="preserve">; </w:t>
      </w:r>
      <w:proofErr w:type="spellStart"/>
      <w:r w:rsidRPr="002B592E">
        <w:rPr>
          <w:sz w:val="28"/>
          <w:szCs w:val="28"/>
          <w:lang w:eastAsia="ru-RU"/>
        </w:rPr>
        <w:t>уголовно-исполнительное</w:t>
      </w:r>
      <w:proofErr w:type="spellEnd"/>
      <w:r w:rsidRPr="002B592E">
        <w:rPr>
          <w:sz w:val="28"/>
          <w:szCs w:val="28"/>
          <w:lang w:eastAsia="ru-RU"/>
        </w:rPr>
        <w:t xml:space="preserve"> право» </w:t>
      </w:r>
      <w:r w:rsidR="00463D26" w:rsidRPr="002B592E">
        <w:rPr>
          <w:sz w:val="28"/>
          <w:szCs w:val="28"/>
          <w:lang w:eastAsia="ru-RU"/>
        </w:rPr>
        <w:t>/</w:t>
      </w:r>
      <w:proofErr w:type="spellStart"/>
      <w:r w:rsidRPr="002B592E">
        <w:rPr>
          <w:sz w:val="28"/>
          <w:szCs w:val="28"/>
          <w:lang w:eastAsia="ru-RU"/>
        </w:rPr>
        <w:t>Московская</w:t>
      </w:r>
      <w:proofErr w:type="spellEnd"/>
      <w:r w:rsidRPr="002B592E">
        <w:rPr>
          <w:sz w:val="28"/>
          <w:szCs w:val="28"/>
          <w:lang w:eastAsia="ru-RU"/>
        </w:rPr>
        <w:t xml:space="preserve"> </w:t>
      </w:r>
      <w:proofErr w:type="spellStart"/>
      <w:r w:rsidRPr="002B592E">
        <w:rPr>
          <w:sz w:val="28"/>
          <w:szCs w:val="28"/>
          <w:lang w:eastAsia="ru-RU"/>
        </w:rPr>
        <w:t>Академия</w:t>
      </w:r>
      <w:proofErr w:type="spellEnd"/>
      <w:r w:rsidRPr="002B592E">
        <w:rPr>
          <w:sz w:val="28"/>
          <w:szCs w:val="28"/>
          <w:lang w:eastAsia="ru-RU"/>
        </w:rPr>
        <w:t xml:space="preserve"> МВД </w:t>
      </w:r>
      <w:proofErr w:type="spellStart"/>
      <w:r w:rsidRPr="002B592E">
        <w:rPr>
          <w:sz w:val="28"/>
          <w:szCs w:val="28"/>
          <w:lang w:eastAsia="ru-RU"/>
        </w:rPr>
        <w:t>России</w:t>
      </w:r>
      <w:proofErr w:type="spellEnd"/>
      <w:r w:rsidRPr="002B592E">
        <w:rPr>
          <w:sz w:val="28"/>
          <w:szCs w:val="28"/>
          <w:lang w:eastAsia="ru-RU"/>
        </w:rPr>
        <w:t xml:space="preserve">. Москва, 2002. 20 с. </w:t>
      </w:r>
    </w:p>
    <w:p w14:paraId="722CCF60" w14:textId="189C2891"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Ярош В.В. Дійове каяття як підстава звільнення від кримінальної відповідальності, передбачена загальною частиною Кримінального кодексу України. </w:t>
      </w:r>
      <w:r w:rsidRPr="002B592E">
        <w:rPr>
          <w:i/>
          <w:sz w:val="28"/>
          <w:szCs w:val="28"/>
          <w:lang w:eastAsia="ru-RU"/>
        </w:rPr>
        <w:t>Форум права.</w:t>
      </w:r>
      <w:r w:rsidRPr="002B592E">
        <w:rPr>
          <w:sz w:val="28"/>
          <w:szCs w:val="28"/>
          <w:lang w:eastAsia="ru-RU"/>
        </w:rPr>
        <w:t xml:space="preserve"> 2013. </w:t>
      </w:r>
      <w:r w:rsidR="00463D26" w:rsidRPr="002B592E">
        <w:rPr>
          <w:sz w:val="28"/>
          <w:szCs w:val="28"/>
          <w:lang w:eastAsia="ru-RU"/>
        </w:rPr>
        <w:t>№</w:t>
      </w:r>
      <w:r w:rsidRPr="002B592E">
        <w:rPr>
          <w:sz w:val="28"/>
          <w:szCs w:val="28"/>
          <w:lang w:eastAsia="ru-RU"/>
        </w:rPr>
        <w:t>1. С.</w:t>
      </w:r>
      <w:r w:rsidR="00463D26" w:rsidRPr="002B592E">
        <w:rPr>
          <w:sz w:val="28"/>
          <w:szCs w:val="28"/>
          <w:lang w:eastAsia="ru-RU"/>
        </w:rPr>
        <w:t xml:space="preserve"> </w:t>
      </w:r>
      <w:r w:rsidRPr="002B592E">
        <w:rPr>
          <w:sz w:val="28"/>
          <w:szCs w:val="28"/>
          <w:lang w:eastAsia="ru-RU"/>
        </w:rPr>
        <w:t>1244-1250. URL:</w:t>
      </w:r>
      <w:r w:rsidR="00463D26" w:rsidRPr="002B592E">
        <w:rPr>
          <w:sz w:val="28"/>
          <w:szCs w:val="28"/>
          <w:lang w:eastAsia="ru-RU"/>
        </w:rPr>
        <w:t xml:space="preserve"> </w:t>
      </w:r>
      <w:hyperlink r:id="rId49" w:history="1">
        <w:r w:rsidRPr="002B592E">
          <w:rPr>
            <w:sz w:val="28"/>
            <w:szCs w:val="28"/>
            <w:lang w:eastAsia="ru-RU"/>
          </w:rPr>
          <w:t>http://nbuv.gov.ua/UJRN/FP_index.htm_2013_1_206</w:t>
        </w:r>
      </w:hyperlink>
    </w:p>
    <w:p w14:paraId="3C1C78C8" w14:textId="50D9B09F"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 xml:space="preserve">Ященко А. Проблемні аспекти звільнення від кримінальної відповідальності у зв’язку з примиренням із потерпілим. </w:t>
      </w:r>
      <w:r w:rsidRPr="002B592E">
        <w:rPr>
          <w:i/>
          <w:sz w:val="28"/>
          <w:szCs w:val="28"/>
          <w:lang w:eastAsia="ru-RU"/>
        </w:rPr>
        <w:t>Вісник Національної академії прокуратури України</w:t>
      </w:r>
      <w:r w:rsidRPr="002B592E">
        <w:rPr>
          <w:sz w:val="28"/>
          <w:szCs w:val="28"/>
          <w:lang w:eastAsia="ru-RU"/>
        </w:rPr>
        <w:t xml:space="preserve">. 2008. </w:t>
      </w:r>
      <w:r w:rsidR="00463D26" w:rsidRPr="002B592E">
        <w:rPr>
          <w:sz w:val="28"/>
          <w:szCs w:val="28"/>
          <w:lang w:eastAsia="ru-RU"/>
        </w:rPr>
        <w:t>№</w:t>
      </w:r>
      <w:r w:rsidRPr="002B592E">
        <w:rPr>
          <w:sz w:val="28"/>
          <w:szCs w:val="28"/>
          <w:lang w:eastAsia="ru-RU"/>
        </w:rPr>
        <w:t>1. С.</w:t>
      </w:r>
      <w:r w:rsidR="00463D26" w:rsidRPr="002B592E">
        <w:rPr>
          <w:sz w:val="28"/>
          <w:szCs w:val="28"/>
          <w:lang w:eastAsia="ru-RU"/>
        </w:rPr>
        <w:t xml:space="preserve"> </w:t>
      </w:r>
      <w:r w:rsidRPr="002B592E">
        <w:rPr>
          <w:sz w:val="28"/>
          <w:szCs w:val="28"/>
          <w:lang w:eastAsia="ru-RU"/>
        </w:rPr>
        <w:t xml:space="preserve">64-70. </w:t>
      </w:r>
    </w:p>
    <w:p w14:paraId="2B526181" w14:textId="39CCF2B5"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r w:rsidRPr="002B592E">
        <w:rPr>
          <w:sz w:val="28"/>
          <w:szCs w:val="28"/>
          <w:lang w:eastAsia="ru-RU"/>
        </w:rPr>
        <w:t>Ященко А.М. Примирення з потерпілим у механізмі кримінально-правового регулювання</w:t>
      </w:r>
      <w:r w:rsidR="00463D26" w:rsidRPr="002B592E">
        <w:rPr>
          <w:sz w:val="28"/>
          <w:szCs w:val="28"/>
          <w:lang w:eastAsia="ru-RU"/>
        </w:rPr>
        <w:t xml:space="preserve">: </w:t>
      </w:r>
      <w:proofErr w:type="spellStart"/>
      <w:r w:rsidRPr="002B592E">
        <w:rPr>
          <w:sz w:val="28"/>
          <w:szCs w:val="28"/>
          <w:lang w:eastAsia="ru-RU"/>
        </w:rPr>
        <w:t>автореф</w:t>
      </w:r>
      <w:proofErr w:type="spellEnd"/>
      <w:r w:rsidRPr="002B592E">
        <w:rPr>
          <w:sz w:val="28"/>
          <w:szCs w:val="28"/>
          <w:lang w:eastAsia="ru-RU"/>
        </w:rPr>
        <w:t xml:space="preserve">. </w:t>
      </w:r>
      <w:proofErr w:type="spellStart"/>
      <w:r w:rsidRPr="002B592E">
        <w:rPr>
          <w:sz w:val="28"/>
          <w:szCs w:val="28"/>
          <w:lang w:eastAsia="ru-RU"/>
        </w:rPr>
        <w:t>дис</w:t>
      </w:r>
      <w:proofErr w:type="spellEnd"/>
      <w:r w:rsidRPr="002B592E">
        <w:rPr>
          <w:sz w:val="28"/>
          <w:szCs w:val="28"/>
          <w:lang w:eastAsia="ru-RU"/>
        </w:rPr>
        <w:t xml:space="preserve">. на здобуття наук. ступеня </w:t>
      </w:r>
      <w:proofErr w:type="spellStart"/>
      <w:r w:rsidRPr="002B592E">
        <w:rPr>
          <w:sz w:val="28"/>
          <w:szCs w:val="28"/>
          <w:lang w:eastAsia="ru-RU"/>
        </w:rPr>
        <w:t>канд</w:t>
      </w:r>
      <w:proofErr w:type="spellEnd"/>
      <w:r w:rsidRPr="002B592E">
        <w:rPr>
          <w:sz w:val="28"/>
          <w:szCs w:val="28"/>
          <w:lang w:eastAsia="ru-RU"/>
        </w:rPr>
        <w:t xml:space="preserve">. </w:t>
      </w:r>
      <w:proofErr w:type="spellStart"/>
      <w:r w:rsidRPr="002B592E">
        <w:rPr>
          <w:sz w:val="28"/>
          <w:szCs w:val="28"/>
          <w:lang w:eastAsia="ru-RU"/>
        </w:rPr>
        <w:t>юрид</w:t>
      </w:r>
      <w:proofErr w:type="spellEnd"/>
      <w:r w:rsidRPr="002B592E">
        <w:rPr>
          <w:sz w:val="28"/>
          <w:szCs w:val="28"/>
          <w:lang w:eastAsia="ru-RU"/>
        </w:rPr>
        <w:t>. наук</w:t>
      </w:r>
      <w:r w:rsidR="00463D26" w:rsidRPr="002B592E">
        <w:rPr>
          <w:sz w:val="28"/>
          <w:szCs w:val="28"/>
          <w:lang w:eastAsia="ru-RU"/>
        </w:rPr>
        <w:t xml:space="preserve">: </w:t>
      </w:r>
      <w:r w:rsidRPr="002B592E">
        <w:rPr>
          <w:sz w:val="28"/>
          <w:szCs w:val="28"/>
          <w:lang w:eastAsia="ru-RU"/>
        </w:rPr>
        <w:t xml:space="preserve">спец. 12.00.08 «Кримінальне право та кримінологія; кримінально-виконавче право» </w:t>
      </w:r>
      <w:r w:rsidR="00463D26" w:rsidRPr="002B592E">
        <w:rPr>
          <w:sz w:val="28"/>
          <w:szCs w:val="28"/>
          <w:lang w:eastAsia="ru-RU"/>
        </w:rPr>
        <w:t>/</w:t>
      </w:r>
      <w:r w:rsidRPr="002B592E">
        <w:rPr>
          <w:sz w:val="28"/>
          <w:szCs w:val="28"/>
          <w:lang w:eastAsia="ru-RU"/>
        </w:rPr>
        <w:t xml:space="preserve">Київ. </w:t>
      </w:r>
      <w:proofErr w:type="spellStart"/>
      <w:r w:rsidRPr="002B592E">
        <w:rPr>
          <w:sz w:val="28"/>
          <w:szCs w:val="28"/>
          <w:lang w:eastAsia="ru-RU"/>
        </w:rPr>
        <w:t>нац</w:t>
      </w:r>
      <w:proofErr w:type="spellEnd"/>
      <w:r w:rsidRPr="002B592E">
        <w:rPr>
          <w:sz w:val="28"/>
          <w:szCs w:val="28"/>
          <w:lang w:eastAsia="ru-RU"/>
        </w:rPr>
        <w:t>. ун</w:t>
      </w:r>
      <w:r w:rsidRPr="002B592E">
        <w:rPr>
          <w:sz w:val="28"/>
          <w:szCs w:val="28"/>
          <w:lang w:eastAsia="ru-RU"/>
        </w:rPr>
        <w:noBreakHyphen/>
        <w:t xml:space="preserve">т ім. Т. Шевченко. Київ, 2006. 20 с. </w:t>
      </w:r>
    </w:p>
    <w:p w14:paraId="12736B55" w14:textId="6E97C53B" w:rsidR="00EE317C" w:rsidRPr="002B592E" w:rsidRDefault="00EE317C" w:rsidP="007918AF">
      <w:pPr>
        <w:pStyle w:val="rvps2"/>
        <w:numPr>
          <w:ilvl w:val="0"/>
          <w:numId w:val="29"/>
        </w:numPr>
        <w:shd w:val="clear" w:color="auto" w:fill="FFFFFF"/>
        <w:tabs>
          <w:tab w:val="left" w:pos="0"/>
          <w:tab w:val="left" w:pos="426"/>
          <w:tab w:val="left" w:pos="1134"/>
        </w:tabs>
        <w:spacing w:before="0" w:beforeAutospacing="0" w:after="0" w:afterAutospacing="0" w:line="360" w:lineRule="auto"/>
        <w:ind w:left="0" w:firstLine="709"/>
        <w:rPr>
          <w:sz w:val="28"/>
          <w:szCs w:val="28"/>
          <w:lang w:eastAsia="ru-RU"/>
        </w:rPr>
      </w:pPr>
      <w:proofErr w:type="spellStart"/>
      <w:r w:rsidRPr="002B592E">
        <w:rPr>
          <w:sz w:val="28"/>
          <w:szCs w:val="28"/>
        </w:rPr>
        <w:lastRenderedPageBreak/>
        <w:t>Israyelyan</w:t>
      </w:r>
      <w:proofErr w:type="spellEnd"/>
      <w:r w:rsidRPr="002B592E">
        <w:rPr>
          <w:sz w:val="28"/>
          <w:szCs w:val="28"/>
        </w:rPr>
        <w:t xml:space="preserve"> A. </w:t>
      </w:r>
      <w:proofErr w:type="spellStart"/>
      <w:r w:rsidRPr="002B592E">
        <w:rPr>
          <w:sz w:val="28"/>
          <w:szCs w:val="28"/>
        </w:rPr>
        <w:t>Legal</w:t>
      </w:r>
      <w:proofErr w:type="spellEnd"/>
      <w:r w:rsidRPr="002B592E">
        <w:rPr>
          <w:sz w:val="28"/>
          <w:szCs w:val="28"/>
        </w:rPr>
        <w:t xml:space="preserve"> </w:t>
      </w:r>
      <w:proofErr w:type="spellStart"/>
      <w:r w:rsidRPr="002B592E">
        <w:rPr>
          <w:sz w:val="28"/>
          <w:szCs w:val="28"/>
        </w:rPr>
        <w:t>nature</w:t>
      </w:r>
      <w:proofErr w:type="spellEnd"/>
      <w:r w:rsidRPr="002B592E">
        <w:rPr>
          <w:sz w:val="28"/>
          <w:szCs w:val="28"/>
        </w:rPr>
        <w:t xml:space="preserve"> </w:t>
      </w:r>
      <w:proofErr w:type="spellStart"/>
      <w:r w:rsidRPr="002B592E">
        <w:rPr>
          <w:sz w:val="28"/>
          <w:szCs w:val="28"/>
        </w:rPr>
        <w:t>of</w:t>
      </w:r>
      <w:proofErr w:type="spellEnd"/>
      <w:r w:rsidRPr="002B592E">
        <w:rPr>
          <w:sz w:val="28"/>
          <w:szCs w:val="28"/>
        </w:rPr>
        <w:t xml:space="preserve"> </w:t>
      </w:r>
      <w:proofErr w:type="spellStart"/>
      <w:r w:rsidRPr="002B592E">
        <w:rPr>
          <w:sz w:val="28"/>
          <w:szCs w:val="28"/>
        </w:rPr>
        <w:t>exemption</w:t>
      </w:r>
      <w:proofErr w:type="spellEnd"/>
      <w:r w:rsidRPr="002B592E">
        <w:rPr>
          <w:sz w:val="28"/>
          <w:szCs w:val="28"/>
        </w:rPr>
        <w:t xml:space="preserve"> </w:t>
      </w:r>
      <w:proofErr w:type="spellStart"/>
      <w:r w:rsidRPr="002B592E">
        <w:rPr>
          <w:sz w:val="28"/>
          <w:szCs w:val="28"/>
        </w:rPr>
        <w:t>from</w:t>
      </w:r>
      <w:proofErr w:type="spellEnd"/>
      <w:r w:rsidRPr="002B592E">
        <w:rPr>
          <w:sz w:val="28"/>
          <w:szCs w:val="28"/>
        </w:rPr>
        <w:t xml:space="preserve"> </w:t>
      </w:r>
      <w:proofErr w:type="spellStart"/>
      <w:r w:rsidRPr="002B592E">
        <w:rPr>
          <w:sz w:val="28"/>
          <w:szCs w:val="28"/>
        </w:rPr>
        <w:t>criminal</w:t>
      </w:r>
      <w:proofErr w:type="spellEnd"/>
      <w:r w:rsidRPr="002B592E">
        <w:rPr>
          <w:sz w:val="28"/>
          <w:szCs w:val="28"/>
        </w:rPr>
        <w:t xml:space="preserve"> </w:t>
      </w:r>
      <w:proofErr w:type="spellStart"/>
      <w:r w:rsidRPr="002B592E">
        <w:rPr>
          <w:sz w:val="28"/>
          <w:szCs w:val="28"/>
        </w:rPr>
        <w:t>liability</w:t>
      </w:r>
      <w:proofErr w:type="spellEnd"/>
      <w:r w:rsidRPr="002B592E">
        <w:rPr>
          <w:sz w:val="28"/>
          <w:szCs w:val="28"/>
        </w:rPr>
        <w:t xml:space="preserve">. </w:t>
      </w:r>
      <w:proofErr w:type="spellStart"/>
      <w:r w:rsidRPr="002B592E">
        <w:rPr>
          <w:i/>
          <w:sz w:val="28"/>
          <w:szCs w:val="28"/>
        </w:rPr>
        <w:t>Legea</w:t>
      </w:r>
      <w:proofErr w:type="spellEnd"/>
      <w:r w:rsidRPr="002B592E">
        <w:rPr>
          <w:i/>
          <w:sz w:val="28"/>
          <w:szCs w:val="28"/>
        </w:rPr>
        <w:t xml:space="preserve"> </w:t>
      </w:r>
      <w:proofErr w:type="spellStart"/>
      <w:r w:rsidRPr="002B592E">
        <w:rPr>
          <w:i/>
          <w:sz w:val="28"/>
          <w:szCs w:val="28"/>
        </w:rPr>
        <w:t>si</w:t>
      </w:r>
      <w:proofErr w:type="spellEnd"/>
      <w:r w:rsidRPr="002B592E">
        <w:rPr>
          <w:i/>
          <w:sz w:val="28"/>
          <w:szCs w:val="28"/>
        </w:rPr>
        <w:t xml:space="preserve"> </w:t>
      </w:r>
      <w:proofErr w:type="spellStart"/>
      <w:r w:rsidRPr="002B592E">
        <w:rPr>
          <w:i/>
          <w:sz w:val="28"/>
          <w:szCs w:val="28"/>
        </w:rPr>
        <w:t>Viata</w:t>
      </w:r>
      <w:proofErr w:type="spellEnd"/>
      <w:r w:rsidRPr="002B592E">
        <w:rPr>
          <w:i/>
          <w:sz w:val="28"/>
          <w:szCs w:val="28"/>
        </w:rPr>
        <w:t>.</w:t>
      </w:r>
      <w:r w:rsidRPr="002B592E">
        <w:rPr>
          <w:sz w:val="28"/>
          <w:szCs w:val="28"/>
        </w:rPr>
        <w:t xml:space="preserve"> 2019. </w:t>
      </w:r>
      <w:r w:rsidR="00463D26" w:rsidRPr="002B592E">
        <w:rPr>
          <w:sz w:val="28"/>
          <w:szCs w:val="28"/>
        </w:rPr>
        <w:t>№</w:t>
      </w:r>
      <w:r w:rsidRPr="002B592E">
        <w:rPr>
          <w:sz w:val="28"/>
          <w:szCs w:val="28"/>
        </w:rPr>
        <w:t>11/2. P.</w:t>
      </w:r>
      <w:r w:rsidR="00463D26" w:rsidRPr="002B592E">
        <w:rPr>
          <w:sz w:val="28"/>
          <w:szCs w:val="28"/>
        </w:rPr>
        <w:t xml:space="preserve"> </w:t>
      </w:r>
      <w:r w:rsidRPr="002B592E">
        <w:rPr>
          <w:sz w:val="28"/>
          <w:szCs w:val="28"/>
        </w:rPr>
        <w:t>53-56. URL:</w:t>
      </w:r>
      <w:r w:rsidR="00463D26" w:rsidRPr="002B592E">
        <w:rPr>
          <w:sz w:val="28"/>
          <w:szCs w:val="28"/>
        </w:rPr>
        <w:t xml:space="preserve"> </w:t>
      </w:r>
      <w:r w:rsidRPr="002B592E">
        <w:rPr>
          <w:sz w:val="28"/>
          <w:szCs w:val="28"/>
        </w:rPr>
        <w:t>http://www.legeasiviata.in.ua/archive/2019/11-2/12.pdf.</w:t>
      </w:r>
    </w:p>
    <w:p w14:paraId="70E94AB5" w14:textId="0A5FE092" w:rsidR="00BD47EC" w:rsidRPr="002B592E" w:rsidRDefault="00EE317C" w:rsidP="007918AF">
      <w:pPr>
        <w:pStyle w:val="a8"/>
        <w:numPr>
          <w:ilvl w:val="0"/>
          <w:numId w:val="29"/>
        </w:numPr>
        <w:tabs>
          <w:tab w:val="left" w:pos="0"/>
          <w:tab w:val="left" w:pos="426"/>
        </w:tabs>
        <w:ind w:left="0" w:firstLine="709"/>
        <w:contextualSpacing w:val="0"/>
        <w:rPr>
          <w:rFonts w:cs="Times New Roman"/>
          <w:szCs w:val="28"/>
          <w:lang w:val="uk-UA"/>
        </w:rPr>
      </w:pPr>
      <w:proofErr w:type="spellStart"/>
      <w:r w:rsidRPr="002B592E">
        <w:rPr>
          <w:rFonts w:cs="Times New Roman"/>
          <w:szCs w:val="28"/>
          <w:lang w:val="uk-UA"/>
        </w:rPr>
        <w:t>Stepanenko</w:t>
      </w:r>
      <w:proofErr w:type="spellEnd"/>
      <w:r w:rsidRPr="002B592E">
        <w:rPr>
          <w:rFonts w:cs="Times New Roman"/>
          <w:szCs w:val="28"/>
          <w:lang w:val="uk-UA"/>
        </w:rPr>
        <w:t xml:space="preserve"> O., </w:t>
      </w:r>
      <w:proofErr w:type="spellStart"/>
      <w:r w:rsidRPr="002B592E">
        <w:rPr>
          <w:rFonts w:cs="Times New Roman"/>
          <w:szCs w:val="28"/>
          <w:lang w:val="uk-UA"/>
        </w:rPr>
        <w:t>Stepanenko</w:t>
      </w:r>
      <w:proofErr w:type="spellEnd"/>
      <w:r w:rsidRPr="002B592E">
        <w:rPr>
          <w:rFonts w:cs="Times New Roman"/>
          <w:szCs w:val="28"/>
          <w:lang w:val="uk-UA"/>
        </w:rPr>
        <w:t xml:space="preserve"> A., </w:t>
      </w:r>
      <w:proofErr w:type="spellStart"/>
      <w:r w:rsidRPr="002B592E">
        <w:rPr>
          <w:rFonts w:cs="Times New Roman"/>
          <w:szCs w:val="28"/>
          <w:lang w:val="uk-UA"/>
        </w:rPr>
        <w:t>Israielian</w:t>
      </w:r>
      <w:proofErr w:type="spellEnd"/>
      <w:r w:rsidRPr="002B592E">
        <w:rPr>
          <w:rFonts w:cs="Times New Roman"/>
          <w:szCs w:val="28"/>
          <w:lang w:val="uk-UA"/>
        </w:rPr>
        <w:t xml:space="preserve"> A. </w:t>
      </w:r>
      <w:proofErr w:type="spellStart"/>
      <w:r w:rsidRPr="002B592E">
        <w:rPr>
          <w:rFonts w:cs="Times New Roman"/>
          <w:szCs w:val="28"/>
          <w:lang w:val="uk-UA"/>
        </w:rPr>
        <w:t>Reconciliation</w:t>
      </w:r>
      <w:proofErr w:type="spellEnd"/>
      <w:r w:rsidRPr="002B592E">
        <w:rPr>
          <w:rFonts w:cs="Times New Roman"/>
          <w:szCs w:val="28"/>
          <w:lang w:val="uk-UA"/>
        </w:rPr>
        <w:t xml:space="preserve"> </w:t>
      </w:r>
      <w:proofErr w:type="spellStart"/>
      <w:r w:rsidRPr="002B592E">
        <w:rPr>
          <w:rFonts w:cs="Times New Roman"/>
          <w:szCs w:val="28"/>
          <w:lang w:val="uk-UA"/>
        </w:rPr>
        <w:t>of</w:t>
      </w:r>
      <w:proofErr w:type="spellEnd"/>
      <w:r w:rsidRPr="002B592E">
        <w:rPr>
          <w:rFonts w:cs="Times New Roman"/>
          <w:szCs w:val="28"/>
          <w:lang w:val="uk-UA"/>
        </w:rPr>
        <w:t xml:space="preserve"> </w:t>
      </w:r>
      <w:proofErr w:type="spellStart"/>
      <w:r w:rsidRPr="002B592E">
        <w:rPr>
          <w:rFonts w:cs="Times New Roman"/>
          <w:szCs w:val="28"/>
          <w:lang w:val="uk-UA"/>
        </w:rPr>
        <w:t>the</w:t>
      </w:r>
      <w:proofErr w:type="spellEnd"/>
      <w:r w:rsidRPr="002B592E">
        <w:rPr>
          <w:rFonts w:cs="Times New Roman"/>
          <w:szCs w:val="28"/>
          <w:lang w:val="uk-UA"/>
        </w:rPr>
        <w:t xml:space="preserve"> </w:t>
      </w:r>
      <w:proofErr w:type="spellStart"/>
      <w:r w:rsidRPr="002B592E">
        <w:rPr>
          <w:rFonts w:cs="Times New Roman"/>
          <w:szCs w:val="28"/>
          <w:lang w:val="uk-UA"/>
        </w:rPr>
        <w:t>Parties</w:t>
      </w:r>
      <w:proofErr w:type="spellEnd"/>
      <w:r w:rsidRPr="002B592E">
        <w:rPr>
          <w:rFonts w:cs="Times New Roman"/>
          <w:szCs w:val="28"/>
          <w:lang w:val="uk-UA"/>
        </w:rPr>
        <w:t xml:space="preserve"> </w:t>
      </w:r>
      <w:proofErr w:type="spellStart"/>
      <w:r w:rsidRPr="002B592E">
        <w:rPr>
          <w:rFonts w:cs="Times New Roman"/>
          <w:szCs w:val="28"/>
          <w:lang w:val="uk-UA"/>
        </w:rPr>
        <w:t>as</w:t>
      </w:r>
      <w:proofErr w:type="spellEnd"/>
      <w:r w:rsidRPr="002B592E">
        <w:rPr>
          <w:rFonts w:cs="Times New Roman"/>
          <w:szCs w:val="28"/>
          <w:lang w:val="uk-UA"/>
        </w:rPr>
        <w:t xml:space="preserve"> a </w:t>
      </w:r>
      <w:proofErr w:type="spellStart"/>
      <w:r w:rsidRPr="002B592E">
        <w:rPr>
          <w:rFonts w:cs="Times New Roman"/>
          <w:szCs w:val="28"/>
          <w:lang w:val="uk-UA"/>
        </w:rPr>
        <w:t>Way</w:t>
      </w:r>
      <w:proofErr w:type="spellEnd"/>
      <w:r w:rsidRPr="002B592E">
        <w:rPr>
          <w:rFonts w:cs="Times New Roman"/>
          <w:szCs w:val="28"/>
          <w:lang w:val="uk-UA"/>
        </w:rPr>
        <w:t xml:space="preserve"> </w:t>
      </w:r>
      <w:proofErr w:type="spellStart"/>
      <w:r w:rsidRPr="002B592E">
        <w:rPr>
          <w:rFonts w:cs="Times New Roman"/>
          <w:szCs w:val="28"/>
          <w:lang w:val="uk-UA"/>
        </w:rPr>
        <w:t>to</w:t>
      </w:r>
      <w:proofErr w:type="spellEnd"/>
      <w:r w:rsidRPr="002B592E">
        <w:rPr>
          <w:rFonts w:cs="Times New Roman"/>
          <w:szCs w:val="28"/>
          <w:lang w:val="uk-UA"/>
        </w:rPr>
        <w:t xml:space="preserve"> </w:t>
      </w:r>
      <w:proofErr w:type="spellStart"/>
      <w:r w:rsidRPr="002B592E">
        <w:rPr>
          <w:rFonts w:cs="Times New Roman"/>
          <w:szCs w:val="28"/>
          <w:lang w:val="uk-UA"/>
        </w:rPr>
        <w:t>Solve</w:t>
      </w:r>
      <w:proofErr w:type="spellEnd"/>
      <w:r w:rsidRPr="002B592E">
        <w:rPr>
          <w:rFonts w:cs="Times New Roman"/>
          <w:szCs w:val="28"/>
          <w:lang w:val="uk-UA"/>
        </w:rPr>
        <w:t xml:space="preserve"> </w:t>
      </w:r>
      <w:proofErr w:type="spellStart"/>
      <w:r w:rsidRPr="002B592E">
        <w:rPr>
          <w:rFonts w:cs="Times New Roman"/>
          <w:szCs w:val="28"/>
          <w:lang w:val="uk-UA"/>
        </w:rPr>
        <w:t>the</w:t>
      </w:r>
      <w:proofErr w:type="spellEnd"/>
      <w:r w:rsidRPr="002B592E">
        <w:rPr>
          <w:rFonts w:cs="Times New Roman"/>
          <w:szCs w:val="28"/>
          <w:lang w:val="uk-UA"/>
        </w:rPr>
        <w:t xml:space="preserve"> </w:t>
      </w:r>
      <w:proofErr w:type="spellStart"/>
      <w:r w:rsidRPr="002B592E">
        <w:rPr>
          <w:rFonts w:cs="Times New Roman"/>
          <w:szCs w:val="28"/>
          <w:lang w:val="uk-UA"/>
        </w:rPr>
        <w:t>Criminal-Legal</w:t>
      </w:r>
      <w:proofErr w:type="spellEnd"/>
      <w:r w:rsidRPr="002B592E">
        <w:rPr>
          <w:rFonts w:cs="Times New Roman"/>
          <w:szCs w:val="28"/>
          <w:lang w:val="uk-UA"/>
        </w:rPr>
        <w:t xml:space="preserve"> </w:t>
      </w:r>
      <w:proofErr w:type="spellStart"/>
      <w:r w:rsidRPr="002B592E">
        <w:rPr>
          <w:rFonts w:cs="Times New Roman"/>
          <w:szCs w:val="28"/>
          <w:lang w:val="uk-UA"/>
        </w:rPr>
        <w:t>Conflict</w:t>
      </w:r>
      <w:proofErr w:type="spellEnd"/>
      <w:r w:rsidRPr="002B592E">
        <w:rPr>
          <w:rFonts w:cs="Times New Roman"/>
          <w:szCs w:val="28"/>
          <w:lang w:val="uk-UA"/>
        </w:rPr>
        <w:t xml:space="preserve">. </w:t>
      </w:r>
      <w:proofErr w:type="spellStart"/>
      <w:r w:rsidRPr="002B592E">
        <w:rPr>
          <w:rFonts w:cs="Times New Roman"/>
          <w:i/>
          <w:iCs/>
          <w:szCs w:val="28"/>
          <w:lang w:val="uk-UA"/>
        </w:rPr>
        <w:t>Amazonia</w:t>
      </w:r>
      <w:proofErr w:type="spellEnd"/>
      <w:r w:rsidRPr="002B592E">
        <w:rPr>
          <w:rFonts w:cs="Times New Roman"/>
          <w:i/>
          <w:iCs/>
          <w:szCs w:val="28"/>
          <w:lang w:val="uk-UA"/>
        </w:rPr>
        <w:t xml:space="preserve"> </w:t>
      </w:r>
      <w:proofErr w:type="spellStart"/>
      <w:r w:rsidRPr="002B592E">
        <w:rPr>
          <w:rFonts w:cs="Times New Roman"/>
          <w:i/>
          <w:iCs/>
          <w:szCs w:val="28"/>
          <w:lang w:val="uk-UA"/>
        </w:rPr>
        <w:t>Investiga</w:t>
      </w:r>
      <w:proofErr w:type="spellEnd"/>
      <w:r w:rsidRPr="002B592E">
        <w:rPr>
          <w:rFonts w:cs="Times New Roman"/>
          <w:szCs w:val="28"/>
          <w:lang w:val="uk-UA"/>
        </w:rPr>
        <w:t xml:space="preserve">, 2020. </w:t>
      </w:r>
      <w:proofErr w:type="spellStart"/>
      <w:r w:rsidRPr="002B592E">
        <w:rPr>
          <w:rFonts w:cs="Times New Roman"/>
          <w:szCs w:val="28"/>
          <w:lang w:val="uk-UA"/>
        </w:rPr>
        <w:t>Vol</w:t>
      </w:r>
      <w:proofErr w:type="spellEnd"/>
      <w:r w:rsidR="00463D26" w:rsidRPr="002B592E">
        <w:rPr>
          <w:rFonts w:cs="Times New Roman"/>
          <w:szCs w:val="28"/>
          <w:lang w:val="uk-UA"/>
        </w:rPr>
        <w:t xml:space="preserve"> </w:t>
      </w:r>
      <w:r w:rsidRPr="002B592E">
        <w:rPr>
          <w:rFonts w:cs="Times New Roman"/>
          <w:szCs w:val="28"/>
          <w:lang w:val="uk-UA"/>
        </w:rPr>
        <w:t xml:space="preserve">9, </w:t>
      </w:r>
      <w:r w:rsidR="00463D26" w:rsidRPr="002B592E">
        <w:rPr>
          <w:rFonts w:cs="Times New Roman"/>
          <w:szCs w:val="28"/>
          <w:lang w:val="uk-UA"/>
        </w:rPr>
        <w:t>№</w:t>
      </w:r>
      <w:r w:rsidRPr="002B592E">
        <w:rPr>
          <w:rFonts w:cs="Times New Roman"/>
          <w:szCs w:val="28"/>
          <w:lang w:val="uk-UA"/>
        </w:rPr>
        <w:t>28. P.</w:t>
      </w:r>
      <w:r w:rsidR="00463D26" w:rsidRPr="002B592E">
        <w:rPr>
          <w:rFonts w:cs="Times New Roman"/>
          <w:szCs w:val="28"/>
          <w:lang w:val="uk-UA"/>
        </w:rPr>
        <w:t xml:space="preserve"> </w:t>
      </w:r>
      <w:r w:rsidRPr="002B592E">
        <w:rPr>
          <w:rFonts w:cs="Times New Roman"/>
          <w:szCs w:val="28"/>
          <w:lang w:val="uk-UA"/>
        </w:rPr>
        <w:t xml:space="preserve">288-295. </w:t>
      </w:r>
      <w:bookmarkStart w:id="52" w:name="_Hlk91525071"/>
      <w:r w:rsidRPr="002B592E">
        <w:rPr>
          <w:rFonts w:cs="Times New Roman"/>
          <w:szCs w:val="28"/>
          <w:lang w:val="uk-UA" w:eastAsia="ru-RU"/>
        </w:rPr>
        <w:t>URL:</w:t>
      </w:r>
      <w:r w:rsidR="00463D26" w:rsidRPr="002B592E">
        <w:rPr>
          <w:rFonts w:cs="Times New Roman"/>
          <w:szCs w:val="28"/>
          <w:lang w:val="uk-UA" w:eastAsia="ru-RU"/>
        </w:rPr>
        <w:t xml:space="preserve"> </w:t>
      </w:r>
      <w:bookmarkEnd w:id="52"/>
      <w:r w:rsidRPr="002B592E">
        <w:rPr>
          <w:rFonts w:cs="Times New Roman"/>
          <w:szCs w:val="28"/>
          <w:lang w:val="uk-UA"/>
        </w:rPr>
        <w:t>https://doi.org/10.34069/AI/2020.28.04.32.</w:t>
      </w:r>
    </w:p>
    <w:p w14:paraId="40E3EFC0" w14:textId="77777777" w:rsidR="00BD47EC" w:rsidRPr="002B592E" w:rsidRDefault="00BD47EC">
      <w:pPr>
        <w:spacing w:after="160" w:line="259" w:lineRule="auto"/>
        <w:rPr>
          <w:rFonts w:cs="Times New Roman"/>
          <w:szCs w:val="28"/>
        </w:rPr>
      </w:pPr>
      <w:r w:rsidRPr="002B592E">
        <w:rPr>
          <w:rFonts w:cs="Times New Roman"/>
          <w:szCs w:val="28"/>
        </w:rPr>
        <w:br w:type="page"/>
      </w:r>
    </w:p>
    <w:p w14:paraId="424ABF65" w14:textId="489D50FF" w:rsidR="003238E9" w:rsidRPr="002B592E" w:rsidRDefault="003238E9" w:rsidP="003238E9">
      <w:pPr>
        <w:pStyle w:val="1"/>
        <w:keepNext w:val="0"/>
        <w:keepLines w:val="0"/>
        <w:rPr>
          <w:lang w:eastAsia="ru-RU"/>
        </w:rPr>
      </w:pPr>
      <w:bookmarkStart w:id="53" w:name="_Toc95418281"/>
      <w:r w:rsidRPr="002B592E">
        <w:rPr>
          <w:lang w:eastAsia="ru-RU"/>
        </w:rPr>
        <w:lastRenderedPageBreak/>
        <w:t>ДОДАТКИ</w:t>
      </w:r>
      <w:bookmarkEnd w:id="53"/>
    </w:p>
    <w:p w14:paraId="054BB06C" w14:textId="4D827FD1" w:rsidR="0047316C" w:rsidRDefault="00896686" w:rsidP="003238E9">
      <w:pPr>
        <w:pStyle w:val="rvps2"/>
        <w:shd w:val="clear" w:color="auto" w:fill="FFFFFF"/>
        <w:tabs>
          <w:tab w:val="left" w:pos="284"/>
          <w:tab w:val="left" w:pos="567"/>
          <w:tab w:val="left" w:pos="1134"/>
        </w:tabs>
        <w:spacing w:before="0" w:beforeAutospacing="0" w:after="0" w:afterAutospacing="0" w:line="360" w:lineRule="auto"/>
        <w:jc w:val="right"/>
        <w:rPr>
          <w:b/>
          <w:sz w:val="28"/>
          <w:szCs w:val="28"/>
          <w:lang w:eastAsia="ru-RU"/>
        </w:rPr>
      </w:pPr>
      <w:r>
        <w:rPr>
          <w:b/>
          <w:sz w:val="28"/>
          <w:szCs w:val="28"/>
          <w:lang w:eastAsia="ru-RU"/>
        </w:rPr>
        <w:t>Додаток 1</w:t>
      </w:r>
    </w:p>
    <w:p w14:paraId="58E6001E" w14:textId="77777777" w:rsidR="00877625" w:rsidRPr="002B592E" w:rsidRDefault="00877625" w:rsidP="00877625">
      <w:pPr>
        <w:keepNext/>
        <w:spacing w:before="360" w:after="240"/>
        <w:ind w:firstLine="0"/>
        <w:jc w:val="center"/>
        <w:rPr>
          <w:rFonts w:cs="Times New Roman"/>
          <w:b/>
          <w:szCs w:val="28"/>
        </w:rPr>
      </w:pPr>
      <w:r w:rsidRPr="002B592E">
        <w:rPr>
          <w:rFonts w:cs="Times New Roman"/>
          <w:b/>
          <w:szCs w:val="28"/>
        </w:rPr>
        <w:t>СПИСОК ПУБЛІКАЦІЙ ЗДОБУВАЧА</w:t>
      </w:r>
    </w:p>
    <w:p w14:paraId="0A9F56B8" w14:textId="77777777" w:rsidR="00877625" w:rsidRPr="002B592E" w:rsidRDefault="00877625" w:rsidP="00877625">
      <w:pPr>
        <w:pStyle w:val="a8"/>
        <w:numPr>
          <w:ilvl w:val="0"/>
          <w:numId w:val="36"/>
        </w:numPr>
        <w:tabs>
          <w:tab w:val="left" w:pos="426"/>
        </w:tabs>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Вчинення злочину вперше як умова звільнення особи від кримінальної відповідальності. </w:t>
      </w:r>
      <w:r w:rsidRPr="002B592E">
        <w:rPr>
          <w:rFonts w:cs="Times New Roman"/>
          <w:i/>
          <w:iCs/>
          <w:szCs w:val="28"/>
          <w:lang w:val="uk-UA"/>
        </w:rPr>
        <w:t>Порівняльно-аналітичне право.</w:t>
      </w:r>
      <w:r w:rsidRPr="002B592E">
        <w:rPr>
          <w:rFonts w:cs="Times New Roman"/>
          <w:szCs w:val="28"/>
          <w:lang w:val="uk-UA"/>
        </w:rPr>
        <w:t xml:space="preserve"> 2018. №6. С. 364-368. </w:t>
      </w:r>
    </w:p>
    <w:p w14:paraId="1DCE7FD4" w14:textId="77777777" w:rsidR="00877625" w:rsidRPr="002B592E" w:rsidRDefault="00877625" w:rsidP="00877625">
      <w:pPr>
        <w:pStyle w:val="a8"/>
        <w:numPr>
          <w:ilvl w:val="0"/>
          <w:numId w:val="36"/>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Звільнення від кримінальної відповідальності у зв'язку з примиренням винного з потерпілим за вчинення кримінальних правопорушень. </w:t>
      </w:r>
      <w:r w:rsidRPr="002B592E">
        <w:rPr>
          <w:rFonts w:cs="Times New Roman"/>
          <w:i/>
          <w:szCs w:val="28"/>
          <w:lang w:val="uk-UA"/>
        </w:rPr>
        <w:t>Науковий вісник Ужгородського національного університету. Серія ПРАВО.</w:t>
      </w:r>
      <w:r w:rsidRPr="002B592E">
        <w:rPr>
          <w:rFonts w:cs="Times New Roman"/>
          <w:szCs w:val="28"/>
          <w:lang w:val="uk-UA"/>
        </w:rPr>
        <w:t xml:space="preserve"> 2019. </w:t>
      </w:r>
      <w:proofErr w:type="spellStart"/>
      <w:r w:rsidRPr="002B592E">
        <w:rPr>
          <w:rFonts w:cs="Times New Roman"/>
          <w:szCs w:val="28"/>
          <w:lang w:val="uk-UA"/>
        </w:rPr>
        <w:t>Вип</w:t>
      </w:r>
      <w:proofErr w:type="spellEnd"/>
      <w:r w:rsidRPr="002B592E">
        <w:rPr>
          <w:rFonts w:cs="Times New Roman"/>
          <w:szCs w:val="28"/>
          <w:lang w:val="uk-UA"/>
        </w:rPr>
        <w:t xml:space="preserve">. 58, т. 2. С. 84-86. </w:t>
      </w:r>
    </w:p>
    <w:p w14:paraId="160A9739" w14:textId="77777777" w:rsidR="00877625" w:rsidRPr="002B592E" w:rsidRDefault="00877625" w:rsidP="00877625">
      <w:pPr>
        <w:pStyle w:val="a8"/>
        <w:numPr>
          <w:ilvl w:val="0"/>
          <w:numId w:val="36"/>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Особливості звільнення особи від кримінальної відповідальності у зв’язку з примиренням винного з потерпілим, якщо потерпілим є неповнолітня особа. </w:t>
      </w:r>
      <w:r w:rsidRPr="002B592E">
        <w:rPr>
          <w:rFonts w:cs="Times New Roman"/>
          <w:i/>
          <w:szCs w:val="28"/>
          <w:lang w:val="uk-UA"/>
        </w:rPr>
        <w:t>Науковий вісник Міжнародного гуманітарного університету. Сер.: Юриспруденція.</w:t>
      </w:r>
      <w:r w:rsidRPr="002B592E">
        <w:rPr>
          <w:rFonts w:cs="Times New Roman"/>
          <w:szCs w:val="28"/>
          <w:lang w:val="uk-UA"/>
        </w:rPr>
        <w:t xml:space="preserve"> 2019. №39. С. 107-110. </w:t>
      </w:r>
    </w:p>
    <w:p w14:paraId="2F5829D1" w14:textId="77777777" w:rsidR="00877625" w:rsidRPr="002B592E" w:rsidRDefault="00877625" w:rsidP="00877625">
      <w:pPr>
        <w:pStyle w:val="a8"/>
        <w:numPr>
          <w:ilvl w:val="0"/>
          <w:numId w:val="36"/>
        </w:numPr>
        <w:tabs>
          <w:tab w:val="left" w:pos="426"/>
        </w:tabs>
        <w:ind w:left="0" w:firstLine="567"/>
        <w:contextualSpacing w:val="0"/>
        <w:rPr>
          <w:rFonts w:cs="Times New Roman"/>
          <w:szCs w:val="28"/>
          <w:lang w:val="uk-UA"/>
        </w:rPr>
      </w:pPr>
      <w:proofErr w:type="spellStart"/>
      <w:r w:rsidRPr="002B592E">
        <w:rPr>
          <w:rFonts w:cs="Times New Roman"/>
          <w:szCs w:val="28"/>
          <w:lang w:val="uk-UA"/>
        </w:rPr>
        <w:t>Israyelyan</w:t>
      </w:r>
      <w:proofErr w:type="spellEnd"/>
      <w:r w:rsidRPr="002B592E">
        <w:rPr>
          <w:rFonts w:cs="Times New Roman"/>
          <w:szCs w:val="28"/>
          <w:lang w:val="uk-UA"/>
        </w:rPr>
        <w:t xml:space="preserve"> A. </w:t>
      </w:r>
      <w:proofErr w:type="spellStart"/>
      <w:r w:rsidRPr="002B592E">
        <w:rPr>
          <w:rFonts w:cs="Times New Roman"/>
          <w:szCs w:val="28"/>
          <w:lang w:val="uk-UA"/>
        </w:rPr>
        <w:t>Legal</w:t>
      </w:r>
      <w:proofErr w:type="spellEnd"/>
      <w:r w:rsidRPr="002B592E">
        <w:rPr>
          <w:rFonts w:cs="Times New Roman"/>
          <w:szCs w:val="28"/>
          <w:lang w:val="uk-UA"/>
        </w:rPr>
        <w:t xml:space="preserve"> </w:t>
      </w:r>
      <w:proofErr w:type="spellStart"/>
      <w:r w:rsidRPr="002B592E">
        <w:rPr>
          <w:rFonts w:cs="Times New Roman"/>
          <w:szCs w:val="28"/>
          <w:lang w:val="uk-UA"/>
        </w:rPr>
        <w:t>nature</w:t>
      </w:r>
      <w:proofErr w:type="spellEnd"/>
      <w:r w:rsidRPr="002B592E">
        <w:rPr>
          <w:rFonts w:cs="Times New Roman"/>
          <w:szCs w:val="28"/>
          <w:lang w:val="uk-UA"/>
        </w:rPr>
        <w:t xml:space="preserve"> </w:t>
      </w:r>
      <w:proofErr w:type="spellStart"/>
      <w:r w:rsidRPr="002B592E">
        <w:rPr>
          <w:rFonts w:cs="Times New Roman"/>
          <w:szCs w:val="28"/>
          <w:lang w:val="uk-UA"/>
        </w:rPr>
        <w:t>of</w:t>
      </w:r>
      <w:proofErr w:type="spellEnd"/>
      <w:r w:rsidRPr="002B592E">
        <w:rPr>
          <w:rFonts w:cs="Times New Roman"/>
          <w:szCs w:val="28"/>
          <w:lang w:val="uk-UA"/>
        </w:rPr>
        <w:t xml:space="preserve"> </w:t>
      </w:r>
      <w:proofErr w:type="spellStart"/>
      <w:r w:rsidRPr="002B592E">
        <w:rPr>
          <w:rFonts w:cs="Times New Roman"/>
          <w:szCs w:val="28"/>
          <w:lang w:val="uk-UA"/>
        </w:rPr>
        <w:t>exemption</w:t>
      </w:r>
      <w:proofErr w:type="spellEnd"/>
      <w:r w:rsidRPr="002B592E">
        <w:rPr>
          <w:rFonts w:cs="Times New Roman"/>
          <w:szCs w:val="28"/>
          <w:lang w:val="uk-UA"/>
        </w:rPr>
        <w:t xml:space="preserve"> </w:t>
      </w:r>
      <w:proofErr w:type="spellStart"/>
      <w:r w:rsidRPr="002B592E">
        <w:rPr>
          <w:rFonts w:cs="Times New Roman"/>
          <w:szCs w:val="28"/>
          <w:lang w:val="uk-UA"/>
        </w:rPr>
        <w:t>from</w:t>
      </w:r>
      <w:proofErr w:type="spellEnd"/>
      <w:r w:rsidRPr="002B592E">
        <w:rPr>
          <w:rFonts w:cs="Times New Roman"/>
          <w:szCs w:val="28"/>
          <w:lang w:val="uk-UA"/>
        </w:rPr>
        <w:t xml:space="preserve"> </w:t>
      </w:r>
      <w:proofErr w:type="spellStart"/>
      <w:r w:rsidRPr="002B592E">
        <w:rPr>
          <w:rFonts w:cs="Times New Roman"/>
          <w:szCs w:val="28"/>
          <w:lang w:val="uk-UA"/>
        </w:rPr>
        <w:t>criminal</w:t>
      </w:r>
      <w:proofErr w:type="spellEnd"/>
      <w:r w:rsidRPr="002B592E">
        <w:rPr>
          <w:rFonts w:cs="Times New Roman"/>
          <w:szCs w:val="28"/>
          <w:lang w:val="uk-UA"/>
        </w:rPr>
        <w:t xml:space="preserve"> </w:t>
      </w:r>
      <w:proofErr w:type="spellStart"/>
      <w:r w:rsidRPr="002B592E">
        <w:rPr>
          <w:rFonts w:cs="Times New Roman"/>
          <w:szCs w:val="28"/>
          <w:lang w:val="uk-UA"/>
        </w:rPr>
        <w:t>liability</w:t>
      </w:r>
      <w:proofErr w:type="spellEnd"/>
      <w:r w:rsidRPr="002B592E">
        <w:rPr>
          <w:rFonts w:cs="Times New Roman"/>
          <w:szCs w:val="28"/>
          <w:lang w:val="uk-UA"/>
        </w:rPr>
        <w:t xml:space="preserve">. </w:t>
      </w:r>
      <w:proofErr w:type="spellStart"/>
      <w:r w:rsidRPr="002B592E">
        <w:rPr>
          <w:rFonts w:cs="Times New Roman"/>
          <w:i/>
          <w:szCs w:val="28"/>
          <w:lang w:val="uk-UA"/>
        </w:rPr>
        <w:t>Legea</w:t>
      </w:r>
      <w:proofErr w:type="spellEnd"/>
      <w:r w:rsidRPr="002B592E">
        <w:rPr>
          <w:rFonts w:cs="Times New Roman"/>
          <w:i/>
          <w:szCs w:val="28"/>
          <w:lang w:val="uk-UA"/>
        </w:rPr>
        <w:t xml:space="preserve"> </w:t>
      </w:r>
      <w:proofErr w:type="spellStart"/>
      <w:r w:rsidRPr="002B592E">
        <w:rPr>
          <w:rFonts w:cs="Times New Roman"/>
          <w:i/>
          <w:szCs w:val="28"/>
          <w:lang w:val="uk-UA"/>
        </w:rPr>
        <w:t>si</w:t>
      </w:r>
      <w:proofErr w:type="spellEnd"/>
      <w:r w:rsidRPr="002B592E">
        <w:rPr>
          <w:rFonts w:cs="Times New Roman"/>
          <w:i/>
          <w:szCs w:val="28"/>
          <w:lang w:val="uk-UA"/>
        </w:rPr>
        <w:t xml:space="preserve"> </w:t>
      </w:r>
      <w:proofErr w:type="spellStart"/>
      <w:r w:rsidRPr="002B592E">
        <w:rPr>
          <w:rFonts w:cs="Times New Roman"/>
          <w:i/>
          <w:szCs w:val="28"/>
          <w:lang w:val="uk-UA"/>
        </w:rPr>
        <w:t>Viata</w:t>
      </w:r>
      <w:proofErr w:type="spellEnd"/>
      <w:r w:rsidRPr="002B592E">
        <w:rPr>
          <w:rFonts w:cs="Times New Roman"/>
          <w:i/>
          <w:szCs w:val="28"/>
          <w:lang w:val="uk-UA"/>
        </w:rPr>
        <w:t>.</w:t>
      </w:r>
      <w:r w:rsidRPr="002B592E">
        <w:rPr>
          <w:rFonts w:cs="Times New Roman"/>
          <w:szCs w:val="28"/>
          <w:lang w:val="uk-UA"/>
        </w:rPr>
        <w:t xml:space="preserve"> 2019. №11/2. P. 53-56. </w:t>
      </w:r>
    </w:p>
    <w:p w14:paraId="64491509" w14:textId="77777777" w:rsidR="00877625" w:rsidRPr="002B592E" w:rsidRDefault="00877625" w:rsidP="00877625">
      <w:pPr>
        <w:pStyle w:val="a8"/>
        <w:numPr>
          <w:ilvl w:val="0"/>
          <w:numId w:val="36"/>
        </w:numPr>
        <w:tabs>
          <w:tab w:val="left" w:pos="426"/>
        </w:tabs>
        <w:ind w:left="0" w:firstLine="567"/>
        <w:contextualSpacing w:val="0"/>
        <w:rPr>
          <w:rFonts w:cs="Times New Roman"/>
          <w:szCs w:val="28"/>
          <w:lang w:val="uk-UA"/>
        </w:rPr>
      </w:pPr>
      <w:proofErr w:type="spellStart"/>
      <w:r w:rsidRPr="002B592E">
        <w:rPr>
          <w:rFonts w:cs="Times New Roman"/>
          <w:szCs w:val="28"/>
          <w:lang w:val="uk-UA"/>
        </w:rPr>
        <w:t>Stepanenko</w:t>
      </w:r>
      <w:proofErr w:type="spellEnd"/>
      <w:r w:rsidRPr="002B592E">
        <w:rPr>
          <w:rFonts w:cs="Times New Roman"/>
          <w:szCs w:val="28"/>
          <w:lang w:val="uk-UA"/>
        </w:rPr>
        <w:t xml:space="preserve"> O., </w:t>
      </w:r>
      <w:proofErr w:type="spellStart"/>
      <w:r w:rsidRPr="002B592E">
        <w:rPr>
          <w:rFonts w:cs="Times New Roman"/>
          <w:szCs w:val="28"/>
          <w:lang w:val="uk-UA"/>
        </w:rPr>
        <w:t>Stepanenko</w:t>
      </w:r>
      <w:proofErr w:type="spellEnd"/>
      <w:r w:rsidRPr="002B592E">
        <w:rPr>
          <w:rFonts w:cs="Times New Roman"/>
          <w:szCs w:val="28"/>
          <w:lang w:val="uk-UA"/>
        </w:rPr>
        <w:t xml:space="preserve"> A., </w:t>
      </w:r>
      <w:proofErr w:type="spellStart"/>
      <w:r w:rsidRPr="002B592E">
        <w:rPr>
          <w:rFonts w:cs="Times New Roman"/>
          <w:szCs w:val="28"/>
          <w:lang w:val="uk-UA"/>
        </w:rPr>
        <w:t>Israielian</w:t>
      </w:r>
      <w:proofErr w:type="spellEnd"/>
      <w:r w:rsidRPr="002B592E">
        <w:rPr>
          <w:rFonts w:cs="Times New Roman"/>
          <w:szCs w:val="28"/>
          <w:lang w:val="uk-UA"/>
        </w:rPr>
        <w:t xml:space="preserve"> A. </w:t>
      </w:r>
      <w:proofErr w:type="spellStart"/>
      <w:r w:rsidRPr="002B592E">
        <w:rPr>
          <w:rFonts w:cs="Times New Roman"/>
          <w:szCs w:val="28"/>
          <w:lang w:val="uk-UA"/>
        </w:rPr>
        <w:t>Reconciliation</w:t>
      </w:r>
      <w:proofErr w:type="spellEnd"/>
      <w:r w:rsidRPr="002B592E">
        <w:rPr>
          <w:rFonts w:cs="Times New Roman"/>
          <w:szCs w:val="28"/>
          <w:lang w:val="uk-UA"/>
        </w:rPr>
        <w:t xml:space="preserve"> </w:t>
      </w:r>
      <w:proofErr w:type="spellStart"/>
      <w:r w:rsidRPr="002B592E">
        <w:rPr>
          <w:rFonts w:cs="Times New Roman"/>
          <w:szCs w:val="28"/>
          <w:lang w:val="uk-UA"/>
        </w:rPr>
        <w:t>of</w:t>
      </w:r>
      <w:proofErr w:type="spellEnd"/>
      <w:r w:rsidRPr="002B592E">
        <w:rPr>
          <w:rFonts w:cs="Times New Roman"/>
          <w:szCs w:val="28"/>
          <w:lang w:val="uk-UA"/>
        </w:rPr>
        <w:t xml:space="preserve"> </w:t>
      </w:r>
      <w:proofErr w:type="spellStart"/>
      <w:r w:rsidRPr="002B592E">
        <w:rPr>
          <w:rFonts w:cs="Times New Roman"/>
          <w:szCs w:val="28"/>
          <w:lang w:val="uk-UA"/>
        </w:rPr>
        <w:t>the</w:t>
      </w:r>
      <w:proofErr w:type="spellEnd"/>
      <w:r w:rsidRPr="002B592E">
        <w:rPr>
          <w:rFonts w:cs="Times New Roman"/>
          <w:szCs w:val="28"/>
          <w:lang w:val="uk-UA"/>
        </w:rPr>
        <w:t xml:space="preserve"> </w:t>
      </w:r>
      <w:proofErr w:type="spellStart"/>
      <w:r w:rsidRPr="002B592E">
        <w:rPr>
          <w:rFonts w:cs="Times New Roman"/>
          <w:szCs w:val="28"/>
          <w:lang w:val="uk-UA"/>
        </w:rPr>
        <w:t>Parties</w:t>
      </w:r>
      <w:proofErr w:type="spellEnd"/>
      <w:r w:rsidRPr="002B592E">
        <w:rPr>
          <w:rFonts w:cs="Times New Roman"/>
          <w:szCs w:val="28"/>
          <w:lang w:val="uk-UA"/>
        </w:rPr>
        <w:t xml:space="preserve"> </w:t>
      </w:r>
      <w:proofErr w:type="spellStart"/>
      <w:r w:rsidRPr="002B592E">
        <w:rPr>
          <w:rFonts w:cs="Times New Roman"/>
          <w:szCs w:val="28"/>
          <w:lang w:val="uk-UA"/>
        </w:rPr>
        <w:t>as</w:t>
      </w:r>
      <w:proofErr w:type="spellEnd"/>
      <w:r w:rsidRPr="002B592E">
        <w:rPr>
          <w:rFonts w:cs="Times New Roman"/>
          <w:szCs w:val="28"/>
          <w:lang w:val="uk-UA"/>
        </w:rPr>
        <w:t xml:space="preserve"> a </w:t>
      </w:r>
      <w:proofErr w:type="spellStart"/>
      <w:r w:rsidRPr="002B592E">
        <w:rPr>
          <w:rFonts w:cs="Times New Roman"/>
          <w:szCs w:val="28"/>
          <w:lang w:val="uk-UA"/>
        </w:rPr>
        <w:t>Way</w:t>
      </w:r>
      <w:proofErr w:type="spellEnd"/>
      <w:r w:rsidRPr="002B592E">
        <w:rPr>
          <w:rFonts w:cs="Times New Roman"/>
          <w:szCs w:val="28"/>
          <w:lang w:val="uk-UA"/>
        </w:rPr>
        <w:t xml:space="preserve"> </w:t>
      </w:r>
      <w:proofErr w:type="spellStart"/>
      <w:r w:rsidRPr="002B592E">
        <w:rPr>
          <w:rFonts w:cs="Times New Roman"/>
          <w:szCs w:val="28"/>
          <w:lang w:val="uk-UA"/>
        </w:rPr>
        <w:t>to</w:t>
      </w:r>
      <w:proofErr w:type="spellEnd"/>
      <w:r w:rsidRPr="002B592E">
        <w:rPr>
          <w:rFonts w:cs="Times New Roman"/>
          <w:szCs w:val="28"/>
          <w:lang w:val="uk-UA"/>
        </w:rPr>
        <w:t xml:space="preserve"> </w:t>
      </w:r>
      <w:proofErr w:type="spellStart"/>
      <w:r w:rsidRPr="002B592E">
        <w:rPr>
          <w:rFonts w:cs="Times New Roman"/>
          <w:szCs w:val="28"/>
          <w:lang w:val="uk-UA"/>
        </w:rPr>
        <w:t>Solve</w:t>
      </w:r>
      <w:proofErr w:type="spellEnd"/>
      <w:r w:rsidRPr="002B592E">
        <w:rPr>
          <w:rFonts w:cs="Times New Roman"/>
          <w:szCs w:val="28"/>
          <w:lang w:val="uk-UA"/>
        </w:rPr>
        <w:t xml:space="preserve"> </w:t>
      </w:r>
      <w:proofErr w:type="spellStart"/>
      <w:r w:rsidRPr="002B592E">
        <w:rPr>
          <w:rFonts w:cs="Times New Roman"/>
          <w:szCs w:val="28"/>
          <w:lang w:val="uk-UA"/>
        </w:rPr>
        <w:t>the</w:t>
      </w:r>
      <w:proofErr w:type="spellEnd"/>
      <w:r w:rsidRPr="002B592E">
        <w:rPr>
          <w:rFonts w:cs="Times New Roman"/>
          <w:szCs w:val="28"/>
          <w:lang w:val="uk-UA"/>
        </w:rPr>
        <w:t xml:space="preserve"> </w:t>
      </w:r>
      <w:proofErr w:type="spellStart"/>
      <w:r w:rsidRPr="002B592E">
        <w:rPr>
          <w:rFonts w:cs="Times New Roman"/>
          <w:szCs w:val="28"/>
          <w:lang w:val="uk-UA"/>
        </w:rPr>
        <w:t>Criminal-Legal</w:t>
      </w:r>
      <w:proofErr w:type="spellEnd"/>
      <w:r w:rsidRPr="002B592E">
        <w:rPr>
          <w:rFonts w:cs="Times New Roman"/>
          <w:szCs w:val="28"/>
          <w:lang w:val="uk-UA"/>
        </w:rPr>
        <w:t xml:space="preserve"> </w:t>
      </w:r>
      <w:proofErr w:type="spellStart"/>
      <w:r w:rsidRPr="002B592E">
        <w:rPr>
          <w:rFonts w:cs="Times New Roman"/>
          <w:szCs w:val="28"/>
          <w:lang w:val="uk-UA"/>
        </w:rPr>
        <w:t>Conflict</w:t>
      </w:r>
      <w:proofErr w:type="spellEnd"/>
      <w:r w:rsidRPr="002B592E">
        <w:rPr>
          <w:rFonts w:cs="Times New Roman"/>
          <w:szCs w:val="28"/>
          <w:lang w:val="uk-UA"/>
        </w:rPr>
        <w:t xml:space="preserve">. </w:t>
      </w:r>
      <w:proofErr w:type="spellStart"/>
      <w:r w:rsidRPr="002B592E">
        <w:rPr>
          <w:rFonts w:cs="Times New Roman"/>
          <w:i/>
          <w:iCs/>
          <w:szCs w:val="28"/>
          <w:lang w:val="uk-UA"/>
        </w:rPr>
        <w:t>Amazonia</w:t>
      </w:r>
      <w:proofErr w:type="spellEnd"/>
      <w:r w:rsidRPr="002B592E">
        <w:rPr>
          <w:rFonts w:cs="Times New Roman"/>
          <w:i/>
          <w:iCs/>
          <w:szCs w:val="28"/>
          <w:lang w:val="uk-UA"/>
        </w:rPr>
        <w:t xml:space="preserve"> </w:t>
      </w:r>
      <w:proofErr w:type="spellStart"/>
      <w:r w:rsidRPr="002B592E">
        <w:rPr>
          <w:rFonts w:cs="Times New Roman"/>
          <w:i/>
          <w:iCs/>
          <w:szCs w:val="28"/>
          <w:lang w:val="uk-UA"/>
        </w:rPr>
        <w:t>Investiga</w:t>
      </w:r>
      <w:proofErr w:type="spellEnd"/>
      <w:r w:rsidRPr="002B592E">
        <w:rPr>
          <w:rFonts w:cs="Times New Roman"/>
          <w:i/>
          <w:iCs/>
          <w:szCs w:val="28"/>
          <w:lang w:val="uk-UA"/>
        </w:rPr>
        <w:t>.</w:t>
      </w:r>
      <w:r w:rsidRPr="002B592E">
        <w:rPr>
          <w:rFonts w:cs="Times New Roman"/>
          <w:szCs w:val="28"/>
          <w:lang w:val="uk-UA"/>
        </w:rPr>
        <w:t xml:space="preserve"> 2020. </w:t>
      </w:r>
      <w:proofErr w:type="spellStart"/>
      <w:r w:rsidRPr="002B592E">
        <w:rPr>
          <w:rFonts w:cs="Times New Roman"/>
          <w:szCs w:val="28"/>
          <w:lang w:val="uk-UA"/>
        </w:rPr>
        <w:t>Vol</w:t>
      </w:r>
      <w:proofErr w:type="spellEnd"/>
      <w:r w:rsidRPr="002B592E">
        <w:rPr>
          <w:rFonts w:cs="Times New Roman"/>
          <w:szCs w:val="28"/>
          <w:lang w:val="uk-UA"/>
        </w:rPr>
        <w:t xml:space="preserve"> 9, №28. P. 288-295. </w:t>
      </w:r>
    </w:p>
    <w:p w14:paraId="62B8D980" w14:textId="77777777" w:rsidR="00877625" w:rsidRPr="002B592E" w:rsidRDefault="00877625" w:rsidP="00877625">
      <w:pPr>
        <w:pStyle w:val="a8"/>
        <w:numPr>
          <w:ilvl w:val="0"/>
          <w:numId w:val="36"/>
        </w:numPr>
        <w:tabs>
          <w:tab w:val="left" w:pos="426"/>
        </w:tabs>
        <w:ind w:left="0" w:firstLine="567"/>
        <w:contextualSpacing w:val="0"/>
        <w:rPr>
          <w:rFonts w:cs="Times New Roman"/>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Передумови, підстави та умови звільнення від кримінальної відповідальності у зв’язку з примиренням з потерпілим </w:t>
      </w:r>
      <w:r w:rsidRPr="002B592E">
        <w:rPr>
          <w:rFonts w:cs="Times New Roman"/>
          <w:i/>
          <w:szCs w:val="28"/>
          <w:lang w:val="uk-UA"/>
        </w:rPr>
        <w:t>Юридичний науковий електронний журнал</w:t>
      </w:r>
      <w:r w:rsidRPr="002B592E">
        <w:rPr>
          <w:rFonts w:cs="Times New Roman"/>
          <w:szCs w:val="28"/>
          <w:lang w:val="uk-UA"/>
        </w:rPr>
        <w:t xml:space="preserve">. 2021. №5. С. 341-344. </w:t>
      </w:r>
    </w:p>
    <w:p w14:paraId="687CFE88" w14:textId="77777777" w:rsidR="00877625" w:rsidRPr="002B592E" w:rsidRDefault="00877625" w:rsidP="00877625">
      <w:pPr>
        <w:pStyle w:val="a8"/>
        <w:numPr>
          <w:ilvl w:val="0"/>
          <w:numId w:val="36"/>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Звільнення від кримінальної відповідальності у зв’язку з примиренням винного з потерпілим: проблемні питання. </w:t>
      </w:r>
      <w:r w:rsidRPr="002B592E">
        <w:rPr>
          <w:rFonts w:cs="Times New Roman"/>
          <w:i/>
          <w:szCs w:val="28"/>
          <w:lang w:val="uk-UA"/>
        </w:rPr>
        <w:t xml:space="preserve">Правове життя сучасної України: </w:t>
      </w:r>
      <w:r w:rsidRPr="002B592E">
        <w:rPr>
          <w:rFonts w:cs="Times New Roman"/>
          <w:szCs w:val="28"/>
          <w:lang w:val="uk-UA"/>
        </w:rPr>
        <w:t xml:space="preserve">матеріали </w:t>
      </w:r>
      <w:proofErr w:type="spellStart"/>
      <w:r w:rsidRPr="002B592E">
        <w:rPr>
          <w:rFonts w:cs="Times New Roman"/>
          <w:szCs w:val="28"/>
          <w:lang w:val="uk-UA"/>
        </w:rPr>
        <w:t>міжнар</w:t>
      </w:r>
      <w:proofErr w:type="spellEnd"/>
      <w:r w:rsidRPr="002B592E">
        <w:rPr>
          <w:rFonts w:cs="Times New Roman"/>
          <w:szCs w:val="28"/>
          <w:lang w:val="uk-UA"/>
        </w:rPr>
        <w:t>. наук.-</w:t>
      </w:r>
      <w:proofErr w:type="spellStart"/>
      <w:r w:rsidRPr="002B592E">
        <w:rPr>
          <w:rFonts w:cs="Times New Roman"/>
          <w:szCs w:val="28"/>
          <w:lang w:val="uk-UA"/>
        </w:rPr>
        <w:t>практ</w:t>
      </w:r>
      <w:proofErr w:type="spellEnd"/>
      <w:r w:rsidRPr="002B592E">
        <w:rPr>
          <w:rFonts w:cs="Times New Roman"/>
          <w:szCs w:val="28"/>
          <w:lang w:val="uk-UA"/>
        </w:rPr>
        <w:t xml:space="preserve">. </w:t>
      </w:r>
      <w:proofErr w:type="spellStart"/>
      <w:r w:rsidRPr="002B592E">
        <w:rPr>
          <w:rFonts w:cs="Times New Roman"/>
          <w:szCs w:val="28"/>
          <w:lang w:val="uk-UA"/>
        </w:rPr>
        <w:t>конф</w:t>
      </w:r>
      <w:proofErr w:type="spellEnd"/>
      <w:r w:rsidRPr="002B592E">
        <w:rPr>
          <w:rFonts w:cs="Times New Roman"/>
          <w:szCs w:val="28"/>
          <w:lang w:val="uk-UA"/>
        </w:rPr>
        <w:t>., м. Одеса, 17 верес. 2018 р. Одеса: Вид. дім «</w:t>
      </w:r>
      <w:proofErr w:type="spellStart"/>
      <w:r w:rsidRPr="002B592E">
        <w:rPr>
          <w:rFonts w:cs="Times New Roman"/>
          <w:szCs w:val="28"/>
          <w:lang w:val="uk-UA"/>
        </w:rPr>
        <w:t>Гельветика</w:t>
      </w:r>
      <w:proofErr w:type="spellEnd"/>
      <w:r w:rsidRPr="002B592E">
        <w:rPr>
          <w:rFonts w:cs="Times New Roman"/>
          <w:szCs w:val="28"/>
          <w:lang w:val="uk-UA"/>
        </w:rPr>
        <w:t>», 2018. С. 365-368.</w:t>
      </w:r>
    </w:p>
    <w:p w14:paraId="1E3D8AFD" w14:textId="77777777" w:rsidR="00877625" w:rsidRPr="002B592E" w:rsidRDefault="00877625" w:rsidP="00877625">
      <w:pPr>
        <w:pStyle w:val="a8"/>
        <w:numPr>
          <w:ilvl w:val="0"/>
          <w:numId w:val="36"/>
        </w:numPr>
        <w:tabs>
          <w:tab w:val="left" w:pos="426"/>
        </w:tabs>
        <w:ind w:left="0" w:firstLine="567"/>
        <w:rPr>
          <w:rFonts w:cs="Times New Roman"/>
          <w:b/>
          <w:szCs w:val="28"/>
          <w:lang w:val="uk-UA"/>
        </w:rPr>
      </w:pPr>
      <w:proofErr w:type="spellStart"/>
      <w:r w:rsidRPr="002B592E">
        <w:rPr>
          <w:rFonts w:cs="Times New Roman"/>
          <w:szCs w:val="28"/>
          <w:lang w:val="uk-UA"/>
        </w:rPr>
        <w:lastRenderedPageBreak/>
        <w:t>Ісраєлян</w:t>
      </w:r>
      <w:proofErr w:type="spellEnd"/>
      <w:r w:rsidRPr="002B592E">
        <w:rPr>
          <w:rFonts w:cs="Times New Roman"/>
          <w:szCs w:val="28"/>
          <w:lang w:val="uk-UA"/>
        </w:rPr>
        <w:t xml:space="preserve"> А.О. Звільнення від кримінальної відповідальності у зв’язку з примиренням винного з потерпілим: порівняльно-правове дослідження. </w:t>
      </w:r>
      <w:r w:rsidRPr="002B592E">
        <w:rPr>
          <w:rFonts w:cs="Times New Roman"/>
          <w:i/>
          <w:szCs w:val="28"/>
          <w:lang w:val="uk-UA"/>
        </w:rPr>
        <w:t xml:space="preserve">Політико-правова доктрина державного суверенітету в умовах глобалізації: </w:t>
      </w:r>
      <w:r w:rsidRPr="002B592E">
        <w:rPr>
          <w:rFonts w:cs="Times New Roman"/>
          <w:szCs w:val="28"/>
          <w:lang w:val="uk-UA"/>
        </w:rPr>
        <w:t xml:space="preserve">матеріали </w:t>
      </w:r>
      <w:proofErr w:type="spellStart"/>
      <w:r w:rsidRPr="002B592E">
        <w:rPr>
          <w:rFonts w:cs="Times New Roman"/>
          <w:szCs w:val="28"/>
          <w:lang w:val="uk-UA"/>
        </w:rPr>
        <w:t>міжнар</w:t>
      </w:r>
      <w:proofErr w:type="spellEnd"/>
      <w:r w:rsidRPr="002B592E">
        <w:rPr>
          <w:rFonts w:cs="Times New Roman"/>
          <w:szCs w:val="28"/>
          <w:lang w:val="uk-UA"/>
        </w:rPr>
        <w:t>. наук.-</w:t>
      </w:r>
      <w:proofErr w:type="spellStart"/>
      <w:r w:rsidRPr="002B592E">
        <w:rPr>
          <w:rFonts w:cs="Times New Roman"/>
          <w:szCs w:val="28"/>
          <w:lang w:val="uk-UA"/>
        </w:rPr>
        <w:t>практ</w:t>
      </w:r>
      <w:proofErr w:type="spellEnd"/>
      <w:r w:rsidRPr="002B592E">
        <w:rPr>
          <w:rFonts w:cs="Times New Roman"/>
          <w:szCs w:val="28"/>
          <w:lang w:val="uk-UA"/>
        </w:rPr>
        <w:t xml:space="preserve">. </w:t>
      </w:r>
      <w:proofErr w:type="spellStart"/>
      <w:r w:rsidRPr="002B592E">
        <w:rPr>
          <w:rFonts w:cs="Times New Roman"/>
          <w:szCs w:val="28"/>
          <w:lang w:val="uk-UA"/>
        </w:rPr>
        <w:t>конф</w:t>
      </w:r>
      <w:proofErr w:type="spellEnd"/>
      <w:r w:rsidRPr="002B592E">
        <w:rPr>
          <w:rFonts w:cs="Times New Roman"/>
          <w:szCs w:val="28"/>
          <w:lang w:val="uk-UA"/>
        </w:rPr>
        <w:t>., присвяченої 100</w:t>
      </w:r>
      <w:r w:rsidRPr="002B592E">
        <w:rPr>
          <w:rFonts w:cs="Times New Roman"/>
          <w:szCs w:val="28"/>
          <w:lang w:val="uk-UA"/>
        </w:rPr>
        <w:noBreakHyphen/>
        <w:t xml:space="preserve">річчю зі дня народження д.ю.н., професора Л. М. </w:t>
      </w:r>
      <w:proofErr w:type="spellStart"/>
      <w:r w:rsidRPr="002B592E">
        <w:rPr>
          <w:rFonts w:cs="Times New Roman"/>
          <w:szCs w:val="28"/>
          <w:lang w:val="uk-UA"/>
        </w:rPr>
        <w:t>Стрельцова</w:t>
      </w:r>
      <w:proofErr w:type="spellEnd"/>
      <w:r w:rsidRPr="002B592E">
        <w:rPr>
          <w:rFonts w:cs="Times New Roman"/>
          <w:szCs w:val="28"/>
          <w:lang w:val="uk-UA"/>
        </w:rPr>
        <w:t xml:space="preserve">, м. Одеса, 26 </w:t>
      </w:r>
      <w:proofErr w:type="spellStart"/>
      <w:r w:rsidRPr="002B592E">
        <w:rPr>
          <w:rFonts w:cs="Times New Roman"/>
          <w:szCs w:val="28"/>
          <w:lang w:val="uk-UA"/>
        </w:rPr>
        <w:t>жовт</w:t>
      </w:r>
      <w:proofErr w:type="spellEnd"/>
      <w:r w:rsidRPr="002B592E">
        <w:rPr>
          <w:rFonts w:cs="Times New Roman"/>
          <w:szCs w:val="28"/>
          <w:lang w:val="uk-UA"/>
        </w:rPr>
        <w:t>. 2018 р. Одеса, 2018. С. 268-271.</w:t>
      </w:r>
    </w:p>
    <w:p w14:paraId="3A09CEBF" w14:textId="77777777" w:rsidR="00877625" w:rsidRPr="002B592E" w:rsidRDefault="00877625" w:rsidP="00877625">
      <w:pPr>
        <w:pStyle w:val="a8"/>
        <w:numPr>
          <w:ilvl w:val="0"/>
          <w:numId w:val="36"/>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Вчинення злочину вперше як підстава звільнення особи від кримінальної відповідальності. </w:t>
      </w:r>
      <w:r w:rsidRPr="002B592E">
        <w:rPr>
          <w:rFonts w:cs="Times New Roman"/>
          <w:i/>
          <w:szCs w:val="28"/>
          <w:lang w:val="uk-UA"/>
        </w:rPr>
        <w:t xml:space="preserve">Юриспруденція в сучасному інформаційному просторі: </w:t>
      </w:r>
      <w:r w:rsidRPr="002B592E">
        <w:rPr>
          <w:rFonts w:cs="Times New Roman"/>
          <w:szCs w:val="28"/>
          <w:lang w:val="uk-UA"/>
        </w:rPr>
        <w:t xml:space="preserve">матеріали ІХ </w:t>
      </w:r>
      <w:proofErr w:type="spellStart"/>
      <w:r w:rsidRPr="002B592E">
        <w:rPr>
          <w:rFonts w:cs="Times New Roman"/>
          <w:szCs w:val="28"/>
          <w:lang w:val="uk-UA"/>
        </w:rPr>
        <w:t>міжнар</w:t>
      </w:r>
      <w:proofErr w:type="spellEnd"/>
      <w:r w:rsidRPr="002B592E">
        <w:rPr>
          <w:rFonts w:cs="Times New Roman"/>
          <w:szCs w:val="28"/>
          <w:lang w:val="uk-UA"/>
        </w:rPr>
        <w:t>. наук.-</w:t>
      </w:r>
      <w:proofErr w:type="spellStart"/>
      <w:r w:rsidRPr="002B592E">
        <w:rPr>
          <w:rFonts w:cs="Times New Roman"/>
          <w:szCs w:val="28"/>
          <w:lang w:val="uk-UA"/>
        </w:rPr>
        <w:t>практ</w:t>
      </w:r>
      <w:proofErr w:type="spellEnd"/>
      <w:r w:rsidRPr="002B592E">
        <w:rPr>
          <w:rFonts w:cs="Times New Roman"/>
          <w:szCs w:val="28"/>
          <w:lang w:val="uk-UA"/>
        </w:rPr>
        <w:t xml:space="preserve">. </w:t>
      </w:r>
      <w:proofErr w:type="spellStart"/>
      <w:r w:rsidRPr="002B592E">
        <w:rPr>
          <w:rFonts w:cs="Times New Roman"/>
          <w:szCs w:val="28"/>
          <w:lang w:val="uk-UA"/>
        </w:rPr>
        <w:t>конф</w:t>
      </w:r>
      <w:proofErr w:type="spellEnd"/>
      <w:r w:rsidRPr="002B592E">
        <w:rPr>
          <w:rFonts w:cs="Times New Roman"/>
          <w:szCs w:val="28"/>
          <w:lang w:val="uk-UA"/>
        </w:rPr>
        <w:t>., м. Київ, 1 берез. 2019 р. /</w:t>
      </w:r>
      <w:proofErr w:type="spellStart"/>
      <w:r w:rsidRPr="002B592E">
        <w:rPr>
          <w:rFonts w:cs="Times New Roman"/>
          <w:szCs w:val="28"/>
          <w:lang w:val="uk-UA"/>
        </w:rPr>
        <w:t>Нац</w:t>
      </w:r>
      <w:proofErr w:type="spellEnd"/>
      <w:r w:rsidRPr="002B592E">
        <w:rPr>
          <w:rFonts w:cs="Times New Roman"/>
          <w:szCs w:val="28"/>
          <w:lang w:val="uk-UA"/>
        </w:rPr>
        <w:t>. авіаційний ун</w:t>
      </w:r>
      <w:r w:rsidRPr="002B592E">
        <w:rPr>
          <w:rFonts w:cs="Times New Roman"/>
          <w:szCs w:val="28"/>
          <w:lang w:val="uk-UA"/>
        </w:rPr>
        <w:noBreakHyphen/>
        <w:t>т. Тернопіль: Вектор, 2019. Т. 1. С. 379</w:t>
      </w:r>
      <w:r w:rsidRPr="002B592E">
        <w:rPr>
          <w:rFonts w:cs="Times New Roman"/>
          <w:szCs w:val="28"/>
          <w:lang w:val="uk-UA"/>
        </w:rPr>
        <w:noBreakHyphen/>
        <w:t>381.</w:t>
      </w:r>
    </w:p>
    <w:p w14:paraId="254D5020" w14:textId="77777777" w:rsidR="00877625" w:rsidRPr="002B592E" w:rsidRDefault="00877625" w:rsidP="00877625">
      <w:pPr>
        <w:pStyle w:val="a8"/>
        <w:numPr>
          <w:ilvl w:val="0"/>
          <w:numId w:val="36"/>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Звільнення від кримінальної відповідальності у зв’язку з примиренням винного з потерпілим за вчинення кримінальних проступків. </w:t>
      </w:r>
      <w:r w:rsidRPr="002B592E">
        <w:rPr>
          <w:rFonts w:cs="Times New Roman"/>
          <w:i/>
          <w:szCs w:val="28"/>
          <w:lang w:val="uk-UA"/>
        </w:rPr>
        <w:t>Кримінальне правопорушення: національний та зарубіжний вимір</w:t>
      </w:r>
      <w:r w:rsidRPr="002B592E">
        <w:rPr>
          <w:rFonts w:cs="Times New Roman"/>
          <w:szCs w:val="28"/>
          <w:lang w:val="uk-UA"/>
        </w:rPr>
        <w:t xml:space="preserve">: матеріали </w:t>
      </w:r>
      <w:proofErr w:type="spellStart"/>
      <w:r w:rsidRPr="002B592E">
        <w:rPr>
          <w:rFonts w:cs="Times New Roman"/>
          <w:szCs w:val="28"/>
          <w:lang w:val="uk-UA"/>
        </w:rPr>
        <w:t>міжнар</w:t>
      </w:r>
      <w:proofErr w:type="spellEnd"/>
      <w:r w:rsidRPr="002B592E">
        <w:rPr>
          <w:rFonts w:cs="Times New Roman"/>
          <w:szCs w:val="28"/>
          <w:lang w:val="uk-UA"/>
        </w:rPr>
        <w:t>. наук.-</w:t>
      </w:r>
      <w:proofErr w:type="spellStart"/>
      <w:r w:rsidRPr="002B592E">
        <w:rPr>
          <w:rFonts w:cs="Times New Roman"/>
          <w:szCs w:val="28"/>
          <w:lang w:val="uk-UA"/>
        </w:rPr>
        <w:t>практ</w:t>
      </w:r>
      <w:proofErr w:type="spellEnd"/>
      <w:r w:rsidRPr="002B592E">
        <w:rPr>
          <w:rFonts w:cs="Times New Roman"/>
          <w:szCs w:val="28"/>
          <w:lang w:val="uk-UA"/>
        </w:rPr>
        <w:t xml:space="preserve">. </w:t>
      </w:r>
      <w:proofErr w:type="spellStart"/>
      <w:r w:rsidRPr="002B592E">
        <w:rPr>
          <w:rFonts w:cs="Times New Roman"/>
          <w:szCs w:val="28"/>
          <w:lang w:val="uk-UA"/>
        </w:rPr>
        <w:t>конф</w:t>
      </w:r>
      <w:proofErr w:type="spellEnd"/>
      <w:r w:rsidRPr="002B592E">
        <w:rPr>
          <w:rFonts w:cs="Times New Roman"/>
          <w:szCs w:val="28"/>
          <w:lang w:val="uk-UA"/>
        </w:rPr>
        <w:t xml:space="preserve">. (м. Одеса, 24 трав. 2019 р.). Одеса: </w:t>
      </w:r>
      <w:proofErr w:type="spellStart"/>
      <w:r w:rsidRPr="002B592E">
        <w:rPr>
          <w:rFonts w:cs="Times New Roman"/>
          <w:szCs w:val="28"/>
          <w:lang w:val="uk-UA"/>
        </w:rPr>
        <w:t>Юрид</w:t>
      </w:r>
      <w:proofErr w:type="spellEnd"/>
      <w:r w:rsidRPr="002B592E">
        <w:rPr>
          <w:rFonts w:cs="Times New Roman"/>
          <w:szCs w:val="28"/>
          <w:lang w:val="uk-UA"/>
        </w:rPr>
        <w:t>. літ., 2019. С. 224-225.</w:t>
      </w:r>
    </w:p>
    <w:p w14:paraId="2207B431" w14:textId="77777777" w:rsidR="00877625" w:rsidRPr="002B592E" w:rsidRDefault="00877625" w:rsidP="00877625">
      <w:pPr>
        <w:pStyle w:val="a8"/>
        <w:numPr>
          <w:ilvl w:val="0"/>
          <w:numId w:val="36"/>
        </w:numPr>
        <w:tabs>
          <w:tab w:val="left" w:pos="426"/>
        </w:tabs>
        <w:ind w:left="0" w:firstLine="567"/>
        <w:rPr>
          <w:rFonts w:cs="Times New Roman"/>
          <w:b/>
          <w:szCs w:val="28"/>
          <w:lang w:val="uk-UA"/>
        </w:rPr>
      </w:pPr>
      <w:proofErr w:type="spellStart"/>
      <w:r w:rsidRPr="002B592E">
        <w:rPr>
          <w:rFonts w:cs="Times New Roman"/>
          <w:szCs w:val="28"/>
          <w:lang w:val="uk-UA"/>
        </w:rPr>
        <w:t>Ісраєлян</w:t>
      </w:r>
      <w:proofErr w:type="spellEnd"/>
      <w:r w:rsidRPr="002B592E">
        <w:rPr>
          <w:rFonts w:cs="Times New Roman"/>
          <w:szCs w:val="28"/>
          <w:lang w:val="uk-UA"/>
        </w:rPr>
        <w:t xml:space="preserve"> А.О. Особливості реалізації права на примирення неповнолітніми потерпілими у контексті ст. 46 КК України. </w:t>
      </w:r>
      <w:r w:rsidRPr="002B592E">
        <w:rPr>
          <w:rFonts w:cs="Times New Roman"/>
          <w:i/>
          <w:szCs w:val="28"/>
          <w:lang w:val="uk-UA"/>
        </w:rPr>
        <w:t>Правове життя сучасної України</w:t>
      </w:r>
      <w:r w:rsidRPr="002B592E">
        <w:rPr>
          <w:rFonts w:cs="Times New Roman"/>
          <w:szCs w:val="28"/>
          <w:lang w:val="uk-UA"/>
        </w:rPr>
        <w:t xml:space="preserve">: матеріали </w:t>
      </w:r>
      <w:proofErr w:type="spellStart"/>
      <w:r w:rsidRPr="002B592E">
        <w:rPr>
          <w:rFonts w:cs="Times New Roman"/>
          <w:szCs w:val="28"/>
          <w:lang w:val="uk-UA"/>
        </w:rPr>
        <w:t>міжнар</w:t>
      </w:r>
      <w:proofErr w:type="spellEnd"/>
      <w:r w:rsidRPr="002B592E">
        <w:rPr>
          <w:rFonts w:cs="Times New Roman"/>
          <w:szCs w:val="28"/>
          <w:lang w:val="uk-UA"/>
        </w:rPr>
        <w:t>. наук.-</w:t>
      </w:r>
      <w:proofErr w:type="spellStart"/>
      <w:r w:rsidRPr="002B592E">
        <w:rPr>
          <w:rFonts w:cs="Times New Roman"/>
          <w:szCs w:val="28"/>
          <w:lang w:val="uk-UA"/>
        </w:rPr>
        <w:t>практ</w:t>
      </w:r>
      <w:proofErr w:type="spellEnd"/>
      <w:r w:rsidRPr="002B592E">
        <w:rPr>
          <w:rFonts w:cs="Times New Roman"/>
          <w:szCs w:val="28"/>
          <w:lang w:val="uk-UA"/>
        </w:rPr>
        <w:t xml:space="preserve">. </w:t>
      </w:r>
      <w:proofErr w:type="spellStart"/>
      <w:r w:rsidRPr="002B592E">
        <w:rPr>
          <w:rFonts w:cs="Times New Roman"/>
          <w:szCs w:val="28"/>
          <w:lang w:val="uk-UA"/>
        </w:rPr>
        <w:t>конф</w:t>
      </w:r>
      <w:proofErr w:type="spellEnd"/>
      <w:r w:rsidRPr="002B592E">
        <w:rPr>
          <w:rFonts w:cs="Times New Roman"/>
          <w:szCs w:val="28"/>
          <w:lang w:val="uk-UA"/>
        </w:rPr>
        <w:t>. (м. Одеса, 17 трав. 2019 р.): у 2 т. Одеса: Вид. дім «</w:t>
      </w:r>
      <w:proofErr w:type="spellStart"/>
      <w:r w:rsidRPr="002B592E">
        <w:rPr>
          <w:rFonts w:cs="Times New Roman"/>
          <w:szCs w:val="28"/>
          <w:lang w:val="uk-UA"/>
        </w:rPr>
        <w:t>Гельветика</w:t>
      </w:r>
      <w:proofErr w:type="spellEnd"/>
      <w:r w:rsidRPr="002B592E">
        <w:rPr>
          <w:rFonts w:cs="Times New Roman"/>
          <w:szCs w:val="28"/>
          <w:lang w:val="uk-UA"/>
        </w:rPr>
        <w:t xml:space="preserve">», 2019. Т. 2. С. 365-368. </w:t>
      </w:r>
    </w:p>
    <w:p w14:paraId="1852D8FF" w14:textId="77777777" w:rsidR="0047316C" w:rsidRDefault="0047316C" w:rsidP="003238E9">
      <w:pPr>
        <w:pStyle w:val="rvps2"/>
        <w:shd w:val="clear" w:color="auto" w:fill="FFFFFF"/>
        <w:tabs>
          <w:tab w:val="left" w:pos="284"/>
          <w:tab w:val="left" w:pos="567"/>
          <w:tab w:val="left" w:pos="1134"/>
        </w:tabs>
        <w:spacing w:before="0" w:beforeAutospacing="0" w:after="0" w:afterAutospacing="0" w:line="360" w:lineRule="auto"/>
        <w:jc w:val="right"/>
        <w:rPr>
          <w:b/>
          <w:sz w:val="28"/>
          <w:szCs w:val="28"/>
          <w:lang w:eastAsia="ru-RU"/>
        </w:rPr>
      </w:pPr>
    </w:p>
    <w:p w14:paraId="79BDD6F1" w14:textId="412EFF90" w:rsidR="0047316C" w:rsidRDefault="0088452D" w:rsidP="0088452D">
      <w:pPr>
        <w:pStyle w:val="rvps2"/>
        <w:shd w:val="clear" w:color="auto" w:fill="FFFFFF"/>
        <w:tabs>
          <w:tab w:val="left" w:pos="284"/>
          <w:tab w:val="left" w:pos="567"/>
          <w:tab w:val="left" w:pos="1134"/>
        </w:tabs>
        <w:spacing w:before="0" w:beforeAutospacing="0" w:after="0" w:afterAutospacing="0" w:line="360" w:lineRule="auto"/>
        <w:jc w:val="center"/>
        <w:rPr>
          <w:b/>
          <w:sz w:val="28"/>
          <w:szCs w:val="28"/>
          <w:lang w:eastAsia="ru-RU"/>
        </w:rPr>
      </w:pPr>
      <w:r>
        <w:rPr>
          <w:b/>
          <w:sz w:val="28"/>
          <w:szCs w:val="28"/>
          <w:lang w:eastAsia="ru-RU"/>
        </w:rPr>
        <w:t>ВІДОМОСТІ ПРО АПРОБАЦІЮ РЕЗУЛЬТАТІВ ДОСЛІДЖЕННЯ</w:t>
      </w:r>
    </w:p>
    <w:p w14:paraId="288B7ACC" w14:textId="77777777" w:rsidR="00404C0B" w:rsidRPr="002B592E" w:rsidRDefault="00404C0B" w:rsidP="00404C0B">
      <w:pPr>
        <w:rPr>
          <w:rFonts w:cs="Times New Roman"/>
          <w:szCs w:val="28"/>
        </w:rPr>
      </w:pPr>
      <w:r w:rsidRPr="002B592E">
        <w:rPr>
          <w:rFonts w:cs="Times New Roman"/>
          <w:szCs w:val="28"/>
        </w:rPr>
        <w:t>Дисертацію обговорено та схвалено на засіданні кафедри кримінального права Національного університету «Одеська юридична академія». Підсумки розроблених питань у цілому, окремі їх аспекти, одержані узагальнення та висновки було оприлюднено на науково-практичних конференціях:</w:t>
      </w:r>
      <w:r w:rsidRPr="002B592E">
        <w:t xml:space="preserve"> </w:t>
      </w:r>
      <w:r w:rsidRPr="002B592E">
        <w:rPr>
          <w:rFonts w:cs="Times New Roman"/>
          <w:szCs w:val="28"/>
        </w:rPr>
        <w:t>Міжнародній науково-практичній конференції «Правове життя сучасної України» (м. Одеса, 17 вересня 2018 р.); Міжнародній науково-практичній конференції «Політико-правова доктрина державного суверенітету в умовах глобалізації (м. Одеса, 26 жовтня 2018 р.);</w:t>
      </w:r>
      <w:r w:rsidRPr="002B592E">
        <w:t xml:space="preserve"> </w:t>
      </w:r>
      <w:r w:rsidRPr="002B592E">
        <w:rPr>
          <w:rFonts w:cs="Times New Roman"/>
          <w:szCs w:val="28"/>
        </w:rPr>
        <w:t xml:space="preserve">Міжнародній науково-практичній </w:t>
      </w:r>
      <w:r w:rsidRPr="002B592E">
        <w:rPr>
          <w:rFonts w:cs="Times New Roman"/>
          <w:szCs w:val="28"/>
        </w:rPr>
        <w:lastRenderedPageBreak/>
        <w:t>конференції «Юриспруденція в сучасному інформаційному просторі» (м. Київ, 1 березня 2019 р.); Міжнародній науково-практичній конференції «Кримінальне правопорушення: національний та зарубіжний виміри» (м. Одеса, 24 травня 2019 р.); Міжнародній науково-практичній конференції «Правове життя сучасної України» (м. Одеса, 17 травня 2019 р.).</w:t>
      </w:r>
    </w:p>
    <w:p w14:paraId="7FBA4BD5" w14:textId="77777777" w:rsidR="007742C5" w:rsidRDefault="007742C5">
      <w:pPr>
        <w:spacing w:after="160" w:line="259" w:lineRule="auto"/>
        <w:ind w:firstLine="0"/>
        <w:jc w:val="left"/>
        <w:rPr>
          <w:rFonts w:eastAsia="Times New Roman" w:cs="Times New Roman"/>
          <w:b/>
          <w:szCs w:val="28"/>
          <w:lang w:eastAsia="ru-RU"/>
        </w:rPr>
      </w:pPr>
      <w:r>
        <w:rPr>
          <w:b/>
          <w:szCs w:val="28"/>
          <w:lang w:eastAsia="ru-RU"/>
        </w:rPr>
        <w:br w:type="page"/>
      </w:r>
    </w:p>
    <w:p w14:paraId="56390F2B" w14:textId="21CE3B01" w:rsidR="003238E9" w:rsidRPr="002B592E" w:rsidRDefault="003238E9" w:rsidP="003238E9">
      <w:pPr>
        <w:pStyle w:val="rvps2"/>
        <w:shd w:val="clear" w:color="auto" w:fill="FFFFFF"/>
        <w:tabs>
          <w:tab w:val="left" w:pos="284"/>
          <w:tab w:val="left" w:pos="567"/>
          <w:tab w:val="left" w:pos="1134"/>
        </w:tabs>
        <w:spacing w:before="0" w:beforeAutospacing="0" w:after="0" w:afterAutospacing="0" w:line="360" w:lineRule="auto"/>
        <w:jc w:val="right"/>
        <w:rPr>
          <w:b/>
          <w:sz w:val="28"/>
          <w:szCs w:val="28"/>
          <w:lang w:eastAsia="ru-RU"/>
        </w:rPr>
      </w:pPr>
      <w:r w:rsidRPr="002B592E">
        <w:rPr>
          <w:b/>
          <w:sz w:val="28"/>
          <w:szCs w:val="28"/>
          <w:lang w:eastAsia="ru-RU"/>
        </w:rPr>
        <w:lastRenderedPageBreak/>
        <w:t xml:space="preserve">Додаток </w:t>
      </w:r>
      <w:r w:rsidR="0047316C">
        <w:rPr>
          <w:b/>
          <w:sz w:val="28"/>
          <w:szCs w:val="28"/>
          <w:lang w:eastAsia="ru-RU"/>
        </w:rPr>
        <w:t>2</w:t>
      </w:r>
      <w:r w:rsidRPr="002B592E">
        <w:rPr>
          <w:b/>
          <w:sz w:val="28"/>
          <w:szCs w:val="28"/>
          <w:lang w:eastAsia="ru-RU"/>
        </w:rPr>
        <w:t xml:space="preserve"> </w:t>
      </w:r>
    </w:p>
    <w:p w14:paraId="304073CF" w14:textId="1C49478D" w:rsidR="00083151" w:rsidRPr="002B592E" w:rsidRDefault="005F6986" w:rsidP="003238E9">
      <w:pPr>
        <w:pStyle w:val="rvps2"/>
        <w:shd w:val="clear" w:color="auto" w:fill="FFFFFF"/>
        <w:tabs>
          <w:tab w:val="left" w:pos="284"/>
          <w:tab w:val="left" w:pos="567"/>
          <w:tab w:val="left" w:pos="1134"/>
        </w:tabs>
        <w:spacing w:before="0" w:beforeAutospacing="0" w:after="0" w:afterAutospacing="0" w:line="360" w:lineRule="auto"/>
        <w:ind w:firstLine="0"/>
        <w:jc w:val="center"/>
        <w:rPr>
          <w:b/>
          <w:sz w:val="28"/>
          <w:szCs w:val="28"/>
          <w:lang w:eastAsia="ru-RU"/>
        </w:rPr>
      </w:pPr>
      <w:r w:rsidRPr="002B592E">
        <w:rPr>
          <w:b/>
          <w:noProof/>
          <w:sz w:val="28"/>
          <w:szCs w:val="28"/>
          <w:lang w:val="ru-RU" w:eastAsia="ru-RU"/>
        </w:rPr>
        <w:drawing>
          <wp:inline distT="0" distB="0" distL="0" distR="0" wp14:anchorId="513A7996" wp14:editId="696383D0">
            <wp:extent cx="5280647" cy="74777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82320" cy="7480129"/>
                    </a:xfrm>
                    <a:prstGeom prst="rect">
                      <a:avLst/>
                    </a:prstGeom>
                    <a:noFill/>
                    <a:ln>
                      <a:noFill/>
                    </a:ln>
                  </pic:spPr>
                </pic:pic>
              </a:graphicData>
            </a:graphic>
          </wp:inline>
        </w:drawing>
      </w:r>
    </w:p>
    <w:p w14:paraId="585CC809" w14:textId="7A72E931" w:rsidR="005F6986" w:rsidRPr="002B592E" w:rsidRDefault="005F6986">
      <w:pPr>
        <w:spacing w:after="160" w:line="259" w:lineRule="auto"/>
        <w:rPr>
          <w:rFonts w:eastAsia="Times New Roman" w:cs="Times New Roman"/>
          <w:b/>
          <w:szCs w:val="28"/>
          <w:lang w:eastAsia="ru-RU"/>
        </w:rPr>
      </w:pPr>
      <w:r w:rsidRPr="002B592E">
        <w:rPr>
          <w:b/>
          <w:szCs w:val="28"/>
          <w:lang w:eastAsia="ru-RU"/>
        </w:rPr>
        <w:br w:type="page"/>
      </w:r>
    </w:p>
    <w:p w14:paraId="2568FA88" w14:textId="49275E0A" w:rsidR="005F6986" w:rsidRPr="002B592E" w:rsidRDefault="005F6986" w:rsidP="003238E9">
      <w:pPr>
        <w:pStyle w:val="rvps2"/>
        <w:shd w:val="clear" w:color="auto" w:fill="FFFFFF"/>
        <w:tabs>
          <w:tab w:val="left" w:pos="284"/>
          <w:tab w:val="left" w:pos="567"/>
          <w:tab w:val="left" w:pos="1134"/>
        </w:tabs>
        <w:spacing w:before="0" w:beforeAutospacing="0" w:after="0" w:afterAutospacing="0" w:line="360" w:lineRule="auto"/>
        <w:ind w:firstLine="0"/>
        <w:jc w:val="center"/>
        <w:rPr>
          <w:b/>
          <w:sz w:val="28"/>
          <w:szCs w:val="28"/>
          <w:lang w:eastAsia="ru-RU"/>
        </w:rPr>
      </w:pPr>
      <w:r w:rsidRPr="002B592E">
        <w:rPr>
          <w:b/>
          <w:noProof/>
          <w:sz w:val="28"/>
          <w:szCs w:val="28"/>
          <w:lang w:val="ru-RU" w:eastAsia="ru-RU"/>
        </w:rPr>
        <w:lastRenderedPageBreak/>
        <w:drawing>
          <wp:inline distT="0" distB="0" distL="0" distR="0" wp14:anchorId="4D5320BE" wp14:editId="068C2300">
            <wp:extent cx="5753735" cy="8147685"/>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53735" cy="8147685"/>
                    </a:xfrm>
                    <a:prstGeom prst="rect">
                      <a:avLst/>
                    </a:prstGeom>
                    <a:noFill/>
                    <a:ln>
                      <a:noFill/>
                    </a:ln>
                  </pic:spPr>
                </pic:pic>
              </a:graphicData>
            </a:graphic>
          </wp:inline>
        </w:drawing>
      </w:r>
    </w:p>
    <w:p w14:paraId="49BE0902" w14:textId="064F7177" w:rsidR="005F6986" w:rsidRPr="002B592E" w:rsidRDefault="005F6986">
      <w:pPr>
        <w:spacing w:after="160" w:line="259" w:lineRule="auto"/>
        <w:rPr>
          <w:rFonts w:eastAsia="Times New Roman" w:cs="Times New Roman"/>
          <w:b/>
          <w:szCs w:val="28"/>
          <w:lang w:eastAsia="ru-RU"/>
        </w:rPr>
      </w:pPr>
      <w:r w:rsidRPr="002B592E">
        <w:rPr>
          <w:b/>
          <w:szCs w:val="28"/>
          <w:lang w:eastAsia="ru-RU"/>
        </w:rPr>
        <w:br w:type="page"/>
      </w:r>
    </w:p>
    <w:p w14:paraId="73E54D71" w14:textId="77777777" w:rsidR="00A05845" w:rsidRDefault="00A05845" w:rsidP="003238E9">
      <w:pPr>
        <w:pStyle w:val="rvps2"/>
        <w:shd w:val="clear" w:color="auto" w:fill="FFFFFF"/>
        <w:tabs>
          <w:tab w:val="left" w:pos="284"/>
          <w:tab w:val="left" w:pos="567"/>
          <w:tab w:val="left" w:pos="1134"/>
        </w:tabs>
        <w:spacing w:before="0" w:beforeAutospacing="0" w:after="0" w:afterAutospacing="0" w:line="360" w:lineRule="auto"/>
        <w:ind w:firstLine="0"/>
        <w:jc w:val="center"/>
        <w:rPr>
          <w:b/>
          <w:sz w:val="28"/>
          <w:szCs w:val="28"/>
          <w:lang w:eastAsia="ru-RU"/>
        </w:rPr>
      </w:pPr>
    </w:p>
    <w:p w14:paraId="30C08ED0" w14:textId="09D96430" w:rsidR="005F6986" w:rsidRDefault="005F6986" w:rsidP="003238E9">
      <w:pPr>
        <w:pStyle w:val="rvps2"/>
        <w:shd w:val="clear" w:color="auto" w:fill="FFFFFF"/>
        <w:tabs>
          <w:tab w:val="left" w:pos="284"/>
          <w:tab w:val="left" w:pos="567"/>
          <w:tab w:val="left" w:pos="1134"/>
        </w:tabs>
        <w:spacing w:before="0" w:beforeAutospacing="0" w:after="0" w:afterAutospacing="0" w:line="360" w:lineRule="auto"/>
        <w:ind w:firstLine="0"/>
        <w:jc w:val="center"/>
        <w:rPr>
          <w:b/>
          <w:sz w:val="28"/>
          <w:szCs w:val="28"/>
          <w:lang w:eastAsia="ru-RU"/>
        </w:rPr>
      </w:pPr>
      <w:r w:rsidRPr="002B592E">
        <w:rPr>
          <w:b/>
          <w:noProof/>
          <w:sz w:val="28"/>
          <w:szCs w:val="28"/>
          <w:lang w:val="ru-RU" w:eastAsia="ru-RU"/>
        </w:rPr>
        <w:drawing>
          <wp:inline distT="0" distB="0" distL="0" distR="0" wp14:anchorId="654DAB0B" wp14:editId="4E505E0F">
            <wp:extent cx="5753735" cy="814768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53735" cy="8147685"/>
                    </a:xfrm>
                    <a:prstGeom prst="rect">
                      <a:avLst/>
                    </a:prstGeom>
                    <a:noFill/>
                    <a:ln>
                      <a:noFill/>
                    </a:ln>
                  </pic:spPr>
                </pic:pic>
              </a:graphicData>
            </a:graphic>
          </wp:inline>
        </w:drawing>
      </w:r>
    </w:p>
    <w:p w14:paraId="1FC654A5" w14:textId="77777777" w:rsidR="00A05845" w:rsidRDefault="00A05845" w:rsidP="003238E9">
      <w:pPr>
        <w:pStyle w:val="rvps2"/>
        <w:shd w:val="clear" w:color="auto" w:fill="FFFFFF"/>
        <w:tabs>
          <w:tab w:val="left" w:pos="284"/>
          <w:tab w:val="left" w:pos="567"/>
          <w:tab w:val="left" w:pos="1134"/>
        </w:tabs>
        <w:spacing w:before="0" w:beforeAutospacing="0" w:after="0" w:afterAutospacing="0" w:line="360" w:lineRule="auto"/>
        <w:ind w:firstLine="0"/>
        <w:jc w:val="center"/>
        <w:rPr>
          <w:b/>
          <w:sz w:val="28"/>
          <w:szCs w:val="28"/>
          <w:lang w:eastAsia="ru-RU"/>
        </w:rPr>
      </w:pPr>
    </w:p>
    <w:p w14:paraId="12C46ED8" w14:textId="5E506B36" w:rsidR="00A05845" w:rsidRPr="002B592E" w:rsidRDefault="00A05845" w:rsidP="00A05845">
      <w:pPr>
        <w:pStyle w:val="rvps2"/>
        <w:shd w:val="clear" w:color="auto" w:fill="FFFFFF"/>
        <w:tabs>
          <w:tab w:val="left" w:pos="284"/>
          <w:tab w:val="left" w:pos="567"/>
          <w:tab w:val="left" w:pos="1134"/>
        </w:tabs>
        <w:spacing w:before="0" w:beforeAutospacing="0" w:after="0" w:afterAutospacing="0" w:line="360" w:lineRule="auto"/>
        <w:ind w:firstLine="0"/>
        <w:jc w:val="right"/>
        <w:rPr>
          <w:b/>
          <w:sz w:val="28"/>
          <w:szCs w:val="28"/>
          <w:lang w:eastAsia="ru-RU"/>
        </w:rPr>
      </w:pPr>
      <w:r>
        <w:rPr>
          <w:b/>
          <w:sz w:val="28"/>
          <w:szCs w:val="28"/>
          <w:lang w:eastAsia="ru-RU"/>
        </w:rPr>
        <w:lastRenderedPageBreak/>
        <w:t>Додаток 3</w:t>
      </w:r>
    </w:p>
    <w:p w14:paraId="37FF5FF1" w14:textId="28FC2C9B" w:rsidR="005F6986" w:rsidRPr="002B592E" w:rsidRDefault="005F6986" w:rsidP="00A05845">
      <w:pPr>
        <w:spacing w:after="160" w:line="259" w:lineRule="auto"/>
        <w:rPr>
          <w:b/>
          <w:szCs w:val="28"/>
          <w:lang w:eastAsia="ru-RU"/>
        </w:rPr>
      </w:pPr>
      <w:r w:rsidRPr="002B592E">
        <w:rPr>
          <w:b/>
          <w:noProof/>
          <w:szCs w:val="28"/>
          <w:lang w:val="ru-RU" w:eastAsia="ru-RU"/>
        </w:rPr>
        <w:drawing>
          <wp:inline distT="0" distB="0" distL="0" distR="0" wp14:anchorId="1EAD889C" wp14:editId="446185D3">
            <wp:extent cx="5753735" cy="814768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53735" cy="8147685"/>
                    </a:xfrm>
                    <a:prstGeom prst="rect">
                      <a:avLst/>
                    </a:prstGeom>
                    <a:noFill/>
                    <a:ln>
                      <a:noFill/>
                    </a:ln>
                  </pic:spPr>
                </pic:pic>
              </a:graphicData>
            </a:graphic>
          </wp:inline>
        </w:drawing>
      </w:r>
    </w:p>
    <w:sectPr w:rsidR="005F6986" w:rsidRPr="002B592E" w:rsidSect="006F11C8">
      <w:headerReference w:type="default" r:id="rId54"/>
      <w:pgSz w:w="11906" w:h="16838" w:code="9"/>
      <w:pgMar w:top="1418" w:right="851" w:bottom="1418" w:left="1418" w:header="709"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4EB49C" w14:textId="77777777" w:rsidR="00AE72E4" w:rsidRDefault="00AE72E4" w:rsidP="00B006DF">
      <w:pPr>
        <w:spacing w:line="240" w:lineRule="auto"/>
      </w:pPr>
      <w:r>
        <w:separator/>
      </w:r>
    </w:p>
  </w:endnote>
  <w:endnote w:type="continuationSeparator" w:id="0">
    <w:p w14:paraId="532DB4F0" w14:textId="77777777" w:rsidR="00AE72E4" w:rsidRDefault="00AE72E4" w:rsidP="00B006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HiddenHorzOCR">
    <w:altName w:val="MS Gothic"/>
    <w:panose1 w:val="00000000000000000000"/>
    <w:charset w:val="80"/>
    <w:family w:val="auto"/>
    <w:notTrueType/>
    <w:pitch w:val="default"/>
    <w:sig w:usb0="00000001" w:usb1="08070000" w:usb2="00000010" w:usb3="00000000" w:csb0="00020000" w:csb1="00000000"/>
  </w:font>
  <w:font w:name="2.1">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B0C1A" w14:textId="77777777" w:rsidR="00AE72E4" w:rsidRDefault="00AE72E4" w:rsidP="00B006DF">
      <w:pPr>
        <w:spacing w:line="240" w:lineRule="auto"/>
      </w:pPr>
      <w:r>
        <w:separator/>
      </w:r>
    </w:p>
  </w:footnote>
  <w:footnote w:type="continuationSeparator" w:id="0">
    <w:p w14:paraId="47847D9C" w14:textId="77777777" w:rsidR="00AE72E4" w:rsidRDefault="00AE72E4" w:rsidP="00B006D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4"/>
      </w:rPr>
      <w:id w:val="1328253685"/>
      <w:docPartObj>
        <w:docPartGallery w:val="Page Numbers (Top of Page)"/>
        <w:docPartUnique/>
      </w:docPartObj>
    </w:sdtPr>
    <w:sdtEndPr/>
    <w:sdtContent>
      <w:p w14:paraId="4681447D" w14:textId="77777777" w:rsidR="009252B5" w:rsidRPr="002C01F8" w:rsidRDefault="009252B5">
        <w:pPr>
          <w:pStyle w:val="ac"/>
          <w:jc w:val="right"/>
          <w:rPr>
            <w:sz w:val="24"/>
          </w:rPr>
        </w:pPr>
        <w:r w:rsidRPr="000B61A8">
          <w:rPr>
            <w:szCs w:val="28"/>
          </w:rPr>
          <w:fldChar w:fldCharType="begin"/>
        </w:r>
        <w:r w:rsidRPr="000B61A8">
          <w:rPr>
            <w:szCs w:val="28"/>
          </w:rPr>
          <w:instrText>PAGE   \* MERGEFORMAT</w:instrText>
        </w:r>
        <w:r w:rsidRPr="000B61A8">
          <w:rPr>
            <w:szCs w:val="28"/>
          </w:rPr>
          <w:fldChar w:fldCharType="separate"/>
        </w:r>
        <w:r w:rsidR="00CD135B" w:rsidRPr="00CD135B">
          <w:rPr>
            <w:noProof/>
            <w:szCs w:val="28"/>
            <w:lang w:val="ru-RU"/>
          </w:rPr>
          <w:t>157</w:t>
        </w:r>
        <w:r w:rsidRPr="000B61A8">
          <w:rPr>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3DB"/>
    <w:multiLevelType w:val="hybridMultilevel"/>
    <w:tmpl w:val="EBA24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1D69DB"/>
    <w:multiLevelType w:val="hybridMultilevel"/>
    <w:tmpl w:val="7748A4C6"/>
    <w:lvl w:ilvl="0" w:tplc="C7C2ED42">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5DD225F"/>
    <w:multiLevelType w:val="hybridMultilevel"/>
    <w:tmpl w:val="B742DBBA"/>
    <w:lvl w:ilvl="0" w:tplc="C7C2ED42">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6BD32F5"/>
    <w:multiLevelType w:val="hybridMultilevel"/>
    <w:tmpl w:val="CC1611FA"/>
    <w:lvl w:ilvl="0" w:tplc="C7C2ED42">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B502A7D"/>
    <w:multiLevelType w:val="hybridMultilevel"/>
    <w:tmpl w:val="5B321E56"/>
    <w:lvl w:ilvl="0" w:tplc="19346244">
      <w:start w:val="3"/>
      <w:numFmt w:val="bullet"/>
      <w:lvlText w:val="–"/>
      <w:lvlJc w:val="left"/>
      <w:pPr>
        <w:ind w:left="644" w:hanging="360"/>
      </w:pPr>
      <w:rPr>
        <w:rFonts w:ascii="Times New Roman" w:eastAsiaTheme="minorHAnsi"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5" w15:restartNumberingAfterBreak="0">
    <w:nsid w:val="0F556D59"/>
    <w:multiLevelType w:val="hybridMultilevel"/>
    <w:tmpl w:val="7B4224F6"/>
    <w:lvl w:ilvl="0" w:tplc="3898880E">
      <w:start w:val="2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1CE2F7A"/>
    <w:multiLevelType w:val="hybridMultilevel"/>
    <w:tmpl w:val="D31EA0FA"/>
    <w:lvl w:ilvl="0" w:tplc="04190011">
      <w:start w:val="1"/>
      <w:numFmt w:val="decimal"/>
      <w:lvlText w:val="%1)"/>
      <w:lvlJc w:val="left"/>
      <w:pPr>
        <w:ind w:left="1170" w:hanging="360"/>
      </w:p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7" w15:restartNumberingAfterBreak="0">
    <w:nsid w:val="15104D7C"/>
    <w:multiLevelType w:val="hybridMultilevel"/>
    <w:tmpl w:val="B8169F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75978F6"/>
    <w:multiLevelType w:val="hybridMultilevel"/>
    <w:tmpl w:val="48AA003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1D4215EF"/>
    <w:multiLevelType w:val="hybridMultilevel"/>
    <w:tmpl w:val="C804EC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174050"/>
    <w:multiLevelType w:val="hybridMultilevel"/>
    <w:tmpl w:val="7DCEAE8E"/>
    <w:lvl w:ilvl="0" w:tplc="F228A91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 w15:restartNumberingAfterBreak="0">
    <w:nsid w:val="35E605F1"/>
    <w:multiLevelType w:val="hybridMultilevel"/>
    <w:tmpl w:val="5322ACFC"/>
    <w:lvl w:ilvl="0" w:tplc="FDBE1404">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5F528EA"/>
    <w:multiLevelType w:val="hybridMultilevel"/>
    <w:tmpl w:val="7DCEAE8E"/>
    <w:lvl w:ilvl="0" w:tplc="F228A91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3" w15:restartNumberingAfterBreak="0">
    <w:nsid w:val="3764268A"/>
    <w:multiLevelType w:val="hybridMultilevel"/>
    <w:tmpl w:val="15F22416"/>
    <w:lvl w:ilvl="0" w:tplc="5FCA328C">
      <w:start w:val="1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E365E46"/>
    <w:multiLevelType w:val="hybridMultilevel"/>
    <w:tmpl w:val="7E44821A"/>
    <w:lvl w:ilvl="0" w:tplc="FCF27CDC">
      <w:start w:val="3"/>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5" w15:restartNumberingAfterBreak="0">
    <w:nsid w:val="49672F8A"/>
    <w:multiLevelType w:val="hybridMultilevel"/>
    <w:tmpl w:val="44748186"/>
    <w:lvl w:ilvl="0" w:tplc="685AB1B6">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4B1A62FB"/>
    <w:multiLevelType w:val="hybridMultilevel"/>
    <w:tmpl w:val="6AC2FA6E"/>
    <w:lvl w:ilvl="0" w:tplc="1E585DF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B99027F"/>
    <w:multiLevelType w:val="hybridMultilevel"/>
    <w:tmpl w:val="D31EA0FA"/>
    <w:lvl w:ilvl="0" w:tplc="04190011">
      <w:start w:val="1"/>
      <w:numFmt w:val="decimal"/>
      <w:lvlText w:val="%1)"/>
      <w:lvlJc w:val="left"/>
      <w:pPr>
        <w:ind w:left="1170" w:hanging="360"/>
      </w:p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18" w15:restartNumberingAfterBreak="0">
    <w:nsid w:val="4DDA7329"/>
    <w:multiLevelType w:val="hybridMultilevel"/>
    <w:tmpl w:val="550E4F94"/>
    <w:lvl w:ilvl="0" w:tplc="3898880E">
      <w:start w:val="2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E9B5644"/>
    <w:multiLevelType w:val="hybridMultilevel"/>
    <w:tmpl w:val="1FA8DF2C"/>
    <w:lvl w:ilvl="0" w:tplc="D1E01D52">
      <w:start w:val="1"/>
      <w:numFmt w:val="decimal"/>
      <w:lvlText w:val="%1."/>
      <w:lvlJc w:val="left"/>
      <w:pPr>
        <w:ind w:left="720" w:hanging="360"/>
      </w:pPr>
      <w:rPr>
        <w:rFonts w:hint="default"/>
        <w:sz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53360779"/>
    <w:multiLevelType w:val="hybridMultilevel"/>
    <w:tmpl w:val="856ADCAE"/>
    <w:lvl w:ilvl="0" w:tplc="5FCA328C">
      <w:start w:val="1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42C71EA"/>
    <w:multiLevelType w:val="hybridMultilevel"/>
    <w:tmpl w:val="E0522942"/>
    <w:lvl w:ilvl="0" w:tplc="C7C2ED42">
      <w:numFmt w:val="bullet"/>
      <w:lvlText w:val="-"/>
      <w:lvlJc w:val="left"/>
      <w:pPr>
        <w:ind w:left="1429" w:hanging="360"/>
      </w:pPr>
      <w:rPr>
        <w:rFonts w:ascii="Calibri" w:eastAsiaTheme="minorHAnsi" w:hAnsi="Calibri" w:cs="Calibr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43379D3"/>
    <w:multiLevelType w:val="hybridMultilevel"/>
    <w:tmpl w:val="D31EA0FA"/>
    <w:lvl w:ilvl="0" w:tplc="04190011">
      <w:start w:val="1"/>
      <w:numFmt w:val="decimal"/>
      <w:lvlText w:val="%1)"/>
      <w:lvlJc w:val="left"/>
      <w:pPr>
        <w:ind w:left="1170" w:hanging="360"/>
      </w:p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23" w15:restartNumberingAfterBreak="0">
    <w:nsid w:val="5971099D"/>
    <w:multiLevelType w:val="hybridMultilevel"/>
    <w:tmpl w:val="ACB8B952"/>
    <w:lvl w:ilvl="0" w:tplc="49C441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5A8448AE"/>
    <w:multiLevelType w:val="hybridMultilevel"/>
    <w:tmpl w:val="DF08EB50"/>
    <w:lvl w:ilvl="0" w:tplc="3898880E">
      <w:start w:val="2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D6F2B70"/>
    <w:multiLevelType w:val="hybridMultilevel"/>
    <w:tmpl w:val="6A5CBED6"/>
    <w:lvl w:ilvl="0" w:tplc="0E785536">
      <w:start w:val="13"/>
      <w:numFmt w:val="decimal"/>
      <w:lvlText w:val="%1."/>
      <w:lvlJc w:val="left"/>
      <w:pPr>
        <w:ind w:left="735" w:hanging="375"/>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DA135B0"/>
    <w:multiLevelType w:val="hybridMultilevel"/>
    <w:tmpl w:val="8EAAB4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6186C7C"/>
    <w:multiLevelType w:val="hybridMultilevel"/>
    <w:tmpl w:val="26E6B202"/>
    <w:lvl w:ilvl="0" w:tplc="D028146C">
      <w:start w:val="1"/>
      <w:numFmt w:val="decimal"/>
      <w:lvlText w:val="%1)"/>
      <w:lvlJc w:val="left"/>
      <w:pPr>
        <w:ind w:left="11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FB94CC3"/>
    <w:multiLevelType w:val="hybridMultilevel"/>
    <w:tmpl w:val="3BFA5FB0"/>
    <w:lvl w:ilvl="0" w:tplc="04190001">
      <w:start w:val="1"/>
      <w:numFmt w:val="bullet"/>
      <w:lvlText w:val=""/>
      <w:lvlJc w:val="left"/>
      <w:pPr>
        <w:ind w:left="1507" w:hanging="360"/>
      </w:pPr>
      <w:rPr>
        <w:rFonts w:ascii="Symbol" w:hAnsi="Symbol"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29" w15:restartNumberingAfterBreak="0">
    <w:nsid w:val="720875BA"/>
    <w:multiLevelType w:val="hybridMultilevel"/>
    <w:tmpl w:val="BFC2E9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21F6E44"/>
    <w:multiLevelType w:val="hybridMultilevel"/>
    <w:tmpl w:val="872E60EE"/>
    <w:lvl w:ilvl="0" w:tplc="C7C2ED42">
      <w:numFmt w:val="bullet"/>
      <w:lvlText w:val="-"/>
      <w:lvlJc w:val="left"/>
      <w:pPr>
        <w:ind w:left="502" w:hanging="360"/>
      </w:pPr>
      <w:rPr>
        <w:rFonts w:ascii="Calibri" w:eastAsiaTheme="minorHAnsi" w:hAnsi="Calibri" w:cs="Calibri"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31" w15:restartNumberingAfterBreak="0">
    <w:nsid w:val="731B2453"/>
    <w:multiLevelType w:val="hybridMultilevel"/>
    <w:tmpl w:val="18F6D456"/>
    <w:lvl w:ilvl="0" w:tplc="FFFFFFFF">
      <w:start w:val="1"/>
      <w:numFmt w:val="decimal"/>
      <w:lvlText w:val="%1."/>
      <w:lvlJc w:val="left"/>
      <w:pPr>
        <w:ind w:left="720" w:hanging="360"/>
      </w:pPr>
      <w:rPr>
        <w:b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5AC17AF"/>
    <w:multiLevelType w:val="hybridMultilevel"/>
    <w:tmpl w:val="18F6D456"/>
    <w:lvl w:ilvl="0" w:tplc="5EB80CAC">
      <w:start w:val="1"/>
      <w:numFmt w:val="decimal"/>
      <w:lvlText w:val="%1."/>
      <w:lvlJc w:val="left"/>
      <w:pPr>
        <w:ind w:left="72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7606328"/>
    <w:multiLevelType w:val="hybridMultilevel"/>
    <w:tmpl w:val="A626B36C"/>
    <w:lvl w:ilvl="0" w:tplc="04190011">
      <w:start w:val="1"/>
      <w:numFmt w:val="decimal"/>
      <w:lvlText w:val="%1)"/>
      <w:lvlJc w:val="left"/>
      <w:pPr>
        <w:ind w:left="360" w:hanging="360"/>
      </w:pPr>
    </w:lvl>
    <w:lvl w:ilvl="1" w:tplc="04190019" w:tentative="1">
      <w:start w:val="1"/>
      <w:numFmt w:val="lowerLetter"/>
      <w:lvlText w:val="%2."/>
      <w:lvlJc w:val="left"/>
      <w:pPr>
        <w:ind w:left="1890" w:hanging="360"/>
      </w:pPr>
    </w:lvl>
    <w:lvl w:ilvl="2" w:tplc="0419001B" w:tentative="1">
      <w:start w:val="1"/>
      <w:numFmt w:val="lowerRoman"/>
      <w:lvlText w:val="%3."/>
      <w:lvlJc w:val="right"/>
      <w:pPr>
        <w:ind w:left="2610" w:hanging="180"/>
      </w:pPr>
    </w:lvl>
    <w:lvl w:ilvl="3" w:tplc="0419000F" w:tentative="1">
      <w:start w:val="1"/>
      <w:numFmt w:val="decimal"/>
      <w:lvlText w:val="%4."/>
      <w:lvlJc w:val="left"/>
      <w:pPr>
        <w:ind w:left="3330" w:hanging="360"/>
      </w:pPr>
    </w:lvl>
    <w:lvl w:ilvl="4" w:tplc="04190019" w:tentative="1">
      <w:start w:val="1"/>
      <w:numFmt w:val="lowerLetter"/>
      <w:lvlText w:val="%5."/>
      <w:lvlJc w:val="left"/>
      <w:pPr>
        <w:ind w:left="4050" w:hanging="360"/>
      </w:pPr>
    </w:lvl>
    <w:lvl w:ilvl="5" w:tplc="0419001B" w:tentative="1">
      <w:start w:val="1"/>
      <w:numFmt w:val="lowerRoman"/>
      <w:lvlText w:val="%6."/>
      <w:lvlJc w:val="right"/>
      <w:pPr>
        <w:ind w:left="4770" w:hanging="180"/>
      </w:pPr>
    </w:lvl>
    <w:lvl w:ilvl="6" w:tplc="0419000F" w:tentative="1">
      <w:start w:val="1"/>
      <w:numFmt w:val="decimal"/>
      <w:lvlText w:val="%7."/>
      <w:lvlJc w:val="left"/>
      <w:pPr>
        <w:ind w:left="5490" w:hanging="360"/>
      </w:pPr>
    </w:lvl>
    <w:lvl w:ilvl="7" w:tplc="04190019" w:tentative="1">
      <w:start w:val="1"/>
      <w:numFmt w:val="lowerLetter"/>
      <w:lvlText w:val="%8."/>
      <w:lvlJc w:val="left"/>
      <w:pPr>
        <w:ind w:left="6210" w:hanging="360"/>
      </w:pPr>
    </w:lvl>
    <w:lvl w:ilvl="8" w:tplc="0419001B" w:tentative="1">
      <w:start w:val="1"/>
      <w:numFmt w:val="lowerRoman"/>
      <w:lvlText w:val="%9."/>
      <w:lvlJc w:val="right"/>
      <w:pPr>
        <w:ind w:left="6930" w:hanging="180"/>
      </w:pPr>
    </w:lvl>
  </w:abstractNum>
  <w:abstractNum w:abstractNumId="34" w15:restartNumberingAfterBreak="0">
    <w:nsid w:val="776A64EE"/>
    <w:multiLevelType w:val="hybridMultilevel"/>
    <w:tmpl w:val="749E6BBE"/>
    <w:lvl w:ilvl="0" w:tplc="C7C2ED42">
      <w:numFmt w:val="bullet"/>
      <w:lvlText w:val="-"/>
      <w:lvlJc w:val="left"/>
      <w:pPr>
        <w:ind w:left="1287" w:hanging="360"/>
      </w:pPr>
      <w:rPr>
        <w:rFonts w:ascii="Calibri" w:eastAsiaTheme="minorHAnsi" w:hAnsi="Calibri" w:cs="Calibri"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7FAF22EE"/>
    <w:multiLevelType w:val="hybridMultilevel"/>
    <w:tmpl w:val="BFC2E9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0"/>
  </w:num>
  <w:num w:numId="2">
    <w:abstractNumId w:val="23"/>
  </w:num>
  <w:num w:numId="3">
    <w:abstractNumId w:val="5"/>
  </w:num>
  <w:num w:numId="4">
    <w:abstractNumId w:val="18"/>
  </w:num>
  <w:num w:numId="5">
    <w:abstractNumId w:val="15"/>
  </w:num>
  <w:num w:numId="6">
    <w:abstractNumId w:val="6"/>
  </w:num>
  <w:num w:numId="7">
    <w:abstractNumId w:val="17"/>
  </w:num>
  <w:num w:numId="8">
    <w:abstractNumId w:val="33"/>
  </w:num>
  <w:num w:numId="9">
    <w:abstractNumId w:val="12"/>
  </w:num>
  <w:num w:numId="10">
    <w:abstractNumId w:val="10"/>
  </w:num>
  <w:num w:numId="11">
    <w:abstractNumId w:val="30"/>
  </w:num>
  <w:num w:numId="12">
    <w:abstractNumId w:val="11"/>
  </w:num>
  <w:num w:numId="13">
    <w:abstractNumId w:val="16"/>
  </w:num>
  <w:num w:numId="14">
    <w:abstractNumId w:val="0"/>
  </w:num>
  <w:num w:numId="15">
    <w:abstractNumId w:val="27"/>
  </w:num>
  <w:num w:numId="16">
    <w:abstractNumId w:val="28"/>
  </w:num>
  <w:num w:numId="17">
    <w:abstractNumId w:val="13"/>
  </w:num>
  <w:num w:numId="18">
    <w:abstractNumId w:val="32"/>
  </w:num>
  <w:num w:numId="19">
    <w:abstractNumId w:val="24"/>
  </w:num>
  <w:num w:numId="20">
    <w:abstractNumId w:val="8"/>
  </w:num>
  <w:num w:numId="21">
    <w:abstractNumId w:val="7"/>
  </w:num>
  <w:num w:numId="22">
    <w:abstractNumId w:val="9"/>
  </w:num>
  <w:num w:numId="23">
    <w:abstractNumId w:val="25"/>
  </w:num>
  <w:num w:numId="24">
    <w:abstractNumId w:val="22"/>
  </w:num>
  <w:num w:numId="25">
    <w:abstractNumId w:val="29"/>
  </w:num>
  <w:num w:numId="26">
    <w:abstractNumId w:val="35"/>
  </w:num>
  <w:num w:numId="27">
    <w:abstractNumId w:val="26"/>
  </w:num>
  <w:num w:numId="28">
    <w:abstractNumId w:val="4"/>
  </w:num>
  <w:num w:numId="29">
    <w:abstractNumId w:val="19"/>
  </w:num>
  <w:num w:numId="30">
    <w:abstractNumId w:val="21"/>
  </w:num>
  <w:num w:numId="31">
    <w:abstractNumId w:val="34"/>
  </w:num>
  <w:num w:numId="32">
    <w:abstractNumId w:val="3"/>
  </w:num>
  <w:num w:numId="33">
    <w:abstractNumId w:val="2"/>
  </w:num>
  <w:num w:numId="34">
    <w:abstractNumId w:val="1"/>
  </w:num>
  <w:num w:numId="35">
    <w:abstractNumId w:val="14"/>
  </w:num>
  <w:num w:numId="3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9"/>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9E3"/>
    <w:rsid w:val="000041AD"/>
    <w:rsid w:val="00006495"/>
    <w:rsid w:val="00010CAE"/>
    <w:rsid w:val="00012CF1"/>
    <w:rsid w:val="0001371A"/>
    <w:rsid w:val="000202B3"/>
    <w:rsid w:val="0002124D"/>
    <w:rsid w:val="0002345E"/>
    <w:rsid w:val="000271F7"/>
    <w:rsid w:val="00030069"/>
    <w:rsid w:val="0003027C"/>
    <w:rsid w:val="0003525D"/>
    <w:rsid w:val="00035D0E"/>
    <w:rsid w:val="0003790A"/>
    <w:rsid w:val="00054A7F"/>
    <w:rsid w:val="00060527"/>
    <w:rsid w:val="000617C8"/>
    <w:rsid w:val="0006190C"/>
    <w:rsid w:val="00061F9F"/>
    <w:rsid w:val="000644EF"/>
    <w:rsid w:val="00066E67"/>
    <w:rsid w:val="00067043"/>
    <w:rsid w:val="00070DAB"/>
    <w:rsid w:val="000731E9"/>
    <w:rsid w:val="000753D6"/>
    <w:rsid w:val="00076333"/>
    <w:rsid w:val="000812EA"/>
    <w:rsid w:val="00082AA1"/>
    <w:rsid w:val="00083151"/>
    <w:rsid w:val="00096E01"/>
    <w:rsid w:val="000A0320"/>
    <w:rsid w:val="000A130E"/>
    <w:rsid w:val="000A20B9"/>
    <w:rsid w:val="000A2375"/>
    <w:rsid w:val="000A368C"/>
    <w:rsid w:val="000A5670"/>
    <w:rsid w:val="000A620B"/>
    <w:rsid w:val="000A65A5"/>
    <w:rsid w:val="000B39FB"/>
    <w:rsid w:val="000B61A8"/>
    <w:rsid w:val="000B7211"/>
    <w:rsid w:val="000C5874"/>
    <w:rsid w:val="000C5B24"/>
    <w:rsid w:val="000C611A"/>
    <w:rsid w:val="000C6741"/>
    <w:rsid w:val="000D2D53"/>
    <w:rsid w:val="000D2EB8"/>
    <w:rsid w:val="000D33A0"/>
    <w:rsid w:val="000D4BBF"/>
    <w:rsid w:val="000D6913"/>
    <w:rsid w:val="000E3365"/>
    <w:rsid w:val="000E395A"/>
    <w:rsid w:val="000E6BF1"/>
    <w:rsid w:val="000F1DC3"/>
    <w:rsid w:val="000F4227"/>
    <w:rsid w:val="0010137C"/>
    <w:rsid w:val="00101E26"/>
    <w:rsid w:val="00104DEA"/>
    <w:rsid w:val="0010530B"/>
    <w:rsid w:val="0011289C"/>
    <w:rsid w:val="0011312A"/>
    <w:rsid w:val="00114E53"/>
    <w:rsid w:val="00121D3B"/>
    <w:rsid w:val="001246EB"/>
    <w:rsid w:val="001252DC"/>
    <w:rsid w:val="00126312"/>
    <w:rsid w:val="00127771"/>
    <w:rsid w:val="0013234E"/>
    <w:rsid w:val="00132747"/>
    <w:rsid w:val="00140700"/>
    <w:rsid w:val="00140A08"/>
    <w:rsid w:val="00141F4E"/>
    <w:rsid w:val="00142E10"/>
    <w:rsid w:val="00146DCC"/>
    <w:rsid w:val="0014776E"/>
    <w:rsid w:val="00156279"/>
    <w:rsid w:val="001623AC"/>
    <w:rsid w:val="00167B53"/>
    <w:rsid w:val="00171D62"/>
    <w:rsid w:val="00172C3B"/>
    <w:rsid w:val="0017487D"/>
    <w:rsid w:val="0017580B"/>
    <w:rsid w:val="00182EBB"/>
    <w:rsid w:val="00184EE1"/>
    <w:rsid w:val="0018668C"/>
    <w:rsid w:val="00191256"/>
    <w:rsid w:val="00191E4E"/>
    <w:rsid w:val="001949DC"/>
    <w:rsid w:val="00195303"/>
    <w:rsid w:val="001A11CD"/>
    <w:rsid w:val="001A6458"/>
    <w:rsid w:val="001C0362"/>
    <w:rsid w:val="001C0F35"/>
    <w:rsid w:val="001C3357"/>
    <w:rsid w:val="001C43B9"/>
    <w:rsid w:val="001C7180"/>
    <w:rsid w:val="001D01AD"/>
    <w:rsid w:val="001D1DDF"/>
    <w:rsid w:val="001D1EAF"/>
    <w:rsid w:val="001D40C0"/>
    <w:rsid w:val="001D61D9"/>
    <w:rsid w:val="001D7774"/>
    <w:rsid w:val="001E1001"/>
    <w:rsid w:val="001E4E09"/>
    <w:rsid w:val="001E4F7C"/>
    <w:rsid w:val="001E6DCB"/>
    <w:rsid w:val="001E6F7C"/>
    <w:rsid w:val="001F687B"/>
    <w:rsid w:val="00201261"/>
    <w:rsid w:val="00202B96"/>
    <w:rsid w:val="002041AD"/>
    <w:rsid w:val="00204E60"/>
    <w:rsid w:val="002100F9"/>
    <w:rsid w:val="0021264A"/>
    <w:rsid w:val="0021467B"/>
    <w:rsid w:val="00217E11"/>
    <w:rsid w:val="00221704"/>
    <w:rsid w:val="00227D45"/>
    <w:rsid w:val="00231300"/>
    <w:rsid w:val="00231B52"/>
    <w:rsid w:val="00231BF6"/>
    <w:rsid w:val="00232552"/>
    <w:rsid w:val="00236147"/>
    <w:rsid w:val="0023658A"/>
    <w:rsid w:val="00236591"/>
    <w:rsid w:val="00237F28"/>
    <w:rsid w:val="002419D8"/>
    <w:rsid w:val="00242204"/>
    <w:rsid w:val="002425F5"/>
    <w:rsid w:val="00242DC0"/>
    <w:rsid w:val="00243F4A"/>
    <w:rsid w:val="0024452F"/>
    <w:rsid w:val="00246962"/>
    <w:rsid w:val="00246C1E"/>
    <w:rsid w:val="00250641"/>
    <w:rsid w:val="00251168"/>
    <w:rsid w:val="002560B2"/>
    <w:rsid w:val="002605D0"/>
    <w:rsid w:val="00261DC3"/>
    <w:rsid w:val="00266089"/>
    <w:rsid w:val="002661EC"/>
    <w:rsid w:val="00267029"/>
    <w:rsid w:val="0027297D"/>
    <w:rsid w:val="00273E66"/>
    <w:rsid w:val="00275DB4"/>
    <w:rsid w:val="0027778C"/>
    <w:rsid w:val="002777E3"/>
    <w:rsid w:val="00282B3D"/>
    <w:rsid w:val="00283F9C"/>
    <w:rsid w:val="00284D33"/>
    <w:rsid w:val="00284D77"/>
    <w:rsid w:val="00286746"/>
    <w:rsid w:val="00286CD1"/>
    <w:rsid w:val="00287ED2"/>
    <w:rsid w:val="002917A2"/>
    <w:rsid w:val="00292225"/>
    <w:rsid w:val="00292E0F"/>
    <w:rsid w:val="0029623D"/>
    <w:rsid w:val="00297ECC"/>
    <w:rsid w:val="002A092E"/>
    <w:rsid w:val="002A1CE2"/>
    <w:rsid w:val="002A4F89"/>
    <w:rsid w:val="002B31C6"/>
    <w:rsid w:val="002B325E"/>
    <w:rsid w:val="002B3EAD"/>
    <w:rsid w:val="002B592E"/>
    <w:rsid w:val="002B5AD0"/>
    <w:rsid w:val="002B5C21"/>
    <w:rsid w:val="002B5DC7"/>
    <w:rsid w:val="002B6CBC"/>
    <w:rsid w:val="002C01F8"/>
    <w:rsid w:val="002C5A4B"/>
    <w:rsid w:val="002C5B87"/>
    <w:rsid w:val="002C5CBC"/>
    <w:rsid w:val="002C6752"/>
    <w:rsid w:val="002C678E"/>
    <w:rsid w:val="002D08FD"/>
    <w:rsid w:val="002D20E0"/>
    <w:rsid w:val="002D4060"/>
    <w:rsid w:val="002D462C"/>
    <w:rsid w:val="002D48BD"/>
    <w:rsid w:val="002E0A4E"/>
    <w:rsid w:val="002E3923"/>
    <w:rsid w:val="002F185C"/>
    <w:rsid w:val="002F23ED"/>
    <w:rsid w:val="002F3F4F"/>
    <w:rsid w:val="002F4A81"/>
    <w:rsid w:val="003075AE"/>
    <w:rsid w:val="00311B57"/>
    <w:rsid w:val="00311EAA"/>
    <w:rsid w:val="00313F5D"/>
    <w:rsid w:val="003143AC"/>
    <w:rsid w:val="00315731"/>
    <w:rsid w:val="00320F31"/>
    <w:rsid w:val="003238E9"/>
    <w:rsid w:val="00326EC5"/>
    <w:rsid w:val="003276CA"/>
    <w:rsid w:val="00327C9F"/>
    <w:rsid w:val="00330661"/>
    <w:rsid w:val="003316EB"/>
    <w:rsid w:val="003345F4"/>
    <w:rsid w:val="0033468A"/>
    <w:rsid w:val="0033599E"/>
    <w:rsid w:val="00335AC0"/>
    <w:rsid w:val="00342CCC"/>
    <w:rsid w:val="00346FDC"/>
    <w:rsid w:val="0035316D"/>
    <w:rsid w:val="003558DB"/>
    <w:rsid w:val="0035721A"/>
    <w:rsid w:val="0036065E"/>
    <w:rsid w:val="00373F62"/>
    <w:rsid w:val="00382440"/>
    <w:rsid w:val="0038335C"/>
    <w:rsid w:val="00384159"/>
    <w:rsid w:val="003860AB"/>
    <w:rsid w:val="00387725"/>
    <w:rsid w:val="00387BD5"/>
    <w:rsid w:val="0039075B"/>
    <w:rsid w:val="003A0BF9"/>
    <w:rsid w:val="003A294B"/>
    <w:rsid w:val="003A40B0"/>
    <w:rsid w:val="003A4D71"/>
    <w:rsid w:val="003A5317"/>
    <w:rsid w:val="003A5541"/>
    <w:rsid w:val="003A6BF3"/>
    <w:rsid w:val="003A6EE6"/>
    <w:rsid w:val="003B03E3"/>
    <w:rsid w:val="003B1814"/>
    <w:rsid w:val="003B18BD"/>
    <w:rsid w:val="003B231E"/>
    <w:rsid w:val="003B25A9"/>
    <w:rsid w:val="003B2BF2"/>
    <w:rsid w:val="003B3A13"/>
    <w:rsid w:val="003C0AAA"/>
    <w:rsid w:val="003C4239"/>
    <w:rsid w:val="003C6CDA"/>
    <w:rsid w:val="003C7107"/>
    <w:rsid w:val="003D02DF"/>
    <w:rsid w:val="003D0D72"/>
    <w:rsid w:val="003D31C4"/>
    <w:rsid w:val="003D4B76"/>
    <w:rsid w:val="003D66A6"/>
    <w:rsid w:val="003D7938"/>
    <w:rsid w:val="003E3808"/>
    <w:rsid w:val="003E6CEA"/>
    <w:rsid w:val="003E6E7A"/>
    <w:rsid w:val="003F33FF"/>
    <w:rsid w:val="003F394F"/>
    <w:rsid w:val="003F449E"/>
    <w:rsid w:val="003F6DC6"/>
    <w:rsid w:val="00400216"/>
    <w:rsid w:val="00402368"/>
    <w:rsid w:val="00403DDC"/>
    <w:rsid w:val="00404C0B"/>
    <w:rsid w:val="00406BF0"/>
    <w:rsid w:val="00407DA3"/>
    <w:rsid w:val="0041004D"/>
    <w:rsid w:val="00410A8E"/>
    <w:rsid w:val="00410E28"/>
    <w:rsid w:val="00421926"/>
    <w:rsid w:val="00422601"/>
    <w:rsid w:val="00424295"/>
    <w:rsid w:val="00424588"/>
    <w:rsid w:val="004260EF"/>
    <w:rsid w:val="0043027C"/>
    <w:rsid w:val="00430A41"/>
    <w:rsid w:val="00440E20"/>
    <w:rsid w:val="00441278"/>
    <w:rsid w:val="004434AE"/>
    <w:rsid w:val="004508FA"/>
    <w:rsid w:val="0045294E"/>
    <w:rsid w:val="00453B3B"/>
    <w:rsid w:val="00456AC6"/>
    <w:rsid w:val="0046344A"/>
    <w:rsid w:val="0046358D"/>
    <w:rsid w:val="004636CC"/>
    <w:rsid w:val="00463D26"/>
    <w:rsid w:val="0047316C"/>
    <w:rsid w:val="00474AF1"/>
    <w:rsid w:val="00474C4B"/>
    <w:rsid w:val="00481448"/>
    <w:rsid w:val="0048225A"/>
    <w:rsid w:val="004822FE"/>
    <w:rsid w:val="004825D1"/>
    <w:rsid w:val="00482A88"/>
    <w:rsid w:val="00482F6B"/>
    <w:rsid w:val="0048357E"/>
    <w:rsid w:val="00484A8C"/>
    <w:rsid w:val="004865CB"/>
    <w:rsid w:val="00490812"/>
    <w:rsid w:val="00492ED0"/>
    <w:rsid w:val="004969EB"/>
    <w:rsid w:val="004A053B"/>
    <w:rsid w:val="004A12B9"/>
    <w:rsid w:val="004A18DF"/>
    <w:rsid w:val="004A1C78"/>
    <w:rsid w:val="004A2A9E"/>
    <w:rsid w:val="004A3A93"/>
    <w:rsid w:val="004A4A6B"/>
    <w:rsid w:val="004B183A"/>
    <w:rsid w:val="004B2527"/>
    <w:rsid w:val="004C111B"/>
    <w:rsid w:val="004C23D6"/>
    <w:rsid w:val="004C2D4F"/>
    <w:rsid w:val="004C43E7"/>
    <w:rsid w:val="004D0861"/>
    <w:rsid w:val="004D2AB5"/>
    <w:rsid w:val="004D5BB7"/>
    <w:rsid w:val="004E29C0"/>
    <w:rsid w:val="004F047A"/>
    <w:rsid w:val="004F0774"/>
    <w:rsid w:val="004F6803"/>
    <w:rsid w:val="004F7977"/>
    <w:rsid w:val="00506857"/>
    <w:rsid w:val="00512F65"/>
    <w:rsid w:val="0051461E"/>
    <w:rsid w:val="00514FFB"/>
    <w:rsid w:val="0051727E"/>
    <w:rsid w:val="00521EA5"/>
    <w:rsid w:val="00523CAC"/>
    <w:rsid w:val="00524589"/>
    <w:rsid w:val="005318B6"/>
    <w:rsid w:val="00531F87"/>
    <w:rsid w:val="005325DC"/>
    <w:rsid w:val="005328FE"/>
    <w:rsid w:val="0053701A"/>
    <w:rsid w:val="00543844"/>
    <w:rsid w:val="00545103"/>
    <w:rsid w:val="0054671E"/>
    <w:rsid w:val="005472AD"/>
    <w:rsid w:val="0054785A"/>
    <w:rsid w:val="00551CC4"/>
    <w:rsid w:val="00551E84"/>
    <w:rsid w:val="0055218A"/>
    <w:rsid w:val="00553F4B"/>
    <w:rsid w:val="00557107"/>
    <w:rsid w:val="0056059A"/>
    <w:rsid w:val="00564530"/>
    <w:rsid w:val="00564855"/>
    <w:rsid w:val="00567E41"/>
    <w:rsid w:val="00571CA4"/>
    <w:rsid w:val="00572FDA"/>
    <w:rsid w:val="0057344D"/>
    <w:rsid w:val="0057709C"/>
    <w:rsid w:val="00581E41"/>
    <w:rsid w:val="00582A11"/>
    <w:rsid w:val="005831FF"/>
    <w:rsid w:val="0058660E"/>
    <w:rsid w:val="0059189E"/>
    <w:rsid w:val="00595562"/>
    <w:rsid w:val="00596A03"/>
    <w:rsid w:val="005A141B"/>
    <w:rsid w:val="005A4280"/>
    <w:rsid w:val="005B2EE8"/>
    <w:rsid w:val="005B3089"/>
    <w:rsid w:val="005C03F3"/>
    <w:rsid w:val="005C0DDE"/>
    <w:rsid w:val="005C3635"/>
    <w:rsid w:val="005C4A6D"/>
    <w:rsid w:val="005D3C29"/>
    <w:rsid w:val="005D5A6A"/>
    <w:rsid w:val="005D73F5"/>
    <w:rsid w:val="005E0B66"/>
    <w:rsid w:val="005E0C0B"/>
    <w:rsid w:val="005E4FE9"/>
    <w:rsid w:val="005E70F1"/>
    <w:rsid w:val="005E77EB"/>
    <w:rsid w:val="005F453C"/>
    <w:rsid w:val="005F6986"/>
    <w:rsid w:val="006009A0"/>
    <w:rsid w:val="00604D49"/>
    <w:rsid w:val="006073FE"/>
    <w:rsid w:val="00611C4A"/>
    <w:rsid w:val="00613379"/>
    <w:rsid w:val="006162F1"/>
    <w:rsid w:val="006201BE"/>
    <w:rsid w:val="00630872"/>
    <w:rsid w:val="00634AFE"/>
    <w:rsid w:val="00636447"/>
    <w:rsid w:val="00643B90"/>
    <w:rsid w:val="00644654"/>
    <w:rsid w:val="00644B89"/>
    <w:rsid w:val="00647AD3"/>
    <w:rsid w:val="0065250C"/>
    <w:rsid w:val="00655B0C"/>
    <w:rsid w:val="006615F0"/>
    <w:rsid w:val="006629A7"/>
    <w:rsid w:val="00663190"/>
    <w:rsid w:val="00666489"/>
    <w:rsid w:val="0067210F"/>
    <w:rsid w:val="006729DD"/>
    <w:rsid w:val="00677C8B"/>
    <w:rsid w:val="00677D75"/>
    <w:rsid w:val="00684000"/>
    <w:rsid w:val="00690F54"/>
    <w:rsid w:val="00695765"/>
    <w:rsid w:val="0069586B"/>
    <w:rsid w:val="00697E8A"/>
    <w:rsid w:val="006A04BF"/>
    <w:rsid w:val="006A19FF"/>
    <w:rsid w:val="006A2924"/>
    <w:rsid w:val="006A29F2"/>
    <w:rsid w:val="006A7765"/>
    <w:rsid w:val="006B149F"/>
    <w:rsid w:val="006B2B28"/>
    <w:rsid w:val="006B50AE"/>
    <w:rsid w:val="006B545D"/>
    <w:rsid w:val="006B6A25"/>
    <w:rsid w:val="006C0214"/>
    <w:rsid w:val="006C06C8"/>
    <w:rsid w:val="006C1522"/>
    <w:rsid w:val="006C1DCF"/>
    <w:rsid w:val="006C296D"/>
    <w:rsid w:val="006C40DD"/>
    <w:rsid w:val="006C6EF7"/>
    <w:rsid w:val="006D3B69"/>
    <w:rsid w:val="006E1726"/>
    <w:rsid w:val="006E5BC1"/>
    <w:rsid w:val="006E6497"/>
    <w:rsid w:val="006F11C8"/>
    <w:rsid w:val="006F23C9"/>
    <w:rsid w:val="007004AB"/>
    <w:rsid w:val="00700DBD"/>
    <w:rsid w:val="00702AEE"/>
    <w:rsid w:val="00702F60"/>
    <w:rsid w:val="00703487"/>
    <w:rsid w:val="00705706"/>
    <w:rsid w:val="00706F03"/>
    <w:rsid w:val="00710487"/>
    <w:rsid w:val="00715235"/>
    <w:rsid w:val="00715DED"/>
    <w:rsid w:val="00717576"/>
    <w:rsid w:val="007254AB"/>
    <w:rsid w:val="00730641"/>
    <w:rsid w:val="0073138C"/>
    <w:rsid w:val="00732670"/>
    <w:rsid w:val="00732DED"/>
    <w:rsid w:val="007337A8"/>
    <w:rsid w:val="007352DF"/>
    <w:rsid w:val="00735CB7"/>
    <w:rsid w:val="0073666B"/>
    <w:rsid w:val="00736FED"/>
    <w:rsid w:val="007400D2"/>
    <w:rsid w:val="00740155"/>
    <w:rsid w:val="00740866"/>
    <w:rsid w:val="00750BE5"/>
    <w:rsid w:val="0075132A"/>
    <w:rsid w:val="0075422C"/>
    <w:rsid w:val="0075497F"/>
    <w:rsid w:val="0076027B"/>
    <w:rsid w:val="00760E45"/>
    <w:rsid w:val="00763B44"/>
    <w:rsid w:val="00766766"/>
    <w:rsid w:val="00767449"/>
    <w:rsid w:val="0077402F"/>
    <w:rsid w:val="007742C5"/>
    <w:rsid w:val="0077588B"/>
    <w:rsid w:val="00782138"/>
    <w:rsid w:val="00782330"/>
    <w:rsid w:val="00785E4D"/>
    <w:rsid w:val="00787F94"/>
    <w:rsid w:val="007906D9"/>
    <w:rsid w:val="00790DE1"/>
    <w:rsid w:val="007918AF"/>
    <w:rsid w:val="007975F6"/>
    <w:rsid w:val="007A12CC"/>
    <w:rsid w:val="007A31CA"/>
    <w:rsid w:val="007A4A9A"/>
    <w:rsid w:val="007A647D"/>
    <w:rsid w:val="007B15B1"/>
    <w:rsid w:val="007C0143"/>
    <w:rsid w:val="007C474D"/>
    <w:rsid w:val="007C4BBB"/>
    <w:rsid w:val="007C71E0"/>
    <w:rsid w:val="007D1EEC"/>
    <w:rsid w:val="007D37D0"/>
    <w:rsid w:val="007D3F81"/>
    <w:rsid w:val="007D75F7"/>
    <w:rsid w:val="007D76D2"/>
    <w:rsid w:val="007E2296"/>
    <w:rsid w:val="007E561C"/>
    <w:rsid w:val="007F12C2"/>
    <w:rsid w:val="007F200A"/>
    <w:rsid w:val="007F263C"/>
    <w:rsid w:val="007F4862"/>
    <w:rsid w:val="007F5F0F"/>
    <w:rsid w:val="00800411"/>
    <w:rsid w:val="00802353"/>
    <w:rsid w:val="008029D2"/>
    <w:rsid w:val="008118BC"/>
    <w:rsid w:val="00813C1F"/>
    <w:rsid w:val="00817698"/>
    <w:rsid w:val="00820288"/>
    <w:rsid w:val="008222B4"/>
    <w:rsid w:val="00825177"/>
    <w:rsid w:val="00826316"/>
    <w:rsid w:val="00826E93"/>
    <w:rsid w:val="00834460"/>
    <w:rsid w:val="00836912"/>
    <w:rsid w:val="00837AF9"/>
    <w:rsid w:val="008442AC"/>
    <w:rsid w:val="00845A31"/>
    <w:rsid w:val="0085152B"/>
    <w:rsid w:val="00851562"/>
    <w:rsid w:val="00853A33"/>
    <w:rsid w:val="0085591B"/>
    <w:rsid w:val="008565CA"/>
    <w:rsid w:val="00857B0D"/>
    <w:rsid w:val="00861F15"/>
    <w:rsid w:val="008643D7"/>
    <w:rsid w:val="00864F73"/>
    <w:rsid w:val="00865828"/>
    <w:rsid w:val="00865DD1"/>
    <w:rsid w:val="008663C7"/>
    <w:rsid w:val="008663F6"/>
    <w:rsid w:val="00870864"/>
    <w:rsid w:val="008741BF"/>
    <w:rsid w:val="00876AAE"/>
    <w:rsid w:val="00877625"/>
    <w:rsid w:val="00880889"/>
    <w:rsid w:val="00881C06"/>
    <w:rsid w:val="008824A8"/>
    <w:rsid w:val="0088452D"/>
    <w:rsid w:val="00884DEF"/>
    <w:rsid w:val="00894768"/>
    <w:rsid w:val="00895C97"/>
    <w:rsid w:val="00895EA3"/>
    <w:rsid w:val="008965A0"/>
    <w:rsid w:val="00896686"/>
    <w:rsid w:val="008A26CF"/>
    <w:rsid w:val="008A61E5"/>
    <w:rsid w:val="008A79B7"/>
    <w:rsid w:val="008B74E3"/>
    <w:rsid w:val="008B7FD9"/>
    <w:rsid w:val="008C0BAA"/>
    <w:rsid w:val="008C1BE3"/>
    <w:rsid w:val="008C2D55"/>
    <w:rsid w:val="008C796F"/>
    <w:rsid w:val="008C7AB9"/>
    <w:rsid w:val="008C7DED"/>
    <w:rsid w:val="008D1A84"/>
    <w:rsid w:val="008D4E97"/>
    <w:rsid w:val="008E1DAB"/>
    <w:rsid w:val="008E3D01"/>
    <w:rsid w:val="008E3F70"/>
    <w:rsid w:val="008E5805"/>
    <w:rsid w:val="008E752F"/>
    <w:rsid w:val="008F10CC"/>
    <w:rsid w:val="008F2A94"/>
    <w:rsid w:val="008F4433"/>
    <w:rsid w:val="00900977"/>
    <w:rsid w:val="00907CB9"/>
    <w:rsid w:val="00910312"/>
    <w:rsid w:val="00912C7A"/>
    <w:rsid w:val="00913203"/>
    <w:rsid w:val="009170C3"/>
    <w:rsid w:val="00917C60"/>
    <w:rsid w:val="009211D2"/>
    <w:rsid w:val="00923316"/>
    <w:rsid w:val="00923D32"/>
    <w:rsid w:val="009252B5"/>
    <w:rsid w:val="00930BA2"/>
    <w:rsid w:val="00934296"/>
    <w:rsid w:val="00937317"/>
    <w:rsid w:val="00937E6E"/>
    <w:rsid w:val="00940539"/>
    <w:rsid w:val="009429C3"/>
    <w:rsid w:val="00945D85"/>
    <w:rsid w:val="00947321"/>
    <w:rsid w:val="00947FC4"/>
    <w:rsid w:val="00955159"/>
    <w:rsid w:val="00961759"/>
    <w:rsid w:val="00961D2D"/>
    <w:rsid w:val="00971E10"/>
    <w:rsid w:val="00972C9F"/>
    <w:rsid w:val="0098136C"/>
    <w:rsid w:val="00981C0F"/>
    <w:rsid w:val="00981F66"/>
    <w:rsid w:val="00982B73"/>
    <w:rsid w:val="00983ECF"/>
    <w:rsid w:val="00985113"/>
    <w:rsid w:val="00987155"/>
    <w:rsid w:val="0099012C"/>
    <w:rsid w:val="009910E7"/>
    <w:rsid w:val="009916B1"/>
    <w:rsid w:val="00996CD0"/>
    <w:rsid w:val="0099751D"/>
    <w:rsid w:val="00997C59"/>
    <w:rsid w:val="009A0021"/>
    <w:rsid w:val="009A0C31"/>
    <w:rsid w:val="009A26C1"/>
    <w:rsid w:val="009A373C"/>
    <w:rsid w:val="009A5F7F"/>
    <w:rsid w:val="009A72A7"/>
    <w:rsid w:val="009A7EBD"/>
    <w:rsid w:val="009B10F4"/>
    <w:rsid w:val="009B2C67"/>
    <w:rsid w:val="009B4C2A"/>
    <w:rsid w:val="009B6B29"/>
    <w:rsid w:val="009B6FB4"/>
    <w:rsid w:val="009B7801"/>
    <w:rsid w:val="009C315B"/>
    <w:rsid w:val="009D08AF"/>
    <w:rsid w:val="009D1DA4"/>
    <w:rsid w:val="009D1DCB"/>
    <w:rsid w:val="009D6111"/>
    <w:rsid w:val="009D61AD"/>
    <w:rsid w:val="009E0A8E"/>
    <w:rsid w:val="009E3B00"/>
    <w:rsid w:val="009E3B8D"/>
    <w:rsid w:val="009F359D"/>
    <w:rsid w:val="009F6FA7"/>
    <w:rsid w:val="00A032E9"/>
    <w:rsid w:val="00A052FE"/>
    <w:rsid w:val="00A05845"/>
    <w:rsid w:val="00A06596"/>
    <w:rsid w:val="00A07557"/>
    <w:rsid w:val="00A07BDC"/>
    <w:rsid w:val="00A13A6B"/>
    <w:rsid w:val="00A176F5"/>
    <w:rsid w:val="00A20B8F"/>
    <w:rsid w:val="00A21285"/>
    <w:rsid w:val="00A23A21"/>
    <w:rsid w:val="00A23E74"/>
    <w:rsid w:val="00A3029E"/>
    <w:rsid w:val="00A326EF"/>
    <w:rsid w:val="00A33AB0"/>
    <w:rsid w:val="00A4092F"/>
    <w:rsid w:val="00A41578"/>
    <w:rsid w:val="00A41922"/>
    <w:rsid w:val="00A4294D"/>
    <w:rsid w:val="00A43671"/>
    <w:rsid w:val="00A440B4"/>
    <w:rsid w:val="00A45455"/>
    <w:rsid w:val="00A46A00"/>
    <w:rsid w:val="00A50EE2"/>
    <w:rsid w:val="00A51E9F"/>
    <w:rsid w:val="00A521B5"/>
    <w:rsid w:val="00A53911"/>
    <w:rsid w:val="00A604B3"/>
    <w:rsid w:val="00A6144E"/>
    <w:rsid w:val="00A65324"/>
    <w:rsid w:val="00A65826"/>
    <w:rsid w:val="00A67F9D"/>
    <w:rsid w:val="00A701B5"/>
    <w:rsid w:val="00A70B47"/>
    <w:rsid w:val="00A74A4D"/>
    <w:rsid w:val="00A76FB1"/>
    <w:rsid w:val="00A77800"/>
    <w:rsid w:val="00A8145E"/>
    <w:rsid w:val="00A849BD"/>
    <w:rsid w:val="00A86314"/>
    <w:rsid w:val="00A87B4F"/>
    <w:rsid w:val="00A96378"/>
    <w:rsid w:val="00A96782"/>
    <w:rsid w:val="00A96FF8"/>
    <w:rsid w:val="00A972B8"/>
    <w:rsid w:val="00AA1262"/>
    <w:rsid w:val="00AA3A47"/>
    <w:rsid w:val="00AA3F89"/>
    <w:rsid w:val="00AA6A1D"/>
    <w:rsid w:val="00AB235B"/>
    <w:rsid w:val="00AB3AD1"/>
    <w:rsid w:val="00AC0B25"/>
    <w:rsid w:val="00AC424C"/>
    <w:rsid w:val="00AD0803"/>
    <w:rsid w:val="00AD1A63"/>
    <w:rsid w:val="00AD2000"/>
    <w:rsid w:val="00AD69BA"/>
    <w:rsid w:val="00AD7AD9"/>
    <w:rsid w:val="00AE0EF4"/>
    <w:rsid w:val="00AE25D4"/>
    <w:rsid w:val="00AE5C05"/>
    <w:rsid w:val="00AE72E4"/>
    <w:rsid w:val="00AF0F46"/>
    <w:rsid w:val="00AF7282"/>
    <w:rsid w:val="00B006DF"/>
    <w:rsid w:val="00B019B6"/>
    <w:rsid w:val="00B03AB5"/>
    <w:rsid w:val="00B07E35"/>
    <w:rsid w:val="00B101BC"/>
    <w:rsid w:val="00B105D7"/>
    <w:rsid w:val="00B13C5A"/>
    <w:rsid w:val="00B14FD3"/>
    <w:rsid w:val="00B153C8"/>
    <w:rsid w:val="00B1711A"/>
    <w:rsid w:val="00B21C11"/>
    <w:rsid w:val="00B22C67"/>
    <w:rsid w:val="00B235FF"/>
    <w:rsid w:val="00B33114"/>
    <w:rsid w:val="00B35433"/>
    <w:rsid w:val="00B37C54"/>
    <w:rsid w:val="00B417D2"/>
    <w:rsid w:val="00B445D6"/>
    <w:rsid w:val="00B4480D"/>
    <w:rsid w:val="00B53D85"/>
    <w:rsid w:val="00B54242"/>
    <w:rsid w:val="00B5517C"/>
    <w:rsid w:val="00B56146"/>
    <w:rsid w:val="00B56A2A"/>
    <w:rsid w:val="00B57847"/>
    <w:rsid w:val="00B605D1"/>
    <w:rsid w:val="00B62079"/>
    <w:rsid w:val="00B6262E"/>
    <w:rsid w:val="00B64A4A"/>
    <w:rsid w:val="00B6560E"/>
    <w:rsid w:val="00B656B4"/>
    <w:rsid w:val="00B6722E"/>
    <w:rsid w:val="00B6797F"/>
    <w:rsid w:val="00B71357"/>
    <w:rsid w:val="00B74E7E"/>
    <w:rsid w:val="00B776F3"/>
    <w:rsid w:val="00B81261"/>
    <w:rsid w:val="00B81B6D"/>
    <w:rsid w:val="00B830D2"/>
    <w:rsid w:val="00B85620"/>
    <w:rsid w:val="00B85F3E"/>
    <w:rsid w:val="00B87A31"/>
    <w:rsid w:val="00B95061"/>
    <w:rsid w:val="00B95B37"/>
    <w:rsid w:val="00BA386E"/>
    <w:rsid w:val="00BA5DC9"/>
    <w:rsid w:val="00BA757C"/>
    <w:rsid w:val="00BB3C1F"/>
    <w:rsid w:val="00BB4675"/>
    <w:rsid w:val="00BB79BD"/>
    <w:rsid w:val="00BC0689"/>
    <w:rsid w:val="00BC0B0D"/>
    <w:rsid w:val="00BC3AE2"/>
    <w:rsid w:val="00BD12D6"/>
    <w:rsid w:val="00BD2214"/>
    <w:rsid w:val="00BD3B97"/>
    <w:rsid w:val="00BD47EC"/>
    <w:rsid w:val="00BD6933"/>
    <w:rsid w:val="00BE29F2"/>
    <w:rsid w:val="00BE2A36"/>
    <w:rsid w:val="00BE5D34"/>
    <w:rsid w:val="00BF2FDB"/>
    <w:rsid w:val="00BF3555"/>
    <w:rsid w:val="00BF6249"/>
    <w:rsid w:val="00BF6EF7"/>
    <w:rsid w:val="00C0266F"/>
    <w:rsid w:val="00C037EF"/>
    <w:rsid w:val="00C0404D"/>
    <w:rsid w:val="00C07350"/>
    <w:rsid w:val="00C0782A"/>
    <w:rsid w:val="00C11379"/>
    <w:rsid w:val="00C13BDB"/>
    <w:rsid w:val="00C15EA3"/>
    <w:rsid w:val="00C16453"/>
    <w:rsid w:val="00C21340"/>
    <w:rsid w:val="00C21367"/>
    <w:rsid w:val="00C2258D"/>
    <w:rsid w:val="00C23172"/>
    <w:rsid w:val="00C27961"/>
    <w:rsid w:val="00C30145"/>
    <w:rsid w:val="00C30A5A"/>
    <w:rsid w:val="00C3170E"/>
    <w:rsid w:val="00C32206"/>
    <w:rsid w:val="00C32933"/>
    <w:rsid w:val="00C43064"/>
    <w:rsid w:val="00C43912"/>
    <w:rsid w:val="00C46331"/>
    <w:rsid w:val="00C50AA8"/>
    <w:rsid w:val="00C50FC6"/>
    <w:rsid w:val="00C5126D"/>
    <w:rsid w:val="00C5577E"/>
    <w:rsid w:val="00C56A7B"/>
    <w:rsid w:val="00C57706"/>
    <w:rsid w:val="00C62D0D"/>
    <w:rsid w:val="00C64F40"/>
    <w:rsid w:val="00C66B0F"/>
    <w:rsid w:val="00C67983"/>
    <w:rsid w:val="00C67F11"/>
    <w:rsid w:val="00C7075F"/>
    <w:rsid w:val="00C71F7B"/>
    <w:rsid w:val="00C82AA1"/>
    <w:rsid w:val="00C856BB"/>
    <w:rsid w:val="00C86D6A"/>
    <w:rsid w:val="00C86DBD"/>
    <w:rsid w:val="00C91F9D"/>
    <w:rsid w:val="00C94B49"/>
    <w:rsid w:val="00C96CB7"/>
    <w:rsid w:val="00C96DCE"/>
    <w:rsid w:val="00CA3B58"/>
    <w:rsid w:val="00CB02FA"/>
    <w:rsid w:val="00CB1484"/>
    <w:rsid w:val="00CB52CB"/>
    <w:rsid w:val="00CB6864"/>
    <w:rsid w:val="00CC2511"/>
    <w:rsid w:val="00CC35B8"/>
    <w:rsid w:val="00CC3C1D"/>
    <w:rsid w:val="00CC4010"/>
    <w:rsid w:val="00CC594B"/>
    <w:rsid w:val="00CC602E"/>
    <w:rsid w:val="00CD135B"/>
    <w:rsid w:val="00CD6616"/>
    <w:rsid w:val="00CE0757"/>
    <w:rsid w:val="00CE0CAD"/>
    <w:rsid w:val="00CE3304"/>
    <w:rsid w:val="00CE69BE"/>
    <w:rsid w:val="00CE6EFE"/>
    <w:rsid w:val="00CF1964"/>
    <w:rsid w:val="00CF5030"/>
    <w:rsid w:val="00CF7774"/>
    <w:rsid w:val="00D01AEC"/>
    <w:rsid w:val="00D01E5B"/>
    <w:rsid w:val="00D02022"/>
    <w:rsid w:val="00D04A27"/>
    <w:rsid w:val="00D04C35"/>
    <w:rsid w:val="00D140AA"/>
    <w:rsid w:val="00D16472"/>
    <w:rsid w:val="00D17CD7"/>
    <w:rsid w:val="00D22123"/>
    <w:rsid w:val="00D2696D"/>
    <w:rsid w:val="00D2716F"/>
    <w:rsid w:val="00D27F07"/>
    <w:rsid w:val="00D31BD3"/>
    <w:rsid w:val="00D3428B"/>
    <w:rsid w:val="00D3477C"/>
    <w:rsid w:val="00D4252E"/>
    <w:rsid w:val="00D428B5"/>
    <w:rsid w:val="00D43250"/>
    <w:rsid w:val="00D469AD"/>
    <w:rsid w:val="00D50B5A"/>
    <w:rsid w:val="00D50C7E"/>
    <w:rsid w:val="00D523C7"/>
    <w:rsid w:val="00D52828"/>
    <w:rsid w:val="00D52B00"/>
    <w:rsid w:val="00D539BC"/>
    <w:rsid w:val="00D54E70"/>
    <w:rsid w:val="00D61FE0"/>
    <w:rsid w:val="00D62E5D"/>
    <w:rsid w:val="00D63201"/>
    <w:rsid w:val="00D67E2A"/>
    <w:rsid w:val="00D70D69"/>
    <w:rsid w:val="00D71B82"/>
    <w:rsid w:val="00D74FBB"/>
    <w:rsid w:val="00D77299"/>
    <w:rsid w:val="00D86C55"/>
    <w:rsid w:val="00D87E57"/>
    <w:rsid w:val="00D90BB4"/>
    <w:rsid w:val="00D924B3"/>
    <w:rsid w:val="00D97105"/>
    <w:rsid w:val="00D971B7"/>
    <w:rsid w:val="00D97900"/>
    <w:rsid w:val="00DA0E9C"/>
    <w:rsid w:val="00DA343F"/>
    <w:rsid w:val="00DA6630"/>
    <w:rsid w:val="00DB0371"/>
    <w:rsid w:val="00DB266A"/>
    <w:rsid w:val="00DC14E9"/>
    <w:rsid w:val="00DC21E0"/>
    <w:rsid w:val="00DC5DA5"/>
    <w:rsid w:val="00DC63DC"/>
    <w:rsid w:val="00DC6504"/>
    <w:rsid w:val="00DC7C52"/>
    <w:rsid w:val="00DD76BB"/>
    <w:rsid w:val="00DE187C"/>
    <w:rsid w:val="00DE1B47"/>
    <w:rsid w:val="00DE229C"/>
    <w:rsid w:val="00DE2CFD"/>
    <w:rsid w:val="00DF1566"/>
    <w:rsid w:val="00DF1DE6"/>
    <w:rsid w:val="00DF2156"/>
    <w:rsid w:val="00DF53C1"/>
    <w:rsid w:val="00DF77E3"/>
    <w:rsid w:val="00DF785D"/>
    <w:rsid w:val="00E0000E"/>
    <w:rsid w:val="00E00B47"/>
    <w:rsid w:val="00E028AD"/>
    <w:rsid w:val="00E03FDA"/>
    <w:rsid w:val="00E05166"/>
    <w:rsid w:val="00E10552"/>
    <w:rsid w:val="00E14BBF"/>
    <w:rsid w:val="00E1627C"/>
    <w:rsid w:val="00E22E90"/>
    <w:rsid w:val="00E24E97"/>
    <w:rsid w:val="00E30168"/>
    <w:rsid w:val="00E30DA2"/>
    <w:rsid w:val="00E313AA"/>
    <w:rsid w:val="00E3577C"/>
    <w:rsid w:val="00E35AF7"/>
    <w:rsid w:val="00E35FB4"/>
    <w:rsid w:val="00E37BE9"/>
    <w:rsid w:val="00E41CC7"/>
    <w:rsid w:val="00E42455"/>
    <w:rsid w:val="00E42685"/>
    <w:rsid w:val="00E44302"/>
    <w:rsid w:val="00E45BDA"/>
    <w:rsid w:val="00E5012B"/>
    <w:rsid w:val="00E50C94"/>
    <w:rsid w:val="00E56365"/>
    <w:rsid w:val="00E63712"/>
    <w:rsid w:val="00E641A7"/>
    <w:rsid w:val="00E71334"/>
    <w:rsid w:val="00E71C52"/>
    <w:rsid w:val="00E81328"/>
    <w:rsid w:val="00E81E5A"/>
    <w:rsid w:val="00E82DDF"/>
    <w:rsid w:val="00E849BC"/>
    <w:rsid w:val="00E9075D"/>
    <w:rsid w:val="00E9113A"/>
    <w:rsid w:val="00E95D3A"/>
    <w:rsid w:val="00EA363D"/>
    <w:rsid w:val="00EA6318"/>
    <w:rsid w:val="00EA7742"/>
    <w:rsid w:val="00EA7EF0"/>
    <w:rsid w:val="00EB29E0"/>
    <w:rsid w:val="00EB6A76"/>
    <w:rsid w:val="00EB726E"/>
    <w:rsid w:val="00EC10FD"/>
    <w:rsid w:val="00EC1571"/>
    <w:rsid w:val="00EC1C02"/>
    <w:rsid w:val="00EC4B12"/>
    <w:rsid w:val="00EC6BC8"/>
    <w:rsid w:val="00ED0B29"/>
    <w:rsid w:val="00ED25A5"/>
    <w:rsid w:val="00ED300B"/>
    <w:rsid w:val="00ED3326"/>
    <w:rsid w:val="00ED3E6D"/>
    <w:rsid w:val="00ED5608"/>
    <w:rsid w:val="00EE0EFC"/>
    <w:rsid w:val="00EE1BD5"/>
    <w:rsid w:val="00EE317C"/>
    <w:rsid w:val="00EE5373"/>
    <w:rsid w:val="00EE5DE2"/>
    <w:rsid w:val="00EE62FC"/>
    <w:rsid w:val="00EE694D"/>
    <w:rsid w:val="00EE728B"/>
    <w:rsid w:val="00EF39DB"/>
    <w:rsid w:val="00EF4432"/>
    <w:rsid w:val="00F0209E"/>
    <w:rsid w:val="00F07A1B"/>
    <w:rsid w:val="00F175DF"/>
    <w:rsid w:val="00F27056"/>
    <w:rsid w:val="00F30AFE"/>
    <w:rsid w:val="00F3264D"/>
    <w:rsid w:val="00F345E7"/>
    <w:rsid w:val="00F42020"/>
    <w:rsid w:val="00F50497"/>
    <w:rsid w:val="00F529C0"/>
    <w:rsid w:val="00F55864"/>
    <w:rsid w:val="00F62296"/>
    <w:rsid w:val="00F62BC3"/>
    <w:rsid w:val="00F64FBF"/>
    <w:rsid w:val="00F651ED"/>
    <w:rsid w:val="00F713DA"/>
    <w:rsid w:val="00F73170"/>
    <w:rsid w:val="00F76E09"/>
    <w:rsid w:val="00F830AE"/>
    <w:rsid w:val="00F859FF"/>
    <w:rsid w:val="00F85B6B"/>
    <w:rsid w:val="00F87EBD"/>
    <w:rsid w:val="00F928C9"/>
    <w:rsid w:val="00F95066"/>
    <w:rsid w:val="00F95836"/>
    <w:rsid w:val="00F96C47"/>
    <w:rsid w:val="00FA445E"/>
    <w:rsid w:val="00FA57E1"/>
    <w:rsid w:val="00FB1437"/>
    <w:rsid w:val="00FB1AF6"/>
    <w:rsid w:val="00FB1E40"/>
    <w:rsid w:val="00FB431C"/>
    <w:rsid w:val="00FB59F7"/>
    <w:rsid w:val="00FB61D8"/>
    <w:rsid w:val="00FB69E3"/>
    <w:rsid w:val="00FC2972"/>
    <w:rsid w:val="00FC2C52"/>
    <w:rsid w:val="00FC3398"/>
    <w:rsid w:val="00FC3B91"/>
    <w:rsid w:val="00FC4A91"/>
    <w:rsid w:val="00FC5541"/>
    <w:rsid w:val="00FC6352"/>
    <w:rsid w:val="00FD0C7D"/>
    <w:rsid w:val="00FD10C8"/>
    <w:rsid w:val="00FD2259"/>
    <w:rsid w:val="00FD28DA"/>
    <w:rsid w:val="00FD321E"/>
    <w:rsid w:val="00FD6634"/>
    <w:rsid w:val="00FE0333"/>
    <w:rsid w:val="00FE1A3E"/>
    <w:rsid w:val="00FE4337"/>
    <w:rsid w:val="00FE467A"/>
    <w:rsid w:val="00FE4684"/>
    <w:rsid w:val="00FE5AC1"/>
    <w:rsid w:val="00FF2D6E"/>
    <w:rsid w:val="00FF67C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E6E4FE9"/>
  <w15:docId w15:val="{AD5B714A-E7E3-4736-8983-AE2805DE0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11C8"/>
    <w:pPr>
      <w:spacing w:after="0" w:line="360" w:lineRule="auto"/>
      <w:ind w:firstLine="709"/>
      <w:jc w:val="both"/>
    </w:pPr>
    <w:rPr>
      <w:rFonts w:ascii="Times New Roman" w:hAnsi="Times New Roman"/>
      <w:sz w:val="28"/>
      <w:lang w:val="uk-UA"/>
    </w:rPr>
  </w:style>
  <w:style w:type="paragraph" w:styleId="1">
    <w:name w:val="heading 1"/>
    <w:basedOn w:val="a"/>
    <w:next w:val="a"/>
    <w:link w:val="10"/>
    <w:uiPriority w:val="9"/>
    <w:qFormat/>
    <w:rsid w:val="000B61A8"/>
    <w:pPr>
      <w:keepNext/>
      <w:keepLines/>
      <w:spacing w:before="360" w:after="240"/>
      <w:ind w:firstLine="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202B96"/>
    <w:pPr>
      <w:keepNext/>
      <w:keepLines/>
      <w:spacing w:before="360" w:after="240"/>
      <w:ind w:firstLine="0"/>
      <w:jc w:val="center"/>
      <w:outlineLvl w:val="1"/>
    </w:pPr>
    <w:rPr>
      <w:rFonts w:eastAsiaTheme="majorEastAsia" w:cstheme="majorBidi"/>
      <w:b/>
      <w:i/>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unhideWhenUsed/>
    <w:rsid w:val="00B006DF"/>
    <w:rPr>
      <w:vertAlign w:val="superscript"/>
    </w:rPr>
  </w:style>
  <w:style w:type="character" w:customStyle="1" w:styleId="a4">
    <w:name w:val="Текст сноски Знак"/>
    <w:aliases w:val="Текст сноски Знак Знак Знак1,Текст сноски Знак1 Знак Знак,Текст сноски Знак Знак Знак Знак1,Текст сноски Знак2 Знак,Текст сноски Знак Знак1 Знак,Текст сноски Знак Знак Знак Знак Знак,Текст сноски Знак3 Знак,fn Знак1 Знак Знак,Зна Знак"/>
    <w:link w:val="a5"/>
    <w:uiPriority w:val="99"/>
    <w:locked/>
    <w:rsid w:val="00B006DF"/>
    <w:rPr>
      <w:sz w:val="20"/>
      <w:szCs w:val="20"/>
    </w:rPr>
  </w:style>
  <w:style w:type="paragraph" w:styleId="a5">
    <w:name w:val="footnote text"/>
    <w:aliases w:val="Текст сноски Знак Знак,Текст сноски Знак1 Знак,Текст сноски Знак Знак Знак,Текст сноски Знак2,Текст сноски Знак Знак1,Текст сноски Знак Знак Знак Знак,Текст сноски Знак3,fn Знак1 Знак,fn Знак Знак Знак,Знак Знак,Знак,Зна, Зна"/>
    <w:basedOn w:val="a"/>
    <w:link w:val="a4"/>
    <w:uiPriority w:val="99"/>
    <w:unhideWhenUsed/>
    <w:rsid w:val="00B006DF"/>
    <w:pPr>
      <w:spacing w:line="240" w:lineRule="auto"/>
    </w:pPr>
    <w:rPr>
      <w:sz w:val="20"/>
      <w:szCs w:val="20"/>
      <w:lang w:val="ru-RU"/>
    </w:rPr>
  </w:style>
  <w:style w:type="character" w:customStyle="1" w:styleId="11">
    <w:name w:val="Текст сноски Знак1"/>
    <w:basedOn w:val="a0"/>
    <w:uiPriority w:val="99"/>
    <w:semiHidden/>
    <w:rsid w:val="00B006DF"/>
    <w:rPr>
      <w:sz w:val="20"/>
      <w:szCs w:val="20"/>
      <w:lang w:val="uk-UA"/>
    </w:rPr>
  </w:style>
  <w:style w:type="character" w:styleId="a6">
    <w:name w:val="Hyperlink"/>
    <w:basedOn w:val="a0"/>
    <w:uiPriority w:val="99"/>
    <w:unhideWhenUsed/>
    <w:rsid w:val="00B006DF"/>
    <w:rPr>
      <w:color w:val="0563C1" w:themeColor="hyperlink"/>
      <w:u w:val="single"/>
    </w:rPr>
  </w:style>
  <w:style w:type="paragraph" w:styleId="a7">
    <w:name w:val="Normal (Web)"/>
    <w:basedOn w:val="a"/>
    <w:uiPriority w:val="99"/>
    <w:unhideWhenUsed/>
    <w:rsid w:val="00B006DF"/>
    <w:pPr>
      <w:spacing w:before="100" w:beforeAutospacing="1" w:after="100" w:afterAutospacing="1" w:line="240" w:lineRule="auto"/>
    </w:pPr>
    <w:rPr>
      <w:rFonts w:eastAsia="Times New Roman" w:cs="Times New Roman"/>
      <w:sz w:val="24"/>
      <w:szCs w:val="24"/>
      <w:lang w:eastAsia="uk-UA"/>
    </w:rPr>
  </w:style>
  <w:style w:type="paragraph" w:styleId="a8">
    <w:name w:val="List Paragraph"/>
    <w:basedOn w:val="a"/>
    <w:uiPriority w:val="34"/>
    <w:qFormat/>
    <w:rsid w:val="00B006DF"/>
    <w:pPr>
      <w:ind w:left="720"/>
      <w:contextualSpacing/>
    </w:pPr>
    <w:rPr>
      <w:lang w:val="ru-RU"/>
    </w:rPr>
  </w:style>
  <w:style w:type="character" w:customStyle="1" w:styleId="s1">
    <w:name w:val="s1"/>
    <w:basedOn w:val="a0"/>
    <w:rsid w:val="00B006DF"/>
  </w:style>
  <w:style w:type="character" w:customStyle="1" w:styleId="s2">
    <w:name w:val="s2"/>
    <w:basedOn w:val="a0"/>
    <w:rsid w:val="00B006DF"/>
  </w:style>
  <w:style w:type="character" w:customStyle="1" w:styleId="apple-converted-space">
    <w:name w:val="apple-converted-space"/>
    <w:basedOn w:val="a0"/>
    <w:rsid w:val="00B006DF"/>
  </w:style>
  <w:style w:type="paragraph" w:styleId="a9">
    <w:name w:val="footer"/>
    <w:basedOn w:val="a"/>
    <w:link w:val="aa"/>
    <w:uiPriority w:val="99"/>
    <w:unhideWhenUsed/>
    <w:rsid w:val="00B006DF"/>
    <w:pPr>
      <w:tabs>
        <w:tab w:val="center" w:pos="4677"/>
        <w:tab w:val="right" w:pos="9355"/>
      </w:tabs>
      <w:spacing w:line="240" w:lineRule="auto"/>
    </w:pPr>
  </w:style>
  <w:style w:type="character" w:customStyle="1" w:styleId="aa">
    <w:name w:val="Нижний колонтитул Знак"/>
    <w:basedOn w:val="a0"/>
    <w:link w:val="a9"/>
    <w:uiPriority w:val="99"/>
    <w:rsid w:val="00B006DF"/>
    <w:rPr>
      <w:lang w:val="uk-UA"/>
    </w:rPr>
  </w:style>
  <w:style w:type="paragraph" w:styleId="21">
    <w:name w:val="Body Text Indent 2"/>
    <w:basedOn w:val="a"/>
    <w:link w:val="22"/>
    <w:uiPriority w:val="99"/>
    <w:rsid w:val="00B006DF"/>
    <w:pPr>
      <w:spacing w:before="40"/>
      <w:ind w:left="40" w:firstLine="420"/>
    </w:pPr>
    <w:rPr>
      <w:rFonts w:eastAsia="Times New Roman" w:cs="Times New Roman"/>
      <w:szCs w:val="28"/>
      <w:lang w:eastAsia="ru-RU"/>
    </w:rPr>
  </w:style>
  <w:style w:type="character" w:customStyle="1" w:styleId="22">
    <w:name w:val="Основной текст с отступом 2 Знак"/>
    <w:basedOn w:val="a0"/>
    <w:link w:val="21"/>
    <w:uiPriority w:val="99"/>
    <w:rsid w:val="00B006DF"/>
    <w:rPr>
      <w:rFonts w:ascii="Times New Roman" w:eastAsia="Times New Roman" w:hAnsi="Times New Roman" w:cs="Times New Roman"/>
      <w:sz w:val="28"/>
      <w:szCs w:val="28"/>
      <w:lang w:val="uk-UA" w:eastAsia="ru-RU"/>
    </w:rPr>
  </w:style>
  <w:style w:type="paragraph" w:customStyle="1" w:styleId="rvps2">
    <w:name w:val="rvps2"/>
    <w:basedOn w:val="a"/>
    <w:uiPriority w:val="99"/>
    <w:rsid w:val="00B006DF"/>
    <w:pPr>
      <w:spacing w:before="100" w:beforeAutospacing="1" w:after="100" w:afterAutospacing="1" w:line="240" w:lineRule="auto"/>
    </w:pPr>
    <w:rPr>
      <w:rFonts w:eastAsia="Times New Roman" w:cs="Times New Roman"/>
      <w:sz w:val="24"/>
      <w:szCs w:val="24"/>
      <w:lang w:eastAsia="uk-UA"/>
    </w:rPr>
  </w:style>
  <w:style w:type="character" w:customStyle="1" w:styleId="rvts9">
    <w:name w:val="rvts9"/>
    <w:basedOn w:val="a0"/>
    <w:rsid w:val="00B006DF"/>
  </w:style>
  <w:style w:type="paragraph" w:styleId="HTML">
    <w:name w:val="HTML Preformatted"/>
    <w:basedOn w:val="a"/>
    <w:link w:val="HTML0"/>
    <w:uiPriority w:val="99"/>
    <w:semiHidden/>
    <w:unhideWhenUsed/>
    <w:rsid w:val="00B006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B006DF"/>
    <w:rPr>
      <w:rFonts w:ascii="Courier New" w:eastAsia="Times New Roman" w:hAnsi="Courier New" w:cs="Courier New"/>
      <w:sz w:val="20"/>
      <w:szCs w:val="20"/>
      <w:lang w:eastAsia="ru-RU"/>
    </w:rPr>
  </w:style>
  <w:style w:type="character" w:styleId="ab">
    <w:name w:val="FollowedHyperlink"/>
    <w:basedOn w:val="a0"/>
    <w:uiPriority w:val="99"/>
    <w:semiHidden/>
    <w:unhideWhenUsed/>
    <w:rsid w:val="00B006DF"/>
    <w:rPr>
      <w:color w:val="954F72" w:themeColor="followedHyperlink"/>
      <w:u w:val="single"/>
    </w:rPr>
  </w:style>
  <w:style w:type="character" w:customStyle="1" w:styleId="s5">
    <w:name w:val="s5"/>
    <w:basedOn w:val="a0"/>
    <w:rsid w:val="00B006DF"/>
  </w:style>
  <w:style w:type="character" w:customStyle="1" w:styleId="rvts46">
    <w:name w:val="rvts46"/>
    <w:basedOn w:val="a0"/>
    <w:rsid w:val="00B006DF"/>
  </w:style>
  <w:style w:type="paragraph" w:styleId="z-">
    <w:name w:val="HTML Top of Form"/>
    <w:basedOn w:val="a"/>
    <w:next w:val="a"/>
    <w:link w:val="z-0"/>
    <w:hidden/>
    <w:uiPriority w:val="99"/>
    <w:semiHidden/>
    <w:unhideWhenUsed/>
    <w:rsid w:val="00B006DF"/>
    <w:pPr>
      <w:pBdr>
        <w:bottom w:val="single" w:sz="6" w:space="1" w:color="auto"/>
      </w:pBdr>
      <w:spacing w:line="240" w:lineRule="auto"/>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uiPriority w:val="99"/>
    <w:semiHidden/>
    <w:rsid w:val="00B006DF"/>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B006DF"/>
    <w:pPr>
      <w:pBdr>
        <w:top w:val="single" w:sz="6" w:space="1" w:color="auto"/>
      </w:pBdr>
      <w:spacing w:line="240" w:lineRule="auto"/>
      <w:jc w:val="center"/>
    </w:pPr>
    <w:rPr>
      <w:rFonts w:ascii="Arial" w:eastAsia="Times New Roman" w:hAnsi="Arial" w:cs="Arial"/>
      <w:vanish/>
      <w:sz w:val="16"/>
      <w:szCs w:val="16"/>
      <w:lang w:val="ru-RU" w:eastAsia="ru-RU"/>
    </w:rPr>
  </w:style>
  <w:style w:type="character" w:customStyle="1" w:styleId="z-2">
    <w:name w:val="z-Конец формы Знак"/>
    <w:basedOn w:val="a0"/>
    <w:link w:val="z-1"/>
    <w:uiPriority w:val="99"/>
    <w:semiHidden/>
    <w:rsid w:val="00B006DF"/>
    <w:rPr>
      <w:rFonts w:ascii="Arial" w:eastAsia="Times New Roman" w:hAnsi="Arial" w:cs="Arial"/>
      <w:vanish/>
      <w:sz w:val="16"/>
      <w:szCs w:val="16"/>
      <w:lang w:eastAsia="ru-RU"/>
    </w:rPr>
  </w:style>
  <w:style w:type="paragraph" w:styleId="ac">
    <w:name w:val="header"/>
    <w:basedOn w:val="a"/>
    <w:link w:val="ad"/>
    <w:uiPriority w:val="99"/>
    <w:unhideWhenUsed/>
    <w:rsid w:val="00B006DF"/>
    <w:pPr>
      <w:tabs>
        <w:tab w:val="center" w:pos="4677"/>
        <w:tab w:val="right" w:pos="9355"/>
      </w:tabs>
      <w:spacing w:line="240" w:lineRule="auto"/>
    </w:pPr>
  </w:style>
  <w:style w:type="character" w:customStyle="1" w:styleId="ad">
    <w:name w:val="Верхний колонтитул Знак"/>
    <w:basedOn w:val="a0"/>
    <w:link w:val="ac"/>
    <w:uiPriority w:val="99"/>
    <w:rsid w:val="00B006DF"/>
    <w:rPr>
      <w:lang w:val="uk-UA"/>
    </w:rPr>
  </w:style>
  <w:style w:type="paragraph" w:styleId="ae">
    <w:name w:val="No Spacing"/>
    <w:uiPriority w:val="1"/>
    <w:qFormat/>
    <w:rsid w:val="00CF7774"/>
    <w:pPr>
      <w:spacing w:after="0" w:line="240" w:lineRule="auto"/>
    </w:pPr>
    <w:rPr>
      <w:rFonts w:ascii="Calibri" w:eastAsia="Calibri" w:hAnsi="Calibri" w:cs="Times New Roman"/>
      <w:lang w:val="uk-UA"/>
    </w:rPr>
  </w:style>
  <w:style w:type="paragraph" w:customStyle="1" w:styleId="3">
    <w:name w:val="Обычный3"/>
    <w:uiPriority w:val="99"/>
    <w:rsid w:val="00CF7774"/>
    <w:pPr>
      <w:spacing w:after="0" w:line="240" w:lineRule="auto"/>
    </w:pPr>
    <w:rPr>
      <w:rFonts w:ascii="Times New Roman" w:eastAsia="Times New Roman" w:hAnsi="Times New Roman" w:cs="Times New Roman"/>
      <w:sz w:val="28"/>
      <w:szCs w:val="20"/>
      <w:lang w:val="uk-UA" w:eastAsia="ru-RU"/>
    </w:rPr>
  </w:style>
  <w:style w:type="character" w:customStyle="1" w:styleId="12">
    <w:name w:val="Неразрешенное упоминание1"/>
    <w:basedOn w:val="a0"/>
    <w:uiPriority w:val="99"/>
    <w:semiHidden/>
    <w:unhideWhenUsed/>
    <w:rsid w:val="00826316"/>
    <w:rPr>
      <w:color w:val="605E5C"/>
      <w:shd w:val="clear" w:color="auto" w:fill="E1DFDD"/>
    </w:rPr>
  </w:style>
  <w:style w:type="character" w:customStyle="1" w:styleId="10">
    <w:name w:val="Заголовок 1 Знак"/>
    <w:basedOn w:val="a0"/>
    <w:link w:val="1"/>
    <w:uiPriority w:val="9"/>
    <w:rsid w:val="000B61A8"/>
    <w:rPr>
      <w:rFonts w:ascii="Times New Roman" w:eastAsiaTheme="majorEastAsia" w:hAnsi="Times New Roman" w:cstheme="majorBidi"/>
      <w:b/>
      <w:color w:val="000000" w:themeColor="text1"/>
      <w:sz w:val="28"/>
      <w:szCs w:val="32"/>
      <w:lang w:val="uk-UA"/>
    </w:rPr>
  </w:style>
  <w:style w:type="character" w:customStyle="1" w:styleId="20">
    <w:name w:val="Заголовок 2 Знак"/>
    <w:basedOn w:val="a0"/>
    <w:link w:val="2"/>
    <w:uiPriority w:val="9"/>
    <w:rsid w:val="00202B96"/>
    <w:rPr>
      <w:rFonts w:ascii="Times New Roman" w:eastAsiaTheme="majorEastAsia" w:hAnsi="Times New Roman" w:cstheme="majorBidi"/>
      <w:b/>
      <w:i/>
      <w:color w:val="000000" w:themeColor="text1"/>
      <w:sz w:val="28"/>
      <w:szCs w:val="26"/>
      <w:lang w:val="uk-UA"/>
    </w:rPr>
  </w:style>
  <w:style w:type="paragraph" w:styleId="13">
    <w:name w:val="toc 1"/>
    <w:basedOn w:val="a"/>
    <w:next w:val="a"/>
    <w:autoRedefine/>
    <w:uiPriority w:val="39"/>
    <w:unhideWhenUsed/>
    <w:rsid w:val="003238E9"/>
    <w:pPr>
      <w:spacing w:after="100"/>
    </w:pPr>
  </w:style>
  <w:style w:type="paragraph" w:styleId="23">
    <w:name w:val="toc 2"/>
    <w:basedOn w:val="a"/>
    <w:next w:val="a"/>
    <w:autoRedefine/>
    <w:uiPriority w:val="39"/>
    <w:unhideWhenUsed/>
    <w:rsid w:val="003238E9"/>
    <w:pPr>
      <w:spacing w:after="100"/>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71288">
      <w:bodyDiv w:val="1"/>
      <w:marLeft w:val="0"/>
      <w:marRight w:val="0"/>
      <w:marTop w:val="0"/>
      <w:marBottom w:val="0"/>
      <w:divBdr>
        <w:top w:val="none" w:sz="0" w:space="0" w:color="auto"/>
        <w:left w:val="none" w:sz="0" w:space="0" w:color="auto"/>
        <w:bottom w:val="none" w:sz="0" w:space="0" w:color="auto"/>
        <w:right w:val="none" w:sz="0" w:space="0" w:color="auto"/>
      </w:divBdr>
    </w:div>
    <w:div w:id="79642823">
      <w:bodyDiv w:val="1"/>
      <w:marLeft w:val="0"/>
      <w:marRight w:val="0"/>
      <w:marTop w:val="0"/>
      <w:marBottom w:val="0"/>
      <w:divBdr>
        <w:top w:val="none" w:sz="0" w:space="0" w:color="auto"/>
        <w:left w:val="none" w:sz="0" w:space="0" w:color="auto"/>
        <w:bottom w:val="none" w:sz="0" w:space="0" w:color="auto"/>
        <w:right w:val="none" w:sz="0" w:space="0" w:color="auto"/>
      </w:divBdr>
    </w:div>
    <w:div w:id="179130766">
      <w:bodyDiv w:val="1"/>
      <w:marLeft w:val="0"/>
      <w:marRight w:val="0"/>
      <w:marTop w:val="0"/>
      <w:marBottom w:val="0"/>
      <w:divBdr>
        <w:top w:val="none" w:sz="0" w:space="0" w:color="auto"/>
        <w:left w:val="none" w:sz="0" w:space="0" w:color="auto"/>
        <w:bottom w:val="none" w:sz="0" w:space="0" w:color="auto"/>
        <w:right w:val="none" w:sz="0" w:space="0" w:color="auto"/>
      </w:divBdr>
      <w:divsChild>
        <w:div w:id="1780445979">
          <w:marLeft w:val="0"/>
          <w:marRight w:val="0"/>
          <w:marTop w:val="0"/>
          <w:marBottom w:val="0"/>
          <w:divBdr>
            <w:top w:val="none" w:sz="0" w:space="0" w:color="auto"/>
            <w:left w:val="none" w:sz="0" w:space="0" w:color="auto"/>
            <w:bottom w:val="none" w:sz="0" w:space="0" w:color="auto"/>
            <w:right w:val="none" w:sz="0" w:space="0" w:color="auto"/>
          </w:divBdr>
        </w:div>
        <w:div w:id="1955407370">
          <w:marLeft w:val="0"/>
          <w:marRight w:val="0"/>
          <w:marTop w:val="0"/>
          <w:marBottom w:val="0"/>
          <w:divBdr>
            <w:top w:val="none" w:sz="0" w:space="0" w:color="auto"/>
            <w:left w:val="none" w:sz="0" w:space="0" w:color="auto"/>
            <w:bottom w:val="none" w:sz="0" w:space="0" w:color="auto"/>
            <w:right w:val="none" w:sz="0" w:space="0" w:color="auto"/>
          </w:divBdr>
        </w:div>
      </w:divsChild>
    </w:div>
    <w:div w:id="299964292">
      <w:bodyDiv w:val="1"/>
      <w:marLeft w:val="0"/>
      <w:marRight w:val="0"/>
      <w:marTop w:val="0"/>
      <w:marBottom w:val="0"/>
      <w:divBdr>
        <w:top w:val="none" w:sz="0" w:space="0" w:color="auto"/>
        <w:left w:val="none" w:sz="0" w:space="0" w:color="auto"/>
        <w:bottom w:val="none" w:sz="0" w:space="0" w:color="auto"/>
        <w:right w:val="none" w:sz="0" w:space="0" w:color="auto"/>
      </w:divBdr>
    </w:div>
    <w:div w:id="404255623">
      <w:bodyDiv w:val="1"/>
      <w:marLeft w:val="0"/>
      <w:marRight w:val="0"/>
      <w:marTop w:val="0"/>
      <w:marBottom w:val="0"/>
      <w:divBdr>
        <w:top w:val="none" w:sz="0" w:space="0" w:color="auto"/>
        <w:left w:val="none" w:sz="0" w:space="0" w:color="auto"/>
        <w:bottom w:val="none" w:sz="0" w:space="0" w:color="auto"/>
        <w:right w:val="none" w:sz="0" w:space="0" w:color="auto"/>
      </w:divBdr>
      <w:divsChild>
        <w:div w:id="1379163270">
          <w:marLeft w:val="0"/>
          <w:marRight w:val="0"/>
          <w:marTop w:val="0"/>
          <w:marBottom w:val="0"/>
          <w:divBdr>
            <w:top w:val="none" w:sz="0" w:space="0" w:color="auto"/>
            <w:left w:val="none" w:sz="0" w:space="0" w:color="auto"/>
            <w:bottom w:val="none" w:sz="0" w:space="0" w:color="auto"/>
            <w:right w:val="none" w:sz="0" w:space="0" w:color="auto"/>
          </w:divBdr>
        </w:div>
        <w:div w:id="668605866">
          <w:marLeft w:val="0"/>
          <w:marRight w:val="0"/>
          <w:marTop w:val="0"/>
          <w:marBottom w:val="0"/>
          <w:divBdr>
            <w:top w:val="none" w:sz="0" w:space="0" w:color="auto"/>
            <w:left w:val="none" w:sz="0" w:space="0" w:color="auto"/>
            <w:bottom w:val="none" w:sz="0" w:space="0" w:color="auto"/>
            <w:right w:val="none" w:sz="0" w:space="0" w:color="auto"/>
          </w:divBdr>
        </w:div>
      </w:divsChild>
    </w:div>
    <w:div w:id="838737823">
      <w:bodyDiv w:val="1"/>
      <w:marLeft w:val="0"/>
      <w:marRight w:val="0"/>
      <w:marTop w:val="0"/>
      <w:marBottom w:val="0"/>
      <w:divBdr>
        <w:top w:val="none" w:sz="0" w:space="0" w:color="auto"/>
        <w:left w:val="none" w:sz="0" w:space="0" w:color="auto"/>
        <w:bottom w:val="none" w:sz="0" w:space="0" w:color="auto"/>
        <w:right w:val="none" w:sz="0" w:space="0" w:color="auto"/>
      </w:divBdr>
    </w:div>
    <w:div w:id="893275637">
      <w:bodyDiv w:val="1"/>
      <w:marLeft w:val="0"/>
      <w:marRight w:val="0"/>
      <w:marTop w:val="0"/>
      <w:marBottom w:val="0"/>
      <w:divBdr>
        <w:top w:val="none" w:sz="0" w:space="0" w:color="auto"/>
        <w:left w:val="none" w:sz="0" w:space="0" w:color="auto"/>
        <w:bottom w:val="none" w:sz="0" w:space="0" w:color="auto"/>
        <w:right w:val="none" w:sz="0" w:space="0" w:color="auto"/>
      </w:divBdr>
    </w:div>
    <w:div w:id="1265576142">
      <w:bodyDiv w:val="1"/>
      <w:marLeft w:val="0"/>
      <w:marRight w:val="0"/>
      <w:marTop w:val="0"/>
      <w:marBottom w:val="0"/>
      <w:divBdr>
        <w:top w:val="none" w:sz="0" w:space="0" w:color="auto"/>
        <w:left w:val="none" w:sz="0" w:space="0" w:color="auto"/>
        <w:bottom w:val="none" w:sz="0" w:space="0" w:color="auto"/>
        <w:right w:val="none" w:sz="0" w:space="0" w:color="auto"/>
      </w:divBdr>
    </w:div>
    <w:div w:id="1281179711">
      <w:bodyDiv w:val="1"/>
      <w:marLeft w:val="0"/>
      <w:marRight w:val="0"/>
      <w:marTop w:val="0"/>
      <w:marBottom w:val="0"/>
      <w:divBdr>
        <w:top w:val="none" w:sz="0" w:space="0" w:color="auto"/>
        <w:left w:val="none" w:sz="0" w:space="0" w:color="auto"/>
        <w:bottom w:val="none" w:sz="0" w:space="0" w:color="auto"/>
        <w:right w:val="none" w:sz="0" w:space="0" w:color="auto"/>
      </w:divBdr>
    </w:div>
    <w:div w:id="1306088381">
      <w:bodyDiv w:val="1"/>
      <w:marLeft w:val="0"/>
      <w:marRight w:val="0"/>
      <w:marTop w:val="0"/>
      <w:marBottom w:val="0"/>
      <w:divBdr>
        <w:top w:val="none" w:sz="0" w:space="0" w:color="auto"/>
        <w:left w:val="none" w:sz="0" w:space="0" w:color="auto"/>
        <w:bottom w:val="none" w:sz="0" w:space="0" w:color="auto"/>
        <w:right w:val="none" w:sz="0" w:space="0" w:color="auto"/>
      </w:divBdr>
    </w:div>
    <w:div w:id="1352688320">
      <w:bodyDiv w:val="1"/>
      <w:marLeft w:val="0"/>
      <w:marRight w:val="0"/>
      <w:marTop w:val="0"/>
      <w:marBottom w:val="0"/>
      <w:divBdr>
        <w:top w:val="none" w:sz="0" w:space="0" w:color="auto"/>
        <w:left w:val="none" w:sz="0" w:space="0" w:color="auto"/>
        <w:bottom w:val="none" w:sz="0" w:space="0" w:color="auto"/>
        <w:right w:val="none" w:sz="0" w:space="0" w:color="auto"/>
      </w:divBdr>
      <w:divsChild>
        <w:div w:id="774910434">
          <w:marLeft w:val="0"/>
          <w:marRight w:val="0"/>
          <w:marTop w:val="0"/>
          <w:marBottom w:val="0"/>
          <w:divBdr>
            <w:top w:val="none" w:sz="0" w:space="0" w:color="auto"/>
            <w:left w:val="none" w:sz="0" w:space="0" w:color="auto"/>
            <w:bottom w:val="none" w:sz="0" w:space="0" w:color="auto"/>
            <w:right w:val="none" w:sz="0" w:space="0" w:color="auto"/>
          </w:divBdr>
        </w:div>
        <w:div w:id="901521365">
          <w:marLeft w:val="0"/>
          <w:marRight w:val="0"/>
          <w:marTop w:val="0"/>
          <w:marBottom w:val="0"/>
          <w:divBdr>
            <w:top w:val="none" w:sz="0" w:space="0" w:color="auto"/>
            <w:left w:val="none" w:sz="0" w:space="0" w:color="auto"/>
            <w:bottom w:val="none" w:sz="0" w:space="0" w:color="auto"/>
            <w:right w:val="none" w:sz="0" w:space="0" w:color="auto"/>
          </w:divBdr>
        </w:div>
        <w:div w:id="1154831404">
          <w:marLeft w:val="0"/>
          <w:marRight w:val="0"/>
          <w:marTop w:val="0"/>
          <w:marBottom w:val="0"/>
          <w:divBdr>
            <w:top w:val="none" w:sz="0" w:space="0" w:color="auto"/>
            <w:left w:val="none" w:sz="0" w:space="0" w:color="auto"/>
            <w:bottom w:val="none" w:sz="0" w:space="0" w:color="auto"/>
            <w:right w:val="none" w:sz="0" w:space="0" w:color="auto"/>
          </w:divBdr>
        </w:div>
      </w:divsChild>
    </w:div>
    <w:div w:id="1636065484">
      <w:bodyDiv w:val="1"/>
      <w:marLeft w:val="0"/>
      <w:marRight w:val="0"/>
      <w:marTop w:val="0"/>
      <w:marBottom w:val="0"/>
      <w:divBdr>
        <w:top w:val="none" w:sz="0" w:space="0" w:color="auto"/>
        <w:left w:val="none" w:sz="0" w:space="0" w:color="auto"/>
        <w:bottom w:val="none" w:sz="0" w:space="0" w:color="auto"/>
        <w:right w:val="none" w:sz="0" w:space="0" w:color="auto"/>
      </w:divBdr>
    </w:div>
    <w:div w:id="1722825037">
      <w:bodyDiv w:val="1"/>
      <w:marLeft w:val="0"/>
      <w:marRight w:val="0"/>
      <w:marTop w:val="0"/>
      <w:marBottom w:val="0"/>
      <w:divBdr>
        <w:top w:val="none" w:sz="0" w:space="0" w:color="auto"/>
        <w:left w:val="none" w:sz="0" w:space="0" w:color="auto"/>
        <w:bottom w:val="none" w:sz="0" w:space="0" w:color="auto"/>
        <w:right w:val="none" w:sz="0" w:space="0" w:color="auto"/>
      </w:divBdr>
    </w:div>
    <w:div w:id="1806776566">
      <w:bodyDiv w:val="1"/>
      <w:marLeft w:val="0"/>
      <w:marRight w:val="0"/>
      <w:marTop w:val="0"/>
      <w:marBottom w:val="0"/>
      <w:divBdr>
        <w:top w:val="none" w:sz="0" w:space="0" w:color="auto"/>
        <w:left w:val="none" w:sz="0" w:space="0" w:color="auto"/>
        <w:bottom w:val="none" w:sz="0" w:space="0" w:color="auto"/>
        <w:right w:val="none" w:sz="0" w:space="0" w:color="auto"/>
      </w:divBdr>
      <w:divsChild>
        <w:div w:id="16003266">
          <w:marLeft w:val="0"/>
          <w:marRight w:val="0"/>
          <w:marTop w:val="0"/>
          <w:marBottom w:val="0"/>
          <w:divBdr>
            <w:top w:val="none" w:sz="0" w:space="0" w:color="auto"/>
            <w:left w:val="none" w:sz="0" w:space="0" w:color="auto"/>
            <w:bottom w:val="none" w:sz="0" w:space="0" w:color="auto"/>
            <w:right w:val="none" w:sz="0" w:space="0" w:color="auto"/>
          </w:divBdr>
        </w:div>
        <w:div w:id="32733098">
          <w:marLeft w:val="0"/>
          <w:marRight w:val="0"/>
          <w:marTop w:val="0"/>
          <w:marBottom w:val="0"/>
          <w:divBdr>
            <w:top w:val="none" w:sz="0" w:space="0" w:color="auto"/>
            <w:left w:val="none" w:sz="0" w:space="0" w:color="auto"/>
            <w:bottom w:val="none" w:sz="0" w:space="0" w:color="auto"/>
            <w:right w:val="none" w:sz="0" w:space="0" w:color="auto"/>
          </w:divBdr>
        </w:div>
        <w:div w:id="36009238">
          <w:marLeft w:val="0"/>
          <w:marRight w:val="0"/>
          <w:marTop w:val="0"/>
          <w:marBottom w:val="0"/>
          <w:divBdr>
            <w:top w:val="none" w:sz="0" w:space="0" w:color="auto"/>
            <w:left w:val="none" w:sz="0" w:space="0" w:color="auto"/>
            <w:bottom w:val="none" w:sz="0" w:space="0" w:color="auto"/>
            <w:right w:val="none" w:sz="0" w:space="0" w:color="auto"/>
          </w:divBdr>
        </w:div>
        <w:div w:id="57674338">
          <w:marLeft w:val="0"/>
          <w:marRight w:val="0"/>
          <w:marTop w:val="0"/>
          <w:marBottom w:val="0"/>
          <w:divBdr>
            <w:top w:val="none" w:sz="0" w:space="0" w:color="auto"/>
            <w:left w:val="none" w:sz="0" w:space="0" w:color="auto"/>
            <w:bottom w:val="none" w:sz="0" w:space="0" w:color="auto"/>
            <w:right w:val="none" w:sz="0" w:space="0" w:color="auto"/>
          </w:divBdr>
        </w:div>
        <w:div w:id="58327443">
          <w:marLeft w:val="0"/>
          <w:marRight w:val="0"/>
          <w:marTop w:val="0"/>
          <w:marBottom w:val="0"/>
          <w:divBdr>
            <w:top w:val="none" w:sz="0" w:space="0" w:color="auto"/>
            <w:left w:val="none" w:sz="0" w:space="0" w:color="auto"/>
            <w:bottom w:val="none" w:sz="0" w:space="0" w:color="auto"/>
            <w:right w:val="none" w:sz="0" w:space="0" w:color="auto"/>
          </w:divBdr>
        </w:div>
        <w:div w:id="59057337">
          <w:marLeft w:val="0"/>
          <w:marRight w:val="0"/>
          <w:marTop w:val="0"/>
          <w:marBottom w:val="0"/>
          <w:divBdr>
            <w:top w:val="none" w:sz="0" w:space="0" w:color="auto"/>
            <w:left w:val="none" w:sz="0" w:space="0" w:color="auto"/>
            <w:bottom w:val="none" w:sz="0" w:space="0" w:color="auto"/>
            <w:right w:val="none" w:sz="0" w:space="0" w:color="auto"/>
          </w:divBdr>
        </w:div>
        <w:div w:id="61873757">
          <w:marLeft w:val="0"/>
          <w:marRight w:val="0"/>
          <w:marTop w:val="0"/>
          <w:marBottom w:val="0"/>
          <w:divBdr>
            <w:top w:val="none" w:sz="0" w:space="0" w:color="auto"/>
            <w:left w:val="none" w:sz="0" w:space="0" w:color="auto"/>
            <w:bottom w:val="none" w:sz="0" w:space="0" w:color="auto"/>
            <w:right w:val="none" w:sz="0" w:space="0" w:color="auto"/>
          </w:divBdr>
        </w:div>
        <w:div w:id="63266166">
          <w:marLeft w:val="0"/>
          <w:marRight w:val="0"/>
          <w:marTop w:val="0"/>
          <w:marBottom w:val="0"/>
          <w:divBdr>
            <w:top w:val="none" w:sz="0" w:space="0" w:color="auto"/>
            <w:left w:val="none" w:sz="0" w:space="0" w:color="auto"/>
            <w:bottom w:val="none" w:sz="0" w:space="0" w:color="auto"/>
            <w:right w:val="none" w:sz="0" w:space="0" w:color="auto"/>
          </w:divBdr>
        </w:div>
        <w:div w:id="65611694">
          <w:marLeft w:val="0"/>
          <w:marRight w:val="0"/>
          <w:marTop w:val="0"/>
          <w:marBottom w:val="0"/>
          <w:divBdr>
            <w:top w:val="none" w:sz="0" w:space="0" w:color="auto"/>
            <w:left w:val="none" w:sz="0" w:space="0" w:color="auto"/>
            <w:bottom w:val="none" w:sz="0" w:space="0" w:color="auto"/>
            <w:right w:val="none" w:sz="0" w:space="0" w:color="auto"/>
          </w:divBdr>
        </w:div>
        <w:div w:id="75058479">
          <w:marLeft w:val="0"/>
          <w:marRight w:val="0"/>
          <w:marTop w:val="0"/>
          <w:marBottom w:val="0"/>
          <w:divBdr>
            <w:top w:val="none" w:sz="0" w:space="0" w:color="auto"/>
            <w:left w:val="none" w:sz="0" w:space="0" w:color="auto"/>
            <w:bottom w:val="none" w:sz="0" w:space="0" w:color="auto"/>
            <w:right w:val="none" w:sz="0" w:space="0" w:color="auto"/>
          </w:divBdr>
        </w:div>
        <w:div w:id="77486078">
          <w:marLeft w:val="0"/>
          <w:marRight w:val="0"/>
          <w:marTop w:val="0"/>
          <w:marBottom w:val="0"/>
          <w:divBdr>
            <w:top w:val="none" w:sz="0" w:space="0" w:color="auto"/>
            <w:left w:val="none" w:sz="0" w:space="0" w:color="auto"/>
            <w:bottom w:val="none" w:sz="0" w:space="0" w:color="auto"/>
            <w:right w:val="none" w:sz="0" w:space="0" w:color="auto"/>
          </w:divBdr>
        </w:div>
        <w:div w:id="90047973">
          <w:marLeft w:val="0"/>
          <w:marRight w:val="0"/>
          <w:marTop w:val="0"/>
          <w:marBottom w:val="0"/>
          <w:divBdr>
            <w:top w:val="none" w:sz="0" w:space="0" w:color="auto"/>
            <w:left w:val="none" w:sz="0" w:space="0" w:color="auto"/>
            <w:bottom w:val="none" w:sz="0" w:space="0" w:color="auto"/>
            <w:right w:val="none" w:sz="0" w:space="0" w:color="auto"/>
          </w:divBdr>
        </w:div>
        <w:div w:id="127478677">
          <w:marLeft w:val="0"/>
          <w:marRight w:val="0"/>
          <w:marTop w:val="0"/>
          <w:marBottom w:val="0"/>
          <w:divBdr>
            <w:top w:val="none" w:sz="0" w:space="0" w:color="auto"/>
            <w:left w:val="none" w:sz="0" w:space="0" w:color="auto"/>
            <w:bottom w:val="none" w:sz="0" w:space="0" w:color="auto"/>
            <w:right w:val="none" w:sz="0" w:space="0" w:color="auto"/>
          </w:divBdr>
        </w:div>
        <w:div w:id="133447029">
          <w:marLeft w:val="0"/>
          <w:marRight w:val="0"/>
          <w:marTop w:val="0"/>
          <w:marBottom w:val="0"/>
          <w:divBdr>
            <w:top w:val="none" w:sz="0" w:space="0" w:color="auto"/>
            <w:left w:val="none" w:sz="0" w:space="0" w:color="auto"/>
            <w:bottom w:val="none" w:sz="0" w:space="0" w:color="auto"/>
            <w:right w:val="none" w:sz="0" w:space="0" w:color="auto"/>
          </w:divBdr>
        </w:div>
        <w:div w:id="149101845">
          <w:marLeft w:val="0"/>
          <w:marRight w:val="0"/>
          <w:marTop w:val="0"/>
          <w:marBottom w:val="0"/>
          <w:divBdr>
            <w:top w:val="none" w:sz="0" w:space="0" w:color="auto"/>
            <w:left w:val="none" w:sz="0" w:space="0" w:color="auto"/>
            <w:bottom w:val="none" w:sz="0" w:space="0" w:color="auto"/>
            <w:right w:val="none" w:sz="0" w:space="0" w:color="auto"/>
          </w:divBdr>
        </w:div>
        <w:div w:id="149955146">
          <w:marLeft w:val="0"/>
          <w:marRight w:val="0"/>
          <w:marTop w:val="0"/>
          <w:marBottom w:val="0"/>
          <w:divBdr>
            <w:top w:val="none" w:sz="0" w:space="0" w:color="auto"/>
            <w:left w:val="none" w:sz="0" w:space="0" w:color="auto"/>
            <w:bottom w:val="none" w:sz="0" w:space="0" w:color="auto"/>
            <w:right w:val="none" w:sz="0" w:space="0" w:color="auto"/>
          </w:divBdr>
        </w:div>
        <w:div w:id="157117673">
          <w:marLeft w:val="0"/>
          <w:marRight w:val="0"/>
          <w:marTop w:val="0"/>
          <w:marBottom w:val="0"/>
          <w:divBdr>
            <w:top w:val="none" w:sz="0" w:space="0" w:color="auto"/>
            <w:left w:val="none" w:sz="0" w:space="0" w:color="auto"/>
            <w:bottom w:val="none" w:sz="0" w:space="0" w:color="auto"/>
            <w:right w:val="none" w:sz="0" w:space="0" w:color="auto"/>
          </w:divBdr>
        </w:div>
        <w:div w:id="179710787">
          <w:marLeft w:val="0"/>
          <w:marRight w:val="0"/>
          <w:marTop w:val="0"/>
          <w:marBottom w:val="0"/>
          <w:divBdr>
            <w:top w:val="none" w:sz="0" w:space="0" w:color="auto"/>
            <w:left w:val="none" w:sz="0" w:space="0" w:color="auto"/>
            <w:bottom w:val="none" w:sz="0" w:space="0" w:color="auto"/>
            <w:right w:val="none" w:sz="0" w:space="0" w:color="auto"/>
          </w:divBdr>
        </w:div>
        <w:div w:id="209927456">
          <w:marLeft w:val="0"/>
          <w:marRight w:val="0"/>
          <w:marTop w:val="0"/>
          <w:marBottom w:val="0"/>
          <w:divBdr>
            <w:top w:val="none" w:sz="0" w:space="0" w:color="auto"/>
            <w:left w:val="none" w:sz="0" w:space="0" w:color="auto"/>
            <w:bottom w:val="none" w:sz="0" w:space="0" w:color="auto"/>
            <w:right w:val="none" w:sz="0" w:space="0" w:color="auto"/>
          </w:divBdr>
        </w:div>
        <w:div w:id="217203420">
          <w:marLeft w:val="0"/>
          <w:marRight w:val="0"/>
          <w:marTop w:val="0"/>
          <w:marBottom w:val="0"/>
          <w:divBdr>
            <w:top w:val="none" w:sz="0" w:space="0" w:color="auto"/>
            <w:left w:val="none" w:sz="0" w:space="0" w:color="auto"/>
            <w:bottom w:val="none" w:sz="0" w:space="0" w:color="auto"/>
            <w:right w:val="none" w:sz="0" w:space="0" w:color="auto"/>
          </w:divBdr>
        </w:div>
        <w:div w:id="257492524">
          <w:marLeft w:val="0"/>
          <w:marRight w:val="0"/>
          <w:marTop w:val="0"/>
          <w:marBottom w:val="0"/>
          <w:divBdr>
            <w:top w:val="none" w:sz="0" w:space="0" w:color="auto"/>
            <w:left w:val="none" w:sz="0" w:space="0" w:color="auto"/>
            <w:bottom w:val="none" w:sz="0" w:space="0" w:color="auto"/>
            <w:right w:val="none" w:sz="0" w:space="0" w:color="auto"/>
          </w:divBdr>
        </w:div>
        <w:div w:id="291449552">
          <w:marLeft w:val="0"/>
          <w:marRight w:val="0"/>
          <w:marTop w:val="0"/>
          <w:marBottom w:val="0"/>
          <w:divBdr>
            <w:top w:val="none" w:sz="0" w:space="0" w:color="auto"/>
            <w:left w:val="none" w:sz="0" w:space="0" w:color="auto"/>
            <w:bottom w:val="none" w:sz="0" w:space="0" w:color="auto"/>
            <w:right w:val="none" w:sz="0" w:space="0" w:color="auto"/>
          </w:divBdr>
        </w:div>
        <w:div w:id="298876226">
          <w:marLeft w:val="0"/>
          <w:marRight w:val="0"/>
          <w:marTop w:val="0"/>
          <w:marBottom w:val="0"/>
          <w:divBdr>
            <w:top w:val="none" w:sz="0" w:space="0" w:color="auto"/>
            <w:left w:val="none" w:sz="0" w:space="0" w:color="auto"/>
            <w:bottom w:val="none" w:sz="0" w:space="0" w:color="auto"/>
            <w:right w:val="none" w:sz="0" w:space="0" w:color="auto"/>
          </w:divBdr>
        </w:div>
        <w:div w:id="301471843">
          <w:marLeft w:val="0"/>
          <w:marRight w:val="0"/>
          <w:marTop w:val="0"/>
          <w:marBottom w:val="0"/>
          <w:divBdr>
            <w:top w:val="none" w:sz="0" w:space="0" w:color="auto"/>
            <w:left w:val="none" w:sz="0" w:space="0" w:color="auto"/>
            <w:bottom w:val="none" w:sz="0" w:space="0" w:color="auto"/>
            <w:right w:val="none" w:sz="0" w:space="0" w:color="auto"/>
          </w:divBdr>
        </w:div>
        <w:div w:id="325520445">
          <w:marLeft w:val="0"/>
          <w:marRight w:val="0"/>
          <w:marTop w:val="0"/>
          <w:marBottom w:val="0"/>
          <w:divBdr>
            <w:top w:val="none" w:sz="0" w:space="0" w:color="auto"/>
            <w:left w:val="none" w:sz="0" w:space="0" w:color="auto"/>
            <w:bottom w:val="none" w:sz="0" w:space="0" w:color="auto"/>
            <w:right w:val="none" w:sz="0" w:space="0" w:color="auto"/>
          </w:divBdr>
        </w:div>
        <w:div w:id="335576502">
          <w:marLeft w:val="0"/>
          <w:marRight w:val="0"/>
          <w:marTop w:val="0"/>
          <w:marBottom w:val="0"/>
          <w:divBdr>
            <w:top w:val="none" w:sz="0" w:space="0" w:color="auto"/>
            <w:left w:val="none" w:sz="0" w:space="0" w:color="auto"/>
            <w:bottom w:val="none" w:sz="0" w:space="0" w:color="auto"/>
            <w:right w:val="none" w:sz="0" w:space="0" w:color="auto"/>
          </w:divBdr>
        </w:div>
        <w:div w:id="368380312">
          <w:marLeft w:val="0"/>
          <w:marRight w:val="0"/>
          <w:marTop w:val="0"/>
          <w:marBottom w:val="0"/>
          <w:divBdr>
            <w:top w:val="none" w:sz="0" w:space="0" w:color="auto"/>
            <w:left w:val="none" w:sz="0" w:space="0" w:color="auto"/>
            <w:bottom w:val="none" w:sz="0" w:space="0" w:color="auto"/>
            <w:right w:val="none" w:sz="0" w:space="0" w:color="auto"/>
          </w:divBdr>
        </w:div>
        <w:div w:id="378289663">
          <w:marLeft w:val="0"/>
          <w:marRight w:val="0"/>
          <w:marTop w:val="0"/>
          <w:marBottom w:val="0"/>
          <w:divBdr>
            <w:top w:val="none" w:sz="0" w:space="0" w:color="auto"/>
            <w:left w:val="none" w:sz="0" w:space="0" w:color="auto"/>
            <w:bottom w:val="none" w:sz="0" w:space="0" w:color="auto"/>
            <w:right w:val="none" w:sz="0" w:space="0" w:color="auto"/>
          </w:divBdr>
        </w:div>
        <w:div w:id="390812649">
          <w:marLeft w:val="0"/>
          <w:marRight w:val="0"/>
          <w:marTop w:val="0"/>
          <w:marBottom w:val="0"/>
          <w:divBdr>
            <w:top w:val="none" w:sz="0" w:space="0" w:color="auto"/>
            <w:left w:val="none" w:sz="0" w:space="0" w:color="auto"/>
            <w:bottom w:val="none" w:sz="0" w:space="0" w:color="auto"/>
            <w:right w:val="none" w:sz="0" w:space="0" w:color="auto"/>
          </w:divBdr>
        </w:div>
        <w:div w:id="391778431">
          <w:marLeft w:val="0"/>
          <w:marRight w:val="0"/>
          <w:marTop w:val="0"/>
          <w:marBottom w:val="0"/>
          <w:divBdr>
            <w:top w:val="none" w:sz="0" w:space="0" w:color="auto"/>
            <w:left w:val="none" w:sz="0" w:space="0" w:color="auto"/>
            <w:bottom w:val="none" w:sz="0" w:space="0" w:color="auto"/>
            <w:right w:val="none" w:sz="0" w:space="0" w:color="auto"/>
          </w:divBdr>
        </w:div>
        <w:div w:id="403836381">
          <w:marLeft w:val="0"/>
          <w:marRight w:val="0"/>
          <w:marTop w:val="0"/>
          <w:marBottom w:val="0"/>
          <w:divBdr>
            <w:top w:val="none" w:sz="0" w:space="0" w:color="auto"/>
            <w:left w:val="none" w:sz="0" w:space="0" w:color="auto"/>
            <w:bottom w:val="none" w:sz="0" w:space="0" w:color="auto"/>
            <w:right w:val="none" w:sz="0" w:space="0" w:color="auto"/>
          </w:divBdr>
        </w:div>
        <w:div w:id="403845370">
          <w:marLeft w:val="0"/>
          <w:marRight w:val="0"/>
          <w:marTop w:val="0"/>
          <w:marBottom w:val="0"/>
          <w:divBdr>
            <w:top w:val="none" w:sz="0" w:space="0" w:color="auto"/>
            <w:left w:val="none" w:sz="0" w:space="0" w:color="auto"/>
            <w:bottom w:val="none" w:sz="0" w:space="0" w:color="auto"/>
            <w:right w:val="none" w:sz="0" w:space="0" w:color="auto"/>
          </w:divBdr>
        </w:div>
        <w:div w:id="447236338">
          <w:marLeft w:val="0"/>
          <w:marRight w:val="0"/>
          <w:marTop w:val="0"/>
          <w:marBottom w:val="0"/>
          <w:divBdr>
            <w:top w:val="none" w:sz="0" w:space="0" w:color="auto"/>
            <w:left w:val="none" w:sz="0" w:space="0" w:color="auto"/>
            <w:bottom w:val="none" w:sz="0" w:space="0" w:color="auto"/>
            <w:right w:val="none" w:sz="0" w:space="0" w:color="auto"/>
          </w:divBdr>
        </w:div>
        <w:div w:id="458035364">
          <w:marLeft w:val="0"/>
          <w:marRight w:val="0"/>
          <w:marTop w:val="0"/>
          <w:marBottom w:val="0"/>
          <w:divBdr>
            <w:top w:val="none" w:sz="0" w:space="0" w:color="auto"/>
            <w:left w:val="none" w:sz="0" w:space="0" w:color="auto"/>
            <w:bottom w:val="none" w:sz="0" w:space="0" w:color="auto"/>
            <w:right w:val="none" w:sz="0" w:space="0" w:color="auto"/>
          </w:divBdr>
        </w:div>
        <w:div w:id="468019574">
          <w:marLeft w:val="0"/>
          <w:marRight w:val="0"/>
          <w:marTop w:val="0"/>
          <w:marBottom w:val="0"/>
          <w:divBdr>
            <w:top w:val="none" w:sz="0" w:space="0" w:color="auto"/>
            <w:left w:val="none" w:sz="0" w:space="0" w:color="auto"/>
            <w:bottom w:val="none" w:sz="0" w:space="0" w:color="auto"/>
            <w:right w:val="none" w:sz="0" w:space="0" w:color="auto"/>
          </w:divBdr>
        </w:div>
        <w:div w:id="468980872">
          <w:marLeft w:val="0"/>
          <w:marRight w:val="0"/>
          <w:marTop w:val="0"/>
          <w:marBottom w:val="0"/>
          <w:divBdr>
            <w:top w:val="none" w:sz="0" w:space="0" w:color="auto"/>
            <w:left w:val="none" w:sz="0" w:space="0" w:color="auto"/>
            <w:bottom w:val="none" w:sz="0" w:space="0" w:color="auto"/>
            <w:right w:val="none" w:sz="0" w:space="0" w:color="auto"/>
          </w:divBdr>
        </w:div>
        <w:div w:id="485703301">
          <w:marLeft w:val="0"/>
          <w:marRight w:val="0"/>
          <w:marTop w:val="0"/>
          <w:marBottom w:val="0"/>
          <w:divBdr>
            <w:top w:val="none" w:sz="0" w:space="0" w:color="auto"/>
            <w:left w:val="none" w:sz="0" w:space="0" w:color="auto"/>
            <w:bottom w:val="none" w:sz="0" w:space="0" w:color="auto"/>
            <w:right w:val="none" w:sz="0" w:space="0" w:color="auto"/>
          </w:divBdr>
        </w:div>
        <w:div w:id="517427164">
          <w:marLeft w:val="0"/>
          <w:marRight w:val="0"/>
          <w:marTop w:val="0"/>
          <w:marBottom w:val="0"/>
          <w:divBdr>
            <w:top w:val="none" w:sz="0" w:space="0" w:color="auto"/>
            <w:left w:val="none" w:sz="0" w:space="0" w:color="auto"/>
            <w:bottom w:val="none" w:sz="0" w:space="0" w:color="auto"/>
            <w:right w:val="none" w:sz="0" w:space="0" w:color="auto"/>
          </w:divBdr>
        </w:div>
        <w:div w:id="520826828">
          <w:marLeft w:val="0"/>
          <w:marRight w:val="0"/>
          <w:marTop w:val="0"/>
          <w:marBottom w:val="0"/>
          <w:divBdr>
            <w:top w:val="none" w:sz="0" w:space="0" w:color="auto"/>
            <w:left w:val="none" w:sz="0" w:space="0" w:color="auto"/>
            <w:bottom w:val="none" w:sz="0" w:space="0" w:color="auto"/>
            <w:right w:val="none" w:sz="0" w:space="0" w:color="auto"/>
          </w:divBdr>
        </w:div>
        <w:div w:id="523861843">
          <w:marLeft w:val="0"/>
          <w:marRight w:val="0"/>
          <w:marTop w:val="0"/>
          <w:marBottom w:val="0"/>
          <w:divBdr>
            <w:top w:val="none" w:sz="0" w:space="0" w:color="auto"/>
            <w:left w:val="none" w:sz="0" w:space="0" w:color="auto"/>
            <w:bottom w:val="none" w:sz="0" w:space="0" w:color="auto"/>
            <w:right w:val="none" w:sz="0" w:space="0" w:color="auto"/>
          </w:divBdr>
        </w:div>
        <w:div w:id="536623270">
          <w:marLeft w:val="0"/>
          <w:marRight w:val="0"/>
          <w:marTop w:val="0"/>
          <w:marBottom w:val="0"/>
          <w:divBdr>
            <w:top w:val="none" w:sz="0" w:space="0" w:color="auto"/>
            <w:left w:val="none" w:sz="0" w:space="0" w:color="auto"/>
            <w:bottom w:val="none" w:sz="0" w:space="0" w:color="auto"/>
            <w:right w:val="none" w:sz="0" w:space="0" w:color="auto"/>
          </w:divBdr>
        </w:div>
        <w:div w:id="588782017">
          <w:marLeft w:val="0"/>
          <w:marRight w:val="0"/>
          <w:marTop w:val="0"/>
          <w:marBottom w:val="0"/>
          <w:divBdr>
            <w:top w:val="none" w:sz="0" w:space="0" w:color="auto"/>
            <w:left w:val="none" w:sz="0" w:space="0" w:color="auto"/>
            <w:bottom w:val="none" w:sz="0" w:space="0" w:color="auto"/>
            <w:right w:val="none" w:sz="0" w:space="0" w:color="auto"/>
          </w:divBdr>
        </w:div>
        <w:div w:id="588850543">
          <w:marLeft w:val="0"/>
          <w:marRight w:val="0"/>
          <w:marTop w:val="0"/>
          <w:marBottom w:val="0"/>
          <w:divBdr>
            <w:top w:val="none" w:sz="0" w:space="0" w:color="auto"/>
            <w:left w:val="none" w:sz="0" w:space="0" w:color="auto"/>
            <w:bottom w:val="none" w:sz="0" w:space="0" w:color="auto"/>
            <w:right w:val="none" w:sz="0" w:space="0" w:color="auto"/>
          </w:divBdr>
        </w:div>
        <w:div w:id="609507087">
          <w:marLeft w:val="0"/>
          <w:marRight w:val="0"/>
          <w:marTop w:val="0"/>
          <w:marBottom w:val="0"/>
          <w:divBdr>
            <w:top w:val="none" w:sz="0" w:space="0" w:color="auto"/>
            <w:left w:val="none" w:sz="0" w:space="0" w:color="auto"/>
            <w:bottom w:val="none" w:sz="0" w:space="0" w:color="auto"/>
            <w:right w:val="none" w:sz="0" w:space="0" w:color="auto"/>
          </w:divBdr>
        </w:div>
        <w:div w:id="609555983">
          <w:marLeft w:val="0"/>
          <w:marRight w:val="0"/>
          <w:marTop w:val="0"/>
          <w:marBottom w:val="0"/>
          <w:divBdr>
            <w:top w:val="none" w:sz="0" w:space="0" w:color="auto"/>
            <w:left w:val="none" w:sz="0" w:space="0" w:color="auto"/>
            <w:bottom w:val="none" w:sz="0" w:space="0" w:color="auto"/>
            <w:right w:val="none" w:sz="0" w:space="0" w:color="auto"/>
          </w:divBdr>
        </w:div>
        <w:div w:id="609779578">
          <w:marLeft w:val="0"/>
          <w:marRight w:val="0"/>
          <w:marTop w:val="0"/>
          <w:marBottom w:val="0"/>
          <w:divBdr>
            <w:top w:val="none" w:sz="0" w:space="0" w:color="auto"/>
            <w:left w:val="none" w:sz="0" w:space="0" w:color="auto"/>
            <w:bottom w:val="none" w:sz="0" w:space="0" w:color="auto"/>
            <w:right w:val="none" w:sz="0" w:space="0" w:color="auto"/>
          </w:divBdr>
        </w:div>
        <w:div w:id="618798377">
          <w:marLeft w:val="0"/>
          <w:marRight w:val="0"/>
          <w:marTop w:val="0"/>
          <w:marBottom w:val="0"/>
          <w:divBdr>
            <w:top w:val="none" w:sz="0" w:space="0" w:color="auto"/>
            <w:left w:val="none" w:sz="0" w:space="0" w:color="auto"/>
            <w:bottom w:val="none" w:sz="0" w:space="0" w:color="auto"/>
            <w:right w:val="none" w:sz="0" w:space="0" w:color="auto"/>
          </w:divBdr>
        </w:div>
        <w:div w:id="623779328">
          <w:marLeft w:val="0"/>
          <w:marRight w:val="0"/>
          <w:marTop w:val="0"/>
          <w:marBottom w:val="0"/>
          <w:divBdr>
            <w:top w:val="none" w:sz="0" w:space="0" w:color="auto"/>
            <w:left w:val="none" w:sz="0" w:space="0" w:color="auto"/>
            <w:bottom w:val="none" w:sz="0" w:space="0" w:color="auto"/>
            <w:right w:val="none" w:sz="0" w:space="0" w:color="auto"/>
          </w:divBdr>
        </w:div>
        <w:div w:id="634600105">
          <w:marLeft w:val="0"/>
          <w:marRight w:val="0"/>
          <w:marTop w:val="0"/>
          <w:marBottom w:val="0"/>
          <w:divBdr>
            <w:top w:val="none" w:sz="0" w:space="0" w:color="auto"/>
            <w:left w:val="none" w:sz="0" w:space="0" w:color="auto"/>
            <w:bottom w:val="none" w:sz="0" w:space="0" w:color="auto"/>
            <w:right w:val="none" w:sz="0" w:space="0" w:color="auto"/>
          </w:divBdr>
        </w:div>
        <w:div w:id="639924434">
          <w:marLeft w:val="0"/>
          <w:marRight w:val="0"/>
          <w:marTop w:val="0"/>
          <w:marBottom w:val="0"/>
          <w:divBdr>
            <w:top w:val="none" w:sz="0" w:space="0" w:color="auto"/>
            <w:left w:val="none" w:sz="0" w:space="0" w:color="auto"/>
            <w:bottom w:val="none" w:sz="0" w:space="0" w:color="auto"/>
            <w:right w:val="none" w:sz="0" w:space="0" w:color="auto"/>
          </w:divBdr>
        </w:div>
        <w:div w:id="678240854">
          <w:marLeft w:val="0"/>
          <w:marRight w:val="0"/>
          <w:marTop w:val="0"/>
          <w:marBottom w:val="0"/>
          <w:divBdr>
            <w:top w:val="none" w:sz="0" w:space="0" w:color="auto"/>
            <w:left w:val="none" w:sz="0" w:space="0" w:color="auto"/>
            <w:bottom w:val="none" w:sz="0" w:space="0" w:color="auto"/>
            <w:right w:val="none" w:sz="0" w:space="0" w:color="auto"/>
          </w:divBdr>
        </w:div>
        <w:div w:id="699402374">
          <w:marLeft w:val="0"/>
          <w:marRight w:val="0"/>
          <w:marTop w:val="0"/>
          <w:marBottom w:val="0"/>
          <w:divBdr>
            <w:top w:val="none" w:sz="0" w:space="0" w:color="auto"/>
            <w:left w:val="none" w:sz="0" w:space="0" w:color="auto"/>
            <w:bottom w:val="none" w:sz="0" w:space="0" w:color="auto"/>
            <w:right w:val="none" w:sz="0" w:space="0" w:color="auto"/>
          </w:divBdr>
        </w:div>
        <w:div w:id="702370063">
          <w:marLeft w:val="0"/>
          <w:marRight w:val="0"/>
          <w:marTop w:val="0"/>
          <w:marBottom w:val="0"/>
          <w:divBdr>
            <w:top w:val="none" w:sz="0" w:space="0" w:color="auto"/>
            <w:left w:val="none" w:sz="0" w:space="0" w:color="auto"/>
            <w:bottom w:val="none" w:sz="0" w:space="0" w:color="auto"/>
            <w:right w:val="none" w:sz="0" w:space="0" w:color="auto"/>
          </w:divBdr>
        </w:div>
        <w:div w:id="730805961">
          <w:marLeft w:val="0"/>
          <w:marRight w:val="0"/>
          <w:marTop w:val="0"/>
          <w:marBottom w:val="0"/>
          <w:divBdr>
            <w:top w:val="none" w:sz="0" w:space="0" w:color="auto"/>
            <w:left w:val="none" w:sz="0" w:space="0" w:color="auto"/>
            <w:bottom w:val="none" w:sz="0" w:space="0" w:color="auto"/>
            <w:right w:val="none" w:sz="0" w:space="0" w:color="auto"/>
          </w:divBdr>
        </w:div>
        <w:div w:id="731541179">
          <w:marLeft w:val="0"/>
          <w:marRight w:val="0"/>
          <w:marTop w:val="0"/>
          <w:marBottom w:val="0"/>
          <w:divBdr>
            <w:top w:val="none" w:sz="0" w:space="0" w:color="auto"/>
            <w:left w:val="none" w:sz="0" w:space="0" w:color="auto"/>
            <w:bottom w:val="none" w:sz="0" w:space="0" w:color="auto"/>
            <w:right w:val="none" w:sz="0" w:space="0" w:color="auto"/>
          </w:divBdr>
        </w:div>
        <w:div w:id="740102370">
          <w:marLeft w:val="0"/>
          <w:marRight w:val="0"/>
          <w:marTop w:val="0"/>
          <w:marBottom w:val="0"/>
          <w:divBdr>
            <w:top w:val="none" w:sz="0" w:space="0" w:color="auto"/>
            <w:left w:val="none" w:sz="0" w:space="0" w:color="auto"/>
            <w:bottom w:val="none" w:sz="0" w:space="0" w:color="auto"/>
            <w:right w:val="none" w:sz="0" w:space="0" w:color="auto"/>
          </w:divBdr>
        </w:div>
        <w:div w:id="754672148">
          <w:marLeft w:val="0"/>
          <w:marRight w:val="0"/>
          <w:marTop w:val="0"/>
          <w:marBottom w:val="0"/>
          <w:divBdr>
            <w:top w:val="none" w:sz="0" w:space="0" w:color="auto"/>
            <w:left w:val="none" w:sz="0" w:space="0" w:color="auto"/>
            <w:bottom w:val="none" w:sz="0" w:space="0" w:color="auto"/>
            <w:right w:val="none" w:sz="0" w:space="0" w:color="auto"/>
          </w:divBdr>
        </w:div>
        <w:div w:id="761534728">
          <w:marLeft w:val="0"/>
          <w:marRight w:val="0"/>
          <w:marTop w:val="0"/>
          <w:marBottom w:val="0"/>
          <w:divBdr>
            <w:top w:val="none" w:sz="0" w:space="0" w:color="auto"/>
            <w:left w:val="none" w:sz="0" w:space="0" w:color="auto"/>
            <w:bottom w:val="none" w:sz="0" w:space="0" w:color="auto"/>
            <w:right w:val="none" w:sz="0" w:space="0" w:color="auto"/>
          </w:divBdr>
        </w:div>
        <w:div w:id="764227891">
          <w:marLeft w:val="0"/>
          <w:marRight w:val="0"/>
          <w:marTop w:val="0"/>
          <w:marBottom w:val="0"/>
          <w:divBdr>
            <w:top w:val="none" w:sz="0" w:space="0" w:color="auto"/>
            <w:left w:val="none" w:sz="0" w:space="0" w:color="auto"/>
            <w:bottom w:val="none" w:sz="0" w:space="0" w:color="auto"/>
            <w:right w:val="none" w:sz="0" w:space="0" w:color="auto"/>
          </w:divBdr>
        </w:div>
        <w:div w:id="778724738">
          <w:marLeft w:val="0"/>
          <w:marRight w:val="0"/>
          <w:marTop w:val="0"/>
          <w:marBottom w:val="0"/>
          <w:divBdr>
            <w:top w:val="none" w:sz="0" w:space="0" w:color="auto"/>
            <w:left w:val="none" w:sz="0" w:space="0" w:color="auto"/>
            <w:bottom w:val="none" w:sz="0" w:space="0" w:color="auto"/>
            <w:right w:val="none" w:sz="0" w:space="0" w:color="auto"/>
          </w:divBdr>
        </w:div>
        <w:div w:id="785084542">
          <w:marLeft w:val="0"/>
          <w:marRight w:val="0"/>
          <w:marTop w:val="0"/>
          <w:marBottom w:val="0"/>
          <w:divBdr>
            <w:top w:val="none" w:sz="0" w:space="0" w:color="auto"/>
            <w:left w:val="none" w:sz="0" w:space="0" w:color="auto"/>
            <w:bottom w:val="none" w:sz="0" w:space="0" w:color="auto"/>
            <w:right w:val="none" w:sz="0" w:space="0" w:color="auto"/>
          </w:divBdr>
        </w:div>
        <w:div w:id="788553913">
          <w:marLeft w:val="0"/>
          <w:marRight w:val="0"/>
          <w:marTop w:val="0"/>
          <w:marBottom w:val="0"/>
          <w:divBdr>
            <w:top w:val="none" w:sz="0" w:space="0" w:color="auto"/>
            <w:left w:val="none" w:sz="0" w:space="0" w:color="auto"/>
            <w:bottom w:val="none" w:sz="0" w:space="0" w:color="auto"/>
            <w:right w:val="none" w:sz="0" w:space="0" w:color="auto"/>
          </w:divBdr>
        </w:div>
        <w:div w:id="793403156">
          <w:marLeft w:val="0"/>
          <w:marRight w:val="0"/>
          <w:marTop w:val="0"/>
          <w:marBottom w:val="0"/>
          <w:divBdr>
            <w:top w:val="none" w:sz="0" w:space="0" w:color="auto"/>
            <w:left w:val="none" w:sz="0" w:space="0" w:color="auto"/>
            <w:bottom w:val="none" w:sz="0" w:space="0" w:color="auto"/>
            <w:right w:val="none" w:sz="0" w:space="0" w:color="auto"/>
          </w:divBdr>
        </w:div>
        <w:div w:id="819081689">
          <w:marLeft w:val="0"/>
          <w:marRight w:val="0"/>
          <w:marTop w:val="0"/>
          <w:marBottom w:val="0"/>
          <w:divBdr>
            <w:top w:val="none" w:sz="0" w:space="0" w:color="auto"/>
            <w:left w:val="none" w:sz="0" w:space="0" w:color="auto"/>
            <w:bottom w:val="none" w:sz="0" w:space="0" w:color="auto"/>
            <w:right w:val="none" w:sz="0" w:space="0" w:color="auto"/>
          </w:divBdr>
        </w:div>
        <w:div w:id="827599748">
          <w:marLeft w:val="0"/>
          <w:marRight w:val="0"/>
          <w:marTop w:val="0"/>
          <w:marBottom w:val="0"/>
          <w:divBdr>
            <w:top w:val="none" w:sz="0" w:space="0" w:color="auto"/>
            <w:left w:val="none" w:sz="0" w:space="0" w:color="auto"/>
            <w:bottom w:val="none" w:sz="0" w:space="0" w:color="auto"/>
            <w:right w:val="none" w:sz="0" w:space="0" w:color="auto"/>
          </w:divBdr>
        </w:div>
        <w:div w:id="829440339">
          <w:marLeft w:val="0"/>
          <w:marRight w:val="0"/>
          <w:marTop w:val="0"/>
          <w:marBottom w:val="0"/>
          <w:divBdr>
            <w:top w:val="none" w:sz="0" w:space="0" w:color="auto"/>
            <w:left w:val="none" w:sz="0" w:space="0" w:color="auto"/>
            <w:bottom w:val="none" w:sz="0" w:space="0" w:color="auto"/>
            <w:right w:val="none" w:sz="0" w:space="0" w:color="auto"/>
          </w:divBdr>
        </w:div>
        <w:div w:id="845511577">
          <w:marLeft w:val="0"/>
          <w:marRight w:val="0"/>
          <w:marTop w:val="0"/>
          <w:marBottom w:val="0"/>
          <w:divBdr>
            <w:top w:val="none" w:sz="0" w:space="0" w:color="auto"/>
            <w:left w:val="none" w:sz="0" w:space="0" w:color="auto"/>
            <w:bottom w:val="none" w:sz="0" w:space="0" w:color="auto"/>
            <w:right w:val="none" w:sz="0" w:space="0" w:color="auto"/>
          </w:divBdr>
        </w:div>
        <w:div w:id="878512577">
          <w:marLeft w:val="0"/>
          <w:marRight w:val="0"/>
          <w:marTop w:val="0"/>
          <w:marBottom w:val="0"/>
          <w:divBdr>
            <w:top w:val="none" w:sz="0" w:space="0" w:color="auto"/>
            <w:left w:val="none" w:sz="0" w:space="0" w:color="auto"/>
            <w:bottom w:val="none" w:sz="0" w:space="0" w:color="auto"/>
            <w:right w:val="none" w:sz="0" w:space="0" w:color="auto"/>
          </w:divBdr>
        </w:div>
        <w:div w:id="889417279">
          <w:marLeft w:val="0"/>
          <w:marRight w:val="0"/>
          <w:marTop w:val="0"/>
          <w:marBottom w:val="0"/>
          <w:divBdr>
            <w:top w:val="none" w:sz="0" w:space="0" w:color="auto"/>
            <w:left w:val="none" w:sz="0" w:space="0" w:color="auto"/>
            <w:bottom w:val="none" w:sz="0" w:space="0" w:color="auto"/>
            <w:right w:val="none" w:sz="0" w:space="0" w:color="auto"/>
          </w:divBdr>
        </w:div>
        <w:div w:id="895698714">
          <w:marLeft w:val="0"/>
          <w:marRight w:val="0"/>
          <w:marTop w:val="0"/>
          <w:marBottom w:val="0"/>
          <w:divBdr>
            <w:top w:val="none" w:sz="0" w:space="0" w:color="auto"/>
            <w:left w:val="none" w:sz="0" w:space="0" w:color="auto"/>
            <w:bottom w:val="none" w:sz="0" w:space="0" w:color="auto"/>
            <w:right w:val="none" w:sz="0" w:space="0" w:color="auto"/>
          </w:divBdr>
        </w:div>
        <w:div w:id="902981228">
          <w:marLeft w:val="0"/>
          <w:marRight w:val="0"/>
          <w:marTop w:val="0"/>
          <w:marBottom w:val="0"/>
          <w:divBdr>
            <w:top w:val="none" w:sz="0" w:space="0" w:color="auto"/>
            <w:left w:val="none" w:sz="0" w:space="0" w:color="auto"/>
            <w:bottom w:val="none" w:sz="0" w:space="0" w:color="auto"/>
            <w:right w:val="none" w:sz="0" w:space="0" w:color="auto"/>
          </w:divBdr>
        </w:div>
        <w:div w:id="903028226">
          <w:marLeft w:val="0"/>
          <w:marRight w:val="0"/>
          <w:marTop w:val="0"/>
          <w:marBottom w:val="0"/>
          <w:divBdr>
            <w:top w:val="none" w:sz="0" w:space="0" w:color="auto"/>
            <w:left w:val="none" w:sz="0" w:space="0" w:color="auto"/>
            <w:bottom w:val="none" w:sz="0" w:space="0" w:color="auto"/>
            <w:right w:val="none" w:sz="0" w:space="0" w:color="auto"/>
          </w:divBdr>
        </w:div>
        <w:div w:id="939142084">
          <w:marLeft w:val="0"/>
          <w:marRight w:val="0"/>
          <w:marTop w:val="0"/>
          <w:marBottom w:val="0"/>
          <w:divBdr>
            <w:top w:val="none" w:sz="0" w:space="0" w:color="auto"/>
            <w:left w:val="none" w:sz="0" w:space="0" w:color="auto"/>
            <w:bottom w:val="none" w:sz="0" w:space="0" w:color="auto"/>
            <w:right w:val="none" w:sz="0" w:space="0" w:color="auto"/>
          </w:divBdr>
        </w:div>
        <w:div w:id="954212733">
          <w:marLeft w:val="0"/>
          <w:marRight w:val="0"/>
          <w:marTop w:val="0"/>
          <w:marBottom w:val="0"/>
          <w:divBdr>
            <w:top w:val="none" w:sz="0" w:space="0" w:color="auto"/>
            <w:left w:val="none" w:sz="0" w:space="0" w:color="auto"/>
            <w:bottom w:val="none" w:sz="0" w:space="0" w:color="auto"/>
            <w:right w:val="none" w:sz="0" w:space="0" w:color="auto"/>
          </w:divBdr>
        </w:div>
        <w:div w:id="956718153">
          <w:marLeft w:val="0"/>
          <w:marRight w:val="0"/>
          <w:marTop w:val="0"/>
          <w:marBottom w:val="0"/>
          <w:divBdr>
            <w:top w:val="none" w:sz="0" w:space="0" w:color="auto"/>
            <w:left w:val="none" w:sz="0" w:space="0" w:color="auto"/>
            <w:bottom w:val="none" w:sz="0" w:space="0" w:color="auto"/>
            <w:right w:val="none" w:sz="0" w:space="0" w:color="auto"/>
          </w:divBdr>
        </w:div>
        <w:div w:id="956988612">
          <w:marLeft w:val="0"/>
          <w:marRight w:val="0"/>
          <w:marTop w:val="0"/>
          <w:marBottom w:val="0"/>
          <w:divBdr>
            <w:top w:val="none" w:sz="0" w:space="0" w:color="auto"/>
            <w:left w:val="none" w:sz="0" w:space="0" w:color="auto"/>
            <w:bottom w:val="none" w:sz="0" w:space="0" w:color="auto"/>
            <w:right w:val="none" w:sz="0" w:space="0" w:color="auto"/>
          </w:divBdr>
        </w:div>
        <w:div w:id="981034772">
          <w:marLeft w:val="0"/>
          <w:marRight w:val="0"/>
          <w:marTop w:val="0"/>
          <w:marBottom w:val="0"/>
          <w:divBdr>
            <w:top w:val="none" w:sz="0" w:space="0" w:color="auto"/>
            <w:left w:val="none" w:sz="0" w:space="0" w:color="auto"/>
            <w:bottom w:val="none" w:sz="0" w:space="0" w:color="auto"/>
            <w:right w:val="none" w:sz="0" w:space="0" w:color="auto"/>
          </w:divBdr>
        </w:div>
        <w:div w:id="981077594">
          <w:marLeft w:val="0"/>
          <w:marRight w:val="0"/>
          <w:marTop w:val="0"/>
          <w:marBottom w:val="0"/>
          <w:divBdr>
            <w:top w:val="none" w:sz="0" w:space="0" w:color="auto"/>
            <w:left w:val="none" w:sz="0" w:space="0" w:color="auto"/>
            <w:bottom w:val="none" w:sz="0" w:space="0" w:color="auto"/>
            <w:right w:val="none" w:sz="0" w:space="0" w:color="auto"/>
          </w:divBdr>
        </w:div>
        <w:div w:id="993414310">
          <w:marLeft w:val="0"/>
          <w:marRight w:val="0"/>
          <w:marTop w:val="0"/>
          <w:marBottom w:val="0"/>
          <w:divBdr>
            <w:top w:val="none" w:sz="0" w:space="0" w:color="auto"/>
            <w:left w:val="none" w:sz="0" w:space="0" w:color="auto"/>
            <w:bottom w:val="none" w:sz="0" w:space="0" w:color="auto"/>
            <w:right w:val="none" w:sz="0" w:space="0" w:color="auto"/>
          </w:divBdr>
        </w:div>
        <w:div w:id="1002514289">
          <w:marLeft w:val="0"/>
          <w:marRight w:val="0"/>
          <w:marTop w:val="0"/>
          <w:marBottom w:val="0"/>
          <w:divBdr>
            <w:top w:val="none" w:sz="0" w:space="0" w:color="auto"/>
            <w:left w:val="none" w:sz="0" w:space="0" w:color="auto"/>
            <w:bottom w:val="none" w:sz="0" w:space="0" w:color="auto"/>
            <w:right w:val="none" w:sz="0" w:space="0" w:color="auto"/>
          </w:divBdr>
        </w:div>
        <w:div w:id="1020162621">
          <w:marLeft w:val="0"/>
          <w:marRight w:val="0"/>
          <w:marTop w:val="0"/>
          <w:marBottom w:val="0"/>
          <w:divBdr>
            <w:top w:val="none" w:sz="0" w:space="0" w:color="auto"/>
            <w:left w:val="none" w:sz="0" w:space="0" w:color="auto"/>
            <w:bottom w:val="none" w:sz="0" w:space="0" w:color="auto"/>
            <w:right w:val="none" w:sz="0" w:space="0" w:color="auto"/>
          </w:divBdr>
        </w:div>
        <w:div w:id="1033774383">
          <w:marLeft w:val="0"/>
          <w:marRight w:val="0"/>
          <w:marTop w:val="0"/>
          <w:marBottom w:val="0"/>
          <w:divBdr>
            <w:top w:val="none" w:sz="0" w:space="0" w:color="auto"/>
            <w:left w:val="none" w:sz="0" w:space="0" w:color="auto"/>
            <w:bottom w:val="none" w:sz="0" w:space="0" w:color="auto"/>
            <w:right w:val="none" w:sz="0" w:space="0" w:color="auto"/>
          </w:divBdr>
        </w:div>
        <w:div w:id="1049111686">
          <w:marLeft w:val="0"/>
          <w:marRight w:val="0"/>
          <w:marTop w:val="0"/>
          <w:marBottom w:val="0"/>
          <w:divBdr>
            <w:top w:val="none" w:sz="0" w:space="0" w:color="auto"/>
            <w:left w:val="none" w:sz="0" w:space="0" w:color="auto"/>
            <w:bottom w:val="none" w:sz="0" w:space="0" w:color="auto"/>
            <w:right w:val="none" w:sz="0" w:space="0" w:color="auto"/>
          </w:divBdr>
        </w:div>
        <w:div w:id="1066412414">
          <w:marLeft w:val="0"/>
          <w:marRight w:val="0"/>
          <w:marTop w:val="0"/>
          <w:marBottom w:val="0"/>
          <w:divBdr>
            <w:top w:val="none" w:sz="0" w:space="0" w:color="auto"/>
            <w:left w:val="none" w:sz="0" w:space="0" w:color="auto"/>
            <w:bottom w:val="none" w:sz="0" w:space="0" w:color="auto"/>
            <w:right w:val="none" w:sz="0" w:space="0" w:color="auto"/>
          </w:divBdr>
        </w:div>
        <w:div w:id="1096633202">
          <w:marLeft w:val="0"/>
          <w:marRight w:val="0"/>
          <w:marTop w:val="0"/>
          <w:marBottom w:val="0"/>
          <w:divBdr>
            <w:top w:val="none" w:sz="0" w:space="0" w:color="auto"/>
            <w:left w:val="none" w:sz="0" w:space="0" w:color="auto"/>
            <w:bottom w:val="none" w:sz="0" w:space="0" w:color="auto"/>
            <w:right w:val="none" w:sz="0" w:space="0" w:color="auto"/>
          </w:divBdr>
        </w:div>
        <w:div w:id="1099837301">
          <w:marLeft w:val="0"/>
          <w:marRight w:val="0"/>
          <w:marTop w:val="0"/>
          <w:marBottom w:val="0"/>
          <w:divBdr>
            <w:top w:val="none" w:sz="0" w:space="0" w:color="auto"/>
            <w:left w:val="none" w:sz="0" w:space="0" w:color="auto"/>
            <w:bottom w:val="none" w:sz="0" w:space="0" w:color="auto"/>
            <w:right w:val="none" w:sz="0" w:space="0" w:color="auto"/>
          </w:divBdr>
        </w:div>
        <w:div w:id="1126658368">
          <w:marLeft w:val="0"/>
          <w:marRight w:val="0"/>
          <w:marTop w:val="0"/>
          <w:marBottom w:val="0"/>
          <w:divBdr>
            <w:top w:val="none" w:sz="0" w:space="0" w:color="auto"/>
            <w:left w:val="none" w:sz="0" w:space="0" w:color="auto"/>
            <w:bottom w:val="none" w:sz="0" w:space="0" w:color="auto"/>
            <w:right w:val="none" w:sz="0" w:space="0" w:color="auto"/>
          </w:divBdr>
        </w:div>
        <w:div w:id="1140730744">
          <w:marLeft w:val="0"/>
          <w:marRight w:val="0"/>
          <w:marTop w:val="0"/>
          <w:marBottom w:val="0"/>
          <w:divBdr>
            <w:top w:val="none" w:sz="0" w:space="0" w:color="auto"/>
            <w:left w:val="none" w:sz="0" w:space="0" w:color="auto"/>
            <w:bottom w:val="none" w:sz="0" w:space="0" w:color="auto"/>
            <w:right w:val="none" w:sz="0" w:space="0" w:color="auto"/>
          </w:divBdr>
        </w:div>
        <w:div w:id="1148479702">
          <w:marLeft w:val="0"/>
          <w:marRight w:val="0"/>
          <w:marTop w:val="0"/>
          <w:marBottom w:val="0"/>
          <w:divBdr>
            <w:top w:val="none" w:sz="0" w:space="0" w:color="auto"/>
            <w:left w:val="none" w:sz="0" w:space="0" w:color="auto"/>
            <w:bottom w:val="none" w:sz="0" w:space="0" w:color="auto"/>
            <w:right w:val="none" w:sz="0" w:space="0" w:color="auto"/>
          </w:divBdr>
        </w:div>
        <w:div w:id="1153791122">
          <w:marLeft w:val="0"/>
          <w:marRight w:val="0"/>
          <w:marTop w:val="0"/>
          <w:marBottom w:val="0"/>
          <w:divBdr>
            <w:top w:val="none" w:sz="0" w:space="0" w:color="auto"/>
            <w:left w:val="none" w:sz="0" w:space="0" w:color="auto"/>
            <w:bottom w:val="none" w:sz="0" w:space="0" w:color="auto"/>
            <w:right w:val="none" w:sz="0" w:space="0" w:color="auto"/>
          </w:divBdr>
        </w:div>
        <w:div w:id="1184131969">
          <w:marLeft w:val="0"/>
          <w:marRight w:val="0"/>
          <w:marTop w:val="0"/>
          <w:marBottom w:val="0"/>
          <w:divBdr>
            <w:top w:val="none" w:sz="0" w:space="0" w:color="auto"/>
            <w:left w:val="none" w:sz="0" w:space="0" w:color="auto"/>
            <w:bottom w:val="none" w:sz="0" w:space="0" w:color="auto"/>
            <w:right w:val="none" w:sz="0" w:space="0" w:color="auto"/>
          </w:divBdr>
        </w:div>
        <w:div w:id="1188711061">
          <w:marLeft w:val="0"/>
          <w:marRight w:val="0"/>
          <w:marTop w:val="0"/>
          <w:marBottom w:val="0"/>
          <w:divBdr>
            <w:top w:val="none" w:sz="0" w:space="0" w:color="auto"/>
            <w:left w:val="none" w:sz="0" w:space="0" w:color="auto"/>
            <w:bottom w:val="none" w:sz="0" w:space="0" w:color="auto"/>
            <w:right w:val="none" w:sz="0" w:space="0" w:color="auto"/>
          </w:divBdr>
        </w:div>
        <w:div w:id="1198271755">
          <w:marLeft w:val="0"/>
          <w:marRight w:val="0"/>
          <w:marTop w:val="0"/>
          <w:marBottom w:val="0"/>
          <w:divBdr>
            <w:top w:val="none" w:sz="0" w:space="0" w:color="auto"/>
            <w:left w:val="none" w:sz="0" w:space="0" w:color="auto"/>
            <w:bottom w:val="none" w:sz="0" w:space="0" w:color="auto"/>
            <w:right w:val="none" w:sz="0" w:space="0" w:color="auto"/>
          </w:divBdr>
        </w:div>
        <w:div w:id="1205748986">
          <w:marLeft w:val="0"/>
          <w:marRight w:val="0"/>
          <w:marTop w:val="0"/>
          <w:marBottom w:val="0"/>
          <w:divBdr>
            <w:top w:val="none" w:sz="0" w:space="0" w:color="auto"/>
            <w:left w:val="none" w:sz="0" w:space="0" w:color="auto"/>
            <w:bottom w:val="none" w:sz="0" w:space="0" w:color="auto"/>
            <w:right w:val="none" w:sz="0" w:space="0" w:color="auto"/>
          </w:divBdr>
        </w:div>
        <w:div w:id="1207520865">
          <w:marLeft w:val="0"/>
          <w:marRight w:val="0"/>
          <w:marTop w:val="0"/>
          <w:marBottom w:val="0"/>
          <w:divBdr>
            <w:top w:val="none" w:sz="0" w:space="0" w:color="auto"/>
            <w:left w:val="none" w:sz="0" w:space="0" w:color="auto"/>
            <w:bottom w:val="none" w:sz="0" w:space="0" w:color="auto"/>
            <w:right w:val="none" w:sz="0" w:space="0" w:color="auto"/>
          </w:divBdr>
        </w:div>
        <w:div w:id="1220168585">
          <w:marLeft w:val="0"/>
          <w:marRight w:val="0"/>
          <w:marTop w:val="0"/>
          <w:marBottom w:val="0"/>
          <w:divBdr>
            <w:top w:val="none" w:sz="0" w:space="0" w:color="auto"/>
            <w:left w:val="none" w:sz="0" w:space="0" w:color="auto"/>
            <w:bottom w:val="none" w:sz="0" w:space="0" w:color="auto"/>
            <w:right w:val="none" w:sz="0" w:space="0" w:color="auto"/>
          </w:divBdr>
        </w:div>
        <w:div w:id="1228611416">
          <w:marLeft w:val="0"/>
          <w:marRight w:val="0"/>
          <w:marTop w:val="0"/>
          <w:marBottom w:val="0"/>
          <w:divBdr>
            <w:top w:val="none" w:sz="0" w:space="0" w:color="auto"/>
            <w:left w:val="none" w:sz="0" w:space="0" w:color="auto"/>
            <w:bottom w:val="none" w:sz="0" w:space="0" w:color="auto"/>
            <w:right w:val="none" w:sz="0" w:space="0" w:color="auto"/>
          </w:divBdr>
        </w:div>
        <w:div w:id="1263218526">
          <w:marLeft w:val="0"/>
          <w:marRight w:val="0"/>
          <w:marTop w:val="0"/>
          <w:marBottom w:val="0"/>
          <w:divBdr>
            <w:top w:val="none" w:sz="0" w:space="0" w:color="auto"/>
            <w:left w:val="none" w:sz="0" w:space="0" w:color="auto"/>
            <w:bottom w:val="none" w:sz="0" w:space="0" w:color="auto"/>
            <w:right w:val="none" w:sz="0" w:space="0" w:color="auto"/>
          </w:divBdr>
        </w:div>
        <w:div w:id="1304119867">
          <w:marLeft w:val="0"/>
          <w:marRight w:val="0"/>
          <w:marTop w:val="0"/>
          <w:marBottom w:val="0"/>
          <w:divBdr>
            <w:top w:val="none" w:sz="0" w:space="0" w:color="auto"/>
            <w:left w:val="none" w:sz="0" w:space="0" w:color="auto"/>
            <w:bottom w:val="none" w:sz="0" w:space="0" w:color="auto"/>
            <w:right w:val="none" w:sz="0" w:space="0" w:color="auto"/>
          </w:divBdr>
        </w:div>
        <w:div w:id="1313757138">
          <w:marLeft w:val="0"/>
          <w:marRight w:val="0"/>
          <w:marTop w:val="0"/>
          <w:marBottom w:val="0"/>
          <w:divBdr>
            <w:top w:val="none" w:sz="0" w:space="0" w:color="auto"/>
            <w:left w:val="none" w:sz="0" w:space="0" w:color="auto"/>
            <w:bottom w:val="none" w:sz="0" w:space="0" w:color="auto"/>
            <w:right w:val="none" w:sz="0" w:space="0" w:color="auto"/>
          </w:divBdr>
        </w:div>
        <w:div w:id="1346245463">
          <w:marLeft w:val="0"/>
          <w:marRight w:val="0"/>
          <w:marTop w:val="0"/>
          <w:marBottom w:val="0"/>
          <w:divBdr>
            <w:top w:val="none" w:sz="0" w:space="0" w:color="auto"/>
            <w:left w:val="none" w:sz="0" w:space="0" w:color="auto"/>
            <w:bottom w:val="none" w:sz="0" w:space="0" w:color="auto"/>
            <w:right w:val="none" w:sz="0" w:space="0" w:color="auto"/>
          </w:divBdr>
        </w:div>
        <w:div w:id="1352101377">
          <w:marLeft w:val="0"/>
          <w:marRight w:val="0"/>
          <w:marTop w:val="0"/>
          <w:marBottom w:val="0"/>
          <w:divBdr>
            <w:top w:val="none" w:sz="0" w:space="0" w:color="auto"/>
            <w:left w:val="none" w:sz="0" w:space="0" w:color="auto"/>
            <w:bottom w:val="none" w:sz="0" w:space="0" w:color="auto"/>
            <w:right w:val="none" w:sz="0" w:space="0" w:color="auto"/>
          </w:divBdr>
        </w:div>
        <w:div w:id="1352806286">
          <w:marLeft w:val="0"/>
          <w:marRight w:val="0"/>
          <w:marTop w:val="0"/>
          <w:marBottom w:val="0"/>
          <w:divBdr>
            <w:top w:val="none" w:sz="0" w:space="0" w:color="auto"/>
            <w:left w:val="none" w:sz="0" w:space="0" w:color="auto"/>
            <w:bottom w:val="none" w:sz="0" w:space="0" w:color="auto"/>
            <w:right w:val="none" w:sz="0" w:space="0" w:color="auto"/>
          </w:divBdr>
        </w:div>
        <w:div w:id="1355960447">
          <w:marLeft w:val="0"/>
          <w:marRight w:val="0"/>
          <w:marTop w:val="0"/>
          <w:marBottom w:val="0"/>
          <w:divBdr>
            <w:top w:val="none" w:sz="0" w:space="0" w:color="auto"/>
            <w:left w:val="none" w:sz="0" w:space="0" w:color="auto"/>
            <w:bottom w:val="none" w:sz="0" w:space="0" w:color="auto"/>
            <w:right w:val="none" w:sz="0" w:space="0" w:color="auto"/>
          </w:divBdr>
        </w:div>
        <w:div w:id="1373920838">
          <w:marLeft w:val="0"/>
          <w:marRight w:val="0"/>
          <w:marTop w:val="0"/>
          <w:marBottom w:val="0"/>
          <w:divBdr>
            <w:top w:val="none" w:sz="0" w:space="0" w:color="auto"/>
            <w:left w:val="none" w:sz="0" w:space="0" w:color="auto"/>
            <w:bottom w:val="none" w:sz="0" w:space="0" w:color="auto"/>
            <w:right w:val="none" w:sz="0" w:space="0" w:color="auto"/>
          </w:divBdr>
        </w:div>
        <w:div w:id="1381131678">
          <w:marLeft w:val="0"/>
          <w:marRight w:val="0"/>
          <w:marTop w:val="0"/>
          <w:marBottom w:val="0"/>
          <w:divBdr>
            <w:top w:val="none" w:sz="0" w:space="0" w:color="auto"/>
            <w:left w:val="none" w:sz="0" w:space="0" w:color="auto"/>
            <w:bottom w:val="none" w:sz="0" w:space="0" w:color="auto"/>
            <w:right w:val="none" w:sz="0" w:space="0" w:color="auto"/>
          </w:divBdr>
        </w:div>
        <w:div w:id="1395616967">
          <w:marLeft w:val="0"/>
          <w:marRight w:val="0"/>
          <w:marTop w:val="0"/>
          <w:marBottom w:val="0"/>
          <w:divBdr>
            <w:top w:val="none" w:sz="0" w:space="0" w:color="auto"/>
            <w:left w:val="none" w:sz="0" w:space="0" w:color="auto"/>
            <w:bottom w:val="none" w:sz="0" w:space="0" w:color="auto"/>
            <w:right w:val="none" w:sz="0" w:space="0" w:color="auto"/>
          </w:divBdr>
        </w:div>
        <w:div w:id="1399550726">
          <w:marLeft w:val="0"/>
          <w:marRight w:val="0"/>
          <w:marTop w:val="0"/>
          <w:marBottom w:val="0"/>
          <w:divBdr>
            <w:top w:val="none" w:sz="0" w:space="0" w:color="auto"/>
            <w:left w:val="none" w:sz="0" w:space="0" w:color="auto"/>
            <w:bottom w:val="none" w:sz="0" w:space="0" w:color="auto"/>
            <w:right w:val="none" w:sz="0" w:space="0" w:color="auto"/>
          </w:divBdr>
        </w:div>
        <w:div w:id="1406536017">
          <w:marLeft w:val="0"/>
          <w:marRight w:val="0"/>
          <w:marTop w:val="0"/>
          <w:marBottom w:val="0"/>
          <w:divBdr>
            <w:top w:val="none" w:sz="0" w:space="0" w:color="auto"/>
            <w:left w:val="none" w:sz="0" w:space="0" w:color="auto"/>
            <w:bottom w:val="none" w:sz="0" w:space="0" w:color="auto"/>
            <w:right w:val="none" w:sz="0" w:space="0" w:color="auto"/>
          </w:divBdr>
        </w:div>
        <w:div w:id="1408921203">
          <w:marLeft w:val="0"/>
          <w:marRight w:val="0"/>
          <w:marTop w:val="0"/>
          <w:marBottom w:val="0"/>
          <w:divBdr>
            <w:top w:val="none" w:sz="0" w:space="0" w:color="auto"/>
            <w:left w:val="none" w:sz="0" w:space="0" w:color="auto"/>
            <w:bottom w:val="none" w:sz="0" w:space="0" w:color="auto"/>
            <w:right w:val="none" w:sz="0" w:space="0" w:color="auto"/>
          </w:divBdr>
        </w:div>
        <w:div w:id="1418484037">
          <w:marLeft w:val="0"/>
          <w:marRight w:val="0"/>
          <w:marTop w:val="0"/>
          <w:marBottom w:val="0"/>
          <w:divBdr>
            <w:top w:val="none" w:sz="0" w:space="0" w:color="auto"/>
            <w:left w:val="none" w:sz="0" w:space="0" w:color="auto"/>
            <w:bottom w:val="none" w:sz="0" w:space="0" w:color="auto"/>
            <w:right w:val="none" w:sz="0" w:space="0" w:color="auto"/>
          </w:divBdr>
        </w:div>
        <w:div w:id="1422221673">
          <w:marLeft w:val="0"/>
          <w:marRight w:val="0"/>
          <w:marTop w:val="0"/>
          <w:marBottom w:val="0"/>
          <w:divBdr>
            <w:top w:val="none" w:sz="0" w:space="0" w:color="auto"/>
            <w:left w:val="none" w:sz="0" w:space="0" w:color="auto"/>
            <w:bottom w:val="none" w:sz="0" w:space="0" w:color="auto"/>
            <w:right w:val="none" w:sz="0" w:space="0" w:color="auto"/>
          </w:divBdr>
        </w:div>
        <w:div w:id="1422529234">
          <w:marLeft w:val="0"/>
          <w:marRight w:val="0"/>
          <w:marTop w:val="0"/>
          <w:marBottom w:val="0"/>
          <w:divBdr>
            <w:top w:val="none" w:sz="0" w:space="0" w:color="auto"/>
            <w:left w:val="none" w:sz="0" w:space="0" w:color="auto"/>
            <w:bottom w:val="none" w:sz="0" w:space="0" w:color="auto"/>
            <w:right w:val="none" w:sz="0" w:space="0" w:color="auto"/>
          </w:divBdr>
        </w:div>
        <w:div w:id="1438914988">
          <w:marLeft w:val="0"/>
          <w:marRight w:val="0"/>
          <w:marTop w:val="0"/>
          <w:marBottom w:val="0"/>
          <w:divBdr>
            <w:top w:val="none" w:sz="0" w:space="0" w:color="auto"/>
            <w:left w:val="none" w:sz="0" w:space="0" w:color="auto"/>
            <w:bottom w:val="none" w:sz="0" w:space="0" w:color="auto"/>
            <w:right w:val="none" w:sz="0" w:space="0" w:color="auto"/>
          </w:divBdr>
        </w:div>
        <w:div w:id="1448771458">
          <w:marLeft w:val="0"/>
          <w:marRight w:val="0"/>
          <w:marTop w:val="0"/>
          <w:marBottom w:val="0"/>
          <w:divBdr>
            <w:top w:val="none" w:sz="0" w:space="0" w:color="auto"/>
            <w:left w:val="none" w:sz="0" w:space="0" w:color="auto"/>
            <w:bottom w:val="none" w:sz="0" w:space="0" w:color="auto"/>
            <w:right w:val="none" w:sz="0" w:space="0" w:color="auto"/>
          </w:divBdr>
        </w:div>
        <w:div w:id="1452823103">
          <w:marLeft w:val="0"/>
          <w:marRight w:val="0"/>
          <w:marTop w:val="0"/>
          <w:marBottom w:val="0"/>
          <w:divBdr>
            <w:top w:val="none" w:sz="0" w:space="0" w:color="auto"/>
            <w:left w:val="none" w:sz="0" w:space="0" w:color="auto"/>
            <w:bottom w:val="none" w:sz="0" w:space="0" w:color="auto"/>
            <w:right w:val="none" w:sz="0" w:space="0" w:color="auto"/>
          </w:divBdr>
        </w:div>
        <w:div w:id="1465386495">
          <w:marLeft w:val="0"/>
          <w:marRight w:val="0"/>
          <w:marTop w:val="0"/>
          <w:marBottom w:val="0"/>
          <w:divBdr>
            <w:top w:val="none" w:sz="0" w:space="0" w:color="auto"/>
            <w:left w:val="none" w:sz="0" w:space="0" w:color="auto"/>
            <w:bottom w:val="none" w:sz="0" w:space="0" w:color="auto"/>
            <w:right w:val="none" w:sz="0" w:space="0" w:color="auto"/>
          </w:divBdr>
        </w:div>
        <w:div w:id="1468012527">
          <w:marLeft w:val="0"/>
          <w:marRight w:val="0"/>
          <w:marTop w:val="0"/>
          <w:marBottom w:val="0"/>
          <w:divBdr>
            <w:top w:val="none" w:sz="0" w:space="0" w:color="auto"/>
            <w:left w:val="none" w:sz="0" w:space="0" w:color="auto"/>
            <w:bottom w:val="none" w:sz="0" w:space="0" w:color="auto"/>
            <w:right w:val="none" w:sz="0" w:space="0" w:color="auto"/>
          </w:divBdr>
        </w:div>
        <w:div w:id="1476219594">
          <w:marLeft w:val="0"/>
          <w:marRight w:val="0"/>
          <w:marTop w:val="0"/>
          <w:marBottom w:val="0"/>
          <w:divBdr>
            <w:top w:val="none" w:sz="0" w:space="0" w:color="auto"/>
            <w:left w:val="none" w:sz="0" w:space="0" w:color="auto"/>
            <w:bottom w:val="none" w:sz="0" w:space="0" w:color="auto"/>
            <w:right w:val="none" w:sz="0" w:space="0" w:color="auto"/>
          </w:divBdr>
        </w:div>
        <w:div w:id="1479151936">
          <w:marLeft w:val="0"/>
          <w:marRight w:val="0"/>
          <w:marTop w:val="0"/>
          <w:marBottom w:val="0"/>
          <w:divBdr>
            <w:top w:val="none" w:sz="0" w:space="0" w:color="auto"/>
            <w:left w:val="none" w:sz="0" w:space="0" w:color="auto"/>
            <w:bottom w:val="none" w:sz="0" w:space="0" w:color="auto"/>
            <w:right w:val="none" w:sz="0" w:space="0" w:color="auto"/>
          </w:divBdr>
        </w:div>
        <w:div w:id="1497917069">
          <w:marLeft w:val="0"/>
          <w:marRight w:val="0"/>
          <w:marTop w:val="0"/>
          <w:marBottom w:val="0"/>
          <w:divBdr>
            <w:top w:val="none" w:sz="0" w:space="0" w:color="auto"/>
            <w:left w:val="none" w:sz="0" w:space="0" w:color="auto"/>
            <w:bottom w:val="none" w:sz="0" w:space="0" w:color="auto"/>
            <w:right w:val="none" w:sz="0" w:space="0" w:color="auto"/>
          </w:divBdr>
        </w:div>
        <w:div w:id="1498499120">
          <w:marLeft w:val="0"/>
          <w:marRight w:val="0"/>
          <w:marTop w:val="0"/>
          <w:marBottom w:val="0"/>
          <w:divBdr>
            <w:top w:val="none" w:sz="0" w:space="0" w:color="auto"/>
            <w:left w:val="none" w:sz="0" w:space="0" w:color="auto"/>
            <w:bottom w:val="none" w:sz="0" w:space="0" w:color="auto"/>
            <w:right w:val="none" w:sz="0" w:space="0" w:color="auto"/>
          </w:divBdr>
        </w:div>
        <w:div w:id="1509559991">
          <w:marLeft w:val="0"/>
          <w:marRight w:val="0"/>
          <w:marTop w:val="0"/>
          <w:marBottom w:val="0"/>
          <w:divBdr>
            <w:top w:val="none" w:sz="0" w:space="0" w:color="auto"/>
            <w:left w:val="none" w:sz="0" w:space="0" w:color="auto"/>
            <w:bottom w:val="none" w:sz="0" w:space="0" w:color="auto"/>
            <w:right w:val="none" w:sz="0" w:space="0" w:color="auto"/>
          </w:divBdr>
        </w:div>
        <w:div w:id="1537884886">
          <w:marLeft w:val="0"/>
          <w:marRight w:val="0"/>
          <w:marTop w:val="0"/>
          <w:marBottom w:val="0"/>
          <w:divBdr>
            <w:top w:val="none" w:sz="0" w:space="0" w:color="auto"/>
            <w:left w:val="none" w:sz="0" w:space="0" w:color="auto"/>
            <w:bottom w:val="none" w:sz="0" w:space="0" w:color="auto"/>
            <w:right w:val="none" w:sz="0" w:space="0" w:color="auto"/>
          </w:divBdr>
        </w:div>
        <w:div w:id="1588034798">
          <w:marLeft w:val="0"/>
          <w:marRight w:val="0"/>
          <w:marTop w:val="0"/>
          <w:marBottom w:val="0"/>
          <w:divBdr>
            <w:top w:val="none" w:sz="0" w:space="0" w:color="auto"/>
            <w:left w:val="none" w:sz="0" w:space="0" w:color="auto"/>
            <w:bottom w:val="none" w:sz="0" w:space="0" w:color="auto"/>
            <w:right w:val="none" w:sz="0" w:space="0" w:color="auto"/>
          </w:divBdr>
        </w:div>
        <w:div w:id="1629974399">
          <w:marLeft w:val="0"/>
          <w:marRight w:val="0"/>
          <w:marTop w:val="0"/>
          <w:marBottom w:val="0"/>
          <w:divBdr>
            <w:top w:val="none" w:sz="0" w:space="0" w:color="auto"/>
            <w:left w:val="none" w:sz="0" w:space="0" w:color="auto"/>
            <w:bottom w:val="none" w:sz="0" w:space="0" w:color="auto"/>
            <w:right w:val="none" w:sz="0" w:space="0" w:color="auto"/>
          </w:divBdr>
        </w:div>
        <w:div w:id="1670644127">
          <w:marLeft w:val="0"/>
          <w:marRight w:val="0"/>
          <w:marTop w:val="0"/>
          <w:marBottom w:val="0"/>
          <w:divBdr>
            <w:top w:val="none" w:sz="0" w:space="0" w:color="auto"/>
            <w:left w:val="none" w:sz="0" w:space="0" w:color="auto"/>
            <w:bottom w:val="none" w:sz="0" w:space="0" w:color="auto"/>
            <w:right w:val="none" w:sz="0" w:space="0" w:color="auto"/>
          </w:divBdr>
        </w:div>
        <w:div w:id="1693650265">
          <w:marLeft w:val="0"/>
          <w:marRight w:val="0"/>
          <w:marTop w:val="0"/>
          <w:marBottom w:val="0"/>
          <w:divBdr>
            <w:top w:val="none" w:sz="0" w:space="0" w:color="auto"/>
            <w:left w:val="none" w:sz="0" w:space="0" w:color="auto"/>
            <w:bottom w:val="none" w:sz="0" w:space="0" w:color="auto"/>
            <w:right w:val="none" w:sz="0" w:space="0" w:color="auto"/>
          </w:divBdr>
        </w:div>
        <w:div w:id="1712879099">
          <w:marLeft w:val="0"/>
          <w:marRight w:val="0"/>
          <w:marTop w:val="0"/>
          <w:marBottom w:val="0"/>
          <w:divBdr>
            <w:top w:val="none" w:sz="0" w:space="0" w:color="auto"/>
            <w:left w:val="none" w:sz="0" w:space="0" w:color="auto"/>
            <w:bottom w:val="none" w:sz="0" w:space="0" w:color="auto"/>
            <w:right w:val="none" w:sz="0" w:space="0" w:color="auto"/>
          </w:divBdr>
        </w:div>
        <w:div w:id="1733386460">
          <w:marLeft w:val="0"/>
          <w:marRight w:val="0"/>
          <w:marTop w:val="0"/>
          <w:marBottom w:val="0"/>
          <w:divBdr>
            <w:top w:val="none" w:sz="0" w:space="0" w:color="auto"/>
            <w:left w:val="none" w:sz="0" w:space="0" w:color="auto"/>
            <w:bottom w:val="none" w:sz="0" w:space="0" w:color="auto"/>
            <w:right w:val="none" w:sz="0" w:space="0" w:color="auto"/>
          </w:divBdr>
        </w:div>
        <w:div w:id="1754931169">
          <w:marLeft w:val="0"/>
          <w:marRight w:val="0"/>
          <w:marTop w:val="0"/>
          <w:marBottom w:val="0"/>
          <w:divBdr>
            <w:top w:val="none" w:sz="0" w:space="0" w:color="auto"/>
            <w:left w:val="none" w:sz="0" w:space="0" w:color="auto"/>
            <w:bottom w:val="none" w:sz="0" w:space="0" w:color="auto"/>
            <w:right w:val="none" w:sz="0" w:space="0" w:color="auto"/>
          </w:divBdr>
        </w:div>
        <w:div w:id="1758987719">
          <w:marLeft w:val="0"/>
          <w:marRight w:val="0"/>
          <w:marTop w:val="0"/>
          <w:marBottom w:val="0"/>
          <w:divBdr>
            <w:top w:val="none" w:sz="0" w:space="0" w:color="auto"/>
            <w:left w:val="none" w:sz="0" w:space="0" w:color="auto"/>
            <w:bottom w:val="none" w:sz="0" w:space="0" w:color="auto"/>
            <w:right w:val="none" w:sz="0" w:space="0" w:color="auto"/>
          </w:divBdr>
        </w:div>
        <w:div w:id="1776248766">
          <w:marLeft w:val="0"/>
          <w:marRight w:val="0"/>
          <w:marTop w:val="0"/>
          <w:marBottom w:val="0"/>
          <w:divBdr>
            <w:top w:val="none" w:sz="0" w:space="0" w:color="auto"/>
            <w:left w:val="none" w:sz="0" w:space="0" w:color="auto"/>
            <w:bottom w:val="none" w:sz="0" w:space="0" w:color="auto"/>
            <w:right w:val="none" w:sz="0" w:space="0" w:color="auto"/>
          </w:divBdr>
        </w:div>
        <w:div w:id="1784301028">
          <w:marLeft w:val="0"/>
          <w:marRight w:val="0"/>
          <w:marTop w:val="0"/>
          <w:marBottom w:val="0"/>
          <w:divBdr>
            <w:top w:val="none" w:sz="0" w:space="0" w:color="auto"/>
            <w:left w:val="none" w:sz="0" w:space="0" w:color="auto"/>
            <w:bottom w:val="none" w:sz="0" w:space="0" w:color="auto"/>
            <w:right w:val="none" w:sz="0" w:space="0" w:color="auto"/>
          </w:divBdr>
        </w:div>
        <w:div w:id="1795902997">
          <w:marLeft w:val="0"/>
          <w:marRight w:val="0"/>
          <w:marTop w:val="0"/>
          <w:marBottom w:val="0"/>
          <w:divBdr>
            <w:top w:val="none" w:sz="0" w:space="0" w:color="auto"/>
            <w:left w:val="none" w:sz="0" w:space="0" w:color="auto"/>
            <w:bottom w:val="none" w:sz="0" w:space="0" w:color="auto"/>
            <w:right w:val="none" w:sz="0" w:space="0" w:color="auto"/>
          </w:divBdr>
        </w:div>
        <w:div w:id="1805268896">
          <w:marLeft w:val="0"/>
          <w:marRight w:val="0"/>
          <w:marTop w:val="0"/>
          <w:marBottom w:val="0"/>
          <w:divBdr>
            <w:top w:val="none" w:sz="0" w:space="0" w:color="auto"/>
            <w:left w:val="none" w:sz="0" w:space="0" w:color="auto"/>
            <w:bottom w:val="none" w:sz="0" w:space="0" w:color="auto"/>
            <w:right w:val="none" w:sz="0" w:space="0" w:color="auto"/>
          </w:divBdr>
        </w:div>
        <w:div w:id="1806073751">
          <w:marLeft w:val="0"/>
          <w:marRight w:val="0"/>
          <w:marTop w:val="0"/>
          <w:marBottom w:val="0"/>
          <w:divBdr>
            <w:top w:val="none" w:sz="0" w:space="0" w:color="auto"/>
            <w:left w:val="none" w:sz="0" w:space="0" w:color="auto"/>
            <w:bottom w:val="none" w:sz="0" w:space="0" w:color="auto"/>
            <w:right w:val="none" w:sz="0" w:space="0" w:color="auto"/>
          </w:divBdr>
        </w:div>
        <w:div w:id="1806583246">
          <w:marLeft w:val="0"/>
          <w:marRight w:val="0"/>
          <w:marTop w:val="0"/>
          <w:marBottom w:val="0"/>
          <w:divBdr>
            <w:top w:val="none" w:sz="0" w:space="0" w:color="auto"/>
            <w:left w:val="none" w:sz="0" w:space="0" w:color="auto"/>
            <w:bottom w:val="none" w:sz="0" w:space="0" w:color="auto"/>
            <w:right w:val="none" w:sz="0" w:space="0" w:color="auto"/>
          </w:divBdr>
        </w:div>
        <w:div w:id="1810055209">
          <w:marLeft w:val="0"/>
          <w:marRight w:val="0"/>
          <w:marTop w:val="0"/>
          <w:marBottom w:val="0"/>
          <w:divBdr>
            <w:top w:val="none" w:sz="0" w:space="0" w:color="auto"/>
            <w:left w:val="none" w:sz="0" w:space="0" w:color="auto"/>
            <w:bottom w:val="none" w:sz="0" w:space="0" w:color="auto"/>
            <w:right w:val="none" w:sz="0" w:space="0" w:color="auto"/>
          </w:divBdr>
        </w:div>
        <w:div w:id="1823933733">
          <w:marLeft w:val="0"/>
          <w:marRight w:val="0"/>
          <w:marTop w:val="0"/>
          <w:marBottom w:val="0"/>
          <w:divBdr>
            <w:top w:val="none" w:sz="0" w:space="0" w:color="auto"/>
            <w:left w:val="none" w:sz="0" w:space="0" w:color="auto"/>
            <w:bottom w:val="none" w:sz="0" w:space="0" w:color="auto"/>
            <w:right w:val="none" w:sz="0" w:space="0" w:color="auto"/>
          </w:divBdr>
        </w:div>
        <w:div w:id="1824857335">
          <w:marLeft w:val="0"/>
          <w:marRight w:val="0"/>
          <w:marTop w:val="0"/>
          <w:marBottom w:val="0"/>
          <w:divBdr>
            <w:top w:val="none" w:sz="0" w:space="0" w:color="auto"/>
            <w:left w:val="none" w:sz="0" w:space="0" w:color="auto"/>
            <w:bottom w:val="none" w:sz="0" w:space="0" w:color="auto"/>
            <w:right w:val="none" w:sz="0" w:space="0" w:color="auto"/>
          </w:divBdr>
        </w:div>
        <w:div w:id="1864592141">
          <w:marLeft w:val="0"/>
          <w:marRight w:val="0"/>
          <w:marTop w:val="0"/>
          <w:marBottom w:val="0"/>
          <w:divBdr>
            <w:top w:val="none" w:sz="0" w:space="0" w:color="auto"/>
            <w:left w:val="none" w:sz="0" w:space="0" w:color="auto"/>
            <w:bottom w:val="none" w:sz="0" w:space="0" w:color="auto"/>
            <w:right w:val="none" w:sz="0" w:space="0" w:color="auto"/>
          </w:divBdr>
        </w:div>
        <w:div w:id="1887180156">
          <w:marLeft w:val="0"/>
          <w:marRight w:val="0"/>
          <w:marTop w:val="0"/>
          <w:marBottom w:val="0"/>
          <w:divBdr>
            <w:top w:val="none" w:sz="0" w:space="0" w:color="auto"/>
            <w:left w:val="none" w:sz="0" w:space="0" w:color="auto"/>
            <w:bottom w:val="none" w:sz="0" w:space="0" w:color="auto"/>
            <w:right w:val="none" w:sz="0" w:space="0" w:color="auto"/>
          </w:divBdr>
        </w:div>
        <w:div w:id="1895119126">
          <w:marLeft w:val="0"/>
          <w:marRight w:val="0"/>
          <w:marTop w:val="0"/>
          <w:marBottom w:val="0"/>
          <w:divBdr>
            <w:top w:val="none" w:sz="0" w:space="0" w:color="auto"/>
            <w:left w:val="none" w:sz="0" w:space="0" w:color="auto"/>
            <w:bottom w:val="none" w:sz="0" w:space="0" w:color="auto"/>
            <w:right w:val="none" w:sz="0" w:space="0" w:color="auto"/>
          </w:divBdr>
        </w:div>
        <w:div w:id="1920284478">
          <w:marLeft w:val="0"/>
          <w:marRight w:val="0"/>
          <w:marTop w:val="0"/>
          <w:marBottom w:val="0"/>
          <w:divBdr>
            <w:top w:val="none" w:sz="0" w:space="0" w:color="auto"/>
            <w:left w:val="none" w:sz="0" w:space="0" w:color="auto"/>
            <w:bottom w:val="none" w:sz="0" w:space="0" w:color="auto"/>
            <w:right w:val="none" w:sz="0" w:space="0" w:color="auto"/>
          </w:divBdr>
        </w:div>
        <w:div w:id="1924753280">
          <w:marLeft w:val="0"/>
          <w:marRight w:val="0"/>
          <w:marTop w:val="0"/>
          <w:marBottom w:val="0"/>
          <w:divBdr>
            <w:top w:val="none" w:sz="0" w:space="0" w:color="auto"/>
            <w:left w:val="none" w:sz="0" w:space="0" w:color="auto"/>
            <w:bottom w:val="none" w:sz="0" w:space="0" w:color="auto"/>
            <w:right w:val="none" w:sz="0" w:space="0" w:color="auto"/>
          </w:divBdr>
        </w:div>
        <w:div w:id="1930112206">
          <w:marLeft w:val="0"/>
          <w:marRight w:val="0"/>
          <w:marTop w:val="0"/>
          <w:marBottom w:val="0"/>
          <w:divBdr>
            <w:top w:val="none" w:sz="0" w:space="0" w:color="auto"/>
            <w:left w:val="none" w:sz="0" w:space="0" w:color="auto"/>
            <w:bottom w:val="none" w:sz="0" w:space="0" w:color="auto"/>
            <w:right w:val="none" w:sz="0" w:space="0" w:color="auto"/>
          </w:divBdr>
        </w:div>
        <w:div w:id="1933277682">
          <w:marLeft w:val="0"/>
          <w:marRight w:val="0"/>
          <w:marTop w:val="0"/>
          <w:marBottom w:val="0"/>
          <w:divBdr>
            <w:top w:val="none" w:sz="0" w:space="0" w:color="auto"/>
            <w:left w:val="none" w:sz="0" w:space="0" w:color="auto"/>
            <w:bottom w:val="none" w:sz="0" w:space="0" w:color="auto"/>
            <w:right w:val="none" w:sz="0" w:space="0" w:color="auto"/>
          </w:divBdr>
        </w:div>
        <w:div w:id="1950352103">
          <w:marLeft w:val="0"/>
          <w:marRight w:val="0"/>
          <w:marTop w:val="0"/>
          <w:marBottom w:val="0"/>
          <w:divBdr>
            <w:top w:val="none" w:sz="0" w:space="0" w:color="auto"/>
            <w:left w:val="none" w:sz="0" w:space="0" w:color="auto"/>
            <w:bottom w:val="none" w:sz="0" w:space="0" w:color="auto"/>
            <w:right w:val="none" w:sz="0" w:space="0" w:color="auto"/>
          </w:divBdr>
        </w:div>
        <w:div w:id="1957715564">
          <w:marLeft w:val="0"/>
          <w:marRight w:val="0"/>
          <w:marTop w:val="0"/>
          <w:marBottom w:val="0"/>
          <w:divBdr>
            <w:top w:val="none" w:sz="0" w:space="0" w:color="auto"/>
            <w:left w:val="none" w:sz="0" w:space="0" w:color="auto"/>
            <w:bottom w:val="none" w:sz="0" w:space="0" w:color="auto"/>
            <w:right w:val="none" w:sz="0" w:space="0" w:color="auto"/>
          </w:divBdr>
        </w:div>
        <w:div w:id="1963412466">
          <w:marLeft w:val="0"/>
          <w:marRight w:val="0"/>
          <w:marTop w:val="0"/>
          <w:marBottom w:val="0"/>
          <w:divBdr>
            <w:top w:val="none" w:sz="0" w:space="0" w:color="auto"/>
            <w:left w:val="none" w:sz="0" w:space="0" w:color="auto"/>
            <w:bottom w:val="none" w:sz="0" w:space="0" w:color="auto"/>
            <w:right w:val="none" w:sz="0" w:space="0" w:color="auto"/>
          </w:divBdr>
        </w:div>
        <w:div w:id="1963729863">
          <w:marLeft w:val="0"/>
          <w:marRight w:val="0"/>
          <w:marTop w:val="0"/>
          <w:marBottom w:val="0"/>
          <w:divBdr>
            <w:top w:val="none" w:sz="0" w:space="0" w:color="auto"/>
            <w:left w:val="none" w:sz="0" w:space="0" w:color="auto"/>
            <w:bottom w:val="none" w:sz="0" w:space="0" w:color="auto"/>
            <w:right w:val="none" w:sz="0" w:space="0" w:color="auto"/>
          </w:divBdr>
        </w:div>
        <w:div w:id="1964538214">
          <w:marLeft w:val="0"/>
          <w:marRight w:val="0"/>
          <w:marTop w:val="0"/>
          <w:marBottom w:val="0"/>
          <w:divBdr>
            <w:top w:val="none" w:sz="0" w:space="0" w:color="auto"/>
            <w:left w:val="none" w:sz="0" w:space="0" w:color="auto"/>
            <w:bottom w:val="none" w:sz="0" w:space="0" w:color="auto"/>
            <w:right w:val="none" w:sz="0" w:space="0" w:color="auto"/>
          </w:divBdr>
        </w:div>
        <w:div w:id="1997025712">
          <w:marLeft w:val="0"/>
          <w:marRight w:val="0"/>
          <w:marTop w:val="0"/>
          <w:marBottom w:val="0"/>
          <w:divBdr>
            <w:top w:val="none" w:sz="0" w:space="0" w:color="auto"/>
            <w:left w:val="none" w:sz="0" w:space="0" w:color="auto"/>
            <w:bottom w:val="none" w:sz="0" w:space="0" w:color="auto"/>
            <w:right w:val="none" w:sz="0" w:space="0" w:color="auto"/>
          </w:divBdr>
        </w:div>
        <w:div w:id="2026856244">
          <w:marLeft w:val="0"/>
          <w:marRight w:val="0"/>
          <w:marTop w:val="0"/>
          <w:marBottom w:val="0"/>
          <w:divBdr>
            <w:top w:val="none" w:sz="0" w:space="0" w:color="auto"/>
            <w:left w:val="none" w:sz="0" w:space="0" w:color="auto"/>
            <w:bottom w:val="none" w:sz="0" w:space="0" w:color="auto"/>
            <w:right w:val="none" w:sz="0" w:space="0" w:color="auto"/>
          </w:divBdr>
        </w:div>
        <w:div w:id="2049911040">
          <w:marLeft w:val="0"/>
          <w:marRight w:val="0"/>
          <w:marTop w:val="0"/>
          <w:marBottom w:val="0"/>
          <w:divBdr>
            <w:top w:val="none" w:sz="0" w:space="0" w:color="auto"/>
            <w:left w:val="none" w:sz="0" w:space="0" w:color="auto"/>
            <w:bottom w:val="none" w:sz="0" w:space="0" w:color="auto"/>
            <w:right w:val="none" w:sz="0" w:space="0" w:color="auto"/>
          </w:divBdr>
        </w:div>
        <w:div w:id="2058434088">
          <w:marLeft w:val="0"/>
          <w:marRight w:val="0"/>
          <w:marTop w:val="0"/>
          <w:marBottom w:val="0"/>
          <w:divBdr>
            <w:top w:val="none" w:sz="0" w:space="0" w:color="auto"/>
            <w:left w:val="none" w:sz="0" w:space="0" w:color="auto"/>
            <w:bottom w:val="none" w:sz="0" w:space="0" w:color="auto"/>
            <w:right w:val="none" w:sz="0" w:space="0" w:color="auto"/>
          </w:divBdr>
        </w:div>
        <w:div w:id="2075539034">
          <w:marLeft w:val="0"/>
          <w:marRight w:val="0"/>
          <w:marTop w:val="0"/>
          <w:marBottom w:val="0"/>
          <w:divBdr>
            <w:top w:val="none" w:sz="0" w:space="0" w:color="auto"/>
            <w:left w:val="none" w:sz="0" w:space="0" w:color="auto"/>
            <w:bottom w:val="none" w:sz="0" w:space="0" w:color="auto"/>
            <w:right w:val="none" w:sz="0" w:space="0" w:color="auto"/>
          </w:divBdr>
        </w:div>
        <w:div w:id="2084595624">
          <w:marLeft w:val="0"/>
          <w:marRight w:val="0"/>
          <w:marTop w:val="0"/>
          <w:marBottom w:val="0"/>
          <w:divBdr>
            <w:top w:val="none" w:sz="0" w:space="0" w:color="auto"/>
            <w:left w:val="none" w:sz="0" w:space="0" w:color="auto"/>
            <w:bottom w:val="none" w:sz="0" w:space="0" w:color="auto"/>
            <w:right w:val="none" w:sz="0" w:space="0" w:color="auto"/>
          </w:divBdr>
        </w:div>
        <w:div w:id="2090150900">
          <w:marLeft w:val="0"/>
          <w:marRight w:val="0"/>
          <w:marTop w:val="0"/>
          <w:marBottom w:val="0"/>
          <w:divBdr>
            <w:top w:val="none" w:sz="0" w:space="0" w:color="auto"/>
            <w:left w:val="none" w:sz="0" w:space="0" w:color="auto"/>
            <w:bottom w:val="none" w:sz="0" w:space="0" w:color="auto"/>
            <w:right w:val="none" w:sz="0" w:space="0" w:color="auto"/>
          </w:divBdr>
        </w:div>
        <w:div w:id="2115591797">
          <w:marLeft w:val="0"/>
          <w:marRight w:val="0"/>
          <w:marTop w:val="0"/>
          <w:marBottom w:val="0"/>
          <w:divBdr>
            <w:top w:val="none" w:sz="0" w:space="0" w:color="auto"/>
            <w:left w:val="none" w:sz="0" w:space="0" w:color="auto"/>
            <w:bottom w:val="none" w:sz="0" w:space="0" w:color="auto"/>
            <w:right w:val="none" w:sz="0" w:space="0" w:color="auto"/>
          </w:divBdr>
        </w:div>
        <w:div w:id="2116779715">
          <w:marLeft w:val="0"/>
          <w:marRight w:val="0"/>
          <w:marTop w:val="0"/>
          <w:marBottom w:val="0"/>
          <w:divBdr>
            <w:top w:val="none" w:sz="0" w:space="0" w:color="auto"/>
            <w:left w:val="none" w:sz="0" w:space="0" w:color="auto"/>
            <w:bottom w:val="none" w:sz="0" w:space="0" w:color="auto"/>
            <w:right w:val="none" w:sz="0" w:space="0" w:color="auto"/>
          </w:divBdr>
        </w:div>
        <w:div w:id="2118480573">
          <w:marLeft w:val="0"/>
          <w:marRight w:val="0"/>
          <w:marTop w:val="0"/>
          <w:marBottom w:val="0"/>
          <w:divBdr>
            <w:top w:val="none" w:sz="0" w:space="0" w:color="auto"/>
            <w:left w:val="none" w:sz="0" w:space="0" w:color="auto"/>
            <w:bottom w:val="none" w:sz="0" w:space="0" w:color="auto"/>
            <w:right w:val="none" w:sz="0" w:space="0" w:color="auto"/>
          </w:divBdr>
        </w:div>
        <w:div w:id="2134319670">
          <w:marLeft w:val="0"/>
          <w:marRight w:val="0"/>
          <w:marTop w:val="0"/>
          <w:marBottom w:val="0"/>
          <w:divBdr>
            <w:top w:val="none" w:sz="0" w:space="0" w:color="auto"/>
            <w:left w:val="none" w:sz="0" w:space="0" w:color="auto"/>
            <w:bottom w:val="none" w:sz="0" w:space="0" w:color="auto"/>
            <w:right w:val="none" w:sz="0" w:space="0" w:color="auto"/>
          </w:divBdr>
        </w:div>
      </w:divsChild>
    </w:div>
    <w:div w:id="1858470879">
      <w:bodyDiv w:val="1"/>
      <w:marLeft w:val="0"/>
      <w:marRight w:val="0"/>
      <w:marTop w:val="0"/>
      <w:marBottom w:val="0"/>
      <w:divBdr>
        <w:top w:val="none" w:sz="0" w:space="0" w:color="auto"/>
        <w:left w:val="none" w:sz="0" w:space="0" w:color="auto"/>
        <w:bottom w:val="none" w:sz="0" w:space="0" w:color="auto"/>
        <w:right w:val="none" w:sz="0" w:space="0" w:color="auto"/>
      </w:divBdr>
    </w:div>
    <w:div w:id="1916862697">
      <w:bodyDiv w:val="1"/>
      <w:marLeft w:val="0"/>
      <w:marRight w:val="0"/>
      <w:marTop w:val="0"/>
      <w:marBottom w:val="0"/>
      <w:divBdr>
        <w:top w:val="none" w:sz="0" w:space="0" w:color="auto"/>
        <w:left w:val="none" w:sz="0" w:space="0" w:color="auto"/>
        <w:bottom w:val="none" w:sz="0" w:space="0" w:color="auto"/>
        <w:right w:val="none" w:sz="0" w:space="0" w:color="auto"/>
      </w:divBdr>
    </w:div>
    <w:div w:id="1977181715">
      <w:bodyDiv w:val="1"/>
      <w:marLeft w:val="0"/>
      <w:marRight w:val="0"/>
      <w:marTop w:val="0"/>
      <w:marBottom w:val="0"/>
      <w:divBdr>
        <w:top w:val="none" w:sz="0" w:space="0" w:color="auto"/>
        <w:left w:val="none" w:sz="0" w:space="0" w:color="auto"/>
        <w:bottom w:val="none" w:sz="0" w:space="0" w:color="auto"/>
        <w:right w:val="none" w:sz="0" w:space="0" w:color="auto"/>
      </w:divBdr>
      <w:divsChild>
        <w:div w:id="308481775">
          <w:marLeft w:val="0"/>
          <w:marRight w:val="0"/>
          <w:marTop w:val="0"/>
          <w:marBottom w:val="0"/>
          <w:divBdr>
            <w:top w:val="none" w:sz="0" w:space="0" w:color="auto"/>
            <w:left w:val="none" w:sz="0" w:space="0" w:color="auto"/>
            <w:bottom w:val="none" w:sz="0" w:space="0" w:color="auto"/>
            <w:right w:val="none" w:sz="0" w:space="0" w:color="auto"/>
          </w:divBdr>
        </w:div>
        <w:div w:id="13977032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arch.ligazakon.ua/l_doc2.nsf/link1/an_910116/ed_2019_01_11/pravo1/T012341.html?pravo=1" TargetMode="External"/><Relationship Id="rId18" Type="http://schemas.openxmlformats.org/officeDocument/2006/relationships/hyperlink" Target="http://search.ligazakon.ua/l_doc2.nsf/link1/an_180/ed_2019_01_11/pravo1/T012341.html?pravo=1" TargetMode="External"/><Relationship Id="rId26" Type="http://schemas.openxmlformats.org/officeDocument/2006/relationships/hyperlink" Target="http://search.ligazakon.ua/l_doc2.nsf/link1/an_180/ed_2013_07_04/pravo1/T012341.html?pravo=1" TargetMode="External"/><Relationship Id="rId39" Type="http://schemas.openxmlformats.org/officeDocument/2006/relationships/hyperlink" Target="http://search.ligazakon.ua/l_doc2.nsf/link1/an_180/ed_2019_01_11/pravo1/T012341.html?pravo=1" TargetMode="External"/><Relationship Id="rId21" Type="http://schemas.openxmlformats.org/officeDocument/2006/relationships/hyperlink" Target="http://search.ligazakon.ua/l_doc2.nsf/link1/an_1570/ed_2019_01_11/pravo1/T012341.html?pravo=1" TargetMode="External"/><Relationship Id="rId34" Type="http://schemas.openxmlformats.org/officeDocument/2006/relationships/hyperlink" Target="http://search.ligazakon.ua/l_doc2.nsf/link1/an_180/ed_2016_03_15/pravo1/T012341.html?pravo=1" TargetMode="External"/><Relationship Id="rId42" Type="http://schemas.openxmlformats.org/officeDocument/2006/relationships/hyperlink" Target="https://zakon.rada.gov.ua/laws/show/4651-17" TargetMode="External"/><Relationship Id="rId47" Type="http://schemas.openxmlformats.org/officeDocument/2006/relationships/hyperlink" Target="http://search.ligazakon.ua/l_doc2.nsf/link1/an_640/ed_2019_02_26/pravo1/T012341.html?pravo=1" TargetMode="External"/><Relationship Id="rId50" Type="http://schemas.openxmlformats.org/officeDocument/2006/relationships/image" Target="media/image1.jpe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arch.ligazakon.ua/l_doc2.nsf/link1/an_1521/ed_2019_01_01/pravo1/T012341.html?pravo=1" TargetMode="External"/><Relationship Id="rId29" Type="http://schemas.openxmlformats.org/officeDocument/2006/relationships/hyperlink" Target="http://search.ligazakon.ua/l_doc2.nsf/link1/an_1570/ed_2013_07_04/pravo1/T012341.html?pravo=1" TargetMode="External"/><Relationship Id="rId11" Type="http://schemas.openxmlformats.org/officeDocument/2006/relationships/hyperlink" Target="http://search.ligazakon.ua/l_doc2.nsf/link1/an_21/ed_2018_07_11/pravo1/KP011306.html?pravo=1" TargetMode="External"/><Relationship Id="rId24" Type="http://schemas.openxmlformats.org/officeDocument/2006/relationships/hyperlink" Target="http://search.ligazakon.ua/l_doc2.nsf/link1/an_1570/ed_2013_07_04/pravo1/T012341.html?pravo=1" TargetMode="External"/><Relationship Id="rId32" Type="http://schemas.openxmlformats.org/officeDocument/2006/relationships/hyperlink" Target="http://search.ligazakon.ua/l_doc2.nsf/link1/an_180/ed_2016_03_15/pravo1/T012341.html?pravo=1" TargetMode="External"/><Relationship Id="rId37" Type="http://schemas.openxmlformats.org/officeDocument/2006/relationships/hyperlink" Target="http://search.ligazakon.ua/l_doc2.nsf/link1/an_180/ed_2019_01_11/pravo1/T012341.html?pravo=1" TargetMode="External"/><Relationship Id="rId40" Type="http://schemas.openxmlformats.org/officeDocument/2006/relationships/hyperlink" Target="http://search.ligazakon.ua/l_doc2.nsf/link1/an_180/ed_2019_01_11/pravo1/T012341.html?pravo=1" TargetMode="External"/><Relationship Id="rId45" Type="http://schemas.openxmlformats.org/officeDocument/2006/relationships/hyperlink" Target="http://search.ligazakon.ua/l_doc2.nsf/link1/an_640/ed_2019_01_11/pravo1/T012341.html?pravo=1" TargetMode="External"/><Relationship Id="rId53"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hyperlink" Target="http://search.ligazakon.ua/l_doc2.nsf/link1/an_180/ed_2019_01_01/pravo1/T012341.html?pravo=1" TargetMode="External"/><Relationship Id="rId19" Type="http://schemas.openxmlformats.org/officeDocument/2006/relationships/hyperlink" Target="http://search.ligazakon.ua/l_doc2.nsf/link1/an_180/ed_2019_01_11/pravo1/T012341.html?pravo=1" TargetMode="External"/><Relationship Id="rId31" Type="http://schemas.openxmlformats.org/officeDocument/2006/relationships/hyperlink" Target="http://reyestr.court.gov.ua/Review/56749868" TargetMode="External"/><Relationship Id="rId44" Type="http://schemas.openxmlformats.org/officeDocument/2006/relationships/hyperlink" Target="http://www.reyestr.court.gov.ua/Review/80643021" TargetMode="External"/><Relationship Id="rId52"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earch.ligazakon.ua/l_doc2.nsf/link1/an_1521/ed_2019_01_01/pravo1/T012341.html?pravo=1" TargetMode="External"/><Relationship Id="rId14" Type="http://schemas.openxmlformats.org/officeDocument/2006/relationships/hyperlink" Target="http://search.ligazakon.ua/l_doc2.nsf/link1/an_1521/ed_2019_01_11/pravo1/T012341.html?pravo=1" TargetMode="External"/><Relationship Id="rId22" Type="http://schemas.openxmlformats.org/officeDocument/2006/relationships/hyperlink" Target="http://search.ligazakon.ua/l_doc2.nsf/link1/an_1570/ed_2019_01_11/pravo1/T012341.html?pravo=1" TargetMode="External"/><Relationship Id="rId27" Type="http://schemas.openxmlformats.org/officeDocument/2006/relationships/hyperlink" Target="http://search.ligazakon.ua/l_doc2.nsf/link1/an_180/ed_2013_07_04/pravo1/T012341.html?pravo=1" TargetMode="External"/><Relationship Id="rId30" Type="http://schemas.openxmlformats.org/officeDocument/2006/relationships/hyperlink" Target="https://zakon.rada.gov.ua/laws/show/1698-18" TargetMode="External"/><Relationship Id="rId35" Type="http://schemas.openxmlformats.org/officeDocument/2006/relationships/hyperlink" Target="https://zakon.rada.gov.ua/laws/show/4651-17" TargetMode="External"/><Relationship Id="rId43" Type="http://schemas.openxmlformats.org/officeDocument/2006/relationships/hyperlink" Target="https://zakon.rada.gov.ua/laws/show/4651-17" TargetMode="External"/><Relationship Id="rId48" Type="http://schemas.openxmlformats.org/officeDocument/2006/relationships/hyperlink" Target="https://zakon.rada.gov.ua/laws/show/1231-20" TargetMode="External"/><Relationship Id="rId56" Type="http://schemas.openxmlformats.org/officeDocument/2006/relationships/theme" Target="theme/theme1.xml"/><Relationship Id="rId8" Type="http://schemas.openxmlformats.org/officeDocument/2006/relationships/hyperlink" Target="http://search.ligazakon.ua/l_doc2.nsf/link1/an_180/ed_2019_02_26/pravo1/T012341.html?pravo=1" TargetMode="External"/><Relationship Id="rId51" Type="http://schemas.openxmlformats.org/officeDocument/2006/relationships/image" Target="media/image2.jpeg"/><Relationship Id="rId3" Type="http://schemas.openxmlformats.org/officeDocument/2006/relationships/styles" Target="styles.xml"/><Relationship Id="rId12" Type="http://schemas.openxmlformats.org/officeDocument/2006/relationships/hyperlink" Target="http://search.ligazakon.ua/l_doc2.nsf/link1/an_1521/ed_2019_01_11/pravo1/T012341.html?pravo=1" TargetMode="External"/><Relationship Id="rId17" Type="http://schemas.openxmlformats.org/officeDocument/2006/relationships/hyperlink" Target="http://search.ligazakon.ua/l_doc2.nsf/link1/an_1570/ed_2019_01_11/pravo1/T012341.html?pravo=1" TargetMode="External"/><Relationship Id="rId25" Type="http://schemas.openxmlformats.org/officeDocument/2006/relationships/hyperlink" Target="http://search.ligazakon.ua/l_doc2.nsf/link1/an_180/ed_2013_07_04/pravo1/T012341.html?pravo=1" TargetMode="External"/><Relationship Id="rId33" Type="http://schemas.openxmlformats.org/officeDocument/2006/relationships/hyperlink" Target="http://search.ligazakon.ua/l_doc2.nsf/link1/an_17/ed_2014_03_02/pravo1/Z960254K.html?pravo=1" TargetMode="External"/><Relationship Id="rId38" Type="http://schemas.openxmlformats.org/officeDocument/2006/relationships/hyperlink" Target="http://search.ligazakon.ua/l_doc2.nsf/link1/an_180/ed_2019_01_11/pravo1/T012341.html?pravo=1" TargetMode="External"/><Relationship Id="rId46" Type="http://schemas.openxmlformats.org/officeDocument/2006/relationships/hyperlink" Target="http://search.ligazakon.ua/l_doc2.nsf/link1/an_640/ed_2019_02_26/pravo1/T012341.html?pravo=1" TargetMode="External"/><Relationship Id="rId20" Type="http://schemas.openxmlformats.org/officeDocument/2006/relationships/hyperlink" Target="http://search.ligazakon.ua/l_doc2.nsf/link1/an_180/ed_2019_01_11/pravo1/T012341.html?pravo=1" TargetMode="External"/><Relationship Id="rId41" Type="http://schemas.openxmlformats.org/officeDocument/2006/relationships/hyperlink" Target="http://search.ligazakon.ua/l_doc2.nsf/link1/an_479/ed_2019_01_11/pravo1/T124651.html?pravo=1" TargetMode="Externa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arch.ligazakon.ua/l_doc2.nsf/link1/an_1521/ed_2019_01_11/pravo1/T012341.html?pravo=1" TargetMode="External"/><Relationship Id="rId23" Type="http://schemas.openxmlformats.org/officeDocument/2006/relationships/hyperlink" Target="http://search.ligazakon.ua/l_doc2.nsf/link1/an_180/ed_2019_01_11/pravo1/T012341.html?pravo=1" TargetMode="External"/><Relationship Id="rId28" Type="http://schemas.openxmlformats.org/officeDocument/2006/relationships/hyperlink" Target="http://search.ligazakon.ua/l_doc2.nsf/link1/an_180/ed_2013_07_04/pravo1/T012341.html?pravo=1" TargetMode="External"/><Relationship Id="rId36" Type="http://schemas.openxmlformats.org/officeDocument/2006/relationships/hyperlink" Target="https://zakon.rada.gov.ua/laws/show/4651-17" TargetMode="External"/><Relationship Id="rId49" Type="http://schemas.openxmlformats.org/officeDocument/2006/relationships/hyperlink" Target="http://www.irbis-nbuv.gov.ua/cgi-bin/irbis_nbuv/cgiirbis_64.exe?I21DBN=LINK&amp;P21DBN=UJRN&amp;Z21ID=&amp;S21REF=10&amp;S21CNR=20&amp;S21STN=1&amp;S21FMT=ASP_meta&amp;C21COM=S&amp;2_S21P03=FILA=&amp;2_S21STR=FP_inde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DB4D64-A693-4C93-B1D3-A47CE1E2C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200</Pages>
  <Words>54364</Words>
  <Characters>309881</Characters>
  <Application>Microsoft Office Word</Application>
  <DocSecurity>0</DocSecurity>
  <Lines>2582</Lines>
  <Paragraphs>727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363518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cp:lastModifiedBy>Gala Chan</cp:lastModifiedBy>
  <cp:revision>38</cp:revision>
  <cp:lastPrinted>2022-02-04T11:52:00Z</cp:lastPrinted>
  <dcterms:created xsi:type="dcterms:W3CDTF">2022-02-13T10:02:00Z</dcterms:created>
  <dcterms:modified xsi:type="dcterms:W3CDTF">2022-02-13T16:49:00Z</dcterms:modified>
</cp:coreProperties>
</file>