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3BCC6A" w14:textId="77777777" w:rsidR="00B44FB5" w:rsidRPr="00897C95" w:rsidRDefault="00B44FB5" w:rsidP="00B44FB5">
      <w:pPr>
        <w:spacing w:line="252" w:lineRule="auto"/>
        <w:jc w:val="center"/>
        <w:rPr>
          <w:rFonts w:eastAsia="Calibri" w:cs="Times New Roman"/>
          <w:lang w:val="uk-UA"/>
        </w:rPr>
      </w:pPr>
      <w:r w:rsidRPr="00897C95">
        <w:rPr>
          <w:rFonts w:eastAsia="Calibri" w:cs="Times New Roman"/>
          <w:lang w:val="uk-UA"/>
        </w:rPr>
        <w:t>НАЦІОНАЛЬНИЙ УНІВЕРСИТЕТ «ОДЕСЬКА ЮРИДИЧНА АКАДЕМІЯ»</w:t>
      </w:r>
    </w:p>
    <w:p w14:paraId="571DEE73" w14:textId="77777777" w:rsidR="00B44FB5" w:rsidRPr="00897C95" w:rsidRDefault="00B44FB5" w:rsidP="00B44FB5">
      <w:pPr>
        <w:spacing w:line="252" w:lineRule="auto"/>
        <w:jc w:val="center"/>
        <w:rPr>
          <w:rFonts w:eastAsia="Calibri" w:cs="Times New Roman"/>
          <w:lang w:val="uk-UA"/>
        </w:rPr>
      </w:pPr>
      <w:r w:rsidRPr="00897C95">
        <w:rPr>
          <w:rFonts w:eastAsia="Calibri" w:cs="Times New Roman"/>
          <w:lang w:val="uk-UA"/>
        </w:rPr>
        <w:t>Факультет журналістики</w:t>
      </w:r>
    </w:p>
    <w:p w14:paraId="32519A01" w14:textId="77777777" w:rsidR="00B44FB5" w:rsidRPr="00897C95" w:rsidRDefault="00B44FB5" w:rsidP="00B44FB5">
      <w:pPr>
        <w:spacing w:line="252" w:lineRule="auto"/>
        <w:jc w:val="center"/>
        <w:rPr>
          <w:rFonts w:eastAsia="Calibri" w:cs="Times New Roman"/>
          <w:lang w:val="uk-UA"/>
        </w:rPr>
      </w:pPr>
      <w:r w:rsidRPr="00897C95">
        <w:rPr>
          <w:rFonts w:eastAsia="Calibri" w:cs="Times New Roman"/>
          <w:lang w:val="uk-UA"/>
        </w:rPr>
        <w:t xml:space="preserve">Кафедра іноземних мов </w:t>
      </w:r>
    </w:p>
    <w:p w14:paraId="7F8DE53C" w14:textId="77777777" w:rsidR="00B44FB5" w:rsidRPr="00897C95" w:rsidRDefault="00B44FB5" w:rsidP="00B44FB5">
      <w:pPr>
        <w:spacing w:line="252" w:lineRule="auto"/>
        <w:rPr>
          <w:rFonts w:eastAsia="Calibri" w:cs="Times New Roman"/>
          <w:lang w:val="uk-UA"/>
        </w:rPr>
      </w:pPr>
      <w:r w:rsidRPr="00897C95">
        <w:rPr>
          <w:rFonts w:eastAsia="Calibri" w:cs="Times New Roman"/>
          <w:lang w:val="uk-UA"/>
        </w:rPr>
        <w:t>Реєстр. №____________</w:t>
      </w:r>
    </w:p>
    <w:p w14:paraId="01A03CF1" w14:textId="77777777" w:rsidR="00B44FB5" w:rsidRPr="00897C95" w:rsidRDefault="00B44FB5" w:rsidP="00B44FB5">
      <w:pPr>
        <w:spacing w:line="252" w:lineRule="auto"/>
        <w:rPr>
          <w:rFonts w:eastAsia="Calibri" w:cs="Times New Roman"/>
          <w:lang w:val="uk-UA"/>
        </w:rPr>
      </w:pPr>
      <w:r w:rsidRPr="00897C95">
        <w:rPr>
          <w:rFonts w:eastAsia="Calibri" w:cs="Times New Roman"/>
          <w:lang w:val="uk-UA"/>
        </w:rPr>
        <w:t>Дата_________________</w:t>
      </w:r>
    </w:p>
    <w:p w14:paraId="7B4E8CB0" w14:textId="77777777" w:rsidR="00B44FB5" w:rsidRPr="00897C95" w:rsidRDefault="00B44FB5" w:rsidP="00B44FB5">
      <w:pPr>
        <w:spacing w:line="252" w:lineRule="auto"/>
        <w:rPr>
          <w:rFonts w:eastAsia="Calibri" w:cs="Times New Roman"/>
          <w:lang w:val="uk-UA"/>
        </w:rPr>
      </w:pPr>
    </w:p>
    <w:p w14:paraId="0F78436A" w14:textId="77777777" w:rsidR="00B44FB5" w:rsidRPr="00897C95" w:rsidRDefault="00B44FB5" w:rsidP="00B44FB5">
      <w:pPr>
        <w:spacing w:line="252" w:lineRule="auto"/>
        <w:jc w:val="center"/>
        <w:rPr>
          <w:rFonts w:eastAsia="Calibri" w:cs="Times New Roman"/>
          <w:b/>
          <w:bCs/>
          <w:lang w:val="uk-UA"/>
        </w:rPr>
      </w:pPr>
    </w:p>
    <w:p w14:paraId="13BEE1BF" w14:textId="77777777" w:rsidR="00B44FB5" w:rsidRPr="00897C95" w:rsidRDefault="00B44FB5" w:rsidP="00B44FB5">
      <w:pPr>
        <w:spacing w:line="252" w:lineRule="auto"/>
        <w:jc w:val="center"/>
        <w:rPr>
          <w:rFonts w:eastAsia="Calibri" w:cs="Times New Roman"/>
          <w:b/>
          <w:bCs/>
          <w:lang w:val="uk-UA"/>
        </w:rPr>
      </w:pPr>
    </w:p>
    <w:p w14:paraId="1CE7249F" w14:textId="77777777" w:rsidR="00B44FB5" w:rsidRPr="00897C95" w:rsidRDefault="00B44FB5" w:rsidP="00B44FB5">
      <w:pPr>
        <w:spacing w:line="252" w:lineRule="auto"/>
        <w:jc w:val="center"/>
        <w:rPr>
          <w:rFonts w:eastAsia="Calibri" w:cs="Times New Roman"/>
          <w:b/>
          <w:bCs/>
          <w:lang w:val="uk-UA"/>
        </w:rPr>
      </w:pPr>
      <w:r w:rsidRPr="00897C95">
        <w:rPr>
          <w:rFonts w:eastAsia="Calibri" w:cs="Times New Roman"/>
          <w:b/>
          <w:bCs/>
          <w:lang w:val="uk-UA"/>
        </w:rPr>
        <w:t>КВАЛІФІКАЦІЙНА РОБОТА</w:t>
      </w:r>
    </w:p>
    <w:p w14:paraId="6A749F22" w14:textId="45EAE381" w:rsidR="00B44FB5" w:rsidRPr="00B44FB5" w:rsidRDefault="00B44FB5" w:rsidP="00B44FB5">
      <w:pPr>
        <w:spacing w:after="0" w:line="360" w:lineRule="auto"/>
        <w:jc w:val="center"/>
        <w:rPr>
          <w:rFonts w:cs="Times New Roman"/>
          <w:b/>
          <w:bCs/>
          <w:szCs w:val="28"/>
        </w:rPr>
      </w:pPr>
      <w:r w:rsidRPr="00897C95">
        <w:rPr>
          <w:rFonts w:eastAsia="Calibri" w:cs="Times New Roman"/>
          <w:lang w:val="uk-UA"/>
        </w:rPr>
        <w:t xml:space="preserve">На тему: </w:t>
      </w:r>
      <w:r w:rsidRPr="00897C95">
        <w:rPr>
          <w:rFonts w:eastAsia="Calibri" w:cs="Times New Roman"/>
          <w:b/>
          <w:bCs/>
          <w:szCs w:val="28"/>
          <w:lang w:val="uk-UA"/>
        </w:rPr>
        <w:t>«</w:t>
      </w:r>
      <w:r w:rsidRPr="00B44FB5">
        <w:rPr>
          <w:rFonts w:cs="Times New Roman"/>
          <w:b/>
          <w:bCs/>
          <w:szCs w:val="28"/>
        </w:rPr>
        <w:t>Використання стилістичних прийомів у текстах судових промов</w:t>
      </w:r>
      <w:r w:rsidRPr="00897C95">
        <w:rPr>
          <w:rFonts w:eastAsia="Calibri" w:cs="Times New Roman"/>
          <w:b/>
          <w:bCs/>
          <w:szCs w:val="28"/>
          <w:lang w:val="uk-UA"/>
        </w:rPr>
        <w:t>»</w:t>
      </w:r>
    </w:p>
    <w:p w14:paraId="1709BE1C" w14:textId="0E74E0B9" w:rsidR="00B44FB5" w:rsidRPr="00897C95" w:rsidRDefault="00B44FB5" w:rsidP="00B44FB5">
      <w:pPr>
        <w:spacing w:line="252" w:lineRule="auto"/>
        <w:jc w:val="center"/>
        <w:rPr>
          <w:rFonts w:eastAsia="Calibri" w:cs="Times New Roman"/>
          <w:b/>
          <w:bCs/>
          <w:szCs w:val="28"/>
          <w:lang w:val="en-US"/>
        </w:rPr>
      </w:pPr>
      <w:r w:rsidRPr="00897C95">
        <w:rPr>
          <w:rFonts w:eastAsia="Calibri" w:cs="Times New Roman"/>
          <w:b/>
          <w:bCs/>
          <w:szCs w:val="28"/>
          <w:lang w:val="en-US"/>
        </w:rPr>
        <w:t>“</w:t>
      </w:r>
      <w:r w:rsidRPr="00B44FB5">
        <w:rPr>
          <w:rFonts w:eastAsia="Calibri" w:cs="Times New Roman"/>
          <w:b/>
          <w:bCs/>
          <w:szCs w:val="28"/>
          <w:lang w:val="en-US"/>
        </w:rPr>
        <w:t>The use of stylistic devices in judicial speeches</w:t>
      </w:r>
      <w:r w:rsidRPr="00897C95">
        <w:rPr>
          <w:rFonts w:eastAsia="Calibri" w:cs="Times New Roman"/>
          <w:b/>
          <w:bCs/>
          <w:szCs w:val="28"/>
          <w:lang w:val="en-US"/>
        </w:rPr>
        <w:t>”</w:t>
      </w:r>
    </w:p>
    <w:p w14:paraId="6BCEFB15" w14:textId="77777777" w:rsidR="00B44FB5" w:rsidRPr="00897C95" w:rsidRDefault="00B44FB5" w:rsidP="00B44FB5">
      <w:pPr>
        <w:spacing w:line="252" w:lineRule="auto"/>
        <w:jc w:val="both"/>
        <w:rPr>
          <w:rFonts w:eastAsia="Calibri" w:cs="Times New Roman"/>
          <w:lang w:val="en-US"/>
        </w:rPr>
      </w:pPr>
    </w:p>
    <w:p w14:paraId="7E833655" w14:textId="77777777" w:rsidR="00B44FB5" w:rsidRPr="00897C95" w:rsidRDefault="00B44FB5" w:rsidP="00B44FB5">
      <w:pPr>
        <w:spacing w:line="252" w:lineRule="auto"/>
        <w:ind w:left="3686"/>
        <w:rPr>
          <w:rFonts w:eastAsia="Calibri" w:cs="Times New Roman"/>
          <w:lang w:val="uk-UA"/>
        </w:rPr>
      </w:pPr>
      <w:r w:rsidRPr="00897C95">
        <w:rPr>
          <w:rFonts w:eastAsia="Calibri" w:cs="Times New Roman"/>
          <w:lang w:val="uk-UA"/>
        </w:rPr>
        <w:t>Здобувача 2 курсу 1 групи</w:t>
      </w:r>
    </w:p>
    <w:p w14:paraId="0AC855B1" w14:textId="77777777" w:rsidR="00B44FB5" w:rsidRPr="00897C95" w:rsidRDefault="00B44FB5" w:rsidP="00B44FB5">
      <w:pPr>
        <w:spacing w:line="252" w:lineRule="auto"/>
        <w:ind w:left="3686"/>
        <w:rPr>
          <w:rFonts w:eastAsia="Calibri" w:cs="Times New Roman"/>
          <w:lang w:val="uk-UA"/>
        </w:rPr>
      </w:pPr>
      <w:r w:rsidRPr="00897C95">
        <w:rPr>
          <w:rFonts w:eastAsia="Calibri" w:cs="Times New Roman"/>
          <w:lang w:val="uk-UA"/>
        </w:rPr>
        <w:t>рівень освіти другий (магістерський)</w:t>
      </w:r>
    </w:p>
    <w:p w14:paraId="428C0FB0" w14:textId="77777777" w:rsidR="00B44FB5" w:rsidRPr="00897C95" w:rsidRDefault="00B44FB5" w:rsidP="00B44FB5">
      <w:pPr>
        <w:spacing w:line="252" w:lineRule="auto"/>
        <w:ind w:left="3686"/>
        <w:rPr>
          <w:rFonts w:eastAsia="Calibri" w:cs="Times New Roman"/>
          <w:lang w:val="uk-UA"/>
        </w:rPr>
      </w:pPr>
      <w:r w:rsidRPr="00897C95">
        <w:rPr>
          <w:rFonts w:eastAsia="Calibri" w:cs="Times New Roman"/>
          <w:lang w:val="uk-UA"/>
        </w:rPr>
        <w:t>галузь знань 03 «Г</w:t>
      </w:r>
      <w:r w:rsidRPr="00897C95">
        <w:rPr>
          <w:rFonts w:cs="Times New Roman"/>
          <w:szCs w:val="28"/>
          <w:lang w:val="uk-UA"/>
        </w:rPr>
        <w:t>уманітарні науки</w:t>
      </w:r>
      <w:r w:rsidRPr="00897C95">
        <w:rPr>
          <w:rFonts w:eastAsia="Calibri" w:cs="Times New Roman"/>
          <w:lang w:val="uk-UA"/>
        </w:rPr>
        <w:t>»</w:t>
      </w:r>
    </w:p>
    <w:p w14:paraId="1242A91C" w14:textId="77777777" w:rsidR="00B44FB5" w:rsidRPr="00897C95" w:rsidRDefault="00B44FB5" w:rsidP="00B44FB5">
      <w:pPr>
        <w:spacing w:line="252" w:lineRule="auto"/>
        <w:ind w:left="3686"/>
        <w:rPr>
          <w:rFonts w:eastAsia="Calibri" w:cs="Times New Roman"/>
          <w:lang w:val="uk-UA"/>
        </w:rPr>
      </w:pPr>
      <w:r w:rsidRPr="00897C95">
        <w:rPr>
          <w:rFonts w:eastAsia="Calibri" w:cs="Times New Roman"/>
          <w:lang w:val="uk-UA"/>
        </w:rPr>
        <w:t>спеціальність 035 «Філологія»</w:t>
      </w:r>
    </w:p>
    <w:p w14:paraId="03099040" w14:textId="0A792F2A" w:rsidR="00B44FB5" w:rsidRPr="000A5061" w:rsidRDefault="00E67B78" w:rsidP="00B44FB5">
      <w:pPr>
        <w:spacing w:line="252" w:lineRule="auto"/>
        <w:ind w:left="3686"/>
        <w:rPr>
          <w:rFonts w:eastAsia="Calibri" w:cs="Times New Roman"/>
          <w:b/>
          <w:bCs/>
          <w:lang w:val="uk-UA"/>
        </w:rPr>
      </w:pPr>
      <w:r>
        <w:rPr>
          <w:rFonts w:eastAsia="Calibri" w:cs="Times New Roman"/>
          <w:b/>
          <w:bCs/>
          <w:lang w:val="uk-UA"/>
        </w:rPr>
        <w:t>Бондаренко Вікторії Сергіївни</w:t>
      </w:r>
    </w:p>
    <w:p w14:paraId="532F0A32" w14:textId="17E2A5A6" w:rsidR="00E67B78" w:rsidRPr="00E67B78" w:rsidRDefault="00E67B78" w:rsidP="00E67B78">
      <w:pPr>
        <w:spacing w:after="0" w:line="360" w:lineRule="auto"/>
        <w:rPr>
          <w:rFonts w:eastAsia="Calibri" w:cs="Times New Roman"/>
          <w:lang w:val="uk-UA"/>
        </w:rPr>
      </w:pPr>
      <w:r>
        <w:rPr>
          <w:rFonts w:eastAsia="Calibri" w:cs="Times New Roman"/>
          <w:lang w:val="uk-UA"/>
        </w:rPr>
        <w:t xml:space="preserve">                                                     </w:t>
      </w:r>
      <w:r w:rsidRPr="00E67B78">
        <w:rPr>
          <w:rFonts w:eastAsia="Calibri" w:cs="Times New Roman"/>
          <w:lang w:val="uk-UA"/>
        </w:rPr>
        <w:t>Керівник: к.філол.н. доц. Єрьоменко С.В.</w:t>
      </w:r>
    </w:p>
    <w:p w14:paraId="4EA707A4" w14:textId="72A624E7" w:rsidR="00E67B78" w:rsidRPr="00E67B78" w:rsidRDefault="00E67B78" w:rsidP="00E67B78">
      <w:pPr>
        <w:spacing w:after="0" w:line="360" w:lineRule="auto"/>
        <w:rPr>
          <w:rFonts w:eastAsia="Calibri" w:cs="Times New Roman"/>
          <w:lang w:val="uk-UA"/>
        </w:rPr>
      </w:pPr>
      <w:r>
        <w:rPr>
          <w:rFonts w:eastAsia="Calibri" w:cs="Times New Roman"/>
          <w:lang w:val="uk-UA"/>
        </w:rPr>
        <w:t xml:space="preserve">                                                    </w:t>
      </w:r>
    </w:p>
    <w:p w14:paraId="15BBDB7B" w14:textId="5B5D41C6" w:rsidR="00B44FB5" w:rsidRPr="000A5061" w:rsidRDefault="00B44FB5" w:rsidP="00B44FB5">
      <w:pPr>
        <w:spacing w:line="252" w:lineRule="auto"/>
        <w:ind w:left="3686"/>
        <w:rPr>
          <w:rFonts w:eastAsia="Calibri" w:cs="Times New Roman"/>
          <w:lang w:val="uk-UA"/>
        </w:rPr>
      </w:pPr>
    </w:p>
    <w:p w14:paraId="62DFB98D" w14:textId="77777777" w:rsidR="00B44FB5" w:rsidRPr="00897C95" w:rsidRDefault="00B44FB5" w:rsidP="00B44FB5">
      <w:pPr>
        <w:spacing w:line="252" w:lineRule="auto"/>
        <w:ind w:left="3686"/>
        <w:rPr>
          <w:rFonts w:eastAsia="Calibri" w:cs="Times New Roman"/>
          <w:lang w:val="uk-UA"/>
        </w:rPr>
      </w:pPr>
    </w:p>
    <w:p w14:paraId="3BDE3515" w14:textId="77777777" w:rsidR="00B44FB5" w:rsidRPr="00897C95" w:rsidRDefault="00B44FB5" w:rsidP="00B44FB5">
      <w:pPr>
        <w:spacing w:line="252" w:lineRule="auto"/>
        <w:ind w:left="3686"/>
        <w:rPr>
          <w:rFonts w:eastAsia="Calibri" w:cs="Times New Roman"/>
          <w:lang w:val="uk-UA"/>
        </w:rPr>
      </w:pPr>
    </w:p>
    <w:p w14:paraId="56A73ED2" w14:textId="77777777" w:rsidR="00B44FB5" w:rsidRPr="00897C95" w:rsidRDefault="00B44FB5" w:rsidP="00B44FB5">
      <w:pPr>
        <w:spacing w:line="252" w:lineRule="auto"/>
        <w:ind w:left="3686"/>
        <w:rPr>
          <w:rFonts w:eastAsia="Calibri" w:cs="Times New Roman"/>
          <w:lang w:val="uk-UA"/>
        </w:rPr>
      </w:pPr>
    </w:p>
    <w:p w14:paraId="6921D01C" w14:textId="77777777" w:rsidR="00B44FB5" w:rsidRPr="00897C95" w:rsidRDefault="00B44FB5" w:rsidP="00B44FB5">
      <w:pPr>
        <w:spacing w:line="252" w:lineRule="auto"/>
        <w:ind w:left="3686"/>
        <w:rPr>
          <w:rFonts w:eastAsia="Calibri" w:cs="Times New Roman"/>
          <w:lang w:val="uk-UA"/>
        </w:rPr>
      </w:pPr>
    </w:p>
    <w:p w14:paraId="5139A97F" w14:textId="77777777" w:rsidR="00B44FB5" w:rsidRPr="00897C95" w:rsidRDefault="00B44FB5" w:rsidP="00B44FB5">
      <w:pPr>
        <w:spacing w:line="252" w:lineRule="auto"/>
        <w:ind w:left="3686"/>
        <w:rPr>
          <w:rFonts w:eastAsia="Calibri" w:cs="Times New Roman"/>
          <w:lang w:val="uk-UA"/>
        </w:rPr>
      </w:pPr>
      <w:r w:rsidRPr="00897C95">
        <w:rPr>
          <w:rFonts w:eastAsia="Calibri" w:cs="Times New Roman"/>
          <w:lang w:val="uk-UA"/>
        </w:rPr>
        <w:br/>
      </w:r>
    </w:p>
    <w:p w14:paraId="2C28597C" w14:textId="77777777" w:rsidR="00B44FB5" w:rsidRPr="00897C95" w:rsidRDefault="00B44FB5" w:rsidP="00B44FB5">
      <w:pPr>
        <w:spacing w:line="252" w:lineRule="auto"/>
        <w:rPr>
          <w:rFonts w:eastAsia="Calibri" w:cs="Times New Roman"/>
          <w:lang w:val="uk-UA"/>
        </w:rPr>
      </w:pPr>
    </w:p>
    <w:p w14:paraId="11195092" w14:textId="77777777" w:rsidR="00B44FB5" w:rsidRPr="00897C95" w:rsidRDefault="00B44FB5" w:rsidP="00B44FB5">
      <w:pPr>
        <w:spacing w:after="200" w:line="276" w:lineRule="auto"/>
        <w:jc w:val="center"/>
        <w:rPr>
          <w:rFonts w:eastAsia="Calibri" w:cs="Times New Roman"/>
          <w:lang w:val="uk-UA"/>
        </w:rPr>
      </w:pPr>
      <w:r w:rsidRPr="00897C95">
        <w:rPr>
          <w:rFonts w:eastAsia="Calibri" w:cs="Times New Roman"/>
          <w:lang w:val="uk-UA"/>
        </w:rPr>
        <w:t>Одеса – 2025</w:t>
      </w:r>
    </w:p>
    <w:sdt>
      <w:sdtPr>
        <w:rPr>
          <w:rFonts w:ascii="Times New Roman" w:eastAsiaTheme="minorHAnsi" w:hAnsi="Times New Roman" w:cstheme="minorBidi"/>
          <w:color w:val="auto"/>
          <w:sz w:val="28"/>
          <w:szCs w:val="22"/>
          <w:lang w:eastAsia="en-US"/>
        </w:rPr>
        <w:id w:val="-1481845048"/>
        <w:docPartObj>
          <w:docPartGallery w:val="Table of Contents"/>
          <w:docPartUnique/>
        </w:docPartObj>
      </w:sdtPr>
      <w:sdtEndPr>
        <w:rPr>
          <w:b/>
          <w:bCs/>
        </w:rPr>
      </w:sdtEndPr>
      <w:sdtContent>
        <w:p w14:paraId="11A1F02E" w14:textId="7D307D41" w:rsidR="006A69C1" w:rsidRDefault="006A69C1" w:rsidP="006A69C1">
          <w:pPr>
            <w:pStyle w:val="ae"/>
            <w:jc w:val="center"/>
            <w:rPr>
              <w:rFonts w:ascii="Times New Roman" w:hAnsi="Times New Roman" w:cs="Times New Roman"/>
              <w:color w:val="auto"/>
              <w:sz w:val="28"/>
              <w:szCs w:val="28"/>
            </w:rPr>
          </w:pPr>
          <w:r w:rsidRPr="006A69C1">
            <w:rPr>
              <w:rFonts w:ascii="Times New Roman" w:hAnsi="Times New Roman" w:cs="Times New Roman"/>
              <w:color w:val="auto"/>
              <w:sz w:val="28"/>
              <w:szCs w:val="28"/>
            </w:rPr>
            <w:t>ЗМІСТ</w:t>
          </w:r>
        </w:p>
        <w:p w14:paraId="673C9CFB" w14:textId="77777777" w:rsidR="006A69C1" w:rsidRPr="006A69C1" w:rsidRDefault="006A69C1" w:rsidP="006A69C1">
          <w:pPr>
            <w:rPr>
              <w:lang w:val="uk-UA" w:eastAsia="ru-RU"/>
            </w:rPr>
          </w:pPr>
        </w:p>
        <w:p w14:paraId="27329818" w14:textId="6A031900" w:rsidR="001E270F" w:rsidRPr="001E270F" w:rsidRDefault="006A69C1" w:rsidP="001E270F">
          <w:pPr>
            <w:pStyle w:val="31"/>
            <w:tabs>
              <w:tab w:val="left" w:pos="426"/>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r w:rsidRPr="00B66E43">
            <w:fldChar w:fldCharType="begin"/>
          </w:r>
          <w:r w:rsidRPr="00B66E43">
            <w:instrText xml:space="preserve"> TOC \o "1-3" \h \z \u </w:instrText>
          </w:r>
          <w:r w:rsidRPr="00B66E43">
            <w:fldChar w:fldCharType="separate"/>
          </w:r>
          <w:hyperlink w:anchor="_Toc215052142" w:history="1">
            <w:r w:rsidR="001E270F" w:rsidRPr="001E270F">
              <w:rPr>
                <w:rStyle w:val="a5"/>
                <w:rFonts w:eastAsia="Times New Roman" w:cs="Times New Roman"/>
                <w:noProof/>
                <w:lang w:eastAsia="ru-RU"/>
              </w:rPr>
              <w:t>ВСТУП</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_Toc215052142 \h </w:instrText>
            </w:r>
            <w:r w:rsidR="001E270F" w:rsidRPr="001E270F">
              <w:rPr>
                <w:noProof/>
                <w:webHidden/>
              </w:rPr>
            </w:r>
            <w:r w:rsidR="001E270F" w:rsidRPr="001E270F">
              <w:rPr>
                <w:noProof/>
                <w:webHidden/>
              </w:rPr>
              <w:fldChar w:fldCharType="separate"/>
            </w:r>
            <w:r w:rsidR="001E270F" w:rsidRPr="001E270F">
              <w:rPr>
                <w:noProof/>
                <w:webHidden/>
              </w:rPr>
              <w:t>3</w:t>
            </w:r>
            <w:r w:rsidR="001E270F" w:rsidRPr="001E270F">
              <w:rPr>
                <w:noProof/>
                <w:webHidden/>
              </w:rPr>
              <w:fldChar w:fldCharType="end"/>
            </w:r>
          </w:hyperlink>
        </w:p>
        <w:p w14:paraId="5B01A277" w14:textId="33097E55" w:rsidR="001E270F" w:rsidRPr="001E270F" w:rsidRDefault="00D61D68" w:rsidP="001E270F">
          <w:pPr>
            <w:pStyle w:val="31"/>
            <w:tabs>
              <w:tab w:val="left" w:pos="426"/>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hyperlink w:anchor="_Toc215052143" w:history="1">
            <w:r w:rsidR="001E270F" w:rsidRPr="001E270F">
              <w:rPr>
                <w:rStyle w:val="a5"/>
                <w:rFonts w:eastAsia="Times New Roman" w:cs="Times New Roman"/>
                <w:noProof/>
                <w:lang w:eastAsia="ru-RU"/>
              </w:rPr>
              <w:t>РОЗДІЛ 1. ТЕОРЕТИЧНІ ЗАСАДИ ВИВЧЕННЯ СУДОВИХ ПРОМОВ ТА СТИЛІСТИЧНИХ ПРИЙОМІВ</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_Toc215052143 \h </w:instrText>
            </w:r>
            <w:r w:rsidR="001E270F" w:rsidRPr="001E270F">
              <w:rPr>
                <w:noProof/>
                <w:webHidden/>
              </w:rPr>
            </w:r>
            <w:r w:rsidR="001E270F" w:rsidRPr="001E270F">
              <w:rPr>
                <w:noProof/>
                <w:webHidden/>
              </w:rPr>
              <w:fldChar w:fldCharType="separate"/>
            </w:r>
            <w:r w:rsidR="001E270F" w:rsidRPr="001E270F">
              <w:rPr>
                <w:noProof/>
                <w:webHidden/>
              </w:rPr>
              <w:t>6</w:t>
            </w:r>
            <w:r w:rsidR="001E270F" w:rsidRPr="001E270F">
              <w:rPr>
                <w:noProof/>
                <w:webHidden/>
              </w:rPr>
              <w:fldChar w:fldCharType="end"/>
            </w:r>
          </w:hyperlink>
        </w:p>
        <w:p w14:paraId="68C28F96" w14:textId="033FF281" w:rsidR="001E270F" w:rsidRPr="001E270F" w:rsidRDefault="00D61D68" w:rsidP="001E270F">
          <w:pPr>
            <w:pStyle w:val="11"/>
            <w:tabs>
              <w:tab w:val="left" w:pos="426"/>
              <w:tab w:val="left" w:pos="660"/>
              <w:tab w:val="right" w:leader="dot" w:pos="9344"/>
            </w:tabs>
            <w:spacing w:after="0" w:line="360" w:lineRule="auto"/>
            <w:rPr>
              <w:rFonts w:asciiTheme="minorHAnsi" w:eastAsiaTheme="minorEastAsia" w:hAnsiTheme="minorHAnsi"/>
              <w:noProof/>
              <w:kern w:val="2"/>
              <w:sz w:val="22"/>
              <w:lang w:eastAsia="ru-RU"/>
              <w14:ligatures w14:val="standardContextual"/>
            </w:rPr>
          </w:pPr>
          <w:hyperlink w:anchor="_Toc215052144" w:history="1">
            <w:r w:rsidR="001E270F" w:rsidRPr="001E270F">
              <w:rPr>
                <w:rStyle w:val="a5"/>
                <w:rFonts w:cs="Times New Roman"/>
                <w:noProof/>
                <w:lang w:eastAsia="ru-RU"/>
              </w:rPr>
              <w:t>1.1.</w:t>
            </w:r>
            <w:r w:rsidR="001E270F" w:rsidRPr="001E270F">
              <w:rPr>
                <w:rFonts w:asciiTheme="minorHAnsi" w:eastAsiaTheme="minorEastAsia" w:hAnsiTheme="minorHAnsi"/>
                <w:noProof/>
                <w:kern w:val="2"/>
                <w:sz w:val="22"/>
                <w:lang w:eastAsia="ru-RU"/>
                <w14:ligatures w14:val="standardContextual"/>
              </w:rPr>
              <w:tab/>
            </w:r>
            <w:r w:rsidR="001E270F" w:rsidRPr="001E270F">
              <w:rPr>
                <w:rStyle w:val="a5"/>
                <w:rFonts w:cs="Times New Roman"/>
                <w:noProof/>
                <w:lang w:eastAsia="ru-RU"/>
              </w:rPr>
              <w:t>Судова промова як жанр публічного виступу</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_Toc215052144 \h </w:instrText>
            </w:r>
            <w:r w:rsidR="001E270F" w:rsidRPr="001E270F">
              <w:rPr>
                <w:noProof/>
                <w:webHidden/>
              </w:rPr>
            </w:r>
            <w:r w:rsidR="001E270F" w:rsidRPr="001E270F">
              <w:rPr>
                <w:noProof/>
                <w:webHidden/>
              </w:rPr>
              <w:fldChar w:fldCharType="separate"/>
            </w:r>
            <w:r w:rsidR="001E270F" w:rsidRPr="001E270F">
              <w:rPr>
                <w:noProof/>
                <w:webHidden/>
              </w:rPr>
              <w:t>6</w:t>
            </w:r>
            <w:r w:rsidR="001E270F" w:rsidRPr="001E270F">
              <w:rPr>
                <w:noProof/>
                <w:webHidden/>
              </w:rPr>
              <w:fldChar w:fldCharType="end"/>
            </w:r>
          </w:hyperlink>
        </w:p>
        <w:p w14:paraId="0B0B5DF7" w14:textId="6A7BCDEB" w:rsidR="001E270F" w:rsidRPr="001E270F" w:rsidRDefault="00D61D68" w:rsidP="001E270F">
          <w:pPr>
            <w:pStyle w:val="31"/>
            <w:tabs>
              <w:tab w:val="left" w:pos="426"/>
              <w:tab w:val="left" w:pos="1320"/>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hyperlink w:anchor="_Toc215052145" w:history="1">
            <w:r w:rsidR="001E270F" w:rsidRPr="001E270F">
              <w:rPr>
                <w:rStyle w:val="a5"/>
                <w:noProof/>
                <w:lang w:eastAsia="ru-RU"/>
              </w:rPr>
              <w:t>1.2.</w:t>
            </w:r>
            <w:r w:rsidR="001E270F" w:rsidRPr="001E270F">
              <w:rPr>
                <w:rFonts w:asciiTheme="minorHAnsi" w:eastAsiaTheme="minorEastAsia" w:hAnsiTheme="minorHAnsi"/>
                <w:noProof/>
                <w:kern w:val="2"/>
                <w:sz w:val="22"/>
                <w:lang w:eastAsia="ru-RU"/>
                <w14:ligatures w14:val="standardContextual"/>
              </w:rPr>
              <w:tab/>
            </w:r>
            <w:r w:rsidR="001E270F" w:rsidRPr="001E270F">
              <w:rPr>
                <w:rStyle w:val="a5"/>
                <w:noProof/>
                <w:lang w:eastAsia="ru-RU"/>
              </w:rPr>
              <w:t>Стилістичні засоби та прийоми у правничому дискурсі</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_Toc215052145 \h </w:instrText>
            </w:r>
            <w:r w:rsidR="001E270F" w:rsidRPr="001E270F">
              <w:rPr>
                <w:noProof/>
                <w:webHidden/>
              </w:rPr>
            </w:r>
            <w:r w:rsidR="001E270F" w:rsidRPr="001E270F">
              <w:rPr>
                <w:noProof/>
                <w:webHidden/>
              </w:rPr>
              <w:fldChar w:fldCharType="separate"/>
            </w:r>
            <w:r w:rsidR="001E270F" w:rsidRPr="001E270F">
              <w:rPr>
                <w:noProof/>
                <w:webHidden/>
              </w:rPr>
              <w:t>10</w:t>
            </w:r>
            <w:r w:rsidR="001E270F" w:rsidRPr="001E270F">
              <w:rPr>
                <w:noProof/>
                <w:webHidden/>
              </w:rPr>
              <w:fldChar w:fldCharType="end"/>
            </w:r>
          </w:hyperlink>
        </w:p>
        <w:p w14:paraId="4E20727E" w14:textId="24ABD923" w:rsidR="001E270F" w:rsidRPr="001E270F" w:rsidRDefault="00D61D68" w:rsidP="001E270F">
          <w:pPr>
            <w:pStyle w:val="31"/>
            <w:tabs>
              <w:tab w:val="left" w:pos="426"/>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hyperlink w:anchor="_Toc215052146" w:history="1">
            <w:r w:rsidR="001E270F" w:rsidRPr="001E270F">
              <w:rPr>
                <w:rStyle w:val="a5"/>
                <w:rFonts w:eastAsia="Times New Roman" w:cs="Times New Roman"/>
                <w:noProof/>
                <w:lang w:eastAsia="ru-RU"/>
              </w:rPr>
              <w:t>1.3. Функції стилістичних прийомів у судовому дискурсі</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_Toc215052146 \h </w:instrText>
            </w:r>
            <w:r w:rsidR="001E270F" w:rsidRPr="001E270F">
              <w:rPr>
                <w:noProof/>
                <w:webHidden/>
              </w:rPr>
            </w:r>
            <w:r w:rsidR="001E270F" w:rsidRPr="001E270F">
              <w:rPr>
                <w:noProof/>
                <w:webHidden/>
              </w:rPr>
              <w:fldChar w:fldCharType="separate"/>
            </w:r>
            <w:r w:rsidR="001E270F" w:rsidRPr="001E270F">
              <w:rPr>
                <w:noProof/>
                <w:webHidden/>
              </w:rPr>
              <w:t>21</w:t>
            </w:r>
            <w:r w:rsidR="001E270F" w:rsidRPr="001E270F">
              <w:rPr>
                <w:noProof/>
                <w:webHidden/>
              </w:rPr>
              <w:fldChar w:fldCharType="end"/>
            </w:r>
          </w:hyperlink>
        </w:p>
        <w:p w14:paraId="4DD53A98" w14:textId="203193C4" w:rsidR="001E270F" w:rsidRPr="001E270F" w:rsidRDefault="00D61D68" w:rsidP="001E270F">
          <w:pPr>
            <w:pStyle w:val="11"/>
            <w:tabs>
              <w:tab w:val="left" w:pos="426"/>
              <w:tab w:val="right" w:leader="dot" w:pos="9344"/>
            </w:tabs>
            <w:spacing w:after="0" w:line="360" w:lineRule="auto"/>
            <w:rPr>
              <w:rFonts w:asciiTheme="minorHAnsi" w:eastAsiaTheme="minorEastAsia" w:hAnsiTheme="minorHAnsi"/>
              <w:noProof/>
              <w:kern w:val="2"/>
              <w:sz w:val="22"/>
              <w:lang w:eastAsia="ru-RU"/>
              <w14:ligatures w14:val="standardContextual"/>
            </w:rPr>
          </w:pPr>
          <w:hyperlink w:anchor="_Toc215052147" w:history="1">
            <w:r w:rsidR="001E270F" w:rsidRPr="001E270F">
              <w:rPr>
                <w:rStyle w:val="a5"/>
                <w:rFonts w:cs="Times New Roman"/>
                <w:noProof/>
                <w:lang w:val="uk-UA" w:eastAsia="ru-RU"/>
              </w:rPr>
              <w:t>Висновок до Розділу 1</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_Toc215052147 \h </w:instrText>
            </w:r>
            <w:r w:rsidR="001E270F" w:rsidRPr="001E270F">
              <w:rPr>
                <w:noProof/>
                <w:webHidden/>
              </w:rPr>
            </w:r>
            <w:r w:rsidR="001E270F" w:rsidRPr="001E270F">
              <w:rPr>
                <w:noProof/>
                <w:webHidden/>
              </w:rPr>
              <w:fldChar w:fldCharType="separate"/>
            </w:r>
            <w:r w:rsidR="001E270F" w:rsidRPr="001E270F">
              <w:rPr>
                <w:noProof/>
                <w:webHidden/>
              </w:rPr>
              <w:t>25</w:t>
            </w:r>
            <w:r w:rsidR="001E270F" w:rsidRPr="001E270F">
              <w:rPr>
                <w:noProof/>
                <w:webHidden/>
              </w:rPr>
              <w:fldChar w:fldCharType="end"/>
            </w:r>
          </w:hyperlink>
        </w:p>
        <w:p w14:paraId="0835A580" w14:textId="419C845A" w:rsidR="001E270F" w:rsidRPr="001E270F" w:rsidRDefault="00D61D68" w:rsidP="001E270F">
          <w:pPr>
            <w:pStyle w:val="31"/>
            <w:tabs>
              <w:tab w:val="left" w:pos="426"/>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hyperlink w:anchor="_Toc215052148" w:history="1">
            <w:r w:rsidR="001E270F" w:rsidRPr="001E270F">
              <w:rPr>
                <w:rStyle w:val="a5"/>
                <w:rFonts w:eastAsia="Times New Roman" w:cs="Times New Roman"/>
                <w:noProof/>
                <w:lang w:eastAsia="ru-RU"/>
              </w:rPr>
              <w:t>РОЗДІЛ 2. ЛІНГВОСТИЛІСТИЧНІ ОСОБЛИВОСТІ СУДОВИХ ПРОМОВ У СЕРІАЛІ THE GOOD WIFE</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_Toc215052148 \h </w:instrText>
            </w:r>
            <w:r w:rsidR="001E270F" w:rsidRPr="001E270F">
              <w:rPr>
                <w:noProof/>
                <w:webHidden/>
              </w:rPr>
            </w:r>
            <w:r w:rsidR="001E270F" w:rsidRPr="001E270F">
              <w:rPr>
                <w:noProof/>
                <w:webHidden/>
              </w:rPr>
              <w:fldChar w:fldCharType="separate"/>
            </w:r>
            <w:r w:rsidR="001E270F" w:rsidRPr="001E270F">
              <w:rPr>
                <w:noProof/>
                <w:webHidden/>
              </w:rPr>
              <w:t>26</w:t>
            </w:r>
            <w:r w:rsidR="001E270F" w:rsidRPr="001E270F">
              <w:rPr>
                <w:noProof/>
                <w:webHidden/>
              </w:rPr>
              <w:fldChar w:fldCharType="end"/>
            </w:r>
          </w:hyperlink>
        </w:p>
        <w:p w14:paraId="0D1ACF88" w14:textId="45C7F1AE" w:rsidR="001E270F" w:rsidRPr="001E270F" w:rsidRDefault="00D61D68" w:rsidP="001E270F">
          <w:pPr>
            <w:pStyle w:val="31"/>
            <w:tabs>
              <w:tab w:val="left" w:pos="426"/>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hyperlink w:anchor="_Toc215052149" w:history="1">
            <w:r w:rsidR="001E270F" w:rsidRPr="001E270F">
              <w:rPr>
                <w:rStyle w:val="a5"/>
                <w:rFonts w:eastAsia="Times New Roman" w:cs="Times New Roman"/>
                <w:noProof/>
                <w:lang w:eastAsia="ru-RU"/>
              </w:rPr>
              <w:t>2.1. Лексичні прийоми у формуванні аргументації та емоційного впливу</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_Toc215052149 \h </w:instrText>
            </w:r>
            <w:r w:rsidR="001E270F" w:rsidRPr="001E270F">
              <w:rPr>
                <w:noProof/>
                <w:webHidden/>
              </w:rPr>
            </w:r>
            <w:r w:rsidR="001E270F" w:rsidRPr="001E270F">
              <w:rPr>
                <w:noProof/>
                <w:webHidden/>
              </w:rPr>
              <w:fldChar w:fldCharType="separate"/>
            </w:r>
            <w:r w:rsidR="001E270F" w:rsidRPr="001E270F">
              <w:rPr>
                <w:noProof/>
                <w:webHidden/>
              </w:rPr>
              <w:t>26</w:t>
            </w:r>
            <w:r w:rsidR="001E270F" w:rsidRPr="001E270F">
              <w:rPr>
                <w:noProof/>
                <w:webHidden/>
              </w:rPr>
              <w:fldChar w:fldCharType="end"/>
            </w:r>
          </w:hyperlink>
        </w:p>
        <w:p w14:paraId="58985871" w14:textId="2E12D84B" w:rsidR="001E270F" w:rsidRPr="001E270F" w:rsidRDefault="00D61D68" w:rsidP="001E270F">
          <w:pPr>
            <w:pStyle w:val="11"/>
            <w:tabs>
              <w:tab w:val="left" w:pos="426"/>
              <w:tab w:val="right" w:leader="dot" w:pos="9344"/>
            </w:tabs>
            <w:spacing w:after="0" w:line="360" w:lineRule="auto"/>
            <w:rPr>
              <w:rFonts w:asciiTheme="minorHAnsi" w:eastAsiaTheme="minorEastAsia" w:hAnsiTheme="minorHAnsi"/>
              <w:noProof/>
              <w:kern w:val="2"/>
              <w:sz w:val="22"/>
              <w:lang w:eastAsia="ru-RU"/>
              <w14:ligatures w14:val="standardContextual"/>
            </w:rPr>
          </w:pPr>
          <w:hyperlink w:anchor="_Toc215052150" w:history="1">
            <w:r w:rsidR="001E270F" w:rsidRPr="001E270F">
              <w:rPr>
                <w:rStyle w:val="a5"/>
                <w:rFonts w:eastAsia="Times New Roman" w:cs="Times New Roman"/>
                <w:noProof/>
                <w:lang w:eastAsia="ru-RU"/>
              </w:rPr>
              <w:t>2.2. Синтаксичні прийоми як засіб підсилення переконливості судової промови</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_Toc215052150 \h </w:instrText>
            </w:r>
            <w:r w:rsidR="001E270F" w:rsidRPr="001E270F">
              <w:rPr>
                <w:noProof/>
                <w:webHidden/>
              </w:rPr>
            </w:r>
            <w:r w:rsidR="001E270F" w:rsidRPr="001E270F">
              <w:rPr>
                <w:noProof/>
                <w:webHidden/>
              </w:rPr>
              <w:fldChar w:fldCharType="separate"/>
            </w:r>
            <w:r w:rsidR="001E270F" w:rsidRPr="001E270F">
              <w:rPr>
                <w:noProof/>
                <w:webHidden/>
              </w:rPr>
              <w:t>28</w:t>
            </w:r>
            <w:r w:rsidR="001E270F" w:rsidRPr="001E270F">
              <w:rPr>
                <w:noProof/>
                <w:webHidden/>
              </w:rPr>
              <w:fldChar w:fldCharType="end"/>
            </w:r>
          </w:hyperlink>
        </w:p>
        <w:p w14:paraId="6785BE31" w14:textId="0881A0E4" w:rsidR="001E270F" w:rsidRPr="001E270F" w:rsidRDefault="00D61D68" w:rsidP="001E270F">
          <w:pPr>
            <w:pStyle w:val="11"/>
            <w:tabs>
              <w:tab w:val="left" w:pos="426"/>
              <w:tab w:val="right" w:leader="dot" w:pos="9344"/>
            </w:tabs>
            <w:spacing w:after="0" w:line="360" w:lineRule="auto"/>
            <w:rPr>
              <w:rFonts w:asciiTheme="minorHAnsi" w:eastAsiaTheme="minorEastAsia" w:hAnsiTheme="minorHAnsi"/>
              <w:noProof/>
              <w:kern w:val="2"/>
              <w:sz w:val="22"/>
              <w:lang w:eastAsia="ru-RU"/>
              <w14:ligatures w14:val="standardContextual"/>
            </w:rPr>
          </w:pPr>
          <w:hyperlink w:anchor="_Toc215052151" w:history="1">
            <w:r w:rsidR="001E270F" w:rsidRPr="001E270F">
              <w:rPr>
                <w:rStyle w:val="a5"/>
                <w:rFonts w:eastAsia="Times New Roman" w:cs="Times New Roman"/>
                <w:noProof/>
                <w:lang w:eastAsia="ru-RU"/>
              </w:rPr>
              <w:t>2.3. Прагматичні прийоми переконання та маніпуляції в мовленні адвокатів і прокурорів</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_Toc215052151 \h </w:instrText>
            </w:r>
            <w:r w:rsidR="001E270F" w:rsidRPr="001E270F">
              <w:rPr>
                <w:noProof/>
                <w:webHidden/>
              </w:rPr>
            </w:r>
            <w:r w:rsidR="001E270F" w:rsidRPr="001E270F">
              <w:rPr>
                <w:noProof/>
                <w:webHidden/>
              </w:rPr>
              <w:fldChar w:fldCharType="separate"/>
            </w:r>
            <w:r w:rsidR="001E270F" w:rsidRPr="001E270F">
              <w:rPr>
                <w:noProof/>
                <w:webHidden/>
              </w:rPr>
              <w:t>31</w:t>
            </w:r>
            <w:r w:rsidR="001E270F" w:rsidRPr="001E270F">
              <w:rPr>
                <w:noProof/>
                <w:webHidden/>
              </w:rPr>
              <w:fldChar w:fldCharType="end"/>
            </w:r>
          </w:hyperlink>
        </w:p>
        <w:p w14:paraId="10DE4129" w14:textId="05417DE6" w:rsidR="001E270F" w:rsidRPr="001E270F" w:rsidRDefault="00D61D68" w:rsidP="001E270F">
          <w:pPr>
            <w:pStyle w:val="11"/>
            <w:tabs>
              <w:tab w:val="left" w:pos="426"/>
              <w:tab w:val="right" w:leader="dot" w:pos="9344"/>
            </w:tabs>
            <w:spacing w:after="0" w:line="360" w:lineRule="auto"/>
            <w:rPr>
              <w:rFonts w:asciiTheme="minorHAnsi" w:eastAsiaTheme="minorEastAsia" w:hAnsiTheme="minorHAnsi"/>
              <w:noProof/>
              <w:kern w:val="2"/>
              <w:sz w:val="22"/>
              <w:lang w:eastAsia="ru-RU"/>
              <w14:ligatures w14:val="standardContextual"/>
            </w:rPr>
          </w:pPr>
          <w:hyperlink w:anchor="_Toc215052152" w:history="1">
            <w:r w:rsidR="001E270F" w:rsidRPr="001E270F">
              <w:rPr>
                <w:rStyle w:val="a5"/>
                <w:rFonts w:cs="Times New Roman"/>
                <w:noProof/>
                <w:lang w:val="uk-UA"/>
              </w:rPr>
              <w:t>Висновок до Розділу 2</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_Toc215052152 \h </w:instrText>
            </w:r>
            <w:r w:rsidR="001E270F" w:rsidRPr="001E270F">
              <w:rPr>
                <w:noProof/>
                <w:webHidden/>
              </w:rPr>
            </w:r>
            <w:r w:rsidR="001E270F" w:rsidRPr="001E270F">
              <w:rPr>
                <w:noProof/>
                <w:webHidden/>
              </w:rPr>
              <w:fldChar w:fldCharType="separate"/>
            </w:r>
            <w:r w:rsidR="001E270F" w:rsidRPr="001E270F">
              <w:rPr>
                <w:noProof/>
                <w:webHidden/>
              </w:rPr>
              <w:t>35</w:t>
            </w:r>
            <w:r w:rsidR="001E270F" w:rsidRPr="001E270F">
              <w:rPr>
                <w:noProof/>
                <w:webHidden/>
              </w:rPr>
              <w:fldChar w:fldCharType="end"/>
            </w:r>
          </w:hyperlink>
        </w:p>
        <w:p w14:paraId="39766FD4" w14:textId="145D7875" w:rsidR="001E270F" w:rsidRPr="001E270F" w:rsidRDefault="00D61D68" w:rsidP="001E270F">
          <w:pPr>
            <w:pStyle w:val="31"/>
            <w:tabs>
              <w:tab w:val="left" w:pos="426"/>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hyperlink w:anchor="_Toc215052153" w:history="1">
            <w:r w:rsidR="001E270F" w:rsidRPr="001E270F">
              <w:rPr>
                <w:rStyle w:val="a5"/>
                <w:rFonts w:eastAsia="Times New Roman" w:cs="Times New Roman"/>
                <w:noProof/>
                <w:lang w:eastAsia="ru-RU"/>
              </w:rPr>
              <w:t>РОЗДІЛ 3. ФУНКЦІЇ СТИЛІСТИЧНИХ ПРИЙОМІВ У СУДОВИХ ПРОМОВАХ</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_Toc215052153 \h </w:instrText>
            </w:r>
            <w:r w:rsidR="001E270F" w:rsidRPr="001E270F">
              <w:rPr>
                <w:noProof/>
                <w:webHidden/>
              </w:rPr>
            </w:r>
            <w:r w:rsidR="001E270F" w:rsidRPr="001E270F">
              <w:rPr>
                <w:noProof/>
                <w:webHidden/>
              </w:rPr>
              <w:fldChar w:fldCharType="separate"/>
            </w:r>
            <w:r w:rsidR="001E270F" w:rsidRPr="001E270F">
              <w:rPr>
                <w:noProof/>
                <w:webHidden/>
              </w:rPr>
              <w:t>36</w:t>
            </w:r>
            <w:r w:rsidR="001E270F" w:rsidRPr="001E270F">
              <w:rPr>
                <w:noProof/>
                <w:webHidden/>
              </w:rPr>
              <w:fldChar w:fldCharType="end"/>
            </w:r>
          </w:hyperlink>
        </w:p>
        <w:p w14:paraId="0FACD8C2" w14:textId="46331D63" w:rsidR="001E270F" w:rsidRPr="001E270F" w:rsidRDefault="00D61D68" w:rsidP="001E270F">
          <w:pPr>
            <w:pStyle w:val="31"/>
            <w:tabs>
              <w:tab w:val="left" w:pos="426"/>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hyperlink w:anchor="_Toc215052154" w:history="1">
            <w:r w:rsidR="001E270F" w:rsidRPr="001E270F">
              <w:rPr>
                <w:rStyle w:val="a5"/>
                <w:rFonts w:eastAsia="Times New Roman" w:cs="Times New Roman"/>
                <w:noProof/>
                <w:lang w:eastAsia="ru-RU"/>
              </w:rPr>
              <w:t>3.1. Аргументативна функція стилістичних прийомів</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_Toc215052154 \h </w:instrText>
            </w:r>
            <w:r w:rsidR="001E270F" w:rsidRPr="001E270F">
              <w:rPr>
                <w:noProof/>
                <w:webHidden/>
              </w:rPr>
            </w:r>
            <w:r w:rsidR="001E270F" w:rsidRPr="001E270F">
              <w:rPr>
                <w:noProof/>
                <w:webHidden/>
              </w:rPr>
              <w:fldChar w:fldCharType="separate"/>
            </w:r>
            <w:r w:rsidR="001E270F" w:rsidRPr="001E270F">
              <w:rPr>
                <w:noProof/>
                <w:webHidden/>
              </w:rPr>
              <w:t>36</w:t>
            </w:r>
            <w:r w:rsidR="001E270F" w:rsidRPr="001E270F">
              <w:rPr>
                <w:noProof/>
                <w:webHidden/>
              </w:rPr>
              <w:fldChar w:fldCharType="end"/>
            </w:r>
          </w:hyperlink>
        </w:p>
        <w:p w14:paraId="75043B8D" w14:textId="58DEA0A7" w:rsidR="001E270F" w:rsidRPr="001E270F" w:rsidRDefault="00D61D68" w:rsidP="001E270F">
          <w:pPr>
            <w:pStyle w:val="31"/>
            <w:tabs>
              <w:tab w:val="left" w:pos="426"/>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hyperlink w:anchor="_Toc215052155" w:history="1">
            <w:r w:rsidR="001E270F" w:rsidRPr="001E270F">
              <w:rPr>
                <w:rStyle w:val="a5"/>
                <w:rFonts w:eastAsia="Times New Roman" w:cs="Times New Roman"/>
                <w:noProof/>
                <w:lang w:eastAsia="ru-RU"/>
              </w:rPr>
              <w:t>3.2. Емоційна функція стилістичних засобів</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_Toc215052155 \h </w:instrText>
            </w:r>
            <w:r w:rsidR="001E270F" w:rsidRPr="001E270F">
              <w:rPr>
                <w:noProof/>
                <w:webHidden/>
              </w:rPr>
            </w:r>
            <w:r w:rsidR="001E270F" w:rsidRPr="001E270F">
              <w:rPr>
                <w:noProof/>
                <w:webHidden/>
              </w:rPr>
              <w:fldChar w:fldCharType="separate"/>
            </w:r>
            <w:r w:rsidR="001E270F" w:rsidRPr="001E270F">
              <w:rPr>
                <w:noProof/>
                <w:webHidden/>
              </w:rPr>
              <w:t>47</w:t>
            </w:r>
            <w:r w:rsidR="001E270F" w:rsidRPr="001E270F">
              <w:rPr>
                <w:noProof/>
                <w:webHidden/>
              </w:rPr>
              <w:fldChar w:fldCharType="end"/>
            </w:r>
          </w:hyperlink>
        </w:p>
        <w:p w14:paraId="3E6D8F74" w14:textId="54FCFC21" w:rsidR="001E270F" w:rsidRPr="001E270F" w:rsidRDefault="00D61D68" w:rsidP="001E270F">
          <w:pPr>
            <w:pStyle w:val="31"/>
            <w:tabs>
              <w:tab w:val="left" w:pos="426"/>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hyperlink w:anchor="_Toc215052156" w:history="1">
            <w:r w:rsidR="001E270F" w:rsidRPr="001E270F">
              <w:rPr>
                <w:rStyle w:val="a5"/>
                <w:rFonts w:eastAsia="Times New Roman" w:cs="Times New Roman"/>
                <w:noProof/>
                <w:lang w:eastAsia="ru-RU"/>
              </w:rPr>
              <w:t>3.3. Естетична та комунікативна функції</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_Toc215052156 \h </w:instrText>
            </w:r>
            <w:r w:rsidR="001E270F" w:rsidRPr="001E270F">
              <w:rPr>
                <w:noProof/>
                <w:webHidden/>
              </w:rPr>
            </w:r>
            <w:r w:rsidR="001E270F" w:rsidRPr="001E270F">
              <w:rPr>
                <w:noProof/>
                <w:webHidden/>
              </w:rPr>
              <w:fldChar w:fldCharType="separate"/>
            </w:r>
            <w:r w:rsidR="001E270F" w:rsidRPr="001E270F">
              <w:rPr>
                <w:noProof/>
                <w:webHidden/>
              </w:rPr>
              <w:t>57</w:t>
            </w:r>
            <w:r w:rsidR="001E270F" w:rsidRPr="001E270F">
              <w:rPr>
                <w:noProof/>
                <w:webHidden/>
              </w:rPr>
              <w:fldChar w:fldCharType="end"/>
            </w:r>
          </w:hyperlink>
        </w:p>
        <w:p w14:paraId="0C25191B" w14:textId="6EDCACAA" w:rsidR="001E270F" w:rsidRPr="001E270F" w:rsidRDefault="00D61D68" w:rsidP="001E270F">
          <w:pPr>
            <w:pStyle w:val="11"/>
            <w:tabs>
              <w:tab w:val="left" w:pos="426"/>
              <w:tab w:val="right" w:leader="dot" w:pos="9344"/>
            </w:tabs>
            <w:spacing w:after="0" w:line="360" w:lineRule="auto"/>
            <w:rPr>
              <w:rFonts w:asciiTheme="minorHAnsi" w:eastAsiaTheme="minorEastAsia" w:hAnsiTheme="minorHAnsi"/>
              <w:noProof/>
              <w:kern w:val="2"/>
              <w:sz w:val="22"/>
              <w:lang w:eastAsia="ru-RU"/>
              <w14:ligatures w14:val="standardContextual"/>
            </w:rPr>
          </w:pPr>
          <w:hyperlink w:anchor="_Toc215052157" w:history="1">
            <w:r w:rsidR="001E270F" w:rsidRPr="001E270F">
              <w:rPr>
                <w:rStyle w:val="a5"/>
                <w:rFonts w:cs="Times New Roman"/>
                <w:noProof/>
                <w:lang w:val="uk-UA" w:eastAsia="ru-RU"/>
              </w:rPr>
              <w:t>Висновок до Розділу 3</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_Toc215052157 \h </w:instrText>
            </w:r>
            <w:r w:rsidR="001E270F" w:rsidRPr="001E270F">
              <w:rPr>
                <w:noProof/>
                <w:webHidden/>
              </w:rPr>
            </w:r>
            <w:r w:rsidR="001E270F" w:rsidRPr="001E270F">
              <w:rPr>
                <w:noProof/>
                <w:webHidden/>
              </w:rPr>
              <w:fldChar w:fldCharType="separate"/>
            </w:r>
            <w:r w:rsidR="001E270F" w:rsidRPr="001E270F">
              <w:rPr>
                <w:noProof/>
                <w:webHidden/>
              </w:rPr>
              <w:t>66</w:t>
            </w:r>
            <w:r w:rsidR="001E270F" w:rsidRPr="001E270F">
              <w:rPr>
                <w:noProof/>
                <w:webHidden/>
              </w:rPr>
              <w:fldChar w:fldCharType="end"/>
            </w:r>
          </w:hyperlink>
        </w:p>
        <w:p w14:paraId="0640CA9F" w14:textId="2F24F379" w:rsidR="001E270F" w:rsidRPr="001E270F" w:rsidRDefault="00D61D68" w:rsidP="001E270F">
          <w:pPr>
            <w:pStyle w:val="31"/>
            <w:tabs>
              <w:tab w:val="left" w:pos="426"/>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hyperlink w:anchor="_Toc215052158" w:history="1">
            <w:r w:rsidR="001E270F" w:rsidRPr="001E270F">
              <w:rPr>
                <w:rStyle w:val="a5"/>
                <w:rFonts w:eastAsia="Times New Roman" w:cs="Times New Roman"/>
                <w:noProof/>
                <w:lang w:eastAsia="ru-RU"/>
              </w:rPr>
              <w:t>ВИСНОВКИ</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_Toc215052158 \h </w:instrText>
            </w:r>
            <w:r w:rsidR="001E270F" w:rsidRPr="001E270F">
              <w:rPr>
                <w:noProof/>
                <w:webHidden/>
              </w:rPr>
            </w:r>
            <w:r w:rsidR="001E270F" w:rsidRPr="001E270F">
              <w:rPr>
                <w:noProof/>
                <w:webHidden/>
              </w:rPr>
              <w:fldChar w:fldCharType="separate"/>
            </w:r>
            <w:r w:rsidR="001E270F" w:rsidRPr="001E270F">
              <w:rPr>
                <w:noProof/>
                <w:webHidden/>
              </w:rPr>
              <w:t>68</w:t>
            </w:r>
            <w:r w:rsidR="001E270F" w:rsidRPr="001E270F">
              <w:rPr>
                <w:noProof/>
                <w:webHidden/>
              </w:rPr>
              <w:fldChar w:fldCharType="end"/>
            </w:r>
          </w:hyperlink>
        </w:p>
        <w:p w14:paraId="7EA9F6DF" w14:textId="2481D2F9" w:rsidR="001E270F" w:rsidRDefault="00D61D68" w:rsidP="001E270F">
          <w:pPr>
            <w:pStyle w:val="31"/>
            <w:tabs>
              <w:tab w:val="left" w:pos="426"/>
              <w:tab w:val="right" w:leader="dot" w:pos="9344"/>
            </w:tabs>
            <w:spacing w:after="0" w:line="360" w:lineRule="auto"/>
            <w:ind w:left="0"/>
            <w:rPr>
              <w:rFonts w:asciiTheme="minorHAnsi" w:eastAsiaTheme="minorEastAsia" w:hAnsiTheme="minorHAnsi"/>
              <w:noProof/>
              <w:kern w:val="2"/>
              <w:sz w:val="22"/>
              <w:lang w:eastAsia="ru-RU"/>
              <w14:ligatures w14:val="standardContextual"/>
            </w:rPr>
          </w:pPr>
          <w:hyperlink w:anchor="_Toc215052159" w:history="1">
            <w:r w:rsidR="001E270F" w:rsidRPr="001E270F">
              <w:rPr>
                <w:rStyle w:val="a5"/>
                <w:rFonts w:eastAsia="Times New Roman" w:cs="Times New Roman"/>
                <w:noProof/>
                <w:lang w:eastAsia="ru-RU"/>
              </w:rPr>
              <w:t>СПИСОК</w:t>
            </w:r>
            <w:r w:rsidR="001E270F" w:rsidRPr="001E270F">
              <w:rPr>
                <w:rStyle w:val="a5"/>
                <w:rFonts w:eastAsia="Times New Roman" w:cs="Times New Roman"/>
                <w:noProof/>
                <w:lang w:val="en-US" w:eastAsia="ru-RU"/>
              </w:rPr>
              <w:t xml:space="preserve"> </w:t>
            </w:r>
            <w:r w:rsidR="001E270F" w:rsidRPr="001E270F">
              <w:rPr>
                <w:rStyle w:val="a5"/>
                <w:rFonts w:eastAsia="Times New Roman" w:cs="Times New Roman"/>
                <w:noProof/>
                <w:lang w:eastAsia="ru-RU"/>
              </w:rPr>
              <w:t>ВИКОРИСТАНИХ</w:t>
            </w:r>
            <w:r w:rsidR="001E270F" w:rsidRPr="001E270F">
              <w:rPr>
                <w:rStyle w:val="a5"/>
                <w:rFonts w:eastAsia="Times New Roman" w:cs="Times New Roman"/>
                <w:noProof/>
                <w:lang w:val="en-US" w:eastAsia="ru-RU"/>
              </w:rPr>
              <w:t xml:space="preserve"> </w:t>
            </w:r>
            <w:r w:rsidR="001E270F" w:rsidRPr="001E270F">
              <w:rPr>
                <w:rStyle w:val="a5"/>
                <w:rFonts w:eastAsia="Times New Roman" w:cs="Times New Roman"/>
                <w:noProof/>
                <w:lang w:eastAsia="ru-RU"/>
              </w:rPr>
              <w:t>ДЖЕРЕЛ</w:t>
            </w:r>
            <w:r w:rsidR="001E270F" w:rsidRPr="001E270F">
              <w:rPr>
                <w:noProof/>
                <w:webHidden/>
              </w:rPr>
              <w:tab/>
            </w:r>
            <w:r w:rsidR="001E270F" w:rsidRPr="001E270F">
              <w:rPr>
                <w:noProof/>
                <w:webHidden/>
              </w:rPr>
              <w:fldChar w:fldCharType="begin"/>
            </w:r>
            <w:r w:rsidR="001E270F" w:rsidRPr="001E270F">
              <w:rPr>
                <w:noProof/>
                <w:webHidden/>
              </w:rPr>
              <w:instrText xml:space="preserve"> PAGEREF _Toc215052159 \h </w:instrText>
            </w:r>
            <w:r w:rsidR="001E270F" w:rsidRPr="001E270F">
              <w:rPr>
                <w:noProof/>
                <w:webHidden/>
              </w:rPr>
            </w:r>
            <w:r w:rsidR="001E270F" w:rsidRPr="001E270F">
              <w:rPr>
                <w:noProof/>
                <w:webHidden/>
              </w:rPr>
              <w:fldChar w:fldCharType="separate"/>
            </w:r>
            <w:r w:rsidR="001E270F" w:rsidRPr="001E270F">
              <w:rPr>
                <w:noProof/>
                <w:webHidden/>
              </w:rPr>
              <w:t>72</w:t>
            </w:r>
            <w:r w:rsidR="001E270F" w:rsidRPr="001E270F">
              <w:rPr>
                <w:noProof/>
                <w:webHidden/>
              </w:rPr>
              <w:fldChar w:fldCharType="end"/>
            </w:r>
          </w:hyperlink>
        </w:p>
        <w:p w14:paraId="0C87D4B4" w14:textId="5970C34B" w:rsidR="006A69C1" w:rsidRDefault="006A69C1" w:rsidP="00B66E43">
          <w:pPr>
            <w:spacing w:line="360" w:lineRule="auto"/>
          </w:pPr>
          <w:r w:rsidRPr="00B66E43">
            <w:fldChar w:fldCharType="end"/>
          </w:r>
        </w:p>
      </w:sdtContent>
    </w:sdt>
    <w:p w14:paraId="0371F0DD" w14:textId="77777777" w:rsidR="006A69C1" w:rsidRDefault="006A69C1">
      <w:pPr>
        <w:spacing w:line="259" w:lineRule="auto"/>
        <w:rPr>
          <w:rFonts w:eastAsia="Times New Roman" w:cs="Times New Roman"/>
          <w:b/>
          <w:bCs/>
          <w:sz w:val="27"/>
          <w:szCs w:val="27"/>
          <w:lang w:val="uk-UA" w:eastAsia="ru-RU"/>
        </w:rPr>
      </w:pPr>
      <w:r>
        <w:rPr>
          <w:rFonts w:eastAsia="Times New Roman" w:cs="Times New Roman"/>
          <w:b/>
          <w:bCs/>
          <w:sz w:val="27"/>
          <w:szCs w:val="27"/>
          <w:lang w:val="uk-UA" w:eastAsia="ru-RU"/>
        </w:rPr>
        <w:br w:type="page"/>
      </w:r>
    </w:p>
    <w:p w14:paraId="2936DEDC" w14:textId="67BE1D2B" w:rsidR="00002C07" w:rsidRPr="00960EFB" w:rsidRDefault="000E7901" w:rsidP="00960EFB">
      <w:pPr>
        <w:spacing w:after="0" w:line="360" w:lineRule="auto"/>
        <w:jc w:val="center"/>
        <w:outlineLvl w:val="2"/>
        <w:rPr>
          <w:rFonts w:eastAsia="Times New Roman" w:cs="Times New Roman"/>
          <w:b/>
          <w:bCs/>
          <w:sz w:val="27"/>
          <w:szCs w:val="27"/>
          <w:lang w:eastAsia="ru-RU"/>
        </w:rPr>
      </w:pPr>
      <w:bookmarkStart w:id="0" w:name="_Toc215052142"/>
      <w:r w:rsidRPr="00960EFB">
        <w:rPr>
          <w:rFonts w:eastAsia="Times New Roman" w:cs="Times New Roman"/>
          <w:b/>
          <w:bCs/>
          <w:sz w:val="27"/>
          <w:szCs w:val="27"/>
          <w:lang w:eastAsia="ru-RU"/>
        </w:rPr>
        <w:lastRenderedPageBreak/>
        <w:t>ВСТУП</w:t>
      </w:r>
      <w:bookmarkEnd w:id="0"/>
    </w:p>
    <w:p w14:paraId="290BDE80" w14:textId="77777777" w:rsidR="00960EFB" w:rsidRDefault="00960EFB" w:rsidP="00960EFB">
      <w:pPr>
        <w:rPr>
          <w:lang w:eastAsia="ru-RU"/>
        </w:rPr>
      </w:pPr>
    </w:p>
    <w:p w14:paraId="4E2D286D" w14:textId="77777777" w:rsidR="00007232" w:rsidRDefault="00007232" w:rsidP="00096838">
      <w:pPr>
        <w:pStyle w:val="a6"/>
        <w:spacing w:before="0" w:beforeAutospacing="0" w:after="0" w:afterAutospacing="0" w:line="360" w:lineRule="auto"/>
        <w:ind w:firstLine="709"/>
        <w:jc w:val="both"/>
        <w:rPr>
          <w:sz w:val="28"/>
          <w:szCs w:val="28"/>
        </w:rPr>
      </w:pPr>
      <w:r w:rsidRPr="00007232">
        <w:rPr>
          <w:rStyle w:val="a7"/>
          <w:sz w:val="28"/>
          <w:szCs w:val="28"/>
        </w:rPr>
        <w:t>Актуальність теми.</w:t>
      </w:r>
      <w:r w:rsidRPr="00007232">
        <w:rPr>
          <w:sz w:val="28"/>
          <w:szCs w:val="28"/>
        </w:rPr>
        <w:t xml:space="preserve"> У сучасному суспільстві судова промова є не лише засобом юридичного аргументування, а й вагомим інструментом впливу на аудиторію. Вона поєднує правничу точність і стилістичну виразність, адже успішність промови визначається не тільки логікою викладу, а й умінням промовця впливати на емоції, переконання та світогляд слухачів. У цьому контексті використання стилістичних прийомів у судових виступах набуває особливого значення, оскільки дозволяє поєднати аргументативну силу з комунікативною ефективністю.</w:t>
      </w:r>
    </w:p>
    <w:p w14:paraId="4543B3EC" w14:textId="77777777" w:rsidR="00096838" w:rsidRPr="00096838" w:rsidRDefault="00096838" w:rsidP="00096838">
      <w:pPr>
        <w:pStyle w:val="a6"/>
        <w:spacing w:before="0" w:beforeAutospacing="0" w:after="0" w:afterAutospacing="0" w:line="360" w:lineRule="auto"/>
        <w:ind w:firstLine="709"/>
        <w:jc w:val="both"/>
        <w:rPr>
          <w:sz w:val="28"/>
          <w:szCs w:val="28"/>
        </w:rPr>
      </w:pPr>
      <w:r w:rsidRPr="00096838">
        <w:rPr>
          <w:sz w:val="28"/>
          <w:szCs w:val="28"/>
        </w:rPr>
        <w:t>Дослідження судової риторики та мовленнєвих стратегій правників мають тривалу традицію в українській та зарубіжній науці. Теоретичні засади ораторського мистецтва представлені у працях Абрамовича С., Мацька М., Грицаєнко Л., Кравця В., де риторика розглядається як базовий елемент гуманітарної освіти та практики публічних виступів. Значний внесок у розвиток юридичної риторики зробили Молдован В., Олійник О., Ухач В., Рогожкін О., які зосередили увагу на специфіці судової промови, її структурі, функціях та місці у професійній підготовці юриста.</w:t>
      </w:r>
    </w:p>
    <w:p w14:paraId="515A4850" w14:textId="77777777" w:rsidR="00096838" w:rsidRPr="00096838" w:rsidRDefault="00096838" w:rsidP="00096838">
      <w:pPr>
        <w:pStyle w:val="a6"/>
        <w:spacing w:before="0" w:beforeAutospacing="0" w:after="0" w:afterAutospacing="0" w:line="360" w:lineRule="auto"/>
        <w:ind w:firstLine="709"/>
        <w:jc w:val="both"/>
        <w:rPr>
          <w:sz w:val="28"/>
          <w:szCs w:val="28"/>
        </w:rPr>
      </w:pPr>
      <w:r w:rsidRPr="00096838">
        <w:rPr>
          <w:sz w:val="28"/>
          <w:szCs w:val="28"/>
        </w:rPr>
        <w:t>Проблеми термінології й мовної специфіки правничого дискурсу досліджували Артикуца Н., Калинюк С., Лазарєв В., Кравченко С. Вони акцентують на взаємозв’язку між точністю юридичної термінології та переконливістю аргументації в судових виступах. Аспекти прагматики та комунікативних стратегій розкривають у своїх працях Гнезділова Я., Швецова В., Назаренко Н., Хабарова Н., які аналізують тактики впливу, маніпулятивні прийоми та мовленнєві стратегії адвокатів і прокурорів у судовому дискурсі.</w:t>
      </w:r>
    </w:p>
    <w:p w14:paraId="04A12064" w14:textId="43D6D8BA" w:rsidR="00096838" w:rsidRPr="00096838" w:rsidRDefault="00096838" w:rsidP="00096838">
      <w:pPr>
        <w:pStyle w:val="a6"/>
        <w:spacing w:before="0" w:beforeAutospacing="0" w:after="0" w:afterAutospacing="0" w:line="360" w:lineRule="auto"/>
        <w:ind w:firstLine="709"/>
        <w:jc w:val="both"/>
        <w:rPr>
          <w:sz w:val="28"/>
          <w:szCs w:val="28"/>
        </w:rPr>
      </w:pPr>
      <w:r w:rsidRPr="00096838">
        <w:rPr>
          <w:sz w:val="28"/>
          <w:szCs w:val="28"/>
        </w:rPr>
        <w:t xml:space="preserve">Окрему увагу приділено питанням мистецтва переконання: Кацавець Р., Попов Г., Дрогомирецька Л. розглядають специфіку мовленнєвих засобів, які забезпечують ефективність публічного виступу в суді. Питання стилістики і виразності ораторського мовлення висвітлюються у працях Бєлякової В., </w:t>
      </w:r>
      <w:r w:rsidRPr="00096838">
        <w:rPr>
          <w:sz w:val="28"/>
          <w:szCs w:val="28"/>
        </w:rPr>
        <w:lastRenderedPageBreak/>
        <w:t>Білавича Г., Куньча З., де аналізуються риторичні фігури та прийоми, що посилюють комунікативний вплив промови.</w:t>
      </w:r>
    </w:p>
    <w:p w14:paraId="5A4D5967" w14:textId="544D2A29" w:rsidR="00096838" w:rsidRPr="00096838" w:rsidRDefault="00096838" w:rsidP="00096838">
      <w:pPr>
        <w:pStyle w:val="a6"/>
        <w:spacing w:before="0" w:beforeAutospacing="0" w:after="0" w:afterAutospacing="0" w:line="360" w:lineRule="auto"/>
        <w:ind w:firstLine="709"/>
        <w:jc w:val="both"/>
        <w:rPr>
          <w:sz w:val="28"/>
          <w:szCs w:val="28"/>
        </w:rPr>
      </w:pPr>
      <w:r w:rsidRPr="00096838">
        <w:rPr>
          <w:sz w:val="28"/>
          <w:szCs w:val="28"/>
        </w:rPr>
        <w:t>Зарубіжні дослідження Карнегі Д., Нзекве Дж., Джонсон А., Солан Л., Азадбахт Ф.</w:t>
      </w:r>
      <w:r>
        <w:rPr>
          <w:sz w:val="28"/>
          <w:szCs w:val="28"/>
          <w:lang w:val="uk-UA"/>
        </w:rPr>
        <w:t xml:space="preserve"> </w:t>
      </w:r>
      <w:r w:rsidRPr="00096838">
        <w:rPr>
          <w:sz w:val="28"/>
          <w:szCs w:val="28"/>
        </w:rPr>
        <w:t>зосереджуються на теоретичних і практичних аспектах публічного мовлення, правового дискурсу та мовних механізмів інтерпретації законодавства. Вони підтверджують універсальний характер проблеми поєднання логічної аргументації з риторичною ефективністю.</w:t>
      </w:r>
    </w:p>
    <w:p w14:paraId="56F929E3" w14:textId="5D262E4D" w:rsidR="00096838" w:rsidRPr="00007232" w:rsidRDefault="00096838" w:rsidP="00096838">
      <w:pPr>
        <w:pStyle w:val="a6"/>
        <w:spacing w:before="0" w:beforeAutospacing="0" w:after="0" w:afterAutospacing="0" w:line="360" w:lineRule="auto"/>
        <w:ind w:firstLine="709"/>
        <w:jc w:val="both"/>
        <w:rPr>
          <w:sz w:val="28"/>
          <w:szCs w:val="28"/>
        </w:rPr>
      </w:pPr>
      <w:r w:rsidRPr="00096838">
        <w:rPr>
          <w:sz w:val="28"/>
          <w:szCs w:val="28"/>
        </w:rPr>
        <w:t>Разом з тим, хоча науковці активно вивчають риторику, юридичну комунікацію та аргументаційні стратегії, саме системний аналіз стилістичних прийомів у судових промовах залишається недостатньо розробленим. Це й визначає новизну дослідження, яке спрямоване на виявлення функцій лексичних, синтаксичних і прагматичних засобів та їхньої ролі у формуванні аргументативної, емоційної та комунікативної ефективності правничого дискурсу.</w:t>
      </w:r>
    </w:p>
    <w:p w14:paraId="5C4EB718" w14:textId="77777777" w:rsidR="00007232" w:rsidRPr="00007232" w:rsidRDefault="00007232" w:rsidP="00007232">
      <w:pPr>
        <w:pStyle w:val="a6"/>
        <w:spacing w:before="0" w:beforeAutospacing="0" w:after="0" w:afterAutospacing="0" w:line="360" w:lineRule="auto"/>
        <w:ind w:firstLine="709"/>
        <w:jc w:val="both"/>
        <w:rPr>
          <w:sz w:val="28"/>
          <w:szCs w:val="28"/>
        </w:rPr>
      </w:pPr>
      <w:r w:rsidRPr="00007232">
        <w:rPr>
          <w:rStyle w:val="a7"/>
          <w:sz w:val="28"/>
          <w:szCs w:val="28"/>
        </w:rPr>
        <w:t>Об’єктом дослідження</w:t>
      </w:r>
      <w:r w:rsidRPr="00007232">
        <w:rPr>
          <w:sz w:val="28"/>
          <w:szCs w:val="28"/>
        </w:rPr>
        <w:t xml:space="preserve"> є судова промова як різновид публічного мовлення.</w:t>
      </w:r>
    </w:p>
    <w:p w14:paraId="52D30E3A" w14:textId="77777777" w:rsidR="00007232" w:rsidRPr="00007232" w:rsidRDefault="00007232" w:rsidP="00007232">
      <w:pPr>
        <w:pStyle w:val="a6"/>
        <w:spacing w:before="0" w:beforeAutospacing="0" w:after="0" w:afterAutospacing="0" w:line="360" w:lineRule="auto"/>
        <w:ind w:firstLine="709"/>
        <w:jc w:val="both"/>
        <w:rPr>
          <w:sz w:val="28"/>
          <w:szCs w:val="28"/>
        </w:rPr>
      </w:pPr>
      <w:r w:rsidRPr="00007232">
        <w:rPr>
          <w:rStyle w:val="a7"/>
          <w:sz w:val="28"/>
          <w:szCs w:val="28"/>
        </w:rPr>
        <w:t>Предметом дослідження</w:t>
      </w:r>
      <w:r w:rsidRPr="00007232">
        <w:rPr>
          <w:sz w:val="28"/>
          <w:szCs w:val="28"/>
        </w:rPr>
        <w:t xml:space="preserve"> виступають стилістичні прийоми, що реалізуються у текстах судових промов.</w:t>
      </w:r>
    </w:p>
    <w:p w14:paraId="05D5A03D" w14:textId="77777777" w:rsidR="00007232" w:rsidRPr="00007232" w:rsidRDefault="00007232" w:rsidP="00007232">
      <w:pPr>
        <w:pStyle w:val="a6"/>
        <w:spacing w:before="0" w:beforeAutospacing="0" w:after="0" w:afterAutospacing="0" w:line="360" w:lineRule="auto"/>
        <w:ind w:firstLine="709"/>
        <w:jc w:val="both"/>
        <w:rPr>
          <w:sz w:val="28"/>
          <w:szCs w:val="28"/>
        </w:rPr>
      </w:pPr>
      <w:r w:rsidRPr="00007232">
        <w:rPr>
          <w:rStyle w:val="a7"/>
          <w:sz w:val="28"/>
          <w:szCs w:val="28"/>
        </w:rPr>
        <w:t>Мета роботи</w:t>
      </w:r>
      <w:r w:rsidRPr="00007232">
        <w:rPr>
          <w:sz w:val="28"/>
          <w:szCs w:val="28"/>
        </w:rPr>
        <w:t xml:space="preserve"> – визначити та проаналізувати функції стилістичних засобів і прийомів у судовому дискурсі, простежити їхню роль у формуванні аргументативної, емоційної та комунікативної ефективності промови.</w:t>
      </w:r>
    </w:p>
    <w:p w14:paraId="6F70FD7A" w14:textId="77777777" w:rsidR="00007232" w:rsidRDefault="00007232" w:rsidP="00007232">
      <w:pPr>
        <w:pStyle w:val="a6"/>
        <w:spacing w:before="0" w:beforeAutospacing="0" w:after="0" w:afterAutospacing="0" w:line="360" w:lineRule="auto"/>
        <w:ind w:firstLine="709"/>
        <w:jc w:val="both"/>
        <w:rPr>
          <w:rStyle w:val="a7"/>
          <w:sz w:val="28"/>
          <w:szCs w:val="28"/>
        </w:rPr>
      </w:pPr>
      <w:r w:rsidRPr="00007232">
        <w:rPr>
          <w:rStyle w:val="a7"/>
          <w:b w:val="0"/>
          <w:bCs w:val="0"/>
          <w:sz w:val="28"/>
          <w:szCs w:val="28"/>
        </w:rPr>
        <w:t>Відповідно до поставленої мети передбачено вирішення таких</w:t>
      </w:r>
      <w:r w:rsidRPr="00007232">
        <w:rPr>
          <w:rStyle w:val="a7"/>
          <w:sz w:val="28"/>
          <w:szCs w:val="28"/>
        </w:rPr>
        <w:t xml:space="preserve"> завдань:</w:t>
      </w:r>
    </w:p>
    <w:p w14:paraId="793FAEFF" w14:textId="66601B25" w:rsidR="00007232" w:rsidRPr="00007232" w:rsidRDefault="00007232" w:rsidP="00AB2140">
      <w:pPr>
        <w:pStyle w:val="a6"/>
        <w:numPr>
          <w:ilvl w:val="0"/>
          <w:numId w:val="1"/>
        </w:numPr>
        <w:tabs>
          <w:tab w:val="left" w:pos="993"/>
        </w:tabs>
        <w:spacing w:before="0" w:beforeAutospacing="0" w:after="0" w:afterAutospacing="0" w:line="360" w:lineRule="auto"/>
        <w:ind w:left="0" w:firstLine="709"/>
        <w:jc w:val="both"/>
        <w:rPr>
          <w:sz w:val="28"/>
          <w:szCs w:val="28"/>
        </w:rPr>
      </w:pPr>
      <w:r w:rsidRPr="00007232">
        <w:rPr>
          <w:sz w:val="28"/>
          <w:szCs w:val="28"/>
        </w:rPr>
        <w:t>Визначити особливості судової промови як жанру публічного виступу.</w:t>
      </w:r>
    </w:p>
    <w:p w14:paraId="1B296DF7" w14:textId="34F4D9C1" w:rsidR="00007232" w:rsidRPr="00007232" w:rsidRDefault="00007232" w:rsidP="00AB2140">
      <w:pPr>
        <w:pStyle w:val="a6"/>
        <w:numPr>
          <w:ilvl w:val="0"/>
          <w:numId w:val="1"/>
        </w:numPr>
        <w:tabs>
          <w:tab w:val="left" w:pos="993"/>
        </w:tabs>
        <w:spacing w:before="0" w:beforeAutospacing="0" w:after="0" w:afterAutospacing="0" w:line="360" w:lineRule="auto"/>
        <w:ind w:left="0" w:firstLine="709"/>
        <w:jc w:val="both"/>
        <w:rPr>
          <w:sz w:val="28"/>
          <w:szCs w:val="28"/>
        </w:rPr>
      </w:pPr>
      <w:r w:rsidRPr="00007232">
        <w:rPr>
          <w:sz w:val="28"/>
          <w:szCs w:val="28"/>
        </w:rPr>
        <w:t>Описати стилістичні засоби та прийоми у правничому мовленні.</w:t>
      </w:r>
    </w:p>
    <w:p w14:paraId="1F6C63FD" w14:textId="30528440" w:rsidR="00007232" w:rsidRPr="00007232" w:rsidRDefault="00007232" w:rsidP="00AB2140">
      <w:pPr>
        <w:pStyle w:val="a6"/>
        <w:numPr>
          <w:ilvl w:val="0"/>
          <w:numId w:val="1"/>
        </w:numPr>
        <w:tabs>
          <w:tab w:val="left" w:pos="993"/>
        </w:tabs>
        <w:spacing w:before="0" w:beforeAutospacing="0" w:after="0" w:afterAutospacing="0" w:line="360" w:lineRule="auto"/>
        <w:ind w:left="0" w:firstLine="709"/>
        <w:jc w:val="both"/>
        <w:rPr>
          <w:sz w:val="28"/>
          <w:szCs w:val="28"/>
        </w:rPr>
      </w:pPr>
      <w:r w:rsidRPr="00007232">
        <w:rPr>
          <w:sz w:val="28"/>
          <w:szCs w:val="28"/>
        </w:rPr>
        <w:t>З’ясувати функції стилістичних прийомів у судовому дискурсі.</w:t>
      </w:r>
    </w:p>
    <w:p w14:paraId="1C44B0C9" w14:textId="68A85B7F" w:rsidR="00007232" w:rsidRPr="00007232" w:rsidRDefault="00007232" w:rsidP="00AB2140">
      <w:pPr>
        <w:pStyle w:val="a6"/>
        <w:numPr>
          <w:ilvl w:val="0"/>
          <w:numId w:val="1"/>
        </w:numPr>
        <w:tabs>
          <w:tab w:val="left" w:pos="993"/>
        </w:tabs>
        <w:spacing w:before="0" w:beforeAutospacing="0" w:after="0" w:afterAutospacing="0" w:line="360" w:lineRule="auto"/>
        <w:ind w:left="0" w:firstLine="709"/>
        <w:jc w:val="both"/>
        <w:rPr>
          <w:sz w:val="28"/>
          <w:szCs w:val="28"/>
        </w:rPr>
      </w:pPr>
      <w:r w:rsidRPr="00007232">
        <w:rPr>
          <w:sz w:val="28"/>
          <w:szCs w:val="28"/>
        </w:rPr>
        <w:t xml:space="preserve">Проаналізувати лексичні прийоми у промовах серіалу </w:t>
      </w:r>
      <w:r w:rsidRPr="00007232">
        <w:rPr>
          <w:i/>
          <w:iCs/>
          <w:sz w:val="28"/>
          <w:szCs w:val="28"/>
        </w:rPr>
        <w:t>The Good Wife</w:t>
      </w:r>
      <w:r w:rsidRPr="00007232">
        <w:rPr>
          <w:sz w:val="28"/>
          <w:szCs w:val="28"/>
        </w:rPr>
        <w:t>.</w:t>
      </w:r>
    </w:p>
    <w:p w14:paraId="123EDAA0" w14:textId="1DCB0595" w:rsidR="00007232" w:rsidRPr="00007232" w:rsidRDefault="00007232" w:rsidP="00AB2140">
      <w:pPr>
        <w:pStyle w:val="a6"/>
        <w:numPr>
          <w:ilvl w:val="0"/>
          <w:numId w:val="1"/>
        </w:numPr>
        <w:tabs>
          <w:tab w:val="left" w:pos="993"/>
        </w:tabs>
        <w:spacing w:before="0" w:beforeAutospacing="0" w:after="0" w:afterAutospacing="0" w:line="360" w:lineRule="auto"/>
        <w:ind w:left="0" w:firstLine="709"/>
        <w:jc w:val="both"/>
        <w:rPr>
          <w:sz w:val="28"/>
          <w:szCs w:val="28"/>
        </w:rPr>
      </w:pPr>
      <w:r w:rsidRPr="00007232">
        <w:rPr>
          <w:sz w:val="28"/>
          <w:szCs w:val="28"/>
        </w:rPr>
        <w:t>Дослідити синтаксичні прийоми у судових промовах серіалу.</w:t>
      </w:r>
    </w:p>
    <w:p w14:paraId="1055EA2B" w14:textId="10A1F4EE" w:rsidR="00007232" w:rsidRPr="00007232" w:rsidRDefault="00007232" w:rsidP="00AB2140">
      <w:pPr>
        <w:pStyle w:val="a6"/>
        <w:numPr>
          <w:ilvl w:val="0"/>
          <w:numId w:val="1"/>
        </w:numPr>
        <w:tabs>
          <w:tab w:val="left" w:pos="993"/>
        </w:tabs>
        <w:spacing w:before="0" w:beforeAutospacing="0" w:after="0" w:afterAutospacing="0" w:line="360" w:lineRule="auto"/>
        <w:ind w:left="0" w:firstLine="709"/>
        <w:jc w:val="both"/>
        <w:rPr>
          <w:sz w:val="28"/>
          <w:szCs w:val="28"/>
        </w:rPr>
      </w:pPr>
      <w:r w:rsidRPr="00007232">
        <w:rPr>
          <w:sz w:val="28"/>
          <w:szCs w:val="28"/>
        </w:rPr>
        <w:t>Виявити прагматичні прийоми переконання та маніпуляції.</w:t>
      </w:r>
    </w:p>
    <w:p w14:paraId="4B053662" w14:textId="303E1319" w:rsidR="00007232" w:rsidRPr="00007232" w:rsidRDefault="00007232" w:rsidP="00AB2140">
      <w:pPr>
        <w:pStyle w:val="a6"/>
        <w:numPr>
          <w:ilvl w:val="0"/>
          <w:numId w:val="1"/>
        </w:numPr>
        <w:tabs>
          <w:tab w:val="left" w:pos="993"/>
        </w:tabs>
        <w:spacing w:before="0" w:beforeAutospacing="0" w:after="0" w:afterAutospacing="0" w:line="360" w:lineRule="auto"/>
        <w:ind w:left="0" w:firstLine="709"/>
        <w:jc w:val="both"/>
        <w:rPr>
          <w:sz w:val="28"/>
          <w:szCs w:val="28"/>
        </w:rPr>
      </w:pPr>
      <w:r w:rsidRPr="00007232">
        <w:rPr>
          <w:sz w:val="28"/>
          <w:szCs w:val="28"/>
        </w:rPr>
        <w:t>Розкрити аргументативну функцію стилістичних прийомів.</w:t>
      </w:r>
    </w:p>
    <w:p w14:paraId="22042160" w14:textId="586F683E" w:rsidR="00007232" w:rsidRPr="00007232" w:rsidRDefault="00007232" w:rsidP="00AB2140">
      <w:pPr>
        <w:pStyle w:val="a6"/>
        <w:numPr>
          <w:ilvl w:val="0"/>
          <w:numId w:val="1"/>
        </w:numPr>
        <w:tabs>
          <w:tab w:val="left" w:pos="993"/>
        </w:tabs>
        <w:spacing w:before="0" w:beforeAutospacing="0" w:after="0" w:afterAutospacing="0" w:line="360" w:lineRule="auto"/>
        <w:ind w:left="0" w:firstLine="709"/>
        <w:jc w:val="both"/>
        <w:rPr>
          <w:sz w:val="28"/>
          <w:szCs w:val="28"/>
        </w:rPr>
      </w:pPr>
      <w:r w:rsidRPr="00007232">
        <w:rPr>
          <w:sz w:val="28"/>
          <w:szCs w:val="28"/>
        </w:rPr>
        <w:lastRenderedPageBreak/>
        <w:t>З’ясувати емоційну функцію стилістичних засобів.</w:t>
      </w:r>
    </w:p>
    <w:p w14:paraId="1B28D9BC" w14:textId="17DBA8AD" w:rsidR="00007232" w:rsidRPr="00007232" w:rsidRDefault="00007232" w:rsidP="00AB2140">
      <w:pPr>
        <w:pStyle w:val="a6"/>
        <w:numPr>
          <w:ilvl w:val="0"/>
          <w:numId w:val="1"/>
        </w:numPr>
        <w:tabs>
          <w:tab w:val="left" w:pos="993"/>
        </w:tabs>
        <w:spacing w:before="0" w:beforeAutospacing="0" w:after="0" w:afterAutospacing="0" w:line="360" w:lineRule="auto"/>
        <w:ind w:left="0" w:firstLine="709"/>
        <w:jc w:val="both"/>
        <w:rPr>
          <w:sz w:val="28"/>
          <w:szCs w:val="28"/>
        </w:rPr>
      </w:pPr>
      <w:r w:rsidRPr="00007232">
        <w:rPr>
          <w:sz w:val="28"/>
          <w:szCs w:val="28"/>
        </w:rPr>
        <w:t>Дослідити естетичну й комунікативну функції стилістичних прийомів.</w:t>
      </w:r>
    </w:p>
    <w:p w14:paraId="63113336" w14:textId="77777777" w:rsidR="00007232" w:rsidRPr="00007232" w:rsidRDefault="00007232" w:rsidP="00007232">
      <w:pPr>
        <w:pStyle w:val="a6"/>
        <w:spacing w:before="0" w:beforeAutospacing="0" w:after="0" w:afterAutospacing="0" w:line="360" w:lineRule="auto"/>
        <w:ind w:firstLine="709"/>
        <w:jc w:val="both"/>
        <w:rPr>
          <w:sz w:val="28"/>
          <w:szCs w:val="28"/>
        </w:rPr>
      </w:pPr>
      <w:r w:rsidRPr="00007232">
        <w:rPr>
          <w:rStyle w:val="a7"/>
          <w:sz w:val="28"/>
          <w:szCs w:val="28"/>
        </w:rPr>
        <w:t>Методи дослідження.</w:t>
      </w:r>
      <w:r w:rsidRPr="00007232">
        <w:rPr>
          <w:sz w:val="28"/>
          <w:szCs w:val="28"/>
        </w:rPr>
        <w:t xml:space="preserve"> У роботі використано описовий метод для виокремлення та систематизації стилістичних засобів, метод лінгвостилістичного аналізу для дослідження їхніх функцій, а також елементи прагмалінгвістичного та дискурс-аналізу для з’ясування комунікативних стратегій і тактик.</w:t>
      </w:r>
    </w:p>
    <w:p w14:paraId="25E67AC8" w14:textId="77777777" w:rsidR="00007232" w:rsidRPr="00007232" w:rsidRDefault="00007232" w:rsidP="00007232">
      <w:pPr>
        <w:pStyle w:val="a6"/>
        <w:spacing w:before="0" w:beforeAutospacing="0" w:after="0" w:afterAutospacing="0" w:line="360" w:lineRule="auto"/>
        <w:ind w:firstLine="709"/>
        <w:jc w:val="both"/>
        <w:rPr>
          <w:sz w:val="28"/>
          <w:szCs w:val="28"/>
        </w:rPr>
      </w:pPr>
      <w:r w:rsidRPr="00007232">
        <w:rPr>
          <w:rStyle w:val="a7"/>
          <w:sz w:val="28"/>
          <w:szCs w:val="28"/>
        </w:rPr>
        <w:t>Практичне значення роботи</w:t>
      </w:r>
      <w:r w:rsidRPr="00007232">
        <w:rPr>
          <w:sz w:val="28"/>
          <w:szCs w:val="28"/>
        </w:rPr>
        <w:t xml:space="preserve"> полягає у можливості застосування її результатів у викладанні курсів із лінгвістики, риторики, стилістики та юридичної комунікації. Аналіз матеріалу може бути корисним для юристів-практиків і студентів правничих спеціальностей як приклад ефективного використання стилістичних прийомів у судових промовах.</w:t>
      </w:r>
    </w:p>
    <w:p w14:paraId="16010E2B" w14:textId="213DF6B0" w:rsidR="00007232" w:rsidRPr="00007232" w:rsidRDefault="00007232" w:rsidP="00007232">
      <w:pPr>
        <w:pStyle w:val="a6"/>
        <w:spacing w:before="0" w:beforeAutospacing="0" w:after="0" w:afterAutospacing="0" w:line="360" w:lineRule="auto"/>
        <w:ind w:firstLine="709"/>
        <w:jc w:val="both"/>
        <w:rPr>
          <w:sz w:val="28"/>
          <w:szCs w:val="28"/>
        </w:rPr>
      </w:pPr>
      <w:r w:rsidRPr="00007232">
        <w:rPr>
          <w:rStyle w:val="a7"/>
          <w:sz w:val="28"/>
          <w:szCs w:val="28"/>
        </w:rPr>
        <w:t>Структура роботи.</w:t>
      </w:r>
      <w:r w:rsidRPr="00007232">
        <w:rPr>
          <w:sz w:val="28"/>
          <w:szCs w:val="28"/>
        </w:rPr>
        <w:t xml:space="preserve"> Дипломна робота складається зі вступу, трьох розділів, висновків, списку використаних джерел і додатків. У першому розділі розглянуто теоретичні засади вивчення судових промов і стилістичних прийомів, у другому – лінгвостилістичні особливості промов на матеріалі серіалу </w:t>
      </w:r>
      <w:r w:rsidRPr="00007232">
        <w:rPr>
          <w:rStyle w:val="a8"/>
          <w:sz w:val="28"/>
          <w:szCs w:val="28"/>
        </w:rPr>
        <w:t>The Good Wife</w:t>
      </w:r>
      <w:r w:rsidRPr="00007232">
        <w:rPr>
          <w:sz w:val="28"/>
          <w:szCs w:val="28"/>
        </w:rPr>
        <w:t xml:space="preserve">, у третьому – функціональні аспекти використання стилістичних засобів у судовому дискурсі. Загальний обсяг роботи становить </w:t>
      </w:r>
      <w:r w:rsidR="00E92FB2" w:rsidRPr="00E92FB2">
        <w:rPr>
          <w:sz w:val="28"/>
          <w:szCs w:val="28"/>
        </w:rPr>
        <w:t>7</w:t>
      </w:r>
      <w:r w:rsidR="00096838">
        <w:rPr>
          <w:sz w:val="28"/>
          <w:szCs w:val="28"/>
          <w:lang w:val="uk-UA"/>
        </w:rPr>
        <w:t>6</w:t>
      </w:r>
      <w:r w:rsidRPr="00007232">
        <w:rPr>
          <w:sz w:val="28"/>
          <w:szCs w:val="28"/>
        </w:rPr>
        <w:t xml:space="preserve"> сторінок, список літератури налічує </w:t>
      </w:r>
      <w:r w:rsidR="0061038F" w:rsidRPr="0061038F">
        <w:rPr>
          <w:sz w:val="28"/>
          <w:szCs w:val="28"/>
        </w:rPr>
        <w:t>81</w:t>
      </w:r>
      <w:r w:rsidRPr="00007232">
        <w:rPr>
          <w:sz w:val="28"/>
          <w:szCs w:val="28"/>
        </w:rPr>
        <w:t xml:space="preserve"> джерел</w:t>
      </w:r>
      <w:r w:rsidR="0061038F">
        <w:rPr>
          <w:sz w:val="28"/>
          <w:szCs w:val="28"/>
          <w:lang w:val="en-US"/>
        </w:rPr>
        <w:t>o</w:t>
      </w:r>
      <w:r w:rsidRPr="00007232">
        <w:rPr>
          <w:sz w:val="28"/>
          <w:szCs w:val="28"/>
        </w:rPr>
        <w:t xml:space="preserve">, з яких </w:t>
      </w:r>
      <w:r w:rsidR="0061038F" w:rsidRPr="0061038F">
        <w:rPr>
          <w:sz w:val="28"/>
          <w:szCs w:val="28"/>
        </w:rPr>
        <w:t>15</w:t>
      </w:r>
      <w:r w:rsidRPr="00007232">
        <w:rPr>
          <w:sz w:val="28"/>
          <w:szCs w:val="28"/>
        </w:rPr>
        <w:t xml:space="preserve"> – іноземними мовами.</w:t>
      </w:r>
    </w:p>
    <w:p w14:paraId="7F25BD50" w14:textId="77777777" w:rsidR="00960EFB" w:rsidRPr="00007232" w:rsidRDefault="00960EFB" w:rsidP="00960EFB">
      <w:pPr>
        <w:spacing w:after="0"/>
        <w:rPr>
          <w:rFonts w:eastAsia="Times New Roman" w:cs="Times New Roman"/>
          <w:sz w:val="24"/>
          <w:szCs w:val="24"/>
          <w:lang w:eastAsia="en-GB"/>
        </w:rPr>
      </w:pPr>
    </w:p>
    <w:p w14:paraId="65DCA13E" w14:textId="77777777" w:rsidR="00960EFB" w:rsidRPr="00960EFB" w:rsidRDefault="00960EFB" w:rsidP="00960EFB">
      <w:pPr>
        <w:spacing w:after="0"/>
        <w:rPr>
          <w:rFonts w:eastAsia="Times New Roman" w:cs="Times New Roman"/>
          <w:szCs w:val="28"/>
          <w:lang w:val="uk-UA" w:eastAsia="en-GB"/>
        </w:rPr>
      </w:pPr>
    </w:p>
    <w:p w14:paraId="5C22B90A" w14:textId="77777777" w:rsidR="00960EFB" w:rsidRPr="00960EFB" w:rsidRDefault="00960EFB" w:rsidP="00960EFB">
      <w:pPr>
        <w:tabs>
          <w:tab w:val="left" w:pos="709"/>
        </w:tabs>
        <w:spacing w:after="0"/>
        <w:rPr>
          <w:rFonts w:eastAsia="Times New Roman" w:cs="Times New Roman"/>
          <w:b/>
          <w:bCs/>
          <w:szCs w:val="28"/>
          <w:lang w:val="uk-UA" w:eastAsia="en-GB"/>
        </w:rPr>
      </w:pPr>
    </w:p>
    <w:p w14:paraId="7F08E4DF" w14:textId="77777777" w:rsidR="00960EFB" w:rsidRDefault="00960EFB" w:rsidP="00960EFB">
      <w:pPr>
        <w:rPr>
          <w:lang w:eastAsia="ru-RU"/>
        </w:rPr>
      </w:pPr>
    </w:p>
    <w:p w14:paraId="549A42FE" w14:textId="77777777" w:rsidR="00960EFB" w:rsidRPr="00002C07" w:rsidRDefault="00960EFB" w:rsidP="000E7901">
      <w:pPr>
        <w:spacing w:after="0" w:line="360" w:lineRule="auto"/>
        <w:jc w:val="both"/>
        <w:outlineLvl w:val="2"/>
        <w:rPr>
          <w:rFonts w:eastAsia="Times New Roman" w:cs="Times New Roman"/>
          <w:sz w:val="27"/>
          <w:szCs w:val="27"/>
          <w:lang w:eastAsia="ru-RU"/>
        </w:rPr>
      </w:pPr>
    </w:p>
    <w:p w14:paraId="1C555281" w14:textId="77777777" w:rsidR="00096838" w:rsidRDefault="00096838">
      <w:pPr>
        <w:spacing w:line="259" w:lineRule="auto"/>
        <w:rPr>
          <w:rFonts w:eastAsia="Times New Roman" w:cs="Times New Roman"/>
          <w:b/>
          <w:bCs/>
          <w:sz w:val="27"/>
          <w:szCs w:val="27"/>
          <w:lang w:eastAsia="ru-RU"/>
        </w:rPr>
      </w:pPr>
      <w:r>
        <w:rPr>
          <w:rFonts w:eastAsia="Times New Roman" w:cs="Times New Roman"/>
          <w:b/>
          <w:bCs/>
          <w:sz w:val="27"/>
          <w:szCs w:val="27"/>
          <w:lang w:eastAsia="ru-RU"/>
        </w:rPr>
        <w:br w:type="page"/>
      </w:r>
    </w:p>
    <w:p w14:paraId="0DADA55A" w14:textId="02DE1196" w:rsidR="005408FB" w:rsidRDefault="000E7901" w:rsidP="00DE56B4">
      <w:pPr>
        <w:spacing w:after="0" w:line="360" w:lineRule="auto"/>
        <w:jc w:val="center"/>
        <w:outlineLvl w:val="2"/>
        <w:rPr>
          <w:rFonts w:eastAsia="Times New Roman" w:cs="Times New Roman"/>
          <w:b/>
          <w:bCs/>
          <w:sz w:val="27"/>
          <w:szCs w:val="27"/>
          <w:lang w:eastAsia="ru-RU"/>
        </w:rPr>
      </w:pPr>
      <w:bookmarkStart w:id="1" w:name="_Toc215052143"/>
      <w:r w:rsidRPr="00960EFB">
        <w:rPr>
          <w:rFonts w:eastAsia="Times New Roman" w:cs="Times New Roman"/>
          <w:b/>
          <w:bCs/>
          <w:sz w:val="27"/>
          <w:szCs w:val="27"/>
          <w:lang w:eastAsia="ru-RU"/>
        </w:rPr>
        <w:lastRenderedPageBreak/>
        <w:t>РОЗДІЛ 1. ТЕОРЕТИЧНІ ЗАСАДИ ВИВЧЕННЯ СУДОВИХ ПРОМОВ ТА СТИЛІСТИЧНИХ ПРИЙОМІВ</w:t>
      </w:r>
      <w:bookmarkEnd w:id="1"/>
    </w:p>
    <w:p w14:paraId="46D61CA8" w14:textId="77777777" w:rsidR="00DE56B4" w:rsidRPr="00CD4BF6" w:rsidRDefault="00DE56B4" w:rsidP="00CD4BF6">
      <w:pPr>
        <w:rPr>
          <w:lang w:eastAsia="ru-RU"/>
        </w:rPr>
      </w:pPr>
    </w:p>
    <w:p w14:paraId="4B23E674" w14:textId="5F77492D" w:rsidR="00CD4BF6" w:rsidRPr="00CD4BF6" w:rsidRDefault="00CD4BF6" w:rsidP="00CD4BF6">
      <w:pPr>
        <w:pStyle w:val="1"/>
        <w:tabs>
          <w:tab w:val="left" w:pos="1276"/>
        </w:tabs>
        <w:spacing w:before="0" w:line="360" w:lineRule="auto"/>
        <w:ind w:firstLine="709"/>
        <w:rPr>
          <w:rFonts w:ascii="Times New Roman" w:hAnsi="Times New Roman" w:cs="Times New Roman"/>
          <w:b/>
          <w:bCs/>
          <w:sz w:val="28"/>
          <w:szCs w:val="28"/>
          <w:lang w:eastAsia="ru-RU"/>
        </w:rPr>
      </w:pPr>
      <w:bookmarkStart w:id="2" w:name="_Toc215052144"/>
      <w:r w:rsidRPr="00CD4BF6">
        <w:rPr>
          <w:rFonts w:ascii="Times New Roman" w:hAnsi="Times New Roman" w:cs="Times New Roman"/>
          <w:b/>
          <w:bCs/>
          <w:color w:val="auto"/>
          <w:sz w:val="28"/>
          <w:szCs w:val="28"/>
          <w:lang w:eastAsia="ru-RU"/>
        </w:rPr>
        <w:t>1.1.</w:t>
      </w:r>
      <w:r w:rsidRPr="00CD4BF6">
        <w:rPr>
          <w:rFonts w:ascii="Times New Roman" w:hAnsi="Times New Roman" w:cs="Times New Roman"/>
          <w:b/>
          <w:bCs/>
          <w:color w:val="auto"/>
          <w:sz w:val="28"/>
          <w:szCs w:val="28"/>
          <w:lang w:eastAsia="ru-RU"/>
        </w:rPr>
        <w:tab/>
        <w:t>Судова промова як жанр публічного виступу</w:t>
      </w:r>
      <w:bookmarkEnd w:id="2"/>
      <w:r w:rsidRPr="00CD4BF6">
        <w:rPr>
          <w:rFonts w:ascii="Times New Roman" w:hAnsi="Times New Roman" w:cs="Times New Roman"/>
          <w:b/>
          <w:bCs/>
          <w:sz w:val="28"/>
          <w:szCs w:val="28"/>
          <w:lang w:eastAsia="ru-RU"/>
        </w:rPr>
        <w:tab/>
      </w:r>
    </w:p>
    <w:p w14:paraId="59C4E447" w14:textId="77777777" w:rsidR="00CD4BF6" w:rsidRDefault="00CD4BF6" w:rsidP="00CD4BF6">
      <w:pPr>
        <w:spacing w:after="0" w:line="360" w:lineRule="auto"/>
        <w:ind w:firstLine="709"/>
        <w:jc w:val="both"/>
        <w:rPr>
          <w:lang w:eastAsia="ru-RU"/>
        </w:rPr>
      </w:pPr>
    </w:p>
    <w:p w14:paraId="312906C5" w14:textId="6F78D715" w:rsidR="00CD4BF6" w:rsidRPr="00CD4BF6" w:rsidRDefault="00CD4BF6" w:rsidP="00CD4BF6">
      <w:pPr>
        <w:spacing w:after="0" w:line="360" w:lineRule="auto"/>
        <w:ind w:firstLine="709"/>
        <w:jc w:val="both"/>
        <w:rPr>
          <w:lang w:val="uk-UA" w:eastAsia="ru-RU"/>
        </w:rPr>
      </w:pPr>
      <w:r w:rsidRPr="00CD4BF6">
        <w:rPr>
          <w:lang w:eastAsia="ru-RU"/>
        </w:rPr>
        <w:t xml:space="preserve">Судова промова </w:t>
      </w:r>
      <w:r>
        <w:rPr>
          <w:lang w:val="uk-UA" w:eastAsia="ru-RU"/>
        </w:rPr>
        <w:t xml:space="preserve">– це </w:t>
      </w:r>
      <w:r w:rsidRPr="00CD4BF6">
        <w:rPr>
          <w:lang w:eastAsia="ru-RU"/>
        </w:rPr>
        <w:t xml:space="preserve"> особливи</w:t>
      </w:r>
      <w:r>
        <w:rPr>
          <w:lang w:val="uk-UA" w:eastAsia="ru-RU"/>
        </w:rPr>
        <w:t>й</w:t>
      </w:r>
      <w:r w:rsidRPr="00CD4BF6">
        <w:rPr>
          <w:lang w:eastAsia="ru-RU"/>
        </w:rPr>
        <w:t xml:space="preserve"> вид публічного виступу, спрямованим на суд, сторони процесу та присутніх учасників засідання. Вона покликана не лише підсумувати перебіг справи, а й систематизувати результати підготовчої роботи, проаналізувати наявні докази та обґрунтувати позицію промовця щодо ключових питань, які суд має розглянути під час ухвалення рішення. У цьому жанрі виступає як представник обвинувачення, так і захисту, а також інші учасники процесу, які мають право брати активну участь у дебатах.</w:t>
      </w:r>
    </w:p>
    <w:p w14:paraId="0DF5713C" w14:textId="298A28EE" w:rsidR="00CD4BF6" w:rsidRPr="00CD4BF6" w:rsidRDefault="00CD4BF6" w:rsidP="00CD4BF6">
      <w:pPr>
        <w:spacing w:after="0" w:line="360" w:lineRule="auto"/>
        <w:ind w:firstLine="709"/>
        <w:jc w:val="both"/>
        <w:rPr>
          <w:lang w:eastAsia="ru-RU"/>
        </w:rPr>
      </w:pPr>
      <w:r w:rsidRPr="00CD4BF6">
        <w:rPr>
          <w:lang w:eastAsia="ru-RU"/>
        </w:rPr>
        <w:t>Зміст судової промови залежить від процесуального контексту. У кримінальному провадженні виступи зазвичай охоплюють оцінку дій підсудного, аналіз доказів, визначення складу злочину, а також формулювання пропозицій щодо покарання. Додатково можуть розглядатися питання цивільного позову та захисту прав потерпілих. У цивільному процесі увага концентрується на матеріальних вимогах сторін: обґрунтуванні підстав для позову, визначенні його предмета та розміру відшкодування. Питання вини та покарання у таких промовах не розглядаються</w:t>
      </w:r>
      <w:r w:rsidR="00092E72" w:rsidRPr="00092E72">
        <w:rPr>
          <w:lang w:eastAsia="ru-RU"/>
        </w:rPr>
        <w:t xml:space="preserve"> [59, </w:t>
      </w:r>
      <w:r w:rsidR="00092E72">
        <w:rPr>
          <w:lang w:val="en-US" w:eastAsia="ru-RU"/>
        </w:rPr>
        <w:t>c</w:t>
      </w:r>
      <w:r w:rsidR="00092E72" w:rsidRPr="00092E72">
        <w:rPr>
          <w:lang w:eastAsia="ru-RU"/>
        </w:rPr>
        <w:t>. 132]</w:t>
      </w:r>
      <w:r w:rsidRPr="00CD4BF6">
        <w:rPr>
          <w:lang w:eastAsia="ru-RU"/>
        </w:rPr>
        <w:t>.</w:t>
      </w:r>
    </w:p>
    <w:p w14:paraId="1C05D115" w14:textId="4C23B8A4" w:rsidR="00CD4BF6" w:rsidRPr="00CD4BF6" w:rsidRDefault="00A8740F" w:rsidP="00CD4BF6">
      <w:pPr>
        <w:spacing w:after="0" w:line="360" w:lineRule="auto"/>
        <w:ind w:firstLine="709"/>
        <w:jc w:val="both"/>
        <w:rPr>
          <w:lang w:eastAsia="ru-RU"/>
        </w:rPr>
      </w:pPr>
      <w:r w:rsidRPr="00A8740F">
        <w:rPr>
          <w:lang w:val="uk-UA" w:eastAsia="ru-RU"/>
        </w:rPr>
        <w:t xml:space="preserve">За словами </w:t>
      </w:r>
      <w:r w:rsidRPr="00A8740F">
        <w:rPr>
          <w:rFonts w:eastAsia="Times" w:cs="Times New Roman"/>
          <w:bCs/>
          <w:color w:val="000000"/>
          <w:szCs w:val="28"/>
          <w:lang w:val="uk-UA"/>
        </w:rPr>
        <w:t xml:space="preserve">Артикуца Н.В., </w:t>
      </w:r>
      <w:r w:rsidRPr="00A8740F">
        <w:rPr>
          <w:lang w:val="uk-UA" w:eastAsia="ru-RU"/>
        </w:rPr>
        <w:t>з</w:t>
      </w:r>
      <w:r w:rsidR="00CD4BF6" w:rsidRPr="00CD4BF6">
        <w:rPr>
          <w:lang w:eastAsia="ru-RU"/>
        </w:rPr>
        <w:t>ахисна промова у кримінальному процесі має протилежну спрямованість – вона орієнтована на захист прав підсудного</w:t>
      </w:r>
      <w:r w:rsidRPr="00A8740F">
        <w:rPr>
          <w:lang w:val="uk-UA" w:eastAsia="ru-RU"/>
        </w:rPr>
        <w:t xml:space="preserve"> </w:t>
      </w:r>
      <w:r w:rsidRPr="00A8740F">
        <w:rPr>
          <w:lang w:eastAsia="ru-RU"/>
        </w:rPr>
        <w:t xml:space="preserve">[4, </w:t>
      </w:r>
      <w:r w:rsidRPr="00A8740F">
        <w:rPr>
          <w:lang w:val="en-US" w:eastAsia="ru-RU"/>
        </w:rPr>
        <w:t>c</w:t>
      </w:r>
      <w:r w:rsidRPr="00A8740F">
        <w:rPr>
          <w:lang w:eastAsia="ru-RU"/>
        </w:rPr>
        <w:t>. 8]</w:t>
      </w:r>
      <w:r w:rsidR="00CD4BF6" w:rsidRPr="00CD4BF6">
        <w:rPr>
          <w:lang w:eastAsia="ru-RU"/>
        </w:rPr>
        <w:t>. Структура її подібна до виступу представника обвинувачення, проте аналіз доказів і аргументація завжди розглядаються крізь призму інтересів клієнта. Метою є спростування обвинувачень або, у випадку доведеної вини, зменшення тяжкості наслідків. Особливу роль у дебатах відіграють короткі репліки, які дозволяють оперативно виправляти викривлені факти або оскаржувати помилкові твердження опонента</w:t>
      </w:r>
      <w:r w:rsidR="00092E72" w:rsidRPr="00092E72">
        <w:rPr>
          <w:lang w:eastAsia="ru-RU"/>
        </w:rPr>
        <w:t xml:space="preserve"> [57, </w:t>
      </w:r>
      <w:r w:rsidR="00092E72">
        <w:rPr>
          <w:lang w:val="en-US" w:eastAsia="ru-RU"/>
        </w:rPr>
        <w:t>c</w:t>
      </w:r>
      <w:r w:rsidR="00092E72" w:rsidRPr="00092E72">
        <w:rPr>
          <w:lang w:eastAsia="ru-RU"/>
        </w:rPr>
        <w:t>. 31]</w:t>
      </w:r>
      <w:r w:rsidR="00CD4BF6" w:rsidRPr="00CD4BF6">
        <w:rPr>
          <w:lang w:eastAsia="ru-RU"/>
        </w:rPr>
        <w:t>.</w:t>
      </w:r>
    </w:p>
    <w:p w14:paraId="2632D4A5" w14:textId="22BA9E42" w:rsidR="00CD4BF6" w:rsidRPr="00CD4BF6" w:rsidRDefault="00CD4BF6" w:rsidP="00CD4BF6">
      <w:pPr>
        <w:spacing w:after="0" w:line="360" w:lineRule="auto"/>
        <w:ind w:firstLine="709"/>
        <w:jc w:val="both"/>
        <w:rPr>
          <w:lang w:eastAsia="ru-RU"/>
        </w:rPr>
      </w:pPr>
      <w:r w:rsidRPr="00CD4BF6">
        <w:rPr>
          <w:lang w:eastAsia="ru-RU"/>
        </w:rPr>
        <w:t>Судові промови виконують низку важливих функцій. Вони формують уявлення судді про обставини справи, сприяють більш глибокому аналізу доказів, забезпечують повноту та об’єктивність розгляду та допомагають встановити істину. Залежно від процесуальних умов, промова може охоплювати різні аспекти: від оцінки фактичних обставин та кваліфікації дій до характеристик учасників, аналізу причин подій та пропозицій щодо їх регулювання</w:t>
      </w:r>
      <w:r w:rsidR="00A8740F" w:rsidRPr="00A8740F">
        <w:rPr>
          <w:lang w:eastAsia="ru-RU"/>
        </w:rPr>
        <w:t xml:space="preserve"> [20, </w:t>
      </w:r>
      <w:r w:rsidR="00A8740F" w:rsidRPr="00A8740F">
        <w:rPr>
          <w:lang w:val="en-US" w:eastAsia="ru-RU"/>
        </w:rPr>
        <w:t>c</w:t>
      </w:r>
      <w:r w:rsidR="00A8740F" w:rsidRPr="00A8740F">
        <w:rPr>
          <w:lang w:eastAsia="ru-RU"/>
        </w:rPr>
        <w:t>. 297]</w:t>
      </w:r>
      <w:r w:rsidRPr="00CD4BF6">
        <w:rPr>
          <w:lang w:eastAsia="ru-RU"/>
        </w:rPr>
        <w:t>.</w:t>
      </w:r>
    </w:p>
    <w:p w14:paraId="07147265" w14:textId="608EFA21" w:rsidR="00CD4BF6" w:rsidRPr="00B66E43" w:rsidRDefault="00CD4BF6" w:rsidP="0061038F">
      <w:pPr>
        <w:spacing w:after="0" w:line="360" w:lineRule="auto"/>
        <w:ind w:firstLine="709"/>
        <w:jc w:val="both"/>
        <w:rPr>
          <w:lang w:eastAsia="ru-RU"/>
        </w:rPr>
      </w:pPr>
      <w:r w:rsidRPr="00CD4BF6">
        <w:rPr>
          <w:lang w:eastAsia="ru-RU"/>
        </w:rPr>
        <w:t>Особливої уваги заслуговує апеляційний і касаційний рівень судочинства, де промови спрямовані на аргументацію або критику рішень попередніх інстанцій, аналіз додаткових матеріалів та формулювання рекомендацій щодо ухвал вищого суду. У різних видах судових процесів формується широкий спектр промов</w:t>
      </w:r>
      <w:r w:rsidR="0061038F" w:rsidRPr="0061038F">
        <w:rPr>
          <w:lang w:eastAsia="ru-RU"/>
        </w:rPr>
        <w:t xml:space="preserve"> – </w:t>
      </w:r>
      <w:r w:rsidRPr="00CD4BF6">
        <w:rPr>
          <w:lang w:eastAsia="ru-RU"/>
        </w:rPr>
        <w:t>від обвинувальних і захисних до виступів позивачів, відповідачів, потерпілих та їхніх представників. Кожна промова має власний предмет, завдання та специфіку аргументації.</w:t>
      </w:r>
    </w:p>
    <w:p w14:paraId="46DB284C" w14:textId="7E41FB85" w:rsidR="0061038F" w:rsidRPr="0061038F" w:rsidRDefault="00CD4BF6" w:rsidP="0061038F">
      <w:pPr>
        <w:spacing w:after="0" w:line="360" w:lineRule="auto"/>
        <w:ind w:firstLine="709"/>
        <w:jc w:val="both"/>
        <w:rPr>
          <w:lang w:eastAsia="ru-RU"/>
        </w:rPr>
      </w:pPr>
      <w:r w:rsidRPr="00CD4BF6">
        <w:rPr>
          <w:lang w:eastAsia="ru-RU"/>
        </w:rPr>
        <w:t>Складовою судової риторики є не лише структура та зміст промови, а й методи впливу на аудиторію. В основі теорії судової риторики лежать три принципи</w:t>
      </w:r>
      <w:r w:rsidR="00092E72">
        <w:rPr>
          <w:lang w:val="en-US" w:eastAsia="ru-RU"/>
        </w:rPr>
        <w:t xml:space="preserve"> [63, c. 96]</w:t>
      </w:r>
      <w:r w:rsidR="0061038F" w:rsidRPr="0061038F">
        <w:rPr>
          <w:lang w:eastAsia="ru-RU"/>
        </w:rPr>
        <w:t>.</w:t>
      </w:r>
    </w:p>
    <w:p w14:paraId="501C3AE6" w14:textId="07E0023E" w:rsidR="0061038F" w:rsidRDefault="0061038F" w:rsidP="0061038F">
      <w:pPr>
        <w:spacing w:after="0" w:line="360" w:lineRule="auto"/>
        <w:ind w:firstLine="709"/>
        <w:jc w:val="both"/>
        <w:rPr>
          <w:lang w:eastAsia="ru-RU"/>
        </w:rPr>
      </w:pPr>
      <w:r>
        <w:rPr>
          <w:noProof/>
          <w:lang w:val="uk-UA" w:eastAsia="uk-UA"/>
          <w14:ligatures w14:val="standardContextual"/>
        </w:rPr>
        <w:drawing>
          <wp:inline distT="0" distB="0" distL="0" distR="0" wp14:anchorId="37C2B168" wp14:editId="5BADF9D7">
            <wp:extent cx="5257800" cy="3209925"/>
            <wp:effectExtent l="0" t="0" r="0" b="0"/>
            <wp:docPr id="1164070454"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1E976AC9" w14:textId="1A428D35" w:rsidR="0061038F" w:rsidRPr="0061038F" w:rsidRDefault="0061038F" w:rsidP="0061038F">
      <w:pPr>
        <w:spacing w:after="0" w:line="360" w:lineRule="auto"/>
        <w:ind w:firstLine="709"/>
        <w:jc w:val="both"/>
        <w:rPr>
          <w:lang w:val="uk-UA" w:eastAsia="ru-RU"/>
        </w:rPr>
      </w:pPr>
      <w:r>
        <w:rPr>
          <w:lang w:val="uk-UA" w:eastAsia="ru-RU"/>
        </w:rPr>
        <w:t xml:space="preserve">Рис. 1.1 Принципи </w:t>
      </w:r>
      <w:r w:rsidRPr="00CD4BF6">
        <w:rPr>
          <w:lang w:eastAsia="ru-RU"/>
        </w:rPr>
        <w:t>судової риторики</w:t>
      </w:r>
    </w:p>
    <w:p w14:paraId="367545DD" w14:textId="33675793" w:rsidR="00CD4BF6" w:rsidRPr="00CD4BF6" w:rsidRDefault="00CD4BF6" w:rsidP="0061038F">
      <w:pPr>
        <w:spacing w:after="0" w:line="360" w:lineRule="auto"/>
        <w:ind w:firstLine="709"/>
        <w:jc w:val="both"/>
        <w:rPr>
          <w:lang w:eastAsia="ru-RU"/>
        </w:rPr>
      </w:pPr>
      <w:r w:rsidRPr="00CD4BF6">
        <w:rPr>
          <w:lang w:val="uk-UA" w:eastAsia="ru-RU"/>
        </w:rPr>
        <w:t xml:space="preserve">Психологічний принцип враховує сприйняття та внутрішні реакції учасників процесу, етичний – дотримання норм професійної поведінки та справедливості, а логічний – послідовність аргументації та чіткість викладу. </w:t>
      </w:r>
      <w:r w:rsidRPr="00CD4BF6">
        <w:rPr>
          <w:lang w:eastAsia="ru-RU"/>
        </w:rPr>
        <w:t>Судовий виступ є комплексним процесом, який поєднує фактичний аналіз, обґрунтовані судження та емоційну складову, дозволяючи переконливо представляти позицію учасника та впливати на формування рішення.</w:t>
      </w:r>
    </w:p>
    <w:p w14:paraId="462DB0FB" w14:textId="517AD01B" w:rsidR="00CD4BF6" w:rsidRPr="00CD4BF6" w:rsidRDefault="00CD4BF6" w:rsidP="00CD4BF6">
      <w:pPr>
        <w:spacing w:after="0" w:line="360" w:lineRule="auto"/>
        <w:ind w:firstLine="709"/>
        <w:jc w:val="both"/>
        <w:rPr>
          <w:lang w:eastAsia="ru-RU"/>
        </w:rPr>
      </w:pPr>
      <w:r w:rsidRPr="00CD4BF6">
        <w:rPr>
          <w:lang w:eastAsia="ru-RU"/>
        </w:rPr>
        <w:t>У структурі судових дебатів значну роль відіграють психологічні характеристики промовця, сприйняття його виступу аудиторією та вплив цього процесу на формування переконання суддів. Суддя, уважно слухаючи аргументи сторін, відтворює логіку аналізу обставин справи, порівнює позиції обвинувачення та захисту, виділяє їхні сильні й слабкі сторони, що створює основу для справедливого та обґрунтованого рішення</w:t>
      </w:r>
      <w:r w:rsidR="00CF78C7">
        <w:rPr>
          <w:lang w:val="uk-UA" w:eastAsia="ru-RU"/>
        </w:rPr>
        <w:t xml:space="preserve"> </w:t>
      </w:r>
      <w:r w:rsidR="00CF78C7" w:rsidRPr="00CF78C7">
        <w:rPr>
          <w:lang w:eastAsia="ru-RU"/>
        </w:rPr>
        <w:t xml:space="preserve">[12, </w:t>
      </w:r>
      <w:r w:rsidR="00CF78C7">
        <w:rPr>
          <w:lang w:val="en-US" w:eastAsia="ru-RU"/>
        </w:rPr>
        <w:t>c</w:t>
      </w:r>
      <w:r w:rsidR="00CF78C7" w:rsidRPr="00CF78C7">
        <w:rPr>
          <w:lang w:eastAsia="ru-RU"/>
        </w:rPr>
        <w:t>. 110]</w:t>
      </w:r>
      <w:r w:rsidRPr="00CD4BF6">
        <w:rPr>
          <w:lang w:eastAsia="ru-RU"/>
        </w:rPr>
        <w:t>.</w:t>
      </w:r>
    </w:p>
    <w:p w14:paraId="61EB6FA3" w14:textId="7F2B7880" w:rsidR="00CD4BF6" w:rsidRPr="00CD4BF6" w:rsidRDefault="00CD4BF6" w:rsidP="00CD4BF6">
      <w:pPr>
        <w:spacing w:after="0" w:line="360" w:lineRule="auto"/>
        <w:ind w:firstLine="709"/>
        <w:jc w:val="both"/>
        <w:rPr>
          <w:lang w:eastAsia="ru-RU"/>
        </w:rPr>
      </w:pPr>
      <w:r w:rsidRPr="00CD4BF6">
        <w:rPr>
          <w:lang w:eastAsia="ru-RU"/>
        </w:rPr>
        <w:t>Не менш важливим компонентом судової риторики є етичний аспект. Професійна діяльність юриста завжди базується на моральних стандартах, що формують поведінкові норми учасників процесу. Дотримання етичних принципів підвищує результативність промови, сприяє об’єктивності судового розгляду та забезпечує повагу до всіх учасників</w:t>
      </w:r>
      <w:r w:rsidR="00CF78C7" w:rsidRPr="00CF78C7">
        <w:rPr>
          <w:lang w:eastAsia="ru-RU"/>
        </w:rPr>
        <w:t xml:space="preserve"> [10, </w:t>
      </w:r>
      <w:r w:rsidR="00CF78C7" w:rsidRPr="00CF78C7">
        <w:rPr>
          <w:lang w:val="en-US" w:eastAsia="ru-RU"/>
        </w:rPr>
        <w:t>c</w:t>
      </w:r>
      <w:r w:rsidR="00CF78C7" w:rsidRPr="00CF78C7">
        <w:rPr>
          <w:lang w:eastAsia="ru-RU"/>
        </w:rPr>
        <w:t>. 45]</w:t>
      </w:r>
      <w:r w:rsidRPr="00CD4BF6">
        <w:rPr>
          <w:lang w:eastAsia="ru-RU"/>
        </w:rPr>
        <w:t>. Судовий ритор повинен уникати проявів упередженості, перекручування фактів та будь-яких форм тиску на суддів або інших учасників процесу. Лише на основі моральних засад можна досягти справедливості та максимально ефективно виконати роль промовця.</w:t>
      </w:r>
    </w:p>
    <w:p w14:paraId="2026B3FB" w14:textId="77777777" w:rsidR="00CD4BF6" w:rsidRPr="00CD4BF6" w:rsidRDefault="00CD4BF6" w:rsidP="00CD4BF6">
      <w:pPr>
        <w:spacing w:after="0" w:line="360" w:lineRule="auto"/>
        <w:ind w:firstLine="709"/>
        <w:jc w:val="both"/>
        <w:rPr>
          <w:lang w:eastAsia="ru-RU"/>
        </w:rPr>
      </w:pPr>
      <w:r w:rsidRPr="00CD4BF6">
        <w:rPr>
          <w:lang w:eastAsia="ru-RU"/>
        </w:rPr>
        <w:t>Логічний компонент виступу формує його переконливість і доказовість. Знання законів логіки дозволяє правильно структурувати думки, формулювати чіткі аргументи та уникати двозначностей. У судовому процесі, де будь-яке рішення базується на доказовій оцінці фактів, послідовність та ясність викладу стають ключовими для ефективного впливу на аудиторію.</w:t>
      </w:r>
    </w:p>
    <w:p w14:paraId="07D37004" w14:textId="0BD96947" w:rsidR="00CD4BF6" w:rsidRPr="00CD4BF6" w:rsidRDefault="00CD4BF6" w:rsidP="00CD4BF6">
      <w:pPr>
        <w:spacing w:after="0" w:line="360" w:lineRule="auto"/>
        <w:ind w:firstLine="709"/>
        <w:jc w:val="both"/>
        <w:rPr>
          <w:lang w:eastAsia="ru-RU"/>
        </w:rPr>
      </w:pPr>
      <w:r w:rsidRPr="00CD4BF6">
        <w:rPr>
          <w:lang w:eastAsia="ru-RU"/>
        </w:rPr>
        <w:t>Судова промова виконує дві основні функції: комунікативну та інформаційну. Вона слугує засобом обміну думками між учасниками процесу, відстоювання власної позиції та представлення аргументів. Одночасно промова повинна містити достовірну інформацію, підтверджену фактами, що забезпечує об’єктивність та обґрунтованість судових рішень</w:t>
      </w:r>
      <w:r w:rsidR="00CF78C7" w:rsidRPr="00CF78C7">
        <w:rPr>
          <w:lang w:eastAsia="ru-RU"/>
        </w:rPr>
        <w:t xml:space="preserve"> [12, </w:t>
      </w:r>
      <w:r w:rsidR="00CF78C7">
        <w:rPr>
          <w:lang w:val="en-US" w:eastAsia="ru-RU"/>
        </w:rPr>
        <w:t>c</w:t>
      </w:r>
      <w:r w:rsidR="00CF78C7" w:rsidRPr="00CF78C7">
        <w:rPr>
          <w:lang w:eastAsia="ru-RU"/>
        </w:rPr>
        <w:t>. 111]</w:t>
      </w:r>
      <w:r w:rsidRPr="00CD4BF6">
        <w:rPr>
          <w:lang w:eastAsia="ru-RU"/>
        </w:rPr>
        <w:t>.</w:t>
      </w:r>
    </w:p>
    <w:p w14:paraId="557CF609" w14:textId="59760A2E" w:rsidR="00CD4BF6" w:rsidRPr="00CD4BF6" w:rsidRDefault="00CD4BF6" w:rsidP="00CD4BF6">
      <w:pPr>
        <w:spacing w:after="0" w:line="360" w:lineRule="auto"/>
        <w:ind w:firstLine="709"/>
        <w:jc w:val="both"/>
        <w:rPr>
          <w:lang w:eastAsia="ru-RU"/>
        </w:rPr>
      </w:pPr>
      <w:r w:rsidRPr="00CD4BF6">
        <w:rPr>
          <w:lang w:eastAsia="ru-RU"/>
        </w:rPr>
        <w:t>Кожен промовець аналізує наявні матеріали, оцінює їхню вагу та формулює власні висновки. Важливо враховувати не лише докази на користь власної позиції, а й ті, що її спростовують, оскільки це забезпечує повноту, неупередженість та об’єктивність судового розгляду. Саме такий підхід робить виступ переконливим та доказовим, що є головним очікуванням судді та інших учасників процесу</w:t>
      </w:r>
      <w:r w:rsidR="00092E72" w:rsidRPr="00092E72">
        <w:rPr>
          <w:lang w:eastAsia="ru-RU"/>
        </w:rPr>
        <w:t xml:space="preserve"> [64, </w:t>
      </w:r>
      <w:r w:rsidR="00092E72">
        <w:rPr>
          <w:lang w:val="en-US" w:eastAsia="ru-RU"/>
        </w:rPr>
        <w:t>c</w:t>
      </w:r>
      <w:r w:rsidR="00092E72" w:rsidRPr="00092E72">
        <w:rPr>
          <w:lang w:eastAsia="ru-RU"/>
        </w:rPr>
        <w:t>. 12]</w:t>
      </w:r>
      <w:r w:rsidRPr="00CD4BF6">
        <w:rPr>
          <w:lang w:eastAsia="ru-RU"/>
        </w:rPr>
        <w:t>.</w:t>
      </w:r>
    </w:p>
    <w:p w14:paraId="35F79408" w14:textId="69F1ED73" w:rsidR="00CD4BF6" w:rsidRPr="00CD4BF6" w:rsidRDefault="00CD4BF6" w:rsidP="00A8740F">
      <w:pPr>
        <w:spacing w:after="0" w:line="360" w:lineRule="auto"/>
        <w:ind w:firstLine="709"/>
        <w:jc w:val="both"/>
        <w:rPr>
          <w:lang w:eastAsia="ru-RU"/>
        </w:rPr>
      </w:pPr>
      <w:r w:rsidRPr="00CD4BF6">
        <w:rPr>
          <w:lang w:eastAsia="ru-RU"/>
        </w:rPr>
        <w:t>Особливу увагу слід приділяти взаємодії з судовою аудиторією. Під цим розуміють усіх осіб, присутніх у залі, які проявляють інтерес до розгляду справи. Умовно аудиторію можна поділити на кілька груп</w:t>
      </w:r>
      <w:r w:rsidR="00A8740F" w:rsidRPr="00A8740F">
        <w:rPr>
          <w:lang w:eastAsia="ru-RU"/>
        </w:rPr>
        <w:t xml:space="preserve">. </w:t>
      </w:r>
      <w:r w:rsidR="00A8740F" w:rsidRPr="00CD4BF6">
        <w:rPr>
          <w:lang w:eastAsia="ru-RU"/>
        </w:rPr>
        <w:t>П</w:t>
      </w:r>
      <w:r w:rsidRPr="00CD4BF6">
        <w:rPr>
          <w:lang w:eastAsia="ru-RU"/>
        </w:rPr>
        <w:t>ерша – професійні учасники процесу (суддя, прокурор, адвокат, секретар засідання); друга – представники громадськості, що виконують моральні чи громадські функції; третя – безпосередні учасники справи (підсудний, потерпілий, позивач, відповідач та їхні представники), а також свідки, експерти й перекладачі; четверта – публіка, яка цікавиться процесом з різних причин</w:t>
      </w:r>
      <w:r w:rsidR="00092E72" w:rsidRPr="00092E72">
        <w:rPr>
          <w:lang w:eastAsia="ru-RU"/>
        </w:rPr>
        <w:t xml:space="preserve"> [52, </w:t>
      </w:r>
      <w:r w:rsidR="00092E72">
        <w:rPr>
          <w:lang w:val="en-US" w:eastAsia="ru-RU"/>
        </w:rPr>
        <w:t>c</w:t>
      </w:r>
      <w:r w:rsidR="00092E72" w:rsidRPr="00092E72">
        <w:rPr>
          <w:lang w:eastAsia="ru-RU"/>
        </w:rPr>
        <w:t>. 7]</w:t>
      </w:r>
      <w:r w:rsidRPr="00CD4BF6">
        <w:rPr>
          <w:lang w:eastAsia="ru-RU"/>
        </w:rPr>
        <w:t>.</w:t>
      </w:r>
    </w:p>
    <w:p w14:paraId="1E559EDE" w14:textId="08CAAD82" w:rsidR="00CD4BF6" w:rsidRDefault="00CD4BF6" w:rsidP="00CD4BF6">
      <w:pPr>
        <w:spacing w:after="0" w:line="360" w:lineRule="auto"/>
        <w:ind w:firstLine="709"/>
        <w:jc w:val="both"/>
        <w:rPr>
          <w:lang w:eastAsia="ru-RU"/>
        </w:rPr>
      </w:pPr>
      <w:r w:rsidRPr="00CD4BF6">
        <w:rPr>
          <w:lang w:eastAsia="ru-RU"/>
        </w:rPr>
        <w:t>Практика показує, що остання група зазвичай є неоднорідною. Винятком можуть бути виїзні засідання, де слухачі більш однорідні за складом. Різні мотиви присутніх – підтримка рідних, бажання отримати нові знання або спостереження за процесом – створюють додаткові виклики для ритора. У таких умовах головним завданням промовця стає налагодження спільної комунікації з аудиторією та забезпечення розуміння й прийняття представлених аргументів усіма групами слухачів.</w:t>
      </w:r>
    </w:p>
    <w:p w14:paraId="58FC372B" w14:textId="06309612" w:rsidR="00CD4BF6" w:rsidRPr="00CD4BF6" w:rsidRDefault="00CD4BF6" w:rsidP="00CD4BF6">
      <w:pPr>
        <w:spacing w:after="0" w:line="360" w:lineRule="auto"/>
        <w:ind w:firstLine="709"/>
        <w:jc w:val="both"/>
        <w:rPr>
          <w:lang w:eastAsia="ru-RU"/>
        </w:rPr>
      </w:pPr>
      <w:r w:rsidRPr="00CD4BF6">
        <w:rPr>
          <w:lang w:eastAsia="ru-RU"/>
        </w:rPr>
        <w:t>Щоб досягти своїх цілей, промовець повинен ефективно впливати на всю аудиторію, враховуючи її мотиви, інтереси та переконання. Важливою перевагою є можливість попереднього вивчення слухачів у ході судового розслідування, що дозволяє адаптувати виступ до конкретної аудиторії</w:t>
      </w:r>
      <w:r w:rsidR="0061038F" w:rsidRPr="0061038F">
        <w:rPr>
          <w:lang w:eastAsia="ru-RU"/>
        </w:rPr>
        <w:t xml:space="preserve"> [2, </w:t>
      </w:r>
      <w:r w:rsidR="0061038F" w:rsidRPr="0061038F">
        <w:rPr>
          <w:lang w:val="en-US" w:eastAsia="ru-RU"/>
        </w:rPr>
        <w:t>c</w:t>
      </w:r>
      <w:r w:rsidR="0061038F" w:rsidRPr="0061038F">
        <w:rPr>
          <w:lang w:eastAsia="ru-RU"/>
        </w:rPr>
        <w:t>. 4]</w:t>
      </w:r>
      <w:r w:rsidRPr="00CD4BF6">
        <w:rPr>
          <w:lang w:eastAsia="ru-RU"/>
        </w:rPr>
        <w:t>. Водночас неоднорідність присутніх у залі ускладнює встановлення контакту, тому ритор має враховувати вік, емоційний стан, рівень зацікавленості та готовність сприймати інформацію, щоб забезпечити взаєморозуміння</w:t>
      </w:r>
      <w:r w:rsidR="0061038F" w:rsidRPr="0061038F">
        <w:rPr>
          <w:lang w:eastAsia="ru-RU"/>
        </w:rPr>
        <w:t xml:space="preserve"> [5, </w:t>
      </w:r>
      <w:r w:rsidR="0061038F" w:rsidRPr="0061038F">
        <w:rPr>
          <w:lang w:val="en-US" w:eastAsia="ru-RU"/>
        </w:rPr>
        <w:t>c</w:t>
      </w:r>
      <w:r w:rsidR="0061038F" w:rsidRPr="0061038F">
        <w:rPr>
          <w:lang w:eastAsia="ru-RU"/>
        </w:rPr>
        <w:t>. 65]</w:t>
      </w:r>
      <w:r w:rsidRPr="00CD4BF6">
        <w:rPr>
          <w:lang w:eastAsia="ru-RU"/>
        </w:rPr>
        <w:t>.</w:t>
      </w:r>
    </w:p>
    <w:p w14:paraId="5EDD5359" w14:textId="6D2D4194" w:rsidR="00CD4BF6" w:rsidRPr="00CD4BF6" w:rsidRDefault="00CD4BF6" w:rsidP="00CD4BF6">
      <w:pPr>
        <w:spacing w:after="0" w:line="360" w:lineRule="auto"/>
        <w:ind w:firstLine="709"/>
        <w:jc w:val="both"/>
        <w:rPr>
          <w:lang w:eastAsia="ru-RU"/>
        </w:rPr>
      </w:pPr>
      <w:r w:rsidRPr="00CD4BF6">
        <w:rPr>
          <w:lang w:eastAsia="ru-RU"/>
        </w:rPr>
        <w:t>Увагу слухачів можна привернути та утримати за допомогою різних прийомів, які водночас підсилюють емоційний вплив промови. До таких засобів належать пряма апеляція до аудиторії на початку виступу, використання пауз для акцентування ключових моментів, зміна темпу, сили голосу та інтонації. Ефективним також є звернення до слухачів із запитаннями, що спонукають їх до концентрації, або несподівані перебивання думки, які створюють інтригу та утримують увагу</w:t>
      </w:r>
      <w:r w:rsidR="0061038F" w:rsidRPr="0061038F">
        <w:rPr>
          <w:lang w:eastAsia="ru-RU"/>
        </w:rPr>
        <w:t xml:space="preserve"> [9, </w:t>
      </w:r>
      <w:r w:rsidR="0061038F" w:rsidRPr="0061038F">
        <w:rPr>
          <w:lang w:val="en-US" w:eastAsia="ru-RU"/>
        </w:rPr>
        <w:t>c</w:t>
      </w:r>
      <w:r w:rsidR="0061038F" w:rsidRPr="0061038F">
        <w:rPr>
          <w:lang w:eastAsia="ru-RU"/>
        </w:rPr>
        <w:t>. 58]</w:t>
      </w:r>
      <w:r w:rsidRPr="00CD4BF6">
        <w:rPr>
          <w:lang w:eastAsia="ru-RU"/>
        </w:rPr>
        <w:t>.</w:t>
      </w:r>
    </w:p>
    <w:p w14:paraId="6BD3584B" w14:textId="140C3828" w:rsidR="00CD4BF6" w:rsidRPr="0061038F" w:rsidRDefault="00CD4BF6" w:rsidP="00CD4BF6">
      <w:pPr>
        <w:spacing w:after="0" w:line="360" w:lineRule="auto"/>
        <w:ind w:firstLine="709"/>
        <w:jc w:val="both"/>
        <w:rPr>
          <w:lang w:eastAsia="ru-RU"/>
        </w:rPr>
      </w:pPr>
      <w:r w:rsidRPr="00CD4BF6">
        <w:rPr>
          <w:lang w:eastAsia="ru-RU"/>
        </w:rPr>
        <w:t xml:space="preserve">Важливу роль відіграють мовні засоби виразності </w:t>
      </w:r>
      <w:r w:rsidRPr="0061038F">
        <w:rPr>
          <w:lang w:val="uk-UA" w:eastAsia="ru-RU"/>
        </w:rPr>
        <w:t>–</w:t>
      </w:r>
      <w:r w:rsidRPr="00CD4BF6">
        <w:rPr>
          <w:lang w:eastAsia="ru-RU"/>
        </w:rPr>
        <w:t xml:space="preserve"> прислів’я, приказки, гумор, яскраві образи, метафори та порівняння, які оживлюють промову та роблять її більш емоційною</w:t>
      </w:r>
      <w:r w:rsidR="0061038F" w:rsidRPr="0061038F">
        <w:rPr>
          <w:lang w:eastAsia="ru-RU"/>
        </w:rPr>
        <w:t xml:space="preserve"> [</w:t>
      </w:r>
      <w:r w:rsidR="0061038F" w:rsidRPr="00B66E43">
        <w:rPr>
          <w:lang w:eastAsia="ru-RU"/>
        </w:rPr>
        <w:t xml:space="preserve">18, </w:t>
      </w:r>
      <w:r w:rsidR="0061038F" w:rsidRPr="0061038F">
        <w:rPr>
          <w:lang w:val="en-US" w:eastAsia="ru-RU"/>
        </w:rPr>
        <w:t>c</w:t>
      </w:r>
      <w:r w:rsidR="0061038F" w:rsidRPr="00B66E43">
        <w:rPr>
          <w:lang w:eastAsia="ru-RU"/>
        </w:rPr>
        <w:t>. 75</w:t>
      </w:r>
      <w:r w:rsidR="0061038F" w:rsidRPr="0061038F">
        <w:rPr>
          <w:lang w:eastAsia="ru-RU"/>
        </w:rPr>
        <w:t>]</w:t>
      </w:r>
      <w:r w:rsidRPr="00CD4BF6">
        <w:rPr>
          <w:lang w:eastAsia="ru-RU"/>
        </w:rPr>
        <w:t>. Не менш значущими є невербальні елементи: жести, міміка та рухи промовця допомагають підкреслити окремі частини виступу, надати йому динаміки та переконливості</w:t>
      </w:r>
      <w:r w:rsidR="0061038F" w:rsidRPr="0061038F">
        <w:rPr>
          <w:lang w:eastAsia="ru-RU"/>
        </w:rPr>
        <w:t xml:space="preserve"> [39, </w:t>
      </w:r>
      <w:r w:rsidR="0061038F" w:rsidRPr="0061038F">
        <w:rPr>
          <w:lang w:val="en-US" w:eastAsia="ru-RU"/>
        </w:rPr>
        <w:t>c</w:t>
      </w:r>
      <w:r w:rsidR="0061038F" w:rsidRPr="0061038F">
        <w:rPr>
          <w:lang w:eastAsia="ru-RU"/>
        </w:rPr>
        <w:t>. 115]</w:t>
      </w:r>
      <w:r w:rsidRPr="00CD4BF6">
        <w:rPr>
          <w:lang w:eastAsia="ru-RU"/>
        </w:rPr>
        <w:t xml:space="preserve">. Природна жестикуляція, виразні рухи та живий вираз обличчя формують у слухачів відчуття щирості та підвищують рівень довіри до промовця. Як зазначав </w:t>
      </w:r>
      <w:r w:rsidR="0061038F" w:rsidRPr="0061038F">
        <w:rPr>
          <w:bCs/>
          <w:lang w:eastAsia="ru-RU"/>
        </w:rPr>
        <w:t>Мацько Л. І.</w:t>
      </w:r>
      <w:r w:rsidRPr="00CD4BF6">
        <w:rPr>
          <w:lang w:eastAsia="ru-RU"/>
        </w:rPr>
        <w:t>, у майстерного оратора «обличчя говорить разом із язиком», і саме гармонійне поєднання словесних та невербальних засобів робить виступ справді впливовим</w:t>
      </w:r>
      <w:r w:rsidR="0061038F" w:rsidRPr="0061038F">
        <w:rPr>
          <w:lang w:eastAsia="ru-RU"/>
        </w:rPr>
        <w:t xml:space="preserve"> [3, </w:t>
      </w:r>
      <w:r w:rsidR="0061038F" w:rsidRPr="0061038F">
        <w:rPr>
          <w:lang w:val="en-US" w:eastAsia="ru-RU"/>
        </w:rPr>
        <w:t>c</w:t>
      </w:r>
      <w:r w:rsidR="0061038F" w:rsidRPr="0061038F">
        <w:rPr>
          <w:lang w:eastAsia="ru-RU"/>
        </w:rPr>
        <w:t>. 21]</w:t>
      </w:r>
      <w:r w:rsidRPr="00CD4BF6">
        <w:rPr>
          <w:lang w:eastAsia="ru-RU"/>
        </w:rPr>
        <w:t>.</w:t>
      </w:r>
    </w:p>
    <w:p w14:paraId="3153B64E" w14:textId="012F51E9" w:rsidR="00DE56B4" w:rsidRDefault="00CD4BF6" w:rsidP="00092E72">
      <w:pPr>
        <w:spacing w:after="0" w:line="360" w:lineRule="auto"/>
        <w:ind w:firstLine="709"/>
        <w:jc w:val="both"/>
        <w:rPr>
          <w:lang w:val="uk-UA" w:eastAsia="ru-RU"/>
        </w:rPr>
      </w:pPr>
      <w:r w:rsidRPr="0061038F">
        <w:rPr>
          <w:lang w:val="uk-UA" w:eastAsia="ru-RU"/>
        </w:rPr>
        <w:t>Отже, с</w:t>
      </w:r>
      <w:r w:rsidRPr="0061038F">
        <w:rPr>
          <w:lang w:eastAsia="ru-RU"/>
        </w:rPr>
        <w:t xml:space="preserve">удова промова </w:t>
      </w:r>
      <w:r w:rsidRPr="0061038F">
        <w:rPr>
          <w:lang w:val="uk-UA" w:eastAsia="ru-RU"/>
        </w:rPr>
        <w:t xml:space="preserve">– це </w:t>
      </w:r>
      <w:r w:rsidRPr="0061038F">
        <w:rPr>
          <w:lang w:eastAsia="ru-RU"/>
        </w:rPr>
        <w:t>самостійн</w:t>
      </w:r>
      <w:r w:rsidRPr="0061038F">
        <w:rPr>
          <w:lang w:val="uk-UA" w:eastAsia="ru-RU"/>
        </w:rPr>
        <w:t xml:space="preserve">ий </w:t>
      </w:r>
      <w:r w:rsidRPr="0061038F">
        <w:rPr>
          <w:lang w:eastAsia="ru-RU"/>
        </w:rPr>
        <w:t>жанр п</w:t>
      </w:r>
      <w:r w:rsidRPr="00CD4BF6">
        <w:rPr>
          <w:lang w:eastAsia="ru-RU"/>
        </w:rPr>
        <w:t>ублічного виступу, що поєднує правовий, логічний та риторичний аспекти. Вона не лише підсумовує перебіг процесу, а й виступає інструментом аргументації, впливу на суд і переконання аудиторії. Її зміст залежить від характеру справи та процесуальної ролі промовця, але завжди ґрунтується на поєднанні доказів, логічних суджень, етичних норм і психологічних прийомів. Судова промова виконує як інформаційну, так і комунікативну функції, забезпечуючи об’єктивність, повноту та переконливість судового розгляду. Гармонійне використання словесних і невербальних засобів дозволяє промовцю не лише донести власну позицію, а й сформувати довіру та сприяти ухваленню справедливого рішення.</w:t>
      </w:r>
    </w:p>
    <w:p w14:paraId="5AB99F6E" w14:textId="77777777" w:rsidR="00092E72" w:rsidRPr="00092E72" w:rsidRDefault="00092E72" w:rsidP="00092E72">
      <w:pPr>
        <w:spacing w:after="0" w:line="360" w:lineRule="auto"/>
        <w:ind w:firstLine="709"/>
        <w:jc w:val="both"/>
        <w:rPr>
          <w:lang w:val="uk-UA" w:eastAsia="ru-RU"/>
        </w:rPr>
      </w:pPr>
    </w:p>
    <w:p w14:paraId="51CC13F1" w14:textId="609BBCD0" w:rsidR="000E7901" w:rsidRPr="00CB39EA" w:rsidRDefault="005408FB" w:rsidP="00AB2140">
      <w:pPr>
        <w:pStyle w:val="a4"/>
        <w:numPr>
          <w:ilvl w:val="1"/>
          <w:numId w:val="3"/>
        </w:numPr>
        <w:tabs>
          <w:tab w:val="left" w:pos="1276"/>
        </w:tabs>
        <w:spacing w:line="360" w:lineRule="auto"/>
        <w:jc w:val="both"/>
        <w:outlineLvl w:val="2"/>
        <w:rPr>
          <w:b/>
          <w:bCs/>
          <w:sz w:val="28"/>
          <w:szCs w:val="28"/>
          <w:lang w:eastAsia="ru-RU"/>
        </w:rPr>
      </w:pPr>
      <w:bookmarkStart w:id="3" w:name="_Toc215052145"/>
      <w:r w:rsidRPr="00CB39EA">
        <w:rPr>
          <w:b/>
          <w:bCs/>
          <w:sz w:val="28"/>
          <w:szCs w:val="28"/>
          <w:lang w:eastAsia="ru-RU"/>
        </w:rPr>
        <w:t>Стилістичні засоби та прийоми у правничому дискурсі</w:t>
      </w:r>
      <w:bookmarkEnd w:id="3"/>
    </w:p>
    <w:p w14:paraId="6F3AF602" w14:textId="77777777" w:rsidR="00136C86" w:rsidRDefault="00136C86" w:rsidP="00CB39EA">
      <w:pPr>
        <w:rPr>
          <w:lang w:eastAsia="ru-RU"/>
        </w:rPr>
      </w:pPr>
    </w:p>
    <w:p w14:paraId="5BC22155" w14:textId="7997DE48" w:rsidR="006070FD" w:rsidRPr="006070FD" w:rsidRDefault="006070FD" w:rsidP="006070FD">
      <w:pPr>
        <w:spacing w:after="0" w:line="360" w:lineRule="auto"/>
        <w:ind w:firstLine="709"/>
        <w:jc w:val="both"/>
        <w:rPr>
          <w:lang w:val="uk-UA" w:eastAsia="ru-RU"/>
        </w:rPr>
      </w:pPr>
      <w:r w:rsidRPr="006070FD">
        <w:rPr>
          <w:lang w:eastAsia="ru-RU"/>
        </w:rPr>
        <w:t xml:space="preserve">Правничий дискурс </w:t>
      </w:r>
      <w:r>
        <w:rPr>
          <w:lang w:val="uk-UA" w:eastAsia="ru-RU"/>
        </w:rPr>
        <w:t xml:space="preserve">– це </w:t>
      </w:r>
      <w:r w:rsidRPr="006070FD">
        <w:rPr>
          <w:lang w:eastAsia="ru-RU"/>
        </w:rPr>
        <w:t>особлив</w:t>
      </w:r>
      <w:r>
        <w:rPr>
          <w:lang w:val="uk-UA" w:eastAsia="ru-RU"/>
        </w:rPr>
        <w:t>а</w:t>
      </w:r>
      <w:r w:rsidRPr="006070FD">
        <w:rPr>
          <w:lang w:eastAsia="ru-RU"/>
        </w:rPr>
        <w:t xml:space="preserve"> формою комунікації, що відрізняється високою точністю, логічною структурованістю та специфічною мовною організацією. Його мета не обмежується простим передаванням інформації, а полягає у забезпеченні однозначності правових положень, формуванні переконливих аргументів та підтриманні юридичної культури. Стилістичні засоби та прийоми у правничому дискурсі виконують </w:t>
      </w:r>
      <w:r w:rsidR="00092E72">
        <w:rPr>
          <w:lang w:val="uk-UA" w:eastAsia="ru-RU"/>
        </w:rPr>
        <w:t>вагому</w:t>
      </w:r>
      <w:r w:rsidRPr="006070FD">
        <w:rPr>
          <w:lang w:eastAsia="ru-RU"/>
        </w:rPr>
        <w:t xml:space="preserve"> роль у досягненні цих завдань</w:t>
      </w:r>
      <w:r>
        <w:rPr>
          <w:lang w:val="uk-UA" w:eastAsia="ru-RU"/>
        </w:rPr>
        <w:t>. В</w:t>
      </w:r>
      <w:r w:rsidRPr="006070FD">
        <w:rPr>
          <w:lang w:val="uk-UA" w:eastAsia="ru-RU"/>
        </w:rPr>
        <w:t>они визначають, як лексика, синтаксис і фонетика взаємодіють для формування зрозумілої, ефективної та впливової комунікації</w:t>
      </w:r>
      <w:r w:rsidR="00092E72" w:rsidRPr="00092E72">
        <w:rPr>
          <w:lang w:val="uk-UA" w:eastAsia="ru-RU"/>
        </w:rPr>
        <w:t xml:space="preserve"> [</w:t>
      </w:r>
      <w:r w:rsidR="00157532" w:rsidRPr="00157532">
        <w:rPr>
          <w:lang w:val="uk-UA" w:eastAsia="ru-RU"/>
        </w:rPr>
        <w:t xml:space="preserve">4, </w:t>
      </w:r>
      <w:r w:rsidR="00157532">
        <w:rPr>
          <w:lang w:val="en-US" w:eastAsia="ru-RU"/>
        </w:rPr>
        <w:t>c</w:t>
      </w:r>
      <w:r w:rsidR="00157532" w:rsidRPr="00157532">
        <w:rPr>
          <w:lang w:val="uk-UA" w:eastAsia="ru-RU"/>
        </w:rPr>
        <w:t>. 24]</w:t>
      </w:r>
      <w:r w:rsidRPr="006070FD">
        <w:rPr>
          <w:lang w:val="uk-UA" w:eastAsia="ru-RU"/>
        </w:rPr>
        <w:t xml:space="preserve">. </w:t>
      </w:r>
      <w:r w:rsidRPr="00157532">
        <w:rPr>
          <w:lang w:val="uk-UA" w:eastAsia="ru-RU"/>
        </w:rPr>
        <w:t xml:space="preserve">У цьому контексті особливо важливо розглянути лексичні та синтаксичні конструкції, фонетичні засоби усного виступу, а також стилістичні прийоми, що поєднують логіку, емоційний вплив і риторичну витонченість. </w:t>
      </w:r>
      <w:r w:rsidRPr="00B66E43">
        <w:rPr>
          <w:lang w:val="uk-UA" w:eastAsia="ru-RU"/>
        </w:rPr>
        <w:t>Дослідження цих аспектів дозволяє глибше зрозуміти механізми переконливості у юридичній мові та специфіку її жанрового прояву у судовій залі, законодавчих текстах і документації.</w:t>
      </w:r>
    </w:p>
    <w:p w14:paraId="0832A00A" w14:textId="0A9FC91C" w:rsidR="00CB39EA" w:rsidRDefault="00CB39EA" w:rsidP="00CB39EA">
      <w:pPr>
        <w:spacing w:after="0" w:line="360" w:lineRule="auto"/>
        <w:ind w:firstLine="709"/>
        <w:jc w:val="both"/>
        <w:rPr>
          <w:lang w:eastAsia="ru-RU"/>
        </w:rPr>
      </w:pPr>
      <w:r w:rsidRPr="00B66E43">
        <w:rPr>
          <w:lang w:val="uk-UA" w:eastAsia="ru-RU"/>
        </w:rPr>
        <w:t xml:space="preserve">Лексичні засоби у правничому дискурсі формують основу комунікації між учасниками юридичного процесу, забезпечуючи точність, однозначність і спеціалізовану ефективність висловлювання. Юридична мова відрізняється від повсякденної тим, що її основна функція </w:t>
      </w:r>
      <w:r>
        <w:rPr>
          <w:lang w:val="uk-UA" w:eastAsia="ru-RU"/>
        </w:rPr>
        <w:t>–</w:t>
      </w:r>
      <w:r w:rsidRPr="00B66E43">
        <w:rPr>
          <w:lang w:val="uk-UA" w:eastAsia="ru-RU"/>
        </w:rPr>
        <w:t xml:space="preserve"> не просто передати інформацію, а зробити це так, щоб уникнути будь-яких непорозумінь і гарантувати правову визначеність. </w:t>
      </w:r>
      <w:r w:rsidRPr="00CB39EA">
        <w:rPr>
          <w:lang w:eastAsia="ru-RU"/>
        </w:rPr>
        <w:t>Одним із ключових елементів є термінологія</w:t>
      </w:r>
      <w:r w:rsidR="00157532" w:rsidRPr="00B66E43">
        <w:rPr>
          <w:lang w:eastAsia="ru-RU"/>
        </w:rPr>
        <w:t xml:space="preserve"> [48, </w:t>
      </w:r>
      <w:r w:rsidR="00157532">
        <w:rPr>
          <w:lang w:val="en-US" w:eastAsia="ru-RU"/>
        </w:rPr>
        <w:t>c</w:t>
      </w:r>
      <w:r w:rsidR="00157532" w:rsidRPr="00B66E43">
        <w:rPr>
          <w:lang w:eastAsia="ru-RU"/>
        </w:rPr>
        <w:t>. 5]</w:t>
      </w:r>
      <w:r w:rsidRPr="00CB39EA">
        <w:rPr>
          <w:lang w:eastAsia="ru-RU"/>
        </w:rPr>
        <w:t xml:space="preserve">. </w:t>
      </w:r>
    </w:p>
    <w:p w14:paraId="3F882354" w14:textId="0D79AF99" w:rsidR="00CB39EA" w:rsidRPr="00CB39EA" w:rsidRDefault="00CB39EA" w:rsidP="00CB39EA">
      <w:pPr>
        <w:spacing w:after="0" w:line="360" w:lineRule="auto"/>
        <w:ind w:firstLine="709"/>
        <w:jc w:val="both"/>
        <w:rPr>
          <w:lang w:eastAsia="ru-RU"/>
        </w:rPr>
      </w:pPr>
      <w:r w:rsidRPr="00CB39EA">
        <w:rPr>
          <w:lang w:eastAsia="ru-RU"/>
        </w:rPr>
        <w:t xml:space="preserve">Юридичні терміни </w:t>
      </w:r>
      <w:r>
        <w:rPr>
          <w:lang w:val="uk-UA" w:eastAsia="ru-RU"/>
        </w:rPr>
        <w:t>–</w:t>
      </w:r>
      <w:r w:rsidRPr="00CB39EA">
        <w:rPr>
          <w:lang w:eastAsia="ru-RU"/>
        </w:rPr>
        <w:t xml:space="preserve"> це слова та словосполучення, що мають строго визначене значення у правовій системі. Наприклад, терміни “</w:t>
      </w:r>
      <w:r w:rsidRPr="00CB39EA">
        <w:rPr>
          <w:i/>
          <w:iCs/>
          <w:lang w:eastAsia="ru-RU"/>
        </w:rPr>
        <w:t xml:space="preserve">due process”, “burden of proof”, “habeas corpus” </w:t>
      </w:r>
      <w:r w:rsidR="00A8740F" w:rsidRPr="00A8740F">
        <w:rPr>
          <w:lang w:eastAsia="ru-RU"/>
        </w:rPr>
        <w:t xml:space="preserve">[70, </w:t>
      </w:r>
      <w:r w:rsidR="00A8740F">
        <w:rPr>
          <w:lang w:val="en-US" w:eastAsia="ru-RU"/>
        </w:rPr>
        <w:t>c</w:t>
      </w:r>
      <w:r w:rsidR="00A8740F" w:rsidRPr="00A8740F">
        <w:rPr>
          <w:lang w:eastAsia="ru-RU"/>
        </w:rPr>
        <w:t xml:space="preserve">. 47] </w:t>
      </w:r>
      <w:r w:rsidRPr="00CB39EA">
        <w:rPr>
          <w:lang w:eastAsia="ru-RU"/>
        </w:rPr>
        <w:t>у системі англо-американського права не є простими словами, а виконують функцію юридичного маркера, який одразу визначає контекст і межі юридичних дій. Використання таких термінів дозволяє адвокатам, суддям і законодавцям вести комунікацію на високому рівні точності.</w:t>
      </w:r>
    </w:p>
    <w:p w14:paraId="64C014C5" w14:textId="56E8467A" w:rsidR="00CB39EA" w:rsidRPr="00CB39EA" w:rsidRDefault="00CB39EA" w:rsidP="00CB39EA">
      <w:pPr>
        <w:spacing w:after="0" w:line="360" w:lineRule="auto"/>
        <w:ind w:firstLine="709"/>
        <w:jc w:val="both"/>
        <w:rPr>
          <w:lang w:eastAsia="ru-RU"/>
        </w:rPr>
      </w:pPr>
      <w:r w:rsidRPr="00CB39EA">
        <w:rPr>
          <w:lang w:eastAsia="ru-RU"/>
        </w:rPr>
        <w:t xml:space="preserve">Професійна лексика не обмежується лише термінами; вона включає стійкі словосполучення, які часто виконують нормативну або описову функцію. Наприклад, формулювання </w:t>
      </w:r>
      <w:r w:rsidRPr="00CB39EA">
        <w:rPr>
          <w:i/>
          <w:iCs/>
          <w:lang w:eastAsia="ru-RU"/>
        </w:rPr>
        <w:t>“beyond a reasonable doubt”</w:t>
      </w:r>
      <w:r w:rsidRPr="00CB39EA">
        <w:rPr>
          <w:lang w:eastAsia="ru-RU"/>
        </w:rPr>
        <w:t xml:space="preserve"> </w:t>
      </w:r>
      <w:r w:rsidR="00A8740F" w:rsidRPr="00A8740F">
        <w:rPr>
          <w:lang w:eastAsia="ru-RU"/>
        </w:rPr>
        <w:t xml:space="preserve">[70, </w:t>
      </w:r>
      <w:r w:rsidR="00A8740F">
        <w:rPr>
          <w:lang w:val="en-US" w:eastAsia="ru-RU"/>
        </w:rPr>
        <w:t>c</w:t>
      </w:r>
      <w:r w:rsidR="00A8740F" w:rsidRPr="00A8740F">
        <w:rPr>
          <w:lang w:eastAsia="ru-RU"/>
        </w:rPr>
        <w:t xml:space="preserve">. 24] </w:t>
      </w:r>
      <w:r w:rsidRPr="00CB39EA">
        <w:rPr>
          <w:lang w:eastAsia="ru-RU"/>
        </w:rPr>
        <w:t>чітко позначає критерій доказування у кримінальних процесах. Тобто лексичні засоби не лише передають значення, але й визначають юридичну рамку мислення учасників процесу. Вони створюють певний мовний код, зрозумілий лише фахівцям у галузі права, що сприяє точності та ефективності комунікації.</w:t>
      </w:r>
    </w:p>
    <w:p w14:paraId="37E9BFCE" w14:textId="237A943A" w:rsidR="00CB39EA" w:rsidRPr="00CB39EA" w:rsidRDefault="00CB39EA" w:rsidP="00CB39EA">
      <w:pPr>
        <w:spacing w:after="0" w:line="360" w:lineRule="auto"/>
        <w:ind w:firstLine="709"/>
        <w:jc w:val="both"/>
        <w:rPr>
          <w:lang w:eastAsia="ru-RU"/>
        </w:rPr>
      </w:pPr>
      <w:r w:rsidRPr="00CB39EA">
        <w:rPr>
          <w:lang w:eastAsia="ru-RU"/>
        </w:rPr>
        <w:t xml:space="preserve">Крім того, лексичні засоби включають стійкі вирази і кліше, які часто повторюються у професійних текстах або усних промовах. До них належить, наприклад, формула </w:t>
      </w:r>
      <w:r w:rsidRPr="00CB39EA">
        <w:rPr>
          <w:i/>
          <w:iCs/>
          <w:lang w:eastAsia="ru-RU"/>
        </w:rPr>
        <w:t>“the court finds that”</w:t>
      </w:r>
      <w:r w:rsidR="00A8740F" w:rsidRPr="00A8740F">
        <w:rPr>
          <w:lang w:eastAsia="ru-RU"/>
        </w:rPr>
        <w:t xml:space="preserve"> [70, </w:t>
      </w:r>
      <w:r w:rsidR="00A8740F">
        <w:rPr>
          <w:lang w:val="en-US" w:eastAsia="ru-RU"/>
        </w:rPr>
        <w:t>c</w:t>
      </w:r>
      <w:r w:rsidR="00A8740F" w:rsidRPr="00A8740F">
        <w:rPr>
          <w:lang w:eastAsia="ru-RU"/>
        </w:rPr>
        <w:t>. 55]</w:t>
      </w:r>
      <w:r w:rsidRPr="00CB39EA">
        <w:rPr>
          <w:i/>
          <w:iCs/>
          <w:lang w:eastAsia="ru-RU"/>
        </w:rPr>
        <w:t>,</w:t>
      </w:r>
      <w:r w:rsidRPr="00CB39EA">
        <w:rPr>
          <w:lang w:eastAsia="ru-RU"/>
        </w:rPr>
        <w:t xml:space="preserve"> яка вказує на прийняття судового рішення, або </w:t>
      </w:r>
      <w:r w:rsidR="008E57A1" w:rsidRPr="008E57A1">
        <w:rPr>
          <w:i/>
          <w:iCs/>
          <w:lang w:eastAsia="ru-RU"/>
        </w:rPr>
        <w:t>“</w:t>
      </w:r>
      <w:r w:rsidRPr="008E57A1">
        <w:rPr>
          <w:i/>
          <w:iCs/>
          <w:lang w:eastAsia="ru-RU"/>
        </w:rPr>
        <w:t>in accordance with the law</w:t>
      </w:r>
      <w:r w:rsidR="008E57A1" w:rsidRPr="008E57A1">
        <w:rPr>
          <w:i/>
          <w:iCs/>
          <w:lang w:eastAsia="ru-RU"/>
        </w:rPr>
        <w:t>”</w:t>
      </w:r>
      <w:r w:rsidR="00A8740F" w:rsidRPr="00A8740F">
        <w:rPr>
          <w:lang w:eastAsia="ru-RU"/>
        </w:rPr>
        <w:t xml:space="preserve"> [70, </w:t>
      </w:r>
      <w:r w:rsidR="00A8740F">
        <w:rPr>
          <w:lang w:val="en-US" w:eastAsia="ru-RU"/>
        </w:rPr>
        <w:t>c</w:t>
      </w:r>
      <w:r w:rsidR="00A8740F" w:rsidRPr="00A8740F">
        <w:rPr>
          <w:lang w:eastAsia="ru-RU"/>
        </w:rPr>
        <w:t>. 34]</w:t>
      </w:r>
      <w:r w:rsidRPr="008E57A1">
        <w:rPr>
          <w:i/>
          <w:iCs/>
          <w:lang w:eastAsia="ru-RU"/>
        </w:rPr>
        <w:t xml:space="preserve">, </w:t>
      </w:r>
      <w:r w:rsidRPr="00CB39EA">
        <w:rPr>
          <w:lang w:eastAsia="ru-RU"/>
        </w:rPr>
        <w:t>що підкреслює законність та правову обґрунтованість дій. Такі мовні конструкції допомагають структурувати текст і забезпечують його стандартність, що є важливим для легального документа або судової промови.</w:t>
      </w:r>
    </w:p>
    <w:p w14:paraId="77F06786" w14:textId="2F80B4D5" w:rsidR="00CB39EA" w:rsidRDefault="00CB39EA" w:rsidP="00CB39EA">
      <w:pPr>
        <w:spacing w:after="0" w:line="360" w:lineRule="auto"/>
        <w:ind w:firstLine="709"/>
        <w:jc w:val="both"/>
        <w:rPr>
          <w:lang w:eastAsia="ru-RU"/>
        </w:rPr>
      </w:pPr>
      <w:r w:rsidRPr="00CB39EA">
        <w:rPr>
          <w:lang w:eastAsia="ru-RU"/>
        </w:rPr>
        <w:t xml:space="preserve">Юридична лексика відрізняється своєю консервативністю. Багато термінів мають історичне походження і вживаються у правничому дискурсі протягом століть, що підкреслює стабільність правової системи. Наприклад, поняття </w:t>
      </w:r>
      <w:r w:rsidRPr="00CB39EA">
        <w:rPr>
          <w:i/>
          <w:iCs/>
          <w:lang w:eastAsia="ru-RU"/>
        </w:rPr>
        <w:t>“habeas corpus”</w:t>
      </w:r>
      <w:r w:rsidRPr="00CB39EA">
        <w:rPr>
          <w:lang w:eastAsia="ru-RU"/>
        </w:rPr>
        <w:t xml:space="preserve"> </w:t>
      </w:r>
      <w:r w:rsidR="00A8740F" w:rsidRPr="00A8740F">
        <w:rPr>
          <w:lang w:eastAsia="ru-RU"/>
        </w:rPr>
        <w:t xml:space="preserve">[70, </w:t>
      </w:r>
      <w:r w:rsidR="00A8740F">
        <w:rPr>
          <w:lang w:val="en-US" w:eastAsia="ru-RU"/>
        </w:rPr>
        <w:t>c</w:t>
      </w:r>
      <w:r w:rsidR="00A8740F" w:rsidRPr="00A8740F">
        <w:rPr>
          <w:lang w:eastAsia="ru-RU"/>
        </w:rPr>
        <w:t xml:space="preserve">. 5] </w:t>
      </w:r>
      <w:r w:rsidRPr="00CB39EA">
        <w:rPr>
          <w:lang w:eastAsia="ru-RU"/>
        </w:rPr>
        <w:t xml:space="preserve">походить з англійського середньовічного права і досі використовується у сучасних судах. </w:t>
      </w:r>
      <w:r w:rsidR="00A8740F">
        <w:rPr>
          <w:lang w:val="en-US" w:eastAsia="ru-RU"/>
        </w:rPr>
        <w:t>I</w:t>
      </w:r>
      <w:r w:rsidR="00A8740F" w:rsidRPr="00A8740F">
        <w:rPr>
          <w:lang w:eastAsia="ru-RU"/>
        </w:rPr>
        <w:t xml:space="preserve"> </w:t>
      </w:r>
      <w:r w:rsidR="00A8740F">
        <w:rPr>
          <w:lang w:val="uk-UA" w:eastAsia="ru-RU"/>
        </w:rPr>
        <w:t>ц</w:t>
      </w:r>
      <w:r w:rsidRPr="00CB39EA">
        <w:rPr>
          <w:lang w:eastAsia="ru-RU"/>
        </w:rPr>
        <w:t xml:space="preserve">е не лише мовна традиція, а й спосіб зберегти правову культуру, забезпечити зв’язок між сучасними правовими нормами та історичною практикою. </w:t>
      </w:r>
      <w:r>
        <w:rPr>
          <w:lang w:val="uk-UA" w:eastAsia="ru-RU"/>
        </w:rPr>
        <w:t>Л</w:t>
      </w:r>
      <w:r w:rsidRPr="00CB39EA">
        <w:rPr>
          <w:lang w:eastAsia="ru-RU"/>
        </w:rPr>
        <w:t>ексичні засоби правничого дискурсу є основою для формування юридичної точності, стабільності та ефективності комунікації. Вони забезпечують не лише передачу інформації, а й підтримують логіку, аргументативність і юридичну переконливість текстів і промов. Використання термінів, стійких словосполучень і професійної лексики робить мову права чіткою, структурованою та зрозумілою для фахівців, при цьому ускладнює розуміння для непідготовленого слухача, що є своєрідним механізмом захисту правової інформації та підтримання професійної культури</w:t>
      </w:r>
      <w:r w:rsidR="00157532" w:rsidRPr="00157532">
        <w:rPr>
          <w:lang w:eastAsia="ru-RU"/>
        </w:rPr>
        <w:t xml:space="preserve"> [55, </w:t>
      </w:r>
      <w:r w:rsidR="00157532">
        <w:rPr>
          <w:lang w:val="en-US" w:eastAsia="ru-RU"/>
        </w:rPr>
        <w:t>c</w:t>
      </w:r>
      <w:r w:rsidR="00157532" w:rsidRPr="00157532">
        <w:rPr>
          <w:lang w:eastAsia="ru-RU"/>
        </w:rPr>
        <w:t>. 230]</w:t>
      </w:r>
      <w:r w:rsidRPr="00CB39EA">
        <w:rPr>
          <w:lang w:eastAsia="ru-RU"/>
        </w:rPr>
        <w:t>.</w:t>
      </w:r>
    </w:p>
    <w:p w14:paraId="4E730291" w14:textId="77777777" w:rsidR="00CB39EA" w:rsidRPr="00CB39EA" w:rsidRDefault="00CB39EA" w:rsidP="00CB39EA">
      <w:pPr>
        <w:spacing w:after="0" w:line="360" w:lineRule="auto"/>
        <w:ind w:firstLine="709"/>
        <w:jc w:val="both"/>
        <w:rPr>
          <w:lang w:eastAsia="ru-RU"/>
        </w:rPr>
      </w:pPr>
      <w:r w:rsidRPr="00CB39EA">
        <w:rPr>
          <w:lang w:eastAsia="ru-RU"/>
        </w:rPr>
        <w:t>Синтаксичні засоби у правничому дискурсі є невід’ємною частиною юридичної мови, адже саме через структуру речень передається логіка аргументації, послідовність фактів і правові наслідки. Вони визначають, як сприйматиметься текст, наскільки зрозумілою буде аргументація і наскільки переконливим буде усний виступ у суді. На відміну від побутової мови, де простота речень часто цінується більше за точність, у правничій мові складні конструкції допомагають точно виокремити юридичні факти, умови і наслідки.</w:t>
      </w:r>
    </w:p>
    <w:p w14:paraId="2D365243" w14:textId="03AF9B1B" w:rsidR="00CB39EA" w:rsidRPr="00CB39EA" w:rsidRDefault="00CB39EA" w:rsidP="00CB39EA">
      <w:pPr>
        <w:spacing w:after="0" w:line="360" w:lineRule="auto"/>
        <w:ind w:firstLine="709"/>
        <w:jc w:val="both"/>
        <w:rPr>
          <w:lang w:eastAsia="ru-RU"/>
        </w:rPr>
      </w:pPr>
      <w:r w:rsidRPr="00CB39EA">
        <w:rPr>
          <w:lang w:eastAsia="ru-RU"/>
        </w:rPr>
        <w:t>Одним із основних синтаксичних засобів є використання складних речень. У правничому дискурсі вони потрібні для того, щоб передати багаторівневу інформацію, не втрачаючи логічної послідовності. Наприклад</w:t>
      </w:r>
      <w:r w:rsidRPr="00CB39EA">
        <w:rPr>
          <w:lang w:val="en-US" w:eastAsia="ru-RU"/>
        </w:rPr>
        <w:t xml:space="preserve">, </w:t>
      </w:r>
      <w:r w:rsidRPr="00CB39EA">
        <w:rPr>
          <w:lang w:eastAsia="ru-RU"/>
        </w:rPr>
        <w:t>у</w:t>
      </w:r>
      <w:r w:rsidRPr="00CB39EA">
        <w:rPr>
          <w:lang w:val="en-US" w:eastAsia="ru-RU"/>
        </w:rPr>
        <w:t xml:space="preserve"> </w:t>
      </w:r>
      <w:r w:rsidRPr="00CB39EA">
        <w:rPr>
          <w:lang w:eastAsia="ru-RU"/>
        </w:rPr>
        <w:t>судовій</w:t>
      </w:r>
      <w:r w:rsidRPr="00CB39EA">
        <w:rPr>
          <w:lang w:val="en-US" w:eastAsia="ru-RU"/>
        </w:rPr>
        <w:t xml:space="preserve"> </w:t>
      </w:r>
      <w:r w:rsidRPr="00CB39EA">
        <w:rPr>
          <w:lang w:eastAsia="ru-RU"/>
        </w:rPr>
        <w:t>промові</w:t>
      </w:r>
      <w:r w:rsidRPr="00CB39EA">
        <w:rPr>
          <w:lang w:val="en-US" w:eastAsia="ru-RU"/>
        </w:rPr>
        <w:t xml:space="preserve"> </w:t>
      </w:r>
      <w:r w:rsidRPr="00CB39EA">
        <w:rPr>
          <w:lang w:eastAsia="ru-RU"/>
        </w:rPr>
        <w:t>адвокат</w:t>
      </w:r>
      <w:r w:rsidRPr="00CB39EA">
        <w:rPr>
          <w:lang w:val="en-US" w:eastAsia="ru-RU"/>
        </w:rPr>
        <w:t xml:space="preserve"> </w:t>
      </w:r>
      <w:r w:rsidRPr="00CB39EA">
        <w:rPr>
          <w:lang w:eastAsia="ru-RU"/>
        </w:rPr>
        <w:t>може</w:t>
      </w:r>
      <w:r w:rsidRPr="00CB39EA">
        <w:rPr>
          <w:lang w:val="en-US" w:eastAsia="ru-RU"/>
        </w:rPr>
        <w:t xml:space="preserve"> </w:t>
      </w:r>
      <w:r w:rsidRPr="00CB39EA">
        <w:rPr>
          <w:lang w:eastAsia="ru-RU"/>
        </w:rPr>
        <w:t>сказати</w:t>
      </w:r>
      <w:r w:rsidRPr="00CB39EA">
        <w:rPr>
          <w:lang w:val="en-US" w:eastAsia="ru-RU"/>
        </w:rPr>
        <w:t xml:space="preserve">: </w:t>
      </w:r>
      <w:r w:rsidRPr="00CB39EA">
        <w:rPr>
          <w:i/>
          <w:iCs/>
          <w:lang w:val="en-US" w:eastAsia="ru-RU"/>
        </w:rPr>
        <w:t>“While the defendant claims ignorance of the contractual obligations, the documented correspondence clearly indicates prior acknowledgment of responsibilities.”</w:t>
      </w:r>
      <w:r w:rsidRPr="00CB39EA">
        <w:rPr>
          <w:lang w:val="en-US" w:eastAsia="ru-RU"/>
        </w:rPr>
        <w:t xml:space="preserve"> </w:t>
      </w:r>
      <w:r w:rsidR="00A8740F">
        <w:rPr>
          <w:lang w:val="en-US" w:eastAsia="ru-RU"/>
        </w:rPr>
        <w:t xml:space="preserve">[70, c. 54]. </w:t>
      </w:r>
      <w:r w:rsidR="008E57A1">
        <w:rPr>
          <w:lang w:val="uk-UA" w:eastAsia="ru-RU"/>
        </w:rPr>
        <w:t>Дане</w:t>
      </w:r>
      <w:r w:rsidRPr="00CB39EA">
        <w:rPr>
          <w:lang w:val="en-US" w:eastAsia="ru-RU"/>
        </w:rPr>
        <w:t xml:space="preserve"> </w:t>
      </w:r>
      <w:r w:rsidRPr="00CB39EA">
        <w:rPr>
          <w:lang w:eastAsia="ru-RU"/>
        </w:rPr>
        <w:t>речення</w:t>
      </w:r>
      <w:r w:rsidRPr="00CB39EA">
        <w:rPr>
          <w:lang w:val="en-US" w:eastAsia="ru-RU"/>
        </w:rPr>
        <w:t xml:space="preserve"> </w:t>
      </w:r>
      <w:r w:rsidRPr="00CB39EA">
        <w:rPr>
          <w:lang w:eastAsia="ru-RU"/>
        </w:rPr>
        <w:t>включає</w:t>
      </w:r>
      <w:r w:rsidRPr="00CB39EA">
        <w:rPr>
          <w:lang w:val="en-US" w:eastAsia="ru-RU"/>
        </w:rPr>
        <w:t xml:space="preserve"> </w:t>
      </w:r>
      <w:r w:rsidRPr="00CB39EA">
        <w:rPr>
          <w:lang w:eastAsia="ru-RU"/>
        </w:rPr>
        <w:t>умову</w:t>
      </w:r>
      <w:r w:rsidRPr="00CB39EA">
        <w:rPr>
          <w:lang w:val="en-US" w:eastAsia="ru-RU"/>
        </w:rPr>
        <w:t xml:space="preserve"> (</w:t>
      </w:r>
      <w:r w:rsidRPr="00CB39EA">
        <w:rPr>
          <w:i/>
          <w:iCs/>
          <w:lang w:val="en-US" w:eastAsia="ru-RU"/>
        </w:rPr>
        <w:t>while the defendant claims ignorance</w:t>
      </w:r>
      <w:r w:rsidRPr="00CB39EA">
        <w:rPr>
          <w:lang w:val="en-US" w:eastAsia="ru-RU"/>
        </w:rPr>
        <w:t xml:space="preserve">) </w:t>
      </w:r>
      <w:r w:rsidRPr="00CB39EA">
        <w:rPr>
          <w:lang w:eastAsia="ru-RU"/>
        </w:rPr>
        <w:t>та</w:t>
      </w:r>
      <w:r w:rsidRPr="00CB39EA">
        <w:rPr>
          <w:lang w:val="en-US" w:eastAsia="ru-RU"/>
        </w:rPr>
        <w:t xml:space="preserve"> </w:t>
      </w:r>
      <w:r w:rsidRPr="00CB39EA">
        <w:rPr>
          <w:lang w:eastAsia="ru-RU"/>
        </w:rPr>
        <w:t>головне</w:t>
      </w:r>
      <w:r w:rsidRPr="00CB39EA">
        <w:rPr>
          <w:lang w:val="en-US" w:eastAsia="ru-RU"/>
        </w:rPr>
        <w:t xml:space="preserve"> </w:t>
      </w:r>
      <w:r w:rsidRPr="00CB39EA">
        <w:rPr>
          <w:lang w:eastAsia="ru-RU"/>
        </w:rPr>
        <w:t>твердження</w:t>
      </w:r>
      <w:r w:rsidRPr="00CB39EA">
        <w:rPr>
          <w:lang w:val="en-US" w:eastAsia="ru-RU"/>
        </w:rPr>
        <w:t xml:space="preserve"> (</w:t>
      </w:r>
      <w:r w:rsidRPr="00CB39EA">
        <w:rPr>
          <w:i/>
          <w:iCs/>
          <w:lang w:val="en-US" w:eastAsia="ru-RU"/>
        </w:rPr>
        <w:t>the documented correspondence clearly indicates prior acknowledgment</w:t>
      </w:r>
      <w:r w:rsidRPr="00CB39EA">
        <w:rPr>
          <w:lang w:val="en-US" w:eastAsia="ru-RU"/>
        </w:rPr>
        <w:t>)</w:t>
      </w:r>
      <w:r w:rsidR="00A8740F">
        <w:rPr>
          <w:lang w:val="en-US" w:eastAsia="ru-RU"/>
        </w:rPr>
        <w:t xml:space="preserve"> [70, c. 75]</w:t>
      </w:r>
      <w:r w:rsidRPr="00CB39EA">
        <w:rPr>
          <w:lang w:val="en-US" w:eastAsia="ru-RU"/>
        </w:rPr>
        <w:t xml:space="preserve">, </w:t>
      </w:r>
      <w:r w:rsidRPr="00CB39EA">
        <w:rPr>
          <w:lang w:eastAsia="ru-RU"/>
        </w:rPr>
        <w:t>демонструючи</w:t>
      </w:r>
      <w:r w:rsidRPr="00CB39EA">
        <w:rPr>
          <w:lang w:val="en-US" w:eastAsia="ru-RU"/>
        </w:rPr>
        <w:t xml:space="preserve"> </w:t>
      </w:r>
      <w:r w:rsidRPr="00CB39EA">
        <w:rPr>
          <w:lang w:eastAsia="ru-RU"/>
        </w:rPr>
        <w:t>причинно</w:t>
      </w:r>
      <w:r w:rsidRPr="00CB39EA">
        <w:rPr>
          <w:lang w:val="en-US" w:eastAsia="ru-RU"/>
        </w:rPr>
        <w:t>-</w:t>
      </w:r>
      <w:r w:rsidRPr="00CB39EA">
        <w:rPr>
          <w:lang w:eastAsia="ru-RU"/>
        </w:rPr>
        <w:t>наслідкові</w:t>
      </w:r>
      <w:r w:rsidRPr="00CB39EA">
        <w:rPr>
          <w:lang w:val="en-US" w:eastAsia="ru-RU"/>
        </w:rPr>
        <w:t xml:space="preserve"> </w:t>
      </w:r>
      <w:r w:rsidRPr="00CB39EA">
        <w:rPr>
          <w:lang w:eastAsia="ru-RU"/>
        </w:rPr>
        <w:t>зв</w:t>
      </w:r>
      <w:r w:rsidRPr="00CB39EA">
        <w:rPr>
          <w:lang w:val="en-US" w:eastAsia="ru-RU"/>
        </w:rPr>
        <w:t>’</w:t>
      </w:r>
      <w:r w:rsidRPr="00CB39EA">
        <w:rPr>
          <w:lang w:eastAsia="ru-RU"/>
        </w:rPr>
        <w:t>язки</w:t>
      </w:r>
      <w:r w:rsidRPr="00CB39EA">
        <w:rPr>
          <w:lang w:val="en-US" w:eastAsia="ru-RU"/>
        </w:rPr>
        <w:t xml:space="preserve">. </w:t>
      </w:r>
      <w:r w:rsidRPr="00CB39EA">
        <w:rPr>
          <w:lang w:eastAsia="ru-RU"/>
        </w:rPr>
        <w:t xml:space="preserve">Такі складні конструкції дозволяють точніше відобразити юридичні аргументи та уникнути двозначності, яка у праві є </w:t>
      </w:r>
      <w:r w:rsidR="00096838">
        <w:rPr>
          <w:lang w:val="uk-UA" w:eastAsia="ru-RU"/>
        </w:rPr>
        <w:t>важлив</w:t>
      </w:r>
      <w:r w:rsidRPr="00CB39EA">
        <w:rPr>
          <w:lang w:eastAsia="ru-RU"/>
        </w:rPr>
        <w:t>ою.</w:t>
      </w:r>
    </w:p>
    <w:p w14:paraId="17FEA929" w14:textId="2AC2EEAF" w:rsidR="00CB39EA" w:rsidRPr="00B66E43" w:rsidRDefault="00CB39EA" w:rsidP="008E57A1">
      <w:pPr>
        <w:spacing w:after="0" w:line="360" w:lineRule="auto"/>
        <w:ind w:firstLine="709"/>
        <w:jc w:val="both"/>
        <w:rPr>
          <w:lang w:eastAsia="ru-RU"/>
        </w:rPr>
      </w:pPr>
      <w:r w:rsidRPr="00CB39EA">
        <w:rPr>
          <w:lang w:eastAsia="ru-RU"/>
        </w:rPr>
        <w:t xml:space="preserve">Ще один важливий прийом </w:t>
      </w:r>
      <w:r w:rsidR="008E57A1" w:rsidRPr="008E57A1">
        <w:rPr>
          <w:lang w:eastAsia="ru-RU"/>
        </w:rPr>
        <w:t>–</w:t>
      </w:r>
      <w:r w:rsidRPr="00CB39EA">
        <w:rPr>
          <w:lang w:eastAsia="ru-RU"/>
        </w:rPr>
        <w:t xml:space="preserve"> однорідні члени речення та переліки. Вони допомагають структурувати інформацію, роблячи її більш прозорою та системною. Наприклад</w:t>
      </w:r>
      <w:r w:rsidRPr="00CB39EA">
        <w:rPr>
          <w:lang w:val="en-US" w:eastAsia="ru-RU"/>
        </w:rPr>
        <w:t xml:space="preserve">: </w:t>
      </w:r>
      <w:r w:rsidRPr="00CB39EA">
        <w:rPr>
          <w:i/>
          <w:iCs/>
          <w:lang w:val="en-US" w:eastAsia="ru-RU"/>
        </w:rPr>
        <w:t>“The evidence includes witness statements, financial records, and electronic correspondence, all corroborating the plaintiff’s claims.”</w:t>
      </w:r>
      <w:r w:rsidRPr="00CB39EA">
        <w:rPr>
          <w:lang w:val="en-US" w:eastAsia="ru-RU"/>
        </w:rPr>
        <w:t xml:space="preserve"> </w:t>
      </w:r>
      <w:r w:rsidR="00A8740F">
        <w:rPr>
          <w:lang w:val="en-US" w:eastAsia="ru-RU"/>
        </w:rPr>
        <w:t xml:space="preserve">[70, c. 35]. </w:t>
      </w:r>
      <w:r w:rsidRPr="00CB39EA">
        <w:rPr>
          <w:lang w:eastAsia="ru-RU"/>
        </w:rPr>
        <w:t>Використання</w:t>
      </w:r>
      <w:r w:rsidRPr="00CB39EA">
        <w:rPr>
          <w:lang w:val="en-US" w:eastAsia="ru-RU"/>
        </w:rPr>
        <w:t xml:space="preserve"> </w:t>
      </w:r>
      <w:r w:rsidRPr="00CB39EA">
        <w:rPr>
          <w:lang w:eastAsia="ru-RU"/>
        </w:rPr>
        <w:t>переліку</w:t>
      </w:r>
      <w:r w:rsidRPr="00CB39EA">
        <w:rPr>
          <w:lang w:val="en-US" w:eastAsia="ru-RU"/>
        </w:rPr>
        <w:t xml:space="preserve"> </w:t>
      </w:r>
      <w:r w:rsidRPr="00CB39EA">
        <w:rPr>
          <w:lang w:eastAsia="ru-RU"/>
        </w:rPr>
        <w:t>дає</w:t>
      </w:r>
      <w:r w:rsidRPr="00CB39EA">
        <w:rPr>
          <w:lang w:val="en-US" w:eastAsia="ru-RU"/>
        </w:rPr>
        <w:t xml:space="preserve"> </w:t>
      </w:r>
      <w:r w:rsidRPr="00CB39EA">
        <w:rPr>
          <w:lang w:eastAsia="ru-RU"/>
        </w:rPr>
        <w:t>змогу</w:t>
      </w:r>
      <w:r w:rsidRPr="00CB39EA">
        <w:rPr>
          <w:lang w:val="en-US" w:eastAsia="ru-RU"/>
        </w:rPr>
        <w:t xml:space="preserve"> </w:t>
      </w:r>
      <w:r w:rsidRPr="00CB39EA">
        <w:rPr>
          <w:lang w:eastAsia="ru-RU"/>
        </w:rPr>
        <w:t>виділити</w:t>
      </w:r>
      <w:r w:rsidRPr="00CB39EA">
        <w:rPr>
          <w:lang w:val="en-US" w:eastAsia="ru-RU"/>
        </w:rPr>
        <w:t xml:space="preserve"> </w:t>
      </w:r>
      <w:r w:rsidRPr="00CB39EA">
        <w:rPr>
          <w:lang w:eastAsia="ru-RU"/>
        </w:rPr>
        <w:t>різні</w:t>
      </w:r>
      <w:r w:rsidRPr="00CB39EA">
        <w:rPr>
          <w:lang w:val="en-US" w:eastAsia="ru-RU"/>
        </w:rPr>
        <w:t xml:space="preserve"> </w:t>
      </w:r>
      <w:r w:rsidRPr="00CB39EA">
        <w:rPr>
          <w:lang w:eastAsia="ru-RU"/>
        </w:rPr>
        <w:t>джерела</w:t>
      </w:r>
      <w:r w:rsidRPr="00CB39EA">
        <w:rPr>
          <w:lang w:val="en-US" w:eastAsia="ru-RU"/>
        </w:rPr>
        <w:t xml:space="preserve"> </w:t>
      </w:r>
      <w:r w:rsidRPr="00CB39EA">
        <w:rPr>
          <w:lang w:eastAsia="ru-RU"/>
        </w:rPr>
        <w:t>доказів</w:t>
      </w:r>
      <w:r w:rsidRPr="00CB39EA">
        <w:rPr>
          <w:lang w:val="en-US" w:eastAsia="ru-RU"/>
        </w:rPr>
        <w:t xml:space="preserve"> </w:t>
      </w:r>
      <w:r w:rsidRPr="00CB39EA">
        <w:rPr>
          <w:lang w:eastAsia="ru-RU"/>
        </w:rPr>
        <w:t>і</w:t>
      </w:r>
      <w:r w:rsidRPr="00CB39EA">
        <w:rPr>
          <w:lang w:val="en-US" w:eastAsia="ru-RU"/>
        </w:rPr>
        <w:t xml:space="preserve"> </w:t>
      </w:r>
      <w:r w:rsidRPr="00CB39EA">
        <w:rPr>
          <w:lang w:eastAsia="ru-RU"/>
        </w:rPr>
        <w:t>підкреслити</w:t>
      </w:r>
      <w:r w:rsidRPr="00CB39EA">
        <w:rPr>
          <w:lang w:val="en-US" w:eastAsia="ru-RU"/>
        </w:rPr>
        <w:t xml:space="preserve"> </w:t>
      </w:r>
      <w:r w:rsidRPr="00CB39EA">
        <w:rPr>
          <w:lang w:eastAsia="ru-RU"/>
        </w:rPr>
        <w:t>їхню</w:t>
      </w:r>
      <w:r w:rsidRPr="00CB39EA">
        <w:rPr>
          <w:lang w:val="en-US" w:eastAsia="ru-RU"/>
        </w:rPr>
        <w:t xml:space="preserve"> </w:t>
      </w:r>
      <w:r w:rsidRPr="00CB39EA">
        <w:rPr>
          <w:lang w:eastAsia="ru-RU"/>
        </w:rPr>
        <w:t>взаємодоповнюваність</w:t>
      </w:r>
      <w:r w:rsidRPr="00CB39EA">
        <w:rPr>
          <w:lang w:val="en-US" w:eastAsia="ru-RU"/>
        </w:rPr>
        <w:t xml:space="preserve">, </w:t>
      </w:r>
      <w:r w:rsidRPr="00CB39EA">
        <w:rPr>
          <w:lang w:eastAsia="ru-RU"/>
        </w:rPr>
        <w:t>одночасно</w:t>
      </w:r>
      <w:r w:rsidRPr="00CB39EA">
        <w:rPr>
          <w:lang w:val="en-US" w:eastAsia="ru-RU"/>
        </w:rPr>
        <w:t xml:space="preserve"> </w:t>
      </w:r>
      <w:r w:rsidRPr="00CB39EA">
        <w:rPr>
          <w:lang w:eastAsia="ru-RU"/>
        </w:rPr>
        <w:t>демонструючи</w:t>
      </w:r>
      <w:r w:rsidRPr="00CB39EA">
        <w:rPr>
          <w:lang w:val="en-US" w:eastAsia="ru-RU"/>
        </w:rPr>
        <w:t xml:space="preserve"> </w:t>
      </w:r>
      <w:r w:rsidRPr="00CB39EA">
        <w:rPr>
          <w:lang w:eastAsia="ru-RU"/>
        </w:rPr>
        <w:t>логічний</w:t>
      </w:r>
      <w:r w:rsidRPr="00CB39EA">
        <w:rPr>
          <w:lang w:val="en-US" w:eastAsia="ru-RU"/>
        </w:rPr>
        <w:t xml:space="preserve"> </w:t>
      </w:r>
      <w:r w:rsidRPr="00CB39EA">
        <w:rPr>
          <w:lang w:eastAsia="ru-RU"/>
        </w:rPr>
        <w:t>порядок</w:t>
      </w:r>
      <w:r w:rsidRPr="00CB39EA">
        <w:rPr>
          <w:lang w:val="en-US" w:eastAsia="ru-RU"/>
        </w:rPr>
        <w:t xml:space="preserve"> </w:t>
      </w:r>
      <w:r w:rsidRPr="00CB39EA">
        <w:rPr>
          <w:lang w:eastAsia="ru-RU"/>
        </w:rPr>
        <w:t>викладу</w:t>
      </w:r>
      <w:r w:rsidRPr="00CB39EA">
        <w:rPr>
          <w:lang w:val="en-US" w:eastAsia="ru-RU"/>
        </w:rPr>
        <w:t xml:space="preserve">. </w:t>
      </w:r>
      <w:r w:rsidRPr="00CB39EA">
        <w:rPr>
          <w:lang w:eastAsia="ru-RU"/>
        </w:rPr>
        <w:t>У правничому дискурсі це критично, бо судді й присяжні сприймають структуровану інформацію легше, а аргументація стає більш переконливою.</w:t>
      </w:r>
    </w:p>
    <w:p w14:paraId="1FAC550D" w14:textId="54CB5258" w:rsidR="00CB39EA" w:rsidRPr="00B66E43" w:rsidRDefault="00CB39EA" w:rsidP="008E57A1">
      <w:pPr>
        <w:spacing w:after="0" w:line="360" w:lineRule="auto"/>
        <w:ind w:firstLine="709"/>
        <w:jc w:val="both"/>
        <w:rPr>
          <w:lang w:eastAsia="ru-RU"/>
        </w:rPr>
      </w:pPr>
      <w:r w:rsidRPr="00CB39EA">
        <w:rPr>
          <w:lang w:eastAsia="ru-RU"/>
        </w:rPr>
        <w:t xml:space="preserve">Паралельні конструкції </w:t>
      </w:r>
      <w:r w:rsidR="008E57A1" w:rsidRPr="008E57A1">
        <w:rPr>
          <w:lang w:eastAsia="ru-RU"/>
        </w:rPr>
        <w:t>–</w:t>
      </w:r>
      <w:r w:rsidRPr="00CB39EA">
        <w:rPr>
          <w:lang w:eastAsia="ru-RU"/>
        </w:rPr>
        <w:t xml:space="preserve"> ще один ключовий синтаксичний елемент. Вони створюють ритм і повторюваність, що підсилює аргументаційний ефект. Наприклад</w:t>
      </w:r>
      <w:r w:rsidRPr="00CB39EA">
        <w:rPr>
          <w:lang w:val="en-US" w:eastAsia="ru-RU"/>
        </w:rPr>
        <w:t xml:space="preserve">, </w:t>
      </w:r>
      <w:r w:rsidRPr="00CB39EA">
        <w:rPr>
          <w:lang w:eastAsia="ru-RU"/>
        </w:rPr>
        <w:t>адвокат</w:t>
      </w:r>
      <w:r w:rsidRPr="00CB39EA">
        <w:rPr>
          <w:lang w:val="en-US" w:eastAsia="ru-RU"/>
        </w:rPr>
        <w:t xml:space="preserve"> </w:t>
      </w:r>
      <w:r w:rsidRPr="00CB39EA">
        <w:rPr>
          <w:lang w:eastAsia="ru-RU"/>
        </w:rPr>
        <w:t>може</w:t>
      </w:r>
      <w:r w:rsidRPr="00CB39EA">
        <w:rPr>
          <w:lang w:val="en-US" w:eastAsia="ru-RU"/>
        </w:rPr>
        <w:t xml:space="preserve"> </w:t>
      </w:r>
      <w:r w:rsidRPr="00CB39EA">
        <w:rPr>
          <w:lang w:eastAsia="ru-RU"/>
        </w:rPr>
        <w:t>сказати</w:t>
      </w:r>
      <w:r w:rsidRPr="00CB39EA">
        <w:rPr>
          <w:lang w:val="en-US" w:eastAsia="ru-RU"/>
        </w:rPr>
        <w:t xml:space="preserve">: </w:t>
      </w:r>
      <w:r w:rsidRPr="00CB39EA">
        <w:rPr>
          <w:i/>
          <w:iCs/>
          <w:lang w:val="en-US" w:eastAsia="ru-RU"/>
        </w:rPr>
        <w:t>“We seek justice, we demand accountability, and we insist on adherence to the law.”</w:t>
      </w:r>
      <w:r w:rsidRPr="00CB39EA">
        <w:rPr>
          <w:lang w:val="en-US" w:eastAsia="ru-RU"/>
        </w:rPr>
        <w:t xml:space="preserve"> </w:t>
      </w:r>
      <w:r w:rsidR="00A8740F">
        <w:rPr>
          <w:lang w:val="en-US" w:eastAsia="ru-RU"/>
        </w:rPr>
        <w:t xml:space="preserve">[70, c. 145]. </w:t>
      </w:r>
      <w:r w:rsidRPr="00CB39EA">
        <w:rPr>
          <w:lang w:eastAsia="ru-RU"/>
        </w:rPr>
        <w:t>Повторення</w:t>
      </w:r>
      <w:r w:rsidRPr="00CB39EA">
        <w:rPr>
          <w:lang w:val="en-US" w:eastAsia="ru-RU"/>
        </w:rPr>
        <w:t xml:space="preserve"> </w:t>
      </w:r>
      <w:r w:rsidRPr="00CB39EA">
        <w:rPr>
          <w:lang w:eastAsia="ru-RU"/>
        </w:rPr>
        <w:t>синтаксичної</w:t>
      </w:r>
      <w:r w:rsidRPr="00CB39EA">
        <w:rPr>
          <w:lang w:val="en-US" w:eastAsia="ru-RU"/>
        </w:rPr>
        <w:t xml:space="preserve"> </w:t>
      </w:r>
      <w:r w:rsidRPr="00CB39EA">
        <w:rPr>
          <w:lang w:eastAsia="ru-RU"/>
        </w:rPr>
        <w:t>структури</w:t>
      </w:r>
      <w:r w:rsidRPr="00CB39EA">
        <w:rPr>
          <w:lang w:val="en-US" w:eastAsia="ru-RU"/>
        </w:rPr>
        <w:t xml:space="preserve"> </w:t>
      </w:r>
      <w:r w:rsidRPr="00CB39EA">
        <w:rPr>
          <w:lang w:eastAsia="ru-RU"/>
        </w:rPr>
        <w:t>посилює</w:t>
      </w:r>
      <w:r w:rsidRPr="00CB39EA">
        <w:rPr>
          <w:lang w:val="en-US" w:eastAsia="ru-RU"/>
        </w:rPr>
        <w:t xml:space="preserve"> </w:t>
      </w:r>
      <w:r w:rsidRPr="00CB39EA">
        <w:rPr>
          <w:lang w:eastAsia="ru-RU"/>
        </w:rPr>
        <w:t>емоційне</w:t>
      </w:r>
      <w:r w:rsidRPr="00CB39EA">
        <w:rPr>
          <w:lang w:val="en-US" w:eastAsia="ru-RU"/>
        </w:rPr>
        <w:t xml:space="preserve"> </w:t>
      </w:r>
      <w:r w:rsidRPr="00CB39EA">
        <w:rPr>
          <w:lang w:eastAsia="ru-RU"/>
        </w:rPr>
        <w:t>і</w:t>
      </w:r>
      <w:r w:rsidRPr="00CB39EA">
        <w:rPr>
          <w:lang w:val="en-US" w:eastAsia="ru-RU"/>
        </w:rPr>
        <w:t xml:space="preserve"> </w:t>
      </w:r>
      <w:r w:rsidRPr="00CB39EA">
        <w:rPr>
          <w:lang w:eastAsia="ru-RU"/>
        </w:rPr>
        <w:t>логічне</w:t>
      </w:r>
      <w:r w:rsidRPr="00CB39EA">
        <w:rPr>
          <w:lang w:val="en-US" w:eastAsia="ru-RU"/>
        </w:rPr>
        <w:t xml:space="preserve"> </w:t>
      </w:r>
      <w:r w:rsidRPr="00CB39EA">
        <w:rPr>
          <w:lang w:eastAsia="ru-RU"/>
        </w:rPr>
        <w:t>сприйняття</w:t>
      </w:r>
      <w:r w:rsidRPr="00CB39EA">
        <w:rPr>
          <w:lang w:val="en-US" w:eastAsia="ru-RU"/>
        </w:rPr>
        <w:t xml:space="preserve"> </w:t>
      </w:r>
      <w:r w:rsidRPr="00CB39EA">
        <w:rPr>
          <w:lang w:eastAsia="ru-RU"/>
        </w:rPr>
        <w:t>промови</w:t>
      </w:r>
      <w:r w:rsidRPr="00CB39EA">
        <w:rPr>
          <w:lang w:val="en-US" w:eastAsia="ru-RU"/>
        </w:rPr>
        <w:t xml:space="preserve">, </w:t>
      </w:r>
      <w:r w:rsidRPr="00CB39EA">
        <w:rPr>
          <w:lang w:eastAsia="ru-RU"/>
        </w:rPr>
        <w:t>роблячи</w:t>
      </w:r>
      <w:r w:rsidRPr="00CB39EA">
        <w:rPr>
          <w:lang w:val="en-US" w:eastAsia="ru-RU"/>
        </w:rPr>
        <w:t xml:space="preserve"> </w:t>
      </w:r>
      <w:r w:rsidRPr="00CB39EA">
        <w:rPr>
          <w:lang w:eastAsia="ru-RU"/>
        </w:rPr>
        <w:t>її</w:t>
      </w:r>
      <w:r w:rsidRPr="00CB39EA">
        <w:rPr>
          <w:lang w:val="en-US" w:eastAsia="ru-RU"/>
        </w:rPr>
        <w:t xml:space="preserve"> </w:t>
      </w:r>
      <w:r w:rsidRPr="00CB39EA">
        <w:rPr>
          <w:lang w:eastAsia="ru-RU"/>
        </w:rPr>
        <w:t>більш</w:t>
      </w:r>
      <w:r w:rsidRPr="00CB39EA">
        <w:rPr>
          <w:lang w:val="en-US" w:eastAsia="ru-RU"/>
        </w:rPr>
        <w:t xml:space="preserve"> </w:t>
      </w:r>
      <w:r w:rsidRPr="00CB39EA">
        <w:rPr>
          <w:lang w:eastAsia="ru-RU"/>
        </w:rPr>
        <w:t>переконливою</w:t>
      </w:r>
      <w:r w:rsidRPr="00CB39EA">
        <w:rPr>
          <w:lang w:val="en-US" w:eastAsia="ru-RU"/>
        </w:rPr>
        <w:t xml:space="preserve">. </w:t>
      </w:r>
      <w:r w:rsidRPr="00CB39EA">
        <w:rPr>
          <w:lang w:eastAsia="ru-RU"/>
        </w:rPr>
        <w:t>Паралелізм особливо ефективний у дебатах та усних виступах, коли важливо залишити у слухачів чітке і запам’ятовуване враження.</w:t>
      </w:r>
    </w:p>
    <w:p w14:paraId="31478E51" w14:textId="31D81890" w:rsidR="00CB39EA" w:rsidRPr="00CB39EA" w:rsidRDefault="00CB39EA" w:rsidP="00CB39EA">
      <w:pPr>
        <w:spacing w:after="0" w:line="360" w:lineRule="auto"/>
        <w:ind w:firstLine="709"/>
        <w:jc w:val="both"/>
        <w:rPr>
          <w:lang w:eastAsia="ru-RU"/>
        </w:rPr>
      </w:pPr>
      <w:r w:rsidRPr="00CB39EA">
        <w:rPr>
          <w:lang w:eastAsia="ru-RU"/>
        </w:rPr>
        <w:t>Юридична мова також часто використовує підрядні речення з уточненням і поясненням. Наприклад</w:t>
      </w:r>
      <w:r w:rsidRPr="00CB39EA">
        <w:rPr>
          <w:lang w:val="en-US" w:eastAsia="ru-RU"/>
        </w:rPr>
        <w:t xml:space="preserve">: </w:t>
      </w:r>
      <w:r w:rsidRPr="00CB39EA">
        <w:rPr>
          <w:i/>
          <w:iCs/>
          <w:lang w:val="en-US" w:eastAsia="ru-RU"/>
        </w:rPr>
        <w:t>“The contract, which was signed on March 15th and witnessed by both parties, clearly outlines the responsibilities of each participant.”</w:t>
      </w:r>
      <w:r w:rsidRPr="00CB39EA">
        <w:rPr>
          <w:lang w:val="en-US" w:eastAsia="ru-RU"/>
        </w:rPr>
        <w:t xml:space="preserve"> </w:t>
      </w:r>
      <w:r w:rsidR="00A8740F" w:rsidRPr="00A8740F">
        <w:rPr>
          <w:lang w:eastAsia="ru-RU"/>
        </w:rPr>
        <w:t xml:space="preserve">[70, </w:t>
      </w:r>
      <w:r w:rsidR="00A8740F">
        <w:rPr>
          <w:lang w:val="en-US" w:eastAsia="ru-RU"/>
        </w:rPr>
        <w:t>c</w:t>
      </w:r>
      <w:r w:rsidR="00A8740F" w:rsidRPr="00A8740F">
        <w:rPr>
          <w:lang w:eastAsia="ru-RU"/>
        </w:rPr>
        <w:t xml:space="preserve">. 87]. </w:t>
      </w:r>
      <w:r w:rsidRPr="00CB39EA">
        <w:rPr>
          <w:lang w:eastAsia="ru-RU"/>
        </w:rPr>
        <w:t>Такі речення дозволяють давати додаткову інформацію без порушення основної логічної структури тексту</w:t>
      </w:r>
      <w:r w:rsidR="008E57A1">
        <w:rPr>
          <w:lang w:val="uk-UA" w:eastAsia="ru-RU"/>
        </w:rPr>
        <w:t xml:space="preserve">, що </w:t>
      </w:r>
      <w:r w:rsidRPr="00CB39EA">
        <w:rPr>
          <w:lang w:eastAsia="ru-RU"/>
        </w:rPr>
        <w:t>важливо не лише для письмових документів, а й для усних аргументів, де кожна деталь може мати юридичне значення.</w:t>
      </w:r>
    </w:p>
    <w:p w14:paraId="212B94EA" w14:textId="6D229453" w:rsidR="00CB39EA" w:rsidRPr="00CB39EA" w:rsidRDefault="00CB39EA" w:rsidP="00CB39EA">
      <w:pPr>
        <w:spacing w:after="0" w:line="360" w:lineRule="auto"/>
        <w:ind w:firstLine="709"/>
        <w:jc w:val="both"/>
        <w:rPr>
          <w:lang w:eastAsia="ru-RU"/>
        </w:rPr>
      </w:pPr>
      <w:r w:rsidRPr="00CB39EA">
        <w:rPr>
          <w:lang w:eastAsia="ru-RU"/>
        </w:rPr>
        <w:t>Не менш важливим є використання зворотів з пасивною конструкцією. У правничому дискурсі пасив часто використовується для фокусування на дії або результаті, а не на суб’єкті, що особливо доречно у випадках, коли важливий не виконавець, а факт дії. Наприклад</w:t>
      </w:r>
      <w:r w:rsidRPr="00CB39EA">
        <w:rPr>
          <w:lang w:val="en-US" w:eastAsia="ru-RU"/>
        </w:rPr>
        <w:t xml:space="preserve">: </w:t>
      </w:r>
      <w:r w:rsidRPr="00CB39EA">
        <w:rPr>
          <w:i/>
          <w:iCs/>
          <w:lang w:val="en-US" w:eastAsia="ru-RU"/>
        </w:rPr>
        <w:t>“The evidence was thoroughly examined by the forensic team.”</w:t>
      </w:r>
      <w:r w:rsidRPr="00CB39EA">
        <w:rPr>
          <w:lang w:val="en-US" w:eastAsia="ru-RU"/>
        </w:rPr>
        <w:t xml:space="preserve"> </w:t>
      </w:r>
      <w:r w:rsidR="00A8740F" w:rsidRPr="00A8740F">
        <w:rPr>
          <w:lang w:eastAsia="ru-RU"/>
        </w:rPr>
        <w:t xml:space="preserve">[70, </w:t>
      </w:r>
      <w:r w:rsidR="00A8740F">
        <w:rPr>
          <w:lang w:val="en-US" w:eastAsia="ru-RU"/>
        </w:rPr>
        <w:t>c</w:t>
      </w:r>
      <w:r w:rsidR="00A8740F" w:rsidRPr="00A8740F">
        <w:rPr>
          <w:lang w:eastAsia="ru-RU"/>
        </w:rPr>
        <w:t xml:space="preserve">. 48]. </w:t>
      </w:r>
      <w:r w:rsidRPr="00CB39EA">
        <w:rPr>
          <w:lang w:eastAsia="ru-RU"/>
        </w:rPr>
        <w:t>Такий синтаксис робить висловлювання нейтральним і формальним, що відповідає стилю юридичних текстів і усних промов.</w:t>
      </w:r>
    </w:p>
    <w:p w14:paraId="1FFCA688" w14:textId="0ACC1BAC" w:rsidR="00CB39EA" w:rsidRPr="00CB39EA" w:rsidRDefault="00CB39EA" w:rsidP="00CB39EA">
      <w:pPr>
        <w:spacing w:after="0" w:line="360" w:lineRule="auto"/>
        <w:ind w:firstLine="709"/>
        <w:jc w:val="both"/>
        <w:rPr>
          <w:lang w:val="en-US" w:eastAsia="ru-RU"/>
        </w:rPr>
      </w:pPr>
      <w:r w:rsidRPr="00CB39EA">
        <w:rPr>
          <w:lang w:eastAsia="ru-RU"/>
        </w:rPr>
        <w:t>Синтаксичні засоби також включають розділові конструкції для логічного поділу аргументів, наприклад, двокрапки, коми та тире, які розмежовують умови, наслідки або уточнення. У</w:t>
      </w:r>
      <w:r w:rsidRPr="00CB39EA">
        <w:rPr>
          <w:lang w:val="en-US" w:eastAsia="ru-RU"/>
        </w:rPr>
        <w:t xml:space="preserve"> </w:t>
      </w:r>
      <w:r w:rsidRPr="00CB39EA">
        <w:rPr>
          <w:lang w:eastAsia="ru-RU"/>
        </w:rPr>
        <w:t>письмових</w:t>
      </w:r>
      <w:r w:rsidRPr="00CB39EA">
        <w:rPr>
          <w:lang w:val="en-US" w:eastAsia="ru-RU"/>
        </w:rPr>
        <w:t xml:space="preserve"> </w:t>
      </w:r>
      <w:r w:rsidRPr="00CB39EA">
        <w:rPr>
          <w:lang w:eastAsia="ru-RU"/>
        </w:rPr>
        <w:t>документах</w:t>
      </w:r>
      <w:r w:rsidRPr="00CB39EA">
        <w:rPr>
          <w:lang w:val="en-US" w:eastAsia="ru-RU"/>
        </w:rPr>
        <w:t xml:space="preserve"> </w:t>
      </w:r>
      <w:r w:rsidRPr="00CB39EA">
        <w:rPr>
          <w:lang w:eastAsia="ru-RU"/>
        </w:rPr>
        <w:t>це</w:t>
      </w:r>
      <w:r w:rsidRPr="00CB39EA">
        <w:rPr>
          <w:lang w:val="en-US" w:eastAsia="ru-RU"/>
        </w:rPr>
        <w:t xml:space="preserve"> </w:t>
      </w:r>
      <w:r w:rsidRPr="00CB39EA">
        <w:rPr>
          <w:lang w:eastAsia="ru-RU"/>
        </w:rPr>
        <w:t>допомагає</w:t>
      </w:r>
      <w:r w:rsidRPr="00CB39EA">
        <w:rPr>
          <w:lang w:val="en-US" w:eastAsia="ru-RU"/>
        </w:rPr>
        <w:t xml:space="preserve"> </w:t>
      </w:r>
      <w:r w:rsidRPr="00CB39EA">
        <w:rPr>
          <w:lang w:eastAsia="ru-RU"/>
        </w:rPr>
        <w:t>читачеві</w:t>
      </w:r>
      <w:r w:rsidRPr="00CB39EA">
        <w:rPr>
          <w:lang w:val="en-US" w:eastAsia="ru-RU"/>
        </w:rPr>
        <w:t xml:space="preserve"> </w:t>
      </w:r>
      <w:r w:rsidRPr="00CB39EA">
        <w:rPr>
          <w:lang w:eastAsia="ru-RU"/>
        </w:rPr>
        <w:t>швидко</w:t>
      </w:r>
      <w:r w:rsidRPr="00CB39EA">
        <w:rPr>
          <w:lang w:val="en-US" w:eastAsia="ru-RU"/>
        </w:rPr>
        <w:t xml:space="preserve"> </w:t>
      </w:r>
      <w:r w:rsidRPr="00CB39EA">
        <w:rPr>
          <w:lang w:eastAsia="ru-RU"/>
        </w:rPr>
        <w:t>орієнтуватися</w:t>
      </w:r>
      <w:r w:rsidRPr="00CB39EA">
        <w:rPr>
          <w:lang w:val="en-US" w:eastAsia="ru-RU"/>
        </w:rPr>
        <w:t xml:space="preserve"> </w:t>
      </w:r>
      <w:r w:rsidRPr="00CB39EA">
        <w:rPr>
          <w:lang w:eastAsia="ru-RU"/>
        </w:rPr>
        <w:t>у</w:t>
      </w:r>
      <w:r w:rsidRPr="00CB39EA">
        <w:rPr>
          <w:lang w:val="en-US" w:eastAsia="ru-RU"/>
        </w:rPr>
        <w:t xml:space="preserve"> </w:t>
      </w:r>
      <w:r w:rsidRPr="00CB39EA">
        <w:rPr>
          <w:lang w:eastAsia="ru-RU"/>
        </w:rPr>
        <w:t>тексті</w:t>
      </w:r>
      <w:r w:rsidRPr="00CB39EA">
        <w:rPr>
          <w:lang w:val="en-US" w:eastAsia="ru-RU"/>
        </w:rPr>
        <w:t xml:space="preserve">: </w:t>
      </w:r>
      <w:r w:rsidRPr="00CB39EA">
        <w:rPr>
          <w:i/>
          <w:iCs/>
          <w:lang w:val="en-US" w:eastAsia="ru-RU"/>
        </w:rPr>
        <w:t>“The defendant provided three types of evidence: photographs, contracts, and witness testimonies.”</w:t>
      </w:r>
      <w:r w:rsidRPr="00CB39EA">
        <w:rPr>
          <w:lang w:val="en-US" w:eastAsia="ru-RU"/>
        </w:rPr>
        <w:t xml:space="preserve"> </w:t>
      </w:r>
      <w:r w:rsidR="00A8740F">
        <w:rPr>
          <w:lang w:val="en-US" w:eastAsia="ru-RU"/>
        </w:rPr>
        <w:t xml:space="preserve">[70, c. 52]. </w:t>
      </w:r>
      <w:r w:rsidRPr="00CB39EA">
        <w:rPr>
          <w:lang w:eastAsia="ru-RU"/>
        </w:rPr>
        <w:t>Кожен</w:t>
      </w:r>
      <w:r w:rsidRPr="00CB39EA">
        <w:rPr>
          <w:lang w:val="en-US" w:eastAsia="ru-RU"/>
        </w:rPr>
        <w:t xml:space="preserve"> </w:t>
      </w:r>
      <w:r w:rsidRPr="00CB39EA">
        <w:rPr>
          <w:lang w:eastAsia="ru-RU"/>
        </w:rPr>
        <w:t>елемент</w:t>
      </w:r>
      <w:r w:rsidRPr="00CB39EA">
        <w:rPr>
          <w:lang w:val="en-US" w:eastAsia="ru-RU"/>
        </w:rPr>
        <w:t xml:space="preserve"> </w:t>
      </w:r>
      <w:r w:rsidRPr="00CB39EA">
        <w:rPr>
          <w:lang w:eastAsia="ru-RU"/>
        </w:rPr>
        <w:t>переліку</w:t>
      </w:r>
      <w:r w:rsidRPr="00CB39EA">
        <w:rPr>
          <w:lang w:val="en-US" w:eastAsia="ru-RU"/>
        </w:rPr>
        <w:t xml:space="preserve"> </w:t>
      </w:r>
      <w:r w:rsidRPr="00CB39EA">
        <w:rPr>
          <w:lang w:eastAsia="ru-RU"/>
        </w:rPr>
        <w:t>структурно</w:t>
      </w:r>
      <w:r w:rsidRPr="00CB39EA">
        <w:rPr>
          <w:lang w:val="en-US" w:eastAsia="ru-RU"/>
        </w:rPr>
        <w:t xml:space="preserve"> </w:t>
      </w:r>
      <w:r w:rsidRPr="00CB39EA">
        <w:rPr>
          <w:lang w:eastAsia="ru-RU"/>
        </w:rPr>
        <w:t>виділено</w:t>
      </w:r>
      <w:r w:rsidRPr="00CB39EA">
        <w:rPr>
          <w:lang w:val="en-US" w:eastAsia="ru-RU"/>
        </w:rPr>
        <w:t xml:space="preserve">, </w:t>
      </w:r>
      <w:r w:rsidRPr="00CB39EA">
        <w:rPr>
          <w:lang w:eastAsia="ru-RU"/>
        </w:rPr>
        <w:t>що</w:t>
      </w:r>
      <w:r w:rsidRPr="00CB39EA">
        <w:rPr>
          <w:lang w:val="en-US" w:eastAsia="ru-RU"/>
        </w:rPr>
        <w:t xml:space="preserve"> </w:t>
      </w:r>
      <w:r w:rsidRPr="00CB39EA">
        <w:rPr>
          <w:lang w:eastAsia="ru-RU"/>
        </w:rPr>
        <w:t>підвищує</w:t>
      </w:r>
      <w:r w:rsidRPr="00CB39EA">
        <w:rPr>
          <w:lang w:val="en-US" w:eastAsia="ru-RU"/>
        </w:rPr>
        <w:t xml:space="preserve"> </w:t>
      </w:r>
      <w:r w:rsidRPr="00CB39EA">
        <w:rPr>
          <w:lang w:eastAsia="ru-RU"/>
        </w:rPr>
        <w:t>зрозумілість</w:t>
      </w:r>
      <w:r w:rsidRPr="00CB39EA">
        <w:rPr>
          <w:lang w:val="en-US" w:eastAsia="ru-RU"/>
        </w:rPr>
        <w:t xml:space="preserve"> </w:t>
      </w:r>
      <w:r w:rsidRPr="00CB39EA">
        <w:rPr>
          <w:lang w:eastAsia="ru-RU"/>
        </w:rPr>
        <w:t>і</w:t>
      </w:r>
      <w:r w:rsidRPr="00CB39EA">
        <w:rPr>
          <w:lang w:val="en-US" w:eastAsia="ru-RU"/>
        </w:rPr>
        <w:t xml:space="preserve"> </w:t>
      </w:r>
      <w:r w:rsidRPr="00CB39EA">
        <w:rPr>
          <w:lang w:eastAsia="ru-RU"/>
        </w:rPr>
        <w:t>точність</w:t>
      </w:r>
      <w:r w:rsidRPr="00CB39EA">
        <w:rPr>
          <w:lang w:val="en-US" w:eastAsia="ru-RU"/>
        </w:rPr>
        <w:t xml:space="preserve"> </w:t>
      </w:r>
      <w:r w:rsidRPr="00CB39EA">
        <w:rPr>
          <w:lang w:eastAsia="ru-RU"/>
        </w:rPr>
        <w:t>юридичної</w:t>
      </w:r>
      <w:r w:rsidRPr="00CB39EA">
        <w:rPr>
          <w:lang w:val="en-US" w:eastAsia="ru-RU"/>
        </w:rPr>
        <w:t xml:space="preserve"> </w:t>
      </w:r>
      <w:r w:rsidRPr="00CB39EA">
        <w:rPr>
          <w:lang w:eastAsia="ru-RU"/>
        </w:rPr>
        <w:t>аргументації</w:t>
      </w:r>
      <w:r w:rsidRPr="00CB39EA">
        <w:rPr>
          <w:lang w:val="en-US" w:eastAsia="ru-RU"/>
        </w:rPr>
        <w:t>.</w:t>
      </w:r>
    </w:p>
    <w:p w14:paraId="3A8D7ADC" w14:textId="77777777" w:rsidR="00CB39EA" w:rsidRDefault="00CB39EA" w:rsidP="00CB39EA">
      <w:pPr>
        <w:spacing w:after="0" w:line="360" w:lineRule="auto"/>
        <w:ind w:firstLine="709"/>
        <w:jc w:val="both"/>
        <w:rPr>
          <w:lang w:eastAsia="ru-RU"/>
        </w:rPr>
      </w:pPr>
      <w:r w:rsidRPr="00CB39EA">
        <w:rPr>
          <w:lang w:eastAsia="ru-RU"/>
        </w:rPr>
        <w:t>У судових промовах синтаксис тісно пов’язаний з ритмом і паузами усного мовлення. Довгі складні речення дозволяють адвокату плавно розгортати аргументацію, тоді як короткі, лаконічні речення під час ключових моментів виділяють основну думку. Наприклад</w:t>
      </w:r>
      <w:r w:rsidRPr="00CB39EA">
        <w:rPr>
          <w:lang w:val="en-US" w:eastAsia="ru-RU"/>
        </w:rPr>
        <w:t xml:space="preserve">: </w:t>
      </w:r>
      <w:r w:rsidRPr="00CB39EA">
        <w:rPr>
          <w:i/>
          <w:iCs/>
          <w:lang w:val="en-US" w:eastAsia="ru-RU"/>
        </w:rPr>
        <w:t>“The law is clear. The evidence is conclusive. Justice must prevail.”</w:t>
      </w:r>
      <w:r w:rsidRPr="00CB39EA">
        <w:rPr>
          <w:lang w:val="en-US" w:eastAsia="ru-RU"/>
        </w:rPr>
        <w:t xml:space="preserve"> </w:t>
      </w:r>
      <w:r w:rsidRPr="00CB39EA">
        <w:rPr>
          <w:lang w:eastAsia="ru-RU"/>
        </w:rPr>
        <w:t>Така комбінація синтаксису створює ефект драматичного підсилення аргументу, одночасно підкреслюючи його логічну завершеність.</w:t>
      </w:r>
    </w:p>
    <w:p w14:paraId="1080F0B5" w14:textId="52D4FDD3" w:rsidR="008E57A1" w:rsidRPr="008E57A1" w:rsidRDefault="008E57A1" w:rsidP="008E57A1">
      <w:pPr>
        <w:spacing w:after="0" w:line="360" w:lineRule="auto"/>
        <w:ind w:firstLine="709"/>
        <w:jc w:val="both"/>
        <w:rPr>
          <w:lang w:eastAsia="ru-RU"/>
        </w:rPr>
      </w:pPr>
      <w:r w:rsidRPr="008E57A1">
        <w:rPr>
          <w:lang w:eastAsia="ru-RU"/>
        </w:rPr>
        <w:t>Фонетичні засоби у правничому дискурсі відіграють надзвичайно важливу роль у комунікації, особливо в усному правозастосуванні, коли точність і переконливість промови прямо впливають на сприйняття аргументів суддею чи присяжними. На відміну від письмових текстів, де основним інструментом є лексика та синтаксис, усна промова покладається на ритм, інтонацію, наголос, темп і паузи для того, щоб зробити аргументацію більш виразною та впливовою. Фонетичні засоби не лише підкреслюють логічні та емоційні акценти, але й допомагають структурувати інформацію в режимі реального часу</w:t>
      </w:r>
      <w:r w:rsidR="00157532" w:rsidRPr="00157532">
        <w:rPr>
          <w:lang w:eastAsia="ru-RU"/>
        </w:rPr>
        <w:t xml:space="preserve"> [40, </w:t>
      </w:r>
      <w:r w:rsidR="00157532">
        <w:rPr>
          <w:lang w:val="en-US" w:eastAsia="ru-RU"/>
        </w:rPr>
        <w:t>c</w:t>
      </w:r>
      <w:r w:rsidR="00157532" w:rsidRPr="00157532">
        <w:rPr>
          <w:lang w:eastAsia="ru-RU"/>
        </w:rPr>
        <w:t>. 78]</w:t>
      </w:r>
      <w:r w:rsidRPr="008E57A1">
        <w:rPr>
          <w:lang w:eastAsia="ru-RU"/>
        </w:rPr>
        <w:t>.</w:t>
      </w:r>
    </w:p>
    <w:p w14:paraId="3D9EFCB6" w14:textId="407A839F" w:rsidR="008E57A1" w:rsidRPr="008E57A1" w:rsidRDefault="008E57A1" w:rsidP="008E57A1">
      <w:pPr>
        <w:spacing w:after="0" w:line="360" w:lineRule="auto"/>
        <w:ind w:firstLine="709"/>
        <w:jc w:val="both"/>
        <w:rPr>
          <w:lang w:eastAsia="ru-RU"/>
        </w:rPr>
      </w:pPr>
      <w:r w:rsidRPr="008E57A1">
        <w:rPr>
          <w:lang w:eastAsia="ru-RU"/>
        </w:rPr>
        <w:t>Одним із ключових елементів є ритм промови. У судовій залі адвокат або прокурор повинні так комбінувати довгі та короткі речення, щоб слухач міг легко сприймати аргументи. Наприклад</w:t>
      </w:r>
      <w:r w:rsidRPr="008E57A1">
        <w:rPr>
          <w:lang w:val="en-US" w:eastAsia="ru-RU"/>
        </w:rPr>
        <w:t xml:space="preserve">, </w:t>
      </w:r>
      <w:r w:rsidRPr="008E57A1">
        <w:rPr>
          <w:lang w:eastAsia="ru-RU"/>
        </w:rPr>
        <w:t>тривалі</w:t>
      </w:r>
      <w:r w:rsidRPr="008E57A1">
        <w:rPr>
          <w:lang w:val="en-US" w:eastAsia="ru-RU"/>
        </w:rPr>
        <w:t xml:space="preserve">, </w:t>
      </w:r>
      <w:r w:rsidRPr="008E57A1">
        <w:rPr>
          <w:lang w:eastAsia="ru-RU"/>
        </w:rPr>
        <w:t>складні</w:t>
      </w:r>
      <w:r w:rsidRPr="008E57A1">
        <w:rPr>
          <w:lang w:val="en-US" w:eastAsia="ru-RU"/>
        </w:rPr>
        <w:t xml:space="preserve"> </w:t>
      </w:r>
      <w:r w:rsidRPr="008E57A1">
        <w:rPr>
          <w:lang w:eastAsia="ru-RU"/>
        </w:rPr>
        <w:t>речення</w:t>
      </w:r>
      <w:r w:rsidRPr="008E57A1">
        <w:rPr>
          <w:lang w:val="en-US" w:eastAsia="ru-RU"/>
        </w:rPr>
        <w:t xml:space="preserve"> </w:t>
      </w:r>
      <w:r w:rsidRPr="008E57A1">
        <w:rPr>
          <w:lang w:eastAsia="ru-RU"/>
        </w:rPr>
        <w:t>використовуються</w:t>
      </w:r>
      <w:r w:rsidRPr="008E57A1">
        <w:rPr>
          <w:lang w:val="en-US" w:eastAsia="ru-RU"/>
        </w:rPr>
        <w:t xml:space="preserve"> </w:t>
      </w:r>
      <w:r w:rsidRPr="008E57A1">
        <w:rPr>
          <w:lang w:eastAsia="ru-RU"/>
        </w:rPr>
        <w:t>для</w:t>
      </w:r>
      <w:r w:rsidRPr="008E57A1">
        <w:rPr>
          <w:lang w:val="en-US" w:eastAsia="ru-RU"/>
        </w:rPr>
        <w:t xml:space="preserve"> </w:t>
      </w:r>
      <w:r w:rsidRPr="008E57A1">
        <w:rPr>
          <w:lang w:eastAsia="ru-RU"/>
        </w:rPr>
        <w:t>розгортання</w:t>
      </w:r>
      <w:r w:rsidRPr="008E57A1">
        <w:rPr>
          <w:lang w:val="en-US" w:eastAsia="ru-RU"/>
        </w:rPr>
        <w:t xml:space="preserve"> </w:t>
      </w:r>
      <w:r w:rsidRPr="008E57A1">
        <w:rPr>
          <w:lang w:eastAsia="ru-RU"/>
        </w:rPr>
        <w:t>детальної</w:t>
      </w:r>
      <w:r w:rsidRPr="008E57A1">
        <w:rPr>
          <w:lang w:val="en-US" w:eastAsia="ru-RU"/>
        </w:rPr>
        <w:t xml:space="preserve"> </w:t>
      </w:r>
      <w:r w:rsidRPr="008E57A1">
        <w:rPr>
          <w:lang w:eastAsia="ru-RU"/>
        </w:rPr>
        <w:t>аргументації</w:t>
      </w:r>
      <w:r w:rsidRPr="008E57A1">
        <w:rPr>
          <w:lang w:val="en-US" w:eastAsia="ru-RU"/>
        </w:rPr>
        <w:t xml:space="preserve">: </w:t>
      </w:r>
      <w:r w:rsidRPr="008E57A1">
        <w:rPr>
          <w:i/>
          <w:iCs/>
          <w:lang w:val="en-US" w:eastAsia="ru-RU"/>
        </w:rPr>
        <w:t>“While the defendant claims ignorance, the series of documented communications clearly establishes prior knowledge and acceptance of obligations.”</w:t>
      </w:r>
      <w:r w:rsidRPr="008E57A1">
        <w:rPr>
          <w:lang w:val="en-US" w:eastAsia="ru-RU"/>
        </w:rPr>
        <w:t xml:space="preserve"> </w:t>
      </w:r>
      <w:r w:rsidRPr="008E57A1">
        <w:rPr>
          <w:lang w:eastAsia="ru-RU"/>
        </w:rPr>
        <w:t>Короткі</w:t>
      </w:r>
      <w:r w:rsidRPr="008E57A1">
        <w:rPr>
          <w:lang w:val="en-US" w:eastAsia="ru-RU"/>
        </w:rPr>
        <w:t xml:space="preserve"> </w:t>
      </w:r>
      <w:r w:rsidRPr="008E57A1">
        <w:rPr>
          <w:lang w:eastAsia="ru-RU"/>
        </w:rPr>
        <w:t>речення</w:t>
      </w:r>
      <w:r w:rsidRPr="008E57A1">
        <w:rPr>
          <w:lang w:val="en-US" w:eastAsia="ru-RU"/>
        </w:rPr>
        <w:t xml:space="preserve"> </w:t>
      </w:r>
      <w:r w:rsidRPr="008E57A1">
        <w:rPr>
          <w:lang w:eastAsia="ru-RU"/>
        </w:rPr>
        <w:t>або</w:t>
      </w:r>
      <w:r w:rsidRPr="008E57A1">
        <w:rPr>
          <w:lang w:val="en-US" w:eastAsia="ru-RU"/>
        </w:rPr>
        <w:t xml:space="preserve"> </w:t>
      </w:r>
      <w:r w:rsidRPr="008E57A1">
        <w:rPr>
          <w:lang w:eastAsia="ru-RU"/>
        </w:rPr>
        <w:t>фрази</w:t>
      </w:r>
      <w:r w:rsidRPr="008E57A1">
        <w:rPr>
          <w:lang w:val="en-US" w:eastAsia="ru-RU"/>
        </w:rPr>
        <w:t xml:space="preserve"> </w:t>
      </w:r>
      <w:r w:rsidRPr="008E57A1">
        <w:rPr>
          <w:lang w:eastAsia="ru-RU"/>
        </w:rPr>
        <w:t>після</w:t>
      </w:r>
      <w:r w:rsidRPr="008E57A1">
        <w:rPr>
          <w:lang w:val="en-US" w:eastAsia="ru-RU"/>
        </w:rPr>
        <w:t xml:space="preserve"> </w:t>
      </w:r>
      <w:r w:rsidRPr="008E57A1">
        <w:rPr>
          <w:lang w:eastAsia="ru-RU"/>
        </w:rPr>
        <w:t>цього</w:t>
      </w:r>
      <w:r w:rsidRPr="008E57A1">
        <w:rPr>
          <w:lang w:val="en-US" w:eastAsia="ru-RU"/>
        </w:rPr>
        <w:t xml:space="preserve"> </w:t>
      </w:r>
      <w:r w:rsidRPr="008E57A1">
        <w:rPr>
          <w:lang w:eastAsia="ru-RU"/>
        </w:rPr>
        <w:t>підкреслюють</w:t>
      </w:r>
      <w:r w:rsidRPr="008E57A1">
        <w:rPr>
          <w:lang w:val="en-US" w:eastAsia="ru-RU"/>
        </w:rPr>
        <w:t xml:space="preserve"> </w:t>
      </w:r>
      <w:r w:rsidRPr="008E57A1">
        <w:rPr>
          <w:lang w:eastAsia="ru-RU"/>
        </w:rPr>
        <w:t>ключові</w:t>
      </w:r>
      <w:r w:rsidRPr="008E57A1">
        <w:rPr>
          <w:lang w:val="en-US" w:eastAsia="ru-RU"/>
        </w:rPr>
        <w:t xml:space="preserve"> </w:t>
      </w:r>
      <w:r w:rsidRPr="008E57A1">
        <w:rPr>
          <w:lang w:eastAsia="ru-RU"/>
        </w:rPr>
        <w:t>моменти</w:t>
      </w:r>
      <w:r w:rsidRPr="008E57A1">
        <w:rPr>
          <w:lang w:val="en-US" w:eastAsia="ru-RU"/>
        </w:rPr>
        <w:t xml:space="preserve">: </w:t>
      </w:r>
      <w:r w:rsidRPr="008E57A1">
        <w:rPr>
          <w:i/>
          <w:iCs/>
          <w:lang w:val="en-US" w:eastAsia="ru-RU"/>
        </w:rPr>
        <w:t>“This is undeniable.”</w:t>
      </w:r>
      <w:r w:rsidRPr="008E57A1">
        <w:rPr>
          <w:lang w:val="en-US" w:eastAsia="ru-RU"/>
        </w:rPr>
        <w:t xml:space="preserve"> </w:t>
      </w:r>
      <w:r w:rsidR="00CF78C7" w:rsidRPr="00CF78C7">
        <w:rPr>
          <w:lang w:eastAsia="ru-RU"/>
        </w:rPr>
        <w:t xml:space="preserve">[66, 20]. </w:t>
      </w:r>
      <w:r w:rsidRPr="008E57A1">
        <w:rPr>
          <w:lang w:eastAsia="ru-RU"/>
        </w:rPr>
        <w:t>Контраст ритму дозволяє слухачам виділяти головні тези, одночасно зберігаючи логічну послідовність.</w:t>
      </w:r>
    </w:p>
    <w:p w14:paraId="1751AB5C" w14:textId="06FC7597" w:rsidR="008E57A1" w:rsidRPr="008E57A1" w:rsidRDefault="008E57A1" w:rsidP="006070FD">
      <w:pPr>
        <w:spacing w:after="0" w:line="360" w:lineRule="auto"/>
        <w:ind w:firstLine="709"/>
        <w:jc w:val="both"/>
        <w:rPr>
          <w:lang w:val="uk-UA" w:eastAsia="ru-RU"/>
        </w:rPr>
      </w:pPr>
      <w:r w:rsidRPr="008E57A1">
        <w:rPr>
          <w:lang w:eastAsia="ru-RU"/>
        </w:rPr>
        <w:t xml:space="preserve">Наголос і інтонація </w:t>
      </w:r>
      <w:r w:rsidR="006070FD">
        <w:rPr>
          <w:lang w:val="uk-UA" w:eastAsia="ru-RU"/>
        </w:rPr>
        <w:t>–</w:t>
      </w:r>
      <w:r w:rsidRPr="008E57A1">
        <w:rPr>
          <w:lang w:eastAsia="ru-RU"/>
        </w:rPr>
        <w:t xml:space="preserve"> ще один важливий фонетичний засіб. Юридична мова передбачає акцентування певних слів чи фраз, щоб підкреслити важливість доказів або позицію сторони</w:t>
      </w:r>
      <w:r w:rsidR="00157532" w:rsidRPr="00157532">
        <w:rPr>
          <w:lang w:eastAsia="ru-RU"/>
        </w:rPr>
        <w:t xml:space="preserve"> [42, </w:t>
      </w:r>
      <w:r w:rsidR="00157532">
        <w:rPr>
          <w:lang w:val="en-US" w:eastAsia="ru-RU"/>
        </w:rPr>
        <w:t>c</w:t>
      </w:r>
      <w:r w:rsidR="00157532" w:rsidRPr="00157532">
        <w:rPr>
          <w:lang w:eastAsia="ru-RU"/>
        </w:rPr>
        <w:t>. 10]</w:t>
      </w:r>
      <w:r w:rsidRPr="008E57A1">
        <w:rPr>
          <w:lang w:eastAsia="ru-RU"/>
        </w:rPr>
        <w:t xml:space="preserve">. Наприклад, у фразі </w:t>
      </w:r>
      <w:r w:rsidRPr="008E57A1">
        <w:rPr>
          <w:i/>
          <w:iCs/>
          <w:lang w:eastAsia="ru-RU"/>
        </w:rPr>
        <w:t>“</w:t>
      </w:r>
      <w:r w:rsidRPr="008E57A1">
        <w:rPr>
          <w:i/>
          <w:iCs/>
          <w:lang w:val="en-US" w:eastAsia="ru-RU"/>
        </w:rPr>
        <w:t>The</w:t>
      </w:r>
      <w:r w:rsidRPr="008E57A1">
        <w:rPr>
          <w:i/>
          <w:iCs/>
          <w:lang w:eastAsia="ru-RU"/>
        </w:rPr>
        <w:t xml:space="preserve"> </w:t>
      </w:r>
      <w:r w:rsidRPr="008E57A1">
        <w:rPr>
          <w:i/>
          <w:iCs/>
          <w:lang w:val="en-US" w:eastAsia="ru-RU"/>
        </w:rPr>
        <w:t>burden</w:t>
      </w:r>
      <w:r w:rsidRPr="008E57A1">
        <w:rPr>
          <w:i/>
          <w:iCs/>
          <w:lang w:eastAsia="ru-RU"/>
        </w:rPr>
        <w:t xml:space="preserve"> </w:t>
      </w:r>
      <w:r w:rsidRPr="008E57A1">
        <w:rPr>
          <w:i/>
          <w:iCs/>
          <w:lang w:val="en-US" w:eastAsia="ru-RU"/>
        </w:rPr>
        <w:t>of</w:t>
      </w:r>
      <w:r w:rsidRPr="008E57A1">
        <w:rPr>
          <w:i/>
          <w:iCs/>
          <w:lang w:eastAsia="ru-RU"/>
        </w:rPr>
        <w:t xml:space="preserve"> </w:t>
      </w:r>
      <w:r w:rsidRPr="008E57A1">
        <w:rPr>
          <w:i/>
          <w:iCs/>
          <w:lang w:val="en-US" w:eastAsia="ru-RU"/>
        </w:rPr>
        <w:t>proof</w:t>
      </w:r>
      <w:r w:rsidRPr="008E57A1">
        <w:rPr>
          <w:i/>
          <w:iCs/>
          <w:lang w:eastAsia="ru-RU"/>
        </w:rPr>
        <w:t xml:space="preserve"> </w:t>
      </w:r>
      <w:r w:rsidRPr="008E57A1">
        <w:rPr>
          <w:i/>
          <w:iCs/>
          <w:lang w:val="en-US" w:eastAsia="ru-RU"/>
        </w:rPr>
        <w:t>lies</w:t>
      </w:r>
      <w:r w:rsidRPr="008E57A1">
        <w:rPr>
          <w:i/>
          <w:iCs/>
          <w:lang w:eastAsia="ru-RU"/>
        </w:rPr>
        <w:t xml:space="preserve"> </w:t>
      </w:r>
      <w:r w:rsidRPr="008E57A1">
        <w:rPr>
          <w:i/>
          <w:iCs/>
          <w:lang w:val="en-US" w:eastAsia="ru-RU"/>
        </w:rPr>
        <w:t>squarely</w:t>
      </w:r>
      <w:r w:rsidRPr="008E57A1">
        <w:rPr>
          <w:i/>
          <w:iCs/>
          <w:lang w:eastAsia="ru-RU"/>
        </w:rPr>
        <w:t xml:space="preserve"> </w:t>
      </w:r>
      <w:r w:rsidRPr="008E57A1">
        <w:rPr>
          <w:i/>
          <w:iCs/>
          <w:lang w:val="en-US" w:eastAsia="ru-RU"/>
        </w:rPr>
        <w:t>with</w:t>
      </w:r>
      <w:r w:rsidRPr="008E57A1">
        <w:rPr>
          <w:i/>
          <w:iCs/>
          <w:lang w:eastAsia="ru-RU"/>
        </w:rPr>
        <w:t xml:space="preserve"> </w:t>
      </w:r>
      <w:r w:rsidRPr="008E57A1">
        <w:rPr>
          <w:i/>
          <w:iCs/>
          <w:lang w:val="en-US" w:eastAsia="ru-RU"/>
        </w:rPr>
        <w:t>the</w:t>
      </w:r>
      <w:r w:rsidRPr="008E57A1">
        <w:rPr>
          <w:i/>
          <w:iCs/>
          <w:lang w:eastAsia="ru-RU"/>
        </w:rPr>
        <w:t xml:space="preserve"> </w:t>
      </w:r>
      <w:r w:rsidRPr="008E57A1">
        <w:rPr>
          <w:i/>
          <w:iCs/>
          <w:lang w:val="en-US" w:eastAsia="ru-RU"/>
        </w:rPr>
        <w:t>prosecution</w:t>
      </w:r>
      <w:r w:rsidRPr="008E57A1">
        <w:rPr>
          <w:i/>
          <w:iCs/>
          <w:lang w:eastAsia="ru-RU"/>
        </w:rPr>
        <w:t>”</w:t>
      </w:r>
      <w:r w:rsidRPr="008E57A1">
        <w:rPr>
          <w:lang w:eastAsia="ru-RU"/>
        </w:rPr>
        <w:t xml:space="preserve"> </w:t>
      </w:r>
      <w:r w:rsidR="00CF78C7" w:rsidRPr="00CF78C7">
        <w:rPr>
          <w:lang w:eastAsia="ru-RU"/>
        </w:rPr>
        <w:t xml:space="preserve">[66, </w:t>
      </w:r>
      <w:r w:rsidR="00CF78C7">
        <w:rPr>
          <w:lang w:val="en-US" w:eastAsia="ru-RU"/>
        </w:rPr>
        <w:t>c</w:t>
      </w:r>
      <w:r w:rsidR="00CF78C7" w:rsidRPr="00CF78C7">
        <w:rPr>
          <w:lang w:eastAsia="ru-RU"/>
        </w:rPr>
        <w:t xml:space="preserve">. 22] </w:t>
      </w:r>
      <w:r w:rsidRPr="008E57A1">
        <w:rPr>
          <w:lang w:eastAsia="ru-RU"/>
        </w:rPr>
        <w:t xml:space="preserve">сильний наголос на словах </w:t>
      </w:r>
      <w:r w:rsidRPr="008E57A1">
        <w:rPr>
          <w:i/>
          <w:iCs/>
          <w:lang w:eastAsia="ru-RU"/>
        </w:rPr>
        <w:t>“</w:t>
      </w:r>
      <w:r w:rsidRPr="008E57A1">
        <w:rPr>
          <w:i/>
          <w:iCs/>
          <w:lang w:val="en-US" w:eastAsia="ru-RU"/>
        </w:rPr>
        <w:t>burden</w:t>
      </w:r>
      <w:r w:rsidRPr="008E57A1">
        <w:rPr>
          <w:i/>
          <w:iCs/>
          <w:lang w:eastAsia="ru-RU"/>
        </w:rPr>
        <w:t xml:space="preserve"> </w:t>
      </w:r>
      <w:r w:rsidRPr="008E57A1">
        <w:rPr>
          <w:i/>
          <w:iCs/>
          <w:lang w:val="en-US" w:eastAsia="ru-RU"/>
        </w:rPr>
        <w:t>of</w:t>
      </w:r>
      <w:r w:rsidRPr="008E57A1">
        <w:rPr>
          <w:i/>
          <w:iCs/>
          <w:lang w:eastAsia="ru-RU"/>
        </w:rPr>
        <w:t xml:space="preserve"> </w:t>
      </w:r>
      <w:r w:rsidRPr="008E57A1">
        <w:rPr>
          <w:i/>
          <w:iCs/>
          <w:lang w:val="en-US" w:eastAsia="ru-RU"/>
        </w:rPr>
        <w:t>proof</w:t>
      </w:r>
      <w:r w:rsidRPr="008E57A1">
        <w:rPr>
          <w:i/>
          <w:iCs/>
          <w:lang w:eastAsia="ru-RU"/>
        </w:rPr>
        <w:t>”</w:t>
      </w:r>
      <w:r w:rsidR="00CF78C7" w:rsidRPr="00CF78C7">
        <w:rPr>
          <w:lang w:eastAsia="ru-RU"/>
        </w:rPr>
        <w:t xml:space="preserve"> [66, </w:t>
      </w:r>
      <w:r w:rsidR="00CF78C7">
        <w:rPr>
          <w:lang w:val="en-US" w:eastAsia="ru-RU"/>
        </w:rPr>
        <w:t>c</w:t>
      </w:r>
      <w:r w:rsidR="00CF78C7" w:rsidRPr="00CF78C7">
        <w:rPr>
          <w:lang w:eastAsia="ru-RU"/>
        </w:rPr>
        <w:t>. 23]</w:t>
      </w:r>
      <w:r w:rsidRPr="008E57A1">
        <w:rPr>
          <w:lang w:eastAsia="ru-RU"/>
        </w:rPr>
        <w:t xml:space="preserve"> і </w:t>
      </w:r>
      <w:r w:rsidRPr="008E57A1">
        <w:rPr>
          <w:i/>
          <w:iCs/>
          <w:lang w:eastAsia="ru-RU"/>
        </w:rPr>
        <w:t>“</w:t>
      </w:r>
      <w:r w:rsidRPr="008E57A1">
        <w:rPr>
          <w:i/>
          <w:iCs/>
          <w:lang w:val="en-US" w:eastAsia="ru-RU"/>
        </w:rPr>
        <w:t>prosecution</w:t>
      </w:r>
      <w:r w:rsidRPr="008E57A1">
        <w:rPr>
          <w:i/>
          <w:iCs/>
          <w:lang w:eastAsia="ru-RU"/>
        </w:rPr>
        <w:t>”</w:t>
      </w:r>
      <w:r w:rsidRPr="008E57A1">
        <w:rPr>
          <w:lang w:eastAsia="ru-RU"/>
        </w:rPr>
        <w:t xml:space="preserve"> </w:t>
      </w:r>
      <w:r w:rsidR="00CF78C7" w:rsidRPr="00CF78C7">
        <w:rPr>
          <w:lang w:eastAsia="ru-RU"/>
        </w:rPr>
        <w:t xml:space="preserve">[66, </w:t>
      </w:r>
      <w:r w:rsidR="00CF78C7">
        <w:rPr>
          <w:lang w:val="en-US" w:eastAsia="ru-RU"/>
        </w:rPr>
        <w:t>c</w:t>
      </w:r>
      <w:r w:rsidR="00CF78C7" w:rsidRPr="00CF78C7">
        <w:rPr>
          <w:lang w:eastAsia="ru-RU"/>
        </w:rPr>
        <w:t xml:space="preserve">. 23] </w:t>
      </w:r>
      <w:r w:rsidRPr="008E57A1">
        <w:rPr>
          <w:lang w:eastAsia="ru-RU"/>
        </w:rPr>
        <w:t>сигналізує судді та присяжним, де знаходиться ключовий аргумент. Інтонація, яка піднімається або знижується у кінці речення, може означати закінчення думки, риторичне запитання чи акцент на сумнівному твердженні опонента.</w:t>
      </w:r>
    </w:p>
    <w:p w14:paraId="3327A8B6" w14:textId="3C68B3E9" w:rsidR="008E57A1" w:rsidRPr="008E57A1" w:rsidRDefault="008E57A1" w:rsidP="006070FD">
      <w:pPr>
        <w:spacing w:after="0" w:line="360" w:lineRule="auto"/>
        <w:ind w:firstLine="709"/>
        <w:jc w:val="both"/>
        <w:rPr>
          <w:i/>
          <w:iCs/>
          <w:lang w:val="uk-UA" w:eastAsia="ru-RU"/>
        </w:rPr>
      </w:pPr>
      <w:r w:rsidRPr="008E57A1">
        <w:rPr>
          <w:lang w:eastAsia="ru-RU"/>
        </w:rPr>
        <w:t xml:space="preserve">Темп мовлення також є </w:t>
      </w:r>
      <w:r w:rsidR="00157532">
        <w:rPr>
          <w:lang w:val="uk-UA" w:eastAsia="ru-RU"/>
        </w:rPr>
        <w:t>иакож</w:t>
      </w:r>
      <w:r w:rsidRPr="008E57A1">
        <w:rPr>
          <w:lang w:eastAsia="ru-RU"/>
        </w:rPr>
        <w:t xml:space="preserve"> важливим. У судових промовах адвокати свідомо сповільнюють темп під час презентації основних аргументів і прискорюють його під час повторення або узагальнення доказів</w:t>
      </w:r>
      <w:r w:rsidR="00157532">
        <w:rPr>
          <w:lang w:val="uk-UA" w:eastAsia="ru-RU"/>
        </w:rPr>
        <w:t xml:space="preserve"> </w:t>
      </w:r>
      <w:r w:rsidR="00157532" w:rsidRPr="00157532">
        <w:rPr>
          <w:lang w:eastAsia="ru-RU"/>
        </w:rPr>
        <w:t xml:space="preserve">[14, </w:t>
      </w:r>
      <w:r w:rsidR="00157532">
        <w:rPr>
          <w:lang w:val="en-US" w:eastAsia="ru-RU"/>
        </w:rPr>
        <w:t>c</w:t>
      </w:r>
      <w:r w:rsidR="00157532" w:rsidRPr="00157532">
        <w:rPr>
          <w:lang w:eastAsia="ru-RU"/>
        </w:rPr>
        <w:t>. 7]</w:t>
      </w:r>
      <w:r w:rsidRPr="008E57A1">
        <w:rPr>
          <w:lang w:eastAsia="ru-RU"/>
        </w:rPr>
        <w:t>. Наприклад</w:t>
      </w:r>
      <w:r w:rsidRPr="008E57A1">
        <w:rPr>
          <w:lang w:val="en-US" w:eastAsia="ru-RU"/>
        </w:rPr>
        <w:t xml:space="preserve">: </w:t>
      </w:r>
      <w:r w:rsidRPr="008E57A1">
        <w:rPr>
          <w:i/>
          <w:iCs/>
          <w:lang w:val="en-US" w:eastAsia="ru-RU"/>
        </w:rPr>
        <w:t xml:space="preserve">“We have presented the evidence: documents, photographs, and witness statements </w:t>
      </w:r>
      <w:r w:rsidR="006070FD">
        <w:rPr>
          <w:i/>
          <w:iCs/>
          <w:lang w:val="uk-UA" w:eastAsia="ru-RU"/>
        </w:rPr>
        <w:t>–</w:t>
      </w:r>
      <w:r w:rsidRPr="008E57A1">
        <w:rPr>
          <w:i/>
          <w:iCs/>
          <w:lang w:val="en-US" w:eastAsia="ru-RU"/>
        </w:rPr>
        <w:t xml:space="preserve"> all of which prove the defendant’s liability.”</w:t>
      </w:r>
      <w:r w:rsidRPr="008E57A1">
        <w:rPr>
          <w:lang w:val="en-US" w:eastAsia="ru-RU"/>
        </w:rPr>
        <w:t xml:space="preserve"> </w:t>
      </w:r>
      <w:r w:rsidR="00CF78C7">
        <w:rPr>
          <w:lang w:val="en-US" w:eastAsia="ru-RU"/>
        </w:rPr>
        <w:t xml:space="preserve">[70, c. 245]. </w:t>
      </w:r>
      <w:r w:rsidRPr="008E57A1">
        <w:rPr>
          <w:lang w:eastAsia="ru-RU"/>
        </w:rPr>
        <w:t>Повільна</w:t>
      </w:r>
      <w:r w:rsidRPr="008E57A1">
        <w:rPr>
          <w:lang w:val="en-US" w:eastAsia="ru-RU"/>
        </w:rPr>
        <w:t xml:space="preserve"> </w:t>
      </w:r>
      <w:r w:rsidRPr="008E57A1">
        <w:rPr>
          <w:lang w:eastAsia="ru-RU"/>
        </w:rPr>
        <w:t>вимова</w:t>
      </w:r>
      <w:r w:rsidRPr="008E57A1">
        <w:rPr>
          <w:lang w:val="en-US" w:eastAsia="ru-RU"/>
        </w:rPr>
        <w:t xml:space="preserve"> </w:t>
      </w:r>
      <w:r w:rsidRPr="008E57A1">
        <w:rPr>
          <w:lang w:eastAsia="ru-RU"/>
        </w:rPr>
        <w:t>ключових</w:t>
      </w:r>
      <w:r w:rsidRPr="008E57A1">
        <w:rPr>
          <w:lang w:val="en-US" w:eastAsia="ru-RU"/>
        </w:rPr>
        <w:t xml:space="preserve"> </w:t>
      </w:r>
      <w:r w:rsidRPr="008E57A1">
        <w:rPr>
          <w:lang w:eastAsia="ru-RU"/>
        </w:rPr>
        <w:t>слів</w:t>
      </w:r>
      <w:r w:rsidRPr="008E57A1">
        <w:rPr>
          <w:lang w:val="en-US" w:eastAsia="ru-RU"/>
        </w:rPr>
        <w:t xml:space="preserve">, </w:t>
      </w:r>
      <w:r w:rsidRPr="008E57A1">
        <w:rPr>
          <w:lang w:eastAsia="ru-RU"/>
        </w:rPr>
        <w:t>таких</w:t>
      </w:r>
      <w:r w:rsidRPr="008E57A1">
        <w:rPr>
          <w:lang w:val="en-US" w:eastAsia="ru-RU"/>
        </w:rPr>
        <w:t xml:space="preserve"> </w:t>
      </w:r>
      <w:r w:rsidRPr="008E57A1">
        <w:rPr>
          <w:lang w:eastAsia="ru-RU"/>
        </w:rPr>
        <w:t>як</w:t>
      </w:r>
      <w:r w:rsidRPr="008E57A1">
        <w:rPr>
          <w:lang w:val="en-US" w:eastAsia="ru-RU"/>
        </w:rPr>
        <w:t xml:space="preserve"> </w:t>
      </w:r>
      <w:r w:rsidRPr="008E57A1">
        <w:rPr>
          <w:i/>
          <w:iCs/>
          <w:lang w:val="en-US" w:eastAsia="ru-RU"/>
        </w:rPr>
        <w:t>“prove”</w:t>
      </w:r>
      <w:r w:rsidRPr="008E57A1">
        <w:rPr>
          <w:lang w:val="en-US" w:eastAsia="ru-RU"/>
        </w:rPr>
        <w:t xml:space="preserve"> </w:t>
      </w:r>
      <w:r w:rsidRPr="008E57A1">
        <w:rPr>
          <w:lang w:eastAsia="ru-RU"/>
        </w:rPr>
        <w:t>або</w:t>
      </w:r>
      <w:r w:rsidRPr="008E57A1">
        <w:rPr>
          <w:lang w:val="en-US" w:eastAsia="ru-RU"/>
        </w:rPr>
        <w:t xml:space="preserve"> </w:t>
      </w:r>
      <w:r w:rsidRPr="008E57A1">
        <w:rPr>
          <w:i/>
          <w:iCs/>
          <w:lang w:val="en-US" w:eastAsia="ru-RU"/>
        </w:rPr>
        <w:t>“liability”</w:t>
      </w:r>
      <w:r w:rsidRPr="008E57A1">
        <w:rPr>
          <w:lang w:val="en-US" w:eastAsia="ru-RU"/>
        </w:rPr>
        <w:t xml:space="preserve">, </w:t>
      </w:r>
      <w:r w:rsidRPr="008E57A1">
        <w:rPr>
          <w:lang w:eastAsia="ru-RU"/>
        </w:rPr>
        <w:t>дозволяє</w:t>
      </w:r>
      <w:r w:rsidRPr="008E57A1">
        <w:rPr>
          <w:lang w:val="en-US" w:eastAsia="ru-RU"/>
        </w:rPr>
        <w:t xml:space="preserve"> </w:t>
      </w:r>
      <w:r w:rsidRPr="008E57A1">
        <w:rPr>
          <w:lang w:eastAsia="ru-RU"/>
        </w:rPr>
        <w:t>слухачам</w:t>
      </w:r>
      <w:r w:rsidRPr="008E57A1">
        <w:rPr>
          <w:lang w:val="en-US" w:eastAsia="ru-RU"/>
        </w:rPr>
        <w:t xml:space="preserve"> </w:t>
      </w:r>
      <w:r w:rsidRPr="008E57A1">
        <w:rPr>
          <w:lang w:eastAsia="ru-RU"/>
        </w:rPr>
        <w:t>фокусуватися</w:t>
      </w:r>
      <w:r w:rsidRPr="008E57A1">
        <w:rPr>
          <w:lang w:val="en-US" w:eastAsia="ru-RU"/>
        </w:rPr>
        <w:t xml:space="preserve"> </w:t>
      </w:r>
      <w:r w:rsidRPr="008E57A1">
        <w:rPr>
          <w:lang w:eastAsia="ru-RU"/>
        </w:rPr>
        <w:t>на</w:t>
      </w:r>
      <w:r w:rsidRPr="008E57A1">
        <w:rPr>
          <w:lang w:val="en-US" w:eastAsia="ru-RU"/>
        </w:rPr>
        <w:t xml:space="preserve"> </w:t>
      </w:r>
      <w:r w:rsidRPr="008E57A1">
        <w:rPr>
          <w:lang w:eastAsia="ru-RU"/>
        </w:rPr>
        <w:t>головному</w:t>
      </w:r>
      <w:r w:rsidRPr="008E57A1">
        <w:rPr>
          <w:lang w:val="en-US" w:eastAsia="ru-RU"/>
        </w:rPr>
        <w:t xml:space="preserve">, </w:t>
      </w:r>
      <w:r w:rsidRPr="008E57A1">
        <w:rPr>
          <w:lang w:eastAsia="ru-RU"/>
        </w:rPr>
        <w:t>а</w:t>
      </w:r>
      <w:r w:rsidRPr="008E57A1">
        <w:rPr>
          <w:lang w:val="en-US" w:eastAsia="ru-RU"/>
        </w:rPr>
        <w:t xml:space="preserve"> </w:t>
      </w:r>
      <w:r w:rsidRPr="008E57A1">
        <w:rPr>
          <w:lang w:eastAsia="ru-RU"/>
        </w:rPr>
        <w:t>швидкий</w:t>
      </w:r>
      <w:r w:rsidRPr="008E57A1">
        <w:rPr>
          <w:lang w:val="en-US" w:eastAsia="ru-RU"/>
        </w:rPr>
        <w:t xml:space="preserve"> </w:t>
      </w:r>
      <w:r w:rsidRPr="008E57A1">
        <w:rPr>
          <w:lang w:eastAsia="ru-RU"/>
        </w:rPr>
        <w:t>темп</w:t>
      </w:r>
      <w:r w:rsidRPr="008E57A1">
        <w:rPr>
          <w:lang w:val="en-US" w:eastAsia="ru-RU"/>
        </w:rPr>
        <w:t xml:space="preserve"> </w:t>
      </w:r>
      <w:r w:rsidRPr="008E57A1">
        <w:rPr>
          <w:lang w:eastAsia="ru-RU"/>
        </w:rPr>
        <w:t>при</w:t>
      </w:r>
      <w:r w:rsidRPr="008E57A1">
        <w:rPr>
          <w:lang w:val="en-US" w:eastAsia="ru-RU"/>
        </w:rPr>
        <w:t xml:space="preserve"> </w:t>
      </w:r>
      <w:r w:rsidRPr="008E57A1">
        <w:rPr>
          <w:lang w:eastAsia="ru-RU"/>
        </w:rPr>
        <w:t>перелічуванні</w:t>
      </w:r>
      <w:r w:rsidRPr="008E57A1">
        <w:rPr>
          <w:lang w:val="en-US" w:eastAsia="ru-RU"/>
        </w:rPr>
        <w:t xml:space="preserve"> </w:t>
      </w:r>
      <w:r w:rsidRPr="008E57A1">
        <w:rPr>
          <w:lang w:eastAsia="ru-RU"/>
        </w:rPr>
        <w:t>доказів</w:t>
      </w:r>
      <w:r w:rsidRPr="008E57A1">
        <w:rPr>
          <w:lang w:val="en-US" w:eastAsia="ru-RU"/>
        </w:rPr>
        <w:t xml:space="preserve"> </w:t>
      </w:r>
      <w:r w:rsidRPr="008E57A1">
        <w:rPr>
          <w:lang w:eastAsia="ru-RU"/>
        </w:rPr>
        <w:t>створює</w:t>
      </w:r>
      <w:r w:rsidRPr="008E57A1">
        <w:rPr>
          <w:lang w:val="en-US" w:eastAsia="ru-RU"/>
        </w:rPr>
        <w:t xml:space="preserve"> </w:t>
      </w:r>
      <w:r w:rsidRPr="008E57A1">
        <w:rPr>
          <w:lang w:eastAsia="ru-RU"/>
        </w:rPr>
        <w:t>відчуття</w:t>
      </w:r>
      <w:r w:rsidRPr="008E57A1">
        <w:rPr>
          <w:lang w:val="en-US" w:eastAsia="ru-RU"/>
        </w:rPr>
        <w:t xml:space="preserve"> </w:t>
      </w:r>
      <w:r w:rsidRPr="008E57A1">
        <w:rPr>
          <w:lang w:eastAsia="ru-RU"/>
        </w:rPr>
        <w:t>об</w:t>
      </w:r>
      <w:r w:rsidRPr="008E57A1">
        <w:rPr>
          <w:lang w:val="en-US" w:eastAsia="ru-RU"/>
        </w:rPr>
        <w:t>’</w:t>
      </w:r>
      <w:r w:rsidRPr="008E57A1">
        <w:rPr>
          <w:lang w:eastAsia="ru-RU"/>
        </w:rPr>
        <w:t>ємності</w:t>
      </w:r>
      <w:r w:rsidRPr="008E57A1">
        <w:rPr>
          <w:lang w:val="en-US" w:eastAsia="ru-RU"/>
        </w:rPr>
        <w:t xml:space="preserve"> </w:t>
      </w:r>
      <w:r w:rsidRPr="008E57A1">
        <w:rPr>
          <w:lang w:eastAsia="ru-RU"/>
        </w:rPr>
        <w:t>та</w:t>
      </w:r>
      <w:r w:rsidRPr="008E57A1">
        <w:rPr>
          <w:lang w:val="en-US" w:eastAsia="ru-RU"/>
        </w:rPr>
        <w:t xml:space="preserve"> </w:t>
      </w:r>
      <w:r w:rsidRPr="008E57A1">
        <w:rPr>
          <w:lang w:eastAsia="ru-RU"/>
        </w:rPr>
        <w:t>завершеності</w:t>
      </w:r>
      <w:r w:rsidRPr="008E57A1">
        <w:rPr>
          <w:lang w:val="en-US" w:eastAsia="ru-RU"/>
        </w:rPr>
        <w:t xml:space="preserve"> </w:t>
      </w:r>
      <w:r w:rsidRPr="008E57A1">
        <w:rPr>
          <w:lang w:eastAsia="ru-RU"/>
        </w:rPr>
        <w:t>доказової</w:t>
      </w:r>
      <w:r w:rsidRPr="008E57A1">
        <w:rPr>
          <w:lang w:val="en-US" w:eastAsia="ru-RU"/>
        </w:rPr>
        <w:t xml:space="preserve"> </w:t>
      </w:r>
      <w:r w:rsidRPr="008E57A1">
        <w:rPr>
          <w:lang w:eastAsia="ru-RU"/>
        </w:rPr>
        <w:t>бази</w:t>
      </w:r>
      <w:r w:rsidRPr="008E57A1">
        <w:rPr>
          <w:lang w:val="en-US" w:eastAsia="ru-RU"/>
        </w:rPr>
        <w:t>.</w:t>
      </w:r>
    </w:p>
    <w:p w14:paraId="1380221D" w14:textId="3BEC5C0B" w:rsidR="008E57A1" w:rsidRPr="008E57A1" w:rsidRDefault="008E57A1" w:rsidP="006070FD">
      <w:pPr>
        <w:spacing w:after="0" w:line="360" w:lineRule="auto"/>
        <w:ind w:firstLine="709"/>
        <w:jc w:val="both"/>
        <w:rPr>
          <w:lang w:val="uk-UA" w:eastAsia="ru-RU"/>
        </w:rPr>
      </w:pPr>
      <w:r w:rsidRPr="008E57A1">
        <w:rPr>
          <w:lang w:eastAsia="ru-RU"/>
        </w:rPr>
        <w:t xml:space="preserve">Пауза </w:t>
      </w:r>
      <w:r w:rsidR="006070FD">
        <w:rPr>
          <w:lang w:val="uk-UA" w:eastAsia="ru-RU"/>
        </w:rPr>
        <w:t>–</w:t>
      </w:r>
      <w:r w:rsidRPr="008E57A1">
        <w:rPr>
          <w:lang w:eastAsia="ru-RU"/>
        </w:rPr>
        <w:t xml:space="preserve"> ще один інструмент фонетики, який адвокати використовують для ефекту драматичного підкреслення або логічного розділення аргументів. Наприклад</w:t>
      </w:r>
      <w:r w:rsidRPr="008E57A1">
        <w:rPr>
          <w:lang w:val="en-US" w:eastAsia="ru-RU"/>
        </w:rPr>
        <w:t xml:space="preserve">: </w:t>
      </w:r>
      <w:r w:rsidRPr="008E57A1">
        <w:rPr>
          <w:i/>
          <w:iCs/>
          <w:lang w:val="en-US" w:eastAsia="ru-RU"/>
        </w:rPr>
        <w:t>“The witness admitted… [</w:t>
      </w:r>
      <w:r w:rsidRPr="008E57A1">
        <w:rPr>
          <w:i/>
          <w:iCs/>
          <w:lang w:eastAsia="ru-RU"/>
        </w:rPr>
        <w:t>пауза</w:t>
      </w:r>
      <w:r w:rsidRPr="008E57A1">
        <w:rPr>
          <w:i/>
          <w:iCs/>
          <w:lang w:val="en-US" w:eastAsia="ru-RU"/>
        </w:rPr>
        <w:t>]… that he had no direct knowledge of the incident.”</w:t>
      </w:r>
      <w:r w:rsidRPr="008E57A1">
        <w:rPr>
          <w:lang w:val="en-US" w:eastAsia="ru-RU"/>
        </w:rPr>
        <w:t xml:space="preserve"> </w:t>
      </w:r>
      <w:r w:rsidR="00CF78C7">
        <w:rPr>
          <w:lang w:val="en-US" w:eastAsia="ru-RU"/>
        </w:rPr>
        <w:t xml:space="preserve">[6, c. 25]. </w:t>
      </w:r>
      <w:r w:rsidRPr="008E57A1">
        <w:rPr>
          <w:lang w:eastAsia="ru-RU"/>
        </w:rPr>
        <w:t>Така</w:t>
      </w:r>
      <w:r w:rsidRPr="008E57A1">
        <w:rPr>
          <w:lang w:val="en-US" w:eastAsia="ru-RU"/>
        </w:rPr>
        <w:t xml:space="preserve"> </w:t>
      </w:r>
      <w:r w:rsidRPr="008E57A1">
        <w:rPr>
          <w:lang w:eastAsia="ru-RU"/>
        </w:rPr>
        <w:t>пауза</w:t>
      </w:r>
      <w:r w:rsidRPr="008E57A1">
        <w:rPr>
          <w:lang w:val="en-US" w:eastAsia="ru-RU"/>
        </w:rPr>
        <w:t xml:space="preserve"> </w:t>
      </w:r>
      <w:r w:rsidRPr="008E57A1">
        <w:rPr>
          <w:lang w:eastAsia="ru-RU"/>
        </w:rPr>
        <w:t>змушує</w:t>
      </w:r>
      <w:r w:rsidRPr="008E57A1">
        <w:rPr>
          <w:lang w:val="en-US" w:eastAsia="ru-RU"/>
        </w:rPr>
        <w:t xml:space="preserve"> </w:t>
      </w:r>
      <w:r w:rsidRPr="008E57A1">
        <w:rPr>
          <w:lang w:eastAsia="ru-RU"/>
        </w:rPr>
        <w:t>слухачів</w:t>
      </w:r>
      <w:r w:rsidRPr="008E57A1">
        <w:rPr>
          <w:lang w:val="en-US" w:eastAsia="ru-RU"/>
        </w:rPr>
        <w:t xml:space="preserve"> </w:t>
      </w:r>
      <w:r w:rsidRPr="008E57A1">
        <w:rPr>
          <w:lang w:eastAsia="ru-RU"/>
        </w:rPr>
        <w:t>зосередитися</w:t>
      </w:r>
      <w:r w:rsidRPr="008E57A1">
        <w:rPr>
          <w:lang w:val="en-US" w:eastAsia="ru-RU"/>
        </w:rPr>
        <w:t xml:space="preserve"> </w:t>
      </w:r>
      <w:r w:rsidRPr="008E57A1">
        <w:rPr>
          <w:lang w:eastAsia="ru-RU"/>
        </w:rPr>
        <w:t>на</w:t>
      </w:r>
      <w:r w:rsidRPr="008E57A1">
        <w:rPr>
          <w:lang w:val="en-US" w:eastAsia="ru-RU"/>
        </w:rPr>
        <w:t xml:space="preserve"> </w:t>
      </w:r>
      <w:r w:rsidRPr="008E57A1">
        <w:rPr>
          <w:lang w:eastAsia="ru-RU"/>
        </w:rPr>
        <w:t>важливій</w:t>
      </w:r>
      <w:r w:rsidRPr="008E57A1">
        <w:rPr>
          <w:lang w:val="en-US" w:eastAsia="ru-RU"/>
        </w:rPr>
        <w:t xml:space="preserve"> </w:t>
      </w:r>
      <w:r w:rsidRPr="008E57A1">
        <w:rPr>
          <w:lang w:eastAsia="ru-RU"/>
        </w:rPr>
        <w:t>частині</w:t>
      </w:r>
      <w:r w:rsidRPr="008E57A1">
        <w:rPr>
          <w:lang w:val="en-US" w:eastAsia="ru-RU"/>
        </w:rPr>
        <w:t xml:space="preserve"> </w:t>
      </w:r>
      <w:r w:rsidRPr="008E57A1">
        <w:rPr>
          <w:lang w:eastAsia="ru-RU"/>
        </w:rPr>
        <w:t>промови</w:t>
      </w:r>
      <w:r w:rsidRPr="008E57A1">
        <w:rPr>
          <w:lang w:val="en-US" w:eastAsia="ru-RU"/>
        </w:rPr>
        <w:t xml:space="preserve"> </w:t>
      </w:r>
      <w:r w:rsidRPr="008E57A1">
        <w:rPr>
          <w:lang w:eastAsia="ru-RU"/>
        </w:rPr>
        <w:t>і</w:t>
      </w:r>
      <w:r w:rsidRPr="008E57A1">
        <w:rPr>
          <w:lang w:val="en-US" w:eastAsia="ru-RU"/>
        </w:rPr>
        <w:t xml:space="preserve"> </w:t>
      </w:r>
      <w:r w:rsidRPr="008E57A1">
        <w:rPr>
          <w:lang w:eastAsia="ru-RU"/>
        </w:rPr>
        <w:t>створює</w:t>
      </w:r>
      <w:r w:rsidRPr="008E57A1">
        <w:rPr>
          <w:lang w:val="en-US" w:eastAsia="ru-RU"/>
        </w:rPr>
        <w:t xml:space="preserve"> </w:t>
      </w:r>
      <w:r w:rsidRPr="008E57A1">
        <w:rPr>
          <w:lang w:eastAsia="ru-RU"/>
        </w:rPr>
        <w:t>ефект</w:t>
      </w:r>
      <w:r w:rsidRPr="008E57A1">
        <w:rPr>
          <w:lang w:val="en-US" w:eastAsia="ru-RU"/>
        </w:rPr>
        <w:t xml:space="preserve"> </w:t>
      </w:r>
      <w:r w:rsidRPr="008E57A1">
        <w:rPr>
          <w:lang w:eastAsia="ru-RU"/>
        </w:rPr>
        <w:t>несподіванки</w:t>
      </w:r>
      <w:r w:rsidRPr="008E57A1">
        <w:rPr>
          <w:lang w:val="en-US" w:eastAsia="ru-RU"/>
        </w:rPr>
        <w:t xml:space="preserve"> </w:t>
      </w:r>
      <w:r w:rsidRPr="008E57A1">
        <w:rPr>
          <w:lang w:eastAsia="ru-RU"/>
        </w:rPr>
        <w:t>або</w:t>
      </w:r>
      <w:r w:rsidRPr="008E57A1">
        <w:rPr>
          <w:lang w:val="en-US" w:eastAsia="ru-RU"/>
        </w:rPr>
        <w:t xml:space="preserve"> </w:t>
      </w:r>
      <w:r w:rsidRPr="008E57A1">
        <w:rPr>
          <w:lang w:eastAsia="ru-RU"/>
        </w:rPr>
        <w:t>підсилює</w:t>
      </w:r>
      <w:r w:rsidRPr="008E57A1">
        <w:rPr>
          <w:lang w:val="en-US" w:eastAsia="ru-RU"/>
        </w:rPr>
        <w:t xml:space="preserve"> </w:t>
      </w:r>
      <w:r w:rsidRPr="008E57A1">
        <w:rPr>
          <w:lang w:eastAsia="ru-RU"/>
        </w:rPr>
        <w:t>сумнів</w:t>
      </w:r>
      <w:r w:rsidRPr="008E57A1">
        <w:rPr>
          <w:lang w:val="en-US" w:eastAsia="ru-RU"/>
        </w:rPr>
        <w:t xml:space="preserve"> </w:t>
      </w:r>
      <w:r w:rsidRPr="008E57A1">
        <w:rPr>
          <w:lang w:eastAsia="ru-RU"/>
        </w:rPr>
        <w:t>у</w:t>
      </w:r>
      <w:r w:rsidRPr="008E57A1">
        <w:rPr>
          <w:lang w:val="en-US" w:eastAsia="ru-RU"/>
        </w:rPr>
        <w:t xml:space="preserve"> </w:t>
      </w:r>
      <w:r w:rsidRPr="008E57A1">
        <w:rPr>
          <w:lang w:eastAsia="ru-RU"/>
        </w:rPr>
        <w:t>достовірності</w:t>
      </w:r>
      <w:r w:rsidRPr="008E57A1">
        <w:rPr>
          <w:lang w:val="en-US" w:eastAsia="ru-RU"/>
        </w:rPr>
        <w:t xml:space="preserve"> </w:t>
      </w:r>
      <w:r w:rsidRPr="008E57A1">
        <w:rPr>
          <w:lang w:eastAsia="ru-RU"/>
        </w:rPr>
        <w:t>свідчення</w:t>
      </w:r>
      <w:r w:rsidRPr="008E57A1">
        <w:rPr>
          <w:lang w:val="en-US" w:eastAsia="ru-RU"/>
        </w:rPr>
        <w:t>.</w:t>
      </w:r>
    </w:p>
    <w:p w14:paraId="35A97DC4" w14:textId="77777777" w:rsidR="008E57A1" w:rsidRPr="008E57A1" w:rsidRDefault="008E57A1" w:rsidP="008E57A1">
      <w:pPr>
        <w:spacing w:after="0" w:line="360" w:lineRule="auto"/>
        <w:ind w:firstLine="709"/>
        <w:jc w:val="both"/>
        <w:rPr>
          <w:lang w:eastAsia="ru-RU"/>
        </w:rPr>
      </w:pPr>
      <w:r w:rsidRPr="008E57A1">
        <w:rPr>
          <w:lang w:eastAsia="ru-RU"/>
        </w:rPr>
        <w:t>Особливу роль у фонетиці правничого дискурсу відіграють модуляції голосу. Зміна висоти, гучності та тембру голосу дозволяє передати емоційне забарвлення, яке підтримує аргументацію. Наприклад, низький тон при виголошенні серйозних фактів підкреслює авторитетність, а підвищення тону при питанні до свідка або присяжних може сигналізувати очікування відповіді чи залучення уваги.</w:t>
      </w:r>
    </w:p>
    <w:p w14:paraId="424A89C4" w14:textId="671449BE" w:rsidR="008E57A1" w:rsidRPr="008E57A1" w:rsidRDefault="008E57A1" w:rsidP="008E57A1">
      <w:pPr>
        <w:spacing w:after="0" w:line="360" w:lineRule="auto"/>
        <w:ind w:firstLine="709"/>
        <w:jc w:val="both"/>
        <w:rPr>
          <w:lang w:val="en-US" w:eastAsia="ru-RU"/>
        </w:rPr>
      </w:pPr>
      <w:r w:rsidRPr="008E57A1">
        <w:rPr>
          <w:lang w:eastAsia="ru-RU"/>
        </w:rPr>
        <w:t>Повторення та інтонаційні контрасти також є важливими фонетичними засобами. У судових промовах адвокат може повторювати ключові терміни або фрази з різним інтонаційним забарвленням, щоб зміцнити сприйняття аргументу. Наприклад</w:t>
      </w:r>
      <w:r w:rsidRPr="008E57A1">
        <w:rPr>
          <w:lang w:val="en-US" w:eastAsia="ru-RU"/>
        </w:rPr>
        <w:t xml:space="preserve">: </w:t>
      </w:r>
      <w:r w:rsidRPr="008E57A1">
        <w:rPr>
          <w:i/>
          <w:iCs/>
          <w:lang w:val="en-US" w:eastAsia="ru-RU"/>
        </w:rPr>
        <w:t>“The contract was violated. Violated by omission. Violated by action. Violated knowingly.”</w:t>
      </w:r>
      <w:r w:rsidR="00157532">
        <w:rPr>
          <w:i/>
          <w:iCs/>
          <w:lang w:val="en-US" w:eastAsia="ru-RU"/>
        </w:rPr>
        <w:t xml:space="preserve"> </w:t>
      </w:r>
      <w:r w:rsidR="00157532">
        <w:rPr>
          <w:lang w:val="en-US" w:eastAsia="ru-RU"/>
        </w:rPr>
        <w:t>[70, c. 64]</w:t>
      </w:r>
      <w:r w:rsidRPr="008E57A1">
        <w:rPr>
          <w:lang w:val="en-US" w:eastAsia="ru-RU"/>
        </w:rPr>
        <w:t xml:space="preserve"> </w:t>
      </w:r>
      <w:r w:rsidRPr="008E57A1">
        <w:rPr>
          <w:lang w:eastAsia="ru-RU"/>
        </w:rPr>
        <w:t>Таке</w:t>
      </w:r>
      <w:r w:rsidRPr="008E57A1">
        <w:rPr>
          <w:lang w:val="en-US" w:eastAsia="ru-RU"/>
        </w:rPr>
        <w:t xml:space="preserve"> </w:t>
      </w:r>
      <w:r w:rsidRPr="008E57A1">
        <w:rPr>
          <w:lang w:eastAsia="ru-RU"/>
        </w:rPr>
        <w:t>повторення</w:t>
      </w:r>
      <w:r w:rsidRPr="008E57A1">
        <w:rPr>
          <w:lang w:val="en-US" w:eastAsia="ru-RU"/>
        </w:rPr>
        <w:t xml:space="preserve"> </w:t>
      </w:r>
      <w:r w:rsidRPr="008E57A1">
        <w:rPr>
          <w:lang w:eastAsia="ru-RU"/>
        </w:rPr>
        <w:t>підсилює</w:t>
      </w:r>
      <w:r w:rsidRPr="008E57A1">
        <w:rPr>
          <w:lang w:val="en-US" w:eastAsia="ru-RU"/>
        </w:rPr>
        <w:t xml:space="preserve"> </w:t>
      </w:r>
      <w:r w:rsidRPr="008E57A1">
        <w:rPr>
          <w:lang w:eastAsia="ru-RU"/>
        </w:rPr>
        <w:t>увагу</w:t>
      </w:r>
      <w:r w:rsidRPr="008E57A1">
        <w:rPr>
          <w:lang w:val="en-US" w:eastAsia="ru-RU"/>
        </w:rPr>
        <w:t xml:space="preserve"> </w:t>
      </w:r>
      <w:r w:rsidRPr="008E57A1">
        <w:rPr>
          <w:lang w:eastAsia="ru-RU"/>
        </w:rPr>
        <w:t>слухачів</w:t>
      </w:r>
      <w:r w:rsidRPr="008E57A1">
        <w:rPr>
          <w:lang w:val="en-US" w:eastAsia="ru-RU"/>
        </w:rPr>
        <w:t xml:space="preserve"> </w:t>
      </w:r>
      <w:r w:rsidRPr="008E57A1">
        <w:rPr>
          <w:lang w:eastAsia="ru-RU"/>
        </w:rPr>
        <w:t>і</w:t>
      </w:r>
      <w:r w:rsidRPr="008E57A1">
        <w:rPr>
          <w:lang w:val="en-US" w:eastAsia="ru-RU"/>
        </w:rPr>
        <w:t xml:space="preserve"> </w:t>
      </w:r>
      <w:r w:rsidRPr="008E57A1">
        <w:rPr>
          <w:lang w:eastAsia="ru-RU"/>
        </w:rPr>
        <w:t>створює</w:t>
      </w:r>
      <w:r w:rsidRPr="008E57A1">
        <w:rPr>
          <w:lang w:val="en-US" w:eastAsia="ru-RU"/>
        </w:rPr>
        <w:t xml:space="preserve"> </w:t>
      </w:r>
      <w:r w:rsidRPr="008E57A1">
        <w:rPr>
          <w:lang w:eastAsia="ru-RU"/>
        </w:rPr>
        <w:t>психологічний</w:t>
      </w:r>
      <w:r w:rsidRPr="008E57A1">
        <w:rPr>
          <w:lang w:val="en-US" w:eastAsia="ru-RU"/>
        </w:rPr>
        <w:t xml:space="preserve"> </w:t>
      </w:r>
      <w:r w:rsidRPr="008E57A1">
        <w:rPr>
          <w:lang w:eastAsia="ru-RU"/>
        </w:rPr>
        <w:t>ефект</w:t>
      </w:r>
      <w:r w:rsidRPr="008E57A1">
        <w:rPr>
          <w:lang w:val="en-US" w:eastAsia="ru-RU"/>
        </w:rPr>
        <w:t xml:space="preserve"> </w:t>
      </w:r>
      <w:r w:rsidRPr="008E57A1">
        <w:rPr>
          <w:lang w:eastAsia="ru-RU"/>
        </w:rPr>
        <w:t>переконливості</w:t>
      </w:r>
      <w:r w:rsidRPr="008E57A1">
        <w:rPr>
          <w:lang w:val="en-US" w:eastAsia="ru-RU"/>
        </w:rPr>
        <w:t xml:space="preserve">, </w:t>
      </w:r>
      <w:r w:rsidRPr="008E57A1">
        <w:rPr>
          <w:lang w:eastAsia="ru-RU"/>
        </w:rPr>
        <w:t>поєднуючи</w:t>
      </w:r>
      <w:r w:rsidRPr="008E57A1">
        <w:rPr>
          <w:lang w:val="en-US" w:eastAsia="ru-RU"/>
        </w:rPr>
        <w:t xml:space="preserve"> </w:t>
      </w:r>
      <w:r w:rsidRPr="008E57A1">
        <w:rPr>
          <w:lang w:eastAsia="ru-RU"/>
        </w:rPr>
        <w:t>логіку</w:t>
      </w:r>
      <w:r w:rsidRPr="008E57A1">
        <w:rPr>
          <w:lang w:val="en-US" w:eastAsia="ru-RU"/>
        </w:rPr>
        <w:t xml:space="preserve"> </w:t>
      </w:r>
      <w:r w:rsidRPr="008E57A1">
        <w:rPr>
          <w:lang w:eastAsia="ru-RU"/>
        </w:rPr>
        <w:t>і</w:t>
      </w:r>
      <w:r w:rsidRPr="008E57A1">
        <w:rPr>
          <w:lang w:val="en-US" w:eastAsia="ru-RU"/>
        </w:rPr>
        <w:t xml:space="preserve"> </w:t>
      </w:r>
      <w:r w:rsidRPr="008E57A1">
        <w:rPr>
          <w:lang w:eastAsia="ru-RU"/>
        </w:rPr>
        <w:t>емоційне</w:t>
      </w:r>
      <w:r w:rsidRPr="008E57A1">
        <w:rPr>
          <w:lang w:val="en-US" w:eastAsia="ru-RU"/>
        </w:rPr>
        <w:t xml:space="preserve"> </w:t>
      </w:r>
      <w:r w:rsidRPr="008E57A1">
        <w:rPr>
          <w:lang w:eastAsia="ru-RU"/>
        </w:rPr>
        <w:t>забарвлення</w:t>
      </w:r>
      <w:r w:rsidRPr="008E57A1">
        <w:rPr>
          <w:lang w:val="en-US" w:eastAsia="ru-RU"/>
        </w:rPr>
        <w:t>.</w:t>
      </w:r>
    </w:p>
    <w:p w14:paraId="4093FB92" w14:textId="28817E7E" w:rsidR="008E57A1" w:rsidRDefault="008E57A1" w:rsidP="008E57A1">
      <w:pPr>
        <w:spacing w:after="0" w:line="360" w:lineRule="auto"/>
        <w:ind w:firstLine="709"/>
        <w:jc w:val="both"/>
        <w:rPr>
          <w:lang w:eastAsia="ru-RU"/>
        </w:rPr>
      </w:pPr>
      <w:r w:rsidRPr="008E57A1">
        <w:rPr>
          <w:lang w:eastAsia="ru-RU"/>
        </w:rPr>
        <w:t xml:space="preserve">Не менш важливою є артикуляція. Чітка вимова юридичних термінів та професійних назв є необхідною для уникнення непорозумінь. Невірно вимовлений термін може змінити сприйняття аргументу або поставити під сумнів професійну компетенцію промовця. Тому адвокати витрачають значну увагу на відпрацювання вимови складних термінів, таких як </w:t>
      </w:r>
      <w:r w:rsidRPr="008E57A1">
        <w:rPr>
          <w:i/>
          <w:iCs/>
          <w:lang w:eastAsia="ru-RU"/>
        </w:rPr>
        <w:t>“habeas corpus”</w:t>
      </w:r>
      <w:r w:rsidRPr="008E57A1">
        <w:rPr>
          <w:lang w:eastAsia="ru-RU"/>
        </w:rPr>
        <w:t xml:space="preserve"> або </w:t>
      </w:r>
      <w:r w:rsidRPr="008E57A1">
        <w:rPr>
          <w:i/>
          <w:iCs/>
          <w:lang w:eastAsia="ru-RU"/>
        </w:rPr>
        <w:t>“prosecutorial misconduct”</w:t>
      </w:r>
      <w:r w:rsidR="00157532" w:rsidRPr="00157532">
        <w:rPr>
          <w:lang w:eastAsia="ru-RU"/>
        </w:rPr>
        <w:t xml:space="preserve"> [54, </w:t>
      </w:r>
      <w:r w:rsidR="00157532">
        <w:rPr>
          <w:lang w:val="en-US" w:eastAsia="ru-RU"/>
        </w:rPr>
        <w:t>c</w:t>
      </w:r>
      <w:r w:rsidR="00157532" w:rsidRPr="00157532">
        <w:rPr>
          <w:lang w:eastAsia="ru-RU"/>
        </w:rPr>
        <w:t>. 7]</w:t>
      </w:r>
      <w:r w:rsidRPr="008E57A1">
        <w:rPr>
          <w:lang w:eastAsia="ru-RU"/>
        </w:rPr>
        <w:t>.</w:t>
      </w:r>
    </w:p>
    <w:p w14:paraId="188A5D6F" w14:textId="1B1B143F" w:rsidR="008E57A1" w:rsidRPr="008E57A1" w:rsidRDefault="008E57A1" w:rsidP="006070FD">
      <w:pPr>
        <w:spacing w:after="0" w:line="360" w:lineRule="auto"/>
        <w:ind w:firstLine="709"/>
        <w:jc w:val="both"/>
        <w:rPr>
          <w:lang w:val="uk-UA" w:eastAsia="ru-RU"/>
        </w:rPr>
      </w:pPr>
      <w:r w:rsidRPr="008E57A1">
        <w:rPr>
          <w:lang w:eastAsia="ru-RU"/>
        </w:rPr>
        <w:t xml:space="preserve">Стилістичні прийоми у правничому дискурсі </w:t>
      </w:r>
      <w:r w:rsidR="006070FD">
        <w:rPr>
          <w:lang w:val="uk-UA" w:eastAsia="ru-RU"/>
        </w:rPr>
        <w:t>–</w:t>
      </w:r>
      <w:r w:rsidRPr="008E57A1">
        <w:rPr>
          <w:lang w:eastAsia="ru-RU"/>
        </w:rPr>
        <w:t xml:space="preserve"> це інструменти, які дозволяють адвокатам, прокурорам та суддям не лише передати юридичну інформацію, а й зробити її переконливою, впливовою та емоційно значущою. Вони допомагають поєднати логіку доказів з психологічним впливом на слухачів, створюючи комплексний ефект переконливості. Прийоми можна умовно поділити на три основні групи: аргументативні, емоційні та іронічні (зокрема, сарказм і гра слів)</w:t>
      </w:r>
      <w:r w:rsidR="00157532" w:rsidRPr="00157532">
        <w:rPr>
          <w:lang w:eastAsia="ru-RU"/>
        </w:rPr>
        <w:t xml:space="preserve"> [43, </w:t>
      </w:r>
      <w:r w:rsidR="00157532">
        <w:rPr>
          <w:lang w:val="en-US" w:eastAsia="ru-RU"/>
        </w:rPr>
        <w:t>c</w:t>
      </w:r>
      <w:r w:rsidR="00157532" w:rsidRPr="00157532">
        <w:rPr>
          <w:lang w:eastAsia="ru-RU"/>
        </w:rPr>
        <w:t>. 88]</w:t>
      </w:r>
      <w:r w:rsidRPr="008E57A1">
        <w:rPr>
          <w:lang w:eastAsia="ru-RU"/>
        </w:rPr>
        <w:t>.</w:t>
      </w:r>
    </w:p>
    <w:p w14:paraId="1CAF3C4E" w14:textId="03FEB2C9" w:rsidR="008E57A1" w:rsidRPr="008E57A1" w:rsidRDefault="008E57A1" w:rsidP="008E57A1">
      <w:pPr>
        <w:spacing w:after="0" w:line="360" w:lineRule="auto"/>
        <w:ind w:firstLine="709"/>
        <w:jc w:val="both"/>
        <w:rPr>
          <w:lang w:eastAsia="ru-RU"/>
        </w:rPr>
      </w:pPr>
      <w:r w:rsidRPr="008E57A1">
        <w:rPr>
          <w:lang w:eastAsia="ru-RU"/>
        </w:rPr>
        <w:t xml:space="preserve">Аргументативні прийоми у правничому дискурсі спрямовані на логічне переконання слухачів. Вони включають логічні паралелі, порівняння, аналогії та риторичні запитання. Наприклад, логічна паралель дозволяє адвокату зіставити два випадки, щоб підкреслити закономірність або суперечність: </w:t>
      </w:r>
      <w:r w:rsidRPr="008E57A1">
        <w:rPr>
          <w:i/>
          <w:iCs/>
          <w:lang w:eastAsia="ru-RU"/>
        </w:rPr>
        <w:t>“Just as a contract binds parties to its terms, so too must the defendant honor the obligations clearly stated in the agreement.”</w:t>
      </w:r>
      <w:r w:rsidRPr="008E57A1">
        <w:rPr>
          <w:lang w:eastAsia="ru-RU"/>
        </w:rPr>
        <w:t xml:space="preserve"> </w:t>
      </w:r>
      <w:r w:rsidR="00157532" w:rsidRPr="00157532">
        <w:rPr>
          <w:lang w:eastAsia="ru-RU"/>
        </w:rPr>
        <w:t xml:space="preserve">[68, </w:t>
      </w:r>
      <w:r w:rsidR="00157532">
        <w:rPr>
          <w:lang w:val="en-US" w:eastAsia="ru-RU"/>
        </w:rPr>
        <w:t>c</w:t>
      </w:r>
      <w:r w:rsidR="00157532" w:rsidRPr="00157532">
        <w:rPr>
          <w:lang w:eastAsia="ru-RU"/>
        </w:rPr>
        <w:t xml:space="preserve">. 529]. </w:t>
      </w:r>
      <w:r w:rsidRPr="008E57A1">
        <w:rPr>
          <w:lang w:eastAsia="ru-RU"/>
        </w:rPr>
        <w:t>У цьому прикладі порівняння допомагає суддям або присяжним легко зрозуміти сутність юридичної логіки та оцінити позицію сторони.</w:t>
      </w:r>
    </w:p>
    <w:p w14:paraId="09A9331D" w14:textId="77777777" w:rsidR="008E57A1" w:rsidRPr="008E57A1" w:rsidRDefault="008E57A1" w:rsidP="008E57A1">
      <w:pPr>
        <w:spacing w:after="0" w:line="360" w:lineRule="auto"/>
        <w:ind w:firstLine="709"/>
        <w:jc w:val="both"/>
        <w:rPr>
          <w:lang w:eastAsia="ru-RU"/>
        </w:rPr>
      </w:pPr>
      <w:r w:rsidRPr="008E57A1">
        <w:rPr>
          <w:lang w:eastAsia="ru-RU"/>
        </w:rPr>
        <w:t>Риторичні запитання виконують функцію активного залучення слухачів, стимулюючи їх до самостійного логічного висновку. Наприклад</w:t>
      </w:r>
      <w:r w:rsidRPr="008E57A1">
        <w:rPr>
          <w:lang w:val="en-US" w:eastAsia="ru-RU"/>
        </w:rPr>
        <w:t xml:space="preserve">: </w:t>
      </w:r>
      <w:r w:rsidRPr="008E57A1">
        <w:rPr>
          <w:i/>
          <w:iCs/>
          <w:lang w:val="en-US" w:eastAsia="ru-RU"/>
        </w:rPr>
        <w:t>“If the evidence is so clear, why then did the defendant deny its existence?”</w:t>
      </w:r>
      <w:r w:rsidRPr="008E57A1">
        <w:rPr>
          <w:lang w:val="en-US" w:eastAsia="ru-RU"/>
        </w:rPr>
        <w:t xml:space="preserve"> </w:t>
      </w:r>
      <w:r w:rsidRPr="008E57A1">
        <w:rPr>
          <w:lang w:eastAsia="ru-RU"/>
        </w:rPr>
        <w:t>Таке запитання не потребує відповіді, проте підсвідомо спонукає слухачів оцінити слабкість опонента та погодитися з аргументом промовця.</w:t>
      </w:r>
    </w:p>
    <w:p w14:paraId="3B1A8A8B" w14:textId="5C51B775" w:rsidR="008E57A1" w:rsidRPr="008E57A1" w:rsidRDefault="008E57A1" w:rsidP="008E57A1">
      <w:pPr>
        <w:spacing w:after="0" w:line="360" w:lineRule="auto"/>
        <w:ind w:firstLine="709"/>
        <w:jc w:val="both"/>
        <w:rPr>
          <w:lang w:val="en-US" w:eastAsia="ru-RU"/>
        </w:rPr>
      </w:pPr>
      <w:r w:rsidRPr="008E57A1">
        <w:rPr>
          <w:lang w:eastAsia="ru-RU"/>
        </w:rPr>
        <w:t>Аналогії також широко використовуються у правничому дискурсі для пояснення складних юридичних понять через знайомі ситуації. Наприклад</w:t>
      </w:r>
      <w:r w:rsidRPr="008E57A1">
        <w:rPr>
          <w:lang w:val="en-US" w:eastAsia="ru-RU"/>
        </w:rPr>
        <w:t xml:space="preserve">: </w:t>
      </w:r>
      <w:r w:rsidRPr="008E57A1">
        <w:rPr>
          <w:i/>
          <w:iCs/>
          <w:lang w:val="en-US" w:eastAsia="ru-RU"/>
        </w:rPr>
        <w:t>“Ignoring the contract is like ignoring the rules of the game; consequences are inevitable.”</w:t>
      </w:r>
      <w:r w:rsidRPr="008E57A1">
        <w:rPr>
          <w:lang w:val="en-US" w:eastAsia="ru-RU"/>
        </w:rPr>
        <w:t xml:space="preserve"> </w:t>
      </w:r>
      <w:r w:rsidR="00157532">
        <w:rPr>
          <w:lang w:val="en-US" w:eastAsia="ru-RU"/>
        </w:rPr>
        <w:t xml:space="preserve">[68, c. 553]. </w:t>
      </w:r>
      <w:r w:rsidR="006070FD">
        <w:rPr>
          <w:lang w:val="uk-UA" w:eastAsia="ru-RU"/>
        </w:rPr>
        <w:t>Даний</w:t>
      </w:r>
      <w:r w:rsidRPr="008E57A1">
        <w:rPr>
          <w:lang w:val="en-US" w:eastAsia="ru-RU"/>
        </w:rPr>
        <w:t xml:space="preserve"> </w:t>
      </w:r>
      <w:r w:rsidRPr="008E57A1">
        <w:rPr>
          <w:lang w:eastAsia="ru-RU"/>
        </w:rPr>
        <w:t>прийом</w:t>
      </w:r>
      <w:r w:rsidRPr="008E57A1">
        <w:rPr>
          <w:lang w:val="en-US" w:eastAsia="ru-RU"/>
        </w:rPr>
        <w:t xml:space="preserve"> </w:t>
      </w:r>
      <w:r w:rsidRPr="008E57A1">
        <w:rPr>
          <w:lang w:eastAsia="ru-RU"/>
        </w:rPr>
        <w:t>допомагає</w:t>
      </w:r>
      <w:r w:rsidRPr="008E57A1">
        <w:rPr>
          <w:lang w:val="en-US" w:eastAsia="ru-RU"/>
        </w:rPr>
        <w:t xml:space="preserve"> </w:t>
      </w:r>
      <w:r w:rsidRPr="008E57A1">
        <w:rPr>
          <w:lang w:eastAsia="ru-RU"/>
        </w:rPr>
        <w:t>перенести</w:t>
      </w:r>
      <w:r w:rsidRPr="008E57A1">
        <w:rPr>
          <w:lang w:val="en-US" w:eastAsia="ru-RU"/>
        </w:rPr>
        <w:t xml:space="preserve"> </w:t>
      </w:r>
      <w:r w:rsidRPr="008E57A1">
        <w:rPr>
          <w:lang w:eastAsia="ru-RU"/>
        </w:rPr>
        <w:t>складну</w:t>
      </w:r>
      <w:r w:rsidRPr="008E57A1">
        <w:rPr>
          <w:lang w:val="en-US" w:eastAsia="ru-RU"/>
        </w:rPr>
        <w:t xml:space="preserve"> </w:t>
      </w:r>
      <w:r w:rsidRPr="008E57A1">
        <w:rPr>
          <w:lang w:eastAsia="ru-RU"/>
        </w:rPr>
        <w:t>юридичну</w:t>
      </w:r>
      <w:r w:rsidRPr="008E57A1">
        <w:rPr>
          <w:lang w:val="en-US" w:eastAsia="ru-RU"/>
        </w:rPr>
        <w:t xml:space="preserve"> </w:t>
      </w:r>
      <w:r w:rsidRPr="008E57A1">
        <w:rPr>
          <w:lang w:eastAsia="ru-RU"/>
        </w:rPr>
        <w:t>логіку</w:t>
      </w:r>
      <w:r w:rsidRPr="008E57A1">
        <w:rPr>
          <w:lang w:val="en-US" w:eastAsia="ru-RU"/>
        </w:rPr>
        <w:t xml:space="preserve"> </w:t>
      </w:r>
      <w:r w:rsidRPr="008E57A1">
        <w:rPr>
          <w:lang w:eastAsia="ru-RU"/>
        </w:rPr>
        <w:t>у</w:t>
      </w:r>
      <w:r w:rsidRPr="008E57A1">
        <w:rPr>
          <w:lang w:val="en-US" w:eastAsia="ru-RU"/>
        </w:rPr>
        <w:t xml:space="preserve"> </w:t>
      </w:r>
      <w:r w:rsidRPr="008E57A1">
        <w:rPr>
          <w:lang w:eastAsia="ru-RU"/>
        </w:rPr>
        <w:t>зрозумілий</w:t>
      </w:r>
      <w:r w:rsidRPr="008E57A1">
        <w:rPr>
          <w:lang w:val="en-US" w:eastAsia="ru-RU"/>
        </w:rPr>
        <w:t xml:space="preserve"> </w:t>
      </w:r>
      <w:r w:rsidRPr="008E57A1">
        <w:rPr>
          <w:lang w:eastAsia="ru-RU"/>
        </w:rPr>
        <w:t>контекст</w:t>
      </w:r>
      <w:r w:rsidRPr="008E57A1">
        <w:rPr>
          <w:lang w:val="en-US" w:eastAsia="ru-RU"/>
        </w:rPr>
        <w:t xml:space="preserve">, </w:t>
      </w:r>
      <w:r w:rsidRPr="008E57A1">
        <w:rPr>
          <w:lang w:eastAsia="ru-RU"/>
        </w:rPr>
        <w:t>що</w:t>
      </w:r>
      <w:r w:rsidRPr="008E57A1">
        <w:rPr>
          <w:lang w:val="en-US" w:eastAsia="ru-RU"/>
        </w:rPr>
        <w:t xml:space="preserve"> </w:t>
      </w:r>
      <w:r w:rsidRPr="008E57A1">
        <w:rPr>
          <w:lang w:eastAsia="ru-RU"/>
        </w:rPr>
        <w:t>підвищує</w:t>
      </w:r>
      <w:r w:rsidRPr="008E57A1">
        <w:rPr>
          <w:lang w:val="en-US" w:eastAsia="ru-RU"/>
        </w:rPr>
        <w:t xml:space="preserve"> </w:t>
      </w:r>
      <w:r w:rsidRPr="008E57A1">
        <w:rPr>
          <w:lang w:eastAsia="ru-RU"/>
        </w:rPr>
        <w:t>сприйняття</w:t>
      </w:r>
      <w:r w:rsidRPr="008E57A1">
        <w:rPr>
          <w:lang w:val="en-US" w:eastAsia="ru-RU"/>
        </w:rPr>
        <w:t xml:space="preserve"> </w:t>
      </w:r>
      <w:r w:rsidRPr="008E57A1">
        <w:rPr>
          <w:lang w:eastAsia="ru-RU"/>
        </w:rPr>
        <w:t>і</w:t>
      </w:r>
      <w:r w:rsidRPr="008E57A1">
        <w:rPr>
          <w:lang w:val="en-US" w:eastAsia="ru-RU"/>
        </w:rPr>
        <w:t xml:space="preserve"> </w:t>
      </w:r>
      <w:r w:rsidRPr="008E57A1">
        <w:rPr>
          <w:lang w:eastAsia="ru-RU"/>
        </w:rPr>
        <w:t>переконливість</w:t>
      </w:r>
      <w:r w:rsidRPr="008E57A1">
        <w:rPr>
          <w:lang w:val="en-US" w:eastAsia="ru-RU"/>
        </w:rPr>
        <w:t xml:space="preserve"> </w:t>
      </w:r>
      <w:r w:rsidRPr="008E57A1">
        <w:rPr>
          <w:lang w:eastAsia="ru-RU"/>
        </w:rPr>
        <w:t>аргументації</w:t>
      </w:r>
      <w:r w:rsidRPr="008E57A1">
        <w:rPr>
          <w:lang w:val="en-US" w:eastAsia="ru-RU"/>
        </w:rPr>
        <w:t>.</w:t>
      </w:r>
    </w:p>
    <w:p w14:paraId="6D637395" w14:textId="6FB3075F" w:rsidR="008E57A1" w:rsidRPr="008E57A1" w:rsidRDefault="008E57A1" w:rsidP="006070FD">
      <w:pPr>
        <w:spacing w:after="0" w:line="360" w:lineRule="auto"/>
        <w:ind w:firstLine="709"/>
        <w:jc w:val="both"/>
        <w:rPr>
          <w:lang w:val="uk-UA" w:eastAsia="ru-RU"/>
        </w:rPr>
      </w:pPr>
      <w:r w:rsidRPr="008E57A1">
        <w:rPr>
          <w:lang w:eastAsia="ru-RU"/>
        </w:rPr>
        <w:t xml:space="preserve">Емоційні прийоми спрямовані на вплив на почуття суддів, присяжних або інших учасників процесу. Основні механізми тут </w:t>
      </w:r>
      <w:r w:rsidR="006070FD">
        <w:rPr>
          <w:lang w:val="uk-UA" w:eastAsia="ru-RU"/>
        </w:rPr>
        <w:t>–</w:t>
      </w:r>
      <w:r w:rsidRPr="008E57A1">
        <w:rPr>
          <w:lang w:eastAsia="ru-RU"/>
        </w:rPr>
        <w:t xml:space="preserve"> апеляція до совісті, інтонаційні контрасти та повтори. Адвокат може підкреслити моральну сторону ситуації, апелюючи до почуття справедливості слухачів. Наприклад</w:t>
      </w:r>
      <w:r w:rsidRPr="008E57A1">
        <w:rPr>
          <w:lang w:val="en-US" w:eastAsia="ru-RU"/>
        </w:rPr>
        <w:t xml:space="preserve">: </w:t>
      </w:r>
      <w:r w:rsidRPr="008E57A1">
        <w:rPr>
          <w:i/>
          <w:iCs/>
          <w:lang w:val="en-US" w:eastAsia="ru-RU"/>
        </w:rPr>
        <w:t>“Imagine a mother who has lost everything due to the defendant’s negligence. Is this justice?”</w:t>
      </w:r>
      <w:r w:rsidRPr="008E57A1">
        <w:rPr>
          <w:lang w:val="en-US" w:eastAsia="ru-RU"/>
        </w:rPr>
        <w:t xml:space="preserve"> </w:t>
      </w:r>
      <w:r w:rsidR="00157532" w:rsidRPr="00B66E43">
        <w:rPr>
          <w:lang w:val="en-US" w:eastAsia="ru-RU"/>
        </w:rPr>
        <w:t xml:space="preserve">[68, </w:t>
      </w:r>
      <w:r w:rsidR="00157532">
        <w:rPr>
          <w:lang w:val="en-US" w:eastAsia="ru-RU"/>
        </w:rPr>
        <w:t>c</w:t>
      </w:r>
      <w:r w:rsidR="00157532" w:rsidRPr="00B66E43">
        <w:rPr>
          <w:lang w:val="en-US" w:eastAsia="ru-RU"/>
        </w:rPr>
        <w:t xml:space="preserve">. 550]. </w:t>
      </w:r>
      <w:r w:rsidRPr="008E57A1">
        <w:rPr>
          <w:lang w:eastAsia="ru-RU"/>
        </w:rPr>
        <w:t>Така</w:t>
      </w:r>
      <w:r w:rsidRPr="00B66E43">
        <w:rPr>
          <w:lang w:val="en-US" w:eastAsia="ru-RU"/>
        </w:rPr>
        <w:t xml:space="preserve"> </w:t>
      </w:r>
      <w:r w:rsidRPr="008E57A1">
        <w:rPr>
          <w:lang w:eastAsia="ru-RU"/>
        </w:rPr>
        <w:t>апеляція</w:t>
      </w:r>
      <w:r w:rsidRPr="00B66E43">
        <w:rPr>
          <w:lang w:val="en-US" w:eastAsia="ru-RU"/>
        </w:rPr>
        <w:t xml:space="preserve"> </w:t>
      </w:r>
      <w:r w:rsidRPr="008E57A1">
        <w:rPr>
          <w:lang w:eastAsia="ru-RU"/>
        </w:rPr>
        <w:t>дозволяє</w:t>
      </w:r>
      <w:r w:rsidRPr="00B66E43">
        <w:rPr>
          <w:lang w:val="en-US" w:eastAsia="ru-RU"/>
        </w:rPr>
        <w:t xml:space="preserve"> </w:t>
      </w:r>
      <w:r w:rsidRPr="008E57A1">
        <w:rPr>
          <w:lang w:eastAsia="ru-RU"/>
        </w:rPr>
        <w:t>не</w:t>
      </w:r>
      <w:r w:rsidRPr="00B66E43">
        <w:rPr>
          <w:lang w:val="en-US" w:eastAsia="ru-RU"/>
        </w:rPr>
        <w:t xml:space="preserve"> </w:t>
      </w:r>
      <w:r w:rsidRPr="008E57A1">
        <w:rPr>
          <w:lang w:eastAsia="ru-RU"/>
        </w:rPr>
        <w:t>лише</w:t>
      </w:r>
      <w:r w:rsidRPr="00B66E43">
        <w:rPr>
          <w:lang w:val="en-US" w:eastAsia="ru-RU"/>
        </w:rPr>
        <w:t xml:space="preserve"> </w:t>
      </w:r>
      <w:r w:rsidRPr="008E57A1">
        <w:rPr>
          <w:lang w:eastAsia="ru-RU"/>
        </w:rPr>
        <w:t>подати</w:t>
      </w:r>
      <w:r w:rsidRPr="00B66E43">
        <w:rPr>
          <w:lang w:val="en-US" w:eastAsia="ru-RU"/>
        </w:rPr>
        <w:t xml:space="preserve"> </w:t>
      </w:r>
      <w:r w:rsidRPr="008E57A1">
        <w:rPr>
          <w:lang w:eastAsia="ru-RU"/>
        </w:rPr>
        <w:t>юридичні</w:t>
      </w:r>
      <w:r w:rsidRPr="00B66E43">
        <w:rPr>
          <w:lang w:val="en-US" w:eastAsia="ru-RU"/>
        </w:rPr>
        <w:t xml:space="preserve"> </w:t>
      </w:r>
      <w:r w:rsidRPr="008E57A1">
        <w:rPr>
          <w:lang w:eastAsia="ru-RU"/>
        </w:rPr>
        <w:t>факти</w:t>
      </w:r>
      <w:r w:rsidRPr="00B66E43">
        <w:rPr>
          <w:lang w:val="en-US" w:eastAsia="ru-RU"/>
        </w:rPr>
        <w:t xml:space="preserve">, </w:t>
      </w:r>
      <w:r w:rsidRPr="008E57A1">
        <w:rPr>
          <w:lang w:eastAsia="ru-RU"/>
        </w:rPr>
        <w:t>а</w:t>
      </w:r>
      <w:r w:rsidRPr="00B66E43">
        <w:rPr>
          <w:lang w:val="en-US" w:eastAsia="ru-RU"/>
        </w:rPr>
        <w:t xml:space="preserve"> </w:t>
      </w:r>
      <w:r w:rsidRPr="008E57A1">
        <w:rPr>
          <w:lang w:eastAsia="ru-RU"/>
        </w:rPr>
        <w:t>й</w:t>
      </w:r>
      <w:r w:rsidRPr="00B66E43">
        <w:rPr>
          <w:lang w:val="en-US" w:eastAsia="ru-RU"/>
        </w:rPr>
        <w:t xml:space="preserve"> </w:t>
      </w:r>
      <w:r w:rsidRPr="008E57A1">
        <w:rPr>
          <w:lang w:eastAsia="ru-RU"/>
        </w:rPr>
        <w:t>створити</w:t>
      </w:r>
      <w:r w:rsidRPr="00B66E43">
        <w:rPr>
          <w:lang w:val="en-US" w:eastAsia="ru-RU"/>
        </w:rPr>
        <w:t xml:space="preserve"> </w:t>
      </w:r>
      <w:r w:rsidRPr="008E57A1">
        <w:rPr>
          <w:lang w:eastAsia="ru-RU"/>
        </w:rPr>
        <w:t>емоційний</w:t>
      </w:r>
      <w:r w:rsidRPr="00B66E43">
        <w:rPr>
          <w:lang w:val="en-US" w:eastAsia="ru-RU"/>
        </w:rPr>
        <w:t xml:space="preserve"> </w:t>
      </w:r>
      <w:r w:rsidRPr="008E57A1">
        <w:rPr>
          <w:lang w:eastAsia="ru-RU"/>
        </w:rPr>
        <w:t>зв</w:t>
      </w:r>
      <w:r w:rsidRPr="00B66E43">
        <w:rPr>
          <w:lang w:val="en-US" w:eastAsia="ru-RU"/>
        </w:rPr>
        <w:t>’</w:t>
      </w:r>
      <w:r w:rsidRPr="008E57A1">
        <w:rPr>
          <w:lang w:eastAsia="ru-RU"/>
        </w:rPr>
        <w:t>язок</w:t>
      </w:r>
      <w:r w:rsidRPr="00B66E43">
        <w:rPr>
          <w:lang w:val="en-US" w:eastAsia="ru-RU"/>
        </w:rPr>
        <w:t xml:space="preserve"> </w:t>
      </w:r>
      <w:r w:rsidRPr="008E57A1">
        <w:rPr>
          <w:lang w:eastAsia="ru-RU"/>
        </w:rPr>
        <w:t>із</w:t>
      </w:r>
      <w:r w:rsidRPr="00B66E43">
        <w:rPr>
          <w:lang w:val="en-US" w:eastAsia="ru-RU"/>
        </w:rPr>
        <w:t xml:space="preserve"> </w:t>
      </w:r>
      <w:r w:rsidRPr="008E57A1">
        <w:rPr>
          <w:lang w:eastAsia="ru-RU"/>
        </w:rPr>
        <w:t>аудиторією</w:t>
      </w:r>
      <w:r w:rsidRPr="00B66E43">
        <w:rPr>
          <w:lang w:val="en-US" w:eastAsia="ru-RU"/>
        </w:rPr>
        <w:t xml:space="preserve">, </w:t>
      </w:r>
      <w:r w:rsidRPr="008E57A1">
        <w:rPr>
          <w:lang w:eastAsia="ru-RU"/>
        </w:rPr>
        <w:t>підсилюючи</w:t>
      </w:r>
      <w:r w:rsidRPr="00B66E43">
        <w:rPr>
          <w:lang w:val="en-US" w:eastAsia="ru-RU"/>
        </w:rPr>
        <w:t xml:space="preserve"> </w:t>
      </w:r>
      <w:r w:rsidRPr="008E57A1">
        <w:rPr>
          <w:lang w:eastAsia="ru-RU"/>
        </w:rPr>
        <w:t>ефект</w:t>
      </w:r>
      <w:r w:rsidRPr="00B66E43">
        <w:rPr>
          <w:lang w:val="en-US" w:eastAsia="ru-RU"/>
        </w:rPr>
        <w:t xml:space="preserve"> </w:t>
      </w:r>
      <w:r w:rsidRPr="008E57A1">
        <w:rPr>
          <w:lang w:eastAsia="ru-RU"/>
        </w:rPr>
        <w:t>переконання</w:t>
      </w:r>
      <w:r w:rsidRPr="00B66E43">
        <w:rPr>
          <w:lang w:val="en-US" w:eastAsia="ru-RU"/>
        </w:rPr>
        <w:t>.</w:t>
      </w:r>
    </w:p>
    <w:p w14:paraId="1B560BC0" w14:textId="44C0613C" w:rsidR="008E57A1" w:rsidRPr="008E57A1" w:rsidRDefault="008E57A1" w:rsidP="006070FD">
      <w:pPr>
        <w:spacing w:after="0" w:line="360" w:lineRule="auto"/>
        <w:ind w:firstLine="709"/>
        <w:jc w:val="both"/>
        <w:rPr>
          <w:lang w:val="uk-UA" w:eastAsia="ru-RU"/>
        </w:rPr>
      </w:pPr>
      <w:r w:rsidRPr="008E57A1">
        <w:rPr>
          <w:lang w:eastAsia="ru-RU"/>
        </w:rPr>
        <w:t>Інтонаційні контрасти допомагають виділити важливі моменти і створити психологічний ефект напруження або підкреслити суперечності в аргументації протилежної сторони. Повторення</w:t>
      </w:r>
      <w:r w:rsidRPr="008E57A1">
        <w:rPr>
          <w:lang w:val="en-US" w:eastAsia="ru-RU"/>
        </w:rPr>
        <w:t xml:space="preserve"> </w:t>
      </w:r>
      <w:r w:rsidRPr="008E57A1">
        <w:rPr>
          <w:lang w:eastAsia="ru-RU"/>
        </w:rPr>
        <w:t>ключових</w:t>
      </w:r>
      <w:r w:rsidRPr="008E57A1">
        <w:rPr>
          <w:lang w:val="en-US" w:eastAsia="ru-RU"/>
        </w:rPr>
        <w:t xml:space="preserve"> </w:t>
      </w:r>
      <w:r w:rsidRPr="008E57A1">
        <w:rPr>
          <w:lang w:eastAsia="ru-RU"/>
        </w:rPr>
        <w:t>слів</w:t>
      </w:r>
      <w:r w:rsidRPr="008E57A1">
        <w:rPr>
          <w:lang w:val="en-US" w:eastAsia="ru-RU"/>
        </w:rPr>
        <w:t xml:space="preserve"> </w:t>
      </w:r>
      <w:r w:rsidRPr="008E57A1">
        <w:rPr>
          <w:lang w:eastAsia="ru-RU"/>
        </w:rPr>
        <w:t>або</w:t>
      </w:r>
      <w:r w:rsidRPr="008E57A1">
        <w:rPr>
          <w:lang w:val="en-US" w:eastAsia="ru-RU"/>
        </w:rPr>
        <w:t xml:space="preserve"> </w:t>
      </w:r>
      <w:r w:rsidRPr="008E57A1">
        <w:rPr>
          <w:lang w:eastAsia="ru-RU"/>
        </w:rPr>
        <w:t>фраз</w:t>
      </w:r>
      <w:r w:rsidRPr="008E57A1">
        <w:rPr>
          <w:lang w:val="en-US" w:eastAsia="ru-RU"/>
        </w:rPr>
        <w:t xml:space="preserve">, </w:t>
      </w:r>
      <w:r w:rsidRPr="008E57A1">
        <w:rPr>
          <w:lang w:eastAsia="ru-RU"/>
        </w:rPr>
        <w:t>наприклад</w:t>
      </w:r>
      <w:r w:rsidRPr="008E57A1">
        <w:rPr>
          <w:lang w:val="en-US" w:eastAsia="ru-RU"/>
        </w:rPr>
        <w:t xml:space="preserve">: </w:t>
      </w:r>
      <w:r w:rsidRPr="008E57A1">
        <w:rPr>
          <w:i/>
          <w:iCs/>
          <w:lang w:val="en-US" w:eastAsia="ru-RU"/>
        </w:rPr>
        <w:t>“Justice must prevail. Justice must be served. Justice is non-negotiable.”</w:t>
      </w:r>
      <w:r w:rsidRPr="008E57A1">
        <w:rPr>
          <w:lang w:val="en-US" w:eastAsia="ru-RU"/>
        </w:rPr>
        <w:t xml:space="preserve"> </w:t>
      </w:r>
      <w:r w:rsidR="00157532">
        <w:rPr>
          <w:lang w:val="en-US" w:eastAsia="ru-RU"/>
        </w:rPr>
        <w:t xml:space="preserve">[68, c. 542] </w:t>
      </w:r>
      <w:r w:rsidR="006070FD">
        <w:rPr>
          <w:lang w:val="uk-UA" w:eastAsia="ru-RU"/>
        </w:rPr>
        <w:t>–</w:t>
      </w:r>
      <w:r w:rsidRPr="008E57A1">
        <w:rPr>
          <w:lang w:val="en-US" w:eastAsia="ru-RU"/>
        </w:rPr>
        <w:t xml:space="preserve"> </w:t>
      </w:r>
      <w:r w:rsidRPr="008E57A1">
        <w:rPr>
          <w:lang w:eastAsia="ru-RU"/>
        </w:rPr>
        <w:t>створює</w:t>
      </w:r>
      <w:r w:rsidRPr="008E57A1">
        <w:rPr>
          <w:lang w:val="en-US" w:eastAsia="ru-RU"/>
        </w:rPr>
        <w:t xml:space="preserve"> </w:t>
      </w:r>
      <w:r w:rsidRPr="008E57A1">
        <w:rPr>
          <w:lang w:eastAsia="ru-RU"/>
        </w:rPr>
        <w:t>ритм</w:t>
      </w:r>
      <w:r w:rsidRPr="008E57A1">
        <w:rPr>
          <w:lang w:val="en-US" w:eastAsia="ru-RU"/>
        </w:rPr>
        <w:t xml:space="preserve"> </w:t>
      </w:r>
      <w:r w:rsidRPr="008E57A1">
        <w:rPr>
          <w:lang w:eastAsia="ru-RU"/>
        </w:rPr>
        <w:t>і</w:t>
      </w:r>
      <w:r w:rsidRPr="008E57A1">
        <w:rPr>
          <w:lang w:val="en-US" w:eastAsia="ru-RU"/>
        </w:rPr>
        <w:t xml:space="preserve"> </w:t>
      </w:r>
      <w:r w:rsidRPr="008E57A1">
        <w:rPr>
          <w:lang w:eastAsia="ru-RU"/>
        </w:rPr>
        <w:t>посилює</w:t>
      </w:r>
      <w:r w:rsidRPr="008E57A1">
        <w:rPr>
          <w:lang w:val="en-US" w:eastAsia="ru-RU"/>
        </w:rPr>
        <w:t xml:space="preserve"> </w:t>
      </w:r>
      <w:r w:rsidRPr="008E57A1">
        <w:rPr>
          <w:lang w:eastAsia="ru-RU"/>
        </w:rPr>
        <w:t>емоційне</w:t>
      </w:r>
      <w:r w:rsidRPr="008E57A1">
        <w:rPr>
          <w:lang w:val="en-US" w:eastAsia="ru-RU"/>
        </w:rPr>
        <w:t xml:space="preserve"> </w:t>
      </w:r>
      <w:r w:rsidRPr="008E57A1">
        <w:rPr>
          <w:lang w:eastAsia="ru-RU"/>
        </w:rPr>
        <w:t>сприйняття</w:t>
      </w:r>
      <w:r w:rsidRPr="008E57A1">
        <w:rPr>
          <w:lang w:val="en-US" w:eastAsia="ru-RU"/>
        </w:rPr>
        <w:t xml:space="preserve">, </w:t>
      </w:r>
      <w:r w:rsidRPr="008E57A1">
        <w:rPr>
          <w:lang w:eastAsia="ru-RU"/>
        </w:rPr>
        <w:t>одночасно</w:t>
      </w:r>
      <w:r w:rsidRPr="008E57A1">
        <w:rPr>
          <w:lang w:val="en-US" w:eastAsia="ru-RU"/>
        </w:rPr>
        <w:t xml:space="preserve"> </w:t>
      </w:r>
      <w:r w:rsidRPr="008E57A1">
        <w:rPr>
          <w:lang w:eastAsia="ru-RU"/>
        </w:rPr>
        <w:t>зміцнюючи</w:t>
      </w:r>
      <w:r w:rsidRPr="008E57A1">
        <w:rPr>
          <w:lang w:val="en-US" w:eastAsia="ru-RU"/>
        </w:rPr>
        <w:t xml:space="preserve"> </w:t>
      </w:r>
      <w:r w:rsidRPr="008E57A1">
        <w:rPr>
          <w:lang w:eastAsia="ru-RU"/>
        </w:rPr>
        <w:t>логічну</w:t>
      </w:r>
      <w:r w:rsidRPr="008E57A1">
        <w:rPr>
          <w:lang w:val="en-US" w:eastAsia="ru-RU"/>
        </w:rPr>
        <w:t xml:space="preserve"> </w:t>
      </w:r>
      <w:r w:rsidRPr="008E57A1">
        <w:rPr>
          <w:lang w:eastAsia="ru-RU"/>
        </w:rPr>
        <w:t>аргументацію</w:t>
      </w:r>
      <w:r w:rsidRPr="008E57A1">
        <w:rPr>
          <w:lang w:val="en-US" w:eastAsia="ru-RU"/>
        </w:rPr>
        <w:t>.</w:t>
      </w:r>
    </w:p>
    <w:p w14:paraId="52D59A39" w14:textId="77777777" w:rsidR="008E57A1" w:rsidRPr="008E57A1" w:rsidRDefault="008E57A1" w:rsidP="008E57A1">
      <w:pPr>
        <w:spacing w:after="0" w:line="360" w:lineRule="auto"/>
        <w:ind w:firstLine="709"/>
        <w:jc w:val="both"/>
        <w:rPr>
          <w:lang w:eastAsia="ru-RU"/>
        </w:rPr>
      </w:pPr>
      <w:r w:rsidRPr="008E57A1">
        <w:rPr>
          <w:lang w:eastAsia="ru-RU"/>
        </w:rPr>
        <w:t>Особливу групу становлять прийоми, пов’язані з іронією, сарказмом та грою слів, які часто використовуються у перехресних допитах адвокатів для дискредитації свідків або опонента. Ці прийоми дозволяють демонструвати логічні або моральні слабкості іншої сторони, не порушуючи формальної етики судового процесу.</w:t>
      </w:r>
    </w:p>
    <w:p w14:paraId="678A6BF9" w14:textId="73697E89" w:rsidR="008E57A1" w:rsidRPr="008E57A1" w:rsidRDefault="008E57A1" w:rsidP="008E57A1">
      <w:pPr>
        <w:spacing w:after="0" w:line="360" w:lineRule="auto"/>
        <w:ind w:firstLine="709"/>
        <w:jc w:val="both"/>
        <w:rPr>
          <w:lang w:eastAsia="ru-RU"/>
        </w:rPr>
      </w:pPr>
      <w:r w:rsidRPr="008E57A1">
        <w:rPr>
          <w:lang w:eastAsia="ru-RU"/>
        </w:rPr>
        <w:t>Наприклад</w:t>
      </w:r>
      <w:r w:rsidRPr="008E57A1">
        <w:rPr>
          <w:lang w:val="en-US" w:eastAsia="ru-RU"/>
        </w:rPr>
        <w:t xml:space="preserve">, </w:t>
      </w:r>
      <w:r w:rsidRPr="008E57A1">
        <w:rPr>
          <w:lang w:eastAsia="ru-RU"/>
        </w:rPr>
        <w:t>адвокат</w:t>
      </w:r>
      <w:r w:rsidRPr="008E57A1">
        <w:rPr>
          <w:lang w:val="en-US" w:eastAsia="ru-RU"/>
        </w:rPr>
        <w:t xml:space="preserve"> </w:t>
      </w:r>
      <w:r w:rsidRPr="008E57A1">
        <w:rPr>
          <w:lang w:eastAsia="ru-RU"/>
        </w:rPr>
        <w:t>може</w:t>
      </w:r>
      <w:r w:rsidRPr="008E57A1">
        <w:rPr>
          <w:lang w:val="en-US" w:eastAsia="ru-RU"/>
        </w:rPr>
        <w:t xml:space="preserve"> </w:t>
      </w:r>
      <w:r w:rsidRPr="008E57A1">
        <w:rPr>
          <w:lang w:eastAsia="ru-RU"/>
        </w:rPr>
        <w:t>сказати</w:t>
      </w:r>
      <w:r w:rsidRPr="008E57A1">
        <w:rPr>
          <w:lang w:val="en-US" w:eastAsia="ru-RU"/>
        </w:rPr>
        <w:t xml:space="preserve">: </w:t>
      </w:r>
      <w:r w:rsidRPr="008E57A1">
        <w:rPr>
          <w:i/>
          <w:iCs/>
          <w:lang w:val="en-US" w:eastAsia="ru-RU"/>
        </w:rPr>
        <w:t>“So, you expect us to believe that you forgot to read the contract you signed?”</w:t>
      </w:r>
      <w:r w:rsidR="00157532">
        <w:rPr>
          <w:i/>
          <w:iCs/>
          <w:lang w:val="en-US" w:eastAsia="ru-RU"/>
        </w:rPr>
        <w:t xml:space="preserve"> </w:t>
      </w:r>
      <w:r w:rsidR="00157532" w:rsidRPr="00157532">
        <w:rPr>
          <w:lang w:eastAsia="ru-RU"/>
        </w:rPr>
        <w:t xml:space="preserve">[66, </w:t>
      </w:r>
      <w:r w:rsidR="00157532">
        <w:rPr>
          <w:lang w:val="en-US" w:eastAsia="ru-RU"/>
        </w:rPr>
        <w:t>c</w:t>
      </w:r>
      <w:r w:rsidR="00157532" w:rsidRPr="00157532">
        <w:rPr>
          <w:lang w:eastAsia="ru-RU"/>
        </w:rPr>
        <w:t xml:space="preserve">. 25]. </w:t>
      </w:r>
      <w:r w:rsidRPr="008E57A1">
        <w:rPr>
          <w:lang w:eastAsia="ru-RU"/>
        </w:rPr>
        <w:t>Тут іронія полягає в підкресленні абсурдності свідчення без прямого звинувачення. Сарказм у правничому дискурсі часто є делікатним, але ефективним засобом підриву довіри до опонента: він змушує присяжних або суддю сумніватися у щирості або компетентності свідка.</w:t>
      </w:r>
    </w:p>
    <w:p w14:paraId="445D258B" w14:textId="29367CDD" w:rsidR="008E57A1" w:rsidRPr="008E57A1" w:rsidRDefault="008E57A1" w:rsidP="006070FD">
      <w:pPr>
        <w:spacing w:after="0" w:line="360" w:lineRule="auto"/>
        <w:ind w:firstLine="709"/>
        <w:jc w:val="both"/>
        <w:rPr>
          <w:i/>
          <w:iCs/>
          <w:lang w:val="uk-UA" w:eastAsia="ru-RU"/>
        </w:rPr>
      </w:pPr>
      <w:r w:rsidRPr="008E57A1">
        <w:rPr>
          <w:lang w:eastAsia="ru-RU"/>
        </w:rPr>
        <w:t>Гра слів може мати подвійний ефект: легкий гумор для аудиторії і водночас підкреслення логічної недосконалості аргументу протилежної сторони. Наприклад</w:t>
      </w:r>
      <w:r w:rsidRPr="008E57A1">
        <w:rPr>
          <w:lang w:val="en-US" w:eastAsia="ru-RU"/>
        </w:rPr>
        <w:t xml:space="preserve">: </w:t>
      </w:r>
      <w:r w:rsidRPr="008E57A1">
        <w:rPr>
          <w:i/>
          <w:iCs/>
          <w:lang w:val="en-US" w:eastAsia="ru-RU"/>
        </w:rPr>
        <w:t xml:space="preserve">“You claim it was an ‘accident’ </w:t>
      </w:r>
      <w:r w:rsidR="006070FD">
        <w:rPr>
          <w:i/>
          <w:iCs/>
          <w:lang w:val="uk-UA" w:eastAsia="ru-RU"/>
        </w:rPr>
        <w:t>–</w:t>
      </w:r>
      <w:r w:rsidRPr="008E57A1">
        <w:rPr>
          <w:i/>
          <w:iCs/>
          <w:lang w:val="en-US" w:eastAsia="ru-RU"/>
        </w:rPr>
        <w:t xml:space="preserve"> an accident, perhaps, of memory, not of intention.”</w:t>
      </w:r>
      <w:r w:rsidR="00157532">
        <w:rPr>
          <w:lang w:val="en-US" w:eastAsia="ru-RU"/>
        </w:rPr>
        <w:t xml:space="preserve"> </w:t>
      </w:r>
      <w:r w:rsidR="00157532" w:rsidRPr="00157532">
        <w:rPr>
          <w:lang w:eastAsia="ru-RU"/>
        </w:rPr>
        <w:t xml:space="preserve">[43, </w:t>
      </w:r>
      <w:r w:rsidR="00157532">
        <w:rPr>
          <w:lang w:val="en-US" w:eastAsia="ru-RU"/>
        </w:rPr>
        <w:t>c</w:t>
      </w:r>
      <w:r w:rsidR="00157532" w:rsidRPr="00157532">
        <w:rPr>
          <w:lang w:eastAsia="ru-RU"/>
        </w:rPr>
        <w:t>. 89].</w:t>
      </w:r>
      <w:r w:rsidRPr="008E57A1">
        <w:rPr>
          <w:lang w:eastAsia="ru-RU"/>
        </w:rPr>
        <w:t xml:space="preserve"> Такий прийом дозволяє делікатно підкреслити суперечність у свідченні і залишити сильне враження.</w:t>
      </w:r>
    </w:p>
    <w:p w14:paraId="0423E654" w14:textId="77777777" w:rsidR="008E57A1" w:rsidRDefault="008E57A1" w:rsidP="008E57A1">
      <w:pPr>
        <w:spacing w:after="0" w:line="360" w:lineRule="auto"/>
        <w:ind w:firstLine="709"/>
        <w:jc w:val="both"/>
        <w:rPr>
          <w:lang w:eastAsia="ru-RU"/>
        </w:rPr>
      </w:pPr>
      <w:r w:rsidRPr="008E57A1">
        <w:rPr>
          <w:lang w:eastAsia="ru-RU"/>
        </w:rPr>
        <w:t>У реальному правничому дискурсі ці три групи прийомів часто поєднуються для створення комплексного ефекту. Наприклад, адвокат може використати риторичне запитання (аргументативний прийом) з іронічним підтекстом та емоційною інтонацією, щоб одночасно логічно підкреслити слабкість свідка, залучити присяжних і викликати у них емоційну реакцію. Така інтеграція прийомів підсилює переконливість промови і демонструє високий професійний рівень мовця.</w:t>
      </w:r>
    </w:p>
    <w:p w14:paraId="6CBC71D5" w14:textId="77777777" w:rsidR="008E57A1" w:rsidRPr="008E57A1" w:rsidRDefault="008E57A1" w:rsidP="008E57A1">
      <w:pPr>
        <w:spacing w:after="0" w:line="360" w:lineRule="auto"/>
        <w:ind w:firstLine="709"/>
        <w:jc w:val="both"/>
        <w:rPr>
          <w:lang w:eastAsia="ru-RU"/>
        </w:rPr>
      </w:pPr>
      <w:r w:rsidRPr="008E57A1">
        <w:rPr>
          <w:lang w:eastAsia="ru-RU"/>
        </w:rPr>
        <w:t>Правничий дискурс не є однорідним: він проявляється у різних жанрах, кожен з яких має свої специфічні цілі, засоби та вимоги до мовлення. Основні жанри правничого дискурсу можна розділити на три категорії: судова зала, законодавчі тексти та документація. Кожен із цих жанрів характеризується специфічними лексичними, синтаксичними, фонетичними та стилістичними засобами, що обумовлюють його ефективність і функціональність.</w:t>
      </w:r>
    </w:p>
    <w:p w14:paraId="7364E1B3" w14:textId="7AAA8945" w:rsidR="008E57A1" w:rsidRPr="008E57A1" w:rsidRDefault="008E57A1" w:rsidP="006070FD">
      <w:pPr>
        <w:spacing w:after="0" w:line="360" w:lineRule="auto"/>
        <w:ind w:firstLine="709"/>
        <w:jc w:val="both"/>
        <w:rPr>
          <w:lang w:val="uk-UA" w:eastAsia="ru-RU"/>
        </w:rPr>
      </w:pPr>
      <w:r w:rsidRPr="008E57A1">
        <w:rPr>
          <w:lang w:eastAsia="ru-RU"/>
        </w:rPr>
        <w:t xml:space="preserve">Судова зала </w:t>
      </w:r>
      <w:r w:rsidR="006070FD">
        <w:rPr>
          <w:lang w:val="uk-UA" w:eastAsia="ru-RU"/>
        </w:rPr>
        <w:t>–</w:t>
      </w:r>
      <w:r w:rsidRPr="008E57A1">
        <w:rPr>
          <w:lang w:eastAsia="ru-RU"/>
        </w:rPr>
        <w:t xml:space="preserve"> це особливе середовище, де правничий дискурс реалізується у усній формі через промови адвокатів, дебати та перехресні допити. Основна мета цього жанру </w:t>
      </w:r>
      <w:r w:rsidR="006070FD">
        <w:rPr>
          <w:lang w:val="uk-UA" w:eastAsia="ru-RU"/>
        </w:rPr>
        <w:t>–</w:t>
      </w:r>
      <w:r w:rsidRPr="008E57A1">
        <w:rPr>
          <w:lang w:eastAsia="ru-RU"/>
        </w:rPr>
        <w:t xml:space="preserve"> переконати суд та присяжних у правоті своєї позиції.</w:t>
      </w:r>
    </w:p>
    <w:p w14:paraId="00337BC7" w14:textId="58B2B290" w:rsidR="008E57A1" w:rsidRPr="008E57A1" w:rsidRDefault="008E57A1" w:rsidP="008E57A1">
      <w:pPr>
        <w:spacing w:after="0" w:line="360" w:lineRule="auto"/>
        <w:ind w:firstLine="709"/>
        <w:jc w:val="both"/>
        <w:rPr>
          <w:lang w:eastAsia="ru-RU"/>
        </w:rPr>
      </w:pPr>
      <w:r w:rsidRPr="008E57A1">
        <w:rPr>
          <w:lang w:eastAsia="ru-RU"/>
        </w:rPr>
        <w:t>У цьому жанрі активно використовуються фонетичні засоби, такі як інтонаційні контрасти, наголос і ритм промови. Адвокат під час дебатів або перехресного допиту може підкреслювати важливі факти через паузи, зміну темпу чи гучності, що дозволяє слухачам концентруватися на ключових моментах. Наприклад</w:t>
      </w:r>
      <w:r w:rsidRPr="008E57A1">
        <w:rPr>
          <w:lang w:val="en-US" w:eastAsia="ru-RU"/>
        </w:rPr>
        <w:t xml:space="preserve">: </w:t>
      </w:r>
      <w:r w:rsidRPr="008E57A1">
        <w:rPr>
          <w:i/>
          <w:iCs/>
          <w:lang w:val="en-US" w:eastAsia="ru-RU"/>
        </w:rPr>
        <w:t>“The witness said he saw nothing… but the documents clearly prove otherwise.”</w:t>
      </w:r>
      <w:r w:rsidR="00157532">
        <w:rPr>
          <w:lang w:val="en-US" w:eastAsia="ru-RU"/>
        </w:rPr>
        <w:t xml:space="preserve"> </w:t>
      </w:r>
      <w:r w:rsidR="00157532" w:rsidRPr="00157532">
        <w:rPr>
          <w:lang w:eastAsia="ru-RU"/>
        </w:rPr>
        <w:t xml:space="preserve">[70, </w:t>
      </w:r>
      <w:r w:rsidR="00157532">
        <w:rPr>
          <w:lang w:val="en-US" w:eastAsia="ru-RU"/>
        </w:rPr>
        <w:t>c</w:t>
      </w:r>
      <w:r w:rsidR="00157532" w:rsidRPr="00157532">
        <w:rPr>
          <w:lang w:eastAsia="ru-RU"/>
        </w:rPr>
        <w:t xml:space="preserve">. 247]. </w:t>
      </w:r>
      <w:r w:rsidRPr="008E57A1">
        <w:rPr>
          <w:lang w:eastAsia="ru-RU"/>
        </w:rPr>
        <w:t xml:space="preserve"> Пауза перед другим твердженням створює ефект драматичного контрасту і підсилює переконливість.</w:t>
      </w:r>
    </w:p>
    <w:p w14:paraId="52203C8F" w14:textId="01C77254" w:rsidR="008E57A1" w:rsidRPr="008E57A1" w:rsidRDefault="008E57A1" w:rsidP="006070FD">
      <w:pPr>
        <w:spacing w:after="0" w:line="360" w:lineRule="auto"/>
        <w:ind w:firstLine="709"/>
        <w:jc w:val="both"/>
        <w:rPr>
          <w:lang w:val="uk-UA" w:eastAsia="ru-RU"/>
        </w:rPr>
      </w:pPr>
      <w:r w:rsidRPr="008E57A1">
        <w:rPr>
          <w:lang w:eastAsia="ru-RU"/>
        </w:rPr>
        <w:t xml:space="preserve">У судовій залі важливу роль відіграють аргументативні та емоційні стилістичні прийоми. Риторичні запитання, повтори, логічні паралелі, апеляція до совісті присяжних </w:t>
      </w:r>
      <w:r w:rsidR="006070FD">
        <w:rPr>
          <w:lang w:val="uk-UA" w:eastAsia="ru-RU"/>
        </w:rPr>
        <w:t>–</w:t>
      </w:r>
      <w:r w:rsidRPr="008E57A1">
        <w:rPr>
          <w:lang w:eastAsia="ru-RU"/>
        </w:rPr>
        <w:t xml:space="preserve"> усе це використовується для формування думки аудиторії. Іронія та сарказм у перехресних допитах допомагають дискредитувати свідків або опонента: </w:t>
      </w:r>
      <w:r w:rsidRPr="008E57A1">
        <w:rPr>
          <w:i/>
          <w:iCs/>
          <w:lang w:eastAsia="ru-RU"/>
        </w:rPr>
        <w:t>“So, you didn’t notice the emails you received daily for three months?”</w:t>
      </w:r>
      <w:r w:rsidRPr="008E57A1">
        <w:rPr>
          <w:lang w:eastAsia="ru-RU"/>
        </w:rPr>
        <w:t xml:space="preserve"> </w:t>
      </w:r>
      <w:r w:rsidR="006070FD">
        <w:rPr>
          <w:lang w:val="uk-UA" w:eastAsia="ru-RU"/>
        </w:rPr>
        <w:t>Такий</w:t>
      </w:r>
      <w:r w:rsidRPr="008E57A1">
        <w:rPr>
          <w:lang w:eastAsia="ru-RU"/>
        </w:rPr>
        <w:t xml:space="preserve"> тип дискурсу вимагає високої професійної підготовки, чіткої артикуляції, а також здатності миттєво реагувати на аргументи опонента.</w:t>
      </w:r>
    </w:p>
    <w:p w14:paraId="1CA97F91" w14:textId="7075307A" w:rsidR="008E57A1" w:rsidRPr="008E57A1" w:rsidRDefault="008E57A1" w:rsidP="006070FD">
      <w:pPr>
        <w:spacing w:after="0" w:line="360" w:lineRule="auto"/>
        <w:ind w:firstLine="709"/>
        <w:jc w:val="both"/>
        <w:rPr>
          <w:lang w:val="uk-UA" w:eastAsia="ru-RU"/>
        </w:rPr>
      </w:pPr>
      <w:r w:rsidRPr="008E57A1">
        <w:rPr>
          <w:lang w:eastAsia="ru-RU"/>
        </w:rPr>
        <w:t xml:space="preserve">Другий жанр </w:t>
      </w:r>
      <w:r w:rsidR="006070FD">
        <w:rPr>
          <w:lang w:val="uk-UA" w:eastAsia="ru-RU"/>
        </w:rPr>
        <w:t>–</w:t>
      </w:r>
      <w:r w:rsidRPr="008E57A1">
        <w:rPr>
          <w:lang w:eastAsia="ru-RU"/>
        </w:rPr>
        <w:t xml:space="preserve"> законодавчі тексти, до яких належать закони, постанови та коментарі до них. Основна мета </w:t>
      </w:r>
      <w:r w:rsidR="006070FD">
        <w:rPr>
          <w:lang w:val="uk-UA" w:eastAsia="ru-RU"/>
        </w:rPr>
        <w:t>–</w:t>
      </w:r>
      <w:r w:rsidRPr="008E57A1">
        <w:rPr>
          <w:lang w:eastAsia="ru-RU"/>
        </w:rPr>
        <w:t xml:space="preserve"> регулювати поведінку громадян і організацій, передавати правові норми точно і однозначно</w:t>
      </w:r>
      <w:r w:rsidR="00157532" w:rsidRPr="00157532">
        <w:rPr>
          <w:lang w:eastAsia="ru-RU"/>
        </w:rPr>
        <w:t xml:space="preserve"> [68, </w:t>
      </w:r>
      <w:r w:rsidR="00157532">
        <w:rPr>
          <w:lang w:val="en-US" w:eastAsia="ru-RU"/>
        </w:rPr>
        <w:t>c</w:t>
      </w:r>
      <w:r w:rsidR="00157532" w:rsidRPr="00157532">
        <w:rPr>
          <w:lang w:eastAsia="ru-RU"/>
        </w:rPr>
        <w:t>. 530]</w:t>
      </w:r>
      <w:r w:rsidRPr="008E57A1">
        <w:rPr>
          <w:lang w:eastAsia="ru-RU"/>
        </w:rPr>
        <w:t>.</w:t>
      </w:r>
    </w:p>
    <w:p w14:paraId="2D8FA7B5" w14:textId="4C6FC3A0" w:rsidR="008E57A1" w:rsidRPr="008E57A1" w:rsidRDefault="008E57A1" w:rsidP="008E57A1">
      <w:pPr>
        <w:spacing w:after="0" w:line="360" w:lineRule="auto"/>
        <w:ind w:firstLine="709"/>
        <w:jc w:val="both"/>
        <w:rPr>
          <w:lang w:val="en-US" w:eastAsia="ru-RU"/>
        </w:rPr>
      </w:pPr>
      <w:r w:rsidRPr="008E57A1">
        <w:rPr>
          <w:lang w:eastAsia="ru-RU"/>
        </w:rPr>
        <w:t>На відміну від усного дискурсу, законодавчі тексти характеризуються формальною лексикою, складною синтаксичною структурою та суворою логікою викладу. Наприклад</w:t>
      </w:r>
      <w:r w:rsidRPr="008E57A1">
        <w:rPr>
          <w:lang w:val="en-US" w:eastAsia="ru-RU"/>
        </w:rPr>
        <w:t xml:space="preserve">, </w:t>
      </w:r>
      <w:r w:rsidRPr="008E57A1">
        <w:rPr>
          <w:lang w:eastAsia="ru-RU"/>
        </w:rPr>
        <w:t>речення</w:t>
      </w:r>
      <w:r w:rsidRPr="008E57A1">
        <w:rPr>
          <w:lang w:val="en-US" w:eastAsia="ru-RU"/>
        </w:rPr>
        <w:t xml:space="preserve"> </w:t>
      </w:r>
      <w:r w:rsidRPr="008E57A1">
        <w:rPr>
          <w:lang w:eastAsia="ru-RU"/>
        </w:rPr>
        <w:t>у</w:t>
      </w:r>
      <w:r w:rsidRPr="008E57A1">
        <w:rPr>
          <w:lang w:val="en-US" w:eastAsia="ru-RU"/>
        </w:rPr>
        <w:t xml:space="preserve"> </w:t>
      </w:r>
      <w:r w:rsidRPr="008E57A1">
        <w:rPr>
          <w:lang w:eastAsia="ru-RU"/>
        </w:rPr>
        <w:t>законах</w:t>
      </w:r>
      <w:r w:rsidRPr="008E57A1">
        <w:rPr>
          <w:lang w:val="en-US" w:eastAsia="ru-RU"/>
        </w:rPr>
        <w:t xml:space="preserve"> </w:t>
      </w:r>
      <w:r w:rsidRPr="008E57A1">
        <w:rPr>
          <w:lang w:eastAsia="ru-RU"/>
        </w:rPr>
        <w:t>часто</w:t>
      </w:r>
      <w:r w:rsidRPr="008E57A1">
        <w:rPr>
          <w:lang w:val="en-US" w:eastAsia="ru-RU"/>
        </w:rPr>
        <w:t xml:space="preserve"> </w:t>
      </w:r>
      <w:r w:rsidRPr="008E57A1">
        <w:rPr>
          <w:lang w:eastAsia="ru-RU"/>
        </w:rPr>
        <w:t>багаторівневі</w:t>
      </w:r>
      <w:r w:rsidRPr="008E57A1">
        <w:rPr>
          <w:lang w:val="en-US" w:eastAsia="ru-RU"/>
        </w:rPr>
        <w:t xml:space="preserve">, </w:t>
      </w:r>
      <w:r w:rsidRPr="008E57A1">
        <w:rPr>
          <w:lang w:eastAsia="ru-RU"/>
        </w:rPr>
        <w:t>із</w:t>
      </w:r>
      <w:r w:rsidRPr="008E57A1">
        <w:rPr>
          <w:lang w:val="en-US" w:eastAsia="ru-RU"/>
        </w:rPr>
        <w:t xml:space="preserve"> </w:t>
      </w:r>
      <w:r w:rsidRPr="008E57A1">
        <w:rPr>
          <w:lang w:eastAsia="ru-RU"/>
        </w:rPr>
        <w:t>численними</w:t>
      </w:r>
      <w:r w:rsidRPr="008E57A1">
        <w:rPr>
          <w:lang w:val="en-US" w:eastAsia="ru-RU"/>
        </w:rPr>
        <w:t xml:space="preserve"> </w:t>
      </w:r>
      <w:r w:rsidRPr="008E57A1">
        <w:rPr>
          <w:lang w:eastAsia="ru-RU"/>
        </w:rPr>
        <w:t>підрядними</w:t>
      </w:r>
      <w:r w:rsidRPr="008E57A1">
        <w:rPr>
          <w:lang w:val="en-US" w:eastAsia="ru-RU"/>
        </w:rPr>
        <w:t xml:space="preserve"> </w:t>
      </w:r>
      <w:r w:rsidRPr="008E57A1">
        <w:rPr>
          <w:lang w:eastAsia="ru-RU"/>
        </w:rPr>
        <w:t>конструкціями</w:t>
      </w:r>
      <w:r w:rsidRPr="008E57A1">
        <w:rPr>
          <w:lang w:val="en-US" w:eastAsia="ru-RU"/>
        </w:rPr>
        <w:t xml:space="preserve">: </w:t>
      </w:r>
      <w:r w:rsidRPr="008E57A1">
        <w:rPr>
          <w:i/>
          <w:iCs/>
          <w:lang w:val="en-US" w:eastAsia="ru-RU"/>
        </w:rPr>
        <w:t>“Any person who knowingly violates the provisions of this Act shall be subject to penalties, including fines or imprisonment, as determined by the court.”</w:t>
      </w:r>
      <w:r w:rsidRPr="008E57A1">
        <w:rPr>
          <w:lang w:val="en-US" w:eastAsia="ru-RU"/>
        </w:rPr>
        <w:t xml:space="preserve"> </w:t>
      </w:r>
      <w:r w:rsidR="00157532">
        <w:rPr>
          <w:lang w:val="en-US" w:eastAsia="ru-RU"/>
        </w:rPr>
        <w:t xml:space="preserve">[68, c. 525]. </w:t>
      </w:r>
      <w:r w:rsidRPr="008E57A1">
        <w:rPr>
          <w:lang w:eastAsia="ru-RU"/>
        </w:rPr>
        <w:t>Такі</w:t>
      </w:r>
      <w:r w:rsidRPr="008E57A1">
        <w:rPr>
          <w:lang w:val="en-US" w:eastAsia="ru-RU"/>
        </w:rPr>
        <w:t xml:space="preserve"> </w:t>
      </w:r>
      <w:r w:rsidRPr="008E57A1">
        <w:rPr>
          <w:lang w:eastAsia="ru-RU"/>
        </w:rPr>
        <w:t>конструкції</w:t>
      </w:r>
      <w:r w:rsidRPr="008E57A1">
        <w:rPr>
          <w:lang w:val="en-US" w:eastAsia="ru-RU"/>
        </w:rPr>
        <w:t xml:space="preserve"> </w:t>
      </w:r>
      <w:r w:rsidRPr="008E57A1">
        <w:rPr>
          <w:lang w:eastAsia="ru-RU"/>
        </w:rPr>
        <w:t>дозволяють</w:t>
      </w:r>
      <w:r w:rsidRPr="008E57A1">
        <w:rPr>
          <w:lang w:val="en-US" w:eastAsia="ru-RU"/>
        </w:rPr>
        <w:t xml:space="preserve"> </w:t>
      </w:r>
      <w:r w:rsidRPr="008E57A1">
        <w:rPr>
          <w:lang w:eastAsia="ru-RU"/>
        </w:rPr>
        <w:t>включити</w:t>
      </w:r>
      <w:r w:rsidRPr="008E57A1">
        <w:rPr>
          <w:lang w:val="en-US" w:eastAsia="ru-RU"/>
        </w:rPr>
        <w:t xml:space="preserve"> </w:t>
      </w:r>
      <w:r w:rsidRPr="008E57A1">
        <w:rPr>
          <w:lang w:eastAsia="ru-RU"/>
        </w:rPr>
        <w:t>всі</w:t>
      </w:r>
      <w:r w:rsidRPr="008E57A1">
        <w:rPr>
          <w:lang w:val="en-US" w:eastAsia="ru-RU"/>
        </w:rPr>
        <w:t xml:space="preserve"> </w:t>
      </w:r>
      <w:r w:rsidRPr="008E57A1">
        <w:rPr>
          <w:lang w:eastAsia="ru-RU"/>
        </w:rPr>
        <w:t>необхідні</w:t>
      </w:r>
      <w:r w:rsidRPr="008E57A1">
        <w:rPr>
          <w:lang w:val="en-US" w:eastAsia="ru-RU"/>
        </w:rPr>
        <w:t xml:space="preserve"> </w:t>
      </w:r>
      <w:r w:rsidRPr="008E57A1">
        <w:rPr>
          <w:lang w:eastAsia="ru-RU"/>
        </w:rPr>
        <w:t>юридичні</w:t>
      </w:r>
      <w:r w:rsidRPr="008E57A1">
        <w:rPr>
          <w:lang w:val="en-US" w:eastAsia="ru-RU"/>
        </w:rPr>
        <w:t xml:space="preserve"> </w:t>
      </w:r>
      <w:r w:rsidRPr="008E57A1">
        <w:rPr>
          <w:lang w:eastAsia="ru-RU"/>
        </w:rPr>
        <w:t>умови</w:t>
      </w:r>
      <w:r w:rsidRPr="008E57A1">
        <w:rPr>
          <w:lang w:val="en-US" w:eastAsia="ru-RU"/>
        </w:rPr>
        <w:t xml:space="preserve"> </w:t>
      </w:r>
      <w:r w:rsidRPr="008E57A1">
        <w:rPr>
          <w:lang w:eastAsia="ru-RU"/>
        </w:rPr>
        <w:t>і</w:t>
      </w:r>
      <w:r w:rsidRPr="008E57A1">
        <w:rPr>
          <w:lang w:val="en-US" w:eastAsia="ru-RU"/>
        </w:rPr>
        <w:t xml:space="preserve"> </w:t>
      </w:r>
      <w:r w:rsidRPr="008E57A1">
        <w:rPr>
          <w:lang w:eastAsia="ru-RU"/>
        </w:rPr>
        <w:t>винятки</w:t>
      </w:r>
      <w:r w:rsidRPr="008E57A1">
        <w:rPr>
          <w:lang w:val="en-US" w:eastAsia="ru-RU"/>
        </w:rPr>
        <w:t xml:space="preserve">, </w:t>
      </w:r>
      <w:r w:rsidRPr="008E57A1">
        <w:rPr>
          <w:lang w:eastAsia="ru-RU"/>
        </w:rPr>
        <w:t>забезпечуючи</w:t>
      </w:r>
      <w:r w:rsidRPr="008E57A1">
        <w:rPr>
          <w:lang w:val="en-US" w:eastAsia="ru-RU"/>
        </w:rPr>
        <w:t xml:space="preserve"> </w:t>
      </w:r>
      <w:r w:rsidRPr="008E57A1">
        <w:rPr>
          <w:lang w:eastAsia="ru-RU"/>
        </w:rPr>
        <w:t>точність</w:t>
      </w:r>
      <w:r w:rsidRPr="008E57A1">
        <w:rPr>
          <w:lang w:val="en-US" w:eastAsia="ru-RU"/>
        </w:rPr>
        <w:t xml:space="preserve"> </w:t>
      </w:r>
      <w:r w:rsidRPr="008E57A1">
        <w:rPr>
          <w:lang w:eastAsia="ru-RU"/>
        </w:rPr>
        <w:t>і</w:t>
      </w:r>
      <w:r w:rsidRPr="008E57A1">
        <w:rPr>
          <w:lang w:val="en-US" w:eastAsia="ru-RU"/>
        </w:rPr>
        <w:t xml:space="preserve"> </w:t>
      </w:r>
      <w:r w:rsidRPr="008E57A1">
        <w:rPr>
          <w:lang w:eastAsia="ru-RU"/>
        </w:rPr>
        <w:t>мінімізуючи</w:t>
      </w:r>
      <w:r w:rsidRPr="008E57A1">
        <w:rPr>
          <w:lang w:val="en-US" w:eastAsia="ru-RU"/>
        </w:rPr>
        <w:t xml:space="preserve"> </w:t>
      </w:r>
      <w:r w:rsidRPr="008E57A1">
        <w:rPr>
          <w:lang w:eastAsia="ru-RU"/>
        </w:rPr>
        <w:t>двозначності</w:t>
      </w:r>
      <w:r w:rsidRPr="008E57A1">
        <w:rPr>
          <w:lang w:val="en-US" w:eastAsia="ru-RU"/>
        </w:rPr>
        <w:t>.</w:t>
      </w:r>
    </w:p>
    <w:p w14:paraId="7B218FE9" w14:textId="77777777" w:rsidR="008E57A1" w:rsidRPr="008E57A1" w:rsidRDefault="008E57A1" w:rsidP="008E57A1">
      <w:pPr>
        <w:spacing w:after="0" w:line="360" w:lineRule="auto"/>
        <w:ind w:firstLine="709"/>
        <w:jc w:val="both"/>
        <w:rPr>
          <w:lang w:eastAsia="ru-RU"/>
        </w:rPr>
      </w:pPr>
      <w:r w:rsidRPr="008E57A1">
        <w:rPr>
          <w:lang w:eastAsia="ru-RU"/>
        </w:rPr>
        <w:t>Тут менш важливу роль відіграють емоційні чи фонетичні засоби, оскільки текст призначений для читання та юридичної інтерпретації, а не для емоційного впливу на аудиторію. Головний акцент робиться на лексичній точності, термінологічній однозначності і логічній структурі викладу.</w:t>
      </w:r>
    </w:p>
    <w:p w14:paraId="3B40D68C" w14:textId="101DC1FD" w:rsidR="008E57A1" w:rsidRPr="008E57A1" w:rsidRDefault="006070FD" w:rsidP="006070FD">
      <w:pPr>
        <w:spacing w:after="0" w:line="360" w:lineRule="auto"/>
        <w:ind w:firstLine="709"/>
        <w:jc w:val="both"/>
        <w:rPr>
          <w:lang w:val="uk-UA" w:eastAsia="ru-RU"/>
        </w:rPr>
      </w:pPr>
      <w:r>
        <w:rPr>
          <w:lang w:val="uk-UA" w:eastAsia="ru-RU"/>
        </w:rPr>
        <w:t xml:space="preserve">Наступний – </w:t>
      </w:r>
      <w:r w:rsidR="008E57A1" w:rsidRPr="008E57A1">
        <w:rPr>
          <w:lang w:eastAsia="ru-RU"/>
        </w:rPr>
        <w:t xml:space="preserve">юридична документація, включаючи контракти, протоколи, юридичні довідки та нотаріальні записи. Основна функція цього жанру </w:t>
      </w:r>
      <w:r>
        <w:rPr>
          <w:lang w:val="uk-UA" w:eastAsia="ru-RU"/>
        </w:rPr>
        <w:t>–</w:t>
      </w:r>
      <w:r w:rsidR="008E57A1" w:rsidRPr="008E57A1">
        <w:rPr>
          <w:lang w:eastAsia="ru-RU"/>
        </w:rPr>
        <w:t xml:space="preserve"> фіксування фактів, домовленостей та правових наслідків.</w:t>
      </w:r>
    </w:p>
    <w:p w14:paraId="41737A59" w14:textId="7B647ED8" w:rsidR="008E57A1" w:rsidRPr="00B66E43" w:rsidRDefault="008E57A1" w:rsidP="008E57A1">
      <w:pPr>
        <w:spacing w:after="0" w:line="360" w:lineRule="auto"/>
        <w:ind w:firstLine="709"/>
        <w:jc w:val="both"/>
        <w:rPr>
          <w:lang w:val="uk-UA" w:eastAsia="ru-RU"/>
        </w:rPr>
      </w:pPr>
      <w:r w:rsidRPr="00B66E43">
        <w:rPr>
          <w:lang w:val="uk-UA" w:eastAsia="ru-RU"/>
        </w:rPr>
        <w:t xml:space="preserve">Контракти, наприклад, потребують максимальної точності лексики, детального опису умов та обов’язків сторін: </w:t>
      </w:r>
      <w:r w:rsidRPr="00B66E43">
        <w:rPr>
          <w:i/>
          <w:iCs/>
          <w:lang w:val="uk-UA" w:eastAsia="ru-RU"/>
        </w:rPr>
        <w:t>“</w:t>
      </w:r>
      <w:r w:rsidRPr="008E57A1">
        <w:rPr>
          <w:i/>
          <w:iCs/>
          <w:lang w:eastAsia="ru-RU"/>
        </w:rPr>
        <w:t>The</w:t>
      </w:r>
      <w:r w:rsidRPr="00B66E43">
        <w:rPr>
          <w:i/>
          <w:iCs/>
          <w:lang w:val="uk-UA" w:eastAsia="ru-RU"/>
        </w:rPr>
        <w:t xml:space="preserve"> </w:t>
      </w:r>
      <w:r w:rsidRPr="008E57A1">
        <w:rPr>
          <w:i/>
          <w:iCs/>
          <w:lang w:eastAsia="ru-RU"/>
        </w:rPr>
        <w:t>Buyer</w:t>
      </w:r>
      <w:r w:rsidRPr="00B66E43">
        <w:rPr>
          <w:i/>
          <w:iCs/>
          <w:lang w:val="uk-UA" w:eastAsia="ru-RU"/>
        </w:rPr>
        <w:t xml:space="preserve"> </w:t>
      </w:r>
      <w:r w:rsidRPr="008E57A1">
        <w:rPr>
          <w:i/>
          <w:iCs/>
          <w:lang w:eastAsia="ru-RU"/>
        </w:rPr>
        <w:t>agrees</w:t>
      </w:r>
      <w:r w:rsidRPr="00B66E43">
        <w:rPr>
          <w:i/>
          <w:iCs/>
          <w:lang w:val="uk-UA" w:eastAsia="ru-RU"/>
        </w:rPr>
        <w:t xml:space="preserve"> </w:t>
      </w:r>
      <w:r w:rsidRPr="008E57A1">
        <w:rPr>
          <w:i/>
          <w:iCs/>
          <w:lang w:eastAsia="ru-RU"/>
        </w:rPr>
        <w:t>to</w:t>
      </w:r>
      <w:r w:rsidRPr="00B66E43">
        <w:rPr>
          <w:i/>
          <w:iCs/>
          <w:lang w:val="uk-UA" w:eastAsia="ru-RU"/>
        </w:rPr>
        <w:t xml:space="preserve"> </w:t>
      </w:r>
      <w:r w:rsidRPr="008E57A1">
        <w:rPr>
          <w:i/>
          <w:iCs/>
          <w:lang w:eastAsia="ru-RU"/>
        </w:rPr>
        <w:t>purchase</w:t>
      </w:r>
      <w:r w:rsidRPr="00B66E43">
        <w:rPr>
          <w:i/>
          <w:iCs/>
          <w:lang w:val="uk-UA" w:eastAsia="ru-RU"/>
        </w:rPr>
        <w:t xml:space="preserve"> </w:t>
      </w:r>
      <w:r w:rsidRPr="008E57A1">
        <w:rPr>
          <w:i/>
          <w:iCs/>
          <w:lang w:eastAsia="ru-RU"/>
        </w:rPr>
        <w:t>the</w:t>
      </w:r>
      <w:r w:rsidRPr="00B66E43">
        <w:rPr>
          <w:i/>
          <w:iCs/>
          <w:lang w:val="uk-UA" w:eastAsia="ru-RU"/>
        </w:rPr>
        <w:t xml:space="preserve"> </w:t>
      </w:r>
      <w:r w:rsidRPr="008E57A1">
        <w:rPr>
          <w:i/>
          <w:iCs/>
          <w:lang w:eastAsia="ru-RU"/>
        </w:rPr>
        <w:t>Goods</w:t>
      </w:r>
      <w:r w:rsidRPr="00B66E43">
        <w:rPr>
          <w:i/>
          <w:iCs/>
          <w:lang w:val="uk-UA" w:eastAsia="ru-RU"/>
        </w:rPr>
        <w:t xml:space="preserve"> </w:t>
      </w:r>
      <w:r w:rsidRPr="008E57A1">
        <w:rPr>
          <w:i/>
          <w:iCs/>
          <w:lang w:eastAsia="ru-RU"/>
        </w:rPr>
        <w:t>described</w:t>
      </w:r>
      <w:r w:rsidRPr="00B66E43">
        <w:rPr>
          <w:i/>
          <w:iCs/>
          <w:lang w:val="uk-UA" w:eastAsia="ru-RU"/>
        </w:rPr>
        <w:t xml:space="preserve"> </w:t>
      </w:r>
      <w:r w:rsidRPr="008E57A1">
        <w:rPr>
          <w:i/>
          <w:iCs/>
          <w:lang w:eastAsia="ru-RU"/>
        </w:rPr>
        <w:t>in</w:t>
      </w:r>
      <w:r w:rsidRPr="00B66E43">
        <w:rPr>
          <w:i/>
          <w:iCs/>
          <w:lang w:val="uk-UA" w:eastAsia="ru-RU"/>
        </w:rPr>
        <w:t xml:space="preserve"> </w:t>
      </w:r>
      <w:r w:rsidRPr="008E57A1">
        <w:rPr>
          <w:i/>
          <w:iCs/>
          <w:lang w:eastAsia="ru-RU"/>
        </w:rPr>
        <w:t>Annex</w:t>
      </w:r>
      <w:r w:rsidRPr="00B66E43">
        <w:rPr>
          <w:i/>
          <w:iCs/>
          <w:lang w:val="uk-UA" w:eastAsia="ru-RU"/>
        </w:rPr>
        <w:t xml:space="preserve"> </w:t>
      </w:r>
      <w:r w:rsidRPr="008E57A1">
        <w:rPr>
          <w:i/>
          <w:iCs/>
          <w:lang w:eastAsia="ru-RU"/>
        </w:rPr>
        <w:t>A</w:t>
      </w:r>
      <w:r w:rsidRPr="00B66E43">
        <w:rPr>
          <w:i/>
          <w:iCs/>
          <w:lang w:val="uk-UA" w:eastAsia="ru-RU"/>
        </w:rPr>
        <w:t xml:space="preserve">, </w:t>
      </w:r>
      <w:r w:rsidRPr="008E57A1">
        <w:rPr>
          <w:i/>
          <w:iCs/>
          <w:lang w:eastAsia="ru-RU"/>
        </w:rPr>
        <w:t>subject</w:t>
      </w:r>
      <w:r w:rsidRPr="00B66E43">
        <w:rPr>
          <w:i/>
          <w:iCs/>
          <w:lang w:val="uk-UA" w:eastAsia="ru-RU"/>
        </w:rPr>
        <w:t xml:space="preserve"> </w:t>
      </w:r>
      <w:r w:rsidRPr="008E57A1">
        <w:rPr>
          <w:i/>
          <w:iCs/>
          <w:lang w:eastAsia="ru-RU"/>
        </w:rPr>
        <w:t>to</w:t>
      </w:r>
      <w:r w:rsidRPr="00B66E43">
        <w:rPr>
          <w:i/>
          <w:iCs/>
          <w:lang w:val="uk-UA" w:eastAsia="ru-RU"/>
        </w:rPr>
        <w:t xml:space="preserve"> </w:t>
      </w:r>
      <w:r w:rsidRPr="008E57A1">
        <w:rPr>
          <w:i/>
          <w:iCs/>
          <w:lang w:eastAsia="ru-RU"/>
        </w:rPr>
        <w:t>the</w:t>
      </w:r>
      <w:r w:rsidRPr="00B66E43">
        <w:rPr>
          <w:i/>
          <w:iCs/>
          <w:lang w:val="uk-UA" w:eastAsia="ru-RU"/>
        </w:rPr>
        <w:t xml:space="preserve"> </w:t>
      </w:r>
      <w:r w:rsidRPr="008E57A1">
        <w:rPr>
          <w:i/>
          <w:iCs/>
          <w:lang w:eastAsia="ru-RU"/>
        </w:rPr>
        <w:t>terms</w:t>
      </w:r>
      <w:r w:rsidRPr="00B66E43">
        <w:rPr>
          <w:i/>
          <w:iCs/>
          <w:lang w:val="uk-UA" w:eastAsia="ru-RU"/>
        </w:rPr>
        <w:t xml:space="preserve"> </w:t>
      </w:r>
      <w:r w:rsidRPr="008E57A1">
        <w:rPr>
          <w:i/>
          <w:iCs/>
          <w:lang w:eastAsia="ru-RU"/>
        </w:rPr>
        <w:t>and</w:t>
      </w:r>
      <w:r w:rsidRPr="00B66E43">
        <w:rPr>
          <w:i/>
          <w:iCs/>
          <w:lang w:val="uk-UA" w:eastAsia="ru-RU"/>
        </w:rPr>
        <w:t xml:space="preserve"> </w:t>
      </w:r>
      <w:r w:rsidRPr="008E57A1">
        <w:rPr>
          <w:i/>
          <w:iCs/>
          <w:lang w:eastAsia="ru-RU"/>
        </w:rPr>
        <w:t>conditions</w:t>
      </w:r>
      <w:r w:rsidRPr="00B66E43">
        <w:rPr>
          <w:i/>
          <w:iCs/>
          <w:lang w:val="uk-UA" w:eastAsia="ru-RU"/>
        </w:rPr>
        <w:t xml:space="preserve"> </w:t>
      </w:r>
      <w:r w:rsidRPr="008E57A1">
        <w:rPr>
          <w:i/>
          <w:iCs/>
          <w:lang w:eastAsia="ru-RU"/>
        </w:rPr>
        <w:t>set</w:t>
      </w:r>
      <w:r w:rsidRPr="00B66E43">
        <w:rPr>
          <w:i/>
          <w:iCs/>
          <w:lang w:val="uk-UA" w:eastAsia="ru-RU"/>
        </w:rPr>
        <w:t xml:space="preserve"> </w:t>
      </w:r>
      <w:r w:rsidRPr="008E57A1">
        <w:rPr>
          <w:i/>
          <w:iCs/>
          <w:lang w:eastAsia="ru-RU"/>
        </w:rPr>
        <w:t>forth</w:t>
      </w:r>
      <w:r w:rsidRPr="00B66E43">
        <w:rPr>
          <w:i/>
          <w:iCs/>
          <w:lang w:val="uk-UA" w:eastAsia="ru-RU"/>
        </w:rPr>
        <w:t xml:space="preserve"> </w:t>
      </w:r>
      <w:r w:rsidRPr="008E57A1">
        <w:rPr>
          <w:i/>
          <w:iCs/>
          <w:lang w:eastAsia="ru-RU"/>
        </w:rPr>
        <w:t>herein</w:t>
      </w:r>
      <w:r w:rsidRPr="00B66E43">
        <w:rPr>
          <w:i/>
          <w:iCs/>
          <w:lang w:val="uk-UA" w:eastAsia="ru-RU"/>
        </w:rPr>
        <w:t>.”</w:t>
      </w:r>
      <w:r w:rsidRPr="00B66E43">
        <w:rPr>
          <w:lang w:val="uk-UA" w:eastAsia="ru-RU"/>
        </w:rPr>
        <w:t xml:space="preserve"> </w:t>
      </w:r>
      <w:r w:rsidR="00157532" w:rsidRPr="00B66E43">
        <w:rPr>
          <w:lang w:val="uk-UA" w:eastAsia="ru-RU"/>
        </w:rPr>
        <w:t xml:space="preserve">[70, </w:t>
      </w:r>
      <w:r w:rsidR="00157532">
        <w:rPr>
          <w:lang w:val="en-US" w:eastAsia="ru-RU"/>
        </w:rPr>
        <w:t>c</w:t>
      </w:r>
      <w:r w:rsidR="00157532" w:rsidRPr="00B66E43">
        <w:rPr>
          <w:lang w:val="uk-UA" w:eastAsia="ru-RU"/>
        </w:rPr>
        <w:t xml:space="preserve">. 134]. </w:t>
      </w:r>
      <w:r w:rsidRPr="00B66E43">
        <w:rPr>
          <w:lang w:val="uk-UA" w:eastAsia="ru-RU"/>
        </w:rPr>
        <w:t>Використання стійких юридичних формул, складних синтаксичних конструкцій і чітких переліків дозволяє уникнути суперечностей і забезпечує правову визначеність.</w:t>
      </w:r>
    </w:p>
    <w:p w14:paraId="062978BC" w14:textId="55256C9A" w:rsidR="008E57A1" w:rsidRPr="008E57A1" w:rsidRDefault="008E57A1" w:rsidP="006070FD">
      <w:pPr>
        <w:spacing w:after="0" w:line="360" w:lineRule="auto"/>
        <w:ind w:firstLine="709"/>
        <w:jc w:val="both"/>
        <w:rPr>
          <w:lang w:val="uk-UA" w:eastAsia="ru-RU"/>
        </w:rPr>
      </w:pPr>
      <w:r w:rsidRPr="008E57A1">
        <w:rPr>
          <w:lang w:eastAsia="ru-RU"/>
        </w:rPr>
        <w:t xml:space="preserve">Протоколи судових засідань та юридичні довідки орієнтовані на інформаційну функцію дискурсу. Вони повинні відтворювати факти максимально точно, часто з використанням стандартних виразів та термінів, наприклад: </w:t>
      </w:r>
      <w:r w:rsidRPr="008E57A1">
        <w:rPr>
          <w:i/>
          <w:iCs/>
          <w:lang w:eastAsia="ru-RU"/>
        </w:rPr>
        <w:t xml:space="preserve">“The session commenced at 10:00 AM. </w:t>
      </w:r>
      <w:r w:rsidRPr="008E57A1">
        <w:rPr>
          <w:i/>
          <w:iCs/>
          <w:lang w:val="en-US" w:eastAsia="ru-RU"/>
        </w:rPr>
        <w:t>Present were the judge, the prosecutor, the defendant, and the defense attorney.”</w:t>
      </w:r>
      <w:r w:rsidRPr="008E57A1">
        <w:rPr>
          <w:lang w:val="en-US" w:eastAsia="ru-RU"/>
        </w:rPr>
        <w:t xml:space="preserve"> </w:t>
      </w:r>
      <w:r w:rsidR="00157532" w:rsidRPr="00157532">
        <w:rPr>
          <w:lang w:eastAsia="ru-RU"/>
        </w:rPr>
        <w:t xml:space="preserve">[70, </w:t>
      </w:r>
      <w:r w:rsidR="00157532">
        <w:rPr>
          <w:lang w:val="en-US" w:eastAsia="ru-RU"/>
        </w:rPr>
        <w:t>c</w:t>
      </w:r>
      <w:r w:rsidR="00157532" w:rsidRPr="00157532">
        <w:rPr>
          <w:lang w:eastAsia="ru-RU"/>
        </w:rPr>
        <w:t xml:space="preserve">. 212]. </w:t>
      </w:r>
      <w:r w:rsidRPr="008E57A1">
        <w:rPr>
          <w:lang w:eastAsia="ru-RU"/>
        </w:rPr>
        <w:t xml:space="preserve">Тут не потрібні емоційні або переконливі прийоми </w:t>
      </w:r>
      <w:r w:rsidR="006070FD">
        <w:rPr>
          <w:lang w:val="uk-UA" w:eastAsia="ru-RU"/>
        </w:rPr>
        <w:t>–</w:t>
      </w:r>
      <w:r w:rsidRPr="008E57A1">
        <w:rPr>
          <w:lang w:eastAsia="ru-RU"/>
        </w:rPr>
        <w:t xml:space="preserve"> головне, щоб текст був зрозумілим, структурованим і юридично точним.</w:t>
      </w:r>
    </w:p>
    <w:p w14:paraId="05B21F33" w14:textId="657BDD7D" w:rsidR="008E57A1" w:rsidRDefault="008E57A1" w:rsidP="006070FD">
      <w:pPr>
        <w:spacing w:after="0" w:line="360" w:lineRule="auto"/>
        <w:ind w:firstLine="709"/>
        <w:jc w:val="both"/>
        <w:rPr>
          <w:lang w:eastAsia="ru-RU"/>
        </w:rPr>
      </w:pPr>
      <w:r w:rsidRPr="008E57A1">
        <w:rPr>
          <w:lang w:eastAsia="ru-RU"/>
        </w:rPr>
        <w:t xml:space="preserve">Важливо розуміти, що ці жанри часто перетинаються. Наприклад, текст закону може бути предметом судової промови, а протокол судового засідання може стати доказовим матеріалом у наступному процесі. В кожному випадку вибір стилістичних засобів і прийомів залежить від мети комунікації: у судовій залі превалюють аргументація, емоційний вплив і фонетика, у законодавчих текстах </w:t>
      </w:r>
      <w:r w:rsidR="006070FD">
        <w:rPr>
          <w:lang w:val="uk-UA" w:eastAsia="ru-RU"/>
        </w:rPr>
        <w:t>–</w:t>
      </w:r>
      <w:r w:rsidRPr="008E57A1">
        <w:rPr>
          <w:lang w:eastAsia="ru-RU"/>
        </w:rPr>
        <w:t xml:space="preserve"> точність і логіка, у документації </w:t>
      </w:r>
      <w:r w:rsidR="006070FD">
        <w:rPr>
          <w:lang w:val="uk-UA" w:eastAsia="ru-RU"/>
        </w:rPr>
        <w:t>–</w:t>
      </w:r>
      <w:r w:rsidRPr="008E57A1">
        <w:rPr>
          <w:lang w:eastAsia="ru-RU"/>
        </w:rPr>
        <w:t xml:space="preserve"> інформативність і структурованість.</w:t>
      </w:r>
    </w:p>
    <w:p w14:paraId="7B8F3799" w14:textId="77777777" w:rsidR="006070FD" w:rsidRDefault="006070FD" w:rsidP="006070FD">
      <w:pPr>
        <w:spacing w:after="0" w:line="360" w:lineRule="auto"/>
        <w:ind w:firstLine="709"/>
        <w:jc w:val="both"/>
        <w:rPr>
          <w:lang w:eastAsia="ru-RU"/>
        </w:rPr>
      </w:pPr>
      <w:r w:rsidRPr="006070FD">
        <w:rPr>
          <w:lang w:eastAsia="ru-RU"/>
        </w:rPr>
        <w:t xml:space="preserve">Аналіз стилістичних засобів і прийомів у правничому дискурсі демонструє їх комплексну роль у забезпеченні юридичної точності, логічності та переконливості комунікації. Лексичні засоби – терміни, стійкі словосполучення та кліше – створюють спеціалізовану мовну основу, яка гарантує однозначність і стабільність висловлювань. Синтаксичні конструкції забезпечують логічну структуру, чітке представлення аргументів і підсилюють їх переконливість. Фонетичні засоби та інтонаційні прийоми у судовій практиці дозволяють акцентувати ключові моменти, впливати на емоційне сприйняття та підкреслювати логіку доводів. Аргументативні, емоційні та іронічні прийоми забезпечують інтеграцію логіки, емоцій та риторики для досягнення максимального ефекту переконання. Крім того, жанрова специфіка правничого дискурсу визначає вибір засобів залежно від мети комунікації: у судовій залі превалюють аргументація та емоційний вплив, у законодавчих текстах – точність і формальна логіка, у документації – структурованість і інформативність. </w:t>
      </w:r>
    </w:p>
    <w:p w14:paraId="2B886D7B" w14:textId="28EC572D" w:rsidR="00136C86" w:rsidRDefault="006070FD" w:rsidP="006070FD">
      <w:pPr>
        <w:spacing w:after="0" w:line="360" w:lineRule="auto"/>
        <w:ind w:firstLine="709"/>
        <w:jc w:val="both"/>
        <w:rPr>
          <w:lang w:eastAsia="ru-RU"/>
        </w:rPr>
      </w:pPr>
      <w:r w:rsidRPr="006070FD">
        <w:rPr>
          <w:lang w:eastAsia="ru-RU"/>
        </w:rPr>
        <w:t>Таким чином, стилістичні засоби та прийоми виступають ключовим інструментом професійної мовної діяльності у правовій сфері, забезпечуючи ефективність, переконливість і юридичну бездоганність комунікації.</w:t>
      </w:r>
    </w:p>
    <w:p w14:paraId="400AB667" w14:textId="77777777" w:rsidR="006070FD" w:rsidRPr="006070FD" w:rsidRDefault="006070FD" w:rsidP="006070FD">
      <w:pPr>
        <w:spacing w:after="0" w:line="360" w:lineRule="auto"/>
        <w:ind w:firstLine="709"/>
        <w:jc w:val="both"/>
        <w:rPr>
          <w:lang w:val="uk-UA" w:eastAsia="ru-RU"/>
        </w:rPr>
      </w:pPr>
    </w:p>
    <w:p w14:paraId="61546CDD" w14:textId="4073168B" w:rsidR="005408FB" w:rsidRPr="00136C86" w:rsidRDefault="005408FB" w:rsidP="00136C86">
      <w:pPr>
        <w:spacing w:after="0" w:line="360" w:lineRule="auto"/>
        <w:ind w:firstLine="709"/>
        <w:jc w:val="both"/>
        <w:outlineLvl w:val="2"/>
        <w:rPr>
          <w:rFonts w:eastAsia="Times New Roman" w:cs="Times New Roman"/>
          <w:b/>
          <w:bCs/>
          <w:szCs w:val="28"/>
          <w:lang w:eastAsia="ru-RU"/>
        </w:rPr>
      </w:pPr>
      <w:bookmarkStart w:id="4" w:name="_Toc215052146"/>
      <w:r w:rsidRPr="00136C86">
        <w:rPr>
          <w:rFonts w:eastAsia="Times New Roman" w:cs="Times New Roman"/>
          <w:b/>
          <w:bCs/>
          <w:szCs w:val="28"/>
          <w:lang w:eastAsia="ru-RU"/>
        </w:rPr>
        <w:t xml:space="preserve">1.3. </w:t>
      </w:r>
      <w:r w:rsidR="006F44AD" w:rsidRPr="00136C86">
        <w:rPr>
          <w:rFonts w:eastAsia="Times New Roman" w:cs="Times New Roman"/>
          <w:b/>
          <w:bCs/>
          <w:szCs w:val="28"/>
          <w:lang w:eastAsia="ru-RU"/>
        </w:rPr>
        <w:t>Функції стилістичних прийомів у судовому дискурсі</w:t>
      </w:r>
      <w:bookmarkEnd w:id="4"/>
    </w:p>
    <w:p w14:paraId="55F3FB97" w14:textId="77777777" w:rsidR="001C2439" w:rsidRDefault="001C2439" w:rsidP="000E7901">
      <w:pPr>
        <w:spacing w:after="0" w:line="360" w:lineRule="auto"/>
        <w:jc w:val="both"/>
        <w:outlineLvl w:val="2"/>
        <w:rPr>
          <w:rFonts w:eastAsia="Times New Roman" w:cs="Times New Roman"/>
          <w:sz w:val="27"/>
          <w:szCs w:val="27"/>
          <w:lang w:eastAsia="ru-RU"/>
        </w:rPr>
      </w:pPr>
    </w:p>
    <w:p w14:paraId="514417AF" w14:textId="77777777" w:rsidR="001C2439" w:rsidRPr="001C2439" w:rsidRDefault="001C2439" w:rsidP="00136C86">
      <w:pPr>
        <w:spacing w:after="0" w:line="360" w:lineRule="auto"/>
        <w:ind w:firstLine="709"/>
        <w:jc w:val="both"/>
        <w:rPr>
          <w:lang w:eastAsia="ru-RU"/>
        </w:rPr>
      </w:pPr>
      <w:r w:rsidRPr="001C2439">
        <w:rPr>
          <w:lang w:eastAsia="ru-RU"/>
        </w:rPr>
        <w:t>У судовому дискурсі стилістичні прийоми виконують кілька взаємопов’язаних ролей, які разом формують ефективне мовлення адвоката чи прокурора. Вони не лише допомагають будувати логіку, а й впливати на емоції слухачів, роблячи промову виразною та зрозумілою. Можна виділити три основні функції: аргументативну, емоційну та естетично-комунікативну, кожна з яких логічно витікає з попередньої та підсилює загальний ефект мовлення.</w:t>
      </w:r>
    </w:p>
    <w:p w14:paraId="47B48BAA" w14:textId="0F02D4D4" w:rsidR="00136C86" w:rsidRPr="00136C86" w:rsidRDefault="00136C86" w:rsidP="00136C86">
      <w:pPr>
        <w:spacing w:after="0" w:line="360" w:lineRule="auto"/>
        <w:ind w:firstLine="709"/>
        <w:jc w:val="both"/>
        <w:rPr>
          <w:lang w:val="uk-UA" w:eastAsia="ru-RU"/>
        </w:rPr>
      </w:pPr>
      <w:r>
        <w:rPr>
          <w:lang w:val="uk-UA" w:eastAsia="ru-RU"/>
        </w:rPr>
        <w:t>А</w:t>
      </w:r>
      <w:r w:rsidRPr="00136C86">
        <w:rPr>
          <w:lang w:eastAsia="ru-RU"/>
        </w:rPr>
        <w:t xml:space="preserve">ргументація </w:t>
      </w:r>
      <w:r>
        <w:rPr>
          <w:lang w:val="uk-UA" w:eastAsia="ru-RU"/>
        </w:rPr>
        <w:t>–</w:t>
      </w:r>
      <w:r w:rsidRPr="00136C86">
        <w:rPr>
          <w:lang w:eastAsia="ru-RU"/>
        </w:rPr>
        <w:t xml:space="preserve"> це серцевина всієї комунікації. Адвокат чи прокурор може мати факти, але якщо він не здатен їх подати так, щоб переконати, вони залишаться мертвим багажем. Саме тут на перший план виходять стилістичні прийоми, які роблять аргумент не лише логічним, а й дієвим.</w:t>
      </w:r>
    </w:p>
    <w:p w14:paraId="745EC6D5" w14:textId="6434664B" w:rsidR="00136C86" w:rsidRPr="00136C86" w:rsidRDefault="00136C86" w:rsidP="00136C86">
      <w:pPr>
        <w:spacing w:after="0" w:line="360" w:lineRule="auto"/>
        <w:ind w:firstLine="709"/>
        <w:jc w:val="both"/>
        <w:rPr>
          <w:lang w:val="uk-UA" w:eastAsia="ru-RU"/>
        </w:rPr>
      </w:pPr>
      <w:r w:rsidRPr="00136C86">
        <w:rPr>
          <w:lang w:eastAsia="ru-RU"/>
        </w:rPr>
        <w:t xml:space="preserve">Найочевидніший спосіб посилити аргумент </w:t>
      </w:r>
      <w:r>
        <w:rPr>
          <w:lang w:val="uk-UA" w:eastAsia="ru-RU"/>
        </w:rPr>
        <w:t>–</w:t>
      </w:r>
      <w:r w:rsidRPr="00136C86">
        <w:rPr>
          <w:lang w:eastAsia="ru-RU"/>
        </w:rPr>
        <w:t xml:space="preserve"> це повтор. Коли важливу тезу повторюють кілька разів, вона вкарбовується у свідомість слухачів. Це не просто «ефект папуги», а психологічний прийом, що створює відчуття достовірності. Наприклад</w:t>
      </w:r>
      <w:r w:rsidRPr="00136C86">
        <w:rPr>
          <w:lang w:val="en-US" w:eastAsia="ru-RU"/>
        </w:rPr>
        <w:t xml:space="preserve">, </w:t>
      </w:r>
      <w:r w:rsidRPr="00136C86">
        <w:rPr>
          <w:lang w:eastAsia="ru-RU"/>
        </w:rPr>
        <w:t>адвокат</w:t>
      </w:r>
      <w:r w:rsidRPr="00136C86">
        <w:rPr>
          <w:lang w:val="en-US" w:eastAsia="ru-RU"/>
        </w:rPr>
        <w:t xml:space="preserve"> </w:t>
      </w:r>
      <w:r w:rsidRPr="00136C86">
        <w:rPr>
          <w:lang w:eastAsia="ru-RU"/>
        </w:rPr>
        <w:t>може</w:t>
      </w:r>
      <w:r w:rsidRPr="00136C86">
        <w:rPr>
          <w:lang w:val="en-US" w:eastAsia="ru-RU"/>
        </w:rPr>
        <w:t xml:space="preserve"> </w:t>
      </w:r>
      <w:r w:rsidRPr="00136C86">
        <w:rPr>
          <w:lang w:eastAsia="ru-RU"/>
        </w:rPr>
        <w:t>тричі</w:t>
      </w:r>
      <w:r w:rsidRPr="00136C86">
        <w:rPr>
          <w:lang w:val="en-US" w:eastAsia="ru-RU"/>
        </w:rPr>
        <w:t xml:space="preserve"> </w:t>
      </w:r>
      <w:r w:rsidRPr="00136C86">
        <w:rPr>
          <w:lang w:eastAsia="ru-RU"/>
        </w:rPr>
        <w:t>підкреслити</w:t>
      </w:r>
      <w:r w:rsidRPr="00136C86">
        <w:rPr>
          <w:lang w:val="en-US" w:eastAsia="ru-RU"/>
        </w:rPr>
        <w:t xml:space="preserve">: </w:t>
      </w:r>
      <w:r w:rsidRPr="00136C86">
        <w:rPr>
          <w:i/>
          <w:iCs/>
          <w:lang w:val="en-US" w:eastAsia="ru-RU"/>
        </w:rPr>
        <w:t xml:space="preserve">“There is no evidence. There is no motive. </w:t>
      </w:r>
      <w:r w:rsidRPr="00136C86">
        <w:rPr>
          <w:i/>
          <w:iCs/>
          <w:lang w:eastAsia="ru-RU"/>
        </w:rPr>
        <w:t>There is no crime.”</w:t>
      </w:r>
      <w:r w:rsidRPr="00136C86">
        <w:rPr>
          <w:lang w:eastAsia="ru-RU"/>
        </w:rPr>
        <w:t xml:space="preserve"> </w:t>
      </w:r>
      <w:r w:rsidR="00157532" w:rsidRPr="00B66E43">
        <w:rPr>
          <w:lang w:eastAsia="ru-RU"/>
        </w:rPr>
        <w:t xml:space="preserve">[68, </w:t>
      </w:r>
      <w:r w:rsidR="00157532">
        <w:rPr>
          <w:lang w:val="en-US" w:eastAsia="ru-RU"/>
        </w:rPr>
        <w:t>c</w:t>
      </w:r>
      <w:r w:rsidR="00157532" w:rsidRPr="00B66E43">
        <w:rPr>
          <w:lang w:eastAsia="ru-RU"/>
        </w:rPr>
        <w:t xml:space="preserve">. 531]. </w:t>
      </w:r>
      <w:r w:rsidRPr="00136C86">
        <w:rPr>
          <w:lang w:eastAsia="ru-RU"/>
        </w:rPr>
        <w:t>Три повтори створюють ритм, який важко ігнорувати.</w:t>
      </w:r>
    </w:p>
    <w:p w14:paraId="72FEBD8E" w14:textId="6E1B0B70" w:rsidR="00136C86" w:rsidRPr="00136C86" w:rsidRDefault="00136C86" w:rsidP="00136C86">
      <w:pPr>
        <w:spacing w:after="0" w:line="360" w:lineRule="auto"/>
        <w:ind w:firstLine="709"/>
        <w:jc w:val="both"/>
        <w:rPr>
          <w:lang w:val="uk-UA" w:eastAsia="ru-RU"/>
        </w:rPr>
      </w:pPr>
      <w:r w:rsidRPr="00136C86">
        <w:rPr>
          <w:lang w:eastAsia="ru-RU"/>
        </w:rPr>
        <w:t xml:space="preserve">Друга стратегія </w:t>
      </w:r>
      <w:r>
        <w:rPr>
          <w:lang w:val="uk-UA" w:eastAsia="ru-RU"/>
        </w:rPr>
        <w:t>–</w:t>
      </w:r>
      <w:r w:rsidRPr="00136C86">
        <w:rPr>
          <w:lang w:eastAsia="ru-RU"/>
        </w:rPr>
        <w:t xml:space="preserve"> метафори та аналогії. Юридичні формулювання часто сухі й складні, але метафора робить їх зрозумілими. Коли адвокат каже: </w:t>
      </w:r>
      <w:r w:rsidRPr="00136C86">
        <w:rPr>
          <w:i/>
          <w:iCs/>
          <w:lang w:eastAsia="ru-RU"/>
        </w:rPr>
        <w:t>“The law in this case is not a sword, it is a shield,”</w:t>
      </w:r>
      <w:r w:rsidRPr="00136C86">
        <w:rPr>
          <w:lang w:eastAsia="ru-RU"/>
        </w:rPr>
        <w:t xml:space="preserve"> він не просто наводить аргумент, а вибудовує образ, який легко схоплюється і запам’ятовується</w:t>
      </w:r>
      <w:r w:rsidR="00157532" w:rsidRPr="00157532">
        <w:rPr>
          <w:lang w:eastAsia="ru-RU"/>
        </w:rPr>
        <w:t xml:space="preserve"> [66, </w:t>
      </w:r>
      <w:r w:rsidR="00157532">
        <w:rPr>
          <w:lang w:val="en-US" w:eastAsia="ru-RU"/>
        </w:rPr>
        <w:t>c</w:t>
      </w:r>
      <w:r w:rsidR="00157532" w:rsidRPr="00157532">
        <w:rPr>
          <w:lang w:eastAsia="ru-RU"/>
        </w:rPr>
        <w:t>. 21]</w:t>
      </w:r>
      <w:r w:rsidRPr="00136C86">
        <w:rPr>
          <w:lang w:eastAsia="ru-RU"/>
        </w:rPr>
        <w:t>.</w:t>
      </w:r>
    </w:p>
    <w:p w14:paraId="31BAEB3F" w14:textId="74EFEB82" w:rsidR="00136C86" w:rsidRPr="00136C86" w:rsidRDefault="00136C86" w:rsidP="00136C86">
      <w:pPr>
        <w:spacing w:after="0" w:line="360" w:lineRule="auto"/>
        <w:ind w:firstLine="709"/>
        <w:jc w:val="both"/>
        <w:rPr>
          <w:lang w:eastAsia="ru-RU"/>
        </w:rPr>
      </w:pPr>
      <w:r w:rsidRPr="00136C86">
        <w:rPr>
          <w:lang w:eastAsia="ru-RU"/>
        </w:rPr>
        <w:t xml:space="preserve">Не менш сильним є прийом антитези. Протиставлення допомагає викрити суперечності. Адвокат може зіставити слова свідка й факти: </w:t>
      </w:r>
      <w:r w:rsidRPr="00136C86">
        <w:rPr>
          <w:i/>
          <w:iCs/>
          <w:lang w:eastAsia="ru-RU"/>
        </w:rPr>
        <w:t>“You said you were home at nine, yet the camera shows you entering the store at the same time.”</w:t>
      </w:r>
      <w:r w:rsidRPr="00136C86">
        <w:rPr>
          <w:lang w:eastAsia="ru-RU"/>
        </w:rPr>
        <w:t xml:space="preserve"> </w:t>
      </w:r>
      <w:r w:rsidR="00157532" w:rsidRPr="00157532">
        <w:rPr>
          <w:lang w:eastAsia="ru-RU"/>
        </w:rPr>
        <w:t xml:space="preserve">[70, </w:t>
      </w:r>
      <w:r w:rsidR="00157532">
        <w:rPr>
          <w:lang w:val="en-US" w:eastAsia="ru-RU"/>
        </w:rPr>
        <w:t>c</w:t>
      </w:r>
      <w:r w:rsidR="00157532" w:rsidRPr="00157532">
        <w:rPr>
          <w:lang w:eastAsia="ru-RU"/>
        </w:rPr>
        <w:t xml:space="preserve">. 96]. </w:t>
      </w:r>
      <w:r w:rsidRPr="00136C86">
        <w:rPr>
          <w:lang w:eastAsia="ru-RU"/>
        </w:rPr>
        <w:t>Така побудова аргументу змушує присяжних відчути логічний злам і засумніватися у свідченнях.</w:t>
      </w:r>
    </w:p>
    <w:p w14:paraId="6ADF90B3" w14:textId="3746E96D" w:rsidR="00136C86" w:rsidRPr="00136C86" w:rsidRDefault="00136C86" w:rsidP="00136C86">
      <w:pPr>
        <w:spacing w:after="0" w:line="360" w:lineRule="auto"/>
        <w:ind w:firstLine="709"/>
        <w:jc w:val="both"/>
        <w:rPr>
          <w:lang w:val="uk-UA" w:eastAsia="ru-RU"/>
        </w:rPr>
      </w:pPr>
      <w:r w:rsidRPr="00136C86">
        <w:rPr>
          <w:lang w:eastAsia="ru-RU"/>
        </w:rPr>
        <w:t>Риторичні запитання також виконують аргументативну функцію. Вони ніби дають слухачам право самостійно зробити висновок, хоча відповідь уже запрограмована. Коли</w:t>
      </w:r>
      <w:r w:rsidRPr="00B66E43">
        <w:rPr>
          <w:lang w:val="en-US" w:eastAsia="ru-RU"/>
        </w:rPr>
        <w:t xml:space="preserve"> </w:t>
      </w:r>
      <w:r w:rsidRPr="00136C86">
        <w:rPr>
          <w:lang w:eastAsia="ru-RU"/>
        </w:rPr>
        <w:t>прокурор</w:t>
      </w:r>
      <w:r w:rsidRPr="00B66E43">
        <w:rPr>
          <w:lang w:val="en-US" w:eastAsia="ru-RU"/>
        </w:rPr>
        <w:t xml:space="preserve"> </w:t>
      </w:r>
      <w:r w:rsidRPr="00136C86">
        <w:rPr>
          <w:lang w:eastAsia="ru-RU"/>
        </w:rPr>
        <w:t>запитує</w:t>
      </w:r>
      <w:r w:rsidRPr="00B66E43">
        <w:rPr>
          <w:lang w:val="en-US" w:eastAsia="ru-RU"/>
        </w:rPr>
        <w:t xml:space="preserve">: </w:t>
      </w:r>
      <w:r w:rsidRPr="00B66E43">
        <w:rPr>
          <w:i/>
          <w:iCs/>
          <w:lang w:val="en-US" w:eastAsia="ru-RU"/>
        </w:rPr>
        <w:t>“</w:t>
      </w:r>
      <w:r w:rsidRPr="00136C86">
        <w:rPr>
          <w:i/>
          <w:iCs/>
          <w:lang w:val="en-US" w:eastAsia="ru-RU"/>
        </w:rPr>
        <w:t>Can</w:t>
      </w:r>
      <w:r w:rsidRPr="00B66E43">
        <w:rPr>
          <w:i/>
          <w:iCs/>
          <w:lang w:val="en-US" w:eastAsia="ru-RU"/>
        </w:rPr>
        <w:t xml:space="preserve"> </w:t>
      </w:r>
      <w:r w:rsidRPr="00136C86">
        <w:rPr>
          <w:i/>
          <w:iCs/>
          <w:lang w:val="en-US" w:eastAsia="ru-RU"/>
        </w:rPr>
        <w:t>we</w:t>
      </w:r>
      <w:r w:rsidRPr="00B66E43">
        <w:rPr>
          <w:i/>
          <w:iCs/>
          <w:lang w:val="en-US" w:eastAsia="ru-RU"/>
        </w:rPr>
        <w:t xml:space="preserve"> </w:t>
      </w:r>
      <w:r w:rsidRPr="00136C86">
        <w:rPr>
          <w:i/>
          <w:iCs/>
          <w:lang w:val="en-US" w:eastAsia="ru-RU"/>
        </w:rPr>
        <w:t>really</w:t>
      </w:r>
      <w:r w:rsidRPr="00B66E43">
        <w:rPr>
          <w:i/>
          <w:iCs/>
          <w:lang w:val="en-US" w:eastAsia="ru-RU"/>
        </w:rPr>
        <w:t xml:space="preserve"> </w:t>
      </w:r>
      <w:r w:rsidRPr="00136C86">
        <w:rPr>
          <w:i/>
          <w:iCs/>
          <w:lang w:val="en-US" w:eastAsia="ru-RU"/>
        </w:rPr>
        <w:t>call</w:t>
      </w:r>
      <w:r w:rsidRPr="00B66E43">
        <w:rPr>
          <w:i/>
          <w:iCs/>
          <w:lang w:val="en-US" w:eastAsia="ru-RU"/>
        </w:rPr>
        <w:t xml:space="preserve"> </w:t>
      </w:r>
      <w:r w:rsidRPr="00136C86">
        <w:rPr>
          <w:i/>
          <w:iCs/>
          <w:lang w:val="en-US" w:eastAsia="ru-RU"/>
        </w:rPr>
        <w:t>this</w:t>
      </w:r>
      <w:r w:rsidRPr="00B66E43">
        <w:rPr>
          <w:i/>
          <w:iCs/>
          <w:lang w:val="en-US" w:eastAsia="ru-RU"/>
        </w:rPr>
        <w:t xml:space="preserve"> </w:t>
      </w:r>
      <w:r w:rsidRPr="00136C86">
        <w:rPr>
          <w:i/>
          <w:iCs/>
          <w:lang w:val="en-US" w:eastAsia="ru-RU"/>
        </w:rPr>
        <w:t>justice</w:t>
      </w:r>
      <w:r w:rsidRPr="00B66E43">
        <w:rPr>
          <w:i/>
          <w:iCs/>
          <w:lang w:val="en-US" w:eastAsia="ru-RU"/>
        </w:rPr>
        <w:t xml:space="preserve"> </w:t>
      </w:r>
      <w:r w:rsidRPr="00136C86">
        <w:rPr>
          <w:i/>
          <w:iCs/>
          <w:lang w:val="en-US" w:eastAsia="ru-RU"/>
        </w:rPr>
        <w:t>if</w:t>
      </w:r>
      <w:r w:rsidRPr="00B66E43">
        <w:rPr>
          <w:i/>
          <w:iCs/>
          <w:lang w:val="en-US" w:eastAsia="ru-RU"/>
        </w:rPr>
        <w:t xml:space="preserve"> </w:t>
      </w:r>
      <w:r w:rsidRPr="00136C86">
        <w:rPr>
          <w:i/>
          <w:iCs/>
          <w:lang w:val="en-US" w:eastAsia="ru-RU"/>
        </w:rPr>
        <w:t>the</w:t>
      </w:r>
      <w:r w:rsidRPr="00B66E43">
        <w:rPr>
          <w:i/>
          <w:iCs/>
          <w:lang w:val="en-US" w:eastAsia="ru-RU"/>
        </w:rPr>
        <w:t xml:space="preserve"> </w:t>
      </w:r>
      <w:r w:rsidRPr="00136C86">
        <w:rPr>
          <w:i/>
          <w:iCs/>
          <w:lang w:val="en-US" w:eastAsia="ru-RU"/>
        </w:rPr>
        <w:t>guilty</w:t>
      </w:r>
      <w:r w:rsidRPr="00B66E43">
        <w:rPr>
          <w:i/>
          <w:iCs/>
          <w:lang w:val="en-US" w:eastAsia="ru-RU"/>
        </w:rPr>
        <w:t xml:space="preserve"> </w:t>
      </w:r>
      <w:r w:rsidRPr="00136C86">
        <w:rPr>
          <w:i/>
          <w:iCs/>
          <w:lang w:val="en-US" w:eastAsia="ru-RU"/>
        </w:rPr>
        <w:t>walk</w:t>
      </w:r>
      <w:r w:rsidRPr="00B66E43">
        <w:rPr>
          <w:i/>
          <w:iCs/>
          <w:lang w:val="en-US" w:eastAsia="ru-RU"/>
        </w:rPr>
        <w:t xml:space="preserve"> </w:t>
      </w:r>
      <w:r w:rsidRPr="00136C86">
        <w:rPr>
          <w:i/>
          <w:iCs/>
          <w:lang w:val="en-US" w:eastAsia="ru-RU"/>
        </w:rPr>
        <w:t>free</w:t>
      </w:r>
      <w:r w:rsidRPr="00B66E43">
        <w:rPr>
          <w:i/>
          <w:iCs/>
          <w:lang w:val="en-US" w:eastAsia="ru-RU"/>
        </w:rPr>
        <w:t>?”</w:t>
      </w:r>
      <w:r w:rsidRPr="00B66E43">
        <w:rPr>
          <w:lang w:val="en-US" w:eastAsia="ru-RU"/>
        </w:rPr>
        <w:t xml:space="preserve"> </w:t>
      </w:r>
      <w:r w:rsidR="00157532" w:rsidRPr="00157532">
        <w:rPr>
          <w:lang w:eastAsia="ru-RU"/>
        </w:rPr>
        <w:t xml:space="preserve">[68, </w:t>
      </w:r>
      <w:r w:rsidR="00157532">
        <w:rPr>
          <w:lang w:val="en-US" w:eastAsia="ru-RU"/>
        </w:rPr>
        <w:t>c</w:t>
      </w:r>
      <w:r w:rsidR="00157532" w:rsidRPr="00157532">
        <w:rPr>
          <w:lang w:eastAsia="ru-RU"/>
        </w:rPr>
        <w:t xml:space="preserve">. 535] </w:t>
      </w:r>
      <w:r>
        <w:rPr>
          <w:lang w:val="uk-UA" w:eastAsia="ru-RU"/>
        </w:rPr>
        <w:t>–</w:t>
      </w:r>
      <w:r w:rsidRPr="00136C86">
        <w:rPr>
          <w:lang w:eastAsia="ru-RU"/>
        </w:rPr>
        <w:t xml:space="preserve"> він не чекає відповіді, але підштовхує присяжних до потрібної думки.</w:t>
      </w:r>
    </w:p>
    <w:p w14:paraId="1DBF0170" w14:textId="6D5C3E44" w:rsidR="00136C86" w:rsidRPr="00136C86" w:rsidRDefault="00136C86" w:rsidP="00136C86">
      <w:pPr>
        <w:spacing w:after="0" w:line="360" w:lineRule="auto"/>
        <w:ind w:firstLine="709"/>
        <w:jc w:val="both"/>
        <w:rPr>
          <w:lang w:eastAsia="ru-RU"/>
        </w:rPr>
      </w:pPr>
      <w:r w:rsidRPr="00136C86">
        <w:rPr>
          <w:lang w:eastAsia="ru-RU"/>
        </w:rPr>
        <w:t xml:space="preserve">Аргументація в суді неможлива без правильної модальності. Коли оратор говорить </w:t>
      </w:r>
      <w:r w:rsidRPr="00136C86">
        <w:rPr>
          <w:i/>
          <w:iCs/>
          <w:lang w:eastAsia="ru-RU"/>
        </w:rPr>
        <w:t>“It is clear beyond doubt”</w:t>
      </w:r>
      <w:r w:rsidRPr="00136C86">
        <w:rPr>
          <w:lang w:eastAsia="ru-RU"/>
        </w:rPr>
        <w:t xml:space="preserve"> або </w:t>
      </w:r>
      <w:r w:rsidRPr="00136C86">
        <w:rPr>
          <w:i/>
          <w:iCs/>
          <w:lang w:eastAsia="ru-RU"/>
        </w:rPr>
        <w:t>“This is undeniable”</w:t>
      </w:r>
      <w:r w:rsidR="00E92FB2" w:rsidRPr="00E92FB2">
        <w:rPr>
          <w:lang w:eastAsia="ru-RU"/>
        </w:rPr>
        <w:t xml:space="preserve"> [70, </w:t>
      </w:r>
      <w:r w:rsidR="00E92FB2">
        <w:rPr>
          <w:lang w:val="en-US" w:eastAsia="ru-RU"/>
        </w:rPr>
        <w:t>c</w:t>
      </w:r>
      <w:r w:rsidR="00E92FB2" w:rsidRPr="00E92FB2">
        <w:rPr>
          <w:lang w:eastAsia="ru-RU"/>
        </w:rPr>
        <w:t>. 53]</w:t>
      </w:r>
      <w:r w:rsidRPr="00136C86">
        <w:rPr>
          <w:lang w:eastAsia="ru-RU"/>
        </w:rPr>
        <w:t>, він не просто надає інформацію, а й формує у слухача відчуття, що будь-який сумнів є недоречним. Тут слово стає не повідомленням, а рамкою для мислення.</w:t>
      </w:r>
    </w:p>
    <w:p w14:paraId="43A6FA6E" w14:textId="56B2E892" w:rsidR="00136C86" w:rsidRPr="00136C86" w:rsidRDefault="00136C86" w:rsidP="00136C86">
      <w:pPr>
        <w:spacing w:after="0" w:line="360" w:lineRule="auto"/>
        <w:ind w:firstLine="709"/>
        <w:jc w:val="both"/>
        <w:rPr>
          <w:lang w:eastAsia="ru-RU"/>
        </w:rPr>
      </w:pPr>
      <w:r>
        <w:rPr>
          <w:lang w:val="uk-UA" w:eastAsia="ru-RU"/>
        </w:rPr>
        <w:t>А</w:t>
      </w:r>
      <w:r w:rsidRPr="00136C86">
        <w:rPr>
          <w:lang w:eastAsia="ru-RU"/>
        </w:rPr>
        <w:t xml:space="preserve">ргументативна функція стилістичних прийомів полягає не тільки в логічному упорядкуванні доказів, а й у створенні відчуття очевидності, неминучості певного висновку. </w:t>
      </w:r>
      <w:r w:rsidR="008314CB">
        <w:rPr>
          <w:lang w:val="uk-UA" w:eastAsia="ru-RU"/>
        </w:rPr>
        <w:t xml:space="preserve">Отде, це </w:t>
      </w:r>
      <w:r w:rsidRPr="00136C86">
        <w:rPr>
          <w:lang w:eastAsia="ru-RU"/>
        </w:rPr>
        <w:t>вже не суха логіка, а жива риторика, яка веде слухача крок за кроком до потрібного рішення.</w:t>
      </w:r>
    </w:p>
    <w:p w14:paraId="30116386" w14:textId="704D1AA8" w:rsidR="00136C86" w:rsidRPr="00136C86" w:rsidRDefault="00136C86" w:rsidP="008314CB">
      <w:pPr>
        <w:spacing w:after="0" w:line="360" w:lineRule="auto"/>
        <w:ind w:firstLine="709"/>
        <w:jc w:val="both"/>
        <w:rPr>
          <w:lang w:val="uk-UA" w:eastAsia="ru-RU"/>
        </w:rPr>
      </w:pPr>
      <w:r w:rsidRPr="00136C86">
        <w:rPr>
          <w:lang w:eastAsia="ru-RU"/>
        </w:rPr>
        <w:t xml:space="preserve">Якщо аргументація говорить до розуму, то емоційний вплив звертається до серця. Суд </w:t>
      </w:r>
      <w:r w:rsidR="008314CB">
        <w:rPr>
          <w:lang w:val="uk-UA" w:eastAsia="ru-RU"/>
        </w:rPr>
        <w:t>–</w:t>
      </w:r>
      <w:r w:rsidRPr="00136C86">
        <w:rPr>
          <w:lang w:eastAsia="ru-RU"/>
        </w:rPr>
        <w:t xml:space="preserve"> це не тільки закони, а й люди, які слухають, співпереживають і реагують. Стилістичні засоби тут стають каналом емоційного зараження.</w:t>
      </w:r>
    </w:p>
    <w:p w14:paraId="2623E7B2" w14:textId="585C474D" w:rsidR="00136C86" w:rsidRPr="00136C86" w:rsidRDefault="00136C86" w:rsidP="008314CB">
      <w:pPr>
        <w:spacing w:after="0" w:line="360" w:lineRule="auto"/>
        <w:ind w:firstLine="709"/>
        <w:jc w:val="both"/>
        <w:rPr>
          <w:lang w:val="uk-UA" w:eastAsia="ru-RU"/>
        </w:rPr>
      </w:pPr>
      <w:r w:rsidRPr="00136C86">
        <w:rPr>
          <w:lang w:eastAsia="ru-RU"/>
        </w:rPr>
        <w:t xml:space="preserve">Інтонація </w:t>
      </w:r>
      <w:r w:rsidR="008314CB">
        <w:rPr>
          <w:lang w:val="uk-UA" w:eastAsia="ru-RU"/>
        </w:rPr>
        <w:t>–</w:t>
      </w:r>
      <w:r w:rsidRPr="00136C86">
        <w:rPr>
          <w:lang w:eastAsia="ru-RU"/>
        </w:rPr>
        <w:t xml:space="preserve"> перший і дуже сильний інструмент. Тон може зробити ті самі слова різними за сенсом. Спокійний, м’який голос викликає довіру, тоді як підвищений </w:t>
      </w:r>
      <w:r w:rsidR="008314CB">
        <w:rPr>
          <w:lang w:val="uk-UA" w:eastAsia="ru-RU"/>
        </w:rPr>
        <w:t>–</w:t>
      </w:r>
      <w:r w:rsidRPr="00136C86">
        <w:rPr>
          <w:lang w:eastAsia="ru-RU"/>
        </w:rPr>
        <w:t xml:space="preserve"> обурення</w:t>
      </w:r>
      <w:r w:rsidR="00E92FB2" w:rsidRPr="00E92FB2">
        <w:rPr>
          <w:lang w:eastAsia="ru-RU"/>
        </w:rPr>
        <w:t xml:space="preserve"> [43, </w:t>
      </w:r>
      <w:r w:rsidR="00E92FB2">
        <w:rPr>
          <w:lang w:val="en-US" w:eastAsia="ru-RU"/>
        </w:rPr>
        <w:t>c</w:t>
      </w:r>
      <w:r w:rsidR="00E92FB2" w:rsidRPr="00E92FB2">
        <w:rPr>
          <w:lang w:eastAsia="ru-RU"/>
        </w:rPr>
        <w:t>. 87]</w:t>
      </w:r>
      <w:r w:rsidRPr="00136C86">
        <w:rPr>
          <w:lang w:eastAsia="ru-RU"/>
        </w:rPr>
        <w:t xml:space="preserve">. Адвокат, кажучи </w:t>
      </w:r>
      <w:r w:rsidRPr="00136C86">
        <w:rPr>
          <w:i/>
          <w:iCs/>
          <w:lang w:eastAsia="ru-RU"/>
        </w:rPr>
        <w:t>“This is not just a mistake, it is a tragedy,”</w:t>
      </w:r>
      <w:r w:rsidRPr="00136C86">
        <w:rPr>
          <w:lang w:eastAsia="ru-RU"/>
        </w:rPr>
        <w:t xml:space="preserve"> </w:t>
      </w:r>
      <w:r w:rsidR="00E92FB2" w:rsidRPr="00E92FB2">
        <w:rPr>
          <w:lang w:eastAsia="ru-RU"/>
        </w:rPr>
        <w:t xml:space="preserve">[70, </w:t>
      </w:r>
      <w:r w:rsidR="00E92FB2">
        <w:rPr>
          <w:lang w:val="en-US" w:eastAsia="ru-RU"/>
        </w:rPr>
        <w:t>c</w:t>
      </w:r>
      <w:r w:rsidR="00E92FB2" w:rsidRPr="00E92FB2">
        <w:rPr>
          <w:lang w:eastAsia="ru-RU"/>
        </w:rPr>
        <w:t xml:space="preserve">. 237] </w:t>
      </w:r>
      <w:r w:rsidRPr="00136C86">
        <w:rPr>
          <w:lang w:eastAsia="ru-RU"/>
        </w:rPr>
        <w:t xml:space="preserve">може підсилити слово </w:t>
      </w:r>
      <w:r w:rsidR="00E92FB2" w:rsidRPr="00E92FB2">
        <w:rPr>
          <w:i/>
          <w:iCs/>
          <w:lang w:eastAsia="ru-RU"/>
        </w:rPr>
        <w:t>“</w:t>
      </w:r>
      <w:r w:rsidRPr="00136C86">
        <w:rPr>
          <w:i/>
          <w:iCs/>
          <w:lang w:eastAsia="ru-RU"/>
        </w:rPr>
        <w:t>tragedy</w:t>
      </w:r>
      <w:r w:rsidR="00E92FB2" w:rsidRPr="00E92FB2">
        <w:rPr>
          <w:i/>
          <w:iCs/>
          <w:lang w:eastAsia="ru-RU"/>
        </w:rPr>
        <w:t>”</w:t>
      </w:r>
      <w:r w:rsidRPr="00136C86">
        <w:rPr>
          <w:lang w:eastAsia="ru-RU"/>
        </w:rPr>
        <w:t xml:space="preserve"> інтонаційно, і тоді воно «ляже» на слухачів сильніше за будь-яку цифру чи факт.</w:t>
      </w:r>
    </w:p>
    <w:p w14:paraId="4A7C4D3D" w14:textId="54767D5C" w:rsidR="00136C86" w:rsidRPr="00136C86" w:rsidRDefault="00136C86" w:rsidP="00136C86">
      <w:pPr>
        <w:spacing w:after="0" w:line="360" w:lineRule="auto"/>
        <w:ind w:firstLine="709"/>
        <w:jc w:val="both"/>
        <w:rPr>
          <w:lang w:eastAsia="ru-RU"/>
        </w:rPr>
      </w:pPr>
      <w:r w:rsidRPr="00136C86">
        <w:rPr>
          <w:lang w:eastAsia="ru-RU"/>
        </w:rPr>
        <w:t>Метафори тут теж відіграють роль. Фраза</w:t>
      </w:r>
      <w:r w:rsidRPr="00136C86">
        <w:rPr>
          <w:lang w:val="en-US" w:eastAsia="ru-RU"/>
        </w:rPr>
        <w:t xml:space="preserve"> </w:t>
      </w:r>
      <w:r w:rsidRPr="00136C86">
        <w:rPr>
          <w:i/>
          <w:iCs/>
          <w:lang w:val="en-US" w:eastAsia="ru-RU"/>
        </w:rPr>
        <w:t>“This case is the heart of justice”</w:t>
      </w:r>
      <w:r w:rsidRPr="00136C86">
        <w:rPr>
          <w:lang w:val="en-US" w:eastAsia="ru-RU"/>
        </w:rPr>
        <w:t xml:space="preserve"> </w:t>
      </w:r>
      <w:r w:rsidRPr="00136C86">
        <w:rPr>
          <w:lang w:eastAsia="ru-RU"/>
        </w:rPr>
        <w:t>одразу</w:t>
      </w:r>
      <w:r w:rsidRPr="00136C86">
        <w:rPr>
          <w:lang w:val="en-US" w:eastAsia="ru-RU"/>
        </w:rPr>
        <w:t xml:space="preserve"> </w:t>
      </w:r>
      <w:r w:rsidRPr="00136C86">
        <w:rPr>
          <w:lang w:eastAsia="ru-RU"/>
        </w:rPr>
        <w:t>пробуджує</w:t>
      </w:r>
      <w:r w:rsidRPr="00136C86">
        <w:rPr>
          <w:lang w:val="en-US" w:eastAsia="ru-RU"/>
        </w:rPr>
        <w:t xml:space="preserve"> </w:t>
      </w:r>
      <w:r w:rsidRPr="00136C86">
        <w:rPr>
          <w:lang w:eastAsia="ru-RU"/>
        </w:rPr>
        <w:t>емоційний</w:t>
      </w:r>
      <w:r w:rsidRPr="00136C86">
        <w:rPr>
          <w:lang w:val="en-US" w:eastAsia="ru-RU"/>
        </w:rPr>
        <w:t xml:space="preserve"> </w:t>
      </w:r>
      <w:r w:rsidRPr="00136C86">
        <w:rPr>
          <w:lang w:eastAsia="ru-RU"/>
        </w:rPr>
        <w:t>відгук</w:t>
      </w:r>
      <w:r w:rsidRPr="00136C86">
        <w:rPr>
          <w:lang w:val="en-US" w:eastAsia="ru-RU"/>
        </w:rPr>
        <w:t xml:space="preserve">. </w:t>
      </w:r>
      <w:r w:rsidRPr="00136C86">
        <w:rPr>
          <w:lang w:eastAsia="ru-RU"/>
        </w:rPr>
        <w:t>Це не  «головне питання справи», а образ, який чіпляє внутрішній світ слухача</w:t>
      </w:r>
      <w:r w:rsidR="00E92FB2" w:rsidRPr="00E92FB2">
        <w:rPr>
          <w:lang w:eastAsia="ru-RU"/>
        </w:rPr>
        <w:t xml:space="preserve"> [43, </w:t>
      </w:r>
      <w:r w:rsidR="00E92FB2">
        <w:rPr>
          <w:lang w:val="en-US" w:eastAsia="ru-RU"/>
        </w:rPr>
        <w:t>c</w:t>
      </w:r>
      <w:r w:rsidR="00E92FB2" w:rsidRPr="00E92FB2">
        <w:rPr>
          <w:lang w:eastAsia="ru-RU"/>
        </w:rPr>
        <w:t>. 90]</w:t>
      </w:r>
      <w:r w:rsidRPr="00136C86">
        <w:rPr>
          <w:lang w:eastAsia="ru-RU"/>
        </w:rPr>
        <w:t>.</w:t>
      </w:r>
    </w:p>
    <w:p w14:paraId="1DABF222" w14:textId="77777777" w:rsidR="00136C86" w:rsidRPr="00136C86" w:rsidRDefault="00136C86" w:rsidP="00136C86">
      <w:pPr>
        <w:spacing w:after="0" w:line="360" w:lineRule="auto"/>
        <w:ind w:firstLine="709"/>
        <w:jc w:val="both"/>
        <w:rPr>
          <w:lang w:eastAsia="ru-RU"/>
        </w:rPr>
      </w:pPr>
      <w:r w:rsidRPr="00136C86">
        <w:rPr>
          <w:lang w:eastAsia="ru-RU"/>
        </w:rPr>
        <w:t xml:space="preserve">Особливе місце займає апеляція до співчуття. Коли адвокат каже: </w:t>
      </w:r>
      <w:r w:rsidRPr="00136C86">
        <w:rPr>
          <w:i/>
          <w:iCs/>
          <w:lang w:eastAsia="ru-RU"/>
        </w:rPr>
        <w:t>“This mother will never again hear her son’s laughter,”</w:t>
      </w:r>
      <w:r w:rsidRPr="00136C86">
        <w:rPr>
          <w:lang w:eastAsia="ru-RU"/>
        </w:rPr>
        <w:t xml:space="preserve"> він не просто подає факт, а викликає в присяжних емпатію, що може вплинути на їхнє рішення навіть сильніше за докази.</w:t>
      </w:r>
    </w:p>
    <w:p w14:paraId="6874B513" w14:textId="76152F8D" w:rsidR="00136C86" w:rsidRPr="00136C86" w:rsidRDefault="00136C86" w:rsidP="008314CB">
      <w:pPr>
        <w:spacing w:after="0" w:line="360" w:lineRule="auto"/>
        <w:ind w:firstLine="709"/>
        <w:jc w:val="both"/>
        <w:rPr>
          <w:lang w:val="uk-UA" w:eastAsia="ru-RU"/>
        </w:rPr>
      </w:pPr>
      <w:r w:rsidRPr="00136C86">
        <w:rPr>
          <w:lang w:eastAsia="ru-RU"/>
        </w:rPr>
        <w:t xml:space="preserve">Гіпербола </w:t>
      </w:r>
      <w:r w:rsidR="008314CB">
        <w:rPr>
          <w:lang w:val="uk-UA" w:eastAsia="ru-RU"/>
        </w:rPr>
        <w:t>–</w:t>
      </w:r>
      <w:r w:rsidRPr="00136C86">
        <w:rPr>
          <w:lang w:eastAsia="ru-RU"/>
        </w:rPr>
        <w:t xml:space="preserve"> ще один засіб. Перебільшення масштабу проблеми викликає емоційну реакцію. Наприклад</w:t>
      </w:r>
      <w:r w:rsidRPr="00B66E43">
        <w:rPr>
          <w:lang w:val="en-US" w:eastAsia="ru-RU"/>
        </w:rPr>
        <w:t xml:space="preserve">: </w:t>
      </w:r>
      <w:r w:rsidRPr="00B66E43">
        <w:rPr>
          <w:i/>
          <w:iCs/>
          <w:lang w:val="en-US" w:eastAsia="ru-RU"/>
        </w:rPr>
        <w:t>“</w:t>
      </w:r>
      <w:r w:rsidRPr="00136C86">
        <w:rPr>
          <w:i/>
          <w:iCs/>
          <w:lang w:val="en-US" w:eastAsia="ru-RU"/>
        </w:rPr>
        <w:t>If</w:t>
      </w:r>
      <w:r w:rsidRPr="00B66E43">
        <w:rPr>
          <w:i/>
          <w:iCs/>
          <w:lang w:val="en-US" w:eastAsia="ru-RU"/>
        </w:rPr>
        <w:t xml:space="preserve"> </w:t>
      </w:r>
      <w:r w:rsidRPr="00136C86">
        <w:rPr>
          <w:i/>
          <w:iCs/>
          <w:lang w:val="en-US" w:eastAsia="ru-RU"/>
        </w:rPr>
        <w:t>we</w:t>
      </w:r>
      <w:r w:rsidRPr="00B66E43">
        <w:rPr>
          <w:i/>
          <w:iCs/>
          <w:lang w:val="en-US" w:eastAsia="ru-RU"/>
        </w:rPr>
        <w:t xml:space="preserve"> </w:t>
      </w:r>
      <w:r w:rsidRPr="00136C86">
        <w:rPr>
          <w:i/>
          <w:iCs/>
          <w:lang w:val="en-US" w:eastAsia="ru-RU"/>
        </w:rPr>
        <w:t>let</w:t>
      </w:r>
      <w:r w:rsidRPr="00B66E43">
        <w:rPr>
          <w:i/>
          <w:iCs/>
          <w:lang w:val="en-US" w:eastAsia="ru-RU"/>
        </w:rPr>
        <w:t xml:space="preserve"> </w:t>
      </w:r>
      <w:r w:rsidRPr="00136C86">
        <w:rPr>
          <w:i/>
          <w:iCs/>
          <w:lang w:val="en-US" w:eastAsia="ru-RU"/>
        </w:rPr>
        <w:t>this</w:t>
      </w:r>
      <w:r w:rsidRPr="00B66E43">
        <w:rPr>
          <w:i/>
          <w:iCs/>
          <w:lang w:val="en-US" w:eastAsia="ru-RU"/>
        </w:rPr>
        <w:t xml:space="preserve"> </w:t>
      </w:r>
      <w:r w:rsidRPr="00136C86">
        <w:rPr>
          <w:i/>
          <w:iCs/>
          <w:lang w:val="en-US" w:eastAsia="ru-RU"/>
        </w:rPr>
        <w:t>pass</w:t>
      </w:r>
      <w:r w:rsidRPr="00B66E43">
        <w:rPr>
          <w:i/>
          <w:iCs/>
          <w:lang w:val="en-US" w:eastAsia="ru-RU"/>
        </w:rPr>
        <w:t xml:space="preserve">, </w:t>
      </w:r>
      <w:r w:rsidRPr="00136C86">
        <w:rPr>
          <w:i/>
          <w:iCs/>
          <w:lang w:val="en-US" w:eastAsia="ru-RU"/>
        </w:rPr>
        <w:t>no</w:t>
      </w:r>
      <w:r w:rsidRPr="00B66E43">
        <w:rPr>
          <w:i/>
          <w:iCs/>
          <w:lang w:val="en-US" w:eastAsia="ru-RU"/>
        </w:rPr>
        <w:t xml:space="preserve"> </w:t>
      </w:r>
      <w:r w:rsidRPr="00136C86">
        <w:rPr>
          <w:i/>
          <w:iCs/>
          <w:lang w:val="en-US" w:eastAsia="ru-RU"/>
        </w:rPr>
        <w:t>one</w:t>
      </w:r>
      <w:r w:rsidRPr="00B66E43">
        <w:rPr>
          <w:i/>
          <w:iCs/>
          <w:lang w:val="en-US" w:eastAsia="ru-RU"/>
        </w:rPr>
        <w:t xml:space="preserve"> </w:t>
      </w:r>
      <w:r w:rsidRPr="00136C86">
        <w:rPr>
          <w:i/>
          <w:iCs/>
          <w:lang w:val="en-US" w:eastAsia="ru-RU"/>
        </w:rPr>
        <w:t>will</w:t>
      </w:r>
      <w:r w:rsidRPr="00B66E43">
        <w:rPr>
          <w:i/>
          <w:iCs/>
          <w:lang w:val="en-US" w:eastAsia="ru-RU"/>
        </w:rPr>
        <w:t xml:space="preserve"> </w:t>
      </w:r>
      <w:r w:rsidRPr="00136C86">
        <w:rPr>
          <w:i/>
          <w:iCs/>
          <w:lang w:val="en-US" w:eastAsia="ru-RU"/>
        </w:rPr>
        <w:t>ever</w:t>
      </w:r>
      <w:r w:rsidRPr="00B66E43">
        <w:rPr>
          <w:i/>
          <w:iCs/>
          <w:lang w:val="en-US" w:eastAsia="ru-RU"/>
        </w:rPr>
        <w:t xml:space="preserve"> </w:t>
      </w:r>
      <w:r w:rsidRPr="00136C86">
        <w:rPr>
          <w:i/>
          <w:iCs/>
          <w:lang w:val="en-US" w:eastAsia="ru-RU"/>
        </w:rPr>
        <w:t>be</w:t>
      </w:r>
      <w:r w:rsidRPr="00B66E43">
        <w:rPr>
          <w:i/>
          <w:iCs/>
          <w:lang w:val="en-US" w:eastAsia="ru-RU"/>
        </w:rPr>
        <w:t xml:space="preserve"> </w:t>
      </w:r>
      <w:r w:rsidRPr="00136C86">
        <w:rPr>
          <w:i/>
          <w:iCs/>
          <w:lang w:val="en-US" w:eastAsia="ru-RU"/>
        </w:rPr>
        <w:t>safe</w:t>
      </w:r>
      <w:r w:rsidRPr="00B66E43">
        <w:rPr>
          <w:i/>
          <w:iCs/>
          <w:lang w:val="en-US" w:eastAsia="ru-RU"/>
        </w:rPr>
        <w:t xml:space="preserve"> </w:t>
      </w:r>
      <w:r w:rsidRPr="00136C86">
        <w:rPr>
          <w:i/>
          <w:iCs/>
          <w:lang w:val="en-US" w:eastAsia="ru-RU"/>
        </w:rPr>
        <w:t>in</w:t>
      </w:r>
      <w:r w:rsidRPr="00B66E43">
        <w:rPr>
          <w:i/>
          <w:iCs/>
          <w:lang w:val="en-US" w:eastAsia="ru-RU"/>
        </w:rPr>
        <w:t xml:space="preserve"> </w:t>
      </w:r>
      <w:r w:rsidRPr="00136C86">
        <w:rPr>
          <w:i/>
          <w:iCs/>
          <w:lang w:val="en-US" w:eastAsia="ru-RU"/>
        </w:rPr>
        <w:t>this</w:t>
      </w:r>
      <w:r w:rsidRPr="00B66E43">
        <w:rPr>
          <w:i/>
          <w:iCs/>
          <w:lang w:val="en-US" w:eastAsia="ru-RU"/>
        </w:rPr>
        <w:t xml:space="preserve"> </w:t>
      </w:r>
      <w:r w:rsidRPr="00136C86">
        <w:rPr>
          <w:i/>
          <w:iCs/>
          <w:lang w:val="en-US" w:eastAsia="ru-RU"/>
        </w:rPr>
        <w:t>city</w:t>
      </w:r>
      <w:r w:rsidRPr="00B66E43">
        <w:rPr>
          <w:i/>
          <w:iCs/>
          <w:lang w:val="en-US" w:eastAsia="ru-RU"/>
        </w:rPr>
        <w:t xml:space="preserve"> </w:t>
      </w:r>
      <w:r w:rsidRPr="00136C86">
        <w:rPr>
          <w:i/>
          <w:iCs/>
          <w:lang w:val="en-US" w:eastAsia="ru-RU"/>
        </w:rPr>
        <w:t>again</w:t>
      </w:r>
      <w:r w:rsidRPr="00B66E43">
        <w:rPr>
          <w:i/>
          <w:iCs/>
          <w:lang w:val="en-US" w:eastAsia="ru-RU"/>
        </w:rPr>
        <w:t>.”</w:t>
      </w:r>
      <w:r w:rsidRPr="00B66E43">
        <w:rPr>
          <w:lang w:val="en-US" w:eastAsia="ru-RU"/>
        </w:rPr>
        <w:t xml:space="preserve"> </w:t>
      </w:r>
      <w:r w:rsidR="006C3488" w:rsidRPr="006C3488">
        <w:rPr>
          <w:lang w:eastAsia="ru-RU"/>
        </w:rPr>
        <w:t xml:space="preserve">[5, </w:t>
      </w:r>
      <w:r w:rsidR="006C3488">
        <w:rPr>
          <w:lang w:val="en-US" w:eastAsia="ru-RU"/>
        </w:rPr>
        <w:t>c</w:t>
      </w:r>
      <w:r w:rsidR="006C3488" w:rsidRPr="006C3488">
        <w:rPr>
          <w:lang w:eastAsia="ru-RU"/>
        </w:rPr>
        <w:t xml:space="preserve">. 59]. </w:t>
      </w:r>
      <w:r w:rsidR="008314CB">
        <w:rPr>
          <w:lang w:val="uk-UA" w:eastAsia="ru-RU"/>
        </w:rPr>
        <w:t>З</w:t>
      </w:r>
      <w:r w:rsidRPr="00136C86">
        <w:rPr>
          <w:lang w:eastAsia="ru-RU"/>
        </w:rPr>
        <w:t>вучить драматично, навіть занадто, але саме цей ефект і потрібен для впливу.</w:t>
      </w:r>
    </w:p>
    <w:p w14:paraId="605398FB" w14:textId="76665F92" w:rsidR="00136C86" w:rsidRPr="00136C86" w:rsidRDefault="008314CB" w:rsidP="008314CB">
      <w:pPr>
        <w:spacing w:after="0" w:line="360" w:lineRule="auto"/>
        <w:ind w:firstLine="709"/>
        <w:jc w:val="both"/>
        <w:rPr>
          <w:lang w:val="uk-UA" w:eastAsia="ru-RU"/>
        </w:rPr>
      </w:pPr>
      <w:r>
        <w:rPr>
          <w:lang w:val="uk-UA" w:eastAsia="ru-RU"/>
        </w:rPr>
        <w:t>П</w:t>
      </w:r>
      <w:r w:rsidR="00136C86" w:rsidRPr="00136C86">
        <w:rPr>
          <w:lang w:eastAsia="ru-RU"/>
        </w:rPr>
        <w:t xml:space="preserve">ауза </w:t>
      </w:r>
      <w:r>
        <w:rPr>
          <w:lang w:val="uk-UA" w:eastAsia="ru-RU"/>
        </w:rPr>
        <w:t>–</w:t>
      </w:r>
      <w:r w:rsidR="00136C86" w:rsidRPr="00136C86">
        <w:rPr>
          <w:lang w:eastAsia="ru-RU"/>
        </w:rPr>
        <w:t xml:space="preserve"> простий, але потужний інструмент. Після</w:t>
      </w:r>
      <w:r w:rsidR="00136C86" w:rsidRPr="00136C86">
        <w:rPr>
          <w:lang w:val="en-US" w:eastAsia="ru-RU"/>
        </w:rPr>
        <w:t xml:space="preserve"> </w:t>
      </w:r>
      <w:r w:rsidR="00136C86" w:rsidRPr="00136C86">
        <w:rPr>
          <w:lang w:eastAsia="ru-RU"/>
        </w:rPr>
        <w:t>фрази</w:t>
      </w:r>
      <w:r w:rsidR="00136C86" w:rsidRPr="00136C86">
        <w:rPr>
          <w:lang w:val="en-US" w:eastAsia="ru-RU"/>
        </w:rPr>
        <w:t xml:space="preserve"> </w:t>
      </w:r>
      <w:r w:rsidR="00136C86" w:rsidRPr="00136C86">
        <w:rPr>
          <w:i/>
          <w:iCs/>
          <w:lang w:val="en-US" w:eastAsia="ru-RU"/>
        </w:rPr>
        <w:t>“He lost everything in one single night”</w:t>
      </w:r>
      <w:r w:rsidR="00136C86" w:rsidRPr="00136C86">
        <w:rPr>
          <w:lang w:val="en-US" w:eastAsia="ru-RU"/>
        </w:rPr>
        <w:t xml:space="preserve"> </w:t>
      </w:r>
      <w:r w:rsidR="00136C86" w:rsidRPr="00136C86">
        <w:rPr>
          <w:lang w:eastAsia="ru-RU"/>
        </w:rPr>
        <w:t>адвокат</w:t>
      </w:r>
      <w:r w:rsidR="00136C86" w:rsidRPr="00136C86">
        <w:rPr>
          <w:lang w:val="en-US" w:eastAsia="ru-RU"/>
        </w:rPr>
        <w:t xml:space="preserve"> </w:t>
      </w:r>
      <w:r w:rsidR="00136C86" w:rsidRPr="00136C86">
        <w:rPr>
          <w:lang w:eastAsia="ru-RU"/>
        </w:rPr>
        <w:t>замовкає</w:t>
      </w:r>
      <w:r w:rsidR="00136C86" w:rsidRPr="00136C86">
        <w:rPr>
          <w:lang w:val="en-US" w:eastAsia="ru-RU"/>
        </w:rPr>
        <w:t xml:space="preserve">. </w:t>
      </w:r>
      <w:r w:rsidR="00136C86" w:rsidRPr="00136C86">
        <w:rPr>
          <w:lang w:eastAsia="ru-RU"/>
        </w:rPr>
        <w:t>І</w:t>
      </w:r>
      <w:r w:rsidR="00136C86" w:rsidRPr="00136C86">
        <w:rPr>
          <w:lang w:val="en-US" w:eastAsia="ru-RU"/>
        </w:rPr>
        <w:t xml:space="preserve"> </w:t>
      </w:r>
      <w:r w:rsidR="00136C86" w:rsidRPr="00136C86">
        <w:rPr>
          <w:lang w:eastAsia="ru-RU"/>
        </w:rPr>
        <w:t>ця</w:t>
      </w:r>
      <w:r w:rsidR="00136C86" w:rsidRPr="00136C86">
        <w:rPr>
          <w:lang w:val="en-US" w:eastAsia="ru-RU"/>
        </w:rPr>
        <w:t xml:space="preserve"> </w:t>
      </w:r>
      <w:r w:rsidR="00136C86" w:rsidRPr="00136C86">
        <w:rPr>
          <w:lang w:eastAsia="ru-RU"/>
        </w:rPr>
        <w:t>тиша</w:t>
      </w:r>
      <w:r w:rsidR="00136C86" w:rsidRPr="00136C86">
        <w:rPr>
          <w:lang w:val="en-US" w:eastAsia="ru-RU"/>
        </w:rPr>
        <w:t xml:space="preserve"> </w:t>
      </w:r>
      <w:r w:rsidR="00136C86" w:rsidRPr="00136C86">
        <w:rPr>
          <w:lang w:eastAsia="ru-RU"/>
        </w:rPr>
        <w:t>працює</w:t>
      </w:r>
      <w:r w:rsidR="00136C86" w:rsidRPr="00136C86">
        <w:rPr>
          <w:lang w:val="en-US" w:eastAsia="ru-RU"/>
        </w:rPr>
        <w:t xml:space="preserve"> </w:t>
      </w:r>
      <w:r w:rsidR="00136C86" w:rsidRPr="00136C86">
        <w:rPr>
          <w:lang w:eastAsia="ru-RU"/>
        </w:rPr>
        <w:t>краще</w:t>
      </w:r>
      <w:r w:rsidR="00136C86" w:rsidRPr="00136C86">
        <w:rPr>
          <w:lang w:val="en-US" w:eastAsia="ru-RU"/>
        </w:rPr>
        <w:t xml:space="preserve">, </w:t>
      </w:r>
      <w:r w:rsidR="00136C86" w:rsidRPr="00136C86">
        <w:rPr>
          <w:lang w:eastAsia="ru-RU"/>
        </w:rPr>
        <w:t>ніж</w:t>
      </w:r>
      <w:r w:rsidR="00136C86" w:rsidRPr="00136C86">
        <w:rPr>
          <w:lang w:val="en-US" w:eastAsia="ru-RU"/>
        </w:rPr>
        <w:t xml:space="preserve"> </w:t>
      </w:r>
      <w:r w:rsidR="00136C86" w:rsidRPr="00136C86">
        <w:rPr>
          <w:lang w:eastAsia="ru-RU"/>
        </w:rPr>
        <w:t>десятки</w:t>
      </w:r>
      <w:r w:rsidR="00136C86" w:rsidRPr="00136C86">
        <w:rPr>
          <w:lang w:val="en-US" w:eastAsia="ru-RU"/>
        </w:rPr>
        <w:t xml:space="preserve"> </w:t>
      </w:r>
      <w:r w:rsidR="00136C86" w:rsidRPr="00136C86">
        <w:rPr>
          <w:lang w:eastAsia="ru-RU"/>
        </w:rPr>
        <w:t>додаткових</w:t>
      </w:r>
      <w:r w:rsidR="00136C86" w:rsidRPr="00136C86">
        <w:rPr>
          <w:lang w:val="en-US" w:eastAsia="ru-RU"/>
        </w:rPr>
        <w:t xml:space="preserve"> </w:t>
      </w:r>
      <w:r w:rsidR="00136C86" w:rsidRPr="00136C86">
        <w:rPr>
          <w:lang w:eastAsia="ru-RU"/>
        </w:rPr>
        <w:t>слів</w:t>
      </w:r>
      <w:r w:rsidR="00136C86" w:rsidRPr="00136C86">
        <w:rPr>
          <w:lang w:val="en-US" w:eastAsia="ru-RU"/>
        </w:rPr>
        <w:t xml:space="preserve">. </w:t>
      </w:r>
      <w:r w:rsidR="00136C86" w:rsidRPr="00136C86">
        <w:rPr>
          <w:lang w:eastAsia="ru-RU"/>
        </w:rPr>
        <w:t>Пауза</w:t>
      </w:r>
      <w:r w:rsidR="00136C86" w:rsidRPr="00136C86">
        <w:rPr>
          <w:lang w:val="en-US" w:eastAsia="ru-RU"/>
        </w:rPr>
        <w:t xml:space="preserve"> </w:t>
      </w:r>
      <w:r w:rsidR="00136C86" w:rsidRPr="00136C86">
        <w:rPr>
          <w:lang w:eastAsia="ru-RU"/>
        </w:rPr>
        <w:t>дозволяє</w:t>
      </w:r>
      <w:r w:rsidR="00136C86" w:rsidRPr="00136C86">
        <w:rPr>
          <w:lang w:val="en-US" w:eastAsia="ru-RU"/>
        </w:rPr>
        <w:t xml:space="preserve"> </w:t>
      </w:r>
      <w:r w:rsidR="00136C86" w:rsidRPr="00136C86">
        <w:rPr>
          <w:lang w:eastAsia="ru-RU"/>
        </w:rPr>
        <w:t>емоції</w:t>
      </w:r>
      <w:r w:rsidR="00136C86" w:rsidRPr="00136C86">
        <w:rPr>
          <w:lang w:val="en-US" w:eastAsia="ru-RU"/>
        </w:rPr>
        <w:t xml:space="preserve"> </w:t>
      </w:r>
      <w:r w:rsidR="00136C86" w:rsidRPr="00136C86">
        <w:rPr>
          <w:lang w:eastAsia="ru-RU"/>
        </w:rPr>
        <w:t>закріпитися</w:t>
      </w:r>
      <w:r w:rsidR="00136C86" w:rsidRPr="00136C86">
        <w:rPr>
          <w:lang w:val="en-US" w:eastAsia="ru-RU"/>
        </w:rPr>
        <w:t xml:space="preserve"> </w:t>
      </w:r>
      <w:r w:rsidR="00136C86" w:rsidRPr="00136C86">
        <w:rPr>
          <w:lang w:eastAsia="ru-RU"/>
        </w:rPr>
        <w:t>й</w:t>
      </w:r>
      <w:r w:rsidR="00136C86" w:rsidRPr="00136C86">
        <w:rPr>
          <w:lang w:val="en-US" w:eastAsia="ru-RU"/>
        </w:rPr>
        <w:t xml:space="preserve"> </w:t>
      </w:r>
      <w:r w:rsidR="00136C86" w:rsidRPr="00136C86">
        <w:rPr>
          <w:lang w:eastAsia="ru-RU"/>
        </w:rPr>
        <w:t>набрати</w:t>
      </w:r>
      <w:r w:rsidR="00136C86" w:rsidRPr="00136C86">
        <w:rPr>
          <w:lang w:val="en-US" w:eastAsia="ru-RU"/>
        </w:rPr>
        <w:t xml:space="preserve"> </w:t>
      </w:r>
      <w:r w:rsidR="00136C86" w:rsidRPr="00136C86">
        <w:rPr>
          <w:lang w:eastAsia="ru-RU"/>
        </w:rPr>
        <w:t>сили</w:t>
      </w:r>
      <w:r w:rsidR="00136C86" w:rsidRPr="00136C86">
        <w:rPr>
          <w:lang w:val="en-US" w:eastAsia="ru-RU"/>
        </w:rPr>
        <w:t>.</w:t>
      </w:r>
    </w:p>
    <w:p w14:paraId="0220B16D" w14:textId="77777777" w:rsidR="00136C86" w:rsidRPr="00136C86" w:rsidRDefault="00136C86" w:rsidP="00136C86">
      <w:pPr>
        <w:spacing w:after="0" w:line="360" w:lineRule="auto"/>
        <w:ind w:firstLine="709"/>
        <w:jc w:val="both"/>
        <w:rPr>
          <w:lang w:eastAsia="ru-RU"/>
        </w:rPr>
      </w:pPr>
      <w:r w:rsidRPr="00136C86">
        <w:rPr>
          <w:lang w:eastAsia="ru-RU"/>
        </w:rPr>
        <w:t>Емоційна функція стилістики перетворює судовий виступ на драму, де кожне слово може стати тригером почуттів. Без неї промова була б мертвою і не здатною вплинути на серце слухача.</w:t>
      </w:r>
    </w:p>
    <w:p w14:paraId="5D097435" w14:textId="16DBE2F5" w:rsidR="00136C86" w:rsidRPr="00136C86" w:rsidRDefault="00136C86" w:rsidP="008314CB">
      <w:pPr>
        <w:spacing w:after="0" w:line="360" w:lineRule="auto"/>
        <w:ind w:firstLine="709"/>
        <w:jc w:val="both"/>
        <w:rPr>
          <w:lang w:val="uk-UA" w:eastAsia="ru-RU"/>
        </w:rPr>
      </w:pPr>
      <w:r w:rsidRPr="00136C86">
        <w:rPr>
          <w:lang w:eastAsia="ru-RU"/>
        </w:rPr>
        <w:t xml:space="preserve">Естетика та комунікація </w:t>
      </w:r>
      <w:r w:rsidR="008314CB">
        <w:rPr>
          <w:lang w:val="uk-UA" w:eastAsia="ru-RU"/>
        </w:rPr>
        <w:t>–</w:t>
      </w:r>
      <w:r w:rsidRPr="00136C86">
        <w:rPr>
          <w:lang w:eastAsia="ru-RU"/>
        </w:rPr>
        <w:t xml:space="preserve"> це два крила судового мовлення. Вони не такі очевидні, як аргументація чи емоція, але без них промова не працює цілісно.</w:t>
      </w:r>
    </w:p>
    <w:p w14:paraId="4EBC00B3" w14:textId="4595C0BE" w:rsidR="00136C86" w:rsidRPr="00136C86" w:rsidRDefault="00136C86" w:rsidP="008314CB">
      <w:pPr>
        <w:spacing w:after="0" w:line="360" w:lineRule="auto"/>
        <w:ind w:firstLine="709"/>
        <w:jc w:val="both"/>
        <w:rPr>
          <w:lang w:val="uk-UA" w:eastAsia="ru-RU"/>
        </w:rPr>
      </w:pPr>
      <w:r w:rsidRPr="00136C86">
        <w:rPr>
          <w:lang w:eastAsia="ru-RU"/>
        </w:rPr>
        <w:t xml:space="preserve">Естетична функція проявляється в тому, як красиво і виразно побудоване мовлення. Гармонійні ритми, влучні метафори, афористичні вислови </w:t>
      </w:r>
      <w:r w:rsidR="008314CB">
        <w:rPr>
          <w:lang w:val="uk-UA" w:eastAsia="ru-RU"/>
        </w:rPr>
        <w:t>–</w:t>
      </w:r>
      <w:r w:rsidRPr="00136C86">
        <w:rPr>
          <w:lang w:eastAsia="ru-RU"/>
        </w:rPr>
        <w:t xml:space="preserve"> усе це робить виступ не просто зрозумілим, а й приємним для слуху. Наприклад</w:t>
      </w:r>
      <w:r w:rsidRPr="00B66E43">
        <w:rPr>
          <w:lang w:val="en-US" w:eastAsia="ru-RU"/>
        </w:rPr>
        <w:t xml:space="preserve">, </w:t>
      </w:r>
      <w:r w:rsidRPr="00136C86">
        <w:rPr>
          <w:lang w:eastAsia="ru-RU"/>
        </w:rPr>
        <w:t>адвокат</w:t>
      </w:r>
      <w:r w:rsidRPr="00B66E43">
        <w:rPr>
          <w:lang w:val="en-US" w:eastAsia="ru-RU"/>
        </w:rPr>
        <w:t xml:space="preserve"> </w:t>
      </w:r>
      <w:r w:rsidRPr="00136C86">
        <w:rPr>
          <w:lang w:eastAsia="ru-RU"/>
        </w:rPr>
        <w:t>може</w:t>
      </w:r>
      <w:r w:rsidRPr="00B66E43">
        <w:rPr>
          <w:lang w:val="en-US" w:eastAsia="ru-RU"/>
        </w:rPr>
        <w:t xml:space="preserve"> </w:t>
      </w:r>
      <w:r w:rsidRPr="00136C86">
        <w:rPr>
          <w:lang w:eastAsia="ru-RU"/>
        </w:rPr>
        <w:t>сказати</w:t>
      </w:r>
      <w:r w:rsidRPr="00B66E43">
        <w:rPr>
          <w:lang w:val="en-US" w:eastAsia="ru-RU"/>
        </w:rPr>
        <w:t xml:space="preserve">: </w:t>
      </w:r>
      <w:r w:rsidRPr="00B66E43">
        <w:rPr>
          <w:i/>
          <w:iCs/>
          <w:lang w:val="en-US" w:eastAsia="ru-RU"/>
        </w:rPr>
        <w:t>“Justice delayed is justice denied.”</w:t>
      </w:r>
      <w:r w:rsidR="006C3488" w:rsidRPr="00B66E43">
        <w:rPr>
          <w:lang w:val="en-US" w:eastAsia="ru-RU"/>
        </w:rPr>
        <w:t xml:space="preserve"> [5, </w:t>
      </w:r>
      <w:r w:rsidR="006C3488">
        <w:rPr>
          <w:lang w:val="en-US" w:eastAsia="ru-RU"/>
        </w:rPr>
        <w:t>c</w:t>
      </w:r>
      <w:r w:rsidR="006C3488" w:rsidRPr="00B66E43">
        <w:rPr>
          <w:lang w:val="en-US" w:eastAsia="ru-RU"/>
        </w:rPr>
        <w:t>. 60].</w:t>
      </w:r>
      <w:r w:rsidRPr="00B66E43">
        <w:rPr>
          <w:lang w:val="en-US" w:eastAsia="ru-RU"/>
        </w:rPr>
        <w:t xml:space="preserve"> </w:t>
      </w:r>
      <w:r w:rsidRPr="00136C86">
        <w:rPr>
          <w:lang w:eastAsia="ru-RU"/>
        </w:rPr>
        <w:t>Це афоризм, який одразу запам’ятовується завдяки ритму та звучанню.</w:t>
      </w:r>
    </w:p>
    <w:p w14:paraId="1D73BF00" w14:textId="77777777" w:rsidR="00136C86" w:rsidRPr="00136C86" w:rsidRDefault="00136C86" w:rsidP="00136C86">
      <w:pPr>
        <w:spacing w:after="0" w:line="360" w:lineRule="auto"/>
        <w:ind w:firstLine="709"/>
        <w:jc w:val="both"/>
        <w:rPr>
          <w:lang w:eastAsia="ru-RU"/>
        </w:rPr>
      </w:pPr>
      <w:r w:rsidRPr="00136C86">
        <w:rPr>
          <w:lang w:eastAsia="ru-RU"/>
        </w:rPr>
        <w:t>Естетика важлива ще й тому, що створює авторитет. Людина, яка вміє говорити красиво, виглядає більш впевненою, освіченою, гідною довіри. Це тонкий психологічний ефект: ми довіряємо тим, хто володіє словом.</w:t>
      </w:r>
    </w:p>
    <w:p w14:paraId="7C733305" w14:textId="62D10CD0" w:rsidR="00136C86" w:rsidRPr="00136C86" w:rsidRDefault="00136C86" w:rsidP="008314CB">
      <w:pPr>
        <w:spacing w:after="0" w:line="360" w:lineRule="auto"/>
        <w:ind w:firstLine="709"/>
        <w:jc w:val="both"/>
        <w:rPr>
          <w:lang w:val="uk-UA" w:eastAsia="ru-RU"/>
        </w:rPr>
      </w:pPr>
      <w:r w:rsidRPr="00136C86">
        <w:rPr>
          <w:lang w:eastAsia="ru-RU"/>
        </w:rPr>
        <w:t xml:space="preserve">Комунікативна функція пов’язана з іншою проблемою </w:t>
      </w:r>
      <w:r w:rsidR="008314CB">
        <w:rPr>
          <w:lang w:val="uk-UA" w:eastAsia="ru-RU"/>
        </w:rPr>
        <w:t>–</w:t>
      </w:r>
      <w:r w:rsidRPr="00136C86">
        <w:rPr>
          <w:lang w:eastAsia="ru-RU"/>
        </w:rPr>
        <w:t xml:space="preserve"> складністю юридичної мови. Присяжні часто не знають спеціальної термінології, і завдання адвоката </w:t>
      </w:r>
      <w:r w:rsidR="008314CB">
        <w:rPr>
          <w:lang w:val="uk-UA" w:eastAsia="ru-RU"/>
        </w:rPr>
        <w:t>–</w:t>
      </w:r>
      <w:r w:rsidRPr="00136C86">
        <w:rPr>
          <w:lang w:eastAsia="ru-RU"/>
        </w:rPr>
        <w:t xml:space="preserve"> перекласти закон людською мовою. Наприклад</w:t>
      </w:r>
      <w:r w:rsidRPr="00136C86">
        <w:rPr>
          <w:lang w:val="en-US" w:eastAsia="ru-RU"/>
        </w:rPr>
        <w:t xml:space="preserve">: </w:t>
      </w:r>
      <w:r w:rsidRPr="00136C86">
        <w:rPr>
          <w:i/>
          <w:iCs/>
          <w:lang w:val="en-US" w:eastAsia="ru-RU"/>
        </w:rPr>
        <w:t>“Imagine you lend your neighbor the keys to water the plants, but instead he takes your TV. That is what this case is about.”</w:t>
      </w:r>
      <w:r w:rsidRPr="00136C86">
        <w:rPr>
          <w:lang w:val="en-US" w:eastAsia="ru-RU"/>
        </w:rPr>
        <w:t xml:space="preserve"> </w:t>
      </w:r>
      <w:r w:rsidR="008314CB">
        <w:rPr>
          <w:lang w:val="uk-UA" w:eastAsia="ru-RU"/>
        </w:rPr>
        <w:t>В</w:t>
      </w:r>
      <w:r w:rsidRPr="00136C86">
        <w:rPr>
          <w:lang w:eastAsia="ru-RU"/>
        </w:rPr>
        <w:t>же</w:t>
      </w:r>
      <w:r w:rsidRPr="00136C86">
        <w:rPr>
          <w:lang w:val="en-US" w:eastAsia="ru-RU"/>
        </w:rPr>
        <w:t xml:space="preserve"> </w:t>
      </w:r>
      <w:r w:rsidRPr="00136C86">
        <w:rPr>
          <w:lang w:eastAsia="ru-RU"/>
        </w:rPr>
        <w:t>не</w:t>
      </w:r>
      <w:r w:rsidRPr="00136C86">
        <w:rPr>
          <w:lang w:val="en-US" w:eastAsia="ru-RU"/>
        </w:rPr>
        <w:t xml:space="preserve"> </w:t>
      </w:r>
      <w:r w:rsidRPr="00136C86">
        <w:rPr>
          <w:lang w:eastAsia="ru-RU"/>
        </w:rPr>
        <w:t>абстрактна</w:t>
      </w:r>
      <w:r w:rsidRPr="00136C86">
        <w:rPr>
          <w:lang w:val="en-US" w:eastAsia="ru-RU"/>
        </w:rPr>
        <w:t xml:space="preserve"> «</w:t>
      </w:r>
      <w:r w:rsidRPr="00136C86">
        <w:rPr>
          <w:lang w:eastAsia="ru-RU"/>
        </w:rPr>
        <w:t>зловживання</w:t>
      </w:r>
      <w:r w:rsidRPr="00136C86">
        <w:rPr>
          <w:lang w:val="en-US" w:eastAsia="ru-RU"/>
        </w:rPr>
        <w:t xml:space="preserve"> </w:t>
      </w:r>
      <w:r w:rsidRPr="00136C86">
        <w:rPr>
          <w:lang w:eastAsia="ru-RU"/>
        </w:rPr>
        <w:t>довірою</w:t>
      </w:r>
      <w:r w:rsidRPr="00136C86">
        <w:rPr>
          <w:lang w:val="en-US" w:eastAsia="ru-RU"/>
        </w:rPr>
        <w:t xml:space="preserve">», </w:t>
      </w:r>
      <w:r w:rsidRPr="00136C86">
        <w:rPr>
          <w:lang w:eastAsia="ru-RU"/>
        </w:rPr>
        <w:t>а</w:t>
      </w:r>
      <w:r w:rsidRPr="00136C86">
        <w:rPr>
          <w:lang w:val="en-US" w:eastAsia="ru-RU"/>
        </w:rPr>
        <w:t xml:space="preserve"> </w:t>
      </w:r>
      <w:r w:rsidRPr="00136C86">
        <w:rPr>
          <w:lang w:eastAsia="ru-RU"/>
        </w:rPr>
        <w:t>проста</w:t>
      </w:r>
      <w:r w:rsidRPr="00136C86">
        <w:rPr>
          <w:lang w:val="en-US" w:eastAsia="ru-RU"/>
        </w:rPr>
        <w:t xml:space="preserve"> </w:t>
      </w:r>
      <w:r w:rsidRPr="00136C86">
        <w:rPr>
          <w:lang w:eastAsia="ru-RU"/>
        </w:rPr>
        <w:t>життєва</w:t>
      </w:r>
      <w:r w:rsidRPr="00136C86">
        <w:rPr>
          <w:lang w:val="en-US" w:eastAsia="ru-RU"/>
        </w:rPr>
        <w:t xml:space="preserve"> </w:t>
      </w:r>
      <w:r w:rsidRPr="00136C86">
        <w:rPr>
          <w:lang w:eastAsia="ru-RU"/>
        </w:rPr>
        <w:t>історія</w:t>
      </w:r>
      <w:r w:rsidRPr="00136C86">
        <w:rPr>
          <w:lang w:val="en-US" w:eastAsia="ru-RU"/>
        </w:rPr>
        <w:t>.</w:t>
      </w:r>
    </w:p>
    <w:p w14:paraId="499ADD15" w14:textId="385D3DCC" w:rsidR="00136C86" w:rsidRDefault="00136C86" w:rsidP="008314CB">
      <w:pPr>
        <w:spacing w:after="0" w:line="360" w:lineRule="auto"/>
        <w:ind w:firstLine="709"/>
        <w:jc w:val="both"/>
        <w:rPr>
          <w:lang w:eastAsia="ru-RU"/>
        </w:rPr>
      </w:pPr>
      <w:r w:rsidRPr="00136C86">
        <w:rPr>
          <w:lang w:eastAsia="ru-RU"/>
        </w:rPr>
        <w:t>Комунікативна функція працює разом з естетичною. Добре підібрана історія чи метафора робить промову не лише зрозумілою, але й привабливою для слухача. Саме ця комбінація дозволяє адвокату чи прокурору бути і ясним, і переконливим.</w:t>
      </w:r>
      <w:r w:rsidR="008314CB">
        <w:rPr>
          <w:lang w:val="uk-UA" w:eastAsia="ru-RU"/>
        </w:rPr>
        <w:t xml:space="preserve"> Е</w:t>
      </w:r>
      <w:r w:rsidRPr="00136C86">
        <w:rPr>
          <w:lang w:eastAsia="ru-RU"/>
        </w:rPr>
        <w:t>стетична функція додає промові краси й сили вираження, а комунікативна забезпечує її доступність. Разом вони створюють те, що можна назвати мистецтвом судової риторики.</w:t>
      </w:r>
    </w:p>
    <w:p w14:paraId="33BB34F7" w14:textId="33A2C981" w:rsidR="008314CB" w:rsidRDefault="008314CB" w:rsidP="008314CB">
      <w:pPr>
        <w:spacing w:after="0" w:line="360" w:lineRule="auto"/>
        <w:ind w:firstLine="709"/>
        <w:jc w:val="both"/>
        <w:rPr>
          <w:lang w:eastAsia="ru-RU"/>
        </w:rPr>
      </w:pPr>
      <w:r w:rsidRPr="008314CB">
        <w:rPr>
          <w:lang w:eastAsia="ru-RU"/>
        </w:rPr>
        <w:t xml:space="preserve">Таким чином, стилістичні прийоми у судовому дискурсі не діють ізольовано. Кожна функція </w:t>
      </w:r>
      <w:r>
        <w:rPr>
          <w:lang w:val="uk-UA" w:eastAsia="ru-RU"/>
        </w:rPr>
        <w:t>–</w:t>
      </w:r>
      <w:r w:rsidRPr="008314CB">
        <w:rPr>
          <w:lang w:eastAsia="ru-RU"/>
        </w:rPr>
        <w:t xml:space="preserve"> аргументативна, емоційна та естетично-комунікативна </w:t>
      </w:r>
      <w:r>
        <w:rPr>
          <w:lang w:val="uk-UA" w:eastAsia="ru-RU"/>
        </w:rPr>
        <w:t>–</w:t>
      </w:r>
      <w:r w:rsidRPr="008314CB">
        <w:rPr>
          <w:lang w:eastAsia="ru-RU"/>
        </w:rPr>
        <w:t xml:space="preserve"> взаємопов’язана і посилює інші. Аргументація формує логіку, емоційний вплив зачіпає почуття слухачів, а естетично-комунікативні засоби роблять промову зрозумілою та привабливою. Разом вони створюють комплексний ефект, який дозволяє адвокату чи прокурору впливати на присяжних і суддів одночасно, формуючи їхнє сприйняття, переконання та емоційне ставлення до справи. Такий інтегрований підхід підкреслює, що стилістичні прийоми є не просто декоративними елементами мови, а ключовими інструментами ефективної судової риторики.</w:t>
      </w:r>
    </w:p>
    <w:p w14:paraId="73EEB782" w14:textId="77777777" w:rsidR="007D08BA" w:rsidRDefault="007D08BA" w:rsidP="008314CB">
      <w:pPr>
        <w:spacing w:after="0" w:line="360" w:lineRule="auto"/>
        <w:ind w:firstLine="709"/>
        <w:jc w:val="both"/>
        <w:rPr>
          <w:lang w:eastAsia="ru-RU"/>
        </w:rPr>
      </w:pPr>
    </w:p>
    <w:p w14:paraId="144770A0" w14:textId="0A7728D6" w:rsidR="007D08BA" w:rsidRPr="007D08BA" w:rsidRDefault="007D08BA" w:rsidP="007D08BA">
      <w:pPr>
        <w:pStyle w:val="1"/>
        <w:ind w:firstLine="709"/>
        <w:rPr>
          <w:rFonts w:ascii="Times New Roman" w:hAnsi="Times New Roman" w:cs="Times New Roman"/>
          <w:b/>
          <w:bCs/>
          <w:color w:val="auto"/>
          <w:sz w:val="28"/>
          <w:szCs w:val="28"/>
          <w:lang w:val="uk-UA" w:eastAsia="ru-RU"/>
        </w:rPr>
      </w:pPr>
      <w:bookmarkStart w:id="5" w:name="_Toc215052147"/>
      <w:bookmarkStart w:id="6" w:name="_Hlk215051705"/>
      <w:r w:rsidRPr="007D08BA">
        <w:rPr>
          <w:rFonts w:ascii="Times New Roman" w:hAnsi="Times New Roman" w:cs="Times New Roman"/>
          <w:b/>
          <w:bCs/>
          <w:color w:val="auto"/>
          <w:sz w:val="28"/>
          <w:szCs w:val="28"/>
          <w:lang w:val="uk-UA" w:eastAsia="ru-RU"/>
        </w:rPr>
        <w:t>Висновок</w:t>
      </w:r>
      <w:r w:rsidR="007E5688">
        <w:rPr>
          <w:rFonts w:ascii="Times New Roman" w:hAnsi="Times New Roman" w:cs="Times New Roman"/>
          <w:b/>
          <w:bCs/>
          <w:color w:val="auto"/>
          <w:sz w:val="28"/>
          <w:szCs w:val="28"/>
          <w:lang w:val="uk-UA" w:eastAsia="ru-RU"/>
        </w:rPr>
        <w:t>и</w:t>
      </w:r>
      <w:r w:rsidRPr="007D08BA">
        <w:rPr>
          <w:rFonts w:ascii="Times New Roman" w:hAnsi="Times New Roman" w:cs="Times New Roman"/>
          <w:b/>
          <w:bCs/>
          <w:color w:val="auto"/>
          <w:sz w:val="28"/>
          <w:szCs w:val="28"/>
          <w:lang w:val="uk-UA" w:eastAsia="ru-RU"/>
        </w:rPr>
        <w:t xml:space="preserve"> до Розділу 1</w:t>
      </w:r>
      <w:bookmarkEnd w:id="5"/>
      <w:r w:rsidRPr="007D08BA">
        <w:rPr>
          <w:rFonts w:ascii="Times New Roman" w:hAnsi="Times New Roman" w:cs="Times New Roman"/>
          <w:b/>
          <w:bCs/>
          <w:color w:val="auto"/>
          <w:sz w:val="28"/>
          <w:szCs w:val="28"/>
          <w:lang w:val="uk-UA" w:eastAsia="ru-RU"/>
        </w:rPr>
        <w:t xml:space="preserve"> </w:t>
      </w:r>
    </w:p>
    <w:bookmarkEnd w:id="6"/>
    <w:p w14:paraId="11B66D84" w14:textId="77777777" w:rsidR="008314CB" w:rsidRDefault="008314CB" w:rsidP="008314CB">
      <w:pPr>
        <w:spacing w:after="0" w:line="360" w:lineRule="auto"/>
        <w:ind w:firstLine="709"/>
        <w:jc w:val="both"/>
        <w:rPr>
          <w:lang w:eastAsia="ru-RU"/>
        </w:rPr>
      </w:pPr>
    </w:p>
    <w:p w14:paraId="36FF9D0D" w14:textId="22BB6035" w:rsidR="007D08BA" w:rsidRPr="007D08BA" w:rsidRDefault="007D08BA" w:rsidP="007D08BA">
      <w:pPr>
        <w:spacing w:after="0" w:line="360" w:lineRule="auto"/>
        <w:ind w:firstLine="709"/>
        <w:jc w:val="both"/>
        <w:rPr>
          <w:lang w:eastAsia="ru-RU"/>
        </w:rPr>
      </w:pPr>
      <w:r w:rsidRPr="007D08BA">
        <w:rPr>
          <w:lang w:eastAsia="ru-RU"/>
        </w:rPr>
        <w:t>Судова промова – це особливий жанр публічного виступу, що поєднує правовий, логічний і риторичний аспекти. Вона підсумовує перебіг процесу та служить інструментом аргументації, впливу на суд і переконання аудиторії. Зміст промови залежить від характеру справи та ролі промовця, але завжди ґрунтується на доказах, логіці, етиці та психологічних прийомах. Судова промова одночасно інформує й комунікує, забезпечуючи об’єктивність та переконливість розгляду. Використання словесних і невербальних засобів допомагає не лише донести позицію, а й сформувати довіру та сприяти справедливому рішенню.</w:t>
      </w:r>
    </w:p>
    <w:p w14:paraId="0738C2E9" w14:textId="09669F1C" w:rsidR="007D08BA" w:rsidRPr="007D08BA" w:rsidRDefault="007D08BA" w:rsidP="007D08BA">
      <w:pPr>
        <w:spacing w:after="0" w:line="360" w:lineRule="auto"/>
        <w:ind w:firstLine="709"/>
        <w:jc w:val="both"/>
        <w:rPr>
          <w:lang w:eastAsia="ru-RU"/>
        </w:rPr>
      </w:pPr>
      <w:r w:rsidRPr="007D08BA">
        <w:rPr>
          <w:lang w:eastAsia="ru-RU"/>
        </w:rPr>
        <w:t xml:space="preserve">Стилістичні засоби у правничому дискурсі виконують важливу роль у забезпеченні точності, логіки та переконливості. Лексика – терміни, стійкі словосполучення, кліше – створює чітку спеціалізовану основу. Синтаксис формує логіку, чітко подає аргументи та посилює їхню силу. Фонетика та інтонація допомагають акцентувати важливе і впливати на емоції слухачів. Аргументативні, емоційні та іронічні прийоми поєднують логіку, почуття та риторику для переконання. </w:t>
      </w:r>
    </w:p>
    <w:p w14:paraId="279A0730" w14:textId="26AA7AA8" w:rsidR="007D08BA" w:rsidRDefault="007D08BA" w:rsidP="007D08BA">
      <w:pPr>
        <w:spacing w:after="0" w:line="360" w:lineRule="auto"/>
        <w:ind w:firstLine="709"/>
        <w:jc w:val="both"/>
        <w:rPr>
          <w:lang w:val="uk-UA" w:eastAsia="ru-RU"/>
        </w:rPr>
      </w:pPr>
      <w:r w:rsidRPr="007D08BA">
        <w:rPr>
          <w:lang w:eastAsia="ru-RU"/>
        </w:rPr>
        <w:t xml:space="preserve">Стилістичні прийоми у судовому дискурсі працюють разом, а не окремо. Аргументація формує логіку, емоційний вплив зачіпає почуття слухачів, а естетичні засоби роблять промову зрозумілою та привабливою. Разом вони створюють комплексний ефект, який дозволяє адвокату чи прокурору впливати на суддів і присяжних одночасно. </w:t>
      </w:r>
      <w:r w:rsidR="007E5688">
        <w:rPr>
          <w:lang w:val="uk-UA" w:eastAsia="ru-RU"/>
        </w:rPr>
        <w:t xml:space="preserve">  </w:t>
      </w:r>
    </w:p>
    <w:p w14:paraId="75304BAE" w14:textId="77777777" w:rsidR="007E5688" w:rsidRPr="007E5688" w:rsidRDefault="007E5688" w:rsidP="007D08BA">
      <w:pPr>
        <w:spacing w:after="0" w:line="360" w:lineRule="auto"/>
        <w:ind w:firstLine="709"/>
        <w:jc w:val="both"/>
        <w:rPr>
          <w:lang w:val="uk-UA" w:eastAsia="ru-RU"/>
        </w:rPr>
      </w:pPr>
    </w:p>
    <w:p w14:paraId="7EE139AA" w14:textId="364FE8F6" w:rsidR="005408FB" w:rsidRPr="000A5061" w:rsidRDefault="000E7901" w:rsidP="007341F9">
      <w:pPr>
        <w:spacing w:after="0" w:line="360" w:lineRule="auto"/>
        <w:jc w:val="center"/>
        <w:outlineLvl w:val="2"/>
        <w:rPr>
          <w:rFonts w:eastAsia="Times New Roman" w:cs="Times New Roman"/>
          <w:b/>
          <w:bCs/>
          <w:sz w:val="27"/>
          <w:szCs w:val="27"/>
          <w:lang w:val="uk-UA" w:eastAsia="ru-RU"/>
        </w:rPr>
      </w:pPr>
      <w:bookmarkStart w:id="7" w:name="_Toc215052148"/>
      <w:r w:rsidRPr="000A5061">
        <w:rPr>
          <w:rFonts w:eastAsia="Times New Roman" w:cs="Times New Roman"/>
          <w:b/>
          <w:bCs/>
          <w:sz w:val="27"/>
          <w:szCs w:val="27"/>
          <w:lang w:val="uk-UA" w:eastAsia="ru-RU"/>
        </w:rPr>
        <w:t xml:space="preserve">РОЗДІЛ 2. ЛІНГВОСТИЛІСТИЧНІ ОСОБЛИВОСТІ СУДОВИХ ПРОМОВ У СЕРІАЛІ </w:t>
      </w:r>
      <w:r w:rsidRPr="00960EFB">
        <w:rPr>
          <w:rFonts w:eastAsia="Times New Roman" w:cs="Times New Roman"/>
          <w:b/>
          <w:bCs/>
          <w:sz w:val="27"/>
          <w:szCs w:val="27"/>
          <w:lang w:eastAsia="ru-RU"/>
        </w:rPr>
        <w:t>THE</w:t>
      </w:r>
      <w:r w:rsidRPr="000A5061">
        <w:rPr>
          <w:rFonts w:eastAsia="Times New Roman" w:cs="Times New Roman"/>
          <w:b/>
          <w:bCs/>
          <w:sz w:val="27"/>
          <w:szCs w:val="27"/>
          <w:lang w:val="uk-UA" w:eastAsia="ru-RU"/>
        </w:rPr>
        <w:t xml:space="preserve"> </w:t>
      </w:r>
      <w:r w:rsidRPr="00960EFB">
        <w:rPr>
          <w:rFonts w:eastAsia="Times New Roman" w:cs="Times New Roman"/>
          <w:b/>
          <w:bCs/>
          <w:sz w:val="27"/>
          <w:szCs w:val="27"/>
          <w:lang w:eastAsia="ru-RU"/>
        </w:rPr>
        <w:t>GOOD</w:t>
      </w:r>
      <w:r w:rsidRPr="000A5061">
        <w:rPr>
          <w:rFonts w:eastAsia="Times New Roman" w:cs="Times New Roman"/>
          <w:b/>
          <w:bCs/>
          <w:sz w:val="27"/>
          <w:szCs w:val="27"/>
          <w:lang w:val="uk-UA" w:eastAsia="ru-RU"/>
        </w:rPr>
        <w:t xml:space="preserve"> </w:t>
      </w:r>
      <w:r w:rsidRPr="00960EFB">
        <w:rPr>
          <w:rFonts w:eastAsia="Times New Roman" w:cs="Times New Roman"/>
          <w:b/>
          <w:bCs/>
          <w:sz w:val="27"/>
          <w:szCs w:val="27"/>
          <w:lang w:eastAsia="ru-RU"/>
        </w:rPr>
        <w:t>WIFE</w:t>
      </w:r>
      <w:bookmarkEnd w:id="7"/>
    </w:p>
    <w:p w14:paraId="01F224A1" w14:textId="77777777" w:rsidR="007341F9" w:rsidRPr="000A5061" w:rsidRDefault="007341F9" w:rsidP="007341F9">
      <w:pPr>
        <w:spacing w:after="0" w:line="360" w:lineRule="auto"/>
        <w:jc w:val="center"/>
        <w:outlineLvl w:val="2"/>
        <w:rPr>
          <w:rFonts w:eastAsia="Times New Roman" w:cs="Times New Roman"/>
          <w:b/>
          <w:bCs/>
          <w:sz w:val="27"/>
          <w:szCs w:val="27"/>
          <w:lang w:val="uk-UA" w:eastAsia="ru-RU"/>
        </w:rPr>
      </w:pPr>
    </w:p>
    <w:p w14:paraId="6B4FAEBD" w14:textId="77777777" w:rsidR="008967C7" w:rsidRPr="00CB0F4F" w:rsidRDefault="005408FB" w:rsidP="00CB0F4F">
      <w:pPr>
        <w:spacing w:after="0" w:line="360" w:lineRule="auto"/>
        <w:ind w:firstLine="709"/>
        <w:jc w:val="both"/>
        <w:outlineLvl w:val="2"/>
        <w:rPr>
          <w:rFonts w:eastAsia="Times New Roman" w:cs="Times New Roman"/>
          <w:b/>
          <w:bCs/>
          <w:sz w:val="27"/>
          <w:szCs w:val="27"/>
          <w:lang w:eastAsia="ru-RU"/>
        </w:rPr>
      </w:pPr>
      <w:bookmarkStart w:id="8" w:name="_Toc215052149"/>
      <w:r w:rsidRPr="00CB0F4F">
        <w:rPr>
          <w:rFonts w:eastAsia="Times New Roman" w:cs="Times New Roman"/>
          <w:b/>
          <w:bCs/>
          <w:sz w:val="27"/>
          <w:szCs w:val="27"/>
          <w:lang w:eastAsia="ru-RU"/>
        </w:rPr>
        <w:t>2.1. Лексичні прийоми у формуванні аргументації та емоційного впливу</w:t>
      </w:r>
      <w:bookmarkEnd w:id="8"/>
    </w:p>
    <w:p w14:paraId="62B136A6" w14:textId="77777777" w:rsidR="00CB0F4F" w:rsidRDefault="00CB0F4F" w:rsidP="00CB0F4F">
      <w:pPr>
        <w:rPr>
          <w:lang w:eastAsia="ru-RU"/>
        </w:rPr>
      </w:pPr>
    </w:p>
    <w:p w14:paraId="761A9F1F" w14:textId="77777777" w:rsidR="00CB0F4F" w:rsidRPr="00CB0F4F" w:rsidRDefault="00CB0F4F" w:rsidP="00CB0F4F">
      <w:pPr>
        <w:spacing w:after="0" w:line="360" w:lineRule="auto"/>
        <w:ind w:firstLine="709"/>
        <w:jc w:val="both"/>
        <w:rPr>
          <w:lang w:eastAsia="ru-RU"/>
        </w:rPr>
      </w:pPr>
      <w:r w:rsidRPr="00CB0F4F">
        <w:rPr>
          <w:lang w:eastAsia="ru-RU"/>
        </w:rPr>
        <w:t xml:space="preserve">З метою виявлення лексичних прийомів у формуванні аргументації та емоційного впливу судових промов нами було проведено аналіз серіалу </w:t>
      </w:r>
      <w:r w:rsidRPr="00CB0F4F">
        <w:rPr>
          <w:i/>
          <w:iCs/>
          <w:lang w:eastAsia="ru-RU"/>
        </w:rPr>
        <w:t>The Good Wife</w:t>
      </w:r>
      <w:r w:rsidRPr="00CB0F4F">
        <w:rPr>
          <w:lang w:eastAsia="ru-RU"/>
        </w:rPr>
        <w:t>, де представлені численні приклади використання стилістичних і лексичних засобів, що впливають як на суддів та присяжних, так і на самих учасників процесу. У серіалі лексичні прийоми стають не лише інструментами переконання, але й засобами емоційної маніпуляції, що значно підсилює драматизм судових дебатів.</w:t>
      </w:r>
    </w:p>
    <w:p w14:paraId="765764DD" w14:textId="6B63803B" w:rsidR="00CB0F4F" w:rsidRPr="00CB0F4F" w:rsidRDefault="00CB0F4F" w:rsidP="00CB0F4F">
      <w:pPr>
        <w:spacing w:after="0" w:line="360" w:lineRule="auto"/>
        <w:ind w:firstLine="709"/>
        <w:jc w:val="both"/>
        <w:rPr>
          <w:lang w:val="uk-UA" w:eastAsia="ru-RU"/>
        </w:rPr>
      </w:pPr>
      <w:r w:rsidRPr="00CB0F4F">
        <w:rPr>
          <w:lang w:eastAsia="ru-RU"/>
        </w:rPr>
        <w:t>Почнімо</w:t>
      </w:r>
      <w:r w:rsidRPr="00CB0F4F">
        <w:rPr>
          <w:lang w:val="en-US" w:eastAsia="ru-RU"/>
        </w:rPr>
        <w:t xml:space="preserve"> </w:t>
      </w:r>
      <w:r w:rsidRPr="00CB0F4F">
        <w:rPr>
          <w:lang w:eastAsia="ru-RU"/>
        </w:rPr>
        <w:t>з</w:t>
      </w:r>
      <w:r w:rsidRPr="00CB0F4F">
        <w:rPr>
          <w:lang w:val="en-US" w:eastAsia="ru-RU"/>
        </w:rPr>
        <w:t xml:space="preserve"> </w:t>
      </w:r>
      <w:r w:rsidRPr="00CB0F4F">
        <w:rPr>
          <w:lang w:eastAsia="ru-RU"/>
        </w:rPr>
        <w:t>промови</w:t>
      </w:r>
      <w:r w:rsidRPr="00CB0F4F">
        <w:rPr>
          <w:lang w:val="en-US" w:eastAsia="ru-RU"/>
        </w:rPr>
        <w:t xml:space="preserve"> </w:t>
      </w:r>
      <w:r>
        <w:rPr>
          <w:lang w:val="uk-UA" w:eastAsia="ru-RU"/>
        </w:rPr>
        <w:t>Матана</w:t>
      </w:r>
      <w:r w:rsidRPr="00CB0F4F">
        <w:rPr>
          <w:lang w:val="en-US" w:eastAsia="ru-RU"/>
        </w:rPr>
        <w:t xml:space="preserve">: </w:t>
      </w:r>
      <w:r w:rsidRPr="00CB0F4F">
        <w:rPr>
          <w:i/>
          <w:iCs/>
          <w:lang w:val="en-US" w:eastAsia="ru-RU"/>
        </w:rPr>
        <w:t>“And you saw no mysterious pick-up truck? No evil carjackers racing past you? Nothing the defendant claims she saw? Correct?”</w:t>
      </w:r>
      <w:r w:rsidRPr="00CB0F4F">
        <w:rPr>
          <w:lang w:val="en-US" w:eastAsia="ru-RU"/>
        </w:rPr>
        <w:t xml:space="preserve"> </w:t>
      </w:r>
      <w:r>
        <w:rPr>
          <w:lang w:val="uk-UA" w:eastAsia="ru-RU"/>
        </w:rPr>
        <w:t>–</w:t>
      </w:r>
      <w:r w:rsidRPr="00CB0F4F">
        <w:rPr>
          <w:lang w:val="en-US" w:eastAsia="ru-RU"/>
        </w:rPr>
        <w:t xml:space="preserve"> </w:t>
      </w:r>
      <w:r w:rsidRPr="00CB0F4F">
        <w:rPr>
          <w:lang w:eastAsia="ru-RU"/>
        </w:rPr>
        <w:t>де</w:t>
      </w:r>
      <w:r w:rsidRPr="00CB0F4F">
        <w:rPr>
          <w:lang w:val="en-US" w:eastAsia="ru-RU"/>
        </w:rPr>
        <w:t xml:space="preserve"> </w:t>
      </w:r>
      <w:r w:rsidRPr="00CB0F4F">
        <w:rPr>
          <w:lang w:eastAsia="ru-RU"/>
        </w:rPr>
        <w:t>чітко</w:t>
      </w:r>
      <w:r w:rsidRPr="00CB0F4F">
        <w:rPr>
          <w:lang w:val="en-US" w:eastAsia="ru-RU"/>
        </w:rPr>
        <w:t xml:space="preserve"> </w:t>
      </w:r>
      <w:r w:rsidRPr="00CB0F4F">
        <w:rPr>
          <w:lang w:eastAsia="ru-RU"/>
        </w:rPr>
        <w:t>використано</w:t>
      </w:r>
      <w:r w:rsidRPr="00CB0F4F">
        <w:rPr>
          <w:lang w:val="en-US" w:eastAsia="ru-RU"/>
        </w:rPr>
        <w:t xml:space="preserve"> </w:t>
      </w:r>
      <w:r w:rsidRPr="00CB0F4F">
        <w:rPr>
          <w:lang w:eastAsia="ru-RU"/>
        </w:rPr>
        <w:t>епітети</w:t>
      </w:r>
      <w:r w:rsidRPr="00CB0F4F">
        <w:rPr>
          <w:lang w:val="en-US" w:eastAsia="ru-RU"/>
        </w:rPr>
        <w:t xml:space="preserve"> (</w:t>
      </w:r>
      <w:r w:rsidRPr="00CB0F4F">
        <w:rPr>
          <w:i/>
          <w:iCs/>
          <w:lang w:val="en-US" w:eastAsia="ru-RU"/>
        </w:rPr>
        <w:t>“mysterious pick-up truck”, “evil carjackers”)</w:t>
      </w:r>
      <w:r w:rsidR="00E92FB2">
        <w:rPr>
          <w:lang w:val="en-US" w:eastAsia="ru-RU"/>
        </w:rPr>
        <w:t xml:space="preserve"> [81]</w:t>
      </w:r>
      <w:r w:rsidRPr="00CB0F4F">
        <w:rPr>
          <w:i/>
          <w:iCs/>
          <w:lang w:val="en-US" w:eastAsia="ru-RU"/>
        </w:rPr>
        <w:t xml:space="preserve">, </w:t>
      </w:r>
      <w:r w:rsidRPr="00CB0F4F">
        <w:rPr>
          <w:lang w:eastAsia="ru-RU"/>
        </w:rPr>
        <w:t>які</w:t>
      </w:r>
      <w:r w:rsidRPr="00CB0F4F">
        <w:rPr>
          <w:lang w:val="en-US" w:eastAsia="ru-RU"/>
        </w:rPr>
        <w:t xml:space="preserve"> </w:t>
      </w:r>
      <w:r w:rsidRPr="00CB0F4F">
        <w:rPr>
          <w:lang w:eastAsia="ru-RU"/>
        </w:rPr>
        <w:t>створюють</w:t>
      </w:r>
      <w:r w:rsidRPr="00CB0F4F">
        <w:rPr>
          <w:lang w:val="en-US" w:eastAsia="ru-RU"/>
        </w:rPr>
        <w:t xml:space="preserve"> </w:t>
      </w:r>
      <w:r w:rsidRPr="00CB0F4F">
        <w:rPr>
          <w:lang w:eastAsia="ru-RU"/>
        </w:rPr>
        <w:t>емоційно</w:t>
      </w:r>
      <w:r w:rsidRPr="00CB0F4F">
        <w:rPr>
          <w:lang w:val="en-US" w:eastAsia="ru-RU"/>
        </w:rPr>
        <w:t xml:space="preserve"> </w:t>
      </w:r>
      <w:r w:rsidRPr="00CB0F4F">
        <w:rPr>
          <w:lang w:eastAsia="ru-RU"/>
        </w:rPr>
        <w:t>забарвлений</w:t>
      </w:r>
      <w:r w:rsidRPr="00CB0F4F">
        <w:rPr>
          <w:lang w:val="en-US" w:eastAsia="ru-RU"/>
        </w:rPr>
        <w:t xml:space="preserve"> </w:t>
      </w:r>
      <w:r w:rsidRPr="00CB0F4F">
        <w:rPr>
          <w:lang w:eastAsia="ru-RU"/>
        </w:rPr>
        <w:t>образ</w:t>
      </w:r>
      <w:r w:rsidRPr="00CB0F4F">
        <w:rPr>
          <w:lang w:val="en-US" w:eastAsia="ru-RU"/>
        </w:rPr>
        <w:t xml:space="preserve">, </w:t>
      </w:r>
      <w:r w:rsidRPr="00CB0F4F">
        <w:rPr>
          <w:lang w:eastAsia="ru-RU"/>
        </w:rPr>
        <w:t>а</w:t>
      </w:r>
      <w:r w:rsidRPr="00CB0F4F">
        <w:rPr>
          <w:lang w:val="en-US" w:eastAsia="ru-RU"/>
        </w:rPr>
        <w:t xml:space="preserve"> </w:t>
      </w:r>
      <w:r w:rsidRPr="00CB0F4F">
        <w:rPr>
          <w:lang w:eastAsia="ru-RU"/>
        </w:rPr>
        <w:t>також</w:t>
      </w:r>
      <w:r w:rsidRPr="00CB0F4F">
        <w:rPr>
          <w:lang w:val="en-US" w:eastAsia="ru-RU"/>
        </w:rPr>
        <w:t xml:space="preserve"> </w:t>
      </w:r>
      <w:r w:rsidRPr="00CB0F4F">
        <w:rPr>
          <w:lang w:eastAsia="ru-RU"/>
        </w:rPr>
        <w:t>риторичні</w:t>
      </w:r>
      <w:r w:rsidRPr="00CB0F4F">
        <w:rPr>
          <w:lang w:val="en-US" w:eastAsia="ru-RU"/>
        </w:rPr>
        <w:t xml:space="preserve"> </w:t>
      </w:r>
      <w:r w:rsidRPr="00CB0F4F">
        <w:rPr>
          <w:lang w:eastAsia="ru-RU"/>
        </w:rPr>
        <w:t>запитання</w:t>
      </w:r>
      <w:r w:rsidRPr="00CB0F4F">
        <w:rPr>
          <w:lang w:val="en-US" w:eastAsia="ru-RU"/>
        </w:rPr>
        <w:t xml:space="preserve">, </w:t>
      </w:r>
      <w:r w:rsidRPr="00CB0F4F">
        <w:rPr>
          <w:lang w:eastAsia="ru-RU"/>
        </w:rPr>
        <w:t>що</w:t>
      </w:r>
      <w:r w:rsidRPr="00CB0F4F">
        <w:rPr>
          <w:lang w:val="en-US" w:eastAsia="ru-RU"/>
        </w:rPr>
        <w:t xml:space="preserve"> </w:t>
      </w:r>
      <w:r w:rsidRPr="00CB0F4F">
        <w:rPr>
          <w:lang w:eastAsia="ru-RU"/>
        </w:rPr>
        <w:t>спрямовані</w:t>
      </w:r>
      <w:r w:rsidRPr="00CB0F4F">
        <w:rPr>
          <w:lang w:val="en-US" w:eastAsia="ru-RU"/>
        </w:rPr>
        <w:t xml:space="preserve"> </w:t>
      </w:r>
      <w:r w:rsidRPr="00CB0F4F">
        <w:rPr>
          <w:lang w:eastAsia="ru-RU"/>
        </w:rPr>
        <w:t>на</w:t>
      </w:r>
      <w:r w:rsidRPr="00CB0F4F">
        <w:rPr>
          <w:lang w:val="en-US" w:eastAsia="ru-RU"/>
        </w:rPr>
        <w:t xml:space="preserve"> </w:t>
      </w:r>
      <w:r w:rsidRPr="00CB0F4F">
        <w:rPr>
          <w:lang w:eastAsia="ru-RU"/>
        </w:rPr>
        <w:t>формування</w:t>
      </w:r>
      <w:r w:rsidRPr="00CB0F4F">
        <w:rPr>
          <w:lang w:val="en-US" w:eastAsia="ru-RU"/>
        </w:rPr>
        <w:t xml:space="preserve"> </w:t>
      </w:r>
      <w:r w:rsidRPr="00CB0F4F">
        <w:rPr>
          <w:lang w:eastAsia="ru-RU"/>
        </w:rPr>
        <w:t>сумніву</w:t>
      </w:r>
      <w:r w:rsidRPr="00CB0F4F">
        <w:rPr>
          <w:lang w:val="en-US" w:eastAsia="ru-RU"/>
        </w:rPr>
        <w:t xml:space="preserve"> </w:t>
      </w:r>
      <w:r w:rsidRPr="00CB0F4F">
        <w:rPr>
          <w:lang w:eastAsia="ru-RU"/>
        </w:rPr>
        <w:t>в</w:t>
      </w:r>
      <w:r w:rsidRPr="00CB0F4F">
        <w:rPr>
          <w:lang w:val="en-US" w:eastAsia="ru-RU"/>
        </w:rPr>
        <w:t xml:space="preserve"> </w:t>
      </w:r>
      <w:r w:rsidRPr="00CB0F4F">
        <w:rPr>
          <w:lang w:eastAsia="ru-RU"/>
        </w:rPr>
        <w:t>показах</w:t>
      </w:r>
      <w:r w:rsidRPr="00CB0F4F">
        <w:rPr>
          <w:lang w:val="en-US" w:eastAsia="ru-RU"/>
        </w:rPr>
        <w:t xml:space="preserve"> </w:t>
      </w:r>
      <w:r w:rsidRPr="00CB0F4F">
        <w:rPr>
          <w:lang w:eastAsia="ru-RU"/>
        </w:rPr>
        <w:t>свідка</w:t>
      </w:r>
      <w:r w:rsidRPr="00CB0F4F">
        <w:rPr>
          <w:lang w:val="en-US" w:eastAsia="ru-RU"/>
        </w:rPr>
        <w:t xml:space="preserve">. </w:t>
      </w:r>
      <w:r w:rsidRPr="00CB0F4F">
        <w:rPr>
          <w:lang w:eastAsia="ru-RU"/>
        </w:rPr>
        <w:t>У</w:t>
      </w:r>
      <w:r w:rsidRPr="00CB0F4F">
        <w:rPr>
          <w:lang w:val="en-US" w:eastAsia="ru-RU"/>
        </w:rPr>
        <w:t xml:space="preserve"> </w:t>
      </w:r>
      <w:r w:rsidRPr="00CB0F4F">
        <w:rPr>
          <w:lang w:eastAsia="ru-RU"/>
        </w:rPr>
        <w:t>випадку</w:t>
      </w:r>
      <w:r w:rsidRPr="00CB0F4F">
        <w:rPr>
          <w:lang w:val="en-US" w:eastAsia="ru-RU"/>
        </w:rPr>
        <w:t xml:space="preserve"> </w:t>
      </w:r>
      <w:r w:rsidRPr="00CB0F4F">
        <w:rPr>
          <w:lang w:eastAsia="ru-RU"/>
        </w:rPr>
        <w:t>Алісії</w:t>
      </w:r>
      <w:r w:rsidRPr="00CB0F4F">
        <w:rPr>
          <w:lang w:val="en-US" w:eastAsia="ru-RU"/>
        </w:rPr>
        <w:t xml:space="preserve"> </w:t>
      </w:r>
      <w:r w:rsidRPr="00CB0F4F">
        <w:rPr>
          <w:lang w:eastAsia="ru-RU"/>
        </w:rPr>
        <w:t>з</w:t>
      </w:r>
      <w:r w:rsidRPr="00CB0F4F">
        <w:rPr>
          <w:lang w:val="en-US" w:eastAsia="ru-RU"/>
        </w:rPr>
        <w:t xml:space="preserve"> </w:t>
      </w:r>
      <w:r w:rsidRPr="00CB0F4F">
        <w:rPr>
          <w:lang w:eastAsia="ru-RU"/>
        </w:rPr>
        <w:t>її</w:t>
      </w:r>
      <w:r w:rsidRPr="00CB0F4F">
        <w:rPr>
          <w:lang w:val="en-US" w:eastAsia="ru-RU"/>
        </w:rPr>
        <w:t xml:space="preserve"> </w:t>
      </w:r>
      <w:r w:rsidRPr="00CB0F4F">
        <w:rPr>
          <w:lang w:eastAsia="ru-RU"/>
        </w:rPr>
        <w:t>реплікою</w:t>
      </w:r>
      <w:r w:rsidRPr="00CB0F4F">
        <w:rPr>
          <w:lang w:val="en-US" w:eastAsia="ru-RU"/>
        </w:rPr>
        <w:t xml:space="preserve"> </w:t>
      </w:r>
      <w:r w:rsidRPr="00CB0F4F">
        <w:rPr>
          <w:i/>
          <w:iCs/>
          <w:lang w:val="en-US" w:eastAsia="ru-RU"/>
        </w:rPr>
        <w:t>“Making a circuit of the parking lot. It must get old?”</w:t>
      </w:r>
      <w:r w:rsidRPr="00CB0F4F">
        <w:rPr>
          <w:lang w:val="en-US" w:eastAsia="ru-RU"/>
        </w:rPr>
        <w:t xml:space="preserve"> </w:t>
      </w:r>
      <w:r w:rsidR="00E92FB2">
        <w:rPr>
          <w:lang w:val="en-US" w:eastAsia="ru-RU"/>
        </w:rPr>
        <w:t xml:space="preserve"> [81] </w:t>
      </w:r>
      <w:r w:rsidRPr="00CB0F4F">
        <w:rPr>
          <w:lang w:eastAsia="ru-RU"/>
        </w:rPr>
        <w:t>бачимо</w:t>
      </w:r>
      <w:r w:rsidRPr="00CB0F4F">
        <w:rPr>
          <w:lang w:val="en-US" w:eastAsia="ru-RU"/>
        </w:rPr>
        <w:t xml:space="preserve"> </w:t>
      </w:r>
      <w:r w:rsidRPr="00CB0F4F">
        <w:rPr>
          <w:lang w:eastAsia="ru-RU"/>
        </w:rPr>
        <w:t>приклад</w:t>
      </w:r>
      <w:r w:rsidRPr="00CB0F4F">
        <w:rPr>
          <w:lang w:val="en-US" w:eastAsia="ru-RU"/>
        </w:rPr>
        <w:t xml:space="preserve"> </w:t>
      </w:r>
      <w:r w:rsidRPr="00CB0F4F">
        <w:rPr>
          <w:lang w:eastAsia="ru-RU"/>
        </w:rPr>
        <w:t>іронії</w:t>
      </w:r>
      <w:r w:rsidRPr="00CB0F4F">
        <w:rPr>
          <w:lang w:val="en-US" w:eastAsia="ru-RU"/>
        </w:rPr>
        <w:t xml:space="preserve">, </w:t>
      </w:r>
      <w:r w:rsidRPr="00CB0F4F">
        <w:rPr>
          <w:lang w:eastAsia="ru-RU"/>
        </w:rPr>
        <w:t>яка</w:t>
      </w:r>
      <w:r w:rsidRPr="00CB0F4F">
        <w:rPr>
          <w:lang w:val="en-US" w:eastAsia="ru-RU"/>
        </w:rPr>
        <w:t xml:space="preserve"> </w:t>
      </w:r>
      <w:r w:rsidRPr="00CB0F4F">
        <w:rPr>
          <w:lang w:eastAsia="ru-RU"/>
        </w:rPr>
        <w:t>делікатно</w:t>
      </w:r>
      <w:r w:rsidRPr="00CB0F4F">
        <w:rPr>
          <w:lang w:val="en-US" w:eastAsia="ru-RU"/>
        </w:rPr>
        <w:t xml:space="preserve"> </w:t>
      </w:r>
      <w:r w:rsidRPr="00CB0F4F">
        <w:rPr>
          <w:lang w:eastAsia="ru-RU"/>
        </w:rPr>
        <w:t>підважує</w:t>
      </w:r>
      <w:r w:rsidRPr="00CB0F4F">
        <w:rPr>
          <w:lang w:val="en-US" w:eastAsia="ru-RU"/>
        </w:rPr>
        <w:t xml:space="preserve"> </w:t>
      </w:r>
      <w:r w:rsidRPr="00CB0F4F">
        <w:rPr>
          <w:lang w:eastAsia="ru-RU"/>
        </w:rPr>
        <w:t>професійну</w:t>
      </w:r>
      <w:r w:rsidRPr="00CB0F4F">
        <w:rPr>
          <w:lang w:val="en-US" w:eastAsia="ru-RU"/>
        </w:rPr>
        <w:t xml:space="preserve"> </w:t>
      </w:r>
      <w:r w:rsidRPr="00CB0F4F">
        <w:rPr>
          <w:lang w:eastAsia="ru-RU"/>
        </w:rPr>
        <w:t>спроможність</w:t>
      </w:r>
      <w:r w:rsidRPr="00CB0F4F">
        <w:rPr>
          <w:lang w:val="en-US" w:eastAsia="ru-RU"/>
        </w:rPr>
        <w:t xml:space="preserve"> </w:t>
      </w:r>
      <w:r w:rsidRPr="00CB0F4F">
        <w:rPr>
          <w:lang w:eastAsia="ru-RU"/>
        </w:rPr>
        <w:t>свідка</w:t>
      </w:r>
      <w:r w:rsidRPr="00CB0F4F">
        <w:rPr>
          <w:lang w:val="en-US" w:eastAsia="ru-RU"/>
        </w:rPr>
        <w:t xml:space="preserve">, </w:t>
      </w:r>
      <w:r w:rsidRPr="00CB0F4F">
        <w:rPr>
          <w:lang w:eastAsia="ru-RU"/>
        </w:rPr>
        <w:t>водночас</w:t>
      </w:r>
      <w:r w:rsidRPr="00CB0F4F">
        <w:rPr>
          <w:lang w:val="en-US" w:eastAsia="ru-RU"/>
        </w:rPr>
        <w:t xml:space="preserve"> </w:t>
      </w:r>
      <w:r w:rsidRPr="00CB0F4F">
        <w:rPr>
          <w:lang w:eastAsia="ru-RU"/>
        </w:rPr>
        <w:t>змушуючи</w:t>
      </w:r>
      <w:r w:rsidRPr="00CB0F4F">
        <w:rPr>
          <w:lang w:val="en-US" w:eastAsia="ru-RU"/>
        </w:rPr>
        <w:t xml:space="preserve"> </w:t>
      </w:r>
      <w:r w:rsidRPr="00CB0F4F">
        <w:rPr>
          <w:lang w:eastAsia="ru-RU"/>
        </w:rPr>
        <w:t>його</w:t>
      </w:r>
      <w:r w:rsidRPr="00CB0F4F">
        <w:rPr>
          <w:lang w:val="en-US" w:eastAsia="ru-RU"/>
        </w:rPr>
        <w:t xml:space="preserve"> </w:t>
      </w:r>
      <w:r w:rsidRPr="00CB0F4F">
        <w:rPr>
          <w:lang w:eastAsia="ru-RU"/>
        </w:rPr>
        <w:t>відчувати</w:t>
      </w:r>
      <w:r w:rsidRPr="00CB0F4F">
        <w:rPr>
          <w:lang w:val="en-US" w:eastAsia="ru-RU"/>
        </w:rPr>
        <w:t xml:space="preserve"> </w:t>
      </w:r>
      <w:r w:rsidRPr="00CB0F4F">
        <w:rPr>
          <w:lang w:eastAsia="ru-RU"/>
        </w:rPr>
        <w:t>психологічний</w:t>
      </w:r>
      <w:r w:rsidRPr="00CB0F4F">
        <w:rPr>
          <w:lang w:val="en-US" w:eastAsia="ru-RU"/>
        </w:rPr>
        <w:t xml:space="preserve"> </w:t>
      </w:r>
      <w:r w:rsidRPr="00CB0F4F">
        <w:rPr>
          <w:lang w:eastAsia="ru-RU"/>
        </w:rPr>
        <w:t>дискомфорт</w:t>
      </w:r>
      <w:r w:rsidRPr="00CB0F4F">
        <w:rPr>
          <w:lang w:val="en-US" w:eastAsia="ru-RU"/>
        </w:rPr>
        <w:t xml:space="preserve">. </w:t>
      </w:r>
      <w:r w:rsidRPr="00CB0F4F">
        <w:rPr>
          <w:lang w:eastAsia="ru-RU"/>
        </w:rPr>
        <w:t>В</w:t>
      </w:r>
      <w:r w:rsidRPr="00CB0F4F">
        <w:rPr>
          <w:lang w:val="en-US" w:eastAsia="ru-RU"/>
        </w:rPr>
        <w:t xml:space="preserve"> </w:t>
      </w:r>
      <w:r w:rsidRPr="00CB0F4F">
        <w:rPr>
          <w:lang w:eastAsia="ru-RU"/>
        </w:rPr>
        <w:t>іншому</w:t>
      </w:r>
      <w:r w:rsidRPr="00CB0F4F">
        <w:rPr>
          <w:lang w:val="en-US" w:eastAsia="ru-RU"/>
        </w:rPr>
        <w:t xml:space="preserve"> </w:t>
      </w:r>
      <w:r w:rsidRPr="00CB0F4F">
        <w:rPr>
          <w:lang w:eastAsia="ru-RU"/>
        </w:rPr>
        <w:t>її</w:t>
      </w:r>
      <w:r w:rsidRPr="00CB0F4F">
        <w:rPr>
          <w:lang w:val="en-US" w:eastAsia="ru-RU"/>
        </w:rPr>
        <w:t xml:space="preserve"> </w:t>
      </w:r>
      <w:r w:rsidRPr="00CB0F4F">
        <w:rPr>
          <w:lang w:eastAsia="ru-RU"/>
        </w:rPr>
        <w:t>висловлюванні</w:t>
      </w:r>
      <w:r w:rsidRPr="00CB0F4F">
        <w:rPr>
          <w:lang w:val="en-US" w:eastAsia="ru-RU"/>
        </w:rPr>
        <w:t xml:space="preserve"> </w:t>
      </w:r>
      <w:r w:rsidRPr="00CB0F4F">
        <w:rPr>
          <w:i/>
          <w:iCs/>
          <w:lang w:val="en-US" w:eastAsia="ru-RU"/>
        </w:rPr>
        <w:t>“Actually it is. A plastic shopping bag. It was windy that night. And it blew across the lot at 11:48.</w:t>
      </w:r>
      <w:r w:rsidRPr="00CB0F4F">
        <w:rPr>
          <w:lang w:val="en-US" w:eastAsia="ru-RU"/>
        </w:rPr>
        <w:t xml:space="preserve">” </w:t>
      </w:r>
      <w:r w:rsidR="00E92FB2">
        <w:rPr>
          <w:lang w:val="en-US" w:eastAsia="ru-RU"/>
        </w:rPr>
        <w:t xml:space="preserve">[81] </w:t>
      </w:r>
      <w:r w:rsidRPr="00CB0F4F">
        <w:rPr>
          <w:lang w:eastAsia="ru-RU"/>
        </w:rPr>
        <w:t>використано</w:t>
      </w:r>
      <w:r w:rsidRPr="00CB0F4F">
        <w:rPr>
          <w:lang w:val="en-US" w:eastAsia="ru-RU"/>
        </w:rPr>
        <w:t xml:space="preserve"> </w:t>
      </w:r>
      <w:r w:rsidRPr="00CB0F4F">
        <w:rPr>
          <w:lang w:eastAsia="ru-RU"/>
        </w:rPr>
        <w:t>деталізацію</w:t>
      </w:r>
      <w:r w:rsidRPr="00CB0F4F">
        <w:rPr>
          <w:lang w:val="en-US" w:eastAsia="ru-RU"/>
        </w:rPr>
        <w:t xml:space="preserve"> </w:t>
      </w:r>
      <w:r w:rsidRPr="00CB0F4F">
        <w:rPr>
          <w:lang w:eastAsia="ru-RU"/>
        </w:rPr>
        <w:t>та</w:t>
      </w:r>
      <w:r w:rsidRPr="00CB0F4F">
        <w:rPr>
          <w:lang w:val="en-US" w:eastAsia="ru-RU"/>
        </w:rPr>
        <w:t xml:space="preserve"> </w:t>
      </w:r>
      <w:r w:rsidRPr="00CB0F4F">
        <w:rPr>
          <w:lang w:eastAsia="ru-RU"/>
        </w:rPr>
        <w:t>образність</w:t>
      </w:r>
      <w:r w:rsidRPr="00CB0F4F">
        <w:rPr>
          <w:lang w:val="en-US" w:eastAsia="ru-RU"/>
        </w:rPr>
        <w:t xml:space="preserve"> (“</w:t>
      </w:r>
      <w:r w:rsidRPr="00CB0F4F">
        <w:rPr>
          <w:i/>
          <w:iCs/>
          <w:lang w:val="en-US" w:eastAsia="ru-RU"/>
        </w:rPr>
        <w:t>blew across the lot”</w:t>
      </w:r>
      <w:r w:rsidRPr="00CB0F4F">
        <w:rPr>
          <w:lang w:val="en-US" w:eastAsia="ru-RU"/>
        </w:rPr>
        <w:t xml:space="preserve">), </w:t>
      </w:r>
      <w:r w:rsidRPr="00CB0F4F">
        <w:rPr>
          <w:lang w:eastAsia="ru-RU"/>
        </w:rPr>
        <w:t>що</w:t>
      </w:r>
      <w:r w:rsidRPr="00CB0F4F">
        <w:rPr>
          <w:lang w:val="en-US" w:eastAsia="ru-RU"/>
        </w:rPr>
        <w:t xml:space="preserve"> </w:t>
      </w:r>
      <w:r w:rsidRPr="00CB0F4F">
        <w:rPr>
          <w:lang w:eastAsia="ru-RU"/>
        </w:rPr>
        <w:t>створює</w:t>
      </w:r>
      <w:r w:rsidRPr="00CB0F4F">
        <w:rPr>
          <w:lang w:val="en-US" w:eastAsia="ru-RU"/>
        </w:rPr>
        <w:t xml:space="preserve"> </w:t>
      </w:r>
      <w:r w:rsidRPr="00CB0F4F">
        <w:rPr>
          <w:lang w:eastAsia="ru-RU"/>
        </w:rPr>
        <w:t>наочність</w:t>
      </w:r>
      <w:r w:rsidRPr="00CB0F4F">
        <w:rPr>
          <w:lang w:val="en-US" w:eastAsia="ru-RU"/>
        </w:rPr>
        <w:t xml:space="preserve"> </w:t>
      </w:r>
      <w:r w:rsidRPr="00CB0F4F">
        <w:rPr>
          <w:lang w:eastAsia="ru-RU"/>
        </w:rPr>
        <w:t>і</w:t>
      </w:r>
      <w:r w:rsidRPr="00CB0F4F">
        <w:rPr>
          <w:lang w:val="en-US" w:eastAsia="ru-RU"/>
        </w:rPr>
        <w:t xml:space="preserve"> </w:t>
      </w:r>
      <w:r w:rsidRPr="00CB0F4F">
        <w:rPr>
          <w:lang w:eastAsia="ru-RU"/>
        </w:rPr>
        <w:t>надає</w:t>
      </w:r>
      <w:r w:rsidRPr="00CB0F4F">
        <w:rPr>
          <w:lang w:val="en-US" w:eastAsia="ru-RU"/>
        </w:rPr>
        <w:t xml:space="preserve"> </w:t>
      </w:r>
      <w:r w:rsidRPr="00CB0F4F">
        <w:rPr>
          <w:lang w:eastAsia="ru-RU"/>
        </w:rPr>
        <w:t>аргументам</w:t>
      </w:r>
      <w:r w:rsidRPr="00CB0F4F">
        <w:rPr>
          <w:lang w:val="en-US" w:eastAsia="ru-RU"/>
        </w:rPr>
        <w:t xml:space="preserve"> </w:t>
      </w:r>
      <w:r w:rsidRPr="00CB0F4F">
        <w:rPr>
          <w:lang w:eastAsia="ru-RU"/>
        </w:rPr>
        <w:t>більшої</w:t>
      </w:r>
      <w:r w:rsidRPr="00CB0F4F">
        <w:rPr>
          <w:lang w:val="en-US" w:eastAsia="ru-RU"/>
        </w:rPr>
        <w:t xml:space="preserve"> </w:t>
      </w:r>
      <w:r w:rsidRPr="00CB0F4F">
        <w:rPr>
          <w:lang w:eastAsia="ru-RU"/>
        </w:rPr>
        <w:t>переконливості</w:t>
      </w:r>
      <w:r w:rsidRPr="00CB0F4F">
        <w:rPr>
          <w:lang w:val="en-US" w:eastAsia="ru-RU"/>
        </w:rPr>
        <w:t>.</w:t>
      </w:r>
    </w:p>
    <w:p w14:paraId="11C57530" w14:textId="25BFB5D6" w:rsidR="00CB0F4F" w:rsidRPr="00E92FB2" w:rsidRDefault="00CB0F4F" w:rsidP="00CB0F4F">
      <w:pPr>
        <w:spacing w:after="0" w:line="360" w:lineRule="auto"/>
        <w:ind w:firstLine="709"/>
        <w:jc w:val="both"/>
        <w:rPr>
          <w:lang w:eastAsia="ru-RU"/>
        </w:rPr>
      </w:pPr>
      <w:r>
        <w:rPr>
          <w:lang w:val="uk-UA" w:eastAsia="ru-RU"/>
        </w:rPr>
        <w:t>П</w:t>
      </w:r>
      <w:r w:rsidRPr="00CB0F4F">
        <w:rPr>
          <w:lang w:eastAsia="ru-RU"/>
        </w:rPr>
        <w:t xml:space="preserve">риклад промови судді Богіри: </w:t>
      </w:r>
      <w:r w:rsidRPr="00CB0F4F">
        <w:rPr>
          <w:i/>
          <w:iCs/>
          <w:lang w:eastAsia="ru-RU"/>
        </w:rPr>
        <w:t>“</w:t>
      </w:r>
      <w:r w:rsidRPr="00CB0F4F">
        <w:rPr>
          <w:i/>
          <w:iCs/>
          <w:lang w:val="en-US" w:eastAsia="ru-RU"/>
        </w:rPr>
        <w:t>Beats</w:t>
      </w:r>
      <w:r w:rsidRPr="00CB0F4F">
        <w:rPr>
          <w:i/>
          <w:iCs/>
          <w:lang w:eastAsia="ru-RU"/>
        </w:rPr>
        <w:t xml:space="preserve"> </w:t>
      </w:r>
      <w:r w:rsidRPr="00CB0F4F">
        <w:rPr>
          <w:i/>
          <w:iCs/>
          <w:lang w:val="en-US" w:eastAsia="ru-RU"/>
        </w:rPr>
        <w:t>me</w:t>
      </w:r>
      <w:r w:rsidRPr="00CB0F4F">
        <w:rPr>
          <w:i/>
          <w:iCs/>
          <w:lang w:eastAsia="ru-RU"/>
        </w:rPr>
        <w:t xml:space="preserve">. </w:t>
      </w:r>
      <w:r w:rsidRPr="00CB0F4F">
        <w:rPr>
          <w:i/>
          <w:iCs/>
          <w:lang w:val="en-US" w:eastAsia="ru-RU"/>
        </w:rPr>
        <w:t>But</w:t>
      </w:r>
      <w:r w:rsidRPr="00B66E43">
        <w:rPr>
          <w:i/>
          <w:iCs/>
          <w:lang w:val="en-US" w:eastAsia="ru-RU"/>
        </w:rPr>
        <w:t xml:space="preserve"> </w:t>
      </w:r>
      <w:r w:rsidRPr="00CB0F4F">
        <w:rPr>
          <w:i/>
          <w:iCs/>
          <w:lang w:val="en-US" w:eastAsia="ru-RU"/>
        </w:rPr>
        <w:t>I</w:t>
      </w:r>
      <w:r w:rsidRPr="00B66E43">
        <w:rPr>
          <w:i/>
          <w:iCs/>
          <w:lang w:val="en-US" w:eastAsia="ru-RU"/>
        </w:rPr>
        <w:t>’</w:t>
      </w:r>
      <w:r w:rsidRPr="00CB0F4F">
        <w:rPr>
          <w:i/>
          <w:iCs/>
          <w:lang w:val="en-US" w:eastAsia="ru-RU"/>
        </w:rPr>
        <w:t>m</w:t>
      </w:r>
      <w:r w:rsidRPr="00B66E43">
        <w:rPr>
          <w:i/>
          <w:iCs/>
          <w:lang w:val="en-US" w:eastAsia="ru-RU"/>
        </w:rPr>
        <w:t xml:space="preserve"> </w:t>
      </w:r>
      <w:r w:rsidRPr="00CB0F4F">
        <w:rPr>
          <w:i/>
          <w:iCs/>
          <w:lang w:val="en-US" w:eastAsia="ru-RU"/>
        </w:rPr>
        <w:t>interested</w:t>
      </w:r>
      <w:r w:rsidRPr="00B66E43">
        <w:rPr>
          <w:i/>
          <w:iCs/>
          <w:lang w:val="en-US" w:eastAsia="ru-RU"/>
        </w:rPr>
        <w:t xml:space="preserve">. </w:t>
      </w:r>
      <w:r w:rsidRPr="00CB0F4F">
        <w:rPr>
          <w:i/>
          <w:iCs/>
          <w:lang w:val="en-US" w:eastAsia="ru-RU"/>
        </w:rPr>
        <w:t>Aren</w:t>
      </w:r>
      <w:r w:rsidRPr="00B66E43">
        <w:rPr>
          <w:i/>
          <w:iCs/>
          <w:lang w:val="en-US" w:eastAsia="ru-RU"/>
        </w:rPr>
        <w:t>’</w:t>
      </w:r>
      <w:r w:rsidRPr="00CB0F4F">
        <w:rPr>
          <w:i/>
          <w:iCs/>
          <w:lang w:val="en-US" w:eastAsia="ru-RU"/>
        </w:rPr>
        <w:t>t</w:t>
      </w:r>
      <w:r w:rsidRPr="00B66E43">
        <w:rPr>
          <w:i/>
          <w:iCs/>
          <w:lang w:val="en-US" w:eastAsia="ru-RU"/>
        </w:rPr>
        <w:t xml:space="preserve"> </w:t>
      </w:r>
      <w:r w:rsidRPr="00CB0F4F">
        <w:rPr>
          <w:i/>
          <w:iCs/>
          <w:lang w:val="en-US" w:eastAsia="ru-RU"/>
        </w:rPr>
        <w:t>you</w:t>
      </w:r>
      <w:r w:rsidRPr="00B66E43">
        <w:rPr>
          <w:i/>
          <w:iCs/>
          <w:lang w:val="en-US" w:eastAsia="ru-RU"/>
        </w:rPr>
        <w:t xml:space="preserve">, </w:t>
      </w:r>
      <w:r w:rsidRPr="00CB0F4F">
        <w:rPr>
          <w:i/>
          <w:iCs/>
          <w:lang w:val="en-US" w:eastAsia="ru-RU"/>
        </w:rPr>
        <w:t>Mr</w:t>
      </w:r>
      <w:r w:rsidRPr="00B66E43">
        <w:rPr>
          <w:i/>
          <w:iCs/>
          <w:lang w:val="en-US" w:eastAsia="ru-RU"/>
        </w:rPr>
        <w:t xml:space="preserve">. </w:t>
      </w:r>
      <w:r w:rsidRPr="00CB0F4F">
        <w:rPr>
          <w:i/>
          <w:iCs/>
          <w:lang w:val="en-US" w:eastAsia="ru-RU"/>
        </w:rPr>
        <w:t>Brody</w:t>
      </w:r>
      <w:r w:rsidRPr="00B66E43">
        <w:rPr>
          <w:i/>
          <w:iCs/>
          <w:lang w:val="en-US" w:eastAsia="ru-RU"/>
        </w:rPr>
        <w:t>?”</w:t>
      </w:r>
      <w:r w:rsidR="00E92FB2" w:rsidRPr="00B66E43">
        <w:rPr>
          <w:lang w:val="en-US" w:eastAsia="ru-RU"/>
        </w:rPr>
        <w:t xml:space="preserve"> </w:t>
      </w:r>
      <w:r w:rsidR="00E92FB2" w:rsidRPr="00B66E43">
        <w:rPr>
          <w:lang w:eastAsia="ru-RU"/>
        </w:rPr>
        <w:t>[81]</w:t>
      </w:r>
      <w:r w:rsidRPr="006A69C1">
        <w:rPr>
          <w:lang w:eastAsia="ru-RU"/>
        </w:rPr>
        <w:t xml:space="preserve">, </w:t>
      </w:r>
      <w:r w:rsidRPr="00CB0F4F">
        <w:rPr>
          <w:lang w:eastAsia="ru-RU"/>
        </w:rPr>
        <w:t>де</w:t>
      </w:r>
      <w:r w:rsidRPr="006A69C1">
        <w:rPr>
          <w:lang w:eastAsia="ru-RU"/>
        </w:rPr>
        <w:t xml:space="preserve"> </w:t>
      </w:r>
      <w:r w:rsidRPr="00CB0F4F">
        <w:rPr>
          <w:lang w:eastAsia="ru-RU"/>
        </w:rPr>
        <w:t>знову</w:t>
      </w:r>
      <w:r w:rsidRPr="006A69C1">
        <w:rPr>
          <w:lang w:eastAsia="ru-RU"/>
        </w:rPr>
        <w:t xml:space="preserve"> </w:t>
      </w:r>
      <w:r w:rsidRPr="00CB0F4F">
        <w:rPr>
          <w:lang w:eastAsia="ru-RU"/>
        </w:rPr>
        <w:t>з</w:t>
      </w:r>
      <w:r w:rsidRPr="006A69C1">
        <w:rPr>
          <w:lang w:eastAsia="ru-RU"/>
        </w:rPr>
        <w:t>’</w:t>
      </w:r>
      <w:r w:rsidRPr="00CB0F4F">
        <w:rPr>
          <w:lang w:eastAsia="ru-RU"/>
        </w:rPr>
        <w:t>являється</w:t>
      </w:r>
      <w:r w:rsidRPr="006A69C1">
        <w:rPr>
          <w:lang w:eastAsia="ru-RU"/>
        </w:rPr>
        <w:t xml:space="preserve"> </w:t>
      </w:r>
      <w:r w:rsidRPr="00CB0F4F">
        <w:rPr>
          <w:lang w:eastAsia="ru-RU"/>
        </w:rPr>
        <w:t>риторичне</w:t>
      </w:r>
      <w:r w:rsidRPr="006A69C1">
        <w:rPr>
          <w:lang w:eastAsia="ru-RU"/>
        </w:rPr>
        <w:t xml:space="preserve"> </w:t>
      </w:r>
      <w:r w:rsidRPr="00CB0F4F">
        <w:rPr>
          <w:lang w:eastAsia="ru-RU"/>
        </w:rPr>
        <w:t>питання</w:t>
      </w:r>
      <w:r w:rsidRPr="006A69C1">
        <w:rPr>
          <w:lang w:eastAsia="ru-RU"/>
        </w:rPr>
        <w:t xml:space="preserve"> </w:t>
      </w:r>
      <w:r w:rsidRPr="00CB0F4F">
        <w:rPr>
          <w:lang w:eastAsia="ru-RU"/>
        </w:rPr>
        <w:t>у</w:t>
      </w:r>
      <w:r w:rsidRPr="006A69C1">
        <w:rPr>
          <w:lang w:eastAsia="ru-RU"/>
        </w:rPr>
        <w:t xml:space="preserve"> </w:t>
      </w:r>
      <w:r w:rsidRPr="00CB0F4F">
        <w:rPr>
          <w:lang w:eastAsia="ru-RU"/>
        </w:rPr>
        <w:t>поєднанні</w:t>
      </w:r>
      <w:r w:rsidRPr="006A69C1">
        <w:rPr>
          <w:lang w:eastAsia="ru-RU"/>
        </w:rPr>
        <w:t xml:space="preserve"> </w:t>
      </w:r>
      <w:r w:rsidRPr="00CB0F4F">
        <w:rPr>
          <w:lang w:eastAsia="ru-RU"/>
        </w:rPr>
        <w:t>з</w:t>
      </w:r>
      <w:r w:rsidRPr="006A69C1">
        <w:rPr>
          <w:lang w:eastAsia="ru-RU"/>
        </w:rPr>
        <w:t xml:space="preserve"> </w:t>
      </w:r>
      <w:r w:rsidRPr="00CB0F4F">
        <w:rPr>
          <w:lang w:eastAsia="ru-RU"/>
        </w:rPr>
        <w:t>сарказмом</w:t>
      </w:r>
      <w:r w:rsidRPr="006A69C1">
        <w:rPr>
          <w:lang w:eastAsia="ru-RU"/>
        </w:rPr>
        <w:t xml:space="preserve">. </w:t>
      </w:r>
      <w:r>
        <w:rPr>
          <w:lang w:val="uk-UA" w:eastAsia="ru-RU"/>
        </w:rPr>
        <w:t xml:space="preserve">Воно </w:t>
      </w:r>
      <w:r w:rsidRPr="00CB0F4F">
        <w:rPr>
          <w:lang w:eastAsia="ru-RU"/>
        </w:rPr>
        <w:t>посилює емоційність, демонструючи владність судді та водночас створюючи певний тиск на опонента. У</w:t>
      </w:r>
      <w:r w:rsidRPr="00CB0F4F">
        <w:rPr>
          <w:lang w:val="en-US" w:eastAsia="ru-RU"/>
        </w:rPr>
        <w:t xml:space="preserve"> </w:t>
      </w:r>
      <w:r w:rsidRPr="00CB0F4F">
        <w:rPr>
          <w:lang w:eastAsia="ru-RU"/>
        </w:rPr>
        <w:t>вислові</w:t>
      </w:r>
      <w:r w:rsidRPr="00CB0F4F">
        <w:rPr>
          <w:lang w:val="en-US" w:eastAsia="ru-RU"/>
        </w:rPr>
        <w:t xml:space="preserve"> </w:t>
      </w:r>
      <w:r w:rsidRPr="00CB0F4F">
        <w:rPr>
          <w:lang w:eastAsia="ru-RU"/>
        </w:rPr>
        <w:t>Алісії</w:t>
      </w:r>
      <w:r w:rsidRPr="00CB0F4F">
        <w:rPr>
          <w:lang w:val="en-US" w:eastAsia="ru-RU"/>
        </w:rPr>
        <w:t xml:space="preserve"> </w:t>
      </w:r>
      <w:r w:rsidRPr="00CB0F4F">
        <w:rPr>
          <w:i/>
          <w:iCs/>
          <w:lang w:val="en-US" w:eastAsia="ru-RU"/>
        </w:rPr>
        <w:t>“Either you have a plastic bag that blows across your lot every night at 11:48 or these are copies of the same tape.”</w:t>
      </w:r>
      <w:r w:rsidRPr="00CB0F4F">
        <w:rPr>
          <w:lang w:val="en-US" w:eastAsia="ru-RU"/>
        </w:rPr>
        <w:t xml:space="preserve"> </w:t>
      </w:r>
      <w:r w:rsidR="00E92FB2">
        <w:rPr>
          <w:lang w:val="en-US" w:eastAsia="ru-RU"/>
        </w:rPr>
        <w:t xml:space="preserve">[81] </w:t>
      </w:r>
      <w:r w:rsidRPr="00CB0F4F">
        <w:rPr>
          <w:lang w:eastAsia="ru-RU"/>
        </w:rPr>
        <w:t>спостерігаємо</w:t>
      </w:r>
      <w:r w:rsidRPr="00CB0F4F">
        <w:rPr>
          <w:lang w:val="en-US" w:eastAsia="ru-RU"/>
        </w:rPr>
        <w:t xml:space="preserve"> </w:t>
      </w:r>
      <w:r w:rsidRPr="00CB0F4F">
        <w:rPr>
          <w:lang w:eastAsia="ru-RU"/>
        </w:rPr>
        <w:t>антитезу</w:t>
      </w:r>
      <w:r w:rsidRPr="00CB0F4F">
        <w:rPr>
          <w:lang w:val="en-US" w:eastAsia="ru-RU"/>
        </w:rPr>
        <w:t xml:space="preserve"> (</w:t>
      </w:r>
      <w:r w:rsidRPr="00CB0F4F">
        <w:rPr>
          <w:i/>
          <w:iCs/>
          <w:lang w:val="en-US" w:eastAsia="ru-RU"/>
        </w:rPr>
        <w:t>“either… or…”</w:t>
      </w:r>
      <w:r w:rsidRPr="00CB0F4F">
        <w:rPr>
          <w:lang w:val="en-US" w:eastAsia="ru-RU"/>
        </w:rPr>
        <w:t xml:space="preserve">), </w:t>
      </w:r>
      <w:r w:rsidRPr="00CB0F4F">
        <w:rPr>
          <w:lang w:eastAsia="ru-RU"/>
        </w:rPr>
        <w:t>яка</w:t>
      </w:r>
      <w:r w:rsidRPr="00CB0F4F">
        <w:rPr>
          <w:lang w:val="en-US" w:eastAsia="ru-RU"/>
        </w:rPr>
        <w:t xml:space="preserve"> </w:t>
      </w:r>
      <w:r w:rsidRPr="00CB0F4F">
        <w:rPr>
          <w:lang w:eastAsia="ru-RU"/>
        </w:rPr>
        <w:t>логічно</w:t>
      </w:r>
      <w:r w:rsidRPr="00CB0F4F">
        <w:rPr>
          <w:lang w:val="en-US" w:eastAsia="ru-RU"/>
        </w:rPr>
        <w:t xml:space="preserve"> </w:t>
      </w:r>
      <w:r w:rsidRPr="00CB0F4F">
        <w:rPr>
          <w:lang w:eastAsia="ru-RU"/>
        </w:rPr>
        <w:t>структурує</w:t>
      </w:r>
      <w:r w:rsidRPr="00CB0F4F">
        <w:rPr>
          <w:lang w:val="en-US" w:eastAsia="ru-RU"/>
        </w:rPr>
        <w:t xml:space="preserve"> </w:t>
      </w:r>
      <w:r w:rsidRPr="00CB0F4F">
        <w:rPr>
          <w:lang w:eastAsia="ru-RU"/>
        </w:rPr>
        <w:t>аргументацію</w:t>
      </w:r>
      <w:r w:rsidRPr="00CB0F4F">
        <w:rPr>
          <w:lang w:val="en-US" w:eastAsia="ru-RU"/>
        </w:rPr>
        <w:t xml:space="preserve">. </w:t>
      </w:r>
      <w:r w:rsidRPr="00CB0F4F">
        <w:rPr>
          <w:lang w:eastAsia="ru-RU"/>
        </w:rPr>
        <w:t>Вигук</w:t>
      </w:r>
      <w:r w:rsidRPr="00CB0F4F">
        <w:rPr>
          <w:lang w:val="en-US" w:eastAsia="ru-RU"/>
        </w:rPr>
        <w:t xml:space="preserve"> </w:t>
      </w:r>
      <w:r w:rsidRPr="00CB0F4F">
        <w:rPr>
          <w:lang w:eastAsia="ru-RU"/>
        </w:rPr>
        <w:t>Мітчелла</w:t>
      </w:r>
      <w:r w:rsidRPr="00CB0F4F">
        <w:rPr>
          <w:lang w:val="en-US" w:eastAsia="ru-RU"/>
        </w:rPr>
        <w:t xml:space="preserve">: </w:t>
      </w:r>
      <w:r w:rsidRPr="00CB0F4F">
        <w:rPr>
          <w:i/>
          <w:iCs/>
          <w:lang w:val="en-US" w:eastAsia="ru-RU"/>
        </w:rPr>
        <w:t>“I didn’t</w:t>
      </w:r>
      <w:r w:rsidR="004E1B98">
        <w:rPr>
          <w:i/>
          <w:iCs/>
          <w:lang w:val="uk-UA" w:eastAsia="ru-RU"/>
        </w:rPr>
        <w:t>….</w:t>
      </w:r>
      <w:r w:rsidRPr="00CB0F4F">
        <w:rPr>
          <w:i/>
          <w:iCs/>
          <w:lang w:val="en-US" w:eastAsia="ru-RU"/>
        </w:rPr>
        <w:t>It’s not what it looks like!”</w:t>
      </w:r>
      <w:r w:rsidRPr="00CB0F4F">
        <w:rPr>
          <w:lang w:val="en-US" w:eastAsia="ru-RU"/>
        </w:rPr>
        <w:t xml:space="preserve"> </w:t>
      </w:r>
      <w:r w:rsidR="00E92FB2">
        <w:rPr>
          <w:lang w:val="en-US" w:eastAsia="ru-RU"/>
        </w:rPr>
        <w:t xml:space="preserve">[81] </w:t>
      </w:r>
      <w:r w:rsidRPr="00CB0F4F">
        <w:rPr>
          <w:lang w:eastAsia="ru-RU"/>
        </w:rPr>
        <w:t>є</w:t>
      </w:r>
      <w:r w:rsidRPr="00CB0F4F">
        <w:rPr>
          <w:lang w:val="en-US" w:eastAsia="ru-RU"/>
        </w:rPr>
        <w:t xml:space="preserve"> </w:t>
      </w:r>
      <w:r w:rsidRPr="00CB0F4F">
        <w:rPr>
          <w:lang w:eastAsia="ru-RU"/>
        </w:rPr>
        <w:t>прикладом</w:t>
      </w:r>
      <w:r w:rsidRPr="00CB0F4F">
        <w:rPr>
          <w:lang w:val="en-US" w:eastAsia="ru-RU"/>
        </w:rPr>
        <w:t xml:space="preserve"> </w:t>
      </w:r>
      <w:r w:rsidRPr="00CB0F4F">
        <w:rPr>
          <w:lang w:eastAsia="ru-RU"/>
        </w:rPr>
        <w:t>екскламації</w:t>
      </w:r>
      <w:r w:rsidRPr="00CB0F4F">
        <w:rPr>
          <w:lang w:val="en-US" w:eastAsia="ru-RU"/>
        </w:rPr>
        <w:t xml:space="preserve">, </w:t>
      </w:r>
      <w:r w:rsidRPr="00CB0F4F">
        <w:rPr>
          <w:lang w:eastAsia="ru-RU"/>
        </w:rPr>
        <w:t>що</w:t>
      </w:r>
      <w:r w:rsidRPr="00CB0F4F">
        <w:rPr>
          <w:lang w:val="en-US" w:eastAsia="ru-RU"/>
        </w:rPr>
        <w:t xml:space="preserve"> </w:t>
      </w:r>
      <w:r w:rsidRPr="00CB0F4F">
        <w:rPr>
          <w:lang w:eastAsia="ru-RU"/>
        </w:rPr>
        <w:t>надає</w:t>
      </w:r>
      <w:r w:rsidRPr="00CB0F4F">
        <w:rPr>
          <w:lang w:val="en-US" w:eastAsia="ru-RU"/>
        </w:rPr>
        <w:t xml:space="preserve"> </w:t>
      </w:r>
      <w:r w:rsidRPr="00CB0F4F">
        <w:rPr>
          <w:lang w:eastAsia="ru-RU"/>
        </w:rPr>
        <w:t>промові</w:t>
      </w:r>
      <w:r w:rsidRPr="00CB0F4F">
        <w:rPr>
          <w:lang w:val="en-US" w:eastAsia="ru-RU"/>
        </w:rPr>
        <w:t xml:space="preserve"> </w:t>
      </w:r>
      <w:r w:rsidRPr="00CB0F4F">
        <w:rPr>
          <w:lang w:eastAsia="ru-RU"/>
        </w:rPr>
        <w:t>драматизму</w:t>
      </w:r>
      <w:r w:rsidRPr="00CB0F4F">
        <w:rPr>
          <w:lang w:val="en-US" w:eastAsia="ru-RU"/>
        </w:rPr>
        <w:t xml:space="preserve">. </w:t>
      </w:r>
      <w:r w:rsidRPr="00CB0F4F">
        <w:rPr>
          <w:lang w:eastAsia="ru-RU"/>
        </w:rPr>
        <w:t>Серія</w:t>
      </w:r>
      <w:r w:rsidRPr="00CB0F4F">
        <w:rPr>
          <w:lang w:val="en-US" w:eastAsia="ru-RU"/>
        </w:rPr>
        <w:t xml:space="preserve"> </w:t>
      </w:r>
      <w:r w:rsidRPr="00CB0F4F">
        <w:rPr>
          <w:lang w:eastAsia="ru-RU"/>
        </w:rPr>
        <w:t>риторичних</w:t>
      </w:r>
      <w:r w:rsidRPr="00CB0F4F">
        <w:rPr>
          <w:lang w:val="en-US" w:eastAsia="ru-RU"/>
        </w:rPr>
        <w:t xml:space="preserve"> </w:t>
      </w:r>
      <w:r w:rsidRPr="00CB0F4F">
        <w:rPr>
          <w:lang w:eastAsia="ru-RU"/>
        </w:rPr>
        <w:t>запитань</w:t>
      </w:r>
      <w:r w:rsidRPr="00CB0F4F">
        <w:rPr>
          <w:lang w:val="en-US" w:eastAsia="ru-RU"/>
        </w:rPr>
        <w:t xml:space="preserve"> </w:t>
      </w:r>
      <w:r w:rsidRPr="00CB0F4F">
        <w:rPr>
          <w:lang w:eastAsia="ru-RU"/>
        </w:rPr>
        <w:t>Алісії</w:t>
      </w:r>
      <w:r w:rsidRPr="00CB0F4F">
        <w:rPr>
          <w:lang w:val="en-US" w:eastAsia="ru-RU"/>
        </w:rPr>
        <w:t xml:space="preserve"> </w:t>
      </w:r>
      <w:r w:rsidR="004E1B98">
        <w:rPr>
          <w:lang w:val="uk-UA" w:eastAsia="ru-RU"/>
        </w:rPr>
        <w:t xml:space="preserve">таких, </w:t>
      </w:r>
      <w:r w:rsidR="004E1B98" w:rsidRPr="004E1B98">
        <w:rPr>
          <w:lang w:val="uk-UA" w:eastAsia="ru-RU"/>
        </w:rPr>
        <w:t>як</w:t>
      </w:r>
      <w:r w:rsidR="004E1B98" w:rsidRPr="004E1B98">
        <w:rPr>
          <w:i/>
          <w:iCs/>
          <w:lang w:val="uk-UA" w:eastAsia="ru-RU"/>
        </w:rPr>
        <w:t xml:space="preserve"> </w:t>
      </w:r>
      <w:r w:rsidRPr="00CB0F4F">
        <w:rPr>
          <w:i/>
          <w:iCs/>
          <w:lang w:val="en-US" w:eastAsia="ru-RU"/>
        </w:rPr>
        <w:t>“It’s just that it’s cold out at night? And sometimes you don’t make the circuit of the lot?”</w:t>
      </w:r>
      <w:r w:rsidRPr="00CB0F4F">
        <w:rPr>
          <w:lang w:val="en-US" w:eastAsia="ru-RU"/>
        </w:rPr>
        <w:t xml:space="preserve"> </w:t>
      </w:r>
      <w:r w:rsidR="00E92FB2">
        <w:rPr>
          <w:lang w:val="en-US" w:eastAsia="ru-RU"/>
        </w:rPr>
        <w:t xml:space="preserve">[81] </w:t>
      </w:r>
      <w:r w:rsidRPr="00CB0F4F">
        <w:rPr>
          <w:lang w:eastAsia="ru-RU"/>
        </w:rPr>
        <w:t>поєднує</w:t>
      </w:r>
      <w:r w:rsidRPr="00CB0F4F">
        <w:rPr>
          <w:lang w:val="en-US" w:eastAsia="ru-RU"/>
        </w:rPr>
        <w:t xml:space="preserve"> </w:t>
      </w:r>
      <w:r w:rsidRPr="00CB0F4F">
        <w:rPr>
          <w:i/>
          <w:iCs/>
          <w:lang w:eastAsia="ru-RU"/>
        </w:rPr>
        <w:t>риторичність</w:t>
      </w:r>
      <w:r w:rsidRPr="00CB0F4F">
        <w:rPr>
          <w:lang w:val="en-US" w:eastAsia="ru-RU"/>
        </w:rPr>
        <w:t xml:space="preserve"> </w:t>
      </w:r>
      <w:r w:rsidRPr="00CB0F4F">
        <w:rPr>
          <w:lang w:eastAsia="ru-RU"/>
        </w:rPr>
        <w:t>із</w:t>
      </w:r>
      <w:r w:rsidRPr="00CB0F4F">
        <w:rPr>
          <w:lang w:val="en-US" w:eastAsia="ru-RU"/>
        </w:rPr>
        <w:t xml:space="preserve"> </w:t>
      </w:r>
      <w:r w:rsidRPr="00CB0F4F">
        <w:rPr>
          <w:i/>
          <w:iCs/>
          <w:lang w:eastAsia="ru-RU"/>
        </w:rPr>
        <w:t>психологічним</w:t>
      </w:r>
      <w:r w:rsidRPr="00CB0F4F">
        <w:rPr>
          <w:i/>
          <w:iCs/>
          <w:lang w:val="en-US" w:eastAsia="ru-RU"/>
        </w:rPr>
        <w:t xml:space="preserve"> </w:t>
      </w:r>
      <w:r w:rsidRPr="00CB0F4F">
        <w:rPr>
          <w:i/>
          <w:iCs/>
          <w:lang w:eastAsia="ru-RU"/>
        </w:rPr>
        <w:t>тиском</w:t>
      </w:r>
      <w:r w:rsidRPr="00CB0F4F">
        <w:rPr>
          <w:lang w:val="en-US" w:eastAsia="ru-RU"/>
        </w:rPr>
        <w:t xml:space="preserve">. </w:t>
      </w:r>
      <w:r w:rsidRPr="00CB0F4F">
        <w:rPr>
          <w:lang w:eastAsia="ru-RU"/>
        </w:rPr>
        <w:t>Її</w:t>
      </w:r>
      <w:r w:rsidRPr="00CB0F4F">
        <w:rPr>
          <w:lang w:val="en-US" w:eastAsia="ru-RU"/>
        </w:rPr>
        <w:t xml:space="preserve"> </w:t>
      </w:r>
      <w:r w:rsidRPr="00CB0F4F">
        <w:rPr>
          <w:lang w:eastAsia="ru-RU"/>
        </w:rPr>
        <w:t>подальші</w:t>
      </w:r>
      <w:r w:rsidRPr="00CB0F4F">
        <w:rPr>
          <w:lang w:val="en-US" w:eastAsia="ru-RU"/>
        </w:rPr>
        <w:t xml:space="preserve"> </w:t>
      </w:r>
      <w:r w:rsidRPr="00CB0F4F">
        <w:rPr>
          <w:lang w:eastAsia="ru-RU"/>
        </w:rPr>
        <w:t>формулювання</w:t>
      </w:r>
      <w:r w:rsidRPr="00CB0F4F">
        <w:rPr>
          <w:lang w:val="en-US" w:eastAsia="ru-RU"/>
        </w:rPr>
        <w:t xml:space="preserve"> (</w:t>
      </w:r>
      <w:r w:rsidRPr="00CB0F4F">
        <w:rPr>
          <w:i/>
          <w:iCs/>
          <w:lang w:val="en-US" w:eastAsia="ru-RU"/>
        </w:rPr>
        <w:t>“So</w:t>
      </w:r>
      <w:r w:rsidRPr="00CB0F4F">
        <w:rPr>
          <w:lang w:val="en-US" w:eastAsia="ru-RU"/>
        </w:rPr>
        <w:t xml:space="preserve">, </w:t>
      </w:r>
      <w:r w:rsidRPr="00CB0F4F">
        <w:rPr>
          <w:i/>
          <w:iCs/>
          <w:lang w:val="en-US" w:eastAsia="ru-RU"/>
        </w:rPr>
        <w:t>on nights you don’t go out...”, “So just to be clear...”</w:t>
      </w:r>
      <w:r w:rsidRPr="00CB0F4F">
        <w:rPr>
          <w:lang w:val="en-US" w:eastAsia="ru-RU"/>
        </w:rPr>
        <w:t xml:space="preserve">) </w:t>
      </w:r>
      <w:r w:rsidR="00E92FB2" w:rsidRPr="00E92FB2">
        <w:rPr>
          <w:lang w:eastAsia="ru-RU"/>
        </w:rPr>
        <w:t xml:space="preserve">[81] </w:t>
      </w:r>
      <w:r w:rsidRPr="00CB0F4F">
        <w:rPr>
          <w:lang w:eastAsia="ru-RU"/>
        </w:rPr>
        <w:t>містять</w:t>
      </w:r>
      <w:r w:rsidRPr="00E92FB2">
        <w:rPr>
          <w:lang w:eastAsia="ru-RU"/>
        </w:rPr>
        <w:t xml:space="preserve"> </w:t>
      </w:r>
      <w:r w:rsidRPr="00CB0F4F">
        <w:rPr>
          <w:lang w:eastAsia="ru-RU"/>
        </w:rPr>
        <w:t>логічне</w:t>
      </w:r>
      <w:r w:rsidRPr="00E92FB2">
        <w:rPr>
          <w:lang w:eastAsia="ru-RU"/>
        </w:rPr>
        <w:t xml:space="preserve"> </w:t>
      </w:r>
      <w:r w:rsidRPr="00CB0F4F">
        <w:rPr>
          <w:lang w:eastAsia="ru-RU"/>
        </w:rPr>
        <w:t>викриття</w:t>
      </w:r>
      <w:r w:rsidRPr="00E92FB2">
        <w:rPr>
          <w:lang w:eastAsia="ru-RU"/>
        </w:rPr>
        <w:t xml:space="preserve"> </w:t>
      </w:r>
      <w:r w:rsidRPr="00CB0F4F">
        <w:rPr>
          <w:lang w:eastAsia="ru-RU"/>
        </w:rPr>
        <w:t>та</w:t>
      </w:r>
      <w:r w:rsidRPr="00E92FB2">
        <w:rPr>
          <w:lang w:eastAsia="ru-RU"/>
        </w:rPr>
        <w:t xml:space="preserve"> </w:t>
      </w:r>
      <w:r w:rsidRPr="00CB0F4F">
        <w:rPr>
          <w:lang w:eastAsia="ru-RU"/>
        </w:rPr>
        <w:t>акцентоване</w:t>
      </w:r>
      <w:r w:rsidRPr="00E92FB2">
        <w:rPr>
          <w:lang w:eastAsia="ru-RU"/>
        </w:rPr>
        <w:t xml:space="preserve"> </w:t>
      </w:r>
      <w:r w:rsidRPr="00CB0F4F">
        <w:rPr>
          <w:lang w:eastAsia="ru-RU"/>
        </w:rPr>
        <w:t>повторення</w:t>
      </w:r>
      <w:r w:rsidRPr="00E92FB2">
        <w:rPr>
          <w:lang w:eastAsia="ru-RU"/>
        </w:rPr>
        <w:t xml:space="preserve">, </w:t>
      </w:r>
      <w:r w:rsidRPr="00CB0F4F">
        <w:rPr>
          <w:lang w:eastAsia="ru-RU"/>
        </w:rPr>
        <w:t>що</w:t>
      </w:r>
      <w:r w:rsidRPr="00E92FB2">
        <w:rPr>
          <w:lang w:eastAsia="ru-RU"/>
        </w:rPr>
        <w:t xml:space="preserve"> </w:t>
      </w:r>
      <w:r w:rsidRPr="00CB0F4F">
        <w:rPr>
          <w:lang w:eastAsia="ru-RU"/>
        </w:rPr>
        <w:t>дозволяє</w:t>
      </w:r>
      <w:r w:rsidRPr="00E92FB2">
        <w:rPr>
          <w:lang w:eastAsia="ru-RU"/>
        </w:rPr>
        <w:t xml:space="preserve"> </w:t>
      </w:r>
      <w:r w:rsidRPr="00CB0F4F">
        <w:rPr>
          <w:lang w:eastAsia="ru-RU"/>
        </w:rPr>
        <w:t>послідовно</w:t>
      </w:r>
      <w:r w:rsidRPr="00E92FB2">
        <w:rPr>
          <w:lang w:eastAsia="ru-RU"/>
        </w:rPr>
        <w:t xml:space="preserve"> </w:t>
      </w:r>
      <w:r w:rsidRPr="00CB0F4F">
        <w:rPr>
          <w:lang w:eastAsia="ru-RU"/>
        </w:rPr>
        <w:t>розхитувати</w:t>
      </w:r>
      <w:r w:rsidRPr="00E92FB2">
        <w:rPr>
          <w:lang w:eastAsia="ru-RU"/>
        </w:rPr>
        <w:t xml:space="preserve"> </w:t>
      </w:r>
      <w:r w:rsidRPr="00CB0F4F">
        <w:rPr>
          <w:lang w:eastAsia="ru-RU"/>
        </w:rPr>
        <w:t>позицію</w:t>
      </w:r>
      <w:r w:rsidRPr="00E92FB2">
        <w:rPr>
          <w:lang w:eastAsia="ru-RU"/>
        </w:rPr>
        <w:t xml:space="preserve"> </w:t>
      </w:r>
      <w:r w:rsidRPr="00CB0F4F">
        <w:rPr>
          <w:lang w:eastAsia="ru-RU"/>
        </w:rPr>
        <w:t>опонента</w:t>
      </w:r>
      <w:r w:rsidRPr="00E92FB2">
        <w:rPr>
          <w:lang w:eastAsia="ru-RU"/>
        </w:rPr>
        <w:t xml:space="preserve"> </w:t>
      </w:r>
      <w:r w:rsidRPr="00CB0F4F">
        <w:rPr>
          <w:lang w:eastAsia="ru-RU"/>
        </w:rPr>
        <w:t>й</w:t>
      </w:r>
      <w:r w:rsidRPr="00E92FB2">
        <w:rPr>
          <w:lang w:eastAsia="ru-RU"/>
        </w:rPr>
        <w:t xml:space="preserve"> </w:t>
      </w:r>
      <w:r w:rsidRPr="00CB0F4F">
        <w:rPr>
          <w:lang w:eastAsia="ru-RU"/>
        </w:rPr>
        <w:t>підсилювати</w:t>
      </w:r>
      <w:r w:rsidRPr="00E92FB2">
        <w:rPr>
          <w:lang w:eastAsia="ru-RU"/>
        </w:rPr>
        <w:t xml:space="preserve"> </w:t>
      </w:r>
      <w:r w:rsidRPr="00CB0F4F">
        <w:rPr>
          <w:lang w:eastAsia="ru-RU"/>
        </w:rPr>
        <w:t>головну</w:t>
      </w:r>
      <w:r w:rsidRPr="00E92FB2">
        <w:rPr>
          <w:lang w:eastAsia="ru-RU"/>
        </w:rPr>
        <w:t xml:space="preserve"> </w:t>
      </w:r>
      <w:r w:rsidRPr="00CB0F4F">
        <w:rPr>
          <w:lang w:eastAsia="ru-RU"/>
        </w:rPr>
        <w:t>тезу</w:t>
      </w:r>
      <w:r w:rsidRPr="00E92FB2">
        <w:rPr>
          <w:lang w:eastAsia="ru-RU"/>
        </w:rPr>
        <w:t>.</w:t>
      </w:r>
    </w:p>
    <w:p w14:paraId="5F2D7280" w14:textId="05A931E4" w:rsidR="00CB0F4F" w:rsidRPr="00CB0F4F" w:rsidRDefault="00990692" w:rsidP="00CB0F4F">
      <w:pPr>
        <w:spacing w:after="0" w:line="360" w:lineRule="auto"/>
        <w:ind w:firstLine="709"/>
        <w:jc w:val="both"/>
        <w:rPr>
          <w:lang w:eastAsia="ru-RU"/>
        </w:rPr>
      </w:pPr>
      <w:r>
        <w:rPr>
          <w:lang w:val="uk-UA" w:eastAsia="ru-RU"/>
        </w:rPr>
        <w:t>В</w:t>
      </w:r>
      <w:r w:rsidR="00CB0F4F" w:rsidRPr="00CB0F4F">
        <w:rPr>
          <w:lang w:eastAsia="ru-RU"/>
        </w:rPr>
        <w:t>иступ</w:t>
      </w:r>
      <w:r w:rsidR="00CB0F4F" w:rsidRPr="00CB0F4F">
        <w:rPr>
          <w:lang w:val="en-US" w:eastAsia="ru-RU"/>
        </w:rPr>
        <w:t xml:space="preserve"> </w:t>
      </w:r>
      <w:r w:rsidR="004E1B98" w:rsidRPr="004E1B98">
        <w:rPr>
          <w:lang w:eastAsia="ru-RU"/>
        </w:rPr>
        <w:t>Еріксона</w:t>
      </w:r>
      <w:r w:rsidR="00CB0F4F" w:rsidRPr="00CB0F4F">
        <w:rPr>
          <w:lang w:val="en-US" w:eastAsia="ru-RU"/>
        </w:rPr>
        <w:t xml:space="preserve">: </w:t>
      </w:r>
      <w:r w:rsidR="00CB0F4F" w:rsidRPr="00CB0F4F">
        <w:rPr>
          <w:i/>
          <w:iCs/>
          <w:lang w:val="en-US" w:eastAsia="ru-RU"/>
        </w:rPr>
        <w:t>“...and given the fact that this pretrial hearing has already garnered the attention of our friends in the press...”</w:t>
      </w:r>
      <w:r w:rsidR="00E92FB2">
        <w:rPr>
          <w:lang w:val="en-US" w:eastAsia="ru-RU"/>
        </w:rPr>
        <w:t xml:space="preserve"> </w:t>
      </w:r>
      <w:r w:rsidR="00E92FB2" w:rsidRPr="00B66E43">
        <w:rPr>
          <w:lang w:eastAsia="ru-RU"/>
        </w:rPr>
        <w:t>[81]</w:t>
      </w:r>
      <w:r w:rsidR="004E1B98">
        <w:rPr>
          <w:lang w:val="uk-UA" w:eastAsia="ru-RU"/>
        </w:rPr>
        <w:t>. Т</w:t>
      </w:r>
      <w:r w:rsidR="00CB0F4F" w:rsidRPr="00CB0F4F">
        <w:rPr>
          <w:lang w:eastAsia="ru-RU"/>
        </w:rPr>
        <w:t xml:space="preserve">ут застосовується </w:t>
      </w:r>
      <w:r w:rsidR="00CB0F4F" w:rsidRPr="00CB0F4F">
        <w:rPr>
          <w:i/>
          <w:iCs/>
          <w:lang w:eastAsia="ru-RU"/>
        </w:rPr>
        <w:t>апеляція до авторитету</w:t>
      </w:r>
      <w:r w:rsidR="00CB0F4F" w:rsidRPr="00CB0F4F">
        <w:rPr>
          <w:lang w:eastAsia="ru-RU"/>
        </w:rPr>
        <w:t xml:space="preserve"> (посилання на ЗМІ як вагомий аргумент). У</w:t>
      </w:r>
      <w:r w:rsidR="00CB0F4F" w:rsidRPr="006A69C1">
        <w:rPr>
          <w:lang w:eastAsia="ru-RU"/>
        </w:rPr>
        <w:t xml:space="preserve"> </w:t>
      </w:r>
      <w:r w:rsidR="00CB0F4F" w:rsidRPr="00CB0F4F">
        <w:rPr>
          <w:lang w:eastAsia="ru-RU"/>
        </w:rPr>
        <w:t>тій</w:t>
      </w:r>
      <w:r w:rsidR="00CB0F4F" w:rsidRPr="006A69C1">
        <w:rPr>
          <w:lang w:eastAsia="ru-RU"/>
        </w:rPr>
        <w:t xml:space="preserve"> </w:t>
      </w:r>
      <w:r w:rsidR="00CB0F4F" w:rsidRPr="00CB0F4F">
        <w:rPr>
          <w:lang w:eastAsia="ru-RU"/>
        </w:rPr>
        <w:t>же</w:t>
      </w:r>
      <w:r w:rsidR="00CB0F4F" w:rsidRPr="006A69C1">
        <w:rPr>
          <w:lang w:eastAsia="ru-RU"/>
        </w:rPr>
        <w:t xml:space="preserve"> </w:t>
      </w:r>
      <w:r w:rsidR="00CB0F4F" w:rsidRPr="00CB0F4F">
        <w:rPr>
          <w:lang w:eastAsia="ru-RU"/>
        </w:rPr>
        <w:t>промові</w:t>
      </w:r>
      <w:r w:rsidR="00CB0F4F" w:rsidRPr="006A69C1">
        <w:rPr>
          <w:lang w:eastAsia="ru-RU"/>
        </w:rPr>
        <w:t xml:space="preserve"> </w:t>
      </w:r>
      <w:r w:rsidR="00CB0F4F" w:rsidRPr="006A69C1">
        <w:rPr>
          <w:i/>
          <w:iCs/>
          <w:lang w:eastAsia="ru-RU"/>
        </w:rPr>
        <w:t>“...</w:t>
      </w:r>
      <w:r w:rsidR="00CB0F4F" w:rsidRPr="00CB0F4F">
        <w:rPr>
          <w:i/>
          <w:iCs/>
          <w:lang w:val="en-US" w:eastAsia="ru-RU"/>
        </w:rPr>
        <w:t>and</w:t>
      </w:r>
      <w:r w:rsidR="00CB0F4F" w:rsidRPr="006A69C1">
        <w:rPr>
          <w:i/>
          <w:iCs/>
          <w:lang w:eastAsia="ru-RU"/>
        </w:rPr>
        <w:t xml:space="preserve"> </w:t>
      </w:r>
      <w:r w:rsidR="00CB0F4F" w:rsidRPr="00CB0F4F">
        <w:rPr>
          <w:i/>
          <w:iCs/>
          <w:lang w:val="en-US" w:eastAsia="ru-RU"/>
        </w:rPr>
        <w:t>avoid</w:t>
      </w:r>
      <w:r w:rsidR="00CB0F4F" w:rsidRPr="006A69C1">
        <w:rPr>
          <w:i/>
          <w:iCs/>
          <w:lang w:eastAsia="ru-RU"/>
        </w:rPr>
        <w:t xml:space="preserve"> </w:t>
      </w:r>
      <w:r w:rsidR="00CB0F4F" w:rsidRPr="00CB0F4F">
        <w:rPr>
          <w:i/>
          <w:iCs/>
          <w:lang w:val="en-US" w:eastAsia="ru-RU"/>
        </w:rPr>
        <w:t>a</w:t>
      </w:r>
      <w:r w:rsidR="00CB0F4F" w:rsidRPr="006A69C1">
        <w:rPr>
          <w:i/>
          <w:iCs/>
          <w:lang w:eastAsia="ru-RU"/>
        </w:rPr>
        <w:t xml:space="preserve"> </w:t>
      </w:r>
      <w:r w:rsidR="00CB0F4F" w:rsidRPr="00CB0F4F">
        <w:rPr>
          <w:i/>
          <w:iCs/>
          <w:lang w:val="en-US" w:eastAsia="ru-RU"/>
        </w:rPr>
        <w:t>show</w:t>
      </w:r>
      <w:r w:rsidR="00CB0F4F" w:rsidRPr="006A69C1">
        <w:rPr>
          <w:i/>
          <w:iCs/>
          <w:lang w:eastAsia="ru-RU"/>
        </w:rPr>
        <w:t xml:space="preserve"> </w:t>
      </w:r>
      <w:r w:rsidR="00CB0F4F" w:rsidRPr="00CB0F4F">
        <w:rPr>
          <w:i/>
          <w:iCs/>
          <w:lang w:val="en-US" w:eastAsia="ru-RU"/>
        </w:rPr>
        <w:t>trial</w:t>
      </w:r>
      <w:r w:rsidR="00CB0F4F" w:rsidRPr="006A69C1">
        <w:rPr>
          <w:i/>
          <w:iCs/>
          <w:lang w:eastAsia="ru-RU"/>
        </w:rPr>
        <w:t>.”</w:t>
      </w:r>
      <w:r w:rsidR="00CB0F4F" w:rsidRPr="006A69C1">
        <w:rPr>
          <w:lang w:eastAsia="ru-RU"/>
        </w:rPr>
        <w:t xml:space="preserve"> </w:t>
      </w:r>
      <w:r w:rsidR="00CB0F4F" w:rsidRPr="00CB0F4F">
        <w:rPr>
          <w:lang w:eastAsia="ru-RU"/>
        </w:rPr>
        <w:t>зустрічаємо</w:t>
      </w:r>
      <w:r w:rsidR="00CB0F4F" w:rsidRPr="006A69C1">
        <w:rPr>
          <w:lang w:eastAsia="ru-RU"/>
        </w:rPr>
        <w:t xml:space="preserve"> </w:t>
      </w:r>
      <w:r w:rsidR="00CB0F4F" w:rsidRPr="00CB0F4F">
        <w:rPr>
          <w:lang w:eastAsia="ru-RU"/>
        </w:rPr>
        <w:t>метафору</w:t>
      </w:r>
      <w:r w:rsidR="00CB0F4F" w:rsidRPr="006A69C1">
        <w:rPr>
          <w:lang w:eastAsia="ru-RU"/>
        </w:rPr>
        <w:t xml:space="preserve"> (</w:t>
      </w:r>
      <w:r w:rsidR="00CB0F4F" w:rsidRPr="006A69C1">
        <w:rPr>
          <w:i/>
          <w:iCs/>
          <w:lang w:eastAsia="ru-RU"/>
        </w:rPr>
        <w:t>“</w:t>
      </w:r>
      <w:r w:rsidR="00CB0F4F" w:rsidRPr="00CB0F4F">
        <w:rPr>
          <w:i/>
          <w:iCs/>
          <w:lang w:val="en-US" w:eastAsia="ru-RU"/>
        </w:rPr>
        <w:t>show</w:t>
      </w:r>
      <w:r w:rsidR="00CB0F4F" w:rsidRPr="006A69C1">
        <w:rPr>
          <w:i/>
          <w:iCs/>
          <w:lang w:eastAsia="ru-RU"/>
        </w:rPr>
        <w:t xml:space="preserve"> </w:t>
      </w:r>
      <w:r w:rsidR="00CB0F4F" w:rsidRPr="00CB0F4F">
        <w:rPr>
          <w:i/>
          <w:iCs/>
          <w:lang w:val="en-US" w:eastAsia="ru-RU"/>
        </w:rPr>
        <w:t>trial</w:t>
      </w:r>
      <w:r w:rsidR="00CB0F4F" w:rsidRPr="006A69C1">
        <w:rPr>
          <w:i/>
          <w:iCs/>
          <w:lang w:eastAsia="ru-RU"/>
        </w:rPr>
        <w:t>”</w:t>
      </w:r>
      <w:r w:rsidR="00CB0F4F" w:rsidRPr="006A69C1">
        <w:rPr>
          <w:lang w:eastAsia="ru-RU"/>
        </w:rPr>
        <w:t>)</w:t>
      </w:r>
      <w:r w:rsidR="00CB0F4F" w:rsidRPr="006A69C1">
        <w:rPr>
          <w:i/>
          <w:iCs/>
          <w:lang w:eastAsia="ru-RU"/>
        </w:rPr>
        <w:t>,</w:t>
      </w:r>
      <w:r w:rsidR="00CB0F4F" w:rsidRPr="006A69C1">
        <w:rPr>
          <w:lang w:eastAsia="ru-RU"/>
        </w:rPr>
        <w:t xml:space="preserve"> </w:t>
      </w:r>
      <w:r w:rsidR="00CB0F4F" w:rsidRPr="00CB0F4F">
        <w:rPr>
          <w:lang w:eastAsia="ru-RU"/>
        </w:rPr>
        <w:t>яка</w:t>
      </w:r>
      <w:r w:rsidR="00CB0F4F" w:rsidRPr="006A69C1">
        <w:rPr>
          <w:lang w:eastAsia="ru-RU"/>
        </w:rPr>
        <w:t xml:space="preserve"> </w:t>
      </w:r>
      <w:r w:rsidR="00CB0F4F" w:rsidRPr="00CB0F4F">
        <w:rPr>
          <w:lang w:eastAsia="ru-RU"/>
        </w:rPr>
        <w:t>створює</w:t>
      </w:r>
      <w:r w:rsidR="00CB0F4F" w:rsidRPr="006A69C1">
        <w:rPr>
          <w:lang w:eastAsia="ru-RU"/>
        </w:rPr>
        <w:t xml:space="preserve"> </w:t>
      </w:r>
      <w:r w:rsidR="00CB0F4F" w:rsidRPr="00CB0F4F">
        <w:rPr>
          <w:lang w:eastAsia="ru-RU"/>
        </w:rPr>
        <w:t>негативну</w:t>
      </w:r>
      <w:r w:rsidR="00CB0F4F" w:rsidRPr="006A69C1">
        <w:rPr>
          <w:lang w:eastAsia="ru-RU"/>
        </w:rPr>
        <w:t xml:space="preserve"> </w:t>
      </w:r>
      <w:r w:rsidR="00CB0F4F" w:rsidRPr="00CB0F4F">
        <w:rPr>
          <w:lang w:eastAsia="ru-RU"/>
        </w:rPr>
        <w:t>емоційну</w:t>
      </w:r>
      <w:r w:rsidR="00CB0F4F" w:rsidRPr="006A69C1">
        <w:rPr>
          <w:lang w:eastAsia="ru-RU"/>
        </w:rPr>
        <w:t xml:space="preserve"> </w:t>
      </w:r>
      <w:r w:rsidR="00CB0F4F" w:rsidRPr="00CB0F4F">
        <w:rPr>
          <w:lang w:eastAsia="ru-RU"/>
        </w:rPr>
        <w:t>конотацію</w:t>
      </w:r>
      <w:r w:rsidR="00CB0F4F" w:rsidRPr="006A69C1">
        <w:rPr>
          <w:lang w:eastAsia="ru-RU"/>
        </w:rPr>
        <w:t xml:space="preserve">. </w:t>
      </w:r>
      <w:r w:rsidR="004E1B98" w:rsidRPr="004E1B98">
        <w:rPr>
          <w:lang w:eastAsia="ru-RU"/>
        </w:rPr>
        <w:t>Вілл</w:t>
      </w:r>
      <w:r w:rsidR="004E1B98" w:rsidRPr="006A69C1">
        <w:rPr>
          <w:lang w:eastAsia="ru-RU"/>
        </w:rPr>
        <w:t xml:space="preserve"> </w:t>
      </w:r>
      <w:r w:rsidR="00CB0F4F" w:rsidRPr="00CB0F4F">
        <w:rPr>
          <w:lang w:eastAsia="ru-RU"/>
        </w:rPr>
        <w:t>у</w:t>
      </w:r>
      <w:r w:rsidR="00CB0F4F" w:rsidRPr="006A69C1">
        <w:rPr>
          <w:lang w:eastAsia="ru-RU"/>
        </w:rPr>
        <w:t xml:space="preserve"> </w:t>
      </w:r>
      <w:r w:rsidR="00CB0F4F" w:rsidRPr="00CB0F4F">
        <w:rPr>
          <w:lang w:eastAsia="ru-RU"/>
        </w:rPr>
        <w:t>своїх</w:t>
      </w:r>
      <w:r w:rsidR="00CB0F4F" w:rsidRPr="006A69C1">
        <w:rPr>
          <w:lang w:eastAsia="ru-RU"/>
        </w:rPr>
        <w:t xml:space="preserve"> </w:t>
      </w:r>
      <w:r w:rsidR="00CB0F4F" w:rsidRPr="00CB0F4F">
        <w:rPr>
          <w:lang w:eastAsia="ru-RU"/>
        </w:rPr>
        <w:t>репліках</w:t>
      </w:r>
      <w:r w:rsidR="00CB0F4F" w:rsidRPr="006A69C1">
        <w:rPr>
          <w:lang w:eastAsia="ru-RU"/>
        </w:rPr>
        <w:t xml:space="preserve"> </w:t>
      </w:r>
      <w:r w:rsidR="00CB0F4F" w:rsidRPr="00CB0F4F">
        <w:rPr>
          <w:lang w:eastAsia="ru-RU"/>
        </w:rPr>
        <w:t>часто</w:t>
      </w:r>
      <w:r w:rsidR="00CB0F4F" w:rsidRPr="006A69C1">
        <w:rPr>
          <w:lang w:eastAsia="ru-RU"/>
        </w:rPr>
        <w:t xml:space="preserve"> </w:t>
      </w:r>
      <w:r w:rsidR="00CB0F4F" w:rsidRPr="00CB0F4F">
        <w:rPr>
          <w:lang w:eastAsia="ru-RU"/>
        </w:rPr>
        <w:t>використовує</w:t>
      </w:r>
      <w:r w:rsidR="00CB0F4F" w:rsidRPr="006A69C1">
        <w:rPr>
          <w:lang w:eastAsia="ru-RU"/>
        </w:rPr>
        <w:t xml:space="preserve"> </w:t>
      </w:r>
      <w:r w:rsidR="00CB0F4F" w:rsidRPr="00CB0F4F">
        <w:rPr>
          <w:lang w:eastAsia="ru-RU"/>
        </w:rPr>
        <w:t>евфемізми</w:t>
      </w:r>
      <w:r w:rsidR="00CB0F4F" w:rsidRPr="006A69C1">
        <w:rPr>
          <w:lang w:eastAsia="ru-RU"/>
        </w:rPr>
        <w:t xml:space="preserve"> (</w:t>
      </w:r>
      <w:r w:rsidR="00CB0F4F" w:rsidRPr="006A69C1">
        <w:rPr>
          <w:i/>
          <w:iCs/>
          <w:lang w:eastAsia="ru-RU"/>
        </w:rPr>
        <w:t>“</w:t>
      </w:r>
      <w:r w:rsidR="00CB0F4F" w:rsidRPr="00CB0F4F">
        <w:rPr>
          <w:i/>
          <w:iCs/>
          <w:lang w:val="en-US" w:eastAsia="ru-RU"/>
        </w:rPr>
        <w:t>consensual</w:t>
      </w:r>
      <w:r w:rsidR="00CB0F4F" w:rsidRPr="006A69C1">
        <w:rPr>
          <w:i/>
          <w:iCs/>
          <w:lang w:eastAsia="ru-RU"/>
        </w:rPr>
        <w:t xml:space="preserve"> </w:t>
      </w:r>
      <w:r w:rsidR="00CB0F4F" w:rsidRPr="00CB0F4F">
        <w:rPr>
          <w:i/>
          <w:iCs/>
          <w:lang w:val="en-US" w:eastAsia="ru-RU"/>
        </w:rPr>
        <w:t>act</w:t>
      </w:r>
      <w:r w:rsidR="00CB0F4F" w:rsidRPr="006A69C1">
        <w:rPr>
          <w:i/>
          <w:iCs/>
          <w:lang w:eastAsia="ru-RU"/>
        </w:rPr>
        <w:t>”</w:t>
      </w:r>
      <w:r w:rsidR="00CB0F4F" w:rsidRPr="006A69C1">
        <w:rPr>
          <w:lang w:eastAsia="ru-RU"/>
        </w:rPr>
        <w:t>)</w:t>
      </w:r>
      <w:r w:rsidR="00CB0F4F" w:rsidRPr="006A69C1">
        <w:rPr>
          <w:i/>
          <w:iCs/>
          <w:lang w:eastAsia="ru-RU"/>
        </w:rPr>
        <w:t xml:space="preserve"> </w:t>
      </w:r>
      <w:r w:rsidR="00CB0F4F" w:rsidRPr="00E92FB2">
        <w:rPr>
          <w:lang w:eastAsia="ru-RU"/>
        </w:rPr>
        <w:t>та умовні формулювання</w:t>
      </w:r>
      <w:r w:rsidR="00CB0F4F" w:rsidRPr="006A69C1">
        <w:rPr>
          <w:i/>
          <w:iCs/>
          <w:lang w:eastAsia="ru-RU"/>
        </w:rPr>
        <w:t>,</w:t>
      </w:r>
      <w:r w:rsidR="00CB0F4F" w:rsidRPr="006A69C1">
        <w:rPr>
          <w:lang w:eastAsia="ru-RU"/>
        </w:rPr>
        <w:t xml:space="preserve"> </w:t>
      </w:r>
      <w:r w:rsidR="00CB0F4F" w:rsidRPr="00CB0F4F">
        <w:rPr>
          <w:lang w:eastAsia="ru-RU"/>
        </w:rPr>
        <w:t>які</w:t>
      </w:r>
      <w:r w:rsidR="00CB0F4F" w:rsidRPr="006A69C1">
        <w:rPr>
          <w:lang w:eastAsia="ru-RU"/>
        </w:rPr>
        <w:t xml:space="preserve"> </w:t>
      </w:r>
      <w:r w:rsidR="00CB0F4F" w:rsidRPr="00CB0F4F">
        <w:rPr>
          <w:lang w:eastAsia="ru-RU"/>
        </w:rPr>
        <w:t>дозволяють</w:t>
      </w:r>
      <w:r w:rsidR="00CB0F4F" w:rsidRPr="006A69C1">
        <w:rPr>
          <w:lang w:eastAsia="ru-RU"/>
        </w:rPr>
        <w:t xml:space="preserve"> </w:t>
      </w:r>
      <w:r w:rsidR="00CB0F4F" w:rsidRPr="00CB0F4F">
        <w:rPr>
          <w:lang w:eastAsia="ru-RU"/>
        </w:rPr>
        <w:t>пом</w:t>
      </w:r>
      <w:r w:rsidR="00CB0F4F" w:rsidRPr="006A69C1">
        <w:rPr>
          <w:lang w:eastAsia="ru-RU"/>
        </w:rPr>
        <w:t>’</w:t>
      </w:r>
      <w:r w:rsidR="00CB0F4F" w:rsidRPr="00CB0F4F">
        <w:rPr>
          <w:lang w:eastAsia="ru-RU"/>
        </w:rPr>
        <w:t>якшити</w:t>
      </w:r>
      <w:r w:rsidR="00CB0F4F" w:rsidRPr="006A69C1">
        <w:rPr>
          <w:lang w:eastAsia="ru-RU"/>
        </w:rPr>
        <w:t xml:space="preserve"> </w:t>
      </w:r>
      <w:r w:rsidR="00CB0F4F" w:rsidRPr="00CB0F4F">
        <w:rPr>
          <w:lang w:eastAsia="ru-RU"/>
        </w:rPr>
        <w:t>гостроту</w:t>
      </w:r>
      <w:r w:rsidR="00CB0F4F" w:rsidRPr="006A69C1">
        <w:rPr>
          <w:lang w:eastAsia="ru-RU"/>
        </w:rPr>
        <w:t xml:space="preserve"> </w:t>
      </w:r>
      <w:r w:rsidR="00CB0F4F" w:rsidRPr="00CB0F4F">
        <w:rPr>
          <w:lang w:eastAsia="ru-RU"/>
        </w:rPr>
        <w:t>теми</w:t>
      </w:r>
      <w:r w:rsidR="00CB0F4F" w:rsidRPr="006A69C1">
        <w:rPr>
          <w:lang w:eastAsia="ru-RU"/>
        </w:rPr>
        <w:t xml:space="preserve"> </w:t>
      </w:r>
      <w:r w:rsidR="00CB0F4F" w:rsidRPr="00CB0F4F">
        <w:rPr>
          <w:lang w:eastAsia="ru-RU"/>
        </w:rPr>
        <w:t>або</w:t>
      </w:r>
      <w:r w:rsidR="00CB0F4F" w:rsidRPr="006A69C1">
        <w:rPr>
          <w:lang w:eastAsia="ru-RU"/>
        </w:rPr>
        <w:t xml:space="preserve"> </w:t>
      </w:r>
      <w:r w:rsidR="00CB0F4F" w:rsidRPr="00CB0F4F">
        <w:rPr>
          <w:lang w:eastAsia="ru-RU"/>
        </w:rPr>
        <w:t>ж</w:t>
      </w:r>
      <w:r w:rsidR="00CB0F4F" w:rsidRPr="006A69C1">
        <w:rPr>
          <w:lang w:eastAsia="ru-RU"/>
        </w:rPr>
        <w:t xml:space="preserve"> </w:t>
      </w:r>
      <w:r w:rsidR="00CB0F4F" w:rsidRPr="00CB0F4F">
        <w:rPr>
          <w:lang w:eastAsia="ru-RU"/>
        </w:rPr>
        <w:t>створити</w:t>
      </w:r>
      <w:r w:rsidR="00CB0F4F" w:rsidRPr="006A69C1">
        <w:rPr>
          <w:lang w:eastAsia="ru-RU"/>
        </w:rPr>
        <w:t xml:space="preserve"> </w:t>
      </w:r>
      <w:r w:rsidR="00CB0F4F" w:rsidRPr="00CB0F4F">
        <w:rPr>
          <w:lang w:eastAsia="ru-RU"/>
        </w:rPr>
        <w:t>гіпотетичну</w:t>
      </w:r>
      <w:r w:rsidR="00CB0F4F" w:rsidRPr="006A69C1">
        <w:rPr>
          <w:lang w:eastAsia="ru-RU"/>
        </w:rPr>
        <w:t xml:space="preserve"> </w:t>
      </w:r>
      <w:r w:rsidR="00CB0F4F" w:rsidRPr="00CB0F4F">
        <w:rPr>
          <w:lang w:eastAsia="ru-RU"/>
        </w:rPr>
        <w:t>ситуацію</w:t>
      </w:r>
      <w:r w:rsidR="00CB0F4F" w:rsidRPr="006A69C1">
        <w:rPr>
          <w:lang w:eastAsia="ru-RU"/>
        </w:rPr>
        <w:t xml:space="preserve"> </w:t>
      </w:r>
      <w:r w:rsidR="00CB0F4F" w:rsidRPr="00CB0F4F">
        <w:rPr>
          <w:lang w:eastAsia="ru-RU"/>
        </w:rPr>
        <w:t>для</w:t>
      </w:r>
      <w:r w:rsidR="00CB0F4F" w:rsidRPr="006A69C1">
        <w:rPr>
          <w:lang w:eastAsia="ru-RU"/>
        </w:rPr>
        <w:t xml:space="preserve"> </w:t>
      </w:r>
      <w:r w:rsidR="00CB0F4F" w:rsidRPr="00CB0F4F">
        <w:rPr>
          <w:lang w:eastAsia="ru-RU"/>
        </w:rPr>
        <w:t>маніпуляції</w:t>
      </w:r>
      <w:r w:rsidR="00CB0F4F" w:rsidRPr="006A69C1">
        <w:rPr>
          <w:lang w:eastAsia="ru-RU"/>
        </w:rPr>
        <w:t xml:space="preserve">. </w:t>
      </w:r>
      <w:r w:rsidR="00CB0F4F" w:rsidRPr="00CB0F4F">
        <w:rPr>
          <w:lang w:eastAsia="ru-RU"/>
        </w:rPr>
        <w:t>У</w:t>
      </w:r>
      <w:r w:rsidR="00CB0F4F" w:rsidRPr="006A69C1">
        <w:rPr>
          <w:lang w:eastAsia="ru-RU"/>
        </w:rPr>
        <w:t xml:space="preserve"> </w:t>
      </w:r>
      <w:r w:rsidR="00CB0F4F" w:rsidRPr="00CB0F4F">
        <w:rPr>
          <w:lang w:eastAsia="ru-RU"/>
        </w:rPr>
        <w:t>фразі</w:t>
      </w:r>
      <w:r w:rsidR="00CB0F4F" w:rsidRPr="006A69C1">
        <w:rPr>
          <w:lang w:eastAsia="ru-RU"/>
        </w:rPr>
        <w:t xml:space="preserve">: </w:t>
      </w:r>
      <w:r w:rsidR="00CB0F4F" w:rsidRPr="006A69C1">
        <w:rPr>
          <w:i/>
          <w:iCs/>
          <w:lang w:eastAsia="ru-RU"/>
        </w:rPr>
        <w:t>“</w:t>
      </w:r>
      <w:r w:rsidR="00CB0F4F" w:rsidRPr="00CB0F4F">
        <w:rPr>
          <w:i/>
          <w:iCs/>
          <w:lang w:val="en-US" w:eastAsia="ru-RU"/>
        </w:rPr>
        <w:t>They</w:t>
      </w:r>
      <w:r w:rsidR="00CB0F4F" w:rsidRPr="006A69C1">
        <w:rPr>
          <w:i/>
          <w:iCs/>
          <w:lang w:eastAsia="ru-RU"/>
        </w:rPr>
        <w:t xml:space="preserve"> </w:t>
      </w:r>
      <w:r w:rsidR="00CB0F4F" w:rsidRPr="00CB0F4F">
        <w:rPr>
          <w:i/>
          <w:iCs/>
          <w:lang w:val="en-US" w:eastAsia="ru-RU"/>
        </w:rPr>
        <w:t>have</w:t>
      </w:r>
      <w:r w:rsidR="00CB0F4F" w:rsidRPr="006A69C1">
        <w:rPr>
          <w:i/>
          <w:iCs/>
          <w:lang w:eastAsia="ru-RU"/>
        </w:rPr>
        <w:t xml:space="preserve"> </w:t>
      </w:r>
      <w:r w:rsidR="00CB0F4F" w:rsidRPr="00CB0F4F">
        <w:rPr>
          <w:i/>
          <w:iCs/>
          <w:lang w:val="en-US" w:eastAsia="ru-RU"/>
        </w:rPr>
        <w:t>been</w:t>
      </w:r>
      <w:r w:rsidR="00CB0F4F" w:rsidRPr="006A69C1">
        <w:rPr>
          <w:i/>
          <w:iCs/>
          <w:lang w:eastAsia="ru-RU"/>
        </w:rPr>
        <w:t xml:space="preserve">... </w:t>
      </w:r>
      <w:r w:rsidR="00CB0F4F" w:rsidRPr="00CB0F4F">
        <w:rPr>
          <w:i/>
          <w:iCs/>
          <w:lang w:val="en-US" w:eastAsia="ru-RU"/>
        </w:rPr>
        <w:t>reluctant</w:t>
      </w:r>
      <w:r w:rsidR="00CB0F4F" w:rsidRPr="006A69C1">
        <w:rPr>
          <w:i/>
          <w:iCs/>
          <w:lang w:eastAsia="ru-RU"/>
        </w:rPr>
        <w:t xml:space="preserve"> </w:t>
      </w:r>
      <w:r w:rsidR="00CB0F4F" w:rsidRPr="00CB0F4F">
        <w:rPr>
          <w:i/>
          <w:iCs/>
          <w:lang w:val="en-US" w:eastAsia="ru-RU"/>
        </w:rPr>
        <w:t>to</w:t>
      </w:r>
      <w:r w:rsidR="00CB0F4F" w:rsidRPr="006A69C1">
        <w:rPr>
          <w:i/>
          <w:iCs/>
          <w:lang w:eastAsia="ru-RU"/>
        </w:rPr>
        <w:t xml:space="preserve"> </w:t>
      </w:r>
      <w:r w:rsidR="00CB0F4F" w:rsidRPr="00CB0F4F">
        <w:rPr>
          <w:i/>
          <w:iCs/>
          <w:lang w:val="en-US" w:eastAsia="ru-RU"/>
        </w:rPr>
        <w:t>furnish</w:t>
      </w:r>
      <w:r w:rsidR="00CB0F4F" w:rsidRPr="006A69C1">
        <w:rPr>
          <w:i/>
          <w:iCs/>
          <w:lang w:eastAsia="ru-RU"/>
        </w:rPr>
        <w:t xml:space="preserve"> </w:t>
      </w:r>
      <w:r w:rsidR="00CB0F4F" w:rsidRPr="00CB0F4F">
        <w:rPr>
          <w:i/>
          <w:iCs/>
          <w:lang w:val="en-US" w:eastAsia="ru-RU"/>
        </w:rPr>
        <w:t>them</w:t>
      </w:r>
      <w:r w:rsidR="00CB0F4F" w:rsidRPr="006A69C1">
        <w:rPr>
          <w:i/>
          <w:iCs/>
          <w:lang w:eastAsia="ru-RU"/>
        </w:rPr>
        <w:t>.”</w:t>
      </w:r>
      <w:r w:rsidR="00CB0F4F" w:rsidRPr="006A69C1">
        <w:rPr>
          <w:lang w:eastAsia="ru-RU"/>
        </w:rPr>
        <w:t xml:space="preserve"> </w:t>
      </w:r>
      <w:r w:rsidR="00E92FB2" w:rsidRPr="00B66E43">
        <w:rPr>
          <w:lang w:eastAsia="ru-RU"/>
        </w:rPr>
        <w:t xml:space="preserve">[81] </w:t>
      </w:r>
      <w:r w:rsidR="00CB0F4F" w:rsidRPr="00CB0F4F">
        <w:rPr>
          <w:lang w:eastAsia="ru-RU"/>
        </w:rPr>
        <w:t>наявний</w:t>
      </w:r>
      <w:r w:rsidR="00CB0F4F" w:rsidRPr="006A69C1">
        <w:rPr>
          <w:lang w:eastAsia="ru-RU"/>
        </w:rPr>
        <w:t xml:space="preserve"> </w:t>
      </w:r>
      <w:r w:rsidR="00CB0F4F" w:rsidRPr="00CB0F4F">
        <w:rPr>
          <w:lang w:eastAsia="ru-RU"/>
        </w:rPr>
        <w:t>риторичний</w:t>
      </w:r>
      <w:r w:rsidR="00CB0F4F" w:rsidRPr="006A69C1">
        <w:rPr>
          <w:lang w:eastAsia="ru-RU"/>
        </w:rPr>
        <w:t xml:space="preserve"> </w:t>
      </w:r>
      <w:r w:rsidR="00CB0F4F" w:rsidRPr="00CB0F4F">
        <w:rPr>
          <w:lang w:eastAsia="ru-RU"/>
        </w:rPr>
        <w:t>натяк</w:t>
      </w:r>
      <w:r w:rsidR="00CB0F4F" w:rsidRPr="006A69C1">
        <w:rPr>
          <w:lang w:eastAsia="ru-RU"/>
        </w:rPr>
        <w:t xml:space="preserve">, </w:t>
      </w:r>
      <w:r w:rsidR="00CB0F4F" w:rsidRPr="00CB0F4F">
        <w:rPr>
          <w:lang w:eastAsia="ru-RU"/>
        </w:rPr>
        <w:t>що</w:t>
      </w:r>
      <w:r w:rsidR="00CB0F4F" w:rsidRPr="006A69C1">
        <w:rPr>
          <w:lang w:eastAsia="ru-RU"/>
        </w:rPr>
        <w:t xml:space="preserve"> </w:t>
      </w:r>
      <w:r w:rsidR="00CB0F4F" w:rsidRPr="00CB0F4F">
        <w:rPr>
          <w:lang w:eastAsia="ru-RU"/>
        </w:rPr>
        <w:t>виконує</w:t>
      </w:r>
      <w:r w:rsidR="00CB0F4F" w:rsidRPr="006A69C1">
        <w:rPr>
          <w:lang w:eastAsia="ru-RU"/>
        </w:rPr>
        <w:t xml:space="preserve"> </w:t>
      </w:r>
      <w:r w:rsidR="00CB0F4F" w:rsidRPr="00CB0F4F">
        <w:rPr>
          <w:lang w:eastAsia="ru-RU"/>
        </w:rPr>
        <w:t>роль</w:t>
      </w:r>
      <w:r w:rsidR="00CB0F4F" w:rsidRPr="006A69C1">
        <w:rPr>
          <w:lang w:eastAsia="ru-RU"/>
        </w:rPr>
        <w:t xml:space="preserve"> </w:t>
      </w:r>
      <w:r w:rsidR="00CB0F4F" w:rsidRPr="00CB0F4F">
        <w:rPr>
          <w:lang w:eastAsia="ru-RU"/>
        </w:rPr>
        <w:t>завуальованого</w:t>
      </w:r>
      <w:r w:rsidR="00CB0F4F" w:rsidRPr="006A69C1">
        <w:rPr>
          <w:lang w:eastAsia="ru-RU"/>
        </w:rPr>
        <w:t xml:space="preserve"> </w:t>
      </w:r>
      <w:r w:rsidR="00CB0F4F" w:rsidRPr="00CB0F4F">
        <w:rPr>
          <w:lang w:eastAsia="ru-RU"/>
        </w:rPr>
        <w:t>звинувачення</w:t>
      </w:r>
      <w:r w:rsidR="00CB0F4F" w:rsidRPr="006A69C1">
        <w:rPr>
          <w:lang w:eastAsia="ru-RU"/>
        </w:rPr>
        <w:t xml:space="preserve">. </w:t>
      </w:r>
      <w:r w:rsidR="00CB0F4F" w:rsidRPr="00CB0F4F">
        <w:rPr>
          <w:lang w:eastAsia="ru-RU"/>
        </w:rPr>
        <w:t>Водночас суддя</w:t>
      </w:r>
      <w:r w:rsidR="004E1B98" w:rsidRPr="004E1B98">
        <w:rPr>
          <w:lang w:eastAsia="ru-RU"/>
        </w:rPr>
        <w:t xml:space="preserve"> Абернеті</w:t>
      </w:r>
      <w:r w:rsidR="00CB0F4F" w:rsidRPr="00CB0F4F">
        <w:rPr>
          <w:lang w:eastAsia="ru-RU"/>
        </w:rPr>
        <w:t>, згадуючи масові вбивства в Дарфурі, вдається до апеляції до емоцій, формуючи моральний фон процесу.</w:t>
      </w:r>
    </w:p>
    <w:p w14:paraId="6D8E7DF3" w14:textId="2E9D938A" w:rsidR="00CB0F4F" w:rsidRPr="00B66E43" w:rsidRDefault="00CB0F4F" w:rsidP="00CB0F4F">
      <w:pPr>
        <w:spacing w:after="0" w:line="360" w:lineRule="auto"/>
        <w:ind w:firstLine="709"/>
        <w:jc w:val="both"/>
        <w:rPr>
          <w:lang w:val="en-US" w:eastAsia="ru-RU"/>
        </w:rPr>
      </w:pPr>
      <w:r w:rsidRPr="00CB0F4F">
        <w:rPr>
          <w:lang w:eastAsia="ru-RU"/>
        </w:rPr>
        <w:t>Зіставлення</w:t>
      </w:r>
      <w:r w:rsidRPr="00E92FB2">
        <w:rPr>
          <w:lang w:val="en-US" w:eastAsia="ru-RU"/>
        </w:rPr>
        <w:t xml:space="preserve"> </w:t>
      </w:r>
      <w:r w:rsidRPr="00CB0F4F">
        <w:rPr>
          <w:lang w:eastAsia="ru-RU"/>
        </w:rPr>
        <w:t>у</w:t>
      </w:r>
      <w:r w:rsidRPr="00E92FB2">
        <w:rPr>
          <w:lang w:val="en-US" w:eastAsia="ru-RU"/>
        </w:rPr>
        <w:t xml:space="preserve"> </w:t>
      </w:r>
      <w:r w:rsidRPr="00CB0F4F">
        <w:rPr>
          <w:lang w:eastAsia="ru-RU"/>
        </w:rPr>
        <w:t>репліках</w:t>
      </w:r>
      <w:r w:rsidR="004E1B98">
        <w:rPr>
          <w:lang w:val="uk-UA" w:eastAsia="ru-RU"/>
        </w:rPr>
        <w:t xml:space="preserve"> Вілл</w:t>
      </w:r>
      <w:r w:rsidRPr="00E92FB2">
        <w:rPr>
          <w:lang w:val="en-US" w:eastAsia="ru-RU"/>
        </w:rPr>
        <w:t xml:space="preserve"> (</w:t>
      </w:r>
      <w:r w:rsidRPr="00E92FB2">
        <w:rPr>
          <w:i/>
          <w:iCs/>
          <w:lang w:val="en-US" w:eastAsia="ru-RU"/>
        </w:rPr>
        <w:t>“So either you’re lying or my client’s lying?”</w:t>
      </w:r>
      <w:r w:rsidRPr="00E92FB2">
        <w:rPr>
          <w:lang w:val="en-US" w:eastAsia="ru-RU"/>
        </w:rPr>
        <w:t>)</w:t>
      </w:r>
      <w:r w:rsidR="00E92FB2">
        <w:rPr>
          <w:lang w:val="en-US" w:eastAsia="ru-RU"/>
        </w:rPr>
        <w:t xml:space="preserve"> </w:t>
      </w:r>
      <w:r w:rsidR="00E92FB2" w:rsidRPr="00E92FB2">
        <w:rPr>
          <w:lang w:eastAsia="ru-RU"/>
        </w:rPr>
        <w:t>[81]</w:t>
      </w:r>
      <w:r w:rsidRPr="00E92FB2">
        <w:rPr>
          <w:i/>
          <w:iCs/>
          <w:lang w:eastAsia="ru-RU"/>
        </w:rPr>
        <w:t xml:space="preserve"> </w:t>
      </w:r>
      <w:r w:rsidRPr="00CB0F4F">
        <w:rPr>
          <w:lang w:eastAsia="ru-RU"/>
        </w:rPr>
        <w:t>демонструє антитезу, що змушує вибирати між двома протилежними варіантами, позбавляючи співрозмовника маневру. Інше його висловлювання (</w:t>
      </w:r>
      <w:r w:rsidRPr="00CB0F4F">
        <w:rPr>
          <w:i/>
          <w:iCs/>
          <w:lang w:eastAsia="ru-RU"/>
        </w:rPr>
        <w:t>“Isn’t it an amazing coincidence...”</w:t>
      </w:r>
      <w:r w:rsidRPr="00CB0F4F">
        <w:rPr>
          <w:lang w:eastAsia="ru-RU"/>
        </w:rPr>
        <w:t xml:space="preserve">) </w:t>
      </w:r>
      <w:r w:rsidR="00E92FB2" w:rsidRPr="00E92FB2">
        <w:rPr>
          <w:lang w:eastAsia="ru-RU"/>
        </w:rPr>
        <w:t xml:space="preserve">[81] </w:t>
      </w:r>
      <w:r w:rsidRPr="00CB0F4F">
        <w:rPr>
          <w:lang w:eastAsia="ru-RU"/>
        </w:rPr>
        <w:t>містить сарказм, підсилений іронічним запитанням. У</w:t>
      </w:r>
      <w:r w:rsidRPr="00E92FB2">
        <w:rPr>
          <w:lang w:val="en-US" w:eastAsia="ru-RU"/>
        </w:rPr>
        <w:t xml:space="preserve"> </w:t>
      </w:r>
      <w:r w:rsidRPr="00CB0F4F">
        <w:rPr>
          <w:lang w:eastAsia="ru-RU"/>
        </w:rPr>
        <w:t>репліці</w:t>
      </w:r>
      <w:r w:rsidRPr="00E92FB2">
        <w:rPr>
          <w:lang w:val="en-US" w:eastAsia="ru-RU"/>
        </w:rPr>
        <w:t xml:space="preserve"> </w:t>
      </w:r>
      <w:r w:rsidR="004C30CC" w:rsidRPr="004C30CC">
        <w:rPr>
          <w:lang w:eastAsia="ru-RU"/>
        </w:rPr>
        <w:t>Гранта</w:t>
      </w:r>
      <w:r w:rsidR="004C30CC" w:rsidRPr="00E92FB2">
        <w:rPr>
          <w:lang w:val="en-US" w:eastAsia="ru-RU"/>
        </w:rPr>
        <w:t>:</w:t>
      </w:r>
      <w:r w:rsidRPr="00E92FB2">
        <w:rPr>
          <w:lang w:val="en-US" w:eastAsia="ru-RU"/>
        </w:rPr>
        <w:t xml:space="preserve"> </w:t>
      </w:r>
      <w:r w:rsidRPr="00E92FB2">
        <w:rPr>
          <w:i/>
          <w:iCs/>
          <w:lang w:val="en-US" w:eastAsia="ru-RU"/>
        </w:rPr>
        <w:t>“</w:t>
      </w:r>
      <w:r w:rsidRPr="00CB0F4F">
        <w:rPr>
          <w:i/>
          <w:iCs/>
          <w:lang w:val="en-US" w:eastAsia="ru-RU"/>
        </w:rPr>
        <w:t>I</w:t>
      </w:r>
      <w:r w:rsidRPr="00E92FB2">
        <w:rPr>
          <w:i/>
          <w:iCs/>
          <w:lang w:val="en-US" w:eastAsia="ru-RU"/>
        </w:rPr>
        <w:t xml:space="preserve"> </w:t>
      </w:r>
      <w:r w:rsidRPr="00CB0F4F">
        <w:rPr>
          <w:i/>
          <w:iCs/>
          <w:lang w:val="en-US" w:eastAsia="ru-RU"/>
        </w:rPr>
        <w:t>guess</w:t>
      </w:r>
      <w:r w:rsidRPr="00E92FB2">
        <w:rPr>
          <w:i/>
          <w:iCs/>
          <w:lang w:val="en-US" w:eastAsia="ru-RU"/>
        </w:rPr>
        <w:t xml:space="preserve">, </w:t>
      </w:r>
      <w:r w:rsidRPr="00CB0F4F">
        <w:rPr>
          <w:i/>
          <w:iCs/>
          <w:lang w:val="en-US" w:eastAsia="ru-RU"/>
        </w:rPr>
        <w:t>but</w:t>
      </w:r>
      <w:r w:rsidRPr="00E92FB2">
        <w:rPr>
          <w:i/>
          <w:iCs/>
          <w:lang w:val="en-US" w:eastAsia="ru-RU"/>
        </w:rPr>
        <w:t xml:space="preserve"> </w:t>
      </w:r>
      <w:r w:rsidRPr="00CB0F4F">
        <w:rPr>
          <w:i/>
          <w:iCs/>
          <w:lang w:val="en-US" w:eastAsia="ru-RU"/>
        </w:rPr>
        <w:t>I</w:t>
      </w:r>
      <w:r w:rsidRPr="00E92FB2">
        <w:rPr>
          <w:i/>
          <w:iCs/>
          <w:lang w:val="en-US" w:eastAsia="ru-RU"/>
        </w:rPr>
        <w:t>’</w:t>
      </w:r>
      <w:r w:rsidRPr="00CB0F4F">
        <w:rPr>
          <w:i/>
          <w:iCs/>
          <w:lang w:val="en-US" w:eastAsia="ru-RU"/>
        </w:rPr>
        <w:t>m</w:t>
      </w:r>
      <w:r w:rsidRPr="00E92FB2">
        <w:rPr>
          <w:i/>
          <w:iCs/>
          <w:lang w:val="en-US" w:eastAsia="ru-RU"/>
        </w:rPr>
        <w:t xml:space="preserve"> </w:t>
      </w:r>
      <w:r w:rsidRPr="00CB0F4F">
        <w:rPr>
          <w:i/>
          <w:iCs/>
          <w:lang w:val="en-US" w:eastAsia="ru-RU"/>
        </w:rPr>
        <w:t>not</w:t>
      </w:r>
      <w:r w:rsidRPr="00E92FB2">
        <w:rPr>
          <w:i/>
          <w:iCs/>
          <w:lang w:val="en-US" w:eastAsia="ru-RU"/>
        </w:rPr>
        <w:t xml:space="preserve"> </w:t>
      </w:r>
      <w:r w:rsidRPr="00CB0F4F">
        <w:rPr>
          <w:i/>
          <w:iCs/>
          <w:lang w:val="en-US" w:eastAsia="ru-RU"/>
        </w:rPr>
        <w:t>Warren</w:t>
      </w:r>
      <w:r w:rsidRPr="00E92FB2">
        <w:rPr>
          <w:i/>
          <w:iCs/>
          <w:lang w:val="en-US" w:eastAsia="ru-RU"/>
        </w:rPr>
        <w:t xml:space="preserve"> </w:t>
      </w:r>
      <w:r w:rsidRPr="00CB0F4F">
        <w:rPr>
          <w:i/>
          <w:iCs/>
          <w:lang w:val="en-US" w:eastAsia="ru-RU"/>
        </w:rPr>
        <w:t>Buffett</w:t>
      </w:r>
      <w:r w:rsidRPr="00E92FB2">
        <w:rPr>
          <w:i/>
          <w:iCs/>
          <w:lang w:val="en-US" w:eastAsia="ru-RU"/>
        </w:rPr>
        <w:t>.”</w:t>
      </w:r>
      <w:r w:rsidR="00E92FB2" w:rsidRPr="00E92FB2">
        <w:rPr>
          <w:lang w:val="en-US" w:eastAsia="ru-RU"/>
        </w:rPr>
        <w:t>[81]</w:t>
      </w:r>
      <w:r w:rsidR="00E92FB2">
        <w:rPr>
          <w:lang w:val="en-US" w:eastAsia="ru-RU"/>
        </w:rPr>
        <w:t>.</w:t>
      </w:r>
      <w:r w:rsidRPr="00E92FB2">
        <w:rPr>
          <w:i/>
          <w:iCs/>
          <w:lang w:val="en-US" w:eastAsia="ru-RU"/>
        </w:rPr>
        <w:t xml:space="preserve"> </w:t>
      </w:r>
      <w:r w:rsidR="004C30CC" w:rsidRPr="004C30CC">
        <w:rPr>
          <w:lang w:val="uk-UA" w:eastAsia="ru-RU"/>
        </w:rPr>
        <w:t>Б</w:t>
      </w:r>
      <w:r w:rsidRPr="00CB0F4F">
        <w:rPr>
          <w:lang w:eastAsia="ru-RU"/>
        </w:rPr>
        <w:t>ачимо</w:t>
      </w:r>
      <w:r w:rsidRPr="00B66E43">
        <w:rPr>
          <w:lang w:val="en-US" w:eastAsia="ru-RU"/>
        </w:rPr>
        <w:t xml:space="preserve"> </w:t>
      </w:r>
      <w:r w:rsidRPr="00CB0F4F">
        <w:rPr>
          <w:lang w:eastAsia="ru-RU"/>
        </w:rPr>
        <w:t>алюзію</w:t>
      </w:r>
      <w:r w:rsidRPr="00B66E43">
        <w:rPr>
          <w:lang w:val="en-US" w:eastAsia="ru-RU"/>
        </w:rPr>
        <w:t xml:space="preserve"> </w:t>
      </w:r>
      <w:r w:rsidRPr="00CB0F4F">
        <w:rPr>
          <w:lang w:eastAsia="ru-RU"/>
        </w:rPr>
        <w:t>на</w:t>
      </w:r>
      <w:r w:rsidRPr="00B66E43">
        <w:rPr>
          <w:lang w:val="en-US" w:eastAsia="ru-RU"/>
        </w:rPr>
        <w:t xml:space="preserve"> </w:t>
      </w:r>
      <w:r w:rsidRPr="00CB0F4F">
        <w:rPr>
          <w:lang w:eastAsia="ru-RU"/>
        </w:rPr>
        <w:t>відому</w:t>
      </w:r>
      <w:r w:rsidRPr="00B66E43">
        <w:rPr>
          <w:lang w:val="en-US" w:eastAsia="ru-RU"/>
        </w:rPr>
        <w:t xml:space="preserve"> </w:t>
      </w:r>
      <w:r w:rsidRPr="00CB0F4F">
        <w:rPr>
          <w:lang w:eastAsia="ru-RU"/>
        </w:rPr>
        <w:t>постать</w:t>
      </w:r>
      <w:r w:rsidRPr="00B66E43">
        <w:rPr>
          <w:lang w:val="en-US" w:eastAsia="ru-RU"/>
        </w:rPr>
        <w:t xml:space="preserve">, </w:t>
      </w:r>
      <w:r w:rsidRPr="00CB0F4F">
        <w:rPr>
          <w:lang w:eastAsia="ru-RU"/>
        </w:rPr>
        <w:t>що</w:t>
      </w:r>
      <w:r w:rsidRPr="00B66E43">
        <w:rPr>
          <w:lang w:val="en-US" w:eastAsia="ru-RU"/>
        </w:rPr>
        <w:t xml:space="preserve"> </w:t>
      </w:r>
      <w:r w:rsidRPr="00CB0F4F">
        <w:rPr>
          <w:lang w:eastAsia="ru-RU"/>
        </w:rPr>
        <w:t>додає</w:t>
      </w:r>
      <w:r w:rsidRPr="00B66E43">
        <w:rPr>
          <w:lang w:val="en-US" w:eastAsia="ru-RU"/>
        </w:rPr>
        <w:t xml:space="preserve"> </w:t>
      </w:r>
      <w:r w:rsidRPr="00CB0F4F">
        <w:rPr>
          <w:lang w:eastAsia="ru-RU"/>
        </w:rPr>
        <w:t>промові</w:t>
      </w:r>
      <w:r w:rsidRPr="00B66E43">
        <w:rPr>
          <w:lang w:val="en-US" w:eastAsia="ru-RU"/>
        </w:rPr>
        <w:t xml:space="preserve"> </w:t>
      </w:r>
      <w:r w:rsidRPr="00CB0F4F">
        <w:rPr>
          <w:lang w:eastAsia="ru-RU"/>
        </w:rPr>
        <w:t>дотепності</w:t>
      </w:r>
      <w:r w:rsidRPr="00B66E43">
        <w:rPr>
          <w:lang w:val="en-US" w:eastAsia="ru-RU"/>
        </w:rPr>
        <w:t xml:space="preserve"> </w:t>
      </w:r>
      <w:r w:rsidRPr="00CB0F4F">
        <w:rPr>
          <w:lang w:eastAsia="ru-RU"/>
        </w:rPr>
        <w:t>й</w:t>
      </w:r>
      <w:r w:rsidRPr="00B66E43">
        <w:rPr>
          <w:lang w:val="en-US" w:eastAsia="ru-RU"/>
        </w:rPr>
        <w:t xml:space="preserve"> </w:t>
      </w:r>
      <w:r w:rsidRPr="00CB0F4F">
        <w:rPr>
          <w:lang w:eastAsia="ru-RU"/>
        </w:rPr>
        <w:t>емоційності</w:t>
      </w:r>
      <w:r w:rsidRPr="00B66E43">
        <w:rPr>
          <w:lang w:val="en-US" w:eastAsia="ru-RU"/>
        </w:rPr>
        <w:t>.</w:t>
      </w:r>
    </w:p>
    <w:p w14:paraId="0E82D13C" w14:textId="26B9F630" w:rsidR="00CB0F4F" w:rsidRPr="00CB0F4F" w:rsidRDefault="00CB0F4F" w:rsidP="004C30CC">
      <w:pPr>
        <w:spacing w:after="0" w:line="360" w:lineRule="auto"/>
        <w:ind w:firstLine="709"/>
        <w:jc w:val="both"/>
        <w:rPr>
          <w:lang w:val="uk-UA" w:eastAsia="ru-RU"/>
        </w:rPr>
      </w:pPr>
      <w:r w:rsidRPr="00CB0F4F">
        <w:rPr>
          <w:lang w:eastAsia="ru-RU"/>
        </w:rPr>
        <w:t xml:space="preserve">Особливу увагу заслуговує мовлення </w:t>
      </w:r>
      <w:r w:rsidR="004C30CC" w:rsidRPr="004C30CC">
        <w:rPr>
          <w:lang w:eastAsia="ru-RU"/>
        </w:rPr>
        <w:t>судді Джеймса</w:t>
      </w:r>
      <w:r w:rsidRPr="00CB0F4F">
        <w:rPr>
          <w:lang w:eastAsia="ru-RU"/>
        </w:rPr>
        <w:t>. Наприклад</w:t>
      </w:r>
      <w:r w:rsidRPr="00B66E43">
        <w:rPr>
          <w:lang w:val="en-US" w:eastAsia="ru-RU"/>
        </w:rPr>
        <w:t xml:space="preserve">: </w:t>
      </w:r>
      <w:r w:rsidRPr="00B66E43">
        <w:rPr>
          <w:i/>
          <w:iCs/>
          <w:lang w:val="en-US" w:eastAsia="ru-RU"/>
        </w:rPr>
        <w:t>“...</w:t>
      </w:r>
      <w:r w:rsidRPr="00CB0F4F">
        <w:rPr>
          <w:i/>
          <w:iCs/>
          <w:lang w:val="en-US" w:eastAsia="ru-RU"/>
        </w:rPr>
        <w:t>long</w:t>
      </w:r>
      <w:r w:rsidRPr="00B66E43">
        <w:rPr>
          <w:i/>
          <w:iCs/>
          <w:lang w:val="en-US" w:eastAsia="ru-RU"/>
        </w:rPr>
        <w:t xml:space="preserve">, </w:t>
      </w:r>
      <w:r w:rsidRPr="00CB0F4F">
        <w:rPr>
          <w:i/>
          <w:iCs/>
          <w:lang w:val="en-US" w:eastAsia="ru-RU"/>
        </w:rPr>
        <w:t>expensive</w:t>
      </w:r>
      <w:r w:rsidRPr="00B66E43">
        <w:rPr>
          <w:i/>
          <w:iCs/>
          <w:lang w:val="en-US" w:eastAsia="ru-RU"/>
        </w:rPr>
        <w:t xml:space="preserve"> </w:t>
      </w:r>
      <w:r w:rsidRPr="00CB0F4F">
        <w:rPr>
          <w:i/>
          <w:iCs/>
          <w:lang w:val="en-US" w:eastAsia="ru-RU"/>
        </w:rPr>
        <w:t>trial</w:t>
      </w:r>
      <w:r w:rsidRPr="00B66E43">
        <w:rPr>
          <w:i/>
          <w:iCs/>
          <w:lang w:val="en-US" w:eastAsia="ru-RU"/>
        </w:rPr>
        <w:t>”</w:t>
      </w:r>
      <w:r w:rsidRPr="00B66E43">
        <w:rPr>
          <w:lang w:val="en-US" w:eastAsia="ru-RU"/>
        </w:rPr>
        <w:t xml:space="preserve"> </w:t>
      </w:r>
      <w:r w:rsidR="00E92FB2" w:rsidRPr="00B66E43">
        <w:rPr>
          <w:lang w:val="en-US" w:eastAsia="ru-RU"/>
        </w:rPr>
        <w:t xml:space="preserve">[81] </w:t>
      </w:r>
      <w:r w:rsidR="004C30CC">
        <w:rPr>
          <w:lang w:val="uk-UA" w:eastAsia="ru-RU"/>
        </w:rPr>
        <w:t>– це</w:t>
      </w:r>
      <w:r w:rsidRPr="00B66E43">
        <w:rPr>
          <w:lang w:val="en-US" w:eastAsia="ru-RU"/>
        </w:rPr>
        <w:t xml:space="preserve"> </w:t>
      </w:r>
      <w:r w:rsidRPr="00CB0F4F">
        <w:rPr>
          <w:lang w:eastAsia="ru-RU"/>
        </w:rPr>
        <w:t>епітет</w:t>
      </w:r>
      <w:r w:rsidRPr="00B66E43">
        <w:rPr>
          <w:lang w:val="en-US" w:eastAsia="ru-RU"/>
        </w:rPr>
        <w:t xml:space="preserve">, </w:t>
      </w:r>
      <w:r w:rsidRPr="00CB0F4F">
        <w:rPr>
          <w:lang w:eastAsia="ru-RU"/>
        </w:rPr>
        <w:t>що</w:t>
      </w:r>
      <w:r w:rsidRPr="00B66E43">
        <w:rPr>
          <w:lang w:val="en-US" w:eastAsia="ru-RU"/>
        </w:rPr>
        <w:t xml:space="preserve"> </w:t>
      </w:r>
      <w:r w:rsidRPr="00CB0F4F">
        <w:rPr>
          <w:lang w:eastAsia="ru-RU"/>
        </w:rPr>
        <w:t>створює</w:t>
      </w:r>
      <w:r w:rsidRPr="00B66E43">
        <w:rPr>
          <w:lang w:val="en-US" w:eastAsia="ru-RU"/>
        </w:rPr>
        <w:t xml:space="preserve"> </w:t>
      </w:r>
      <w:r w:rsidRPr="00CB0F4F">
        <w:rPr>
          <w:lang w:eastAsia="ru-RU"/>
        </w:rPr>
        <w:t>відчуття</w:t>
      </w:r>
      <w:r w:rsidRPr="00B66E43">
        <w:rPr>
          <w:lang w:val="en-US" w:eastAsia="ru-RU"/>
        </w:rPr>
        <w:t xml:space="preserve"> </w:t>
      </w:r>
      <w:r w:rsidRPr="00CB0F4F">
        <w:rPr>
          <w:lang w:eastAsia="ru-RU"/>
        </w:rPr>
        <w:t>тиску</w:t>
      </w:r>
      <w:r w:rsidRPr="00B66E43">
        <w:rPr>
          <w:lang w:val="en-US" w:eastAsia="ru-RU"/>
        </w:rPr>
        <w:t xml:space="preserve">; </w:t>
      </w:r>
      <w:r w:rsidRPr="00B66E43">
        <w:rPr>
          <w:i/>
          <w:iCs/>
          <w:lang w:val="en-US" w:eastAsia="ru-RU"/>
        </w:rPr>
        <w:t>“</w:t>
      </w:r>
      <w:r w:rsidRPr="00CB0F4F">
        <w:rPr>
          <w:i/>
          <w:iCs/>
          <w:lang w:val="en-US" w:eastAsia="ru-RU"/>
        </w:rPr>
        <w:t>And</w:t>
      </w:r>
      <w:r w:rsidRPr="00B66E43">
        <w:rPr>
          <w:i/>
          <w:iCs/>
          <w:lang w:val="en-US" w:eastAsia="ru-RU"/>
        </w:rPr>
        <w:t xml:space="preserve"> </w:t>
      </w:r>
      <w:r w:rsidRPr="00CB0F4F">
        <w:rPr>
          <w:i/>
          <w:iCs/>
          <w:lang w:val="en-US" w:eastAsia="ru-RU"/>
        </w:rPr>
        <w:t>because</w:t>
      </w:r>
      <w:r w:rsidRPr="00B66E43">
        <w:rPr>
          <w:i/>
          <w:iCs/>
          <w:lang w:val="en-US" w:eastAsia="ru-RU"/>
        </w:rPr>
        <w:t xml:space="preserve"> </w:t>
      </w:r>
      <w:r w:rsidRPr="00CB0F4F">
        <w:rPr>
          <w:i/>
          <w:iCs/>
          <w:lang w:val="en-US" w:eastAsia="ru-RU"/>
        </w:rPr>
        <w:t>this</w:t>
      </w:r>
      <w:r w:rsidRPr="00B66E43">
        <w:rPr>
          <w:i/>
          <w:iCs/>
          <w:lang w:val="en-US" w:eastAsia="ru-RU"/>
        </w:rPr>
        <w:t xml:space="preserve"> </w:t>
      </w:r>
      <w:r w:rsidRPr="00CB0F4F">
        <w:rPr>
          <w:i/>
          <w:iCs/>
          <w:lang w:val="en-US" w:eastAsia="ru-RU"/>
        </w:rPr>
        <w:t>is</w:t>
      </w:r>
      <w:r w:rsidRPr="00B66E43">
        <w:rPr>
          <w:i/>
          <w:iCs/>
          <w:lang w:val="en-US" w:eastAsia="ru-RU"/>
        </w:rPr>
        <w:t xml:space="preserve"> </w:t>
      </w:r>
      <w:r w:rsidRPr="00CB0F4F">
        <w:rPr>
          <w:i/>
          <w:iCs/>
          <w:lang w:val="en-US" w:eastAsia="ru-RU"/>
        </w:rPr>
        <w:t>all</w:t>
      </w:r>
      <w:r w:rsidRPr="00B66E43">
        <w:rPr>
          <w:i/>
          <w:iCs/>
          <w:lang w:val="en-US" w:eastAsia="ru-RU"/>
        </w:rPr>
        <w:t xml:space="preserve"> </w:t>
      </w:r>
      <w:r w:rsidRPr="00CB0F4F">
        <w:rPr>
          <w:i/>
          <w:iCs/>
          <w:lang w:val="en-US" w:eastAsia="ru-RU"/>
        </w:rPr>
        <w:t>about</w:t>
      </w:r>
      <w:r w:rsidRPr="00B66E43">
        <w:rPr>
          <w:i/>
          <w:iCs/>
          <w:lang w:val="en-US" w:eastAsia="ru-RU"/>
        </w:rPr>
        <w:t xml:space="preserve"> </w:t>
      </w:r>
      <w:r w:rsidRPr="00CB0F4F">
        <w:rPr>
          <w:i/>
          <w:iCs/>
          <w:lang w:val="en-US" w:eastAsia="ru-RU"/>
        </w:rPr>
        <w:t>me</w:t>
      </w:r>
      <w:r w:rsidRPr="00B66E43">
        <w:rPr>
          <w:i/>
          <w:iCs/>
          <w:lang w:val="en-US" w:eastAsia="ru-RU"/>
        </w:rPr>
        <w:t xml:space="preserve">, </w:t>
      </w:r>
      <w:r w:rsidRPr="00CB0F4F">
        <w:rPr>
          <w:i/>
          <w:iCs/>
          <w:lang w:val="en-US" w:eastAsia="ru-RU"/>
        </w:rPr>
        <w:t>I</w:t>
      </w:r>
      <w:r w:rsidRPr="00B66E43">
        <w:rPr>
          <w:i/>
          <w:iCs/>
          <w:lang w:val="en-US" w:eastAsia="ru-RU"/>
        </w:rPr>
        <w:t xml:space="preserve"> </w:t>
      </w:r>
      <w:r w:rsidRPr="00CB0F4F">
        <w:rPr>
          <w:i/>
          <w:iCs/>
          <w:lang w:val="en-US" w:eastAsia="ru-RU"/>
        </w:rPr>
        <w:t>get</w:t>
      </w:r>
      <w:r w:rsidRPr="00B66E43">
        <w:rPr>
          <w:i/>
          <w:iCs/>
          <w:lang w:val="en-US" w:eastAsia="ru-RU"/>
        </w:rPr>
        <w:t xml:space="preserve"> </w:t>
      </w:r>
      <w:r w:rsidRPr="00CB0F4F">
        <w:rPr>
          <w:i/>
          <w:iCs/>
          <w:lang w:val="en-US" w:eastAsia="ru-RU"/>
        </w:rPr>
        <w:t>to</w:t>
      </w:r>
      <w:r w:rsidRPr="00B66E43">
        <w:rPr>
          <w:i/>
          <w:iCs/>
          <w:lang w:val="en-US" w:eastAsia="ru-RU"/>
        </w:rPr>
        <w:t xml:space="preserve"> </w:t>
      </w:r>
      <w:r w:rsidRPr="00CB0F4F">
        <w:rPr>
          <w:i/>
          <w:iCs/>
          <w:lang w:val="en-US" w:eastAsia="ru-RU"/>
        </w:rPr>
        <w:t>ask</w:t>
      </w:r>
      <w:r w:rsidRPr="00B66E43">
        <w:rPr>
          <w:i/>
          <w:iCs/>
          <w:lang w:val="en-US" w:eastAsia="ru-RU"/>
        </w:rPr>
        <w:t xml:space="preserve"> </w:t>
      </w:r>
      <w:r w:rsidRPr="00CB0F4F">
        <w:rPr>
          <w:i/>
          <w:iCs/>
          <w:lang w:val="en-US" w:eastAsia="ru-RU"/>
        </w:rPr>
        <w:t>questions</w:t>
      </w:r>
      <w:r w:rsidRPr="00B66E43">
        <w:rPr>
          <w:i/>
          <w:iCs/>
          <w:lang w:val="en-US" w:eastAsia="ru-RU"/>
        </w:rPr>
        <w:t xml:space="preserve">, </w:t>
      </w:r>
      <w:r w:rsidRPr="00CB0F4F">
        <w:rPr>
          <w:i/>
          <w:iCs/>
          <w:lang w:val="en-US" w:eastAsia="ru-RU"/>
        </w:rPr>
        <w:t>too</w:t>
      </w:r>
      <w:r w:rsidRPr="00B66E43">
        <w:rPr>
          <w:i/>
          <w:iCs/>
          <w:lang w:val="en-US" w:eastAsia="ru-RU"/>
        </w:rPr>
        <w:t>.”</w:t>
      </w:r>
      <w:r w:rsidRPr="00B66E43">
        <w:rPr>
          <w:lang w:val="en-US" w:eastAsia="ru-RU"/>
        </w:rPr>
        <w:t xml:space="preserve"> </w:t>
      </w:r>
      <w:r w:rsidR="00E92FB2" w:rsidRPr="00B66E43">
        <w:rPr>
          <w:lang w:val="en-US" w:eastAsia="ru-RU"/>
        </w:rPr>
        <w:t xml:space="preserve">[81] </w:t>
      </w:r>
      <w:r w:rsidR="004C30CC">
        <w:rPr>
          <w:lang w:val="uk-UA" w:eastAsia="ru-RU"/>
        </w:rPr>
        <w:t>–</w:t>
      </w:r>
      <w:r w:rsidRPr="00B66E43">
        <w:rPr>
          <w:lang w:val="en-US" w:eastAsia="ru-RU"/>
        </w:rPr>
        <w:t xml:space="preserve"> </w:t>
      </w:r>
      <w:r w:rsidRPr="00CB0F4F">
        <w:rPr>
          <w:lang w:eastAsia="ru-RU"/>
        </w:rPr>
        <w:t>іронія</w:t>
      </w:r>
      <w:r w:rsidRPr="00B66E43">
        <w:rPr>
          <w:lang w:val="en-US" w:eastAsia="ru-RU"/>
        </w:rPr>
        <w:t>; “</w:t>
      </w:r>
      <w:r w:rsidRPr="00CB0F4F">
        <w:rPr>
          <w:i/>
          <w:iCs/>
          <w:lang w:val="en-US" w:eastAsia="ru-RU"/>
        </w:rPr>
        <w:t>Particularly</w:t>
      </w:r>
      <w:r w:rsidRPr="00B66E43">
        <w:rPr>
          <w:i/>
          <w:iCs/>
          <w:lang w:val="en-US" w:eastAsia="ru-RU"/>
        </w:rPr>
        <w:t xml:space="preserve"> </w:t>
      </w:r>
      <w:r w:rsidRPr="00CB0F4F">
        <w:rPr>
          <w:i/>
          <w:iCs/>
          <w:lang w:val="en-US" w:eastAsia="ru-RU"/>
        </w:rPr>
        <w:t>if</w:t>
      </w:r>
      <w:r w:rsidRPr="00B66E43">
        <w:rPr>
          <w:i/>
          <w:iCs/>
          <w:lang w:val="en-US" w:eastAsia="ru-RU"/>
        </w:rPr>
        <w:t xml:space="preserve"> </w:t>
      </w:r>
      <w:r w:rsidRPr="00CB0F4F">
        <w:rPr>
          <w:i/>
          <w:iCs/>
          <w:lang w:val="en-US" w:eastAsia="ru-RU"/>
        </w:rPr>
        <w:t>our</w:t>
      </w:r>
      <w:r w:rsidRPr="00B66E43">
        <w:rPr>
          <w:i/>
          <w:iCs/>
          <w:lang w:val="en-US" w:eastAsia="ru-RU"/>
        </w:rPr>
        <w:t xml:space="preserve"> </w:t>
      </w:r>
      <w:r w:rsidRPr="00CB0F4F">
        <w:rPr>
          <w:i/>
          <w:iCs/>
          <w:lang w:val="en-US" w:eastAsia="ru-RU"/>
        </w:rPr>
        <w:t>esteemed</w:t>
      </w:r>
      <w:r w:rsidRPr="00B66E43">
        <w:rPr>
          <w:i/>
          <w:iCs/>
          <w:lang w:val="en-US" w:eastAsia="ru-RU"/>
        </w:rPr>
        <w:t xml:space="preserve"> </w:t>
      </w:r>
      <w:r w:rsidRPr="00CB0F4F">
        <w:rPr>
          <w:i/>
          <w:iCs/>
          <w:lang w:val="en-US" w:eastAsia="ru-RU"/>
        </w:rPr>
        <w:t>attorneys</w:t>
      </w:r>
      <w:r w:rsidRPr="00B66E43">
        <w:rPr>
          <w:i/>
          <w:iCs/>
          <w:lang w:val="en-US" w:eastAsia="ru-RU"/>
        </w:rPr>
        <w:t>...”</w:t>
      </w:r>
      <w:r w:rsidRPr="00B66E43">
        <w:rPr>
          <w:lang w:val="en-US" w:eastAsia="ru-RU"/>
        </w:rPr>
        <w:t xml:space="preserve"> </w:t>
      </w:r>
      <w:r w:rsidR="00E92FB2" w:rsidRPr="00B66E43">
        <w:rPr>
          <w:lang w:val="en-US" w:eastAsia="ru-RU"/>
        </w:rPr>
        <w:t xml:space="preserve">[81] </w:t>
      </w:r>
      <w:r w:rsidR="004C30CC">
        <w:rPr>
          <w:lang w:val="uk-UA" w:eastAsia="ru-RU"/>
        </w:rPr>
        <w:t>–</w:t>
      </w:r>
      <w:r w:rsidRPr="00B66E43">
        <w:rPr>
          <w:lang w:val="en-US" w:eastAsia="ru-RU"/>
        </w:rPr>
        <w:t xml:space="preserve"> </w:t>
      </w:r>
      <w:r w:rsidRPr="00CB0F4F">
        <w:rPr>
          <w:lang w:eastAsia="ru-RU"/>
        </w:rPr>
        <w:t>сарказм</w:t>
      </w:r>
      <w:r w:rsidRPr="00B66E43">
        <w:rPr>
          <w:lang w:val="en-US" w:eastAsia="ru-RU"/>
        </w:rPr>
        <w:t xml:space="preserve">, </w:t>
      </w:r>
      <w:r w:rsidRPr="00CB0F4F">
        <w:rPr>
          <w:lang w:eastAsia="ru-RU"/>
        </w:rPr>
        <w:t>що</w:t>
      </w:r>
      <w:r w:rsidRPr="00B66E43">
        <w:rPr>
          <w:lang w:val="en-US" w:eastAsia="ru-RU"/>
        </w:rPr>
        <w:t xml:space="preserve"> </w:t>
      </w:r>
      <w:r w:rsidRPr="00CB0F4F">
        <w:rPr>
          <w:lang w:eastAsia="ru-RU"/>
        </w:rPr>
        <w:t>контрастує</w:t>
      </w:r>
      <w:r w:rsidRPr="00B66E43">
        <w:rPr>
          <w:lang w:val="en-US" w:eastAsia="ru-RU"/>
        </w:rPr>
        <w:t xml:space="preserve"> </w:t>
      </w:r>
      <w:r w:rsidRPr="00CB0F4F">
        <w:rPr>
          <w:lang w:eastAsia="ru-RU"/>
        </w:rPr>
        <w:t>між</w:t>
      </w:r>
      <w:r w:rsidRPr="00B66E43">
        <w:rPr>
          <w:lang w:val="en-US" w:eastAsia="ru-RU"/>
        </w:rPr>
        <w:t xml:space="preserve"> </w:t>
      </w:r>
      <w:r w:rsidRPr="00CB0F4F">
        <w:rPr>
          <w:lang w:eastAsia="ru-RU"/>
        </w:rPr>
        <w:t>словесною</w:t>
      </w:r>
      <w:r w:rsidRPr="00B66E43">
        <w:rPr>
          <w:lang w:val="en-US" w:eastAsia="ru-RU"/>
        </w:rPr>
        <w:t xml:space="preserve"> </w:t>
      </w:r>
      <w:r w:rsidRPr="00CB0F4F">
        <w:rPr>
          <w:lang w:eastAsia="ru-RU"/>
        </w:rPr>
        <w:t>шанобливістю</w:t>
      </w:r>
      <w:r w:rsidRPr="00B66E43">
        <w:rPr>
          <w:lang w:val="en-US" w:eastAsia="ru-RU"/>
        </w:rPr>
        <w:t xml:space="preserve"> </w:t>
      </w:r>
      <w:r w:rsidRPr="00CB0F4F">
        <w:rPr>
          <w:lang w:eastAsia="ru-RU"/>
        </w:rPr>
        <w:t>та</w:t>
      </w:r>
      <w:r w:rsidRPr="00B66E43">
        <w:rPr>
          <w:lang w:val="en-US" w:eastAsia="ru-RU"/>
        </w:rPr>
        <w:t xml:space="preserve"> </w:t>
      </w:r>
      <w:r w:rsidRPr="00CB0F4F">
        <w:rPr>
          <w:lang w:eastAsia="ru-RU"/>
        </w:rPr>
        <w:t>фактичною</w:t>
      </w:r>
      <w:r w:rsidRPr="00B66E43">
        <w:rPr>
          <w:lang w:val="en-US" w:eastAsia="ru-RU"/>
        </w:rPr>
        <w:t xml:space="preserve"> </w:t>
      </w:r>
      <w:r w:rsidRPr="00CB0F4F">
        <w:rPr>
          <w:lang w:eastAsia="ru-RU"/>
        </w:rPr>
        <w:t>критикою</w:t>
      </w:r>
      <w:r w:rsidRPr="00B66E43">
        <w:rPr>
          <w:lang w:val="en-US" w:eastAsia="ru-RU"/>
        </w:rPr>
        <w:t xml:space="preserve">. </w:t>
      </w:r>
      <w:r w:rsidRPr="00CB0F4F">
        <w:rPr>
          <w:lang w:eastAsia="ru-RU"/>
        </w:rPr>
        <w:t>Його</w:t>
      </w:r>
      <w:r w:rsidRPr="00B66E43">
        <w:rPr>
          <w:lang w:val="en-US" w:eastAsia="ru-RU"/>
        </w:rPr>
        <w:t xml:space="preserve"> </w:t>
      </w:r>
      <w:r w:rsidRPr="00CB0F4F">
        <w:rPr>
          <w:lang w:eastAsia="ru-RU"/>
        </w:rPr>
        <w:t>вислів</w:t>
      </w:r>
      <w:r w:rsidRPr="00B66E43">
        <w:rPr>
          <w:lang w:val="en-US" w:eastAsia="ru-RU"/>
        </w:rPr>
        <w:t xml:space="preserve"> </w:t>
      </w:r>
      <w:r w:rsidRPr="00B66E43">
        <w:rPr>
          <w:i/>
          <w:iCs/>
          <w:lang w:val="en-US" w:eastAsia="ru-RU"/>
        </w:rPr>
        <w:t>“</w:t>
      </w:r>
      <w:r w:rsidRPr="00CB0F4F">
        <w:rPr>
          <w:i/>
          <w:iCs/>
          <w:lang w:val="en-US" w:eastAsia="ru-RU"/>
        </w:rPr>
        <w:t>It</w:t>
      </w:r>
      <w:r w:rsidRPr="00B66E43">
        <w:rPr>
          <w:i/>
          <w:iCs/>
          <w:lang w:val="en-US" w:eastAsia="ru-RU"/>
        </w:rPr>
        <w:t>’</w:t>
      </w:r>
      <w:r w:rsidRPr="00CB0F4F">
        <w:rPr>
          <w:i/>
          <w:iCs/>
          <w:lang w:val="en-US" w:eastAsia="ru-RU"/>
        </w:rPr>
        <w:t>s</w:t>
      </w:r>
      <w:r w:rsidRPr="00B66E43">
        <w:rPr>
          <w:i/>
          <w:iCs/>
          <w:lang w:val="en-US" w:eastAsia="ru-RU"/>
        </w:rPr>
        <w:t xml:space="preserve"> </w:t>
      </w:r>
      <w:r w:rsidRPr="00CB0F4F">
        <w:rPr>
          <w:i/>
          <w:iCs/>
          <w:lang w:val="en-US" w:eastAsia="ru-RU"/>
        </w:rPr>
        <w:t>not</w:t>
      </w:r>
      <w:r w:rsidRPr="00B66E43">
        <w:rPr>
          <w:i/>
          <w:iCs/>
          <w:lang w:val="en-US" w:eastAsia="ru-RU"/>
        </w:rPr>
        <w:t xml:space="preserve"> </w:t>
      </w:r>
      <w:r w:rsidRPr="00CB0F4F">
        <w:rPr>
          <w:i/>
          <w:iCs/>
          <w:lang w:val="en-US" w:eastAsia="ru-RU"/>
        </w:rPr>
        <w:t>a</w:t>
      </w:r>
      <w:r w:rsidRPr="00B66E43">
        <w:rPr>
          <w:i/>
          <w:iCs/>
          <w:lang w:val="en-US" w:eastAsia="ru-RU"/>
        </w:rPr>
        <w:t xml:space="preserve"> </w:t>
      </w:r>
      <w:r w:rsidRPr="00CB0F4F">
        <w:rPr>
          <w:i/>
          <w:iCs/>
          <w:lang w:val="en-US" w:eastAsia="ru-RU"/>
        </w:rPr>
        <w:t>fishing</w:t>
      </w:r>
      <w:r w:rsidRPr="00B66E43">
        <w:rPr>
          <w:i/>
          <w:iCs/>
          <w:lang w:val="en-US" w:eastAsia="ru-RU"/>
        </w:rPr>
        <w:t xml:space="preserve"> </w:t>
      </w:r>
      <w:r w:rsidRPr="00CB0F4F">
        <w:rPr>
          <w:i/>
          <w:iCs/>
          <w:lang w:val="en-US" w:eastAsia="ru-RU"/>
        </w:rPr>
        <w:t>expedition</w:t>
      </w:r>
      <w:r w:rsidRPr="00B66E43">
        <w:rPr>
          <w:i/>
          <w:iCs/>
          <w:lang w:val="en-US" w:eastAsia="ru-RU"/>
        </w:rPr>
        <w:t xml:space="preserve">, </w:t>
      </w:r>
      <w:r w:rsidRPr="00CB0F4F">
        <w:rPr>
          <w:i/>
          <w:iCs/>
          <w:lang w:val="en-US" w:eastAsia="ru-RU"/>
        </w:rPr>
        <w:t>Counsel</w:t>
      </w:r>
      <w:r w:rsidRPr="00B66E43">
        <w:rPr>
          <w:i/>
          <w:iCs/>
          <w:lang w:val="en-US" w:eastAsia="ru-RU"/>
        </w:rPr>
        <w:t xml:space="preserve">.” </w:t>
      </w:r>
      <w:r w:rsidR="00E92FB2" w:rsidRPr="00B66E43">
        <w:rPr>
          <w:lang w:val="en-US" w:eastAsia="ru-RU"/>
        </w:rPr>
        <w:t xml:space="preserve"> [81] </w:t>
      </w:r>
      <w:r w:rsidRPr="00CB0F4F">
        <w:rPr>
          <w:lang w:eastAsia="ru-RU"/>
        </w:rPr>
        <w:t>є</w:t>
      </w:r>
      <w:r w:rsidRPr="00B66E43">
        <w:rPr>
          <w:lang w:val="en-US" w:eastAsia="ru-RU"/>
        </w:rPr>
        <w:t xml:space="preserve"> </w:t>
      </w:r>
      <w:r w:rsidRPr="00CB0F4F">
        <w:rPr>
          <w:lang w:eastAsia="ru-RU"/>
        </w:rPr>
        <w:t>прикладом</w:t>
      </w:r>
      <w:r w:rsidRPr="00B66E43">
        <w:rPr>
          <w:lang w:val="en-US" w:eastAsia="ru-RU"/>
        </w:rPr>
        <w:t xml:space="preserve"> </w:t>
      </w:r>
      <w:r w:rsidRPr="00CB0F4F">
        <w:rPr>
          <w:i/>
          <w:iCs/>
          <w:lang w:eastAsia="ru-RU"/>
        </w:rPr>
        <w:t>метафори</w:t>
      </w:r>
      <w:r w:rsidRPr="00B66E43">
        <w:rPr>
          <w:lang w:val="en-US" w:eastAsia="ru-RU"/>
        </w:rPr>
        <w:t xml:space="preserve">. </w:t>
      </w:r>
      <w:r w:rsidRPr="00CB0F4F">
        <w:rPr>
          <w:lang w:eastAsia="ru-RU"/>
        </w:rPr>
        <w:t>Інші</w:t>
      </w:r>
      <w:r w:rsidRPr="00E92FB2">
        <w:rPr>
          <w:lang w:val="en-US" w:eastAsia="ru-RU"/>
        </w:rPr>
        <w:t xml:space="preserve"> </w:t>
      </w:r>
      <w:r w:rsidRPr="00CB0F4F">
        <w:rPr>
          <w:lang w:eastAsia="ru-RU"/>
        </w:rPr>
        <w:t>приклади</w:t>
      </w:r>
      <w:r w:rsidRPr="00E92FB2">
        <w:rPr>
          <w:lang w:val="en-US" w:eastAsia="ru-RU"/>
        </w:rPr>
        <w:t xml:space="preserve"> </w:t>
      </w:r>
      <w:r w:rsidR="004C30CC">
        <w:rPr>
          <w:lang w:val="uk-UA" w:eastAsia="ru-RU"/>
        </w:rPr>
        <w:t>–</w:t>
      </w:r>
      <w:r w:rsidRPr="00E92FB2">
        <w:rPr>
          <w:lang w:val="en-US" w:eastAsia="ru-RU"/>
        </w:rPr>
        <w:t xml:space="preserve"> </w:t>
      </w:r>
      <w:r w:rsidRPr="00E92FB2">
        <w:rPr>
          <w:i/>
          <w:iCs/>
          <w:lang w:val="en-US" w:eastAsia="ru-RU"/>
        </w:rPr>
        <w:t>“</w:t>
      </w:r>
      <w:r w:rsidRPr="00CB0F4F">
        <w:rPr>
          <w:i/>
          <w:iCs/>
          <w:lang w:val="en-US" w:eastAsia="ru-RU"/>
        </w:rPr>
        <w:t>concoct</w:t>
      </w:r>
      <w:r w:rsidRPr="00E92FB2">
        <w:rPr>
          <w:i/>
          <w:iCs/>
          <w:lang w:val="en-US" w:eastAsia="ru-RU"/>
        </w:rPr>
        <w:t xml:space="preserve"> </w:t>
      </w:r>
      <w:r w:rsidRPr="00CB0F4F">
        <w:rPr>
          <w:i/>
          <w:iCs/>
          <w:lang w:val="en-US" w:eastAsia="ru-RU"/>
        </w:rPr>
        <w:t>a</w:t>
      </w:r>
      <w:r w:rsidRPr="00E92FB2">
        <w:rPr>
          <w:i/>
          <w:iCs/>
          <w:lang w:val="en-US" w:eastAsia="ru-RU"/>
        </w:rPr>
        <w:t xml:space="preserve"> </w:t>
      </w:r>
      <w:r w:rsidRPr="00CB0F4F">
        <w:rPr>
          <w:i/>
          <w:iCs/>
          <w:lang w:val="en-US" w:eastAsia="ru-RU"/>
        </w:rPr>
        <w:t>story</w:t>
      </w:r>
      <w:r w:rsidRPr="00E92FB2">
        <w:rPr>
          <w:i/>
          <w:iCs/>
          <w:lang w:val="en-US" w:eastAsia="ru-RU"/>
        </w:rPr>
        <w:t>”</w:t>
      </w:r>
      <w:r w:rsidRPr="00E92FB2">
        <w:rPr>
          <w:lang w:val="en-US" w:eastAsia="ru-RU"/>
        </w:rPr>
        <w:t xml:space="preserve"> </w:t>
      </w:r>
      <w:r w:rsidR="00E92FB2" w:rsidRPr="00E92FB2">
        <w:rPr>
          <w:lang w:val="en-US" w:eastAsia="ru-RU"/>
        </w:rPr>
        <w:t>[8</w:t>
      </w:r>
      <w:r w:rsidR="00E92FB2">
        <w:rPr>
          <w:lang w:val="en-US" w:eastAsia="ru-RU"/>
        </w:rPr>
        <w:t xml:space="preserve">1] </w:t>
      </w:r>
      <w:r w:rsidRPr="00E92FB2">
        <w:rPr>
          <w:lang w:val="en-US" w:eastAsia="ru-RU"/>
        </w:rPr>
        <w:t>(</w:t>
      </w:r>
      <w:r w:rsidRPr="00CB0F4F">
        <w:rPr>
          <w:lang w:eastAsia="ru-RU"/>
        </w:rPr>
        <w:t>лексема</w:t>
      </w:r>
      <w:r w:rsidRPr="00E92FB2">
        <w:rPr>
          <w:lang w:val="en-US" w:eastAsia="ru-RU"/>
        </w:rPr>
        <w:t xml:space="preserve"> </w:t>
      </w:r>
      <w:r w:rsidRPr="00CB0F4F">
        <w:rPr>
          <w:lang w:eastAsia="ru-RU"/>
        </w:rPr>
        <w:t>з</w:t>
      </w:r>
      <w:r w:rsidRPr="00E92FB2">
        <w:rPr>
          <w:lang w:val="en-US" w:eastAsia="ru-RU"/>
        </w:rPr>
        <w:t xml:space="preserve"> </w:t>
      </w:r>
      <w:r w:rsidRPr="00CB0F4F">
        <w:rPr>
          <w:lang w:eastAsia="ru-RU"/>
        </w:rPr>
        <w:t>негативною</w:t>
      </w:r>
      <w:r w:rsidRPr="00E92FB2">
        <w:rPr>
          <w:lang w:val="en-US" w:eastAsia="ru-RU"/>
        </w:rPr>
        <w:t xml:space="preserve"> </w:t>
      </w:r>
      <w:r w:rsidRPr="00CB0F4F">
        <w:rPr>
          <w:lang w:eastAsia="ru-RU"/>
        </w:rPr>
        <w:t>конотацією</w:t>
      </w:r>
      <w:r w:rsidRPr="00E92FB2">
        <w:rPr>
          <w:lang w:val="en-US" w:eastAsia="ru-RU"/>
        </w:rPr>
        <w:t>), “</w:t>
      </w:r>
      <w:r w:rsidRPr="00CB0F4F">
        <w:rPr>
          <w:i/>
          <w:iCs/>
          <w:lang w:val="en-US" w:eastAsia="ru-RU"/>
        </w:rPr>
        <w:t>Sometime</w:t>
      </w:r>
      <w:r w:rsidRPr="00E92FB2">
        <w:rPr>
          <w:i/>
          <w:iCs/>
          <w:lang w:val="en-US" w:eastAsia="ru-RU"/>
        </w:rPr>
        <w:t xml:space="preserve"> </w:t>
      </w:r>
      <w:r w:rsidRPr="00CB0F4F">
        <w:rPr>
          <w:i/>
          <w:iCs/>
          <w:lang w:val="en-US" w:eastAsia="ru-RU"/>
        </w:rPr>
        <w:t>before</w:t>
      </w:r>
      <w:r w:rsidRPr="00E92FB2">
        <w:rPr>
          <w:i/>
          <w:iCs/>
          <w:lang w:val="en-US" w:eastAsia="ru-RU"/>
        </w:rPr>
        <w:t xml:space="preserve"> </w:t>
      </w:r>
      <w:r w:rsidRPr="00CB0F4F">
        <w:rPr>
          <w:i/>
          <w:iCs/>
          <w:lang w:val="en-US" w:eastAsia="ru-RU"/>
        </w:rPr>
        <w:t>I</w:t>
      </w:r>
      <w:r w:rsidRPr="00E92FB2">
        <w:rPr>
          <w:i/>
          <w:iCs/>
          <w:lang w:val="en-US" w:eastAsia="ru-RU"/>
        </w:rPr>
        <w:t xml:space="preserve"> </w:t>
      </w:r>
      <w:r w:rsidRPr="00CB0F4F">
        <w:rPr>
          <w:i/>
          <w:iCs/>
          <w:lang w:val="en-US" w:eastAsia="ru-RU"/>
        </w:rPr>
        <w:t>go</w:t>
      </w:r>
      <w:r w:rsidRPr="00E92FB2">
        <w:rPr>
          <w:i/>
          <w:iCs/>
          <w:lang w:val="en-US" w:eastAsia="ru-RU"/>
        </w:rPr>
        <w:t xml:space="preserve"> </w:t>
      </w:r>
      <w:r w:rsidRPr="00CB0F4F">
        <w:rPr>
          <w:i/>
          <w:iCs/>
          <w:lang w:val="en-US" w:eastAsia="ru-RU"/>
        </w:rPr>
        <w:t>gray</w:t>
      </w:r>
      <w:r w:rsidRPr="00E92FB2">
        <w:rPr>
          <w:i/>
          <w:iCs/>
          <w:lang w:val="en-US" w:eastAsia="ru-RU"/>
        </w:rPr>
        <w:t>...”</w:t>
      </w:r>
      <w:r w:rsidRPr="00E92FB2">
        <w:rPr>
          <w:lang w:val="en-US" w:eastAsia="ru-RU"/>
        </w:rPr>
        <w:t xml:space="preserve"> </w:t>
      </w:r>
      <w:r w:rsidRPr="00CB0F4F">
        <w:rPr>
          <w:lang w:val="en-US" w:eastAsia="ru-RU"/>
        </w:rPr>
        <w:t>(</w:t>
      </w:r>
      <w:r w:rsidRPr="00CB0F4F">
        <w:rPr>
          <w:lang w:eastAsia="ru-RU"/>
        </w:rPr>
        <w:t>іронія</w:t>
      </w:r>
      <w:r w:rsidRPr="00CB0F4F">
        <w:rPr>
          <w:lang w:val="en-US" w:eastAsia="ru-RU"/>
        </w:rPr>
        <w:t>),</w:t>
      </w:r>
      <w:r w:rsidR="00E92FB2">
        <w:rPr>
          <w:lang w:val="en-US" w:eastAsia="ru-RU"/>
        </w:rPr>
        <w:t xml:space="preserve"> [81]</w:t>
      </w:r>
      <w:r w:rsidRPr="00CB0F4F">
        <w:rPr>
          <w:lang w:val="en-US" w:eastAsia="ru-RU"/>
        </w:rPr>
        <w:t xml:space="preserve"> </w:t>
      </w:r>
      <w:r w:rsidRPr="00CB0F4F">
        <w:rPr>
          <w:i/>
          <w:iCs/>
          <w:lang w:val="en-US" w:eastAsia="ru-RU"/>
        </w:rPr>
        <w:t>“a bigger, badder version”</w:t>
      </w:r>
      <w:r w:rsidRPr="00CB0F4F">
        <w:rPr>
          <w:lang w:val="en-US" w:eastAsia="ru-RU"/>
        </w:rPr>
        <w:t xml:space="preserve"> (</w:t>
      </w:r>
      <w:r w:rsidRPr="00CB0F4F">
        <w:rPr>
          <w:lang w:eastAsia="ru-RU"/>
        </w:rPr>
        <w:t>епітети</w:t>
      </w:r>
      <w:r w:rsidRPr="00CB0F4F">
        <w:rPr>
          <w:lang w:val="en-US" w:eastAsia="ru-RU"/>
        </w:rPr>
        <w:t>)</w:t>
      </w:r>
      <w:r w:rsidR="00E92FB2">
        <w:rPr>
          <w:lang w:val="en-US" w:eastAsia="ru-RU"/>
        </w:rPr>
        <w:t xml:space="preserve"> [81]</w:t>
      </w:r>
      <w:r w:rsidRPr="00CB0F4F">
        <w:rPr>
          <w:lang w:val="en-US" w:eastAsia="ru-RU"/>
        </w:rPr>
        <w:t xml:space="preserve">, </w:t>
      </w:r>
      <w:r w:rsidRPr="00CB0F4F">
        <w:rPr>
          <w:i/>
          <w:iCs/>
          <w:lang w:val="en-US" w:eastAsia="ru-RU"/>
        </w:rPr>
        <w:t>“freaked out”</w:t>
      </w:r>
      <w:r w:rsidRPr="00CB0F4F">
        <w:rPr>
          <w:lang w:val="en-US" w:eastAsia="ru-RU"/>
        </w:rPr>
        <w:t xml:space="preserve"> (</w:t>
      </w:r>
      <w:r w:rsidRPr="00CB0F4F">
        <w:rPr>
          <w:lang w:eastAsia="ru-RU"/>
        </w:rPr>
        <w:t>розмовна</w:t>
      </w:r>
      <w:r w:rsidRPr="00CB0F4F">
        <w:rPr>
          <w:lang w:val="en-US" w:eastAsia="ru-RU"/>
        </w:rPr>
        <w:t xml:space="preserve"> </w:t>
      </w:r>
      <w:r w:rsidRPr="00CB0F4F">
        <w:rPr>
          <w:lang w:eastAsia="ru-RU"/>
        </w:rPr>
        <w:t>лексика</w:t>
      </w:r>
      <w:r w:rsidRPr="00CB0F4F">
        <w:rPr>
          <w:lang w:val="en-US" w:eastAsia="ru-RU"/>
        </w:rPr>
        <w:t>)</w:t>
      </w:r>
      <w:r w:rsidR="00E92FB2">
        <w:rPr>
          <w:lang w:val="en-US" w:eastAsia="ru-RU"/>
        </w:rPr>
        <w:t xml:space="preserve"> [81]</w:t>
      </w:r>
      <w:r w:rsidRPr="00CB0F4F">
        <w:rPr>
          <w:lang w:val="en-US" w:eastAsia="ru-RU"/>
        </w:rPr>
        <w:t xml:space="preserve">, </w:t>
      </w:r>
      <w:r w:rsidRPr="00CB0F4F">
        <w:rPr>
          <w:i/>
          <w:iCs/>
          <w:lang w:val="en-US" w:eastAsia="ru-RU"/>
        </w:rPr>
        <w:t>“lie like this”</w:t>
      </w:r>
      <w:r w:rsidRPr="00CB0F4F">
        <w:rPr>
          <w:lang w:val="en-US" w:eastAsia="ru-RU"/>
        </w:rPr>
        <w:t xml:space="preserve"> (</w:t>
      </w:r>
      <w:r w:rsidRPr="00CB0F4F">
        <w:rPr>
          <w:lang w:eastAsia="ru-RU"/>
        </w:rPr>
        <w:t>емоційна</w:t>
      </w:r>
      <w:r w:rsidRPr="00CB0F4F">
        <w:rPr>
          <w:lang w:val="en-US" w:eastAsia="ru-RU"/>
        </w:rPr>
        <w:t xml:space="preserve"> </w:t>
      </w:r>
      <w:r w:rsidRPr="00CB0F4F">
        <w:rPr>
          <w:lang w:eastAsia="ru-RU"/>
        </w:rPr>
        <w:t>лексика</w:t>
      </w:r>
      <w:r w:rsidRPr="00CB0F4F">
        <w:rPr>
          <w:lang w:val="en-US" w:eastAsia="ru-RU"/>
        </w:rPr>
        <w:t>)</w:t>
      </w:r>
      <w:r w:rsidR="00E92FB2">
        <w:rPr>
          <w:lang w:val="en-US" w:eastAsia="ru-RU"/>
        </w:rPr>
        <w:t xml:space="preserve"> [81]</w:t>
      </w:r>
      <w:r w:rsidRPr="00CB0F4F">
        <w:rPr>
          <w:lang w:val="en-US" w:eastAsia="ru-RU"/>
        </w:rPr>
        <w:t>, “</w:t>
      </w:r>
      <w:r w:rsidRPr="00CB0F4F">
        <w:rPr>
          <w:i/>
          <w:iCs/>
          <w:lang w:val="en-US" w:eastAsia="ru-RU"/>
        </w:rPr>
        <w:t>People do it all the time”</w:t>
      </w:r>
      <w:r w:rsidRPr="00CB0F4F">
        <w:rPr>
          <w:lang w:val="en-US" w:eastAsia="ru-RU"/>
        </w:rPr>
        <w:t xml:space="preserve"> (</w:t>
      </w:r>
      <w:r w:rsidRPr="00CB0F4F">
        <w:rPr>
          <w:lang w:eastAsia="ru-RU"/>
        </w:rPr>
        <w:t>узагальнення</w:t>
      </w:r>
      <w:r w:rsidRPr="00CB0F4F">
        <w:rPr>
          <w:lang w:val="en-US" w:eastAsia="ru-RU"/>
        </w:rPr>
        <w:t>)</w:t>
      </w:r>
      <w:r w:rsidR="00E92FB2">
        <w:rPr>
          <w:lang w:val="en-US" w:eastAsia="ru-RU"/>
        </w:rPr>
        <w:t xml:space="preserve"> [81]</w:t>
      </w:r>
      <w:r w:rsidRPr="00CB0F4F">
        <w:rPr>
          <w:lang w:val="en-US" w:eastAsia="ru-RU"/>
        </w:rPr>
        <w:t xml:space="preserve">. </w:t>
      </w:r>
      <w:r w:rsidRPr="00CB0F4F">
        <w:rPr>
          <w:lang w:eastAsia="ru-RU"/>
        </w:rPr>
        <w:t>Усі вони засвідчують, що навіть суддя активно використовує стилістичні прийоми для створення необхідного емоційного ефекту.</w:t>
      </w:r>
    </w:p>
    <w:p w14:paraId="7C84CB78" w14:textId="122A23EE" w:rsidR="005B6F8B" w:rsidRDefault="00CB0F4F" w:rsidP="00263926">
      <w:pPr>
        <w:spacing w:after="0" w:line="360" w:lineRule="auto"/>
        <w:ind w:firstLine="709"/>
        <w:jc w:val="both"/>
        <w:rPr>
          <w:lang w:eastAsia="ru-RU"/>
        </w:rPr>
      </w:pPr>
      <w:r w:rsidRPr="00CB0F4F">
        <w:rPr>
          <w:lang w:eastAsia="ru-RU"/>
        </w:rPr>
        <w:t xml:space="preserve">Аналіз діалогів у справах з медичним підтекстом також показує широкий спектр прийомів. Так, термін </w:t>
      </w:r>
      <w:r w:rsidRPr="00CB0F4F">
        <w:rPr>
          <w:i/>
          <w:iCs/>
          <w:lang w:eastAsia="ru-RU"/>
        </w:rPr>
        <w:t>“loss of consortium”</w:t>
      </w:r>
      <w:r w:rsidRPr="00CB0F4F">
        <w:rPr>
          <w:lang w:eastAsia="ru-RU"/>
        </w:rPr>
        <w:t xml:space="preserve"> </w:t>
      </w:r>
      <w:r w:rsidR="00E92FB2" w:rsidRPr="00E92FB2">
        <w:rPr>
          <w:lang w:eastAsia="ru-RU"/>
        </w:rPr>
        <w:t xml:space="preserve">[81] </w:t>
      </w:r>
      <w:r w:rsidRPr="00CB0F4F">
        <w:rPr>
          <w:lang w:eastAsia="ru-RU"/>
        </w:rPr>
        <w:t xml:space="preserve">у промові </w:t>
      </w:r>
      <w:r w:rsidR="004C30CC" w:rsidRPr="004C30CC">
        <w:rPr>
          <w:lang w:eastAsia="ru-RU"/>
        </w:rPr>
        <w:t xml:space="preserve">Макклуна </w:t>
      </w:r>
      <w:r w:rsidRPr="00CB0F4F">
        <w:rPr>
          <w:lang w:eastAsia="ru-RU"/>
        </w:rPr>
        <w:t xml:space="preserve">є прикладом термінологізації, яка працює як логічний інструмент. У висловлюваннях </w:t>
      </w:r>
      <w:r w:rsidR="004C30CC" w:rsidRPr="004C30CC">
        <w:rPr>
          <w:lang w:eastAsia="ru-RU"/>
        </w:rPr>
        <w:t>судді Сатмана</w:t>
      </w:r>
      <w:r w:rsidRPr="00CB0F4F">
        <w:rPr>
          <w:lang w:eastAsia="ru-RU"/>
        </w:rPr>
        <w:t xml:space="preserve"> бачимо гіперболу й іронію, у </w:t>
      </w:r>
      <w:r w:rsidR="004C30CC" w:rsidRPr="004C30CC">
        <w:rPr>
          <w:lang w:eastAsia="ru-RU"/>
        </w:rPr>
        <w:t>Макклуна</w:t>
      </w:r>
      <w:r w:rsidR="004C30CC">
        <w:rPr>
          <w:lang w:val="uk-UA" w:eastAsia="ru-RU"/>
        </w:rPr>
        <w:t xml:space="preserve"> –</w:t>
      </w:r>
      <w:r w:rsidRPr="00CB0F4F">
        <w:rPr>
          <w:lang w:eastAsia="ru-RU"/>
        </w:rPr>
        <w:t xml:space="preserve"> навіть ономатопею (</w:t>
      </w:r>
      <w:r w:rsidRPr="00CB0F4F">
        <w:rPr>
          <w:i/>
          <w:iCs/>
          <w:lang w:eastAsia="ru-RU"/>
        </w:rPr>
        <w:t>“ka-ching”</w:t>
      </w:r>
      <w:r w:rsidRPr="00CB0F4F">
        <w:rPr>
          <w:lang w:eastAsia="ru-RU"/>
        </w:rPr>
        <w:t>)</w:t>
      </w:r>
      <w:r w:rsidRPr="00CB0F4F">
        <w:rPr>
          <w:i/>
          <w:iCs/>
          <w:lang w:eastAsia="ru-RU"/>
        </w:rPr>
        <w:t xml:space="preserve">, </w:t>
      </w:r>
      <w:r w:rsidRPr="00CB0F4F">
        <w:rPr>
          <w:lang w:eastAsia="ru-RU"/>
        </w:rPr>
        <w:t xml:space="preserve">що додає сарказму. Запитання щодо </w:t>
      </w:r>
      <w:r w:rsidRPr="00CB0F4F">
        <w:rPr>
          <w:i/>
          <w:iCs/>
          <w:lang w:eastAsia="ru-RU"/>
        </w:rPr>
        <w:t>“sexual relations”</w:t>
      </w:r>
      <w:r w:rsidRPr="00CB0F4F">
        <w:rPr>
          <w:lang w:eastAsia="ru-RU"/>
        </w:rPr>
        <w:t xml:space="preserve"> апелює до табуйованої лексики, яка підсилює емоційний вплив. </w:t>
      </w:r>
      <w:r w:rsidR="004C30CC" w:rsidRPr="004C30CC">
        <w:rPr>
          <w:lang w:eastAsia="ru-RU"/>
        </w:rPr>
        <w:t xml:space="preserve">Доктор Вінзор </w:t>
      </w:r>
      <w:r w:rsidRPr="00CB0F4F">
        <w:rPr>
          <w:lang w:eastAsia="ru-RU"/>
        </w:rPr>
        <w:t xml:space="preserve">використовує медичну термінологію, тоді як </w:t>
      </w:r>
      <w:r w:rsidR="004C30CC" w:rsidRPr="004C30CC">
        <w:rPr>
          <w:lang w:val="uk-UA" w:eastAsia="ru-RU"/>
        </w:rPr>
        <w:t>Даян</w:t>
      </w:r>
      <w:r w:rsidRPr="00CB0F4F">
        <w:rPr>
          <w:lang w:eastAsia="ru-RU"/>
        </w:rPr>
        <w:t xml:space="preserve"> вдається до цифрової статистики й юридичної термінології, формуючи строгий доказовий дискурс. Деякі репліки містять сарказм і розмовні метафори, а також емотивну лексику.</w:t>
      </w:r>
    </w:p>
    <w:p w14:paraId="17FCB717" w14:textId="3D0A5156" w:rsidR="00CB0F4F" w:rsidRDefault="00CB0F4F" w:rsidP="004C30CC">
      <w:pPr>
        <w:spacing w:after="0" w:line="360" w:lineRule="auto"/>
        <w:ind w:firstLine="709"/>
        <w:jc w:val="both"/>
        <w:rPr>
          <w:lang w:eastAsia="ru-RU"/>
        </w:rPr>
      </w:pPr>
      <w:r w:rsidRPr="00CB0F4F">
        <w:rPr>
          <w:lang w:val="uk-UA" w:eastAsia="ru-RU"/>
        </w:rPr>
        <w:t xml:space="preserve">Таким чином, проведений аналіз промов у серіалі </w:t>
      </w:r>
      <w:r w:rsidRPr="00CB0F4F">
        <w:rPr>
          <w:i/>
          <w:iCs/>
          <w:lang w:eastAsia="ru-RU"/>
        </w:rPr>
        <w:t>The</w:t>
      </w:r>
      <w:r w:rsidRPr="00CB0F4F">
        <w:rPr>
          <w:i/>
          <w:iCs/>
          <w:lang w:val="uk-UA" w:eastAsia="ru-RU"/>
        </w:rPr>
        <w:t xml:space="preserve"> </w:t>
      </w:r>
      <w:r w:rsidRPr="00CB0F4F">
        <w:rPr>
          <w:i/>
          <w:iCs/>
          <w:lang w:eastAsia="ru-RU"/>
        </w:rPr>
        <w:t>Good</w:t>
      </w:r>
      <w:r w:rsidRPr="00CB0F4F">
        <w:rPr>
          <w:i/>
          <w:iCs/>
          <w:lang w:val="uk-UA" w:eastAsia="ru-RU"/>
        </w:rPr>
        <w:t xml:space="preserve"> </w:t>
      </w:r>
      <w:r w:rsidRPr="00CB0F4F">
        <w:rPr>
          <w:i/>
          <w:iCs/>
          <w:lang w:eastAsia="ru-RU"/>
        </w:rPr>
        <w:t>Wife</w:t>
      </w:r>
      <w:r w:rsidRPr="00CB0F4F">
        <w:rPr>
          <w:lang w:val="uk-UA" w:eastAsia="ru-RU"/>
        </w:rPr>
        <w:t xml:space="preserve"> дає підстави стверджувати, що лексичні прийоми тут виконують багатофункціональну роль: від створення образності та іронії до посилення логічної аргументації чи формування психологічного тиску. </w:t>
      </w:r>
      <w:r w:rsidRPr="00CB0F4F">
        <w:rPr>
          <w:lang w:eastAsia="ru-RU"/>
        </w:rPr>
        <w:t>Завдяки їм мова учасників процесу стає інструментом не лише юридичного переконання, а й емоційного впливу, що віддзеркалює реалії сучасного судового дискурсу та його близькість до художньої драматургії.</w:t>
      </w:r>
    </w:p>
    <w:p w14:paraId="506CD457" w14:textId="77777777" w:rsidR="004C30CC" w:rsidRDefault="004C30CC" w:rsidP="004C30CC">
      <w:pPr>
        <w:spacing w:after="0" w:line="360" w:lineRule="auto"/>
        <w:ind w:firstLine="709"/>
        <w:jc w:val="both"/>
        <w:rPr>
          <w:lang w:eastAsia="ru-RU"/>
        </w:rPr>
      </w:pPr>
    </w:p>
    <w:p w14:paraId="08DBFCAB" w14:textId="77777777" w:rsidR="004C30CC" w:rsidRPr="008A63E5" w:rsidRDefault="005408FB" w:rsidP="004C30CC">
      <w:pPr>
        <w:pStyle w:val="1"/>
        <w:spacing w:before="0" w:line="360" w:lineRule="auto"/>
        <w:ind w:firstLine="709"/>
        <w:jc w:val="both"/>
        <w:rPr>
          <w:rFonts w:ascii="Times New Roman" w:eastAsia="Times New Roman" w:hAnsi="Times New Roman" w:cs="Times New Roman"/>
          <w:b/>
          <w:bCs/>
          <w:color w:val="auto"/>
          <w:sz w:val="28"/>
          <w:szCs w:val="28"/>
          <w:lang w:eastAsia="ru-RU"/>
        </w:rPr>
      </w:pPr>
      <w:bookmarkStart w:id="9" w:name="_Toc215052150"/>
      <w:r w:rsidRPr="008A63E5">
        <w:rPr>
          <w:rFonts w:ascii="Times New Roman" w:eastAsia="Times New Roman" w:hAnsi="Times New Roman" w:cs="Times New Roman"/>
          <w:b/>
          <w:bCs/>
          <w:color w:val="auto"/>
          <w:sz w:val="28"/>
          <w:szCs w:val="28"/>
          <w:lang w:eastAsia="ru-RU"/>
        </w:rPr>
        <w:t>2.2. Синтаксичні прийоми як засіб підсилення переконливості судової промови</w:t>
      </w:r>
      <w:bookmarkEnd w:id="9"/>
    </w:p>
    <w:p w14:paraId="56F891CA" w14:textId="77777777" w:rsidR="004C30CC" w:rsidRPr="004C30CC" w:rsidRDefault="004C30CC" w:rsidP="004C30CC">
      <w:pPr>
        <w:rPr>
          <w:lang w:eastAsia="ru-RU"/>
        </w:rPr>
      </w:pPr>
    </w:p>
    <w:p w14:paraId="2042DB41" w14:textId="772CDF77" w:rsidR="008A63E5" w:rsidRPr="008A63E5" w:rsidRDefault="008A63E5" w:rsidP="008A63E5">
      <w:pPr>
        <w:spacing w:after="0" w:line="360" w:lineRule="auto"/>
        <w:ind w:firstLine="709"/>
        <w:jc w:val="both"/>
        <w:rPr>
          <w:lang w:eastAsia="ru-RU"/>
        </w:rPr>
      </w:pPr>
      <w:r w:rsidRPr="008A63E5">
        <w:rPr>
          <w:lang w:eastAsia="ru-RU"/>
        </w:rPr>
        <w:t xml:space="preserve">З метою виявлення синтаксичних прийомів як засобу підсилення переконливості судової промови нами було проведено детальний аналіз серіалу </w:t>
      </w:r>
      <w:r w:rsidRPr="008A63E5">
        <w:rPr>
          <w:i/>
          <w:iCs/>
          <w:lang w:eastAsia="ru-RU"/>
        </w:rPr>
        <w:t>The Good Wife</w:t>
      </w:r>
      <w:r w:rsidRPr="008A63E5">
        <w:rPr>
          <w:lang w:eastAsia="ru-RU"/>
        </w:rPr>
        <w:t xml:space="preserve">. Вивчення конкретних прикладів із судових промов цього серіалу дозволяє простежити, яким чином різні синтаксичні конструкції сприяють логічній переконливості та емоційному впливу на аудиторію. </w:t>
      </w:r>
    </w:p>
    <w:p w14:paraId="3FE20230" w14:textId="0740409C" w:rsidR="008A63E5" w:rsidRPr="00E92FB2" w:rsidRDefault="008A63E5" w:rsidP="008A63E5">
      <w:pPr>
        <w:spacing w:after="0" w:line="360" w:lineRule="auto"/>
        <w:ind w:firstLine="709"/>
        <w:jc w:val="both"/>
        <w:rPr>
          <w:lang w:eastAsia="ru-RU"/>
        </w:rPr>
      </w:pPr>
      <w:r w:rsidRPr="008A63E5">
        <w:rPr>
          <w:lang w:eastAsia="ru-RU"/>
        </w:rPr>
        <w:t>У</w:t>
      </w:r>
      <w:r w:rsidRPr="008A63E5">
        <w:rPr>
          <w:lang w:val="en-US" w:eastAsia="ru-RU"/>
        </w:rPr>
        <w:t xml:space="preserve"> </w:t>
      </w:r>
      <w:r w:rsidRPr="008A63E5">
        <w:rPr>
          <w:lang w:eastAsia="ru-RU"/>
        </w:rPr>
        <w:t>промові</w:t>
      </w:r>
      <w:r w:rsidRPr="008A63E5">
        <w:rPr>
          <w:lang w:val="en-US" w:eastAsia="ru-RU"/>
        </w:rPr>
        <w:t xml:space="preserve"> </w:t>
      </w:r>
      <w:r w:rsidRPr="008A63E5">
        <w:rPr>
          <w:lang w:eastAsia="ru-RU"/>
        </w:rPr>
        <w:t>Матан</w:t>
      </w:r>
      <w:r w:rsidRPr="008A63E5">
        <w:rPr>
          <w:lang w:val="en-US" w:eastAsia="ru-RU"/>
        </w:rPr>
        <w:t>:</w:t>
      </w:r>
      <w:r w:rsidRPr="008A63E5">
        <w:rPr>
          <w:i/>
          <w:iCs/>
          <w:lang w:val="en-US" w:eastAsia="ru-RU"/>
        </w:rPr>
        <w:t xml:space="preserve"> "And you saw no mysterious pick-up truck? No evil carjackers racing past you? Nothing the defendant claims she saw? Correct?"</w:t>
      </w:r>
      <w:r w:rsidRPr="008A63E5">
        <w:rPr>
          <w:lang w:val="en-US" w:eastAsia="ru-RU"/>
        </w:rPr>
        <w:t xml:space="preserve"> </w:t>
      </w:r>
      <w:r w:rsidR="00E92FB2">
        <w:rPr>
          <w:lang w:val="en-US" w:eastAsia="ru-RU"/>
        </w:rPr>
        <w:t xml:space="preserve">[81] </w:t>
      </w:r>
      <w:r w:rsidRPr="008A63E5">
        <w:rPr>
          <w:lang w:eastAsia="ru-RU"/>
        </w:rPr>
        <w:t>застосовано</w:t>
      </w:r>
      <w:r w:rsidRPr="008A63E5">
        <w:rPr>
          <w:lang w:val="en-US" w:eastAsia="ru-RU"/>
        </w:rPr>
        <w:t xml:space="preserve"> </w:t>
      </w:r>
      <w:r w:rsidRPr="008A63E5">
        <w:rPr>
          <w:i/>
          <w:iCs/>
          <w:lang w:eastAsia="ru-RU"/>
        </w:rPr>
        <w:t>риторичні</w:t>
      </w:r>
      <w:r w:rsidRPr="008A63E5">
        <w:rPr>
          <w:i/>
          <w:iCs/>
          <w:lang w:val="en-US" w:eastAsia="ru-RU"/>
        </w:rPr>
        <w:t xml:space="preserve"> </w:t>
      </w:r>
      <w:r w:rsidRPr="008A63E5">
        <w:rPr>
          <w:i/>
          <w:iCs/>
          <w:lang w:eastAsia="ru-RU"/>
        </w:rPr>
        <w:t>запитання</w:t>
      </w:r>
      <w:r w:rsidRPr="008A63E5">
        <w:rPr>
          <w:lang w:val="en-US" w:eastAsia="ru-RU"/>
        </w:rPr>
        <w:t xml:space="preserve"> </w:t>
      </w:r>
      <w:r w:rsidRPr="008A63E5">
        <w:rPr>
          <w:lang w:eastAsia="ru-RU"/>
        </w:rPr>
        <w:t>та</w:t>
      </w:r>
      <w:r w:rsidRPr="008A63E5">
        <w:rPr>
          <w:lang w:val="en-US" w:eastAsia="ru-RU"/>
        </w:rPr>
        <w:t xml:space="preserve"> </w:t>
      </w:r>
      <w:r w:rsidRPr="008A63E5">
        <w:rPr>
          <w:lang w:eastAsia="ru-RU"/>
        </w:rPr>
        <w:t>паралелізм</w:t>
      </w:r>
      <w:r w:rsidRPr="008A63E5">
        <w:rPr>
          <w:lang w:val="en-US" w:eastAsia="ru-RU"/>
        </w:rPr>
        <w:t xml:space="preserve">, </w:t>
      </w:r>
      <w:r w:rsidRPr="008A63E5">
        <w:rPr>
          <w:lang w:eastAsia="ru-RU"/>
        </w:rPr>
        <w:t>що</w:t>
      </w:r>
      <w:r w:rsidRPr="008A63E5">
        <w:rPr>
          <w:lang w:val="en-US" w:eastAsia="ru-RU"/>
        </w:rPr>
        <w:t xml:space="preserve"> </w:t>
      </w:r>
      <w:r w:rsidRPr="008A63E5">
        <w:rPr>
          <w:lang w:eastAsia="ru-RU"/>
        </w:rPr>
        <w:t>створює</w:t>
      </w:r>
      <w:r w:rsidRPr="008A63E5">
        <w:rPr>
          <w:lang w:val="en-US" w:eastAsia="ru-RU"/>
        </w:rPr>
        <w:t xml:space="preserve"> </w:t>
      </w:r>
      <w:r w:rsidRPr="008A63E5">
        <w:rPr>
          <w:lang w:eastAsia="ru-RU"/>
        </w:rPr>
        <w:t>ефект</w:t>
      </w:r>
      <w:r w:rsidRPr="008A63E5">
        <w:rPr>
          <w:lang w:val="en-US" w:eastAsia="ru-RU"/>
        </w:rPr>
        <w:t xml:space="preserve"> </w:t>
      </w:r>
      <w:r w:rsidRPr="008A63E5">
        <w:rPr>
          <w:lang w:eastAsia="ru-RU"/>
        </w:rPr>
        <w:t>напруженості</w:t>
      </w:r>
      <w:r w:rsidRPr="008A63E5">
        <w:rPr>
          <w:lang w:val="en-US" w:eastAsia="ru-RU"/>
        </w:rPr>
        <w:t xml:space="preserve"> </w:t>
      </w:r>
      <w:r w:rsidRPr="008A63E5">
        <w:rPr>
          <w:lang w:eastAsia="ru-RU"/>
        </w:rPr>
        <w:t>та</w:t>
      </w:r>
      <w:r w:rsidRPr="008A63E5">
        <w:rPr>
          <w:lang w:val="en-US" w:eastAsia="ru-RU"/>
        </w:rPr>
        <w:t xml:space="preserve"> </w:t>
      </w:r>
      <w:r w:rsidRPr="008A63E5">
        <w:rPr>
          <w:lang w:eastAsia="ru-RU"/>
        </w:rPr>
        <w:t>змушує</w:t>
      </w:r>
      <w:r w:rsidRPr="008A63E5">
        <w:rPr>
          <w:lang w:val="en-US" w:eastAsia="ru-RU"/>
        </w:rPr>
        <w:t xml:space="preserve"> </w:t>
      </w:r>
      <w:r w:rsidRPr="008A63E5">
        <w:rPr>
          <w:lang w:eastAsia="ru-RU"/>
        </w:rPr>
        <w:t>слухача</w:t>
      </w:r>
      <w:r w:rsidRPr="008A63E5">
        <w:rPr>
          <w:lang w:val="en-US" w:eastAsia="ru-RU"/>
        </w:rPr>
        <w:t xml:space="preserve"> </w:t>
      </w:r>
      <w:r w:rsidRPr="008A63E5">
        <w:rPr>
          <w:lang w:eastAsia="ru-RU"/>
        </w:rPr>
        <w:t>самостійно</w:t>
      </w:r>
      <w:r w:rsidRPr="008A63E5">
        <w:rPr>
          <w:lang w:val="en-US" w:eastAsia="ru-RU"/>
        </w:rPr>
        <w:t xml:space="preserve"> </w:t>
      </w:r>
      <w:r w:rsidRPr="008A63E5">
        <w:rPr>
          <w:lang w:eastAsia="ru-RU"/>
        </w:rPr>
        <w:t>оцінити</w:t>
      </w:r>
      <w:r w:rsidRPr="008A63E5">
        <w:rPr>
          <w:lang w:val="en-US" w:eastAsia="ru-RU"/>
        </w:rPr>
        <w:t xml:space="preserve"> </w:t>
      </w:r>
      <w:r w:rsidRPr="008A63E5">
        <w:rPr>
          <w:lang w:eastAsia="ru-RU"/>
        </w:rPr>
        <w:t>логічність</w:t>
      </w:r>
      <w:r w:rsidRPr="008A63E5">
        <w:rPr>
          <w:lang w:val="en-US" w:eastAsia="ru-RU"/>
        </w:rPr>
        <w:t xml:space="preserve"> </w:t>
      </w:r>
      <w:r w:rsidRPr="008A63E5">
        <w:rPr>
          <w:lang w:eastAsia="ru-RU"/>
        </w:rPr>
        <w:t>тверджень</w:t>
      </w:r>
      <w:r w:rsidRPr="008A63E5">
        <w:rPr>
          <w:lang w:val="en-US" w:eastAsia="ru-RU"/>
        </w:rPr>
        <w:t xml:space="preserve"> </w:t>
      </w:r>
      <w:r w:rsidRPr="008A63E5">
        <w:rPr>
          <w:lang w:eastAsia="ru-RU"/>
        </w:rPr>
        <w:t>відповідача</w:t>
      </w:r>
      <w:r w:rsidRPr="008A63E5">
        <w:rPr>
          <w:lang w:val="en-US" w:eastAsia="ru-RU"/>
        </w:rPr>
        <w:t xml:space="preserve">. </w:t>
      </w:r>
      <w:r w:rsidRPr="008A63E5">
        <w:rPr>
          <w:lang w:eastAsia="ru-RU"/>
        </w:rPr>
        <w:t>Аналогічно</w:t>
      </w:r>
      <w:r w:rsidRPr="008A63E5">
        <w:rPr>
          <w:lang w:val="en-US" w:eastAsia="ru-RU"/>
        </w:rPr>
        <w:t xml:space="preserve">, </w:t>
      </w:r>
      <w:r w:rsidRPr="008A63E5">
        <w:rPr>
          <w:lang w:eastAsia="ru-RU"/>
        </w:rPr>
        <w:t>промова</w:t>
      </w:r>
      <w:r w:rsidRPr="008A63E5">
        <w:rPr>
          <w:lang w:val="en-US" w:eastAsia="ru-RU"/>
        </w:rPr>
        <w:t xml:space="preserve"> </w:t>
      </w:r>
      <w:r w:rsidRPr="008A63E5">
        <w:rPr>
          <w:lang w:eastAsia="ru-RU"/>
        </w:rPr>
        <w:t>Алісі</w:t>
      </w:r>
      <w:r w:rsidRPr="008A63E5">
        <w:rPr>
          <w:lang w:val="uk-UA" w:eastAsia="ru-RU"/>
        </w:rPr>
        <w:t>ї</w:t>
      </w:r>
      <w:r w:rsidRPr="008A63E5">
        <w:rPr>
          <w:lang w:val="en-US" w:eastAsia="ru-RU"/>
        </w:rPr>
        <w:t xml:space="preserve">: </w:t>
      </w:r>
      <w:r w:rsidRPr="008A63E5">
        <w:rPr>
          <w:i/>
          <w:iCs/>
          <w:lang w:val="en-US" w:eastAsia="ru-RU"/>
        </w:rPr>
        <w:t>"The middle one is the night of the murder. The left is the surveillance from the night before the murder. And the right is the surveillance from the night after the murder."</w:t>
      </w:r>
      <w:r w:rsidRPr="008A63E5">
        <w:rPr>
          <w:lang w:val="en-US" w:eastAsia="ru-RU"/>
        </w:rPr>
        <w:t xml:space="preserve"> </w:t>
      </w:r>
      <w:r w:rsidR="00E92FB2" w:rsidRPr="00E92FB2">
        <w:rPr>
          <w:lang w:eastAsia="ru-RU"/>
        </w:rPr>
        <w:t xml:space="preserve">[81] </w:t>
      </w:r>
      <w:r w:rsidRPr="008A63E5">
        <w:rPr>
          <w:lang w:eastAsia="ru-RU"/>
        </w:rPr>
        <w:t>демонструє</w:t>
      </w:r>
      <w:r w:rsidRPr="00E92FB2">
        <w:rPr>
          <w:lang w:eastAsia="ru-RU"/>
        </w:rPr>
        <w:t xml:space="preserve"> </w:t>
      </w:r>
      <w:r w:rsidRPr="008A63E5">
        <w:rPr>
          <w:lang w:eastAsia="ru-RU"/>
        </w:rPr>
        <w:t>використання</w:t>
      </w:r>
      <w:r w:rsidRPr="00E92FB2">
        <w:rPr>
          <w:lang w:eastAsia="ru-RU"/>
        </w:rPr>
        <w:t xml:space="preserve"> </w:t>
      </w:r>
      <w:r w:rsidRPr="008A63E5">
        <w:rPr>
          <w:i/>
          <w:iCs/>
          <w:lang w:eastAsia="ru-RU"/>
        </w:rPr>
        <w:t>паралелізму</w:t>
      </w:r>
      <w:r w:rsidRPr="00E92FB2">
        <w:rPr>
          <w:lang w:eastAsia="ru-RU"/>
        </w:rPr>
        <w:t xml:space="preserve"> </w:t>
      </w:r>
      <w:r w:rsidRPr="008A63E5">
        <w:rPr>
          <w:lang w:eastAsia="ru-RU"/>
        </w:rPr>
        <w:t>та</w:t>
      </w:r>
      <w:r w:rsidRPr="00E92FB2">
        <w:rPr>
          <w:lang w:eastAsia="ru-RU"/>
        </w:rPr>
        <w:t xml:space="preserve"> </w:t>
      </w:r>
      <w:r w:rsidRPr="008A63E5">
        <w:rPr>
          <w:i/>
          <w:iCs/>
          <w:lang w:eastAsia="ru-RU"/>
        </w:rPr>
        <w:t>повторення</w:t>
      </w:r>
      <w:r w:rsidRPr="00E92FB2">
        <w:rPr>
          <w:lang w:eastAsia="ru-RU"/>
        </w:rPr>
        <w:t xml:space="preserve">, </w:t>
      </w:r>
      <w:r w:rsidRPr="008A63E5">
        <w:rPr>
          <w:lang w:eastAsia="ru-RU"/>
        </w:rPr>
        <w:t>що</w:t>
      </w:r>
      <w:r w:rsidRPr="00E92FB2">
        <w:rPr>
          <w:lang w:eastAsia="ru-RU"/>
        </w:rPr>
        <w:t xml:space="preserve"> </w:t>
      </w:r>
      <w:r w:rsidRPr="008A63E5">
        <w:rPr>
          <w:lang w:eastAsia="ru-RU"/>
        </w:rPr>
        <w:t>допомагає</w:t>
      </w:r>
      <w:r w:rsidRPr="00E92FB2">
        <w:rPr>
          <w:lang w:eastAsia="ru-RU"/>
        </w:rPr>
        <w:t xml:space="preserve"> </w:t>
      </w:r>
      <w:r w:rsidRPr="008A63E5">
        <w:rPr>
          <w:lang w:eastAsia="ru-RU"/>
        </w:rPr>
        <w:t>систематизувати</w:t>
      </w:r>
      <w:r w:rsidRPr="00E92FB2">
        <w:rPr>
          <w:lang w:eastAsia="ru-RU"/>
        </w:rPr>
        <w:t xml:space="preserve"> </w:t>
      </w:r>
      <w:r w:rsidRPr="008A63E5">
        <w:rPr>
          <w:lang w:eastAsia="ru-RU"/>
        </w:rPr>
        <w:t>інформацію</w:t>
      </w:r>
      <w:r w:rsidRPr="00E92FB2">
        <w:rPr>
          <w:lang w:eastAsia="ru-RU"/>
        </w:rPr>
        <w:t xml:space="preserve"> </w:t>
      </w:r>
      <w:r w:rsidRPr="008A63E5">
        <w:rPr>
          <w:lang w:eastAsia="ru-RU"/>
        </w:rPr>
        <w:t>та</w:t>
      </w:r>
      <w:r w:rsidRPr="00E92FB2">
        <w:rPr>
          <w:lang w:eastAsia="ru-RU"/>
        </w:rPr>
        <w:t xml:space="preserve"> </w:t>
      </w:r>
      <w:r w:rsidRPr="008A63E5">
        <w:rPr>
          <w:lang w:eastAsia="ru-RU"/>
        </w:rPr>
        <w:t>підкреслити</w:t>
      </w:r>
      <w:r w:rsidRPr="00E92FB2">
        <w:rPr>
          <w:lang w:eastAsia="ru-RU"/>
        </w:rPr>
        <w:t xml:space="preserve"> </w:t>
      </w:r>
      <w:r w:rsidRPr="008A63E5">
        <w:rPr>
          <w:lang w:eastAsia="ru-RU"/>
        </w:rPr>
        <w:t>часову</w:t>
      </w:r>
      <w:r w:rsidRPr="00E92FB2">
        <w:rPr>
          <w:lang w:eastAsia="ru-RU"/>
        </w:rPr>
        <w:t xml:space="preserve"> </w:t>
      </w:r>
      <w:r w:rsidRPr="008A63E5">
        <w:rPr>
          <w:lang w:eastAsia="ru-RU"/>
        </w:rPr>
        <w:t>послідовність</w:t>
      </w:r>
      <w:r w:rsidRPr="00E92FB2">
        <w:rPr>
          <w:lang w:eastAsia="ru-RU"/>
        </w:rPr>
        <w:t xml:space="preserve"> </w:t>
      </w:r>
      <w:r w:rsidRPr="008A63E5">
        <w:rPr>
          <w:lang w:eastAsia="ru-RU"/>
        </w:rPr>
        <w:t>подій</w:t>
      </w:r>
      <w:r w:rsidRPr="00E92FB2">
        <w:rPr>
          <w:lang w:eastAsia="ru-RU"/>
        </w:rPr>
        <w:t>.</w:t>
      </w:r>
    </w:p>
    <w:p w14:paraId="5C7AC068" w14:textId="78EB2F89" w:rsidR="008A63E5" w:rsidRPr="008A63E5" w:rsidRDefault="008A63E5" w:rsidP="008A63E5">
      <w:pPr>
        <w:spacing w:after="0" w:line="360" w:lineRule="auto"/>
        <w:ind w:firstLine="709"/>
        <w:jc w:val="both"/>
        <w:rPr>
          <w:lang w:val="en-US" w:eastAsia="ru-RU"/>
        </w:rPr>
      </w:pPr>
      <w:r w:rsidRPr="008A63E5">
        <w:rPr>
          <w:lang w:eastAsia="ru-RU"/>
        </w:rPr>
        <w:t>У</w:t>
      </w:r>
      <w:r w:rsidRPr="00E92FB2">
        <w:rPr>
          <w:lang w:eastAsia="ru-RU"/>
        </w:rPr>
        <w:t xml:space="preserve"> </w:t>
      </w:r>
      <w:r w:rsidRPr="008A63E5">
        <w:rPr>
          <w:lang w:eastAsia="ru-RU"/>
        </w:rPr>
        <w:t>інших</w:t>
      </w:r>
      <w:r w:rsidRPr="00E92FB2">
        <w:rPr>
          <w:lang w:eastAsia="ru-RU"/>
        </w:rPr>
        <w:t xml:space="preserve"> </w:t>
      </w:r>
      <w:r w:rsidRPr="008A63E5">
        <w:rPr>
          <w:lang w:eastAsia="ru-RU"/>
        </w:rPr>
        <w:t>прикладах</w:t>
      </w:r>
      <w:r w:rsidRPr="00E92FB2">
        <w:rPr>
          <w:lang w:eastAsia="ru-RU"/>
        </w:rPr>
        <w:t xml:space="preserve">, </w:t>
      </w:r>
      <w:r w:rsidRPr="008A63E5">
        <w:rPr>
          <w:lang w:eastAsia="ru-RU"/>
        </w:rPr>
        <w:t>таких</w:t>
      </w:r>
      <w:r w:rsidRPr="00E92FB2">
        <w:rPr>
          <w:lang w:eastAsia="ru-RU"/>
        </w:rPr>
        <w:t xml:space="preserve"> </w:t>
      </w:r>
      <w:r w:rsidRPr="008A63E5">
        <w:rPr>
          <w:lang w:eastAsia="ru-RU"/>
        </w:rPr>
        <w:t>як</w:t>
      </w:r>
      <w:r w:rsidRPr="00E92FB2">
        <w:rPr>
          <w:lang w:eastAsia="ru-RU"/>
        </w:rPr>
        <w:t xml:space="preserve">: </w:t>
      </w:r>
      <w:r w:rsidRPr="00E92FB2">
        <w:rPr>
          <w:i/>
          <w:iCs/>
          <w:lang w:eastAsia="ru-RU"/>
        </w:rPr>
        <w:t>"</w:t>
      </w:r>
      <w:r w:rsidRPr="008A63E5">
        <w:rPr>
          <w:i/>
          <w:iCs/>
          <w:lang w:val="en-US" w:eastAsia="ru-RU"/>
        </w:rPr>
        <w:t>Either</w:t>
      </w:r>
      <w:r w:rsidRPr="00E92FB2">
        <w:rPr>
          <w:i/>
          <w:iCs/>
          <w:lang w:eastAsia="ru-RU"/>
        </w:rPr>
        <w:t xml:space="preserve"> </w:t>
      </w:r>
      <w:r w:rsidRPr="008A63E5">
        <w:rPr>
          <w:i/>
          <w:iCs/>
          <w:lang w:val="en-US" w:eastAsia="ru-RU"/>
        </w:rPr>
        <w:t>you</w:t>
      </w:r>
      <w:r w:rsidRPr="00E92FB2">
        <w:rPr>
          <w:i/>
          <w:iCs/>
          <w:lang w:eastAsia="ru-RU"/>
        </w:rPr>
        <w:t xml:space="preserve"> </w:t>
      </w:r>
      <w:r w:rsidRPr="008A63E5">
        <w:rPr>
          <w:i/>
          <w:iCs/>
          <w:lang w:val="en-US" w:eastAsia="ru-RU"/>
        </w:rPr>
        <w:t>have</w:t>
      </w:r>
      <w:r w:rsidRPr="00E92FB2">
        <w:rPr>
          <w:i/>
          <w:iCs/>
          <w:lang w:eastAsia="ru-RU"/>
        </w:rPr>
        <w:t xml:space="preserve"> </w:t>
      </w:r>
      <w:r w:rsidRPr="008A63E5">
        <w:rPr>
          <w:i/>
          <w:iCs/>
          <w:lang w:val="en-US" w:eastAsia="ru-RU"/>
        </w:rPr>
        <w:t>a</w:t>
      </w:r>
      <w:r w:rsidRPr="00E92FB2">
        <w:rPr>
          <w:i/>
          <w:iCs/>
          <w:lang w:eastAsia="ru-RU"/>
        </w:rPr>
        <w:t xml:space="preserve"> </w:t>
      </w:r>
      <w:r w:rsidRPr="008A63E5">
        <w:rPr>
          <w:i/>
          <w:iCs/>
          <w:lang w:val="en-US" w:eastAsia="ru-RU"/>
        </w:rPr>
        <w:t>plastic</w:t>
      </w:r>
      <w:r w:rsidRPr="00E92FB2">
        <w:rPr>
          <w:i/>
          <w:iCs/>
          <w:lang w:eastAsia="ru-RU"/>
        </w:rPr>
        <w:t xml:space="preserve"> </w:t>
      </w:r>
      <w:r w:rsidRPr="008A63E5">
        <w:rPr>
          <w:i/>
          <w:iCs/>
          <w:lang w:val="en-US" w:eastAsia="ru-RU"/>
        </w:rPr>
        <w:t>bag</w:t>
      </w:r>
      <w:r w:rsidRPr="00E92FB2">
        <w:rPr>
          <w:i/>
          <w:iCs/>
          <w:lang w:eastAsia="ru-RU"/>
        </w:rPr>
        <w:t xml:space="preserve"> </w:t>
      </w:r>
      <w:r w:rsidRPr="008A63E5">
        <w:rPr>
          <w:i/>
          <w:iCs/>
          <w:lang w:val="en-US" w:eastAsia="ru-RU"/>
        </w:rPr>
        <w:t>that</w:t>
      </w:r>
      <w:r w:rsidRPr="00E92FB2">
        <w:rPr>
          <w:i/>
          <w:iCs/>
          <w:lang w:eastAsia="ru-RU"/>
        </w:rPr>
        <w:t xml:space="preserve"> </w:t>
      </w:r>
      <w:r w:rsidRPr="008A63E5">
        <w:rPr>
          <w:i/>
          <w:iCs/>
          <w:lang w:val="en-US" w:eastAsia="ru-RU"/>
        </w:rPr>
        <w:t>blows</w:t>
      </w:r>
      <w:r w:rsidRPr="00E92FB2">
        <w:rPr>
          <w:i/>
          <w:iCs/>
          <w:lang w:eastAsia="ru-RU"/>
        </w:rPr>
        <w:t xml:space="preserve"> </w:t>
      </w:r>
      <w:r w:rsidRPr="008A63E5">
        <w:rPr>
          <w:i/>
          <w:iCs/>
          <w:lang w:val="en-US" w:eastAsia="ru-RU"/>
        </w:rPr>
        <w:t>across</w:t>
      </w:r>
      <w:r w:rsidRPr="00E92FB2">
        <w:rPr>
          <w:i/>
          <w:iCs/>
          <w:lang w:eastAsia="ru-RU"/>
        </w:rPr>
        <w:t xml:space="preserve"> </w:t>
      </w:r>
      <w:r w:rsidRPr="008A63E5">
        <w:rPr>
          <w:i/>
          <w:iCs/>
          <w:lang w:val="en-US" w:eastAsia="ru-RU"/>
        </w:rPr>
        <w:t>your</w:t>
      </w:r>
      <w:r w:rsidRPr="00E92FB2">
        <w:rPr>
          <w:i/>
          <w:iCs/>
          <w:lang w:eastAsia="ru-RU"/>
        </w:rPr>
        <w:t xml:space="preserve"> </w:t>
      </w:r>
      <w:r w:rsidRPr="008A63E5">
        <w:rPr>
          <w:i/>
          <w:iCs/>
          <w:lang w:val="en-US" w:eastAsia="ru-RU"/>
        </w:rPr>
        <w:t>lot</w:t>
      </w:r>
      <w:r w:rsidRPr="00E92FB2">
        <w:rPr>
          <w:i/>
          <w:iCs/>
          <w:lang w:eastAsia="ru-RU"/>
        </w:rPr>
        <w:t xml:space="preserve"> </w:t>
      </w:r>
      <w:r w:rsidRPr="008A63E5">
        <w:rPr>
          <w:i/>
          <w:iCs/>
          <w:lang w:val="en-US" w:eastAsia="ru-RU"/>
        </w:rPr>
        <w:t>every</w:t>
      </w:r>
      <w:r w:rsidRPr="00E92FB2">
        <w:rPr>
          <w:i/>
          <w:iCs/>
          <w:lang w:eastAsia="ru-RU"/>
        </w:rPr>
        <w:t xml:space="preserve"> </w:t>
      </w:r>
      <w:r w:rsidRPr="008A63E5">
        <w:rPr>
          <w:i/>
          <w:iCs/>
          <w:lang w:val="en-US" w:eastAsia="ru-RU"/>
        </w:rPr>
        <w:t>night</w:t>
      </w:r>
      <w:r w:rsidRPr="00E92FB2">
        <w:rPr>
          <w:i/>
          <w:iCs/>
          <w:lang w:eastAsia="ru-RU"/>
        </w:rPr>
        <w:t xml:space="preserve"> </w:t>
      </w:r>
      <w:r w:rsidRPr="008A63E5">
        <w:rPr>
          <w:i/>
          <w:iCs/>
          <w:lang w:val="en-US" w:eastAsia="ru-RU"/>
        </w:rPr>
        <w:t>at</w:t>
      </w:r>
      <w:r w:rsidRPr="00E92FB2">
        <w:rPr>
          <w:i/>
          <w:iCs/>
          <w:lang w:eastAsia="ru-RU"/>
        </w:rPr>
        <w:t xml:space="preserve"> 11:48 </w:t>
      </w:r>
      <w:r w:rsidRPr="008A63E5">
        <w:rPr>
          <w:i/>
          <w:iCs/>
          <w:lang w:val="en-US" w:eastAsia="ru-RU"/>
        </w:rPr>
        <w:t>or</w:t>
      </w:r>
      <w:r w:rsidRPr="00E92FB2">
        <w:rPr>
          <w:i/>
          <w:iCs/>
          <w:lang w:eastAsia="ru-RU"/>
        </w:rPr>
        <w:t xml:space="preserve"> </w:t>
      </w:r>
      <w:r w:rsidRPr="008A63E5">
        <w:rPr>
          <w:i/>
          <w:iCs/>
          <w:lang w:val="en-US" w:eastAsia="ru-RU"/>
        </w:rPr>
        <w:t>these</w:t>
      </w:r>
      <w:r w:rsidRPr="00E92FB2">
        <w:rPr>
          <w:i/>
          <w:iCs/>
          <w:lang w:eastAsia="ru-RU"/>
        </w:rPr>
        <w:t xml:space="preserve"> </w:t>
      </w:r>
      <w:r w:rsidRPr="008A63E5">
        <w:rPr>
          <w:i/>
          <w:iCs/>
          <w:lang w:val="en-US" w:eastAsia="ru-RU"/>
        </w:rPr>
        <w:t>are</w:t>
      </w:r>
      <w:r w:rsidRPr="00E92FB2">
        <w:rPr>
          <w:i/>
          <w:iCs/>
          <w:lang w:eastAsia="ru-RU"/>
        </w:rPr>
        <w:t xml:space="preserve"> </w:t>
      </w:r>
      <w:r w:rsidRPr="008A63E5">
        <w:rPr>
          <w:i/>
          <w:iCs/>
          <w:lang w:val="en-US" w:eastAsia="ru-RU"/>
        </w:rPr>
        <w:t>copies</w:t>
      </w:r>
      <w:r w:rsidRPr="00E92FB2">
        <w:rPr>
          <w:i/>
          <w:iCs/>
          <w:lang w:eastAsia="ru-RU"/>
        </w:rPr>
        <w:t xml:space="preserve"> </w:t>
      </w:r>
      <w:r w:rsidRPr="008A63E5">
        <w:rPr>
          <w:i/>
          <w:iCs/>
          <w:lang w:val="en-US" w:eastAsia="ru-RU"/>
        </w:rPr>
        <w:t>of</w:t>
      </w:r>
      <w:r w:rsidRPr="00E92FB2">
        <w:rPr>
          <w:i/>
          <w:iCs/>
          <w:lang w:eastAsia="ru-RU"/>
        </w:rPr>
        <w:t xml:space="preserve"> </w:t>
      </w:r>
      <w:r w:rsidRPr="008A63E5">
        <w:rPr>
          <w:i/>
          <w:iCs/>
          <w:lang w:val="en-US" w:eastAsia="ru-RU"/>
        </w:rPr>
        <w:t>the</w:t>
      </w:r>
      <w:r w:rsidRPr="00E92FB2">
        <w:rPr>
          <w:i/>
          <w:iCs/>
          <w:lang w:eastAsia="ru-RU"/>
        </w:rPr>
        <w:t xml:space="preserve"> </w:t>
      </w:r>
      <w:r w:rsidRPr="008A63E5">
        <w:rPr>
          <w:i/>
          <w:iCs/>
          <w:lang w:val="en-US" w:eastAsia="ru-RU"/>
        </w:rPr>
        <w:t>same</w:t>
      </w:r>
      <w:r w:rsidRPr="00E92FB2">
        <w:rPr>
          <w:i/>
          <w:iCs/>
          <w:lang w:eastAsia="ru-RU"/>
        </w:rPr>
        <w:t xml:space="preserve"> </w:t>
      </w:r>
      <w:r w:rsidRPr="008A63E5">
        <w:rPr>
          <w:i/>
          <w:iCs/>
          <w:lang w:val="en-US" w:eastAsia="ru-RU"/>
        </w:rPr>
        <w:t>tape</w:t>
      </w:r>
      <w:r w:rsidRPr="00E92FB2">
        <w:rPr>
          <w:i/>
          <w:iCs/>
          <w:lang w:eastAsia="ru-RU"/>
        </w:rPr>
        <w:t>."</w:t>
      </w:r>
      <w:r w:rsidRPr="00E92FB2">
        <w:rPr>
          <w:lang w:eastAsia="ru-RU"/>
        </w:rPr>
        <w:t xml:space="preserve">, </w:t>
      </w:r>
      <w:r w:rsidR="00E92FB2" w:rsidRPr="00E92FB2">
        <w:rPr>
          <w:lang w:eastAsia="ru-RU"/>
        </w:rPr>
        <w:t xml:space="preserve">[81] </w:t>
      </w:r>
      <w:r w:rsidRPr="008A63E5">
        <w:rPr>
          <w:lang w:eastAsia="ru-RU"/>
        </w:rPr>
        <w:t>спостерігається</w:t>
      </w:r>
      <w:r w:rsidRPr="00E92FB2">
        <w:rPr>
          <w:lang w:eastAsia="ru-RU"/>
        </w:rPr>
        <w:t xml:space="preserve"> </w:t>
      </w:r>
      <w:r w:rsidRPr="008A63E5">
        <w:rPr>
          <w:lang w:eastAsia="ru-RU"/>
        </w:rPr>
        <w:t>застосування</w:t>
      </w:r>
      <w:r w:rsidRPr="00E92FB2">
        <w:rPr>
          <w:lang w:eastAsia="ru-RU"/>
        </w:rPr>
        <w:t xml:space="preserve"> </w:t>
      </w:r>
      <w:r w:rsidRPr="008A63E5">
        <w:rPr>
          <w:lang w:eastAsia="ru-RU"/>
        </w:rPr>
        <w:t>антитези</w:t>
      </w:r>
      <w:r w:rsidRPr="00E92FB2">
        <w:rPr>
          <w:lang w:eastAsia="ru-RU"/>
        </w:rPr>
        <w:t xml:space="preserve"> </w:t>
      </w:r>
      <w:r w:rsidRPr="008A63E5">
        <w:rPr>
          <w:lang w:eastAsia="ru-RU"/>
        </w:rPr>
        <w:t>та</w:t>
      </w:r>
      <w:r w:rsidRPr="00E92FB2">
        <w:rPr>
          <w:lang w:eastAsia="ru-RU"/>
        </w:rPr>
        <w:t xml:space="preserve"> </w:t>
      </w:r>
      <w:r w:rsidRPr="008A63E5">
        <w:rPr>
          <w:lang w:eastAsia="ru-RU"/>
        </w:rPr>
        <w:t>бінарної</w:t>
      </w:r>
      <w:r w:rsidRPr="00E92FB2">
        <w:rPr>
          <w:lang w:eastAsia="ru-RU"/>
        </w:rPr>
        <w:t xml:space="preserve"> </w:t>
      </w:r>
      <w:r w:rsidRPr="008A63E5">
        <w:rPr>
          <w:lang w:eastAsia="ru-RU"/>
        </w:rPr>
        <w:t>опозиції</w:t>
      </w:r>
      <w:r w:rsidRPr="00E92FB2">
        <w:rPr>
          <w:lang w:eastAsia="ru-RU"/>
        </w:rPr>
        <w:t xml:space="preserve">, </w:t>
      </w:r>
      <w:r w:rsidRPr="008A63E5">
        <w:rPr>
          <w:lang w:eastAsia="ru-RU"/>
        </w:rPr>
        <w:t>що</w:t>
      </w:r>
      <w:r w:rsidRPr="00E92FB2">
        <w:rPr>
          <w:lang w:eastAsia="ru-RU"/>
        </w:rPr>
        <w:t xml:space="preserve"> </w:t>
      </w:r>
      <w:r w:rsidRPr="008A63E5">
        <w:rPr>
          <w:lang w:eastAsia="ru-RU"/>
        </w:rPr>
        <w:t>створює</w:t>
      </w:r>
      <w:r w:rsidRPr="00E92FB2">
        <w:rPr>
          <w:lang w:eastAsia="ru-RU"/>
        </w:rPr>
        <w:t xml:space="preserve"> </w:t>
      </w:r>
      <w:r w:rsidRPr="008A63E5">
        <w:rPr>
          <w:lang w:eastAsia="ru-RU"/>
        </w:rPr>
        <w:t>чіткий</w:t>
      </w:r>
      <w:r w:rsidRPr="00E92FB2">
        <w:rPr>
          <w:lang w:eastAsia="ru-RU"/>
        </w:rPr>
        <w:t xml:space="preserve"> </w:t>
      </w:r>
      <w:r w:rsidRPr="008A63E5">
        <w:rPr>
          <w:lang w:eastAsia="ru-RU"/>
        </w:rPr>
        <w:t>вибір</w:t>
      </w:r>
      <w:r w:rsidRPr="00E92FB2">
        <w:rPr>
          <w:lang w:eastAsia="ru-RU"/>
        </w:rPr>
        <w:t xml:space="preserve"> </w:t>
      </w:r>
      <w:r w:rsidRPr="008A63E5">
        <w:rPr>
          <w:lang w:eastAsia="ru-RU"/>
        </w:rPr>
        <w:t>і</w:t>
      </w:r>
      <w:r w:rsidRPr="00E92FB2">
        <w:rPr>
          <w:lang w:eastAsia="ru-RU"/>
        </w:rPr>
        <w:t xml:space="preserve"> </w:t>
      </w:r>
      <w:r w:rsidRPr="008A63E5">
        <w:rPr>
          <w:lang w:eastAsia="ru-RU"/>
        </w:rPr>
        <w:t>змушує</w:t>
      </w:r>
      <w:r w:rsidRPr="00E92FB2">
        <w:rPr>
          <w:lang w:eastAsia="ru-RU"/>
        </w:rPr>
        <w:t xml:space="preserve"> </w:t>
      </w:r>
      <w:r w:rsidRPr="008A63E5">
        <w:rPr>
          <w:lang w:eastAsia="ru-RU"/>
        </w:rPr>
        <w:t>опонента</w:t>
      </w:r>
      <w:r w:rsidRPr="00E92FB2">
        <w:rPr>
          <w:lang w:eastAsia="ru-RU"/>
        </w:rPr>
        <w:t xml:space="preserve"> </w:t>
      </w:r>
      <w:r w:rsidRPr="008A63E5">
        <w:rPr>
          <w:lang w:eastAsia="ru-RU"/>
        </w:rPr>
        <w:t>зайняти</w:t>
      </w:r>
      <w:r w:rsidRPr="00E92FB2">
        <w:rPr>
          <w:lang w:eastAsia="ru-RU"/>
        </w:rPr>
        <w:t xml:space="preserve"> </w:t>
      </w:r>
      <w:r w:rsidRPr="008A63E5">
        <w:rPr>
          <w:lang w:eastAsia="ru-RU"/>
        </w:rPr>
        <w:t>позицію</w:t>
      </w:r>
      <w:r w:rsidRPr="00E92FB2">
        <w:rPr>
          <w:lang w:eastAsia="ru-RU"/>
        </w:rPr>
        <w:t xml:space="preserve">. </w:t>
      </w:r>
      <w:r w:rsidRPr="008A63E5">
        <w:rPr>
          <w:lang w:eastAsia="ru-RU"/>
        </w:rPr>
        <w:t>Риторичні</w:t>
      </w:r>
      <w:r w:rsidRPr="00B66E43">
        <w:rPr>
          <w:lang w:eastAsia="ru-RU"/>
        </w:rPr>
        <w:t xml:space="preserve"> </w:t>
      </w:r>
      <w:r w:rsidRPr="008A63E5">
        <w:rPr>
          <w:lang w:eastAsia="ru-RU"/>
        </w:rPr>
        <w:t>запитання</w:t>
      </w:r>
      <w:r w:rsidRPr="00B66E43">
        <w:rPr>
          <w:lang w:eastAsia="ru-RU"/>
        </w:rPr>
        <w:t xml:space="preserve">, </w:t>
      </w:r>
      <w:r w:rsidRPr="008A63E5">
        <w:rPr>
          <w:lang w:eastAsia="ru-RU"/>
        </w:rPr>
        <w:t>наприклад</w:t>
      </w:r>
      <w:r w:rsidRPr="00B66E43">
        <w:rPr>
          <w:lang w:eastAsia="ru-RU"/>
        </w:rPr>
        <w:t xml:space="preserve"> </w:t>
      </w:r>
      <w:r w:rsidRPr="008A63E5">
        <w:rPr>
          <w:lang w:eastAsia="ru-RU"/>
        </w:rPr>
        <w:t>у</w:t>
      </w:r>
      <w:r w:rsidRPr="00B66E43">
        <w:rPr>
          <w:lang w:eastAsia="ru-RU"/>
        </w:rPr>
        <w:t xml:space="preserve"> </w:t>
      </w:r>
      <w:r w:rsidRPr="008A63E5">
        <w:rPr>
          <w:lang w:eastAsia="ru-RU"/>
        </w:rPr>
        <w:t>Алісі</w:t>
      </w:r>
      <w:r w:rsidRPr="008A63E5">
        <w:rPr>
          <w:lang w:val="uk-UA" w:eastAsia="ru-RU"/>
        </w:rPr>
        <w:t>ї</w:t>
      </w:r>
      <w:r w:rsidRPr="00B66E43">
        <w:rPr>
          <w:lang w:eastAsia="ru-RU"/>
        </w:rPr>
        <w:t xml:space="preserve">: </w:t>
      </w:r>
      <w:r w:rsidRPr="00B66E43">
        <w:rPr>
          <w:i/>
          <w:iCs/>
          <w:lang w:eastAsia="ru-RU"/>
        </w:rPr>
        <w:t>"</w:t>
      </w:r>
      <w:r w:rsidRPr="008A63E5">
        <w:rPr>
          <w:i/>
          <w:iCs/>
          <w:lang w:val="en-US" w:eastAsia="ru-RU"/>
        </w:rPr>
        <w:t>It</w:t>
      </w:r>
      <w:r w:rsidRPr="00B66E43">
        <w:rPr>
          <w:i/>
          <w:iCs/>
          <w:lang w:eastAsia="ru-RU"/>
        </w:rPr>
        <w:t>’</w:t>
      </w:r>
      <w:r w:rsidRPr="008A63E5">
        <w:rPr>
          <w:i/>
          <w:iCs/>
          <w:lang w:val="en-US" w:eastAsia="ru-RU"/>
        </w:rPr>
        <w:t>s</w:t>
      </w:r>
      <w:r w:rsidRPr="00B66E43">
        <w:rPr>
          <w:i/>
          <w:iCs/>
          <w:lang w:eastAsia="ru-RU"/>
        </w:rPr>
        <w:t xml:space="preserve"> </w:t>
      </w:r>
      <w:r w:rsidRPr="008A63E5">
        <w:rPr>
          <w:i/>
          <w:iCs/>
          <w:lang w:val="en-US" w:eastAsia="ru-RU"/>
        </w:rPr>
        <w:t>just</w:t>
      </w:r>
      <w:r w:rsidRPr="00B66E43">
        <w:rPr>
          <w:i/>
          <w:iCs/>
          <w:lang w:eastAsia="ru-RU"/>
        </w:rPr>
        <w:t xml:space="preserve"> </w:t>
      </w:r>
      <w:r w:rsidRPr="008A63E5">
        <w:rPr>
          <w:i/>
          <w:iCs/>
          <w:lang w:val="en-US" w:eastAsia="ru-RU"/>
        </w:rPr>
        <w:t>that</w:t>
      </w:r>
      <w:r w:rsidRPr="00B66E43">
        <w:rPr>
          <w:i/>
          <w:iCs/>
          <w:lang w:eastAsia="ru-RU"/>
        </w:rPr>
        <w:t xml:space="preserve"> </w:t>
      </w:r>
      <w:r w:rsidRPr="008A63E5">
        <w:rPr>
          <w:i/>
          <w:iCs/>
          <w:lang w:val="en-US" w:eastAsia="ru-RU"/>
        </w:rPr>
        <w:t>it</w:t>
      </w:r>
      <w:r w:rsidRPr="00B66E43">
        <w:rPr>
          <w:i/>
          <w:iCs/>
          <w:lang w:eastAsia="ru-RU"/>
        </w:rPr>
        <w:t>’</w:t>
      </w:r>
      <w:r w:rsidRPr="008A63E5">
        <w:rPr>
          <w:i/>
          <w:iCs/>
          <w:lang w:val="en-US" w:eastAsia="ru-RU"/>
        </w:rPr>
        <w:t>s</w:t>
      </w:r>
      <w:r w:rsidRPr="00B66E43">
        <w:rPr>
          <w:i/>
          <w:iCs/>
          <w:lang w:eastAsia="ru-RU"/>
        </w:rPr>
        <w:t xml:space="preserve"> </w:t>
      </w:r>
      <w:r w:rsidRPr="008A63E5">
        <w:rPr>
          <w:i/>
          <w:iCs/>
          <w:lang w:val="en-US" w:eastAsia="ru-RU"/>
        </w:rPr>
        <w:t>cold</w:t>
      </w:r>
      <w:r w:rsidRPr="00B66E43">
        <w:rPr>
          <w:i/>
          <w:iCs/>
          <w:lang w:eastAsia="ru-RU"/>
        </w:rPr>
        <w:t xml:space="preserve"> </w:t>
      </w:r>
      <w:r w:rsidRPr="008A63E5">
        <w:rPr>
          <w:i/>
          <w:iCs/>
          <w:lang w:val="en-US" w:eastAsia="ru-RU"/>
        </w:rPr>
        <w:t>out</w:t>
      </w:r>
      <w:r w:rsidRPr="00B66E43">
        <w:rPr>
          <w:i/>
          <w:iCs/>
          <w:lang w:eastAsia="ru-RU"/>
        </w:rPr>
        <w:t xml:space="preserve"> </w:t>
      </w:r>
      <w:r w:rsidRPr="008A63E5">
        <w:rPr>
          <w:i/>
          <w:iCs/>
          <w:lang w:val="en-US" w:eastAsia="ru-RU"/>
        </w:rPr>
        <w:t>at</w:t>
      </w:r>
      <w:r w:rsidRPr="00B66E43">
        <w:rPr>
          <w:i/>
          <w:iCs/>
          <w:lang w:eastAsia="ru-RU"/>
        </w:rPr>
        <w:t xml:space="preserve"> </w:t>
      </w:r>
      <w:r w:rsidRPr="008A63E5">
        <w:rPr>
          <w:i/>
          <w:iCs/>
          <w:lang w:val="en-US" w:eastAsia="ru-RU"/>
        </w:rPr>
        <w:t>night</w:t>
      </w:r>
      <w:r w:rsidRPr="00B66E43">
        <w:rPr>
          <w:i/>
          <w:iCs/>
          <w:lang w:eastAsia="ru-RU"/>
        </w:rPr>
        <w:t xml:space="preserve">? </w:t>
      </w:r>
      <w:r w:rsidRPr="008A63E5">
        <w:rPr>
          <w:i/>
          <w:iCs/>
          <w:lang w:val="en-US" w:eastAsia="ru-RU"/>
        </w:rPr>
        <w:t>And sometimes you don’t make the circuit of the lot?"</w:t>
      </w:r>
      <w:r w:rsidR="00E92FB2">
        <w:rPr>
          <w:lang w:val="en-US" w:eastAsia="ru-RU"/>
        </w:rPr>
        <w:t xml:space="preserve"> </w:t>
      </w:r>
      <w:r w:rsidR="00E92FB2" w:rsidRPr="00E92FB2">
        <w:rPr>
          <w:lang w:eastAsia="ru-RU"/>
        </w:rPr>
        <w:t>[81]</w:t>
      </w:r>
      <w:r w:rsidRPr="00E92FB2">
        <w:rPr>
          <w:lang w:eastAsia="ru-RU"/>
        </w:rPr>
        <w:t xml:space="preserve">, </w:t>
      </w:r>
      <w:r w:rsidRPr="008A63E5">
        <w:rPr>
          <w:lang w:eastAsia="ru-RU"/>
        </w:rPr>
        <w:t>виконують</w:t>
      </w:r>
      <w:r w:rsidRPr="00E92FB2">
        <w:rPr>
          <w:lang w:eastAsia="ru-RU"/>
        </w:rPr>
        <w:t xml:space="preserve"> </w:t>
      </w:r>
      <w:r w:rsidRPr="008A63E5">
        <w:rPr>
          <w:lang w:eastAsia="ru-RU"/>
        </w:rPr>
        <w:t>функцію</w:t>
      </w:r>
      <w:r w:rsidRPr="00E92FB2">
        <w:rPr>
          <w:lang w:eastAsia="ru-RU"/>
        </w:rPr>
        <w:t xml:space="preserve"> </w:t>
      </w:r>
      <w:r w:rsidRPr="008A63E5">
        <w:rPr>
          <w:lang w:eastAsia="ru-RU"/>
        </w:rPr>
        <w:t>активного</w:t>
      </w:r>
      <w:r w:rsidRPr="00E92FB2">
        <w:rPr>
          <w:lang w:eastAsia="ru-RU"/>
        </w:rPr>
        <w:t xml:space="preserve"> </w:t>
      </w:r>
      <w:r w:rsidRPr="008A63E5">
        <w:rPr>
          <w:lang w:eastAsia="ru-RU"/>
        </w:rPr>
        <w:t>залучення</w:t>
      </w:r>
      <w:r w:rsidRPr="00E92FB2">
        <w:rPr>
          <w:lang w:eastAsia="ru-RU"/>
        </w:rPr>
        <w:t xml:space="preserve"> </w:t>
      </w:r>
      <w:r w:rsidRPr="008A63E5">
        <w:rPr>
          <w:lang w:eastAsia="ru-RU"/>
        </w:rPr>
        <w:t>слухача</w:t>
      </w:r>
      <w:r w:rsidRPr="00E92FB2">
        <w:rPr>
          <w:lang w:eastAsia="ru-RU"/>
        </w:rPr>
        <w:t xml:space="preserve"> </w:t>
      </w:r>
      <w:r w:rsidRPr="008A63E5">
        <w:rPr>
          <w:lang w:eastAsia="ru-RU"/>
        </w:rPr>
        <w:t>до</w:t>
      </w:r>
      <w:r w:rsidRPr="00E92FB2">
        <w:rPr>
          <w:lang w:eastAsia="ru-RU"/>
        </w:rPr>
        <w:t xml:space="preserve"> </w:t>
      </w:r>
      <w:r w:rsidRPr="008A63E5">
        <w:rPr>
          <w:lang w:eastAsia="ru-RU"/>
        </w:rPr>
        <w:t>мислення</w:t>
      </w:r>
      <w:r w:rsidRPr="00E92FB2">
        <w:rPr>
          <w:lang w:eastAsia="ru-RU"/>
        </w:rPr>
        <w:t xml:space="preserve"> </w:t>
      </w:r>
      <w:r w:rsidRPr="008A63E5">
        <w:rPr>
          <w:lang w:eastAsia="ru-RU"/>
        </w:rPr>
        <w:t>та</w:t>
      </w:r>
      <w:r w:rsidRPr="00E92FB2">
        <w:rPr>
          <w:lang w:eastAsia="ru-RU"/>
        </w:rPr>
        <w:t xml:space="preserve"> </w:t>
      </w:r>
      <w:r w:rsidRPr="008A63E5">
        <w:rPr>
          <w:lang w:eastAsia="ru-RU"/>
        </w:rPr>
        <w:t>перевірки</w:t>
      </w:r>
      <w:r w:rsidRPr="00E92FB2">
        <w:rPr>
          <w:lang w:eastAsia="ru-RU"/>
        </w:rPr>
        <w:t xml:space="preserve"> </w:t>
      </w:r>
      <w:r w:rsidRPr="008A63E5">
        <w:rPr>
          <w:lang w:eastAsia="ru-RU"/>
        </w:rPr>
        <w:t>логічності</w:t>
      </w:r>
      <w:r w:rsidRPr="00E92FB2">
        <w:rPr>
          <w:lang w:eastAsia="ru-RU"/>
        </w:rPr>
        <w:t xml:space="preserve"> </w:t>
      </w:r>
      <w:r w:rsidRPr="008A63E5">
        <w:rPr>
          <w:lang w:eastAsia="ru-RU"/>
        </w:rPr>
        <w:t>фактів</w:t>
      </w:r>
      <w:r w:rsidRPr="00E92FB2">
        <w:rPr>
          <w:lang w:eastAsia="ru-RU"/>
        </w:rPr>
        <w:t xml:space="preserve">. </w:t>
      </w:r>
      <w:r w:rsidRPr="008A63E5">
        <w:rPr>
          <w:lang w:eastAsia="ru-RU"/>
        </w:rPr>
        <w:t>Такі</w:t>
      </w:r>
      <w:r w:rsidRPr="00B66E43">
        <w:rPr>
          <w:lang w:eastAsia="ru-RU"/>
        </w:rPr>
        <w:t xml:space="preserve"> </w:t>
      </w:r>
      <w:r w:rsidRPr="008A63E5">
        <w:rPr>
          <w:lang w:eastAsia="ru-RU"/>
        </w:rPr>
        <w:t>конструкції</w:t>
      </w:r>
      <w:r w:rsidRPr="00B66E43">
        <w:rPr>
          <w:lang w:eastAsia="ru-RU"/>
        </w:rPr>
        <w:t xml:space="preserve"> </w:t>
      </w:r>
      <w:r w:rsidRPr="008A63E5">
        <w:rPr>
          <w:lang w:eastAsia="ru-RU"/>
        </w:rPr>
        <w:t>повторюються</w:t>
      </w:r>
      <w:r w:rsidRPr="00B66E43">
        <w:rPr>
          <w:lang w:eastAsia="ru-RU"/>
        </w:rPr>
        <w:t xml:space="preserve"> </w:t>
      </w:r>
      <w:r w:rsidRPr="008A63E5">
        <w:rPr>
          <w:lang w:eastAsia="ru-RU"/>
        </w:rPr>
        <w:t>і</w:t>
      </w:r>
      <w:r w:rsidRPr="00B66E43">
        <w:rPr>
          <w:lang w:eastAsia="ru-RU"/>
        </w:rPr>
        <w:t xml:space="preserve"> </w:t>
      </w:r>
      <w:r w:rsidRPr="008A63E5">
        <w:rPr>
          <w:lang w:eastAsia="ru-RU"/>
        </w:rPr>
        <w:t>у</w:t>
      </w:r>
      <w:r w:rsidRPr="00B66E43">
        <w:rPr>
          <w:lang w:eastAsia="ru-RU"/>
        </w:rPr>
        <w:t xml:space="preserve"> </w:t>
      </w:r>
      <w:r w:rsidRPr="008A63E5">
        <w:rPr>
          <w:lang w:eastAsia="ru-RU"/>
        </w:rPr>
        <w:t>промовах</w:t>
      </w:r>
      <w:r w:rsidRPr="00B66E43">
        <w:rPr>
          <w:lang w:eastAsia="ru-RU"/>
        </w:rPr>
        <w:t xml:space="preserve"> </w:t>
      </w:r>
      <w:r w:rsidRPr="008A63E5">
        <w:rPr>
          <w:lang w:eastAsia="ru-RU"/>
        </w:rPr>
        <w:t>Вілл</w:t>
      </w:r>
      <w:r w:rsidRPr="00B66E43">
        <w:rPr>
          <w:lang w:eastAsia="ru-RU"/>
        </w:rPr>
        <w:t xml:space="preserve">: </w:t>
      </w:r>
      <w:r w:rsidRPr="00B66E43">
        <w:rPr>
          <w:i/>
          <w:iCs/>
          <w:lang w:eastAsia="ru-RU"/>
        </w:rPr>
        <w:t>"</w:t>
      </w:r>
      <w:r w:rsidRPr="008A63E5">
        <w:rPr>
          <w:i/>
          <w:iCs/>
          <w:lang w:val="en-US" w:eastAsia="ru-RU"/>
        </w:rPr>
        <w:t>So</w:t>
      </w:r>
      <w:r w:rsidRPr="00B66E43">
        <w:rPr>
          <w:i/>
          <w:iCs/>
          <w:lang w:eastAsia="ru-RU"/>
        </w:rPr>
        <w:t xml:space="preserve"> </w:t>
      </w:r>
      <w:r w:rsidRPr="008A63E5">
        <w:rPr>
          <w:i/>
          <w:iCs/>
          <w:lang w:val="en-US" w:eastAsia="ru-RU"/>
        </w:rPr>
        <w:t>I</w:t>
      </w:r>
      <w:r w:rsidRPr="00B66E43">
        <w:rPr>
          <w:i/>
          <w:iCs/>
          <w:lang w:eastAsia="ru-RU"/>
        </w:rPr>
        <w:t xml:space="preserve"> </w:t>
      </w:r>
      <w:r w:rsidRPr="008A63E5">
        <w:rPr>
          <w:i/>
          <w:iCs/>
          <w:lang w:val="en-US" w:eastAsia="ru-RU"/>
        </w:rPr>
        <w:t>find</w:t>
      </w:r>
      <w:r w:rsidRPr="00B66E43">
        <w:rPr>
          <w:i/>
          <w:iCs/>
          <w:lang w:eastAsia="ru-RU"/>
        </w:rPr>
        <w:t xml:space="preserve"> </w:t>
      </w:r>
      <w:r w:rsidRPr="008A63E5">
        <w:rPr>
          <w:i/>
          <w:iCs/>
          <w:lang w:val="en-US" w:eastAsia="ru-RU"/>
        </w:rPr>
        <w:t>this</w:t>
      </w:r>
      <w:r w:rsidRPr="00B66E43">
        <w:rPr>
          <w:i/>
          <w:iCs/>
          <w:lang w:eastAsia="ru-RU"/>
        </w:rPr>
        <w:t xml:space="preserve"> </w:t>
      </w:r>
      <w:r w:rsidRPr="008A63E5">
        <w:rPr>
          <w:i/>
          <w:iCs/>
          <w:lang w:val="en-US" w:eastAsia="ru-RU"/>
        </w:rPr>
        <w:t>odd</w:t>
      </w:r>
      <w:r w:rsidRPr="00B66E43">
        <w:rPr>
          <w:i/>
          <w:iCs/>
          <w:lang w:eastAsia="ru-RU"/>
        </w:rPr>
        <w:t xml:space="preserve">, </w:t>
      </w:r>
      <w:r w:rsidRPr="008A63E5">
        <w:rPr>
          <w:i/>
          <w:iCs/>
          <w:lang w:val="en-US" w:eastAsia="ru-RU"/>
        </w:rPr>
        <w:t>Mr</w:t>
      </w:r>
      <w:r w:rsidRPr="00B66E43">
        <w:rPr>
          <w:i/>
          <w:iCs/>
          <w:lang w:eastAsia="ru-RU"/>
        </w:rPr>
        <w:t xml:space="preserve">. </w:t>
      </w:r>
      <w:r w:rsidRPr="008A63E5">
        <w:rPr>
          <w:i/>
          <w:iCs/>
          <w:lang w:val="en-US" w:eastAsia="ru-RU"/>
        </w:rPr>
        <w:t>Grant</w:t>
      </w:r>
      <w:r w:rsidRPr="00B66E43">
        <w:rPr>
          <w:i/>
          <w:iCs/>
          <w:lang w:eastAsia="ru-RU"/>
        </w:rPr>
        <w:t xml:space="preserve">. </w:t>
      </w:r>
      <w:r w:rsidRPr="008A63E5">
        <w:rPr>
          <w:i/>
          <w:iCs/>
          <w:lang w:val="en-US" w:eastAsia="ru-RU"/>
        </w:rPr>
        <w:t>You were there, and you say there was no rape? So either you’re lying or my client’s lying?"</w:t>
      </w:r>
      <w:r w:rsidR="00E92FB2">
        <w:rPr>
          <w:lang w:val="en-US" w:eastAsia="ru-RU"/>
        </w:rPr>
        <w:t xml:space="preserve"> [81]</w:t>
      </w:r>
      <w:r w:rsidRPr="008A63E5">
        <w:rPr>
          <w:lang w:val="en-US" w:eastAsia="ru-RU"/>
        </w:rPr>
        <w:t xml:space="preserve">, </w:t>
      </w:r>
      <w:r w:rsidRPr="008A63E5">
        <w:rPr>
          <w:lang w:eastAsia="ru-RU"/>
        </w:rPr>
        <w:t>де</w:t>
      </w:r>
      <w:r w:rsidRPr="008A63E5">
        <w:rPr>
          <w:lang w:val="en-US" w:eastAsia="ru-RU"/>
        </w:rPr>
        <w:t xml:space="preserve"> </w:t>
      </w:r>
      <w:r w:rsidRPr="008A63E5">
        <w:rPr>
          <w:lang w:eastAsia="ru-RU"/>
        </w:rPr>
        <w:t>поєднуються</w:t>
      </w:r>
      <w:r w:rsidRPr="008A63E5">
        <w:rPr>
          <w:lang w:val="en-US" w:eastAsia="ru-RU"/>
        </w:rPr>
        <w:t xml:space="preserve"> </w:t>
      </w:r>
      <w:r w:rsidRPr="008A63E5">
        <w:rPr>
          <w:lang w:eastAsia="ru-RU"/>
        </w:rPr>
        <w:t>риторичне</w:t>
      </w:r>
      <w:r w:rsidRPr="008A63E5">
        <w:rPr>
          <w:lang w:val="en-US" w:eastAsia="ru-RU"/>
        </w:rPr>
        <w:t xml:space="preserve"> </w:t>
      </w:r>
      <w:r w:rsidRPr="008A63E5">
        <w:rPr>
          <w:lang w:eastAsia="ru-RU"/>
        </w:rPr>
        <w:t>запитання</w:t>
      </w:r>
      <w:r w:rsidRPr="008A63E5">
        <w:rPr>
          <w:lang w:val="en-US" w:eastAsia="ru-RU"/>
        </w:rPr>
        <w:t xml:space="preserve"> </w:t>
      </w:r>
      <w:r w:rsidRPr="008A63E5">
        <w:rPr>
          <w:lang w:eastAsia="ru-RU"/>
        </w:rPr>
        <w:t>та</w:t>
      </w:r>
      <w:r w:rsidRPr="008A63E5">
        <w:rPr>
          <w:lang w:val="en-US" w:eastAsia="ru-RU"/>
        </w:rPr>
        <w:t xml:space="preserve"> </w:t>
      </w:r>
      <w:r w:rsidRPr="008A63E5">
        <w:rPr>
          <w:lang w:eastAsia="ru-RU"/>
        </w:rPr>
        <w:t>бінарна</w:t>
      </w:r>
      <w:r w:rsidRPr="008A63E5">
        <w:rPr>
          <w:lang w:val="en-US" w:eastAsia="ru-RU"/>
        </w:rPr>
        <w:t xml:space="preserve"> </w:t>
      </w:r>
      <w:r w:rsidRPr="008A63E5">
        <w:rPr>
          <w:lang w:eastAsia="ru-RU"/>
        </w:rPr>
        <w:t>опозиція</w:t>
      </w:r>
      <w:r w:rsidRPr="008A63E5">
        <w:rPr>
          <w:lang w:val="en-US" w:eastAsia="ru-RU"/>
        </w:rPr>
        <w:t xml:space="preserve">, </w:t>
      </w:r>
      <w:r w:rsidRPr="008A63E5">
        <w:rPr>
          <w:lang w:eastAsia="ru-RU"/>
        </w:rPr>
        <w:t>що</w:t>
      </w:r>
      <w:r w:rsidRPr="008A63E5">
        <w:rPr>
          <w:lang w:val="en-US" w:eastAsia="ru-RU"/>
        </w:rPr>
        <w:t xml:space="preserve"> </w:t>
      </w:r>
      <w:r w:rsidRPr="008A63E5">
        <w:rPr>
          <w:lang w:eastAsia="ru-RU"/>
        </w:rPr>
        <w:t>підсилює</w:t>
      </w:r>
      <w:r w:rsidRPr="008A63E5">
        <w:rPr>
          <w:lang w:val="en-US" w:eastAsia="ru-RU"/>
        </w:rPr>
        <w:t xml:space="preserve"> </w:t>
      </w:r>
      <w:r w:rsidRPr="008A63E5">
        <w:rPr>
          <w:lang w:eastAsia="ru-RU"/>
        </w:rPr>
        <w:t>психологічний</w:t>
      </w:r>
      <w:r w:rsidRPr="008A63E5">
        <w:rPr>
          <w:lang w:val="en-US" w:eastAsia="ru-RU"/>
        </w:rPr>
        <w:t xml:space="preserve"> </w:t>
      </w:r>
      <w:r w:rsidRPr="008A63E5">
        <w:rPr>
          <w:lang w:eastAsia="ru-RU"/>
        </w:rPr>
        <w:t>тиск</w:t>
      </w:r>
      <w:r w:rsidRPr="008A63E5">
        <w:rPr>
          <w:lang w:val="en-US" w:eastAsia="ru-RU"/>
        </w:rPr>
        <w:t xml:space="preserve"> </w:t>
      </w:r>
      <w:r w:rsidRPr="008A63E5">
        <w:rPr>
          <w:lang w:eastAsia="ru-RU"/>
        </w:rPr>
        <w:t>на</w:t>
      </w:r>
      <w:r w:rsidRPr="008A63E5">
        <w:rPr>
          <w:lang w:val="en-US" w:eastAsia="ru-RU"/>
        </w:rPr>
        <w:t xml:space="preserve"> </w:t>
      </w:r>
      <w:r w:rsidRPr="008A63E5">
        <w:rPr>
          <w:lang w:eastAsia="ru-RU"/>
        </w:rPr>
        <w:t>свідка</w:t>
      </w:r>
      <w:r w:rsidRPr="008A63E5">
        <w:rPr>
          <w:lang w:val="en-US" w:eastAsia="ru-RU"/>
        </w:rPr>
        <w:t>.</w:t>
      </w:r>
    </w:p>
    <w:p w14:paraId="73DF60D8" w14:textId="77777777" w:rsidR="008A63E5" w:rsidRPr="006A69C1" w:rsidRDefault="008A63E5" w:rsidP="008A63E5">
      <w:pPr>
        <w:spacing w:after="0" w:line="360" w:lineRule="auto"/>
        <w:ind w:firstLine="709"/>
        <w:jc w:val="both"/>
        <w:rPr>
          <w:lang w:eastAsia="ru-RU"/>
        </w:rPr>
      </w:pPr>
      <w:r w:rsidRPr="008A63E5">
        <w:rPr>
          <w:lang w:eastAsia="ru-RU"/>
        </w:rPr>
        <w:t>Судді</w:t>
      </w:r>
      <w:r w:rsidRPr="006A69C1">
        <w:rPr>
          <w:lang w:eastAsia="ru-RU"/>
        </w:rPr>
        <w:t xml:space="preserve"> </w:t>
      </w:r>
      <w:r w:rsidRPr="008A63E5">
        <w:rPr>
          <w:lang w:eastAsia="ru-RU"/>
        </w:rPr>
        <w:t>в</w:t>
      </w:r>
      <w:r w:rsidRPr="006A69C1">
        <w:rPr>
          <w:lang w:eastAsia="ru-RU"/>
        </w:rPr>
        <w:t xml:space="preserve"> </w:t>
      </w:r>
      <w:r w:rsidRPr="008A63E5">
        <w:rPr>
          <w:lang w:eastAsia="ru-RU"/>
        </w:rPr>
        <w:t>серіалі</w:t>
      </w:r>
      <w:r w:rsidRPr="006A69C1">
        <w:rPr>
          <w:lang w:eastAsia="ru-RU"/>
        </w:rPr>
        <w:t xml:space="preserve"> </w:t>
      </w:r>
      <w:r w:rsidRPr="008A63E5">
        <w:rPr>
          <w:lang w:eastAsia="ru-RU"/>
        </w:rPr>
        <w:t>також</w:t>
      </w:r>
      <w:r w:rsidRPr="006A69C1">
        <w:rPr>
          <w:lang w:eastAsia="ru-RU"/>
        </w:rPr>
        <w:t xml:space="preserve"> </w:t>
      </w:r>
      <w:r w:rsidRPr="008A63E5">
        <w:rPr>
          <w:lang w:eastAsia="ru-RU"/>
        </w:rPr>
        <w:t>використовують</w:t>
      </w:r>
      <w:r w:rsidRPr="006A69C1">
        <w:rPr>
          <w:lang w:eastAsia="ru-RU"/>
        </w:rPr>
        <w:t xml:space="preserve"> </w:t>
      </w:r>
      <w:r w:rsidRPr="008A63E5">
        <w:rPr>
          <w:lang w:eastAsia="ru-RU"/>
        </w:rPr>
        <w:t>синтаксичні</w:t>
      </w:r>
      <w:r w:rsidRPr="006A69C1">
        <w:rPr>
          <w:lang w:eastAsia="ru-RU"/>
        </w:rPr>
        <w:t xml:space="preserve"> </w:t>
      </w:r>
      <w:r w:rsidRPr="008A63E5">
        <w:rPr>
          <w:lang w:eastAsia="ru-RU"/>
        </w:rPr>
        <w:t>прийоми</w:t>
      </w:r>
      <w:r w:rsidRPr="006A69C1">
        <w:rPr>
          <w:lang w:eastAsia="ru-RU"/>
        </w:rPr>
        <w:t xml:space="preserve"> </w:t>
      </w:r>
      <w:r w:rsidRPr="008A63E5">
        <w:rPr>
          <w:lang w:eastAsia="ru-RU"/>
        </w:rPr>
        <w:t>для</w:t>
      </w:r>
      <w:r w:rsidRPr="006A69C1">
        <w:rPr>
          <w:lang w:eastAsia="ru-RU"/>
        </w:rPr>
        <w:t xml:space="preserve"> </w:t>
      </w:r>
      <w:r w:rsidRPr="008A63E5">
        <w:rPr>
          <w:lang w:eastAsia="ru-RU"/>
        </w:rPr>
        <w:t>формування</w:t>
      </w:r>
      <w:r w:rsidRPr="006A69C1">
        <w:rPr>
          <w:lang w:eastAsia="ru-RU"/>
        </w:rPr>
        <w:t xml:space="preserve"> </w:t>
      </w:r>
      <w:r w:rsidRPr="008A63E5">
        <w:rPr>
          <w:lang w:eastAsia="ru-RU"/>
        </w:rPr>
        <w:t>переконливості</w:t>
      </w:r>
      <w:r w:rsidRPr="006A69C1">
        <w:rPr>
          <w:lang w:eastAsia="ru-RU"/>
        </w:rPr>
        <w:t xml:space="preserve"> </w:t>
      </w:r>
      <w:r w:rsidRPr="008A63E5">
        <w:rPr>
          <w:lang w:eastAsia="ru-RU"/>
        </w:rPr>
        <w:t>та</w:t>
      </w:r>
      <w:r w:rsidRPr="006A69C1">
        <w:rPr>
          <w:lang w:eastAsia="ru-RU"/>
        </w:rPr>
        <w:t xml:space="preserve"> </w:t>
      </w:r>
      <w:r w:rsidRPr="008A63E5">
        <w:rPr>
          <w:lang w:eastAsia="ru-RU"/>
        </w:rPr>
        <w:t>авторитетності</w:t>
      </w:r>
      <w:r w:rsidRPr="006A69C1">
        <w:rPr>
          <w:lang w:eastAsia="ru-RU"/>
        </w:rPr>
        <w:t xml:space="preserve"> </w:t>
      </w:r>
      <w:r w:rsidRPr="008A63E5">
        <w:rPr>
          <w:lang w:eastAsia="ru-RU"/>
        </w:rPr>
        <w:t>власних</w:t>
      </w:r>
      <w:r w:rsidRPr="006A69C1">
        <w:rPr>
          <w:lang w:eastAsia="ru-RU"/>
        </w:rPr>
        <w:t xml:space="preserve"> </w:t>
      </w:r>
      <w:r w:rsidRPr="008A63E5">
        <w:rPr>
          <w:lang w:eastAsia="ru-RU"/>
        </w:rPr>
        <w:t>висловлювань</w:t>
      </w:r>
      <w:r w:rsidRPr="006A69C1">
        <w:rPr>
          <w:lang w:eastAsia="ru-RU"/>
        </w:rPr>
        <w:t>.</w:t>
      </w:r>
    </w:p>
    <w:p w14:paraId="6C342EDE" w14:textId="0D57A9EE" w:rsidR="008A63E5" w:rsidRPr="00E92FB2" w:rsidRDefault="008A63E5" w:rsidP="00E92FB2">
      <w:pPr>
        <w:spacing w:after="0" w:line="360" w:lineRule="auto"/>
        <w:ind w:firstLine="709"/>
        <w:jc w:val="both"/>
        <w:rPr>
          <w:lang w:eastAsia="ru-RU"/>
        </w:rPr>
      </w:pPr>
      <w:r w:rsidRPr="008A63E5">
        <w:rPr>
          <w:lang w:eastAsia="ru-RU"/>
        </w:rPr>
        <w:t>Наприклад</w:t>
      </w:r>
      <w:r w:rsidRPr="00E92FB2">
        <w:rPr>
          <w:lang w:val="en-US" w:eastAsia="ru-RU"/>
        </w:rPr>
        <w:t xml:space="preserve">, </w:t>
      </w:r>
      <w:r w:rsidRPr="008A63E5">
        <w:rPr>
          <w:lang w:eastAsia="ru-RU"/>
        </w:rPr>
        <w:t>Суддя</w:t>
      </w:r>
      <w:r w:rsidRPr="00E92FB2">
        <w:rPr>
          <w:lang w:val="en-US" w:eastAsia="ru-RU"/>
        </w:rPr>
        <w:t xml:space="preserve"> </w:t>
      </w:r>
      <w:r w:rsidRPr="008A63E5">
        <w:rPr>
          <w:lang w:eastAsia="ru-RU"/>
        </w:rPr>
        <w:t>Джеймс</w:t>
      </w:r>
      <w:r w:rsidRPr="00E92FB2">
        <w:rPr>
          <w:lang w:val="en-US" w:eastAsia="ru-RU"/>
        </w:rPr>
        <w:t xml:space="preserve">: </w:t>
      </w:r>
      <w:r w:rsidRPr="00E92FB2">
        <w:rPr>
          <w:i/>
          <w:iCs/>
          <w:lang w:val="en-US" w:eastAsia="ru-RU"/>
        </w:rPr>
        <w:t>"</w:t>
      </w:r>
      <w:r w:rsidRPr="008A63E5">
        <w:rPr>
          <w:i/>
          <w:iCs/>
          <w:lang w:val="en-US" w:eastAsia="ru-RU"/>
        </w:rPr>
        <w:t>Which</w:t>
      </w:r>
      <w:r w:rsidRPr="00E92FB2">
        <w:rPr>
          <w:i/>
          <w:iCs/>
          <w:lang w:val="en-US" w:eastAsia="ru-RU"/>
        </w:rPr>
        <w:t xml:space="preserve"> </w:t>
      </w:r>
      <w:r w:rsidRPr="008A63E5">
        <w:rPr>
          <w:i/>
          <w:iCs/>
          <w:lang w:val="en-US" w:eastAsia="ru-RU"/>
        </w:rPr>
        <w:t>is</w:t>
      </w:r>
      <w:r w:rsidRPr="00E92FB2">
        <w:rPr>
          <w:i/>
          <w:iCs/>
          <w:lang w:val="en-US" w:eastAsia="ru-RU"/>
        </w:rPr>
        <w:t xml:space="preserve"> </w:t>
      </w:r>
      <w:r w:rsidRPr="008A63E5">
        <w:rPr>
          <w:i/>
          <w:iCs/>
          <w:lang w:val="en-US" w:eastAsia="ru-RU"/>
        </w:rPr>
        <w:t>another</w:t>
      </w:r>
      <w:r w:rsidRPr="00E92FB2">
        <w:rPr>
          <w:i/>
          <w:iCs/>
          <w:lang w:val="en-US" w:eastAsia="ru-RU"/>
        </w:rPr>
        <w:t xml:space="preserve"> </w:t>
      </w:r>
      <w:r w:rsidRPr="008A63E5">
        <w:rPr>
          <w:i/>
          <w:iCs/>
          <w:lang w:val="en-US" w:eastAsia="ru-RU"/>
        </w:rPr>
        <w:t>way</w:t>
      </w:r>
      <w:r w:rsidRPr="00E92FB2">
        <w:rPr>
          <w:i/>
          <w:iCs/>
          <w:lang w:val="en-US" w:eastAsia="ru-RU"/>
        </w:rPr>
        <w:t xml:space="preserve"> </w:t>
      </w:r>
      <w:r w:rsidRPr="008A63E5">
        <w:rPr>
          <w:i/>
          <w:iCs/>
          <w:lang w:val="en-US" w:eastAsia="ru-RU"/>
        </w:rPr>
        <w:t>of</w:t>
      </w:r>
      <w:r w:rsidRPr="00E92FB2">
        <w:rPr>
          <w:i/>
          <w:iCs/>
          <w:lang w:val="en-US" w:eastAsia="ru-RU"/>
        </w:rPr>
        <w:t xml:space="preserve"> </w:t>
      </w:r>
      <w:r w:rsidRPr="008A63E5">
        <w:rPr>
          <w:i/>
          <w:iCs/>
          <w:lang w:val="en-US" w:eastAsia="ru-RU"/>
        </w:rPr>
        <w:t>saying</w:t>
      </w:r>
      <w:r w:rsidRPr="00E92FB2">
        <w:rPr>
          <w:i/>
          <w:iCs/>
          <w:lang w:val="en-US" w:eastAsia="ru-RU"/>
        </w:rPr>
        <w:t xml:space="preserve"> </w:t>
      </w:r>
      <w:r w:rsidRPr="008A63E5">
        <w:rPr>
          <w:i/>
          <w:iCs/>
          <w:lang w:val="en-US" w:eastAsia="ru-RU"/>
        </w:rPr>
        <w:t>both</w:t>
      </w:r>
      <w:r w:rsidRPr="00E92FB2">
        <w:rPr>
          <w:i/>
          <w:iCs/>
          <w:lang w:val="en-US" w:eastAsia="ru-RU"/>
        </w:rPr>
        <w:t xml:space="preserve"> </w:t>
      </w:r>
      <w:r w:rsidRPr="008A63E5">
        <w:rPr>
          <w:i/>
          <w:iCs/>
          <w:lang w:val="en-US" w:eastAsia="ru-RU"/>
        </w:rPr>
        <w:t>sides</w:t>
      </w:r>
      <w:r w:rsidRPr="00E92FB2">
        <w:rPr>
          <w:i/>
          <w:iCs/>
          <w:lang w:val="en-US" w:eastAsia="ru-RU"/>
        </w:rPr>
        <w:t xml:space="preserve"> </w:t>
      </w:r>
      <w:r w:rsidRPr="008A63E5">
        <w:rPr>
          <w:i/>
          <w:iCs/>
          <w:lang w:val="en-US" w:eastAsia="ru-RU"/>
        </w:rPr>
        <w:t>should</w:t>
      </w:r>
      <w:r w:rsidRPr="00E92FB2">
        <w:rPr>
          <w:i/>
          <w:iCs/>
          <w:lang w:val="en-US" w:eastAsia="ru-RU"/>
        </w:rPr>
        <w:t xml:space="preserve"> </w:t>
      </w:r>
      <w:r w:rsidRPr="008A63E5">
        <w:rPr>
          <w:i/>
          <w:iCs/>
          <w:lang w:val="en-US" w:eastAsia="ru-RU"/>
        </w:rPr>
        <w:t>come</w:t>
      </w:r>
      <w:r w:rsidRPr="00E92FB2">
        <w:rPr>
          <w:i/>
          <w:iCs/>
          <w:lang w:val="en-US" w:eastAsia="ru-RU"/>
        </w:rPr>
        <w:t xml:space="preserve"> </w:t>
      </w:r>
      <w:r w:rsidRPr="008A63E5">
        <w:rPr>
          <w:i/>
          <w:iCs/>
          <w:lang w:val="en-US" w:eastAsia="ru-RU"/>
        </w:rPr>
        <w:t>to</w:t>
      </w:r>
      <w:r w:rsidRPr="00E92FB2">
        <w:rPr>
          <w:i/>
          <w:iCs/>
          <w:lang w:val="en-US" w:eastAsia="ru-RU"/>
        </w:rPr>
        <w:t xml:space="preserve"> </w:t>
      </w:r>
      <w:r w:rsidRPr="008A63E5">
        <w:rPr>
          <w:i/>
          <w:iCs/>
          <w:lang w:val="en-US" w:eastAsia="ru-RU"/>
        </w:rPr>
        <w:t>an</w:t>
      </w:r>
      <w:r w:rsidRPr="00E92FB2">
        <w:rPr>
          <w:i/>
          <w:iCs/>
          <w:lang w:val="en-US" w:eastAsia="ru-RU"/>
        </w:rPr>
        <w:t xml:space="preserve"> </w:t>
      </w:r>
      <w:r w:rsidRPr="008A63E5">
        <w:rPr>
          <w:i/>
          <w:iCs/>
          <w:lang w:val="en-US" w:eastAsia="ru-RU"/>
        </w:rPr>
        <w:t>agreement</w:t>
      </w:r>
      <w:r w:rsidRPr="00E92FB2">
        <w:rPr>
          <w:i/>
          <w:iCs/>
          <w:lang w:val="en-US" w:eastAsia="ru-RU"/>
        </w:rPr>
        <w:t xml:space="preserve"> </w:t>
      </w:r>
      <w:r w:rsidRPr="008A63E5">
        <w:rPr>
          <w:i/>
          <w:iCs/>
          <w:lang w:val="en-US" w:eastAsia="ru-RU"/>
        </w:rPr>
        <w:t>before</w:t>
      </w:r>
      <w:r w:rsidRPr="00E92FB2">
        <w:rPr>
          <w:i/>
          <w:iCs/>
          <w:lang w:val="en-US" w:eastAsia="ru-RU"/>
        </w:rPr>
        <w:t xml:space="preserve"> </w:t>
      </w:r>
      <w:r w:rsidRPr="008A63E5">
        <w:rPr>
          <w:i/>
          <w:iCs/>
          <w:lang w:val="en-US" w:eastAsia="ru-RU"/>
        </w:rPr>
        <w:t>we</w:t>
      </w:r>
      <w:r w:rsidRPr="00E92FB2">
        <w:rPr>
          <w:i/>
          <w:iCs/>
          <w:lang w:val="en-US" w:eastAsia="ru-RU"/>
        </w:rPr>
        <w:t xml:space="preserve"> </w:t>
      </w:r>
      <w:r w:rsidRPr="008A63E5">
        <w:rPr>
          <w:i/>
          <w:iCs/>
          <w:lang w:val="en-US" w:eastAsia="ru-RU"/>
        </w:rPr>
        <w:t>go</w:t>
      </w:r>
      <w:r w:rsidRPr="00E92FB2">
        <w:rPr>
          <w:i/>
          <w:iCs/>
          <w:lang w:val="en-US" w:eastAsia="ru-RU"/>
        </w:rPr>
        <w:t xml:space="preserve"> </w:t>
      </w:r>
      <w:r w:rsidRPr="008A63E5">
        <w:rPr>
          <w:i/>
          <w:iCs/>
          <w:lang w:val="en-US" w:eastAsia="ru-RU"/>
        </w:rPr>
        <w:t>any</w:t>
      </w:r>
      <w:r w:rsidRPr="00E92FB2">
        <w:rPr>
          <w:i/>
          <w:iCs/>
          <w:lang w:val="en-US" w:eastAsia="ru-RU"/>
        </w:rPr>
        <w:t xml:space="preserve"> </w:t>
      </w:r>
      <w:r w:rsidRPr="008A63E5">
        <w:rPr>
          <w:i/>
          <w:iCs/>
          <w:lang w:val="en-US" w:eastAsia="ru-RU"/>
        </w:rPr>
        <w:t>farther</w:t>
      </w:r>
      <w:r w:rsidRPr="00E92FB2">
        <w:rPr>
          <w:i/>
          <w:iCs/>
          <w:lang w:val="en-US" w:eastAsia="ru-RU"/>
        </w:rPr>
        <w:t>."</w:t>
      </w:r>
      <w:r w:rsidRPr="00E92FB2">
        <w:rPr>
          <w:lang w:val="en-US" w:eastAsia="ru-RU"/>
        </w:rPr>
        <w:t xml:space="preserve"> </w:t>
      </w:r>
      <w:r w:rsidR="00E92FB2">
        <w:rPr>
          <w:lang w:val="en-US" w:eastAsia="ru-RU"/>
        </w:rPr>
        <w:t xml:space="preserve">[81]. </w:t>
      </w:r>
      <w:r w:rsidR="00E92FB2">
        <w:rPr>
          <w:lang w:val="uk-UA" w:eastAsia="ru-RU"/>
        </w:rPr>
        <w:t>Д</w:t>
      </w:r>
      <w:r w:rsidRPr="008A63E5">
        <w:rPr>
          <w:lang w:eastAsia="ru-RU"/>
        </w:rPr>
        <w:t>емонструє</w:t>
      </w:r>
      <w:r w:rsidRPr="00E92FB2">
        <w:rPr>
          <w:lang w:val="en-US" w:eastAsia="ru-RU"/>
        </w:rPr>
        <w:t xml:space="preserve"> </w:t>
      </w:r>
      <w:r w:rsidRPr="008A63E5">
        <w:rPr>
          <w:lang w:eastAsia="ru-RU"/>
        </w:rPr>
        <w:t>перефразування</w:t>
      </w:r>
      <w:r w:rsidRPr="00E92FB2">
        <w:rPr>
          <w:i/>
          <w:iCs/>
          <w:lang w:val="en-US" w:eastAsia="ru-RU"/>
        </w:rPr>
        <w:t xml:space="preserve"> </w:t>
      </w:r>
      <w:r w:rsidRPr="008A63E5">
        <w:rPr>
          <w:lang w:eastAsia="ru-RU"/>
        </w:rPr>
        <w:t>для</w:t>
      </w:r>
      <w:r w:rsidRPr="00E92FB2">
        <w:rPr>
          <w:lang w:val="en-US" w:eastAsia="ru-RU"/>
        </w:rPr>
        <w:t xml:space="preserve"> </w:t>
      </w:r>
      <w:r w:rsidRPr="008A63E5">
        <w:rPr>
          <w:lang w:eastAsia="ru-RU"/>
        </w:rPr>
        <w:t>уточнення</w:t>
      </w:r>
      <w:r w:rsidRPr="00E92FB2">
        <w:rPr>
          <w:lang w:val="en-US" w:eastAsia="ru-RU"/>
        </w:rPr>
        <w:t xml:space="preserve"> </w:t>
      </w:r>
      <w:r w:rsidRPr="008A63E5">
        <w:rPr>
          <w:lang w:eastAsia="ru-RU"/>
        </w:rPr>
        <w:t>позиції</w:t>
      </w:r>
      <w:r w:rsidRPr="00E92FB2">
        <w:rPr>
          <w:lang w:val="en-US" w:eastAsia="ru-RU"/>
        </w:rPr>
        <w:t xml:space="preserve"> </w:t>
      </w:r>
      <w:r w:rsidRPr="008A63E5">
        <w:rPr>
          <w:lang w:eastAsia="ru-RU"/>
        </w:rPr>
        <w:t>та</w:t>
      </w:r>
      <w:r w:rsidRPr="00E92FB2">
        <w:rPr>
          <w:lang w:val="en-US" w:eastAsia="ru-RU"/>
        </w:rPr>
        <w:t xml:space="preserve"> </w:t>
      </w:r>
      <w:r w:rsidRPr="008A63E5">
        <w:rPr>
          <w:lang w:eastAsia="ru-RU"/>
        </w:rPr>
        <w:t>логічного</w:t>
      </w:r>
      <w:r w:rsidRPr="00E92FB2">
        <w:rPr>
          <w:lang w:val="en-US" w:eastAsia="ru-RU"/>
        </w:rPr>
        <w:t xml:space="preserve"> </w:t>
      </w:r>
      <w:r w:rsidRPr="008A63E5">
        <w:rPr>
          <w:lang w:eastAsia="ru-RU"/>
        </w:rPr>
        <w:t>підкріплення</w:t>
      </w:r>
      <w:r w:rsidRPr="00E92FB2">
        <w:rPr>
          <w:lang w:val="en-US" w:eastAsia="ru-RU"/>
        </w:rPr>
        <w:t xml:space="preserve"> </w:t>
      </w:r>
      <w:r w:rsidRPr="008A63E5">
        <w:rPr>
          <w:lang w:eastAsia="ru-RU"/>
        </w:rPr>
        <w:t>висновку</w:t>
      </w:r>
      <w:r w:rsidRPr="00E92FB2">
        <w:rPr>
          <w:lang w:val="en-US" w:eastAsia="ru-RU"/>
        </w:rPr>
        <w:t xml:space="preserve">. </w:t>
      </w:r>
      <w:r w:rsidRPr="008A63E5">
        <w:rPr>
          <w:lang w:eastAsia="ru-RU"/>
        </w:rPr>
        <w:t>У</w:t>
      </w:r>
      <w:r w:rsidRPr="00E92FB2">
        <w:rPr>
          <w:lang w:val="en-US" w:eastAsia="ru-RU"/>
        </w:rPr>
        <w:t xml:space="preserve"> </w:t>
      </w:r>
      <w:r w:rsidRPr="008A63E5">
        <w:rPr>
          <w:lang w:eastAsia="ru-RU"/>
        </w:rPr>
        <w:t>висловлюванні</w:t>
      </w:r>
      <w:r w:rsidRPr="00E92FB2">
        <w:rPr>
          <w:lang w:val="en-US" w:eastAsia="ru-RU"/>
        </w:rPr>
        <w:t xml:space="preserve">: </w:t>
      </w:r>
      <w:r w:rsidRPr="00E92FB2">
        <w:rPr>
          <w:i/>
          <w:iCs/>
          <w:lang w:val="en-US" w:eastAsia="ru-RU"/>
        </w:rPr>
        <w:t>"</w:t>
      </w:r>
      <w:r w:rsidRPr="008A63E5">
        <w:rPr>
          <w:i/>
          <w:iCs/>
          <w:lang w:val="en-US" w:eastAsia="ru-RU"/>
        </w:rPr>
        <w:t>But</w:t>
      </w:r>
      <w:r w:rsidRPr="00E92FB2">
        <w:rPr>
          <w:i/>
          <w:iCs/>
          <w:lang w:val="en-US" w:eastAsia="ru-RU"/>
        </w:rPr>
        <w:t xml:space="preserve">, </w:t>
      </w:r>
      <w:r w:rsidRPr="008A63E5">
        <w:rPr>
          <w:i/>
          <w:iCs/>
          <w:lang w:val="en-US" w:eastAsia="ru-RU"/>
        </w:rPr>
        <w:t>since</w:t>
      </w:r>
      <w:r w:rsidRPr="00E92FB2">
        <w:rPr>
          <w:i/>
          <w:iCs/>
          <w:lang w:val="en-US" w:eastAsia="ru-RU"/>
        </w:rPr>
        <w:t xml:space="preserve"> </w:t>
      </w:r>
      <w:r w:rsidRPr="008A63E5">
        <w:rPr>
          <w:i/>
          <w:iCs/>
          <w:lang w:val="en-US" w:eastAsia="ru-RU"/>
        </w:rPr>
        <w:t>you</w:t>
      </w:r>
      <w:r w:rsidRPr="00E92FB2">
        <w:rPr>
          <w:i/>
          <w:iCs/>
          <w:lang w:val="en-US" w:eastAsia="ru-RU"/>
        </w:rPr>
        <w:t xml:space="preserve"> </w:t>
      </w:r>
      <w:r w:rsidRPr="008A63E5">
        <w:rPr>
          <w:i/>
          <w:iCs/>
          <w:lang w:val="en-US" w:eastAsia="ru-RU"/>
        </w:rPr>
        <w:t>haven</w:t>
      </w:r>
      <w:r w:rsidRPr="00E92FB2">
        <w:rPr>
          <w:i/>
          <w:iCs/>
          <w:lang w:val="en-US" w:eastAsia="ru-RU"/>
        </w:rPr>
        <w:t>’</w:t>
      </w:r>
      <w:r w:rsidRPr="008A63E5">
        <w:rPr>
          <w:i/>
          <w:iCs/>
          <w:lang w:val="en-US" w:eastAsia="ru-RU"/>
        </w:rPr>
        <w:t>t</w:t>
      </w:r>
      <w:r w:rsidRPr="00E92FB2">
        <w:rPr>
          <w:i/>
          <w:iCs/>
          <w:lang w:val="en-US" w:eastAsia="ru-RU"/>
        </w:rPr>
        <w:t xml:space="preserve"> </w:t>
      </w:r>
      <w:r w:rsidRPr="008A63E5">
        <w:rPr>
          <w:i/>
          <w:iCs/>
          <w:lang w:val="en-US" w:eastAsia="ru-RU"/>
        </w:rPr>
        <w:t>yet</w:t>
      </w:r>
      <w:r w:rsidRPr="00E92FB2">
        <w:rPr>
          <w:i/>
          <w:iCs/>
          <w:lang w:val="en-US" w:eastAsia="ru-RU"/>
        </w:rPr>
        <w:t xml:space="preserve"> </w:t>
      </w:r>
      <w:r>
        <w:rPr>
          <w:i/>
          <w:iCs/>
          <w:lang w:val="uk-UA" w:eastAsia="ru-RU"/>
        </w:rPr>
        <w:t>–</w:t>
      </w:r>
      <w:r w:rsidRPr="00E92FB2">
        <w:rPr>
          <w:i/>
          <w:iCs/>
          <w:lang w:val="en-US" w:eastAsia="ru-RU"/>
        </w:rPr>
        <w:t xml:space="preserve"> </w:t>
      </w:r>
      <w:r w:rsidRPr="008A63E5">
        <w:rPr>
          <w:i/>
          <w:iCs/>
          <w:lang w:val="en-US" w:eastAsia="ru-RU"/>
        </w:rPr>
        <w:t>be</w:t>
      </w:r>
      <w:r w:rsidRPr="00E92FB2">
        <w:rPr>
          <w:i/>
          <w:iCs/>
          <w:lang w:val="en-US" w:eastAsia="ru-RU"/>
        </w:rPr>
        <w:t xml:space="preserve"> </w:t>
      </w:r>
      <w:r w:rsidRPr="008A63E5">
        <w:rPr>
          <w:i/>
          <w:iCs/>
          <w:lang w:val="en-US" w:eastAsia="ru-RU"/>
        </w:rPr>
        <w:t>advised</w:t>
      </w:r>
      <w:r w:rsidRPr="00E92FB2">
        <w:rPr>
          <w:i/>
          <w:iCs/>
          <w:lang w:val="en-US" w:eastAsia="ru-RU"/>
        </w:rPr>
        <w:t xml:space="preserve"> </w:t>
      </w:r>
      <w:r w:rsidRPr="008A63E5">
        <w:rPr>
          <w:i/>
          <w:iCs/>
          <w:lang w:val="en-US" w:eastAsia="ru-RU"/>
        </w:rPr>
        <w:t>that</w:t>
      </w:r>
      <w:r w:rsidRPr="00E92FB2">
        <w:rPr>
          <w:i/>
          <w:iCs/>
          <w:lang w:val="en-US" w:eastAsia="ru-RU"/>
        </w:rPr>
        <w:t xml:space="preserve"> </w:t>
      </w:r>
      <w:r w:rsidRPr="008A63E5">
        <w:rPr>
          <w:i/>
          <w:iCs/>
          <w:lang w:val="en-US" w:eastAsia="ru-RU"/>
        </w:rPr>
        <w:t>there</w:t>
      </w:r>
      <w:r w:rsidRPr="00E92FB2">
        <w:rPr>
          <w:i/>
          <w:iCs/>
          <w:lang w:val="en-US" w:eastAsia="ru-RU"/>
        </w:rPr>
        <w:t xml:space="preserve"> </w:t>
      </w:r>
      <w:r w:rsidRPr="008A63E5">
        <w:rPr>
          <w:i/>
          <w:iCs/>
          <w:lang w:val="en-US" w:eastAsia="ru-RU"/>
        </w:rPr>
        <w:t>is</w:t>
      </w:r>
      <w:r w:rsidRPr="00E92FB2">
        <w:rPr>
          <w:i/>
          <w:iCs/>
          <w:lang w:val="en-US" w:eastAsia="ru-RU"/>
        </w:rPr>
        <w:t xml:space="preserve"> </w:t>
      </w:r>
      <w:r w:rsidRPr="008A63E5">
        <w:rPr>
          <w:i/>
          <w:iCs/>
          <w:lang w:val="en-US" w:eastAsia="ru-RU"/>
        </w:rPr>
        <w:t>no</w:t>
      </w:r>
      <w:r w:rsidRPr="00E92FB2">
        <w:rPr>
          <w:i/>
          <w:iCs/>
          <w:lang w:val="en-US" w:eastAsia="ru-RU"/>
        </w:rPr>
        <w:t xml:space="preserve"> </w:t>
      </w:r>
      <w:r w:rsidRPr="008A63E5">
        <w:rPr>
          <w:i/>
          <w:iCs/>
          <w:lang w:val="en-US" w:eastAsia="ru-RU"/>
        </w:rPr>
        <w:t>jury</w:t>
      </w:r>
      <w:r w:rsidRPr="00E92FB2">
        <w:rPr>
          <w:i/>
          <w:iCs/>
          <w:lang w:val="en-US" w:eastAsia="ru-RU"/>
        </w:rPr>
        <w:t xml:space="preserve"> </w:t>
      </w:r>
      <w:r w:rsidRPr="008A63E5">
        <w:rPr>
          <w:i/>
          <w:iCs/>
          <w:lang w:val="en-US" w:eastAsia="ru-RU"/>
        </w:rPr>
        <w:t>for</w:t>
      </w:r>
      <w:r w:rsidRPr="00E92FB2">
        <w:rPr>
          <w:i/>
          <w:iCs/>
          <w:lang w:val="en-US" w:eastAsia="ru-RU"/>
        </w:rPr>
        <w:t xml:space="preserve"> </w:t>
      </w:r>
      <w:r w:rsidRPr="008A63E5">
        <w:rPr>
          <w:i/>
          <w:iCs/>
          <w:lang w:val="en-US" w:eastAsia="ru-RU"/>
        </w:rPr>
        <w:t>this</w:t>
      </w:r>
      <w:r w:rsidRPr="00E92FB2">
        <w:rPr>
          <w:i/>
          <w:iCs/>
          <w:lang w:val="en-US" w:eastAsia="ru-RU"/>
        </w:rPr>
        <w:t xml:space="preserve"> </w:t>
      </w:r>
      <w:r w:rsidRPr="008A63E5">
        <w:rPr>
          <w:i/>
          <w:iCs/>
          <w:lang w:val="en-US" w:eastAsia="ru-RU"/>
        </w:rPr>
        <w:t>proceeding</w:t>
      </w:r>
      <w:r w:rsidRPr="00E92FB2">
        <w:rPr>
          <w:i/>
          <w:iCs/>
          <w:lang w:val="en-US" w:eastAsia="ru-RU"/>
        </w:rPr>
        <w:t xml:space="preserve">, </w:t>
      </w:r>
      <w:r w:rsidRPr="008A63E5">
        <w:rPr>
          <w:i/>
          <w:iCs/>
          <w:lang w:val="en-US" w:eastAsia="ru-RU"/>
        </w:rPr>
        <w:t>there</w:t>
      </w:r>
      <w:r w:rsidRPr="00E92FB2">
        <w:rPr>
          <w:i/>
          <w:iCs/>
          <w:lang w:val="en-US" w:eastAsia="ru-RU"/>
        </w:rPr>
        <w:t>’</w:t>
      </w:r>
      <w:r w:rsidRPr="008A63E5">
        <w:rPr>
          <w:i/>
          <w:iCs/>
          <w:lang w:val="en-US" w:eastAsia="ru-RU"/>
        </w:rPr>
        <w:t>s</w:t>
      </w:r>
      <w:r w:rsidRPr="00E92FB2">
        <w:rPr>
          <w:i/>
          <w:iCs/>
          <w:lang w:val="en-US" w:eastAsia="ru-RU"/>
        </w:rPr>
        <w:t xml:space="preserve"> </w:t>
      </w:r>
      <w:r w:rsidRPr="008A63E5">
        <w:rPr>
          <w:i/>
          <w:iCs/>
          <w:lang w:val="en-US" w:eastAsia="ru-RU"/>
        </w:rPr>
        <w:t>just</w:t>
      </w:r>
      <w:r w:rsidRPr="00E92FB2">
        <w:rPr>
          <w:i/>
          <w:iCs/>
          <w:lang w:val="en-US" w:eastAsia="ru-RU"/>
        </w:rPr>
        <w:t xml:space="preserve"> </w:t>
      </w:r>
      <w:r w:rsidRPr="008A63E5">
        <w:rPr>
          <w:i/>
          <w:iCs/>
          <w:lang w:val="en-US" w:eastAsia="ru-RU"/>
        </w:rPr>
        <w:t>me</w:t>
      </w:r>
      <w:r w:rsidRPr="00E92FB2">
        <w:rPr>
          <w:i/>
          <w:iCs/>
          <w:lang w:val="en-US" w:eastAsia="ru-RU"/>
        </w:rPr>
        <w:t>..."</w:t>
      </w:r>
      <w:r w:rsidRPr="00E92FB2">
        <w:rPr>
          <w:lang w:val="en-US" w:eastAsia="ru-RU"/>
        </w:rPr>
        <w:t xml:space="preserve"> </w:t>
      </w:r>
      <w:r w:rsidR="00E92FB2" w:rsidRPr="00E92FB2">
        <w:rPr>
          <w:lang w:val="en-US" w:eastAsia="ru-RU"/>
        </w:rPr>
        <w:t>[81].</w:t>
      </w:r>
      <w:r w:rsidR="00E92FB2">
        <w:rPr>
          <w:lang w:val="en-US" w:eastAsia="ru-RU"/>
        </w:rPr>
        <w:t xml:space="preserve"> </w:t>
      </w:r>
      <w:r w:rsidR="00E92FB2">
        <w:rPr>
          <w:lang w:val="uk-UA" w:eastAsia="ru-RU"/>
        </w:rPr>
        <w:t>С</w:t>
      </w:r>
      <w:r w:rsidRPr="008A63E5">
        <w:rPr>
          <w:lang w:eastAsia="ru-RU"/>
        </w:rPr>
        <w:t>постерігаються</w:t>
      </w:r>
      <w:r w:rsidRPr="00E92FB2">
        <w:rPr>
          <w:lang w:val="en-US" w:eastAsia="ru-RU"/>
        </w:rPr>
        <w:t xml:space="preserve"> </w:t>
      </w:r>
      <w:r w:rsidRPr="008A63E5">
        <w:rPr>
          <w:lang w:eastAsia="ru-RU"/>
        </w:rPr>
        <w:t>інверсія</w:t>
      </w:r>
      <w:r w:rsidRPr="00E92FB2">
        <w:rPr>
          <w:lang w:val="en-US" w:eastAsia="ru-RU"/>
        </w:rPr>
        <w:t xml:space="preserve"> </w:t>
      </w:r>
      <w:r w:rsidRPr="008A63E5">
        <w:rPr>
          <w:lang w:eastAsia="ru-RU"/>
        </w:rPr>
        <w:t>та</w:t>
      </w:r>
      <w:r w:rsidRPr="00E92FB2">
        <w:rPr>
          <w:lang w:val="en-US" w:eastAsia="ru-RU"/>
        </w:rPr>
        <w:t xml:space="preserve"> </w:t>
      </w:r>
      <w:r w:rsidRPr="008A63E5">
        <w:rPr>
          <w:lang w:eastAsia="ru-RU"/>
        </w:rPr>
        <w:t>пауза</w:t>
      </w:r>
      <w:r w:rsidRPr="00E92FB2">
        <w:rPr>
          <w:lang w:val="en-US" w:eastAsia="ru-RU"/>
        </w:rPr>
        <w:t xml:space="preserve">, </w:t>
      </w:r>
      <w:r w:rsidRPr="008A63E5">
        <w:rPr>
          <w:lang w:eastAsia="ru-RU"/>
        </w:rPr>
        <w:t>що</w:t>
      </w:r>
      <w:r w:rsidRPr="00E92FB2">
        <w:rPr>
          <w:lang w:val="en-US" w:eastAsia="ru-RU"/>
        </w:rPr>
        <w:t xml:space="preserve"> </w:t>
      </w:r>
      <w:r w:rsidRPr="008A63E5">
        <w:rPr>
          <w:lang w:eastAsia="ru-RU"/>
        </w:rPr>
        <w:t>створюють</w:t>
      </w:r>
      <w:r w:rsidRPr="00E92FB2">
        <w:rPr>
          <w:lang w:val="en-US" w:eastAsia="ru-RU"/>
        </w:rPr>
        <w:t xml:space="preserve"> </w:t>
      </w:r>
      <w:r w:rsidRPr="008A63E5">
        <w:rPr>
          <w:lang w:eastAsia="ru-RU"/>
        </w:rPr>
        <w:t>ефект</w:t>
      </w:r>
      <w:r w:rsidRPr="00E92FB2">
        <w:rPr>
          <w:lang w:val="en-US" w:eastAsia="ru-RU"/>
        </w:rPr>
        <w:t xml:space="preserve"> </w:t>
      </w:r>
      <w:r w:rsidRPr="008A63E5">
        <w:rPr>
          <w:lang w:eastAsia="ru-RU"/>
        </w:rPr>
        <w:t>очікування</w:t>
      </w:r>
      <w:r w:rsidRPr="00E92FB2">
        <w:rPr>
          <w:lang w:val="en-US" w:eastAsia="ru-RU"/>
        </w:rPr>
        <w:t xml:space="preserve"> </w:t>
      </w:r>
      <w:r w:rsidRPr="008A63E5">
        <w:rPr>
          <w:lang w:eastAsia="ru-RU"/>
        </w:rPr>
        <w:t>та</w:t>
      </w:r>
      <w:r w:rsidRPr="00E92FB2">
        <w:rPr>
          <w:lang w:val="en-US" w:eastAsia="ru-RU"/>
        </w:rPr>
        <w:t xml:space="preserve"> </w:t>
      </w:r>
      <w:r w:rsidRPr="008A63E5">
        <w:rPr>
          <w:lang w:eastAsia="ru-RU"/>
        </w:rPr>
        <w:t>напруженості</w:t>
      </w:r>
      <w:r w:rsidRPr="00E92FB2">
        <w:rPr>
          <w:lang w:val="en-US" w:eastAsia="ru-RU"/>
        </w:rPr>
        <w:t xml:space="preserve">. </w:t>
      </w:r>
      <w:r w:rsidRPr="008A63E5">
        <w:rPr>
          <w:lang w:eastAsia="ru-RU"/>
        </w:rPr>
        <w:t>Інші</w:t>
      </w:r>
      <w:r w:rsidRPr="00E92FB2">
        <w:rPr>
          <w:lang w:val="en-US" w:eastAsia="ru-RU"/>
        </w:rPr>
        <w:t xml:space="preserve"> </w:t>
      </w:r>
      <w:r w:rsidRPr="008A63E5">
        <w:rPr>
          <w:lang w:eastAsia="ru-RU"/>
        </w:rPr>
        <w:t>приклади</w:t>
      </w:r>
      <w:r w:rsidRPr="00E92FB2">
        <w:rPr>
          <w:lang w:val="en-US" w:eastAsia="ru-RU"/>
        </w:rPr>
        <w:t xml:space="preserve">, </w:t>
      </w:r>
      <w:r w:rsidRPr="008A63E5">
        <w:rPr>
          <w:lang w:eastAsia="ru-RU"/>
        </w:rPr>
        <w:t>як</w:t>
      </w:r>
      <w:r w:rsidRPr="00E92FB2">
        <w:rPr>
          <w:lang w:val="en-US" w:eastAsia="ru-RU"/>
        </w:rPr>
        <w:t>-</w:t>
      </w:r>
      <w:r w:rsidRPr="008A63E5">
        <w:rPr>
          <w:lang w:eastAsia="ru-RU"/>
        </w:rPr>
        <w:t>от</w:t>
      </w:r>
      <w:r w:rsidRPr="00E92FB2">
        <w:rPr>
          <w:lang w:val="en-US" w:eastAsia="ru-RU"/>
        </w:rPr>
        <w:t xml:space="preserve">: </w:t>
      </w:r>
      <w:r w:rsidRPr="00E92FB2">
        <w:rPr>
          <w:i/>
          <w:iCs/>
          <w:lang w:val="en-US" w:eastAsia="ru-RU"/>
        </w:rPr>
        <w:t>"</w:t>
      </w:r>
      <w:r w:rsidRPr="008A63E5">
        <w:rPr>
          <w:i/>
          <w:iCs/>
          <w:lang w:val="en-US" w:eastAsia="ru-RU"/>
        </w:rPr>
        <w:t>Particularly</w:t>
      </w:r>
      <w:r w:rsidRPr="00E92FB2">
        <w:rPr>
          <w:i/>
          <w:iCs/>
          <w:lang w:val="en-US" w:eastAsia="ru-RU"/>
        </w:rPr>
        <w:t xml:space="preserve"> </w:t>
      </w:r>
      <w:r w:rsidRPr="008A63E5">
        <w:rPr>
          <w:i/>
          <w:iCs/>
          <w:lang w:val="en-US" w:eastAsia="ru-RU"/>
        </w:rPr>
        <w:t>if</w:t>
      </w:r>
      <w:r w:rsidRPr="00E92FB2">
        <w:rPr>
          <w:i/>
          <w:iCs/>
          <w:lang w:val="en-US" w:eastAsia="ru-RU"/>
        </w:rPr>
        <w:t xml:space="preserve"> </w:t>
      </w:r>
      <w:r w:rsidRPr="008A63E5">
        <w:rPr>
          <w:i/>
          <w:iCs/>
          <w:lang w:val="en-US" w:eastAsia="ru-RU"/>
        </w:rPr>
        <w:t>our</w:t>
      </w:r>
      <w:r w:rsidRPr="00E92FB2">
        <w:rPr>
          <w:i/>
          <w:iCs/>
          <w:lang w:val="en-US" w:eastAsia="ru-RU"/>
        </w:rPr>
        <w:t xml:space="preserve"> </w:t>
      </w:r>
      <w:r w:rsidRPr="008A63E5">
        <w:rPr>
          <w:i/>
          <w:iCs/>
          <w:lang w:val="en-US" w:eastAsia="ru-RU"/>
        </w:rPr>
        <w:t>esteemed</w:t>
      </w:r>
      <w:r w:rsidRPr="00E92FB2">
        <w:rPr>
          <w:i/>
          <w:iCs/>
          <w:lang w:val="en-US" w:eastAsia="ru-RU"/>
        </w:rPr>
        <w:t xml:space="preserve"> </w:t>
      </w:r>
      <w:r w:rsidRPr="008A63E5">
        <w:rPr>
          <w:i/>
          <w:iCs/>
          <w:lang w:val="en-US" w:eastAsia="ru-RU"/>
        </w:rPr>
        <w:t>attorneys</w:t>
      </w:r>
      <w:r w:rsidRPr="00E92FB2">
        <w:rPr>
          <w:i/>
          <w:iCs/>
          <w:lang w:val="en-US" w:eastAsia="ru-RU"/>
        </w:rPr>
        <w:t xml:space="preserve"> </w:t>
      </w:r>
      <w:r w:rsidRPr="008A63E5">
        <w:rPr>
          <w:i/>
          <w:iCs/>
          <w:lang w:val="en-US" w:eastAsia="ru-RU"/>
        </w:rPr>
        <w:t>don</w:t>
      </w:r>
      <w:r w:rsidRPr="00E92FB2">
        <w:rPr>
          <w:i/>
          <w:iCs/>
          <w:lang w:val="en-US" w:eastAsia="ru-RU"/>
        </w:rPr>
        <w:t>’</w:t>
      </w:r>
      <w:r w:rsidRPr="008A63E5">
        <w:rPr>
          <w:i/>
          <w:iCs/>
          <w:lang w:val="en-US" w:eastAsia="ru-RU"/>
        </w:rPr>
        <w:t>t</w:t>
      </w:r>
      <w:r w:rsidRPr="00E92FB2">
        <w:rPr>
          <w:i/>
          <w:iCs/>
          <w:lang w:val="en-US" w:eastAsia="ru-RU"/>
        </w:rPr>
        <w:t xml:space="preserve"> </w:t>
      </w:r>
      <w:r w:rsidRPr="008A63E5">
        <w:rPr>
          <w:i/>
          <w:iCs/>
          <w:lang w:val="en-US" w:eastAsia="ru-RU"/>
        </w:rPr>
        <w:t>ask</w:t>
      </w:r>
      <w:r w:rsidRPr="00E92FB2">
        <w:rPr>
          <w:i/>
          <w:iCs/>
          <w:lang w:val="en-US" w:eastAsia="ru-RU"/>
        </w:rPr>
        <w:t xml:space="preserve"> </w:t>
      </w:r>
      <w:r w:rsidRPr="008A63E5">
        <w:rPr>
          <w:i/>
          <w:iCs/>
          <w:lang w:val="en-US" w:eastAsia="ru-RU"/>
        </w:rPr>
        <w:t>the</w:t>
      </w:r>
      <w:r w:rsidRPr="00E92FB2">
        <w:rPr>
          <w:i/>
          <w:iCs/>
          <w:lang w:val="en-US" w:eastAsia="ru-RU"/>
        </w:rPr>
        <w:t xml:space="preserve"> </w:t>
      </w:r>
      <w:r w:rsidRPr="008A63E5">
        <w:rPr>
          <w:i/>
          <w:iCs/>
          <w:lang w:val="en-US" w:eastAsia="ru-RU"/>
        </w:rPr>
        <w:t>right</w:t>
      </w:r>
      <w:r w:rsidRPr="00E92FB2">
        <w:rPr>
          <w:i/>
          <w:iCs/>
          <w:lang w:val="en-US" w:eastAsia="ru-RU"/>
        </w:rPr>
        <w:t xml:space="preserve"> </w:t>
      </w:r>
      <w:r w:rsidRPr="008A63E5">
        <w:rPr>
          <w:i/>
          <w:iCs/>
          <w:lang w:val="en-US" w:eastAsia="ru-RU"/>
        </w:rPr>
        <w:t>ones</w:t>
      </w:r>
      <w:r w:rsidRPr="00E92FB2">
        <w:rPr>
          <w:i/>
          <w:iCs/>
          <w:lang w:val="en-US" w:eastAsia="ru-RU"/>
        </w:rPr>
        <w:t>."</w:t>
      </w:r>
      <w:r w:rsidR="00E92FB2">
        <w:rPr>
          <w:lang w:val="uk-UA" w:eastAsia="ru-RU"/>
        </w:rPr>
        <w:t xml:space="preserve"> </w:t>
      </w:r>
      <w:r w:rsidR="00E92FB2" w:rsidRPr="00E92FB2">
        <w:rPr>
          <w:lang w:eastAsia="ru-RU"/>
        </w:rPr>
        <w:t>[81]</w:t>
      </w:r>
      <w:r w:rsidRPr="00E92FB2">
        <w:rPr>
          <w:lang w:eastAsia="ru-RU"/>
        </w:rPr>
        <w:t xml:space="preserve">, </w:t>
      </w:r>
      <w:r w:rsidRPr="008A63E5">
        <w:rPr>
          <w:lang w:eastAsia="ru-RU"/>
        </w:rPr>
        <w:t>ілюструють</w:t>
      </w:r>
      <w:r w:rsidRPr="00E92FB2">
        <w:rPr>
          <w:lang w:eastAsia="ru-RU"/>
        </w:rPr>
        <w:t xml:space="preserve"> </w:t>
      </w:r>
      <w:r w:rsidRPr="008A63E5">
        <w:rPr>
          <w:lang w:eastAsia="ru-RU"/>
        </w:rPr>
        <w:t>застосування</w:t>
      </w:r>
      <w:r w:rsidRPr="00E92FB2">
        <w:rPr>
          <w:lang w:eastAsia="ru-RU"/>
        </w:rPr>
        <w:t xml:space="preserve"> </w:t>
      </w:r>
      <w:r w:rsidRPr="008A63E5">
        <w:rPr>
          <w:i/>
          <w:iCs/>
          <w:lang w:eastAsia="ru-RU"/>
        </w:rPr>
        <w:t>антитези</w:t>
      </w:r>
      <w:r w:rsidRPr="00E92FB2">
        <w:rPr>
          <w:lang w:eastAsia="ru-RU"/>
        </w:rPr>
        <w:t xml:space="preserve"> </w:t>
      </w:r>
      <w:r w:rsidRPr="008A63E5">
        <w:rPr>
          <w:lang w:eastAsia="ru-RU"/>
        </w:rPr>
        <w:t>для</w:t>
      </w:r>
      <w:r w:rsidRPr="00E92FB2">
        <w:rPr>
          <w:lang w:eastAsia="ru-RU"/>
        </w:rPr>
        <w:t xml:space="preserve"> </w:t>
      </w:r>
      <w:r w:rsidRPr="008A63E5">
        <w:rPr>
          <w:lang w:eastAsia="ru-RU"/>
        </w:rPr>
        <w:t>підкреслення</w:t>
      </w:r>
      <w:r w:rsidRPr="00E92FB2">
        <w:rPr>
          <w:lang w:eastAsia="ru-RU"/>
        </w:rPr>
        <w:t xml:space="preserve"> </w:t>
      </w:r>
      <w:r w:rsidRPr="008A63E5">
        <w:rPr>
          <w:lang w:eastAsia="ru-RU"/>
        </w:rPr>
        <w:t>різниці</w:t>
      </w:r>
      <w:r w:rsidRPr="00E92FB2">
        <w:rPr>
          <w:lang w:eastAsia="ru-RU"/>
        </w:rPr>
        <w:t xml:space="preserve"> </w:t>
      </w:r>
      <w:r w:rsidRPr="008A63E5">
        <w:rPr>
          <w:lang w:eastAsia="ru-RU"/>
        </w:rPr>
        <w:t>між</w:t>
      </w:r>
      <w:r w:rsidRPr="00E92FB2">
        <w:rPr>
          <w:lang w:eastAsia="ru-RU"/>
        </w:rPr>
        <w:t xml:space="preserve"> «</w:t>
      </w:r>
      <w:r w:rsidRPr="008A63E5">
        <w:rPr>
          <w:lang w:eastAsia="ru-RU"/>
        </w:rPr>
        <w:t>правильними</w:t>
      </w:r>
      <w:r w:rsidRPr="00E92FB2">
        <w:rPr>
          <w:lang w:eastAsia="ru-RU"/>
        </w:rPr>
        <w:t xml:space="preserve">» </w:t>
      </w:r>
      <w:r w:rsidRPr="008A63E5">
        <w:rPr>
          <w:lang w:eastAsia="ru-RU"/>
        </w:rPr>
        <w:t>та</w:t>
      </w:r>
      <w:r w:rsidRPr="00E92FB2">
        <w:rPr>
          <w:lang w:eastAsia="ru-RU"/>
        </w:rPr>
        <w:t xml:space="preserve"> «</w:t>
      </w:r>
      <w:r w:rsidRPr="008A63E5">
        <w:rPr>
          <w:lang w:eastAsia="ru-RU"/>
        </w:rPr>
        <w:t>неправильними</w:t>
      </w:r>
      <w:r w:rsidRPr="00E92FB2">
        <w:rPr>
          <w:lang w:eastAsia="ru-RU"/>
        </w:rPr>
        <w:t xml:space="preserve">» </w:t>
      </w:r>
      <w:r w:rsidRPr="008A63E5">
        <w:rPr>
          <w:lang w:eastAsia="ru-RU"/>
        </w:rPr>
        <w:t>діями</w:t>
      </w:r>
      <w:r w:rsidRPr="00E92FB2">
        <w:rPr>
          <w:lang w:eastAsia="ru-RU"/>
        </w:rPr>
        <w:t xml:space="preserve"> </w:t>
      </w:r>
      <w:r w:rsidRPr="008A63E5">
        <w:rPr>
          <w:lang w:eastAsia="ru-RU"/>
        </w:rPr>
        <w:t>адвокатів</w:t>
      </w:r>
      <w:r w:rsidRPr="00E92FB2">
        <w:rPr>
          <w:lang w:eastAsia="ru-RU"/>
        </w:rPr>
        <w:t>.</w:t>
      </w:r>
    </w:p>
    <w:p w14:paraId="28F6F9BB" w14:textId="378C9BFA" w:rsidR="008A63E5" w:rsidRPr="00B66E43" w:rsidRDefault="008A63E5" w:rsidP="008A63E5">
      <w:pPr>
        <w:spacing w:after="0" w:line="360" w:lineRule="auto"/>
        <w:ind w:firstLine="709"/>
        <w:jc w:val="both"/>
        <w:rPr>
          <w:lang w:val="en-US" w:eastAsia="ru-RU"/>
        </w:rPr>
      </w:pPr>
      <w:r w:rsidRPr="008A63E5">
        <w:rPr>
          <w:lang w:eastAsia="ru-RU"/>
        </w:rPr>
        <w:t>Адвокати та прокурори у своїх промовах активно комбінують синтаксичні конструкції для посилення аргументації. Так</w:t>
      </w:r>
      <w:r w:rsidRPr="00E92FB2">
        <w:rPr>
          <w:lang w:val="en-US" w:eastAsia="ru-RU"/>
        </w:rPr>
        <w:t xml:space="preserve">, </w:t>
      </w:r>
      <w:r w:rsidRPr="008A63E5">
        <w:rPr>
          <w:lang w:eastAsia="ru-RU"/>
        </w:rPr>
        <w:t>Карі</w:t>
      </w:r>
      <w:r w:rsidRPr="00E92FB2">
        <w:rPr>
          <w:lang w:val="en-US" w:eastAsia="ru-RU"/>
        </w:rPr>
        <w:t xml:space="preserve"> </w:t>
      </w:r>
      <w:r w:rsidRPr="008A63E5">
        <w:rPr>
          <w:lang w:eastAsia="ru-RU"/>
        </w:rPr>
        <w:t>у</w:t>
      </w:r>
      <w:r w:rsidRPr="00E92FB2">
        <w:rPr>
          <w:lang w:val="en-US" w:eastAsia="ru-RU"/>
        </w:rPr>
        <w:t xml:space="preserve"> </w:t>
      </w:r>
      <w:r w:rsidRPr="008A63E5">
        <w:rPr>
          <w:lang w:eastAsia="ru-RU"/>
        </w:rPr>
        <w:t>промові</w:t>
      </w:r>
      <w:r w:rsidRPr="00E92FB2">
        <w:rPr>
          <w:lang w:val="en-US" w:eastAsia="ru-RU"/>
        </w:rPr>
        <w:t xml:space="preserve">: </w:t>
      </w:r>
      <w:r w:rsidRPr="00E92FB2">
        <w:rPr>
          <w:i/>
          <w:iCs/>
          <w:lang w:val="en-US" w:eastAsia="ru-RU"/>
        </w:rPr>
        <w:t>"Officer Diaz, when Mr. Keller had this 'spontaneous utterance', did he mention that anyone had been killed?"</w:t>
      </w:r>
      <w:r w:rsidRPr="00E92FB2">
        <w:rPr>
          <w:lang w:val="en-US" w:eastAsia="ru-RU"/>
        </w:rPr>
        <w:t xml:space="preserve"> </w:t>
      </w:r>
      <w:r w:rsidR="00E92FB2">
        <w:rPr>
          <w:lang w:val="en-US" w:eastAsia="ru-RU"/>
        </w:rPr>
        <w:t xml:space="preserve">[81] </w:t>
      </w:r>
      <w:r w:rsidRPr="008A63E5">
        <w:rPr>
          <w:lang w:eastAsia="ru-RU"/>
        </w:rPr>
        <w:t>застосовує</w:t>
      </w:r>
      <w:r w:rsidRPr="00E92FB2">
        <w:rPr>
          <w:lang w:val="en-US" w:eastAsia="ru-RU"/>
        </w:rPr>
        <w:t xml:space="preserve"> </w:t>
      </w:r>
      <w:r w:rsidRPr="008A63E5">
        <w:rPr>
          <w:lang w:eastAsia="ru-RU"/>
        </w:rPr>
        <w:t>риторичне</w:t>
      </w:r>
      <w:r w:rsidRPr="00E92FB2">
        <w:rPr>
          <w:lang w:val="en-US" w:eastAsia="ru-RU"/>
        </w:rPr>
        <w:t xml:space="preserve"> </w:t>
      </w:r>
      <w:r w:rsidRPr="008A63E5">
        <w:rPr>
          <w:lang w:eastAsia="ru-RU"/>
        </w:rPr>
        <w:t>запитання</w:t>
      </w:r>
      <w:r w:rsidRPr="00E92FB2">
        <w:rPr>
          <w:lang w:val="en-US" w:eastAsia="ru-RU"/>
        </w:rPr>
        <w:t xml:space="preserve"> </w:t>
      </w:r>
      <w:r w:rsidRPr="008A63E5">
        <w:rPr>
          <w:lang w:eastAsia="ru-RU"/>
        </w:rPr>
        <w:t>для</w:t>
      </w:r>
      <w:r w:rsidRPr="00E92FB2">
        <w:rPr>
          <w:lang w:val="en-US" w:eastAsia="ru-RU"/>
        </w:rPr>
        <w:t xml:space="preserve"> </w:t>
      </w:r>
      <w:r w:rsidRPr="008A63E5">
        <w:rPr>
          <w:lang w:eastAsia="ru-RU"/>
        </w:rPr>
        <w:t>акцентування</w:t>
      </w:r>
      <w:r w:rsidRPr="00E92FB2">
        <w:rPr>
          <w:lang w:val="en-US" w:eastAsia="ru-RU"/>
        </w:rPr>
        <w:t xml:space="preserve"> </w:t>
      </w:r>
      <w:r w:rsidRPr="008A63E5">
        <w:rPr>
          <w:lang w:eastAsia="ru-RU"/>
        </w:rPr>
        <w:t>на</w:t>
      </w:r>
      <w:r w:rsidRPr="00E92FB2">
        <w:rPr>
          <w:lang w:val="en-US" w:eastAsia="ru-RU"/>
        </w:rPr>
        <w:t xml:space="preserve"> </w:t>
      </w:r>
      <w:r w:rsidRPr="008A63E5">
        <w:rPr>
          <w:lang w:eastAsia="ru-RU"/>
        </w:rPr>
        <w:t>логічній</w:t>
      </w:r>
      <w:r w:rsidRPr="00E92FB2">
        <w:rPr>
          <w:lang w:val="en-US" w:eastAsia="ru-RU"/>
        </w:rPr>
        <w:t xml:space="preserve"> </w:t>
      </w:r>
      <w:r w:rsidRPr="008A63E5">
        <w:rPr>
          <w:lang w:eastAsia="ru-RU"/>
        </w:rPr>
        <w:t>невідповідності</w:t>
      </w:r>
      <w:r w:rsidRPr="00E92FB2">
        <w:rPr>
          <w:lang w:val="en-US" w:eastAsia="ru-RU"/>
        </w:rPr>
        <w:t xml:space="preserve">. </w:t>
      </w:r>
      <w:r w:rsidRPr="008A63E5">
        <w:rPr>
          <w:lang w:eastAsia="ru-RU"/>
        </w:rPr>
        <w:t>Інверсія</w:t>
      </w:r>
      <w:r w:rsidRPr="00E92FB2">
        <w:rPr>
          <w:lang w:val="en-US" w:eastAsia="ru-RU"/>
        </w:rPr>
        <w:t xml:space="preserve"> </w:t>
      </w:r>
      <w:r w:rsidRPr="008A63E5">
        <w:rPr>
          <w:lang w:eastAsia="ru-RU"/>
        </w:rPr>
        <w:t>та</w:t>
      </w:r>
      <w:r w:rsidRPr="00E92FB2">
        <w:rPr>
          <w:lang w:val="en-US" w:eastAsia="ru-RU"/>
        </w:rPr>
        <w:t xml:space="preserve"> </w:t>
      </w:r>
      <w:r w:rsidRPr="008A63E5">
        <w:rPr>
          <w:lang w:eastAsia="ru-RU"/>
        </w:rPr>
        <w:t>причинно</w:t>
      </w:r>
      <w:r w:rsidRPr="00E92FB2">
        <w:rPr>
          <w:lang w:val="en-US" w:eastAsia="ru-RU"/>
        </w:rPr>
        <w:t>-</w:t>
      </w:r>
      <w:r w:rsidRPr="008A63E5">
        <w:rPr>
          <w:lang w:eastAsia="ru-RU"/>
        </w:rPr>
        <w:t>наслідковий</w:t>
      </w:r>
      <w:r w:rsidRPr="00E92FB2">
        <w:rPr>
          <w:lang w:val="en-US" w:eastAsia="ru-RU"/>
        </w:rPr>
        <w:t xml:space="preserve"> </w:t>
      </w:r>
      <w:r w:rsidRPr="008A63E5">
        <w:rPr>
          <w:lang w:eastAsia="ru-RU"/>
        </w:rPr>
        <w:t>зв</w:t>
      </w:r>
      <w:r w:rsidRPr="00E92FB2">
        <w:rPr>
          <w:lang w:val="en-US" w:eastAsia="ru-RU"/>
        </w:rPr>
        <w:t>’</w:t>
      </w:r>
      <w:r w:rsidRPr="008A63E5">
        <w:rPr>
          <w:lang w:eastAsia="ru-RU"/>
        </w:rPr>
        <w:t>язок</w:t>
      </w:r>
      <w:r w:rsidRPr="00E92FB2">
        <w:rPr>
          <w:lang w:val="en-US" w:eastAsia="ru-RU"/>
        </w:rPr>
        <w:t xml:space="preserve">, </w:t>
      </w:r>
      <w:r w:rsidRPr="008A63E5">
        <w:rPr>
          <w:lang w:eastAsia="ru-RU"/>
        </w:rPr>
        <w:t>як</w:t>
      </w:r>
      <w:r w:rsidRPr="00E92FB2">
        <w:rPr>
          <w:lang w:val="en-US" w:eastAsia="ru-RU"/>
        </w:rPr>
        <w:t xml:space="preserve"> </w:t>
      </w:r>
      <w:r w:rsidRPr="008A63E5">
        <w:rPr>
          <w:lang w:eastAsia="ru-RU"/>
        </w:rPr>
        <w:t>у</w:t>
      </w:r>
      <w:r w:rsidRPr="00E92FB2">
        <w:rPr>
          <w:lang w:val="en-US" w:eastAsia="ru-RU"/>
        </w:rPr>
        <w:t xml:space="preserve">: </w:t>
      </w:r>
      <w:r w:rsidRPr="00E92FB2">
        <w:rPr>
          <w:i/>
          <w:iCs/>
          <w:lang w:val="en-US" w:eastAsia="ru-RU"/>
        </w:rPr>
        <w:t>"So when Brian told you Kenny Chatham was responsible for the victim’s death, he had had time to concoct a story."</w:t>
      </w:r>
      <w:r w:rsidR="00E92FB2">
        <w:rPr>
          <w:lang w:val="en-US" w:eastAsia="ru-RU"/>
        </w:rPr>
        <w:t xml:space="preserve"> </w:t>
      </w:r>
      <w:r w:rsidR="00E92FB2" w:rsidRPr="00E92FB2">
        <w:rPr>
          <w:lang w:eastAsia="ru-RU"/>
        </w:rPr>
        <w:t>[81]</w:t>
      </w:r>
      <w:r w:rsidRPr="00E92FB2">
        <w:rPr>
          <w:lang w:eastAsia="ru-RU"/>
        </w:rPr>
        <w:t xml:space="preserve">, </w:t>
      </w:r>
      <w:r w:rsidRPr="008A63E5">
        <w:rPr>
          <w:lang w:eastAsia="ru-RU"/>
        </w:rPr>
        <w:t>спрямовані</w:t>
      </w:r>
      <w:r w:rsidRPr="00E92FB2">
        <w:rPr>
          <w:lang w:eastAsia="ru-RU"/>
        </w:rPr>
        <w:t xml:space="preserve"> </w:t>
      </w:r>
      <w:r w:rsidRPr="008A63E5">
        <w:rPr>
          <w:lang w:eastAsia="ru-RU"/>
        </w:rPr>
        <w:t>на</w:t>
      </w:r>
      <w:r w:rsidRPr="00E92FB2">
        <w:rPr>
          <w:lang w:eastAsia="ru-RU"/>
        </w:rPr>
        <w:t xml:space="preserve"> </w:t>
      </w:r>
      <w:r w:rsidRPr="008A63E5">
        <w:rPr>
          <w:lang w:eastAsia="ru-RU"/>
        </w:rPr>
        <w:t>формування</w:t>
      </w:r>
      <w:r w:rsidRPr="00E92FB2">
        <w:rPr>
          <w:lang w:eastAsia="ru-RU"/>
        </w:rPr>
        <w:t xml:space="preserve"> </w:t>
      </w:r>
      <w:r w:rsidRPr="008A63E5">
        <w:rPr>
          <w:lang w:eastAsia="ru-RU"/>
        </w:rPr>
        <w:t>переконливого</w:t>
      </w:r>
      <w:r w:rsidRPr="00E92FB2">
        <w:rPr>
          <w:lang w:eastAsia="ru-RU"/>
        </w:rPr>
        <w:t xml:space="preserve"> </w:t>
      </w:r>
      <w:r w:rsidRPr="008A63E5">
        <w:rPr>
          <w:lang w:eastAsia="ru-RU"/>
        </w:rPr>
        <w:t>аргументу</w:t>
      </w:r>
      <w:r w:rsidRPr="00E92FB2">
        <w:rPr>
          <w:lang w:eastAsia="ru-RU"/>
        </w:rPr>
        <w:t xml:space="preserve"> </w:t>
      </w:r>
      <w:r w:rsidRPr="008A63E5">
        <w:rPr>
          <w:lang w:eastAsia="ru-RU"/>
        </w:rPr>
        <w:t>через</w:t>
      </w:r>
      <w:r w:rsidRPr="00E92FB2">
        <w:rPr>
          <w:lang w:eastAsia="ru-RU"/>
        </w:rPr>
        <w:t xml:space="preserve"> </w:t>
      </w:r>
      <w:r w:rsidRPr="008A63E5">
        <w:rPr>
          <w:lang w:eastAsia="ru-RU"/>
        </w:rPr>
        <w:t>ланцюг</w:t>
      </w:r>
      <w:r w:rsidRPr="00E92FB2">
        <w:rPr>
          <w:lang w:eastAsia="ru-RU"/>
        </w:rPr>
        <w:t xml:space="preserve"> </w:t>
      </w:r>
      <w:r w:rsidRPr="008A63E5">
        <w:rPr>
          <w:lang w:eastAsia="ru-RU"/>
        </w:rPr>
        <w:t>причин</w:t>
      </w:r>
      <w:r w:rsidRPr="00E92FB2">
        <w:rPr>
          <w:lang w:eastAsia="ru-RU"/>
        </w:rPr>
        <w:t xml:space="preserve"> </w:t>
      </w:r>
      <w:r w:rsidRPr="008A63E5">
        <w:rPr>
          <w:lang w:eastAsia="ru-RU"/>
        </w:rPr>
        <w:t>і</w:t>
      </w:r>
      <w:r w:rsidRPr="00E92FB2">
        <w:rPr>
          <w:lang w:eastAsia="ru-RU"/>
        </w:rPr>
        <w:t xml:space="preserve"> </w:t>
      </w:r>
      <w:r w:rsidRPr="008A63E5">
        <w:rPr>
          <w:lang w:eastAsia="ru-RU"/>
        </w:rPr>
        <w:t>наслідків</w:t>
      </w:r>
      <w:r w:rsidRPr="00E92FB2">
        <w:rPr>
          <w:lang w:eastAsia="ru-RU"/>
        </w:rPr>
        <w:t xml:space="preserve">. </w:t>
      </w:r>
      <w:r w:rsidRPr="008A63E5">
        <w:rPr>
          <w:lang w:eastAsia="ru-RU"/>
        </w:rPr>
        <w:t>Використання</w:t>
      </w:r>
      <w:r w:rsidRPr="00E92FB2">
        <w:rPr>
          <w:lang w:val="en-US" w:eastAsia="ru-RU"/>
        </w:rPr>
        <w:t xml:space="preserve"> </w:t>
      </w:r>
      <w:r w:rsidRPr="008A63E5">
        <w:rPr>
          <w:lang w:eastAsia="ru-RU"/>
        </w:rPr>
        <w:t>афірмації</w:t>
      </w:r>
      <w:r w:rsidRPr="00E92FB2">
        <w:rPr>
          <w:lang w:val="en-US" w:eastAsia="ru-RU"/>
        </w:rPr>
        <w:t xml:space="preserve">, </w:t>
      </w:r>
      <w:r w:rsidRPr="008A63E5">
        <w:rPr>
          <w:lang w:eastAsia="ru-RU"/>
        </w:rPr>
        <w:t>наприклад</w:t>
      </w:r>
      <w:r w:rsidRPr="00E92FB2">
        <w:rPr>
          <w:lang w:val="en-US" w:eastAsia="ru-RU"/>
        </w:rPr>
        <w:t xml:space="preserve"> </w:t>
      </w:r>
      <w:r w:rsidRPr="008A63E5">
        <w:rPr>
          <w:lang w:eastAsia="ru-RU"/>
        </w:rPr>
        <w:t>у</w:t>
      </w:r>
      <w:r w:rsidRPr="00E92FB2">
        <w:rPr>
          <w:lang w:val="en-US" w:eastAsia="ru-RU"/>
        </w:rPr>
        <w:t xml:space="preserve"> </w:t>
      </w:r>
      <w:r w:rsidRPr="008A63E5">
        <w:rPr>
          <w:lang w:eastAsia="ru-RU"/>
        </w:rPr>
        <w:t>Карі</w:t>
      </w:r>
      <w:r w:rsidRPr="00E92FB2">
        <w:rPr>
          <w:lang w:val="en-US" w:eastAsia="ru-RU"/>
        </w:rPr>
        <w:t xml:space="preserve">: </w:t>
      </w:r>
      <w:r w:rsidRPr="00E92FB2">
        <w:rPr>
          <w:i/>
          <w:iCs/>
          <w:lang w:val="en-US" w:eastAsia="ru-RU"/>
        </w:rPr>
        <w:t>"My interests have never been in litigation."</w:t>
      </w:r>
      <w:r w:rsidR="00E92FB2">
        <w:rPr>
          <w:lang w:val="en-US" w:eastAsia="ru-RU"/>
        </w:rPr>
        <w:t xml:space="preserve"> [81]</w:t>
      </w:r>
      <w:r w:rsidRPr="00B66E43">
        <w:rPr>
          <w:lang w:val="en-US" w:eastAsia="ru-RU"/>
        </w:rPr>
        <w:t xml:space="preserve">, </w:t>
      </w:r>
      <w:r w:rsidRPr="008A63E5">
        <w:rPr>
          <w:lang w:eastAsia="ru-RU"/>
        </w:rPr>
        <w:t>дозволяє</w:t>
      </w:r>
      <w:r w:rsidRPr="00B66E43">
        <w:rPr>
          <w:lang w:val="en-US" w:eastAsia="ru-RU"/>
        </w:rPr>
        <w:t xml:space="preserve"> </w:t>
      </w:r>
      <w:r w:rsidRPr="008A63E5">
        <w:rPr>
          <w:lang w:eastAsia="ru-RU"/>
        </w:rPr>
        <w:t>підкреслити</w:t>
      </w:r>
      <w:r w:rsidRPr="00B66E43">
        <w:rPr>
          <w:lang w:val="en-US" w:eastAsia="ru-RU"/>
        </w:rPr>
        <w:t xml:space="preserve"> </w:t>
      </w:r>
      <w:r w:rsidRPr="008A63E5">
        <w:rPr>
          <w:lang w:eastAsia="ru-RU"/>
        </w:rPr>
        <w:t>власну</w:t>
      </w:r>
      <w:r w:rsidRPr="00B66E43">
        <w:rPr>
          <w:lang w:val="en-US" w:eastAsia="ru-RU"/>
        </w:rPr>
        <w:t xml:space="preserve"> </w:t>
      </w:r>
      <w:r w:rsidRPr="008A63E5">
        <w:rPr>
          <w:lang w:eastAsia="ru-RU"/>
        </w:rPr>
        <w:t>позицію</w:t>
      </w:r>
      <w:r w:rsidRPr="00B66E43">
        <w:rPr>
          <w:lang w:val="en-US" w:eastAsia="ru-RU"/>
        </w:rPr>
        <w:t xml:space="preserve"> </w:t>
      </w:r>
      <w:r w:rsidRPr="008A63E5">
        <w:rPr>
          <w:lang w:eastAsia="ru-RU"/>
        </w:rPr>
        <w:t>та</w:t>
      </w:r>
      <w:r w:rsidRPr="00B66E43">
        <w:rPr>
          <w:lang w:val="en-US" w:eastAsia="ru-RU"/>
        </w:rPr>
        <w:t xml:space="preserve"> </w:t>
      </w:r>
      <w:r w:rsidRPr="008A63E5">
        <w:rPr>
          <w:lang w:eastAsia="ru-RU"/>
        </w:rPr>
        <w:t>надійність</w:t>
      </w:r>
      <w:r w:rsidRPr="00B66E43">
        <w:rPr>
          <w:lang w:val="en-US" w:eastAsia="ru-RU"/>
        </w:rPr>
        <w:t xml:space="preserve"> </w:t>
      </w:r>
      <w:r w:rsidRPr="008A63E5">
        <w:rPr>
          <w:lang w:eastAsia="ru-RU"/>
        </w:rPr>
        <w:t>свідчення</w:t>
      </w:r>
      <w:r w:rsidRPr="00B66E43">
        <w:rPr>
          <w:lang w:val="en-US" w:eastAsia="ru-RU"/>
        </w:rPr>
        <w:t>.</w:t>
      </w:r>
    </w:p>
    <w:p w14:paraId="25D730CF" w14:textId="0A0C0155" w:rsidR="008A63E5" w:rsidRPr="008A63E5" w:rsidRDefault="008A63E5" w:rsidP="008A63E5">
      <w:pPr>
        <w:spacing w:after="0" w:line="360" w:lineRule="auto"/>
        <w:ind w:firstLine="709"/>
        <w:jc w:val="both"/>
        <w:rPr>
          <w:lang w:val="uk-UA" w:eastAsia="ru-RU"/>
        </w:rPr>
      </w:pPr>
      <w:r w:rsidRPr="008A63E5">
        <w:rPr>
          <w:lang w:eastAsia="ru-RU"/>
        </w:rPr>
        <w:t>Особливої</w:t>
      </w:r>
      <w:r w:rsidRPr="00B66E43">
        <w:rPr>
          <w:lang w:val="en-US" w:eastAsia="ru-RU"/>
        </w:rPr>
        <w:t xml:space="preserve"> </w:t>
      </w:r>
      <w:r w:rsidRPr="008A63E5">
        <w:rPr>
          <w:lang w:eastAsia="ru-RU"/>
        </w:rPr>
        <w:t>уваги</w:t>
      </w:r>
      <w:r w:rsidRPr="00B66E43">
        <w:rPr>
          <w:lang w:val="en-US" w:eastAsia="ru-RU"/>
        </w:rPr>
        <w:t xml:space="preserve"> </w:t>
      </w:r>
      <w:r w:rsidRPr="008A63E5">
        <w:rPr>
          <w:lang w:eastAsia="ru-RU"/>
        </w:rPr>
        <w:t>заслуговує</w:t>
      </w:r>
      <w:r w:rsidRPr="00B66E43">
        <w:rPr>
          <w:lang w:val="en-US" w:eastAsia="ru-RU"/>
        </w:rPr>
        <w:t xml:space="preserve"> </w:t>
      </w:r>
      <w:r w:rsidRPr="008A63E5">
        <w:rPr>
          <w:lang w:eastAsia="ru-RU"/>
        </w:rPr>
        <w:t>застосування</w:t>
      </w:r>
      <w:r w:rsidRPr="00B66E43">
        <w:rPr>
          <w:lang w:val="en-US" w:eastAsia="ru-RU"/>
        </w:rPr>
        <w:t xml:space="preserve"> </w:t>
      </w:r>
      <w:r w:rsidRPr="008A63E5">
        <w:rPr>
          <w:lang w:eastAsia="ru-RU"/>
        </w:rPr>
        <w:t>умовних</w:t>
      </w:r>
      <w:r w:rsidRPr="00B66E43">
        <w:rPr>
          <w:lang w:val="en-US" w:eastAsia="ru-RU"/>
        </w:rPr>
        <w:t xml:space="preserve"> </w:t>
      </w:r>
      <w:r w:rsidRPr="008A63E5">
        <w:rPr>
          <w:lang w:eastAsia="ru-RU"/>
        </w:rPr>
        <w:t>конструкцій</w:t>
      </w:r>
      <w:r w:rsidRPr="00B66E43">
        <w:rPr>
          <w:lang w:val="en-US" w:eastAsia="ru-RU"/>
        </w:rPr>
        <w:t xml:space="preserve"> </w:t>
      </w:r>
      <w:r w:rsidRPr="008A63E5">
        <w:rPr>
          <w:lang w:eastAsia="ru-RU"/>
        </w:rPr>
        <w:t>та</w:t>
      </w:r>
      <w:r w:rsidRPr="00B66E43">
        <w:rPr>
          <w:lang w:val="en-US" w:eastAsia="ru-RU"/>
        </w:rPr>
        <w:t xml:space="preserve"> </w:t>
      </w:r>
      <w:r w:rsidRPr="008A63E5">
        <w:rPr>
          <w:lang w:eastAsia="ru-RU"/>
        </w:rPr>
        <w:t>офіційних</w:t>
      </w:r>
      <w:r w:rsidRPr="00B66E43">
        <w:rPr>
          <w:lang w:val="en-US" w:eastAsia="ru-RU"/>
        </w:rPr>
        <w:t xml:space="preserve"> </w:t>
      </w:r>
      <w:r w:rsidRPr="008A63E5">
        <w:rPr>
          <w:lang w:eastAsia="ru-RU"/>
        </w:rPr>
        <w:t>підтверджень</w:t>
      </w:r>
      <w:r w:rsidRPr="00B66E43">
        <w:rPr>
          <w:lang w:val="en-US" w:eastAsia="ru-RU"/>
        </w:rPr>
        <w:t xml:space="preserve">. </w:t>
      </w:r>
      <w:r w:rsidRPr="008A63E5">
        <w:rPr>
          <w:lang w:eastAsia="ru-RU"/>
        </w:rPr>
        <w:t>Так</w:t>
      </w:r>
      <w:r w:rsidRPr="00E92FB2">
        <w:rPr>
          <w:lang w:val="en-US" w:eastAsia="ru-RU"/>
        </w:rPr>
        <w:t xml:space="preserve">, </w:t>
      </w:r>
      <w:r w:rsidRPr="008A63E5">
        <w:rPr>
          <w:lang w:eastAsia="ru-RU"/>
        </w:rPr>
        <w:t>Алісія</w:t>
      </w:r>
      <w:r w:rsidRPr="00E92FB2">
        <w:rPr>
          <w:lang w:val="en-US" w:eastAsia="ru-RU"/>
        </w:rPr>
        <w:t xml:space="preserve">: </w:t>
      </w:r>
      <w:r w:rsidRPr="00E92FB2">
        <w:rPr>
          <w:i/>
          <w:iCs/>
          <w:lang w:val="en-US" w:eastAsia="ru-RU"/>
        </w:rPr>
        <w:t>"If you’d been where you said you were, you would’ve gotten soaked."</w:t>
      </w:r>
      <w:r w:rsidR="00E92FB2">
        <w:rPr>
          <w:lang w:val="en-US" w:eastAsia="ru-RU"/>
        </w:rPr>
        <w:t xml:space="preserve"> [81]</w:t>
      </w:r>
      <w:r w:rsidRPr="00E92FB2">
        <w:rPr>
          <w:lang w:val="en-US" w:eastAsia="ru-RU"/>
        </w:rPr>
        <w:t xml:space="preserve"> </w:t>
      </w:r>
      <w:r w:rsidRPr="008A63E5">
        <w:rPr>
          <w:lang w:eastAsia="ru-RU"/>
        </w:rPr>
        <w:t>використовує</w:t>
      </w:r>
      <w:r w:rsidRPr="00E92FB2">
        <w:rPr>
          <w:lang w:val="en-US" w:eastAsia="ru-RU"/>
        </w:rPr>
        <w:t xml:space="preserve"> </w:t>
      </w:r>
      <w:r w:rsidRPr="008A63E5">
        <w:rPr>
          <w:lang w:eastAsia="ru-RU"/>
        </w:rPr>
        <w:t>умовне</w:t>
      </w:r>
      <w:r w:rsidRPr="00E92FB2">
        <w:rPr>
          <w:lang w:val="en-US" w:eastAsia="ru-RU"/>
        </w:rPr>
        <w:t xml:space="preserve"> </w:t>
      </w:r>
      <w:r w:rsidRPr="008A63E5">
        <w:rPr>
          <w:lang w:eastAsia="ru-RU"/>
        </w:rPr>
        <w:t>речення</w:t>
      </w:r>
      <w:r w:rsidRPr="00E92FB2">
        <w:rPr>
          <w:lang w:val="en-US" w:eastAsia="ru-RU"/>
        </w:rPr>
        <w:t xml:space="preserve"> </w:t>
      </w:r>
      <w:r w:rsidRPr="008A63E5">
        <w:rPr>
          <w:lang w:eastAsia="ru-RU"/>
        </w:rPr>
        <w:t>для</w:t>
      </w:r>
      <w:r w:rsidRPr="00E92FB2">
        <w:rPr>
          <w:lang w:val="en-US" w:eastAsia="ru-RU"/>
        </w:rPr>
        <w:t xml:space="preserve"> </w:t>
      </w:r>
      <w:r w:rsidRPr="008A63E5">
        <w:rPr>
          <w:lang w:eastAsia="ru-RU"/>
        </w:rPr>
        <w:t>демонстрації</w:t>
      </w:r>
      <w:r w:rsidRPr="00E92FB2">
        <w:rPr>
          <w:lang w:val="en-US" w:eastAsia="ru-RU"/>
        </w:rPr>
        <w:t xml:space="preserve"> </w:t>
      </w:r>
      <w:r w:rsidRPr="008A63E5">
        <w:rPr>
          <w:lang w:eastAsia="ru-RU"/>
        </w:rPr>
        <w:t>логічного</w:t>
      </w:r>
      <w:r w:rsidRPr="00E92FB2">
        <w:rPr>
          <w:lang w:val="en-US" w:eastAsia="ru-RU"/>
        </w:rPr>
        <w:t xml:space="preserve"> </w:t>
      </w:r>
      <w:r w:rsidRPr="008A63E5">
        <w:rPr>
          <w:lang w:eastAsia="ru-RU"/>
        </w:rPr>
        <w:t>висновку</w:t>
      </w:r>
      <w:r w:rsidRPr="00E92FB2">
        <w:rPr>
          <w:lang w:val="en-US" w:eastAsia="ru-RU"/>
        </w:rPr>
        <w:t xml:space="preserve">, </w:t>
      </w:r>
      <w:r w:rsidRPr="008A63E5">
        <w:rPr>
          <w:lang w:eastAsia="ru-RU"/>
        </w:rPr>
        <w:t>а</w:t>
      </w:r>
      <w:r w:rsidRPr="00E92FB2">
        <w:rPr>
          <w:lang w:val="en-US" w:eastAsia="ru-RU"/>
        </w:rPr>
        <w:t xml:space="preserve"> </w:t>
      </w:r>
      <w:r w:rsidRPr="008A63E5">
        <w:rPr>
          <w:lang w:eastAsia="ru-RU"/>
        </w:rPr>
        <w:t>промова</w:t>
      </w:r>
      <w:r w:rsidRPr="00E92FB2">
        <w:rPr>
          <w:lang w:val="en-US" w:eastAsia="ru-RU"/>
        </w:rPr>
        <w:t xml:space="preserve">: </w:t>
      </w:r>
      <w:r w:rsidRPr="00E92FB2">
        <w:rPr>
          <w:i/>
          <w:iCs/>
          <w:lang w:val="en-US" w:eastAsia="ru-RU"/>
        </w:rPr>
        <w:t>"For the record, the Rankins were in full obeyance with said bylaws."</w:t>
      </w:r>
      <w:r w:rsidRPr="00E92FB2">
        <w:rPr>
          <w:lang w:val="en-US" w:eastAsia="ru-RU"/>
        </w:rPr>
        <w:t xml:space="preserve"> </w:t>
      </w:r>
      <w:r w:rsidR="00E92FB2">
        <w:rPr>
          <w:lang w:val="en-US" w:eastAsia="ru-RU"/>
        </w:rPr>
        <w:t xml:space="preserve">[81] </w:t>
      </w:r>
      <w:r>
        <w:rPr>
          <w:lang w:val="uk-UA" w:eastAsia="ru-RU"/>
        </w:rPr>
        <w:t>–</w:t>
      </w:r>
      <w:r w:rsidRPr="00E92FB2">
        <w:rPr>
          <w:lang w:val="en-US" w:eastAsia="ru-RU"/>
        </w:rPr>
        <w:t xml:space="preserve"> </w:t>
      </w:r>
      <w:r w:rsidRPr="008A63E5">
        <w:rPr>
          <w:lang w:eastAsia="ru-RU"/>
        </w:rPr>
        <w:t>офіційне</w:t>
      </w:r>
      <w:r w:rsidRPr="00E92FB2">
        <w:rPr>
          <w:lang w:val="en-US" w:eastAsia="ru-RU"/>
        </w:rPr>
        <w:t xml:space="preserve"> </w:t>
      </w:r>
      <w:r w:rsidRPr="008A63E5">
        <w:rPr>
          <w:lang w:eastAsia="ru-RU"/>
        </w:rPr>
        <w:t>підтвердження</w:t>
      </w:r>
      <w:r w:rsidRPr="00E92FB2">
        <w:rPr>
          <w:lang w:val="en-US" w:eastAsia="ru-RU"/>
        </w:rPr>
        <w:t xml:space="preserve"> </w:t>
      </w:r>
      <w:r w:rsidRPr="008A63E5">
        <w:rPr>
          <w:lang w:eastAsia="ru-RU"/>
        </w:rPr>
        <w:t>для</w:t>
      </w:r>
      <w:r w:rsidRPr="00E92FB2">
        <w:rPr>
          <w:lang w:val="en-US" w:eastAsia="ru-RU"/>
        </w:rPr>
        <w:t xml:space="preserve"> </w:t>
      </w:r>
      <w:r w:rsidRPr="008A63E5">
        <w:rPr>
          <w:lang w:eastAsia="ru-RU"/>
        </w:rPr>
        <w:t>підвищення</w:t>
      </w:r>
      <w:r w:rsidRPr="00E92FB2">
        <w:rPr>
          <w:lang w:val="en-US" w:eastAsia="ru-RU"/>
        </w:rPr>
        <w:t xml:space="preserve"> </w:t>
      </w:r>
      <w:r w:rsidRPr="008A63E5">
        <w:rPr>
          <w:lang w:eastAsia="ru-RU"/>
        </w:rPr>
        <w:t>авторитетності</w:t>
      </w:r>
      <w:r w:rsidRPr="00E92FB2">
        <w:rPr>
          <w:lang w:val="en-US" w:eastAsia="ru-RU"/>
        </w:rPr>
        <w:t xml:space="preserve"> </w:t>
      </w:r>
      <w:r w:rsidRPr="008A63E5">
        <w:rPr>
          <w:lang w:eastAsia="ru-RU"/>
        </w:rPr>
        <w:t>аргументу</w:t>
      </w:r>
      <w:r w:rsidRPr="00E92FB2">
        <w:rPr>
          <w:lang w:val="en-US" w:eastAsia="ru-RU"/>
        </w:rPr>
        <w:t xml:space="preserve">. </w:t>
      </w:r>
      <w:r w:rsidRPr="008A63E5">
        <w:rPr>
          <w:lang w:eastAsia="ru-RU"/>
        </w:rPr>
        <w:t>У</w:t>
      </w:r>
      <w:r w:rsidRPr="00B66E43">
        <w:rPr>
          <w:lang w:val="en-US" w:eastAsia="ru-RU"/>
        </w:rPr>
        <w:t xml:space="preserve"> </w:t>
      </w:r>
      <w:r w:rsidRPr="008A63E5">
        <w:rPr>
          <w:lang w:eastAsia="ru-RU"/>
        </w:rPr>
        <w:t>промовах</w:t>
      </w:r>
      <w:r w:rsidRPr="00B66E43">
        <w:rPr>
          <w:lang w:val="en-US" w:eastAsia="ru-RU"/>
        </w:rPr>
        <w:t xml:space="preserve"> </w:t>
      </w:r>
      <w:r w:rsidRPr="008A63E5">
        <w:rPr>
          <w:lang w:eastAsia="ru-RU"/>
        </w:rPr>
        <w:t>Діан</w:t>
      </w:r>
      <w:r w:rsidRPr="008A63E5">
        <w:rPr>
          <w:lang w:val="uk-UA" w:eastAsia="ru-RU"/>
        </w:rPr>
        <w:t>и</w:t>
      </w:r>
      <w:r w:rsidRPr="00B66E43">
        <w:rPr>
          <w:lang w:val="en-US" w:eastAsia="ru-RU"/>
        </w:rPr>
        <w:t xml:space="preserve"> </w:t>
      </w:r>
      <w:r w:rsidRPr="008A63E5">
        <w:rPr>
          <w:lang w:eastAsia="ru-RU"/>
        </w:rPr>
        <w:t>і</w:t>
      </w:r>
      <w:r w:rsidRPr="00B66E43">
        <w:rPr>
          <w:lang w:val="en-US" w:eastAsia="ru-RU"/>
        </w:rPr>
        <w:t xml:space="preserve"> </w:t>
      </w:r>
      <w:r w:rsidRPr="008A63E5">
        <w:rPr>
          <w:lang w:eastAsia="ru-RU"/>
        </w:rPr>
        <w:t>Макклюн</w:t>
      </w:r>
      <w:r w:rsidRPr="008A63E5">
        <w:rPr>
          <w:lang w:val="uk-UA" w:eastAsia="ru-RU"/>
        </w:rPr>
        <w:t>а</w:t>
      </w:r>
      <w:r w:rsidRPr="00B66E43">
        <w:rPr>
          <w:lang w:val="en-US" w:eastAsia="ru-RU"/>
        </w:rPr>
        <w:t xml:space="preserve"> </w:t>
      </w:r>
      <w:r w:rsidRPr="008A63E5">
        <w:rPr>
          <w:lang w:eastAsia="ru-RU"/>
        </w:rPr>
        <w:t>синтаксичні</w:t>
      </w:r>
      <w:r w:rsidRPr="00B66E43">
        <w:rPr>
          <w:lang w:val="en-US" w:eastAsia="ru-RU"/>
        </w:rPr>
        <w:t xml:space="preserve"> </w:t>
      </w:r>
      <w:r w:rsidRPr="008A63E5">
        <w:rPr>
          <w:lang w:eastAsia="ru-RU"/>
        </w:rPr>
        <w:t>прийоми</w:t>
      </w:r>
      <w:r w:rsidRPr="00B66E43">
        <w:rPr>
          <w:lang w:val="en-US" w:eastAsia="ru-RU"/>
        </w:rPr>
        <w:t xml:space="preserve">, </w:t>
      </w:r>
      <w:r w:rsidRPr="008A63E5">
        <w:rPr>
          <w:lang w:eastAsia="ru-RU"/>
        </w:rPr>
        <w:t>такі</w:t>
      </w:r>
      <w:r w:rsidRPr="00B66E43">
        <w:rPr>
          <w:lang w:val="en-US" w:eastAsia="ru-RU"/>
        </w:rPr>
        <w:t xml:space="preserve"> </w:t>
      </w:r>
      <w:r w:rsidRPr="008A63E5">
        <w:rPr>
          <w:lang w:eastAsia="ru-RU"/>
        </w:rPr>
        <w:t>як</w:t>
      </w:r>
      <w:r w:rsidRPr="00B66E43">
        <w:rPr>
          <w:lang w:val="en-US" w:eastAsia="ru-RU"/>
        </w:rPr>
        <w:t xml:space="preserve"> </w:t>
      </w:r>
      <w:r w:rsidRPr="008A63E5">
        <w:rPr>
          <w:i/>
          <w:iCs/>
          <w:lang w:eastAsia="ru-RU"/>
        </w:rPr>
        <w:t>риторичне</w:t>
      </w:r>
      <w:r w:rsidRPr="00B66E43">
        <w:rPr>
          <w:i/>
          <w:iCs/>
          <w:lang w:val="en-US" w:eastAsia="ru-RU"/>
        </w:rPr>
        <w:t xml:space="preserve"> </w:t>
      </w:r>
      <w:r w:rsidRPr="008A63E5">
        <w:rPr>
          <w:i/>
          <w:iCs/>
          <w:lang w:eastAsia="ru-RU"/>
        </w:rPr>
        <w:t>запитання</w:t>
      </w:r>
      <w:r w:rsidRPr="00B66E43">
        <w:rPr>
          <w:lang w:val="en-US" w:eastAsia="ru-RU"/>
        </w:rPr>
        <w:t xml:space="preserve">, </w:t>
      </w:r>
      <w:r w:rsidRPr="008A63E5">
        <w:rPr>
          <w:i/>
          <w:iCs/>
          <w:lang w:eastAsia="ru-RU"/>
        </w:rPr>
        <w:t>елліпсис</w:t>
      </w:r>
      <w:r w:rsidRPr="00B66E43">
        <w:rPr>
          <w:lang w:val="en-US" w:eastAsia="ru-RU"/>
        </w:rPr>
        <w:t xml:space="preserve"> </w:t>
      </w:r>
      <w:r w:rsidRPr="008A63E5">
        <w:rPr>
          <w:lang w:eastAsia="ru-RU"/>
        </w:rPr>
        <w:t>та</w:t>
      </w:r>
      <w:r w:rsidRPr="00B66E43">
        <w:rPr>
          <w:lang w:val="en-US" w:eastAsia="ru-RU"/>
        </w:rPr>
        <w:t xml:space="preserve"> </w:t>
      </w:r>
      <w:r w:rsidRPr="008A63E5">
        <w:rPr>
          <w:i/>
          <w:iCs/>
          <w:lang w:eastAsia="ru-RU"/>
        </w:rPr>
        <w:t>вставні</w:t>
      </w:r>
      <w:r w:rsidRPr="00B66E43">
        <w:rPr>
          <w:i/>
          <w:iCs/>
          <w:lang w:val="en-US" w:eastAsia="ru-RU"/>
        </w:rPr>
        <w:t xml:space="preserve"> </w:t>
      </w:r>
      <w:r w:rsidRPr="008A63E5">
        <w:rPr>
          <w:i/>
          <w:iCs/>
          <w:lang w:eastAsia="ru-RU"/>
        </w:rPr>
        <w:t>речення</w:t>
      </w:r>
      <w:r w:rsidRPr="00B66E43">
        <w:rPr>
          <w:lang w:val="en-US" w:eastAsia="ru-RU"/>
        </w:rPr>
        <w:t xml:space="preserve">, </w:t>
      </w:r>
      <w:r w:rsidRPr="008A63E5">
        <w:rPr>
          <w:lang w:eastAsia="ru-RU"/>
        </w:rPr>
        <w:t>використовуються</w:t>
      </w:r>
      <w:r w:rsidRPr="00B66E43">
        <w:rPr>
          <w:lang w:val="en-US" w:eastAsia="ru-RU"/>
        </w:rPr>
        <w:t xml:space="preserve"> </w:t>
      </w:r>
      <w:r w:rsidRPr="008A63E5">
        <w:rPr>
          <w:lang w:eastAsia="ru-RU"/>
        </w:rPr>
        <w:t>для</w:t>
      </w:r>
      <w:r w:rsidRPr="00B66E43">
        <w:rPr>
          <w:lang w:val="en-US" w:eastAsia="ru-RU"/>
        </w:rPr>
        <w:t xml:space="preserve"> </w:t>
      </w:r>
      <w:r w:rsidRPr="008A63E5">
        <w:rPr>
          <w:lang w:eastAsia="ru-RU"/>
        </w:rPr>
        <w:t>концентрації</w:t>
      </w:r>
      <w:r w:rsidRPr="00B66E43">
        <w:rPr>
          <w:lang w:val="en-US" w:eastAsia="ru-RU"/>
        </w:rPr>
        <w:t xml:space="preserve"> </w:t>
      </w:r>
      <w:r w:rsidRPr="008A63E5">
        <w:rPr>
          <w:lang w:eastAsia="ru-RU"/>
        </w:rPr>
        <w:t>уваги</w:t>
      </w:r>
      <w:r w:rsidRPr="00B66E43">
        <w:rPr>
          <w:lang w:val="en-US" w:eastAsia="ru-RU"/>
        </w:rPr>
        <w:t xml:space="preserve"> </w:t>
      </w:r>
      <w:r w:rsidRPr="008A63E5">
        <w:rPr>
          <w:lang w:eastAsia="ru-RU"/>
        </w:rPr>
        <w:t>на</w:t>
      </w:r>
      <w:r w:rsidRPr="00B66E43">
        <w:rPr>
          <w:lang w:val="en-US" w:eastAsia="ru-RU"/>
        </w:rPr>
        <w:t xml:space="preserve"> </w:t>
      </w:r>
      <w:r w:rsidRPr="008A63E5">
        <w:rPr>
          <w:lang w:eastAsia="ru-RU"/>
        </w:rPr>
        <w:t>ключових</w:t>
      </w:r>
      <w:r w:rsidRPr="00B66E43">
        <w:rPr>
          <w:lang w:val="en-US" w:eastAsia="ru-RU"/>
        </w:rPr>
        <w:t xml:space="preserve"> </w:t>
      </w:r>
      <w:r w:rsidRPr="008A63E5">
        <w:rPr>
          <w:lang w:eastAsia="ru-RU"/>
        </w:rPr>
        <w:t>моментах</w:t>
      </w:r>
      <w:r w:rsidRPr="00B66E43">
        <w:rPr>
          <w:lang w:val="en-US" w:eastAsia="ru-RU"/>
        </w:rPr>
        <w:t xml:space="preserve"> </w:t>
      </w:r>
      <w:r w:rsidRPr="008A63E5">
        <w:rPr>
          <w:lang w:eastAsia="ru-RU"/>
        </w:rPr>
        <w:t>і</w:t>
      </w:r>
      <w:r w:rsidRPr="00B66E43">
        <w:rPr>
          <w:lang w:val="en-US" w:eastAsia="ru-RU"/>
        </w:rPr>
        <w:t xml:space="preserve"> </w:t>
      </w:r>
      <w:r w:rsidRPr="008A63E5">
        <w:rPr>
          <w:lang w:eastAsia="ru-RU"/>
        </w:rPr>
        <w:t>залучення</w:t>
      </w:r>
      <w:r w:rsidRPr="00B66E43">
        <w:rPr>
          <w:lang w:val="en-US" w:eastAsia="ru-RU"/>
        </w:rPr>
        <w:t xml:space="preserve"> </w:t>
      </w:r>
      <w:r w:rsidRPr="008A63E5">
        <w:rPr>
          <w:lang w:eastAsia="ru-RU"/>
        </w:rPr>
        <w:t>слухачів</w:t>
      </w:r>
      <w:r w:rsidRPr="00B66E43">
        <w:rPr>
          <w:lang w:val="en-US" w:eastAsia="ru-RU"/>
        </w:rPr>
        <w:t xml:space="preserve"> </w:t>
      </w:r>
      <w:r w:rsidRPr="008A63E5">
        <w:rPr>
          <w:lang w:eastAsia="ru-RU"/>
        </w:rPr>
        <w:t>до</w:t>
      </w:r>
      <w:r w:rsidRPr="00B66E43">
        <w:rPr>
          <w:lang w:val="en-US" w:eastAsia="ru-RU"/>
        </w:rPr>
        <w:t xml:space="preserve"> </w:t>
      </w:r>
      <w:r w:rsidRPr="008A63E5">
        <w:rPr>
          <w:lang w:eastAsia="ru-RU"/>
        </w:rPr>
        <w:t>внутрішньої</w:t>
      </w:r>
      <w:r w:rsidRPr="00B66E43">
        <w:rPr>
          <w:lang w:val="en-US" w:eastAsia="ru-RU"/>
        </w:rPr>
        <w:t xml:space="preserve"> </w:t>
      </w:r>
      <w:r w:rsidRPr="008A63E5">
        <w:rPr>
          <w:lang w:eastAsia="ru-RU"/>
        </w:rPr>
        <w:t>логіки</w:t>
      </w:r>
      <w:r w:rsidRPr="00B66E43">
        <w:rPr>
          <w:lang w:val="en-US" w:eastAsia="ru-RU"/>
        </w:rPr>
        <w:t xml:space="preserve"> </w:t>
      </w:r>
      <w:r w:rsidRPr="008A63E5">
        <w:rPr>
          <w:lang w:eastAsia="ru-RU"/>
        </w:rPr>
        <w:t>аргументації</w:t>
      </w:r>
      <w:r w:rsidRPr="00B66E43">
        <w:rPr>
          <w:lang w:val="en-US" w:eastAsia="ru-RU"/>
        </w:rPr>
        <w:t>.</w:t>
      </w:r>
    </w:p>
    <w:p w14:paraId="4B783FAD" w14:textId="0858BCBE" w:rsidR="008A63E5" w:rsidRPr="008A63E5" w:rsidRDefault="008A63E5" w:rsidP="008A63E5">
      <w:pPr>
        <w:spacing w:after="0" w:line="360" w:lineRule="auto"/>
        <w:ind w:firstLine="709"/>
        <w:jc w:val="both"/>
        <w:rPr>
          <w:lang w:val="uk-UA" w:eastAsia="ru-RU"/>
        </w:rPr>
      </w:pPr>
      <w:r w:rsidRPr="008A63E5">
        <w:rPr>
          <w:lang w:val="uk-UA" w:eastAsia="ru-RU"/>
        </w:rPr>
        <w:t xml:space="preserve">Отже, аналіз серіалу </w:t>
      </w:r>
      <w:r w:rsidRPr="008A63E5">
        <w:rPr>
          <w:i/>
          <w:iCs/>
          <w:lang w:eastAsia="ru-RU"/>
        </w:rPr>
        <w:t>The</w:t>
      </w:r>
      <w:r w:rsidRPr="008A63E5">
        <w:rPr>
          <w:i/>
          <w:iCs/>
          <w:lang w:val="uk-UA" w:eastAsia="ru-RU"/>
        </w:rPr>
        <w:t xml:space="preserve"> </w:t>
      </w:r>
      <w:r w:rsidRPr="008A63E5">
        <w:rPr>
          <w:i/>
          <w:iCs/>
          <w:lang w:eastAsia="ru-RU"/>
        </w:rPr>
        <w:t>Good</w:t>
      </w:r>
      <w:r w:rsidRPr="008A63E5">
        <w:rPr>
          <w:i/>
          <w:iCs/>
          <w:lang w:val="uk-UA" w:eastAsia="ru-RU"/>
        </w:rPr>
        <w:t xml:space="preserve"> </w:t>
      </w:r>
      <w:r w:rsidRPr="008A63E5">
        <w:rPr>
          <w:i/>
          <w:iCs/>
          <w:lang w:eastAsia="ru-RU"/>
        </w:rPr>
        <w:t>Wife</w:t>
      </w:r>
      <w:r w:rsidRPr="008A63E5">
        <w:rPr>
          <w:lang w:val="uk-UA" w:eastAsia="ru-RU"/>
        </w:rPr>
        <w:t xml:space="preserve"> показує, що синтаксичні прийоми </w:t>
      </w:r>
      <w:r>
        <w:rPr>
          <w:lang w:val="uk-UA" w:eastAsia="ru-RU"/>
        </w:rPr>
        <w:t>–</w:t>
      </w:r>
      <w:r w:rsidRPr="008A63E5">
        <w:rPr>
          <w:lang w:val="uk-UA" w:eastAsia="ru-RU"/>
        </w:rPr>
        <w:t xml:space="preserve"> від риторичних запитань і паралелізму до інверсії, антитези та афірмації </w:t>
      </w:r>
      <w:r>
        <w:rPr>
          <w:lang w:val="uk-UA" w:eastAsia="ru-RU"/>
        </w:rPr>
        <w:t>–</w:t>
      </w:r>
      <w:r w:rsidRPr="008A63E5">
        <w:rPr>
          <w:lang w:val="uk-UA" w:eastAsia="ru-RU"/>
        </w:rPr>
        <w:t xml:space="preserve"> виконують функцію посилення переконливості судових промов. </w:t>
      </w:r>
      <w:r w:rsidRPr="008A63E5">
        <w:rPr>
          <w:lang w:eastAsia="ru-RU"/>
        </w:rPr>
        <w:t>Вони структурно організовують інформацію, підкреслюють логічні зв’язки та емоційні нюанси, сприяючи ефективному впливу на судову аудиторію. Такий систематичний підхід до вивчення синтаксичних засобів дозволяє глибше зрозуміти механізми формування переконливого судового дискурсу та демонструє їхню практичну ефективність у сучасній адвокатській діяльності.</w:t>
      </w:r>
    </w:p>
    <w:p w14:paraId="47BCAB5C" w14:textId="77777777" w:rsidR="004C30CC" w:rsidRPr="00D34743" w:rsidRDefault="004C30CC" w:rsidP="00D34743">
      <w:pPr>
        <w:ind w:firstLine="709"/>
        <w:rPr>
          <w:b/>
          <w:bCs/>
          <w:lang w:eastAsia="ru-RU"/>
        </w:rPr>
      </w:pPr>
    </w:p>
    <w:p w14:paraId="1C5CB5E9" w14:textId="315AF0FE" w:rsidR="005408FB" w:rsidRPr="00D34743" w:rsidRDefault="005408FB" w:rsidP="00D34743">
      <w:pPr>
        <w:pStyle w:val="1"/>
        <w:spacing w:line="360" w:lineRule="auto"/>
        <w:ind w:firstLine="709"/>
        <w:jc w:val="both"/>
        <w:rPr>
          <w:rFonts w:ascii="Times New Roman" w:hAnsi="Times New Roman" w:cs="Times New Roman"/>
          <w:b/>
          <w:bCs/>
          <w:sz w:val="28"/>
          <w:szCs w:val="28"/>
          <w:lang w:eastAsia="ru-RU"/>
        </w:rPr>
      </w:pPr>
      <w:bookmarkStart w:id="10" w:name="_Toc215052151"/>
      <w:r w:rsidRPr="00D34743">
        <w:rPr>
          <w:rFonts w:ascii="Times New Roman" w:eastAsia="Times New Roman" w:hAnsi="Times New Roman" w:cs="Times New Roman"/>
          <w:b/>
          <w:bCs/>
          <w:color w:val="auto"/>
          <w:sz w:val="28"/>
          <w:szCs w:val="28"/>
          <w:lang w:eastAsia="ru-RU"/>
        </w:rPr>
        <w:t>2.3. Прагматичні прийоми переконання та маніпуляції в мовленні адвокатів і прокурорів</w:t>
      </w:r>
      <w:bookmarkEnd w:id="10"/>
    </w:p>
    <w:p w14:paraId="58724088" w14:textId="63CF186A" w:rsidR="006D04D7" w:rsidRDefault="006D04D7" w:rsidP="00D34743">
      <w:pPr>
        <w:rPr>
          <w:b/>
          <w:bCs/>
          <w:lang w:eastAsia="ru-RU"/>
        </w:rPr>
      </w:pPr>
    </w:p>
    <w:p w14:paraId="5A5030EB" w14:textId="77777777" w:rsidR="00D34743" w:rsidRPr="00D34743" w:rsidRDefault="00D34743" w:rsidP="00D34743">
      <w:pPr>
        <w:spacing w:after="0" w:line="360" w:lineRule="auto"/>
        <w:ind w:firstLine="709"/>
        <w:jc w:val="both"/>
      </w:pPr>
      <w:r w:rsidRPr="00D34743">
        <w:t xml:space="preserve">З метою виявлення прагматичних прийомів переконання та маніпуляції в мовленні адвокатів і прокурорів судових промов ми провели ґрунтовний аналіз серіалу </w:t>
      </w:r>
      <w:r w:rsidRPr="00D34743">
        <w:rPr>
          <w:i/>
          <w:iCs/>
        </w:rPr>
        <w:t>The Good Wife.</w:t>
      </w:r>
      <w:r w:rsidRPr="00D34743">
        <w:t xml:space="preserve"> Дослідження дозволяє простежити, як різноманітні мовні та поведінкові стратегії використовуються для впливу на свідків, присяжних та суд, а також для підкреслення аргументів або створення сумнівів щодо протилежної сторони. Нижче представлено детальний розбір прикладів із серіалу із зазначенням відповідних прагматичних прийомів.</w:t>
      </w:r>
    </w:p>
    <w:p w14:paraId="34639DAB" w14:textId="312EE728" w:rsidR="00D34743" w:rsidRDefault="00D34743" w:rsidP="00D34743">
      <w:pPr>
        <w:spacing w:after="0" w:line="360" w:lineRule="auto"/>
        <w:ind w:firstLine="709"/>
        <w:jc w:val="both"/>
      </w:pPr>
      <w:r w:rsidRPr="00D34743">
        <w:t>У промовах Алісії видно часте застосування прагматичного підкреслення очевидності та постановки під сумнів. Наприклад</w:t>
      </w:r>
      <w:r w:rsidRPr="00D34743">
        <w:rPr>
          <w:lang w:val="en-US"/>
        </w:rPr>
        <w:t xml:space="preserve">, </w:t>
      </w:r>
      <w:r w:rsidRPr="00D34743">
        <w:t>коли</w:t>
      </w:r>
      <w:r w:rsidRPr="00D34743">
        <w:rPr>
          <w:lang w:val="en-US"/>
        </w:rPr>
        <w:t xml:space="preserve"> </w:t>
      </w:r>
      <w:r w:rsidRPr="00D34743">
        <w:t>Алісія</w:t>
      </w:r>
      <w:r w:rsidRPr="00D34743">
        <w:rPr>
          <w:lang w:val="en-US"/>
        </w:rPr>
        <w:t xml:space="preserve"> </w:t>
      </w:r>
      <w:r w:rsidRPr="00D34743">
        <w:t>каже</w:t>
      </w:r>
      <w:r>
        <w:rPr>
          <w:lang w:val="uk-UA"/>
        </w:rPr>
        <w:t xml:space="preserve"> </w:t>
      </w:r>
      <w:r>
        <w:rPr>
          <w:i/>
          <w:iCs/>
          <w:lang w:val="en-US"/>
        </w:rPr>
        <w:t>“</w:t>
      </w:r>
      <w:r w:rsidRPr="00D34743">
        <w:rPr>
          <w:i/>
          <w:iCs/>
          <w:lang w:val="en-US"/>
        </w:rPr>
        <w:t>I think you do know, sir. Either you have a plastic bag that blows across your lot every night at 11:48 or these are copies of the same tape</w:t>
      </w:r>
      <w:r>
        <w:rPr>
          <w:i/>
          <w:iCs/>
          <w:lang w:val="en-US"/>
        </w:rPr>
        <w:t>.”</w:t>
      </w:r>
      <w:r>
        <w:rPr>
          <w:lang w:val="en-US"/>
        </w:rPr>
        <w:t xml:space="preserve"> </w:t>
      </w:r>
      <w:r w:rsidR="00E92FB2" w:rsidRPr="00E92FB2">
        <w:t xml:space="preserve">[81]. </w:t>
      </w:r>
      <w:r>
        <w:rPr>
          <w:lang w:val="en-US"/>
        </w:rPr>
        <w:t>B</w:t>
      </w:r>
      <w:r w:rsidRPr="00D34743">
        <w:t xml:space="preserve">она фактично створює альтернативу, яка чинить логічний тиск на свідка і підводить його до визнання можливого протиріччя. Також Алісія активно використовує іронію та сарказм для підкреслення абсурдності тверджень супротивника, що можна побачити у висловлюванні </w:t>
      </w:r>
      <w:r w:rsidRPr="00D34743">
        <w:rPr>
          <w:i/>
          <w:iCs/>
        </w:rPr>
        <w:t>“</w:t>
      </w:r>
      <w:r w:rsidRPr="00D34743">
        <w:rPr>
          <w:i/>
          <w:iCs/>
          <w:lang w:val="en-US"/>
        </w:rPr>
        <w:t>It</w:t>
      </w:r>
      <w:r w:rsidRPr="00D34743">
        <w:rPr>
          <w:i/>
          <w:iCs/>
        </w:rPr>
        <w:t>’</w:t>
      </w:r>
      <w:r w:rsidRPr="00D34743">
        <w:rPr>
          <w:i/>
          <w:iCs/>
          <w:lang w:val="en-US"/>
        </w:rPr>
        <w:t>s</w:t>
      </w:r>
      <w:r w:rsidRPr="00D34743">
        <w:rPr>
          <w:i/>
          <w:iCs/>
        </w:rPr>
        <w:t xml:space="preserve"> </w:t>
      </w:r>
      <w:r w:rsidRPr="00D34743">
        <w:rPr>
          <w:i/>
          <w:iCs/>
          <w:lang w:val="en-US"/>
        </w:rPr>
        <w:t>just</w:t>
      </w:r>
      <w:r w:rsidRPr="00D34743">
        <w:rPr>
          <w:i/>
          <w:iCs/>
        </w:rPr>
        <w:t xml:space="preserve"> </w:t>
      </w:r>
      <w:r w:rsidRPr="00D34743">
        <w:rPr>
          <w:i/>
          <w:iCs/>
          <w:lang w:val="en-US"/>
        </w:rPr>
        <w:t>that</w:t>
      </w:r>
      <w:r w:rsidRPr="00D34743">
        <w:rPr>
          <w:i/>
          <w:iCs/>
        </w:rPr>
        <w:t xml:space="preserve"> </w:t>
      </w:r>
      <w:r w:rsidRPr="00D34743">
        <w:rPr>
          <w:i/>
          <w:iCs/>
          <w:lang w:val="en-US"/>
        </w:rPr>
        <w:t>it</w:t>
      </w:r>
      <w:r w:rsidRPr="00D34743">
        <w:rPr>
          <w:i/>
          <w:iCs/>
        </w:rPr>
        <w:t>’</w:t>
      </w:r>
      <w:r w:rsidRPr="00D34743">
        <w:rPr>
          <w:i/>
          <w:iCs/>
          <w:lang w:val="en-US"/>
        </w:rPr>
        <w:t>s</w:t>
      </w:r>
      <w:r w:rsidRPr="00D34743">
        <w:rPr>
          <w:i/>
          <w:iCs/>
        </w:rPr>
        <w:t xml:space="preserve"> </w:t>
      </w:r>
      <w:r w:rsidRPr="00D34743">
        <w:rPr>
          <w:i/>
          <w:iCs/>
          <w:lang w:val="en-US"/>
        </w:rPr>
        <w:t>cold</w:t>
      </w:r>
      <w:r w:rsidRPr="00D34743">
        <w:rPr>
          <w:i/>
          <w:iCs/>
        </w:rPr>
        <w:t xml:space="preserve"> </w:t>
      </w:r>
      <w:r w:rsidRPr="00D34743">
        <w:rPr>
          <w:i/>
          <w:iCs/>
          <w:lang w:val="en-US"/>
        </w:rPr>
        <w:t>out</w:t>
      </w:r>
      <w:r w:rsidRPr="00D34743">
        <w:rPr>
          <w:i/>
          <w:iCs/>
        </w:rPr>
        <w:t xml:space="preserve"> </w:t>
      </w:r>
      <w:r w:rsidRPr="00D34743">
        <w:rPr>
          <w:i/>
          <w:iCs/>
          <w:lang w:val="en-US"/>
        </w:rPr>
        <w:t>at</w:t>
      </w:r>
      <w:r w:rsidRPr="00D34743">
        <w:rPr>
          <w:i/>
          <w:iCs/>
        </w:rPr>
        <w:t xml:space="preserve"> </w:t>
      </w:r>
      <w:r w:rsidRPr="00D34743">
        <w:rPr>
          <w:i/>
          <w:iCs/>
          <w:lang w:val="en-US"/>
        </w:rPr>
        <w:t>night</w:t>
      </w:r>
      <w:r w:rsidRPr="00D34743">
        <w:rPr>
          <w:i/>
          <w:iCs/>
        </w:rPr>
        <w:t xml:space="preserve">? </w:t>
      </w:r>
      <w:r w:rsidRPr="00D34743">
        <w:rPr>
          <w:i/>
          <w:iCs/>
          <w:lang w:val="en-US"/>
        </w:rPr>
        <w:t>And</w:t>
      </w:r>
      <w:r w:rsidRPr="00D34743">
        <w:rPr>
          <w:i/>
          <w:iCs/>
        </w:rPr>
        <w:t xml:space="preserve"> </w:t>
      </w:r>
      <w:r w:rsidRPr="00D34743">
        <w:rPr>
          <w:i/>
          <w:iCs/>
          <w:lang w:val="en-US"/>
        </w:rPr>
        <w:t>sometimes</w:t>
      </w:r>
      <w:r w:rsidRPr="00D34743">
        <w:rPr>
          <w:i/>
          <w:iCs/>
        </w:rPr>
        <w:t xml:space="preserve"> </w:t>
      </w:r>
      <w:r w:rsidRPr="00D34743">
        <w:rPr>
          <w:i/>
          <w:iCs/>
          <w:lang w:val="en-US"/>
        </w:rPr>
        <w:t>you</w:t>
      </w:r>
      <w:r w:rsidRPr="00D34743">
        <w:rPr>
          <w:i/>
          <w:iCs/>
        </w:rPr>
        <w:t xml:space="preserve"> </w:t>
      </w:r>
      <w:r w:rsidRPr="00D34743">
        <w:rPr>
          <w:i/>
          <w:iCs/>
          <w:lang w:val="en-US"/>
        </w:rPr>
        <w:t>don</w:t>
      </w:r>
      <w:r w:rsidRPr="00D34743">
        <w:rPr>
          <w:i/>
          <w:iCs/>
        </w:rPr>
        <w:t>’</w:t>
      </w:r>
      <w:r w:rsidRPr="00D34743">
        <w:rPr>
          <w:i/>
          <w:iCs/>
          <w:lang w:val="en-US"/>
        </w:rPr>
        <w:t>t</w:t>
      </w:r>
      <w:r w:rsidRPr="00D34743">
        <w:rPr>
          <w:i/>
          <w:iCs/>
        </w:rPr>
        <w:t xml:space="preserve"> </w:t>
      </w:r>
      <w:r w:rsidRPr="00D34743">
        <w:rPr>
          <w:i/>
          <w:iCs/>
          <w:lang w:val="en-US"/>
        </w:rPr>
        <w:t>make</w:t>
      </w:r>
      <w:r w:rsidRPr="00D34743">
        <w:rPr>
          <w:i/>
          <w:iCs/>
        </w:rPr>
        <w:t xml:space="preserve"> </w:t>
      </w:r>
      <w:r w:rsidRPr="00D34743">
        <w:rPr>
          <w:i/>
          <w:iCs/>
          <w:lang w:val="en-US"/>
        </w:rPr>
        <w:t>the</w:t>
      </w:r>
      <w:r w:rsidRPr="00D34743">
        <w:rPr>
          <w:i/>
          <w:iCs/>
        </w:rPr>
        <w:t xml:space="preserve"> </w:t>
      </w:r>
      <w:r w:rsidRPr="00D34743">
        <w:rPr>
          <w:i/>
          <w:iCs/>
          <w:lang w:val="en-US"/>
        </w:rPr>
        <w:t>circuit</w:t>
      </w:r>
      <w:r w:rsidRPr="00D34743">
        <w:rPr>
          <w:i/>
          <w:iCs/>
        </w:rPr>
        <w:t xml:space="preserve"> </w:t>
      </w:r>
      <w:r w:rsidRPr="00D34743">
        <w:rPr>
          <w:i/>
          <w:iCs/>
          <w:lang w:val="en-US"/>
        </w:rPr>
        <w:t>of</w:t>
      </w:r>
      <w:r w:rsidRPr="00D34743">
        <w:rPr>
          <w:i/>
          <w:iCs/>
        </w:rPr>
        <w:t xml:space="preserve"> </w:t>
      </w:r>
      <w:r w:rsidRPr="00D34743">
        <w:rPr>
          <w:i/>
          <w:iCs/>
          <w:lang w:val="en-US"/>
        </w:rPr>
        <w:t>the</w:t>
      </w:r>
      <w:r w:rsidRPr="00D34743">
        <w:rPr>
          <w:i/>
          <w:iCs/>
        </w:rPr>
        <w:t xml:space="preserve"> </w:t>
      </w:r>
      <w:r w:rsidRPr="00D34743">
        <w:rPr>
          <w:i/>
          <w:iCs/>
          <w:lang w:val="en-US"/>
        </w:rPr>
        <w:t>lot</w:t>
      </w:r>
      <w:r w:rsidRPr="00D34743">
        <w:rPr>
          <w:i/>
          <w:iCs/>
        </w:rPr>
        <w:t>?”</w:t>
      </w:r>
      <w:r w:rsidR="00E92FB2" w:rsidRPr="00E92FB2">
        <w:t>[81]</w:t>
      </w:r>
      <w:r w:rsidRPr="00D34743">
        <w:t xml:space="preserve">, де риторичне питання дозволяє їй висміяти аргумент опонента і посилити власну позицію. </w:t>
      </w:r>
    </w:p>
    <w:p w14:paraId="34477DE4" w14:textId="4FFD366B" w:rsidR="00904F15" w:rsidRPr="006A69C1" w:rsidRDefault="00D34743" w:rsidP="00904F15">
      <w:pPr>
        <w:spacing w:after="0" w:line="360" w:lineRule="auto"/>
        <w:ind w:firstLine="709"/>
        <w:jc w:val="both"/>
      </w:pPr>
      <w:r w:rsidRPr="00D34743">
        <w:t>Крім того, у промовах Алісії простежується прагматичне створення враження контролю над ситуацією через послідовне уточнення фактів, як у випадку “</w:t>
      </w:r>
      <w:r w:rsidRPr="00D34743">
        <w:rPr>
          <w:i/>
          <w:iCs/>
          <w:lang w:val="en-US"/>
        </w:rPr>
        <w:t>So</w:t>
      </w:r>
      <w:r w:rsidRPr="00D34743">
        <w:rPr>
          <w:i/>
          <w:iCs/>
        </w:rPr>
        <w:t xml:space="preserve">, </w:t>
      </w:r>
      <w:r w:rsidRPr="00D34743">
        <w:rPr>
          <w:i/>
          <w:iCs/>
          <w:lang w:val="en-US"/>
        </w:rPr>
        <w:t>on</w:t>
      </w:r>
      <w:r w:rsidRPr="00D34743">
        <w:rPr>
          <w:i/>
          <w:iCs/>
        </w:rPr>
        <w:t xml:space="preserve"> </w:t>
      </w:r>
      <w:r w:rsidRPr="00D34743">
        <w:rPr>
          <w:i/>
          <w:iCs/>
          <w:lang w:val="en-US"/>
        </w:rPr>
        <w:t>nights</w:t>
      </w:r>
      <w:r w:rsidRPr="00D34743">
        <w:rPr>
          <w:i/>
          <w:iCs/>
        </w:rPr>
        <w:t xml:space="preserve"> </w:t>
      </w:r>
      <w:r w:rsidRPr="00D34743">
        <w:rPr>
          <w:i/>
          <w:iCs/>
          <w:lang w:val="en-US"/>
        </w:rPr>
        <w:t>you</w:t>
      </w:r>
      <w:r w:rsidRPr="00D34743">
        <w:rPr>
          <w:i/>
          <w:iCs/>
        </w:rPr>
        <w:t xml:space="preserve"> </w:t>
      </w:r>
      <w:r w:rsidRPr="00D34743">
        <w:rPr>
          <w:i/>
          <w:iCs/>
          <w:lang w:val="en-US"/>
        </w:rPr>
        <w:t>don</w:t>
      </w:r>
      <w:r w:rsidRPr="00D34743">
        <w:rPr>
          <w:i/>
          <w:iCs/>
        </w:rPr>
        <w:t>’</w:t>
      </w:r>
      <w:r w:rsidRPr="00D34743">
        <w:rPr>
          <w:i/>
          <w:iCs/>
          <w:lang w:val="en-US"/>
        </w:rPr>
        <w:t>t</w:t>
      </w:r>
      <w:r w:rsidRPr="00D34743">
        <w:rPr>
          <w:i/>
          <w:iCs/>
        </w:rPr>
        <w:t xml:space="preserve"> </w:t>
      </w:r>
      <w:r w:rsidRPr="00D34743">
        <w:rPr>
          <w:i/>
          <w:iCs/>
          <w:lang w:val="en-US"/>
        </w:rPr>
        <w:t>go</w:t>
      </w:r>
      <w:r w:rsidRPr="00D34743">
        <w:rPr>
          <w:i/>
          <w:iCs/>
        </w:rPr>
        <w:t xml:space="preserve"> </w:t>
      </w:r>
      <w:r w:rsidRPr="00D34743">
        <w:rPr>
          <w:i/>
          <w:iCs/>
          <w:lang w:val="en-US"/>
        </w:rPr>
        <w:t>out</w:t>
      </w:r>
      <w:r w:rsidRPr="00D34743">
        <w:rPr>
          <w:i/>
          <w:iCs/>
        </w:rPr>
        <w:t xml:space="preserve">, </w:t>
      </w:r>
      <w:r w:rsidRPr="00D34743">
        <w:rPr>
          <w:i/>
          <w:iCs/>
          <w:lang w:val="en-US"/>
        </w:rPr>
        <w:t>you</w:t>
      </w:r>
      <w:r w:rsidRPr="00D34743">
        <w:rPr>
          <w:i/>
          <w:iCs/>
        </w:rPr>
        <w:t xml:space="preserve"> </w:t>
      </w:r>
      <w:r w:rsidRPr="00D34743">
        <w:rPr>
          <w:i/>
          <w:iCs/>
          <w:lang w:val="en-US"/>
        </w:rPr>
        <w:t>don</w:t>
      </w:r>
      <w:r w:rsidRPr="00D34743">
        <w:rPr>
          <w:i/>
          <w:iCs/>
        </w:rPr>
        <w:t>’</w:t>
      </w:r>
      <w:r w:rsidRPr="00D34743">
        <w:rPr>
          <w:i/>
          <w:iCs/>
          <w:lang w:val="en-US"/>
        </w:rPr>
        <w:t>t</w:t>
      </w:r>
      <w:r w:rsidRPr="00D34743">
        <w:rPr>
          <w:i/>
          <w:iCs/>
        </w:rPr>
        <w:t xml:space="preserve"> </w:t>
      </w:r>
      <w:r w:rsidRPr="00D34743">
        <w:rPr>
          <w:i/>
          <w:iCs/>
          <w:lang w:val="en-US"/>
        </w:rPr>
        <w:t>record</w:t>
      </w:r>
      <w:r w:rsidRPr="00D34743">
        <w:rPr>
          <w:i/>
          <w:iCs/>
        </w:rPr>
        <w:t xml:space="preserve"> </w:t>
      </w:r>
      <w:r w:rsidRPr="00D34743">
        <w:rPr>
          <w:i/>
          <w:iCs/>
          <w:lang w:val="en-US"/>
        </w:rPr>
        <w:t>the</w:t>
      </w:r>
      <w:r w:rsidRPr="00D34743">
        <w:rPr>
          <w:i/>
          <w:iCs/>
        </w:rPr>
        <w:t xml:space="preserve"> </w:t>
      </w:r>
      <w:r w:rsidRPr="00D34743">
        <w:rPr>
          <w:i/>
          <w:iCs/>
          <w:lang w:val="en-US"/>
        </w:rPr>
        <w:t>actual</w:t>
      </w:r>
      <w:r w:rsidRPr="00D34743">
        <w:rPr>
          <w:i/>
          <w:iCs/>
        </w:rPr>
        <w:t xml:space="preserve"> </w:t>
      </w:r>
      <w:r w:rsidRPr="00D34743">
        <w:rPr>
          <w:i/>
          <w:iCs/>
          <w:lang w:val="en-US"/>
        </w:rPr>
        <w:t>surveillance</w:t>
      </w:r>
      <w:r w:rsidRPr="00D34743">
        <w:rPr>
          <w:i/>
          <w:iCs/>
        </w:rPr>
        <w:t xml:space="preserve"> </w:t>
      </w:r>
      <w:r w:rsidRPr="00D34743">
        <w:rPr>
          <w:i/>
          <w:iCs/>
          <w:lang w:val="en-US"/>
        </w:rPr>
        <w:t>image</w:t>
      </w:r>
      <w:r w:rsidRPr="00D34743">
        <w:rPr>
          <w:i/>
          <w:iCs/>
        </w:rPr>
        <w:t xml:space="preserve">; </w:t>
      </w:r>
      <w:r w:rsidRPr="00D34743">
        <w:rPr>
          <w:i/>
          <w:iCs/>
          <w:lang w:val="en-US"/>
        </w:rPr>
        <w:t>you</w:t>
      </w:r>
      <w:r w:rsidRPr="00D34743">
        <w:rPr>
          <w:i/>
          <w:iCs/>
        </w:rPr>
        <w:t xml:space="preserve"> </w:t>
      </w:r>
      <w:r w:rsidRPr="00D34743">
        <w:rPr>
          <w:i/>
          <w:iCs/>
          <w:lang w:val="en-US"/>
        </w:rPr>
        <w:t>just</w:t>
      </w:r>
      <w:r w:rsidRPr="00D34743">
        <w:rPr>
          <w:i/>
          <w:iCs/>
        </w:rPr>
        <w:t xml:space="preserve"> </w:t>
      </w:r>
      <w:r w:rsidRPr="00D34743">
        <w:rPr>
          <w:i/>
          <w:iCs/>
          <w:lang w:val="en-US"/>
        </w:rPr>
        <w:t>set</w:t>
      </w:r>
      <w:r w:rsidRPr="00D34743">
        <w:rPr>
          <w:i/>
          <w:iCs/>
        </w:rPr>
        <w:t xml:space="preserve"> </w:t>
      </w:r>
      <w:r w:rsidRPr="00D34743">
        <w:rPr>
          <w:i/>
          <w:iCs/>
          <w:lang w:val="en-US"/>
        </w:rPr>
        <w:t>your</w:t>
      </w:r>
      <w:r w:rsidRPr="00D34743">
        <w:rPr>
          <w:i/>
          <w:iCs/>
        </w:rPr>
        <w:t xml:space="preserve"> </w:t>
      </w:r>
      <w:r w:rsidRPr="00D34743">
        <w:rPr>
          <w:i/>
          <w:iCs/>
          <w:lang w:val="en-US"/>
        </w:rPr>
        <w:t>computer</w:t>
      </w:r>
      <w:r w:rsidRPr="00D34743">
        <w:rPr>
          <w:i/>
          <w:iCs/>
        </w:rPr>
        <w:t xml:space="preserve"> </w:t>
      </w:r>
      <w:r w:rsidRPr="00D34743">
        <w:rPr>
          <w:i/>
          <w:iCs/>
          <w:lang w:val="en-US"/>
        </w:rPr>
        <w:t>to</w:t>
      </w:r>
      <w:r w:rsidRPr="00D34743">
        <w:rPr>
          <w:i/>
          <w:iCs/>
        </w:rPr>
        <w:t xml:space="preserve"> </w:t>
      </w:r>
      <w:r w:rsidRPr="00D34743">
        <w:rPr>
          <w:i/>
          <w:iCs/>
          <w:lang w:val="en-US"/>
        </w:rPr>
        <w:t>duplicate</w:t>
      </w:r>
      <w:r w:rsidRPr="00D34743">
        <w:rPr>
          <w:i/>
          <w:iCs/>
        </w:rPr>
        <w:t xml:space="preserve"> </w:t>
      </w:r>
      <w:r w:rsidRPr="00D34743">
        <w:rPr>
          <w:i/>
          <w:iCs/>
          <w:lang w:val="en-US"/>
        </w:rPr>
        <w:t>the</w:t>
      </w:r>
      <w:r w:rsidRPr="00D34743">
        <w:rPr>
          <w:i/>
          <w:iCs/>
        </w:rPr>
        <w:t xml:space="preserve"> </w:t>
      </w:r>
      <w:r w:rsidRPr="00D34743">
        <w:rPr>
          <w:i/>
          <w:iCs/>
          <w:lang w:val="en-US"/>
        </w:rPr>
        <w:t>night</w:t>
      </w:r>
      <w:r w:rsidRPr="00D34743">
        <w:rPr>
          <w:i/>
          <w:iCs/>
        </w:rPr>
        <w:t xml:space="preserve"> </w:t>
      </w:r>
      <w:r w:rsidRPr="00D34743">
        <w:rPr>
          <w:i/>
          <w:iCs/>
          <w:lang w:val="en-US"/>
        </w:rPr>
        <w:t>before</w:t>
      </w:r>
      <w:r w:rsidRPr="00D34743">
        <w:rPr>
          <w:i/>
          <w:iCs/>
        </w:rPr>
        <w:t xml:space="preserve"> </w:t>
      </w:r>
      <w:r w:rsidRPr="00D34743">
        <w:rPr>
          <w:i/>
          <w:iCs/>
          <w:lang w:val="en-US"/>
        </w:rPr>
        <w:t>in</w:t>
      </w:r>
      <w:r w:rsidRPr="00D34743">
        <w:rPr>
          <w:i/>
          <w:iCs/>
        </w:rPr>
        <w:t xml:space="preserve"> </w:t>
      </w:r>
      <w:r w:rsidRPr="00D34743">
        <w:rPr>
          <w:i/>
          <w:iCs/>
          <w:lang w:val="en-US"/>
        </w:rPr>
        <w:t>case</w:t>
      </w:r>
      <w:r w:rsidRPr="00D34743">
        <w:rPr>
          <w:i/>
          <w:iCs/>
        </w:rPr>
        <w:t xml:space="preserve"> </w:t>
      </w:r>
      <w:r w:rsidRPr="00D34743">
        <w:rPr>
          <w:i/>
          <w:iCs/>
          <w:lang w:val="en-US"/>
        </w:rPr>
        <w:t>the</w:t>
      </w:r>
      <w:r w:rsidRPr="00D34743">
        <w:rPr>
          <w:i/>
          <w:iCs/>
        </w:rPr>
        <w:t xml:space="preserve"> </w:t>
      </w:r>
      <w:r w:rsidRPr="00D34743">
        <w:rPr>
          <w:i/>
          <w:iCs/>
          <w:lang w:val="en-US"/>
        </w:rPr>
        <w:t>manager</w:t>
      </w:r>
      <w:r w:rsidRPr="00D34743">
        <w:rPr>
          <w:i/>
          <w:iCs/>
        </w:rPr>
        <w:t xml:space="preserve"> </w:t>
      </w:r>
      <w:r w:rsidRPr="00D34743">
        <w:rPr>
          <w:i/>
          <w:iCs/>
          <w:lang w:val="en-US"/>
        </w:rPr>
        <w:t>checks</w:t>
      </w:r>
      <w:r w:rsidRPr="00D34743">
        <w:rPr>
          <w:i/>
          <w:iCs/>
        </w:rPr>
        <w:t xml:space="preserve"> </w:t>
      </w:r>
      <w:r w:rsidRPr="00D34743">
        <w:rPr>
          <w:i/>
          <w:iCs/>
          <w:lang w:val="en-US"/>
        </w:rPr>
        <w:t>it</w:t>
      </w:r>
      <w:r w:rsidRPr="00D34743">
        <w:rPr>
          <w:i/>
          <w:iCs/>
        </w:rPr>
        <w:t xml:space="preserve">, </w:t>
      </w:r>
      <w:r w:rsidRPr="00D34743">
        <w:rPr>
          <w:i/>
          <w:iCs/>
          <w:lang w:val="en-US"/>
        </w:rPr>
        <w:t>is</w:t>
      </w:r>
      <w:r w:rsidRPr="00D34743">
        <w:rPr>
          <w:i/>
          <w:iCs/>
        </w:rPr>
        <w:t xml:space="preserve"> </w:t>
      </w:r>
      <w:r w:rsidRPr="00D34743">
        <w:rPr>
          <w:i/>
          <w:iCs/>
          <w:lang w:val="en-US"/>
        </w:rPr>
        <w:t>that</w:t>
      </w:r>
      <w:r w:rsidRPr="00D34743">
        <w:rPr>
          <w:i/>
          <w:iCs/>
        </w:rPr>
        <w:t xml:space="preserve"> </w:t>
      </w:r>
      <w:r w:rsidRPr="00D34743">
        <w:rPr>
          <w:i/>
          <w:iCs/>
          <w:lang w:val="en-US"/>
        </w:rPr>
        <w:t>correct</w:t>
      </w:r>
      <w:r w:rsidRPr="00D34743">
        <w:rPr>
          <w:i/>
          <w:iCs/>
        </w:rPr>
        <w:t>?”</w:t>
      </w:r>
      <w:r w:rsidR="00E92FB2" w:rsidRPr="00E92FB2">
        <w:rPr>
          <w:i/>
          <w:iCs/>
        </w:rPr>
        <w:t xml:space="preserve"> </w:t>
      </w:r>
      <w:r w:rsidR="00E92FB2" w:rsidRPr="00E92FB2">
        <w:t>[81].</w:t>
      </w:r>
      <w:r w:rsidRPr="00D34743">
        <w:t xml:space="preserve"> </w:t>
      </w:r>
      <w:r>
        <w:rPr>
          <w:lang w:val="en-US"/>
        </w:rPr>
        <w:t>T</w:t>
      </w:r>
      <w:r w:rsidRPr="00D34743">
        <w:t>ут уточнення фактів спрямоване на підштовхування свідка до визнання. Не</w:t>
      </w:r>
      <w:r w:rsidRPr="006A69C1">
        <w:t xml:space="preserve"> </w:t>
      </w:r>
      <w:r w:rsidRPr="00D34743">
        <w:t>менш</w:t>
      </w:r>
      <w:r w:rsidRPr="006A69C1">
        <w:t xml:space="preserve"> </w:t>
      </w:r>
      <w:r w:rsidRPr="00D34743">
        <w:t>важливим</w:t>
      </w:r>
      <w:r w:rsidRPr="006A69C1">
        <w:t xml:space="preserve"> </w:t>
      </w:r>
      <w:r w:rsidRPr="00D34743">
        <w:t>є</w:t>
      </w:r>
      <w:r w:rsidRPr="006A69C1">
        <w:t xml:space="preserve"> </w:t>
      </w:r>
      <w:r w:rsidRPr="00D34743">
        <w:t>прагматичне</w:t>
      </w:r>
      <w:r w:rsidRPr="006A69C1">
        <w:t xml:space="preserve"> </w:t>
      </w:r>
      <w:r w:rsidRPr="00D34743">
        <w:t>формування</w:t>
      </w:r>
      <w:r w:rsidRPr="006A69C1">
        <w:t xml:space="preserve"> </w:t>
      </w:r>
      <w:r w:rsidRPr="00D34743">
        <w:t>логічного</w:t>
      </w:r>
      <w:r w:rsidRPr="006A69C1">
        <w:t xml:space="preserve"> </w:t>
      </w:r>
      <w:r w:rsidRPr="00D34743">
        <w:t>висновку</w:t>
      </w:r>
      <w:r w:rsidRPr="006A69C1">
        <w:t xml:space="preserve"> </w:t>
      </w:r>
      <w:r w:rsidRPr="00D34743">
        <w:t>через</w:t>
      </w:r>
      <w:r w:rsidRPr="006A69C1">
        <w:t xml:space="preserve"> </w:t>
      </w:r>
      <w:r w:rsidRPr="00D34743">
        <w:t>поступовий</w:t>
      </w:r>
      <w:r w:rsidRPr="006A69C1">
        <w:t xml:space="preserve"> </w:t>
      </w:r>
      <w:r w:rsidRPr="00D34743">
        <w:t>виклад</w:t>
      </w:r>
      <w:r w:rsidRPr="006A69C1">
        <w:t xml:space="preserve"> </w:t>
      </w:r>
      <w:r w:rsidRPr="00D34743">
        <w:t>фактів</w:t>
      </w:r>
      <w:r w:rsidRPr="006A69C1">
        <w:t xml:space="preserve">, </w:t>
      </w:r>
      <w:r w:rsidRPr="00D34743">
        <w:t>що</w:t>
      </w:r>
      <w:r w:rsidRPr="006A69C1">
        <w:t xml:space="preserve"> </w:t>
      </w:r>
      <w:r w:rsidRPr="00D34743">
        <w:t>видно</w:t>
      </w:r>
      <w:r w:rsidRPr="006A69C1">
        <w:t xml:space="preserve"> </w:t>
      </w:r>
      <w:r w:rsidRPr="00D34743">
        <w:t>у</w:t>
      </w:r>
      <w:r w:rsidRPr="006A69C1">
        <w:t xml:space="preserve"> </w:t>
      </w:r>
      <w:r w:rsidRPr="00D34743">
        <w:t>фразі</w:t>
      </w:r>
      <w:r w:rsidRPr="006A69C1">
        <w:t xml:space="preserve"> </w:t>
      </w:r>
      <w:r w:rsidRPr="006A69C1">
        <w:rPr>
          <w:i/>
          <w:iCs/>
        </w:rPr>
        <w:t>“</w:t>
      </w:r>
      <w:r w:rsidRPr="00D34743">
        <w:rPr>
          <w:i/>
          <w:iCs/>
          <w:lang w:val="en-US"/>
        </w:rPr>
        <w:t>So</w:t>
      </w:r>
      <w:r w:rsidRPr="006A69C1">
        <w:rPr>
          <w:i/>
          <w:iCs/>
        </w:rPr>
        <w:t xml:space="preserve"> </w:t>
      </w:r>
      <w:r w:rsidRPr="00D34743">
        <w:rPr>
          <w:i/>
          <w:iCs/>
          <w:lang w:val="en-US"/>
        </w:rPr>
        <w:t>just</w:t>
      </w:r>
      <w:r w:rsidRPr="006A69C1">
        <w:rPr>
          <w:i/>
          <w:iCs/>
        </w:rPr>
        <w:t xml:space="preserve"> </w:t>
      </w:r>
      <w:r w:rsidRPr="00D34743">
        <w:rPr>
          <w:i/>
          <w:iCs/>
          <w:lang w:val="en-US"/>
        </w:rPr>
        <w:t>to</w:t>
      </w:r>
      <w:r w:rsidRPr="006A69C1">
        <w:rPr>
          <w:i/>
          <w:iCs/>
        </w:rPr>
        <w:t xml:space="preserve"> </w:t>
      </w:r>
      <w:r w:rsidRPr="00D34743">
        <w:rPr>
          <w:i/>
          <w:iCs/>
          <w:lang w:val="en-US"/>
        </w:rPr>
        <w:t>be</w:t>
      </w:r>
      <w:r w:rsidRPr="006A69C1">
        <w:rPr>
          <w:i/>
          <w:iCs/>
        </w:rPr>
        <w:t xml:space="preserve"> </w:t>
      </w:r>
      <w:r w:rsidRPr="00D34743">
        <w:rPr>
          <w:i/>
          <w:iCs/>
          <w:lang w:val="en-US"/>
        </w:rPr>
        <w:t>clear</w:t>
      </w:r>
      <w:r w:rsidRPr="006A69C1">
        <w:rPr>
          <w:i/>
          <w:iCs/>
        </w:rPr>
        <w:t xml:space="preserve">: </w:t>
      </w:r>
      <w:r w:rsidRPr="00D34743">
        <w:rPr>
          <w:i/>
          <w:iCs/>
          <w:lang w:val="en-US"/>
        </w:rPr>
        <w:t>there</w:t>
      </w:r>
      <w:r w:rsidRPr="006A69C1">
        <w:rPr>
          <w:i/>
          <w:iCs/>
        </w:rPr>
        <w:t xml:space="preserve"> </w:t>
      </w:r>
      <w:r w:rsidRPr="00D34743">
        <w:rPr>
          <w:i/>
          <w:iCs/>
          <w:lang w:val="en-US"/>
        </w:rPr>
        <w:t>is</w:t>
      </w:r>
      <w:r w:rsidRPr="006A69C1">
        <w:rPr>
          <w:i/>
          <w:iCs/>
        </w:rPr>
        <w:t xml:space="preserve"> </w:t>
      </w:r>
      <w:r w:rsidRPr="00D34743">
        <w:rPr>
          <w:i/>
          <w:iCs/>
          <w:lang w:val="en-US"/>
        </w:rPr>
        <w:t>no</w:t>
      </w:r>
      <w:r w:rsidRPr="006A69C1">
        <w:rPr>
          <w:i/>
          <w:iCs/>
        </w:rPr>
        <w:t xml:space="preserve"> </w:t>
      </w:r>
      <w:r w:rsidRPr="00D34743">
        <w:rPr>
          <w:i/>
          <w:iCs/>
          <w:lang w:val="en-US"/>
        </w:rPr>
        <w:t>recording</w:t>
      </w:r>
      <w:r w:rsidRPr="006A69C1">
        <w:rPr>
          <w:i/>
          <w:iCs/>
        </w:rPr>
        <w:t xml:space="preserve"> </w:t>
      </w:r>
      <w:r w:rsidRPr="00D34743">
        <w:rPr>
          <w:i/>
          <w:iCs/>
          <w:lang w:val="en-US"/>
        </w:rPr>
        <w:t>of</w:t>
      </w:r>
      <w:r w:rsidRPr="006A69C1">
        <w:rPr>
          <w:i/>
          <w:iCs/>
        </w:rPr>
        <w:t xml:space="preserve"> </w:t>
      </w:r>
      <w:r w:rsidRPr="00D34743">
        <w:rPr>
          <w:i/>
          <w:iCs/>
          <w:lang w:val="en-US"/>
        </w:rPr>
        <w:t>the</w:t>
      </w:r>
      <w:r w:rsidRPr="006A69C1">
        <w:rPr>
          <w:i/>
          <w:iCs/>
        </w:rPr>
        <w:t xml:space="preserve"> </w:t>
      </w:r>
      <w:r w:rsidRPr="00D34743">
        <w:rPr>
          <w:i/>
          <w:iCs/>
          <w:lang w:val="en-US"/>
        </w:rPr>
        <w:t>night</w:t>
      </w:r>
      <w:r w:rsidRPr="006A69C1">
        <w:rPr>
          <w:i/>
          <w:iCs/>
        </w:rPr>
        <w:t xml:space="preserve"> </w:t>
      </w:r>
      <w:r w:rsidRPr="00D34743">
        <w:rPr>
          <w:i/>
          <w:iCs/>
          <w:lang w:val="en-US"/>
        </w:rPr>
        <w:t>of</w:t>
      </w:r>
      <w:r w:rsidRPr="006A69C1">
        <w:rPr>
          <w:i/>
          <w:iCs/>
        </w:rPr>
        <w:t xml:space="preserve"> </w:t>
      </w:r>
      <w:r w:rsidRPr="00D34743">
        <w:rPr>
          <w:i/>
          <w:iCs/>
          <w:lang w:val="en-US"/>
        </w:rPr>
        <w:t>the</w:t>
      </w:r>
      <w:r w:rsidRPr="006A69C1">
        <w:rPr>
          <w:i/>
          <w:iCs/>
        </w:rPr>
        <w:t xml:space="preserve"> </w:t>
      </w:r>
      <w:r w:rsidRPr="00D34743">
        <w:rPr>
          <w:i/>
          <w:iCs/>
          <w:lang w:val="en-US"/>
        </w:rPr>
        <w:t>murder</w:t>
      </w:r>
      <w:r w:rsidRPr="006A69C1">
        <w:rPr>
          <w:i/>
          <w:iCs/>
        </w:rPr>
        <w:t xml:space="preserve">, </w:t>
      </w:r>
      <w:r w:rsidRPr="00D34743">
        <w:rPr>
          <w:i/>
          <w:iCs/>
          <w:lang w:val="en-US"/>
        </w:rPr>
        <w:t>and</w:t>
      </w:r>
      <w:r w:rsidRPr="006A69C1">
        <w:rPr>
          <w:i/>
          <w:iCs/>
        </w:rPr>
        <w:t xml:space="preserve"> </w:t>
      </w:r>
      <w:r w:rsidRPr="00D34743">
        <w:rPr>
          <w:i/>
          <w:iCs/>
          <w:lang w:val="en-US"/>
        </w:rPr>
        <w:t>you</w:t>
      </w:r>
      <w:r w:rsidRPr="006A69C1">
        <w:rPr>
          <w:i/>
          <w:iCs/>
        </w:rPr>
        <w:t xml:space="preserve"> </w:t>
      </w:r>
      <w:r w:rsidRPr="00D34743">
        <w:rPr>
          <w:i/>
          <w:iCs/>
          <w:lang w:val="en-US"/>
        </w:rPr>
        <w:t>were</w:t>
      </w:r>
      <w:r w:rsidRPr="006A69C1">
        <w:rPr>
          <w:i/>
          <w:iCs/>
        </w:rPr>
        <w:t xml:space="preserve"> </w:t>
      </w:r>
      <w:r w:rsidRPr="00D34743">
        <w:rPr>
          <w:i/>
          <w:iCs/>
          <w:lang w:val="en-US"/>
        </w:rPr>
        <w:t>never</w:t>
      </w:r>
      <w:r w:rsidRPr="006A69C1">
        <w:rPr>
          <w:i/>
          <w:iCs/>
        </w:rPr>
        <w:t xml:space="preserve"> </w:t>
      </w:r>
      <w:r w:rsidRPr="00D34743">
        <w:rPr>
          <w:i/>
          <w:iCs/>
          <w:lang w:val="en-US"/>
        </w:rPr>
        <w:t>in</w:t>
      </w:r>
      <w:r w:rsidRPr="006A69C1">
        <w:rPr>
          <w:i/>
          <w:iCs/>
        </w:rPr>
        <w:t xml:space="preserve"> </w:t>
      </w:r>
      <w:r w:rsidRPr="00D34743">
        <w:rPr>
          <w:i/>
          <w:iCs/>
          <w:lang w:val="en-US"/>
        </w:rPr>
        <w:t>a</w:t>
      </w:r>
      <w:r w:rsidRPr="006A69C1">
        <w:rPr>
          <w:i/>
          <w:iCs/>
        </w:rPr>
        <w:t xml:space="preserve"> </w:t>
      </w:r>
      <w:r w:rsidRPr="00D34743">
        <w:rPr>
          <w:i/>
          <w:iCs/>
          <w:lang w:val="en-US"/>
        </w:rPr>
        <w:t>position</w:t>
      </w:r>
      <w:r w:rsidRPr="006A69C1">
        <w:rPr>
          <w:i/>
          <w:iCs/>
        </w:rPr>
        <w:t xml:space="preserve"> </w:t>
      </w:r>
      <w:r w:rsidRPr="00D34743">
        <w:rPr>
          <w:i/>
          <w:iCs/>
          <w:lang w:val="en-US"/>
        </w:rPr>
        <w:t>to</w:t>
      </w:r>
      <w:r w:rsidRPr="006A69C1">
        <w:rPr>
          <w:i/>
          <w:iCs/>
        </w:rPr>
        <w:t xml:space="preserve"> </w:t>
      </w:r>
      <w:r w:rsidRPr="00D34743">
        <w:rPr>
          <w:i/>
          <w:iCs/>
          <w:lang w:val="en-US"/>
        </w:rPr>
        <w:t>see</w:t>
      </w:r>
      <w:r w:rsidRPr="006A69C1">
        <w:rPr>
          <w:i/>
          <w:iCs/>
        </w:rPr>
        <w:t xml:space="preserve"> </w:t>
      </w:r>
      <w:r w:rsidRPr="00D34743">
        <w:rPr>
          <w:i/>
          <w:iCs/>
          <w:lang w:val="en-US"/>
        </w:rPr>
        <w:t>or</w:t>
      </w:r>
      <w:r w:rsidRPr="006A69C1">
        <w:rPr>
          <w:i/>
          <w:iCs/>
        </w:rPr>
        <w:t xml:space="preserve"> </w:t>
      </w:r>
      <w:r w:rsidRPr="00D34743">
        <w:rPr>
          <w:i/>
          <w:iCs/>
          <w:lang w:val="en-US"/>
        </w:rPr>
        <w:t>not</w:t>
      </w:r>
      <w:r w:rsidRPr="006A69C1">
        <w:rPr>
          <w:i/>
          <w:iCs/>
        </w:rPr>
        <w:t xml:space="preserve"> </w:t>
      </w:r>
      <w:r w:rsidRPr="00D34743">
        <w:rPr>
          <w:i/>
          <w:iCs/>
          <w:lang w:val="en-US"/>
        </w:rPr>
        <w:t>see</w:t>
      </w:r>
      <w:r w:rsidRPr="006A69C1">
        <w:rPr>
          <w:i/>
          <w:iCs/>
        </w:rPr>
        <w:t xml:space="preserve"> </w:t>
      </w:r>
      <w:r w:rsidRPr="00D34743">
        <w:rPr>
          <w:i/>
          <w:iCs/>
          <w:lang w:val="en-US"/>
        </w:rPr>
        <w:t>a</w:t>
      </w:r>
      <w:r w:rsidRPr="006A69C1">
        <w:rPr>
          <w:i/>
          <w:iCs/>
        </w:rPr>
        <w:t xml:space="preserve"> </w:t>
      </w:r>
      <w:r w:rsidRPr="00D34743">
        <w:rPr>
          <w:i/>
          <w:iCs/>
          <w:lang w:val="en-US"/>
        </w:rPr>
        <w:t>pickup</w:t>
      </w:r>
      <w:r w:rsidRPr="006A69C1">
        <w:rPr>
          <w:i/>
          <w:iCs/>
        </w:rPr>
        <w:t xml:space="preserve"> </w:t>
      </w:r>
      <w:r w:rsidRPr="00D34743">
        <w:rPr>
          <w:i/>
          <w:iCs/>
          <w:lang w:val="en-US"/>
        </w:rPr>
        <w:t>truck</w:t>
      </w:r>
      <w:r w:rsidRPr="006A69C1">
        <w:rPr>
          <w:i/>
          <w:iCs/>
        </w:rPr>
        <w:t xml:space="preserve"> </w:t>
      </w:r>
      <w:r w:rsidRPr="00D34743">
        <w:rPr>
          <w:i/>
          <w:iCs/>
          <w:lang w:val="en-US"/>
        </w:rPr>
        <w:t>with</w:t>
      </w:r>
      <w:r w:rsidRPr="006A69C1">
        <w:rPr>
          <w:i/>
          <w:iCs/>
        </w:rPr>
        <w:t xml:space="preserve"> </w:t>
      </w:r>
      <w:r w:rsidRPr="00D34743">
        <w:rPr>
          <w:i/>
          <w:iCs/>
          <w:lang w:val="en-US"/>
        </w:rPr>
        <w:t>carjackers</w:t>
      </w:r>
      <w:r w:rsidRPr="006A69C1">
        <w:rPr>
          <w:i/>
          <w:iCs/>
        </w:rPr>
        <w:t>?”</w:t>
      </w:r>
      <w:r w:rsidRPr="006A69C1">
        <w:t xml:space="preserve"> </w:t>
      </w:r>
      <w:r w:rsidR="00E92FB2" w:rsidRPr="00E92FB2">
        <w:t xml:space="preserve">[81]. </w:t>
      </w:r>
      <w:r>
        <w:rPr>
          <w:lang w:val="en-US"/>
        </w:rPr>
        <w:t>T</w:t>
      </w:r>
      <w:r w:rsidRPr="00D34743">
        <w:t>аке</w:t>
      </w:r>
      <w:r w:rsidRPr="006A69C1">
        <w:t xml:space="preserve"> </w:t>
      </w:r>
      <w:r w:rsidRPr="00D34743">
        <w:t>поступове</w:t>
      </w:r>
      <w:r w:rsidRPr="006A69C1">
        <w:t xml:space="preserve"> </w:t>
      </w:r>
      <w:r w:rsidRPr="00D34743">
        <w:t>підведення</w:t>
      </w:r>
      <w:r w:rsidRPr="006A69C1">
        <w:t xml:space="preserve"> </w:t>
      </w:r>
      <w:r w:rsidRPr="00D34743">
        <w:t>свідка</w:t>
      </w:r>
      <w:r w:rsidRPr="006A69C1">
        <w:t xml:space="preserve"> </w:t>
      </w:r>
      <w:r w:rsidRPr="00D34743">
        <w:t>до</w:t>
      </w:r>
      <w:r w:rsidRPr="006A69C1">
        <w:t xml:space="preserve"> </w:t>
      </w:r>
      <w:r w:rsidRPr="00D34743">
        <w:t>потрібного</w:t>
      </w:r>
      <w:r w:rsidRPr="006A69C1">
        <w:t xml:space="preserve"> </w:t>
      </w:r>
      <w:r w:rsidRPr="00D34743">
        <w:t>висновку</w:t>
      </w:r>
      <w:r w:rsidRPr="006A69C1">
        <w:t xml:space="preserve"> </w:t>
      </w:r>
      <w:r w:rsidRPr="00D34743">
        <w:t>будує</w:t>
      </w:r>
      <w:r w:rsidRPr="006A69C1">
        <w:t xml:space="preserve"> </w:t>
      </w:r>
      <w:r w:rsidRPr="00D34743">
        <w:t>логічну</w:t>
      </w:r>
      <w:r w:rsidRPr="006A69C1">
        <w:t xml:space="preserve"> </w:t>
      </w:r>
      <w:r w:rsidRPr="00D34743">
        <w:t>структуру</w:t>
      </w:r>
      <w:r w:rsidRPr="006A69C1">
        <w:t xml:space="preserve"> </w:t>
      </w:r>
      <w:r w:rsidRPr="00D34743">
        <w:t>аргументації</w:t>
      </w:r>
      <w:r w:rsidRPr="006A69C1">
        <w:t>.</w:t>
      </w:r>
      <w:r w:rsidRPr="00D34743">
        <w:t>Алісія</w:t>
      </w:r>
      <w:r w:rsidRPr="006A69C1">
        <w:t xml:space="preserve"> </w:t>
      </w:r>
      <w:r w:rsidRPr="00D34743">
        <w:t>також</w:t>
      </w:r>
      <w:r w:rsidRPr="006A69C1">
        <w:t xml:space="preserve"> </w:t>
      </w:r>
      <w:r w:rsidRPr="00D34743">
        <w:t>ефективно</w:t>
      </w:r>
      <w:r w:rsidRPr="006A69C1">
        <w:t xml:space="preserve"> </w:t>
      </w:r>
      <w:r w:rsidRPr="00D34743">
        <w:t>використовує</w:t>
      </w:r>
      <w:r w:rsidRPr="006A69C1">
        <w:t xml:space="preserve"> </w:t>
      </w:r>
      <w:r w:rsidRPr="00D34743">
        <w:t>невербальні</w:t>
      </w:r>
      <w:r w:rsidRPr="006A69C1">
        <w:t xml:space="preserve"> </w:t>
      </w:r>
      <w:r w:rsidRPr="00D34743">
        <w:t>засоби</w:t>
      </w:r>
      <w:r w:rsidRPr="006A69C1">
        <w:t xml:space="preserve">, </w:t>
      </w:r>
      <w:r w:rsidRPr="00D34743">
        <w:t>як</w:t>
      </w:r>
      <w:r w:rsidRPr="006A69C1">
        <w:t xml:space="preserve"> </w:t>
      </w:r>
      <w:r w:rsidRPr="00D34743">
        <w:t>паузи</w:t>
      </w:r>
      <w:r w:rsidRPr="006A69C1">
        <w:t xml:space="preserve"> </w:t>
      </w:r>
      <w:r w:rsidRPr="00D34743">
        <w:t>та</w:t>
      </w:r>
      <w:r w:rsidRPr="006A69C1">
        <w:t xml:space="preserve"> </w:t>
      </w:r>
      <w:r w:rsidRPr="00D34743">
        <w:t>жести</w:t>
      </w:r>
      <w:r w:rsidRPr="006A69C1">
        <w:t xml:space="preserve">, </w:t>
      </w:r>
      <w:r w:rsidRPr="00D34743">
        <w:t>щоб</w:t>
      </w:r>
      <w:r w:rsidRPr="006A69C1">
        <w:t xml:space="preserve"> </w:t>
      </w:r>
      <w:r w:rsidRPr="00D34743">
        <w:t>створити</w:t>
      </w:r>
      <w:r w:rsidRPr="006A69C1">
        <w:t xml:space="preserve"> </w:t>
      </w:r>
      <w:r w:rsidRPr="00D34743">
        <w:t>психологічний</w:t>
      </w:r>
      <w:r w:rsidRPr="006A69C1">
        <w:t xml:space="preserve"> </w:t>
      </w:r>
      <w:r w:rsidRPr="00D34743">
        <w:t>тиск</w:t>
      </w:r>
      <w:r w:rsidRPr="006A69C1">
        <w:t xml:space="preserve">, </w:t>
      </w:r>
      <w:r w:rsidRPr="00D34743">
        <w:t>наприклад</w:t>
      </w:r>
      <w:r w:rsidRPr="006A69C1">
        <w:t xml:space="preserve"> </w:t>
      </w:r>
      <w:r w:rsidRPr="006A69C1">
        <w:rPr>
          <w:i/>
          <w:iCs/>
        </w:rPr>
        <w:t>“</w:t>
      </w:r>
      <w:r w:rsidRPr="00D34743">
        <w:rPr>
          <w:i/>
          <w:iCs/>
          <w:lang w:val="en-US"/>
        </w:rPr>
        <w:t>But</w:t>
      </w:r>
      <w:r w:rsidRPr="006A69C1">
        <w:rPr>
          <w:i/>
          <w:iCs/>
        </w:rPr>
        <w:t xml:space="preserve"> </w:t>
      </w:r>
      <w:r w:rsidRPr="00D34743">
        <w:rPr>
          <w:i/>
          <w:iCs/>
          <w:lang w:val="en-US"/>
        </w:rPr>
        <w:t>Alicia</w:t>
      </w:r>
      <w:r w:rsidRPr="006A69C1">
        <w:rPr>
          <w:i/>
          <w:iCs/>
        </w:rPr>
        <w:t xml:space="preserve"> </w:t>
      </w:r>
      <w:r w:rsidRPr="00D34743">
        <w:rPr>
          <w:i/>
          <w:iCs/>
          <w:lang w:val="en-US"/>
        </w:rPr>
        <w:t>pauses</w:t>
      </w:r>
      <w:r w:rsidRPr="006A69C1">
        <w:rPr>
          <w:i/>
          <w:iCs/>
        </w:rPr>
        <w:t xml:space="preserve">, </w:t>
      </w:r>
      <w:r w:rsidRPr="00D34743">
        <w:rPr>
          <w:i/>
          <w:iCs/>
          <w:lang w:val="en-US"/>
        </w:rPr>
        <w:t>sees</w:t>
      </w:r>
      <w:r w:rsidRPr="006A69C1">
        <w:rPr>
          <w:i/>
          <w:iCs/>
        </w:rPr>
        <w:t xml:space="preserve"> </w:t>
      </w:r>
      <w:r w:rsidRPr="00D34743">
        <w:rPr>
          <w:i/>
          <w:iCs/>
          <w:lang w:val="en-US"/>
        </w:rPr>
        <w:t>Greg</w:t>
      </w:r>
      <w:r w:rsidRPr="006A69C1">
        <w:rPr>
          <w:i/>
          <w:iCs/>
        </w:rPr>
        <w:t xml:space="preserve"> </w:t>
      </w:r>
      <w:r w:rsidRPr="00D34743">
        <w:rPr>
          <w:i/>
          <w:iCs/>
          <w:lang w:val="en-US"/>
        </w:rPr>
        <w:t>Childs</w:t>
      </w:r>
      <w:r w:rsidRPr="006A69C1">
        <w:rPr>
          <w:i/>
          <w:iCs/>
        </w:rPr>
        <w:t xml:space="preserve">. </w:t>
      </w:r>
      <w:r w:rsidRPr="00D34743">
        <w:rPr>
          <w:i/>
          <w:iCs/>
          <w:lang w:val="en-US"/>
        </w:rPr>
        <w:t>Eyeing</w:t>
      </w:r>
      <w:r w:rsidRPr="006A69C1">
        <w:rPr>
          <w:i/>
          <w:iCs/>
        </w:rPr>
        <w:t xml:space="preserve"> </w:t>
      </w:r>
      <w:r w:rsidRPr="00D34743">
        <w:rPr>
          <w:i/>
          <w:iCs/>
          <w:lang w:val="en-US"/>
        </w:rPr>
        <w:t>her</w:t>
      </w:r>
      <w:r w:rsidRPr="006A69C1">
        <w:rPr>
          <w:i/>
          <w:iCs/>
        </w:rPr>
        <w:t xml:space="preserve">. </w:t>
      </w:r>
      <w:r w:rsidRPr="00D34743">
        <w:rPr>
          <w:i/>
          <w:iCs/>
          <w:lang w:val="en-US"/>
        </w:rPr>
        <w:t>A</w:t>
      </w:r>
      <w:r w:rsidRPr="006A69C1">
        <w:rPr>
          <w:i/>
          <w:iCs/>
        </w:rPr>
        <w:t xml:space="preserve"> </w:t>
      </w:r>
      <w:r w:rsidRPr="00D34743">
        <w:rPr>
          <w:i/>
          <w:iCs/>
          <w:lang w:val="en-US"/>
        </w:rPr>
        <w:t>long</w:t>
      </w:r>
      <w:r w:rsidRPr="006A69C1">
        <w:rPr>
          <w:i/>
          <w:iCs/>
        </w:rPr>
        <w:t xml:space="preserve"> </w:t>
      </w:r>
      <w:r w:rsidRPr="00D34743">
        <w:rPr>
          <w:i/>
          <w:iCs/>
          <w:lang w:val="en-US"/>
        </w:rPr>
        <w:t>second</w:t>
      </w:r>
      <w:r w:rsidRPr="006A69C1">
        <w:rPr>
          <w:i/>
          <w:iCs/>
        </w:rPr>
        <w:t>.”</w:t>
      </w:r>
      <w:r w:rsidR="00E92FB2" w:rsidRPr="00E92FB2">
        <w:t>[81].</w:t>
      </w:r>
      <w:r w:rsidR="00904F15" w:rsidRPr="00E92FB2">
        <w:t xml:space="preserve"> </w:t>
      </w:r>
      <w:r w:rsidR="00904F15" w:rsidRPr="00904F15">
        <w:rPr>
          <w:lang w:val="uk-UA"/>
        </w:rPr>
        <w:t>П</w:t>
      </w:r>
      <w:r w:rsidRPr="00D34743">
        <w:t>ауза</w:t>
      </w:r>
      <w:r w:rsidRPr="006A69C1">
        <w:t xml:space="preserve"> </w:t>
      </w:r>
      <w:r w:rsidRPr="00D34743">
        <w:t>та</w:t>
      </w:r>
      <w:r w:rsidRPr="006A69C1">
        <w:t xml:space="preserve"> </w:t>
      </w:r>
      <w:r w:rsidRPr="00D34743">
        <w:t>погляд</w:t>
      </w:r>
      <w:r w:rsidRPr="006A69C1">
        <w:t xml:space="preserve"> </w:t>
      </w:r>
      <w:r w:rsidRPr="00D34743">
        <w:t>підсилюють</w:t>
      </w:r>
      <w:r w:rsidRPr="006A69C1">
        <w:t xml:space="preserve"> </w:t>
      </w:r>
      <w:r w:rsidRPr="00D34743">
        <w:t>вплив</w:t>
      </w:r>
      <w:r w:rsidRPr="006A69C1">
        <w:t xml:space="preserve"> </w:t>
      </w:r>
      <w:r w:rsidRPr="00D34743">
        <w:t>на</w:t>
      </w:r>
      <w:r w:rsidRPr="006A69C1">
        <w:t xml:space="preserve"> </w:t>
      </w:r>
      <w:r w:rsidRPr="00D34743">
        <w:t>свідка</w:t>
      </w:r>
      <w:r w:rsidRPr="006A69C1">
        <w:t xml:space="preserve">. </w:t>
      </w:r>
    </w:p>
    <w:p w14:paraId="074912FF" w14:textId="08A6452F" w:rsidR="00D34743" w:rsidRPr="00E92FB2" w:rsidRDefault="00D34743" w:rsidP="00904F15">
      <w:pPr>
        <w:spacing w:after="0" w:line="360" w:lineRule="auto"/>
        <w:ind w:firstLine="709"/>
        <w:jc w:val="both"/>
        <w:rPr>
          <w:i/>
          <w:iCs/>
        </w:rPr>
      </w:pPr>
      <w:r w:rsidRPr="00D34743">
        <w:t>У</w:t>
      </w:r>
      <w:r w:rsidRPr="006A69C1">
        <w:t xml:space="preserve"> </w:t>
      </w:r>
      <w:r w:rsidRPr="00D34743">
        <w:t>промовах</w:t>
      </w:r>
      <w:r w:rsidRPr="006A69C1">
        <w:t xml:space="preserve"> </w:t>
      </w:r>
      <w:r w:rsidRPr="00D34743">
        <w:t>Алісії</w:t>
      </w:r>
      <w:r w:rsidRPr="006A69C1">
        <w:t xml:space="preserve"> </w:t>
      </w:r>
      <w:r w:rsidRPr="00D34743">
        <w:t>також</w:t>
      </w:r>
      <w:r w:rsidRPr="006A69C1">
        <w:t xml:space="preserve"> </w:t>
      </w:r>
      <w:r w:rsidRPr="00D34743">
        <w:t>часто</w:t>
      </w:r>
      <w:r w:rsidRPr="006A69C1">
        <w:t xml:space="preserve"> </w:t>
      </w:r>
      <w:r w:rsidRPr="00D34743">
        <w:t>зустрічаються</w:t>
      </w:r>
      <w:r w:rsidRPr="006A69C1">
        <w:t xml:space="preserve"> </w:t>
      </w:r>
      <w:r w:rsidRPr="00D34743">
        <w:t>риторичні</w:t>
      </w:r>
      <w:r w:rsidRPr="006A69C1">
        <w:t xml:space="preserve"> </w:t>
      </w:r>
      <w:r w:rsidRPr="00D34743">
        <w:t>запитання</w:t>
      </w:r>
      <w:r w:rsidRPr="006A69C1">
        <w:t xml:space="preserve">, </w:t>
      </w:r>
      <w:r w:rsidRPr="00D34743">
        <w:t>що</w:t>
      </w:r>
      <w:r w:rsidRPr="006A69C1">
        <w:t xml:space="preserve"> </w:t>
      </w:r>
      <w:r w:rsidRPr="00D34743">
        <w:t>дозволяють</w:t>
      </w:r>
      <w:r w:rsidRPr="006A69C1">
        <w:t xml:space="preserve"> </w:t>
      </w:r>
      <w:r w:rsidRPr="00D34743">
        <w:t>підкреслити</w:t>
      </w:r>
      <w:r w:rsidRPr="006A69C1">
        <w:t xml:space="preserve"> </w:t>
      </w:r>
      <w:r w:rsidRPr="00D34743">
        <w:t>недовіру</w:t>
      </w:r>
      <w:r w:rsidRPr="006A69C1">
        <w:t xml:space="preserve"> </w:t>
      </w:r>
      <w:r w:rsidRPr="00D34743">
        <w:t>до</w:t>
      </w:r>
      <w:r w:rsidRPr="006A69C1">
        <w:t xml:space="preserve"> </w:t>
      </w:r>
      <w:r w:rsidRPr="00D34743">
        <w:t>свідка</w:t>
      </w:r>
      <w:r w:rsidR="00904F15">
        <w:rPr>
          <w:i/>
          <w:iCs/>
          <w:lang w:val="uk-UA"/>
        </w:rPr>
        <w:t xml:space="preserve"> </w:t>
      </w:r>
      <w:r w:rsidR="00904F15" w:rsidRPr="006A69C1">
        <w:rPr>
          <w:i/>
          <w:iCs/>
        </w:rPr>
        <w:t>“</w:t>
      </w:r>
      <w:r w:rsidRPr="00D34743">
        <w:rPr>
          <w:i/>
          <w:iCs/>
          <w:lang w:val="en-US"/>
        </w:rPr>
        <w:t>And</w:t>
      </w:r>
      <w:r w:rsidRPr="006A69C1">
        <w:rPr>
          <w:i/>
          <w:iCs/>
        </w:rPr>
        <w:t xml:space="preserve"> </w:t>
      </w:r>
      <w:r w:rsidRPr="00D34743">
        <w:rPr>
          <w:i/>
          <w:iCs/>
          <w:lang w:val="en-US"/>
        </w:rPr>
        <w:t>here</w:t>
      </w:r>
      <w:r w:rsidRPr="006A69C1">
        <w:rPr>
          <w:i/>
          <w:iCs/>
        </w:rPr>
        <w:t xml:space="preserve"> </w:t>
      </w:r>
      <w:r w:rsidRPr="00D34743">
        <w:rPr>
          <w:i/>
          <w:iCs/>
          <w:lang w:val="en-US"/>
        </w:rPr>
        <w:t>you</w:t>
      </w:r>
      <w:r w:rsidRPr="006A69C1">
        <w:rPr>
          <w:i/>
          <w:iCs/>
        </w:rPr>
        <w:t xml:space="preserve"> </w:t>
      </w:r>
      <w:r w:rsidRPr="00D34743">
        <w:rPr>
          <w:i/>
          <w:iCs/>
          <w:lang w:val="en-US"/>
        </w:rPr>
        <w:t>are</w:t>
      </w:r>
      <w:r w:rsidRPr="006A69C1">
        <w:rPr>
          <w:i/>
          <w:iCs/>
        </w:rPr>
        <w:t xml:space="preserve">, </w:t>
      </w:r>
      <w:r w:rsidRPr="00D34743">
        <w:rPr>
          <w:i/>
          <w:iCs/>
          <w:lang w:val="en-US"/>
        </w:rPr>
        <w:t>Mr</w:t>
      </w:r>
      <w:r w:rsidRPr="006A69C1">
        <w:rPr>
          <w:i/>
          <w:iCs/>
        </w:rPr>
        <w:t xml:space="preserve">. </w:t>
      </w:r>
      <w:r w:rsidRPr="00D34743">
        <w:rPr>
          <w:i/>
          <w:iCs/>
          <w:lang w:val="en-US"/>
        </w:rPr>
        <w:t>Mitchell</w:t>
      </w:r>
      <w:r w:rsidRPr="006A69C1">
        <w:rPr>
          <w:i/>
          <w:iCs/>
        </w:rPr>
        <w:t xml:space="preserve">, </w:t>
      </w:r>
      <w:r w:rsidRPr="00D34743">
        <w:rPr>
          <w:i/>
          <w:iCs/>
          <w:lang w:val="en-US"/>
        </w:rPr>
        <w:t>doing</w:t>
      </w:r>
      <w:r w:rsidRPr="006A69C1">
        <w:rPr>
          <w:i/>
          <w:iCs/>
        </w:rPr>
        <w:t xml:space="preserve"> </w:t>
      </w:r>
      <w:r w:rsidRPr="00D34743">
        <w:rPr>
          <w:i/>
          <w:iCs/>
          <w:lang w:val="en-US"/>
        </w:rPr>
        <w:t>the</w:t>
      </w:r>
      <w:r w:rsidRPr="006A69C1">
        <w:rPr>
          <w:i/>
          <w:iCs/>
        </w:rPr>
        <w:t xml:space="preserve"> </w:t>
      </w:r>
      <w:r w:rsidRPr="00D34743">
        <w:rPr>
          <w:i/>
          <w:iCs/>
          <w:lang w:val="en-US"/>
        </w:rPr>
        <w:t>same</w:t>
      </w:r>
      <w:r w:rsidRPr="006A69C1">
        <w:rPr>
          <w:i/>
          <w:iCs/>
        </w:rPr>
        <w:t xml:space="preserve"> </w:t>
      </w:r>
      <w:r w:rsidRPr="00D34743">
        <w:rPr>
          <w:i/>
          <w:iCs/>
          <w:lang w:val="en-US"/>
        </w:rPr>
        <w:t>the</w:t>
      </w:r>
      <w:r w:rsidRPr="006A69C1">
        <w:rPr>
          <w:i/>
          <w:iCs/>
        </w:rPr>
        <w:t xml:space="preserve"> </w:t>
      </w:r>
      <w:r w:rsidRPr="00D34743">
        <w:rPr>
          <w:i/>
          <w:iCs/>
          <w:lang w:val="en-US"/>
        </w:rPr>
        <w:t>night</w:t>
      </w:r>
      <w:r w:rsidRPr="006A69C1">
        <w:rPr>
          <w:i/>
          <w:iCs/>
        </w:rPr>
        <w:t xml:space="preserve"> </w:t>
      </w:r>
      <w:r w:rsidRPr="00D34743">
        <w:rPr>
          <w:i/>
          <w:iCs/>
          <w:lang w:val="en-US"/>
        </w:rPr>
        <w:t>before</w:t>
      </w:r>
      <w:r w:rsidRPr="006A69C1">
        <w:rPr>
          <w:i/>
          <w:iCs/>
        </w:rPr>
        <w:t xml:space="preserve"> </w:t>
      </w:r>
      <w:r w:rsidRPr="00D34743">
        <w:rPr>
          <w:i/>
          <w:iCs/>
          <w:lang w:val="en-US"/>
        </w:rPr>
        <w:t>and</w:t>
      </w:r>
      <w:r w:rsidRPr="006A69C1">
        <w:rPr>
          <w:i/>
          <w:iCs/>
        </w:rPr>
        <w:t xml:space="preserve"> </w:t>
      </w:r>
      <w:r w:rsidRPr="00D34743">
        <w:rPr>
          <w:i/>
          <w:iCs/>
          <w:lang w:val="en-US"/>
        </w:rPr>
        <w:t>the</w:t>
      </w:r>
      <w:r w:rsidRPr="006A69C1">
        <w:rPr>
          <w:i/>
          <w:iCs/>
        </w:rPr>
        <w:t xml:space="preserve"> </w:t>
      </w:r>
      <w:r w:rsidRPr="00D34743">
        <w:rPr>
          <w:i/>
          <w:iCs/>
          <w:lang w:val="en-US"/>
        </w:rPr>
        <w:t>night</w:t>
      </w:r>
      <w:r w:rsidRPr="006A69C1">
        <w:rPr>
          <w:i/>
          <w:iCs/>
        </w:rPr>
        <w:t xml:space="preserve"> </w:t>
      </w:r>
      <w:r w:rsidRPr="00D34743">
        <w:rPr>
          <w:i/>
          <w:iCs/>
          <w:lang w:val="en-US"/>
        </w:rPr>
        <w:t>after</w:t>
      </w:r>
      <w:r w:rsidRPr="006A69C1">
        <w:rPr>
          <w:i/>
          <w:iCs/>
        </w:rPr>
        <w:t xml:space="preserve"> </w:t>
      </w:r>
      <w:r w:rsidRPr="00D34743">
        <w:rPr>
          <w:i/>
          <w:iCs/>
          <w:lang w:val="en-US"/>
        </w:rPr>
        <w:t>the</w:t>
      </w:r>
      <w:r w:rsidRPr="006A69C1">
        <w:rPr>
          <w:i/>
          <w:iCs/>
        </w:rPr>
        <w:t xml:space="preserve"> </w:t>
      </w:r>
      <w:r w:rsidRPr="00D34743">
        <w:rPr>
          <w:i/>
          <w:iCs/>
          <w:lang w:val="en-US"/>
        </w:rPr>
        <w:t>murder</w:t>
      </w:r>
      <w:r w:rsidRPr="006A69C1">
        <w:rPr>
          <w:i/>
          <w:iCs/>
        </w:rPr>
        <w:t xml:space="preserve">. </w:t>
      </w:r>
      <w:r w:rsidRPr="00D34743">
        <w:rPr>
          <w:i/>
          <w:iCs/>
          <w:lang w:val="en-US"/>
        </w:rPr>
        <w:t>Making a circuit of the parking lot. It</w:t>
      </w:r>
      <w:r w:rsidRPr="00B66E43">
        <w:rPr>
          <w:i/>
          <w:iCs/>
          <w:lang w:val="en-US"/>
        </w:rPr>
        <w:t xml:space="preserve"> </w:t>
      </w:r>
      <w:r w:rsidRPr="00D34743">
        <w:rPr>
          <w:i/>
          <w:iCs/>
          <w:lang w:val="en-US"/>
        </w:rPr>
        <w:t>must</w:t>
      </w:r>
      <w:r w:rsidRPr="00B66E43">
        <w:rPr>
          <w:i/>
          <w:iCs/>
          <w:lang w:val="en-US"/>
        </w:rPr>
        <w:t xml:space="preserve"> </w:t>
      </w:r>
      <w:r w:rsidRPr="00D34743">
        <w:rPr>
          <w:i/>
          <w:iCs/>
          <w:lang w:val="en-US"/>
        </w:rPr>
        <w:t>get</w:t>
      </w:r>
      <w:r w:rsidRPr="00B66E43">
        <w:rPr>
          <w:i/>
          <w:iCs/>
          <w:lang w:val="en-US"/>
        </w:rPr>
        <w:t xml:space="preserve"> </w:t>
      </w:r>
      <w:r w:rsidRPr="00D34743">
        <w:rPr>
          <w:i/>
          <w:iCs/>
          <w:lang w:val="en-US"/>
        </w:rPr>
        <w:t>old</w:t>
      </w:r>
      <w:r w:rsidRPr="00B66E43">
        <w:rPr>
          <w:i/>
          <w:iCs/>
          <w:lang w:val="en-US"/>
        </w:rPr>
        <w:t>?</w:t>
      </w:r>
      <w:r w:rsidR="00904F15" w:rsidRPr="00B66E43">
        <w:rPr>
          <w:i/>
          <w:iCs/>
          <w:lang w:val="en-US"/>
        </w:rPr>
        <w:t>”</w:t>
      </w:r>
      <w:r w:rsidR="00E92FB2" w:rsidRPr="00B66E43">
        <w:rPr>
          <w:i/>
          <w:iCs/>
          <w:lang w:val="en-US"/>
        </w:rPr>
        <w:t xml:space="preserve"> </w:t>
      </w:r>
      <w:r w:rsidR="00E92FB2" w:rsidRPr="00E92FB2">
        <w:t>[81].</w:t>
      </w:r>
    </w:p>
    <w:p w14:paraId="3A4A3B8F" w14:textId="0356BFE6" w:rsidR="00D34743" w:rsidRPr="00E92FB2" w:rsidRDefault="00D34743" w:rsidP="00904F15">
      <w:pPr>
        <w:spacing w:after="0" w:line="360" w:lineRule="auto"/>
        <w:ind w:firstLine="709"/>
        <w:jc w:val="both"/>
      </w:pPr>
      <w:r w:rsidRPr="00D34743">
        <w:t xml:space="preserve">Переходячи до промов адвоката Еріксона, простежується прагматична апеляція до статусу та суспільного впливу. </w:t>
      </w:r>
      <w:r w:rsidR="00904F15">
        <w:rPr>
          <w:lang w:val="uk-UA"/>
        </w:rPr>
        <w:t xml:space="preserve">Наприклад, </w:t>
      </w:r>
      <w:r w:rsidR="00904F15" w:rsidRPr="006A69C1">
        <w:rPr>
          <w:i/>
          <w:iCs/>
          <w:lang w:val="en-US"/>
        </w:rPr>
        <w:t>“</w:t>
      </w:r>
      <w:r w:rsidRPr="00D34743">
        <w:rPr>
          <w:i/>
          <w:iCs/>
          <w:lang w:val="en-US"/>
        </w:rPr>
        <w:t>Your</w:t>
      </w:r>
      <w:r w:rsidRPr="006A69C1">
        <w:rPr>
          <w:i/>
          <w:iCs/>
          <w:lang w:val="en-US"/>
        </w:rPr>
        <w:t xml:space="preserve"> </w:t>
      </w:r>
      <w:r w:rsidRPr="00D34743">
        <w:rPr>
          <w:i/>
          <w:iCs/>
          <w:lang w:val="en-US"/>
        </w:rPr>
        <w:t>honor</w:t>
      </w:r>
      <w:r w:rsidRPr="006A69C1">
        <w:rPr>
          <w:i/>
          <w:iCs/>
          <w:lang w:val="en-US"/>
        </w:rPr>
        <w:t xml:space="preserve">, </w:t>
      </w:r>
      <w:r w:rsidRPr="00D34743">
        <w:rPr>
          <w:i/>
          <w:iCs/>
          <w:lang w:val="en-US"/>
        </w:rPr>
        <w:t>given</w:t>
      </w:r>
      <w:r w:rsidRPr="006A69C1">
        <w:rPr>
          <w:i/>
          <w:iCs/>
          <w:lang w:val="en-US"/>
        </w:rPr>
        <w:t xml:space="preserve"> </w:t>
      </w:r>
      <w:r w:rsidRPr="00D34743">
        <w:rPr>
          <w:i/>
          <w:iCs/>
          <w:lang w:val="en-US"/>
        </w:rPr>
        <w:t>the</w:t>
      </w:r>
      <w:r w:rsidRPr="006A69C1">
        <w:rPr>
          <w:i/>
          <w:iCs/>
          <w:lang w:val="en-US"/>
        </w:rPr>
        <w:t xml:space="preserve"> </w:t>
      </w:r>
      <w:r w:rsidRPr="00D34743">
        <w:rPr>
          <w:i/>
          <w:iCs/>
          <w:lang w:val="en-US"/>
        </w:rPr>
        <w:t>stature</w:t>
      </w:r>
      <w:r w:rsidRPr="006A69C1">
        <w:rPr>
          <w:i/>
          <w:iCs/>
          <w:lang w:val="en-US"/>
        </w:rPr>
        <w:t xml:space="preserve"> </w:t>
      </w:r>
      <w:r w:rsidRPr="00D34743">
        <w:rPr>
          <w:i/>
          <w:iCs/>
          <w:lang w:val="en-US"/>
        </w:rPr>
        <w:t>of</w:t>
      </w:r>
      <w:r w:rsidRPr="006A69C1">
        <w:rPr>
          <w:i/>
          <w:iCs/>
          <w:lang w:val="en-US"/>
        </w:rPr>
        <w:t xml:space="preserve"> </w:t>
      </w:r>
      <w:r w:rsidRPr="00D34743">
        <w:rPr>
          <w:i/>
          <w:iCs/>
          <w:lang w:val="en-US"/>
        </w:rPr>
        <w:t>my</w:t>
      </w:r>
      <w:r w:rsidRPr="006A69C1">
        <w:rPr>
          <w:i/>
          <w:iCs/>
          <w:lang w:val="en-US"/>
        </w:rPr>
        <w:t xml:space="preserve"> </w:t>
      </w:r>
      <w:r w:rsidRPr="00D34743">
        <w:rPr>
          <w:i/>
          <w:iCs/>
          <w:lang w:val="en-US"/>
        </w:rPr>
        <w:t>client</w:t>
      </w:r>
      <w:r w:rsidRPr="006A69C1">
        <w:rPr>
          <w:i/>
          <w:iCs/>
          <w:lang w:val="en-US"/>
        </w:rPr>
        <w:t xml:space="preserve">, </w:t>
      </w:r>
      <w:r w:rsidRPr="00D34743">
        <w:rPr>
          <w:i/>
          <w:iCs/>
          <w:lang w:val="en-US"/>
        </w:rPr>
        <w:t>Mr</w:t>
      </w:r>
      <w:r w:rsidRPr="006A69C1">
        <w:rPr>
          <w:i/>
          <w:iCs/>
          <w:lang w:val="en-US"/>
        </w:rPr>
        <w:t xml:space="preserve">. </w:t>
      </w:r>
      <w:r w:rsidRPr="00D34743">
        <w:rPr>
          <w:i/>
          <w:iCs/>
          <w:lang w:val="en-US"/>
        </w:rPr>
        <w:t>McKeon</w:t>
      </w:r>
      <w:r w:rsidRPr="006A69C1">
        <w:rPr>
          <w:i/>
          <w:iCs/>
          <w:lang w:val="en-US"/>
        </w:rPr>
        <w:t>...</w:t>
      </w:r>
      <w:r w:rsidR="00904F15" w:rsidRPr="006A69C1">
        <w:rPr>
          <w:i/>
          <w:iCs/>
          <w:lang w:val="en-US"/>
        </w:rPr>
        <w:t xml:space="preserve">” </w:t>
      </w:r>
      <w:r w:rsidR="00E92FB2" w:rsidRPr="00E92FB2">
        <w:t>[81].</w:t>
      </w:r>
      <w:r w:rsidR="00E92FB2" w:rsidRPr="00E92FB2">
        <w:rPr>
          <w:i/>
          <w:iCs/>
        </w:rPr>
        <w:t xml:space="preserve"> </w:t>
      </w:r>
      <w:r w:rsidR="00904F15" w:rsidRPr="00904F15">
        <w:rPr>
          <w:lang w:val="uk-UA"/>
        </w:rPr>
        <w:t>В</w:t>
      </w:r>
      <w:r w:rsidRPr="00D34743">
        <w:t>ін використовує авторитетний образ клієнта для посилення переконливості судової промови. Крім</w:t>
      </w:r>
      <w:r w:rsidRPr="00D34743">
        <w:rPr>
          <w:lang w:val="en-US"/>
        </w:rPr>
        <w:t xml:space="preserve"> </w:t>
      </w:r>
      <w:r w:rsidRPr="00D34743">
        <w:t>того</w:t>
      </w:r>
      <w:r w:rsidRPr="00D34743">
        <w:rPr>
          <w:lang w:val="en-US"/>
        </w:rPr>
        <w:t xml:space="preserve">, </w:t>
      </w:r>
      <w:r w:rsidRPr="00D34743">
        <w:t>підкреслюючи</w:t>
      </w:r>
      <w:r w:rsidRPr="00D34743">
        <w:rPr>
          <w:lang w:val="en-US"/>
        </w:rPr>
        <w:t xml:space="preserve"> </w:t>
      </w:r>
      <w:r w:rsidRPr="00D34743">
        <w:t>увагу</w:t>
      </w:r>
      <w:r w:rsidRPr="00D34743">
        <w:rPr>
          <w:lang w:val="en-US"/>
        </w:rPr>
        <w:t xml:space="preserve"> </w:t>
      </w:r>
      <w:r w:rsidRPr="00D34743">
        <w:t>преси</w:t>
      </w:r>
      <w:r w:rsidR="00904F15">
        <w:rPr>
          <w:i/>
          <w:iCs/>
          <w:lang w:val="uk-UA"/>
        </w:rPr>
        <w:t xml:space="preserve"> </w:t>
      </w:r>
      <w:r w:rsidR="00904F15">
        <w:rPr>
          <w:i/>
          <w:iCs/>
          <w:lang w:val="en-US"/>
        </w:rPr>
        <w:t>“</w:t>
      </w:r>
      <w:r w:rsidRPr="00D34743">
        <w:rPr>
          <w:i/>
          <w:iCs/>
          <w:lang w:val="en-US"/>
        </w:rPr>
        <w:t>...and given the fact that this pretrial hearing has already garnered the attention of our friends in the press...</w:t>
      </w:r>
      <w:r w:rsidR="00904F15">
        <w:rPr>
          <w:i/>
          <w:iCs/>
          <w:lang w:val="en-US"/>
        </w:rPr>
        <w:t>”</w:t>
      </w:r>
      <w:r w:rsidR="00E92FB2">
        <w:rPr>
          <w:lang w:val="en-US"/>
        </w:rPr>
        <w:t xml:space="preserve"> </w:t>
      </w:r>
      <w:r w:rsidR="00E92FB2" w:rsidRPr="00E92FB2">
        <w:t>[81].</w:t>
      </w:r>
    </w:p>
    <w:p w14:paraId="4ECBCD19" w14:textId="79051B26" w:rsidR="00D34743" w:rsidRPr="00D34743" w:rsidRDefault="00D34743" w:rsidP="00904F15">
      <w:pPr>
        <w:spacing w:after="0" w:line="360" w:lineRule="auto"/>
        <w:ind w:firstLine="709"/>
        <w:jc w:val="both"/>
        <w:rPr>
          <w:i/>
          <w:iCs/>
        </w:rPr>
      </w:pPr>
      <w:r w:rsidRPr="00D34743">
        <w:t xml:space="preserve">Еріксон чинить додатковий тиск на суд, апелюючи до суспільного інтересу. Також він використовує стратегію звернення до можливих негативних наслідків, що проявляється у фразі </w:t>
      </w:r>
      <w:r w:rsidR="00904F15" w:rsidRPr="00904F15">
        <w:rPr>
          <w:i/>
          <w:iCs/>
        </w:rPr>
        <w:t>“</w:t>
      </w:r>
      <w:r w:rsidRPr="00D34743">
        <w:rPr>
          <w:i/>
          <w:iCs/>
        </w:rPr>
        <w:t>...</w:t>
      </w:r>
      <w:r w:rsidRPr="00D34743">
        <w:rPr>
          <w:i/>
          <w:iCs/>
          <w:lang w:val="en-US"/>
        </w:rPr>
        <w:t>we</w:t>
      </w:r>
      <w:r w:rsidRPr="00D34743">
        <w:rPr>
          <w:i/>
          <w:iCs/>
        </w:rPr>
        <w:t xml:space="preserve"> </w:t>
      </w:r>
      <w:r w:rsidRPr="00D34743">
        <w:rPr>
          <w:i/>
          <w:iCs/>
          <w:lang w:val="en-US"/>
        </w:rPr>
        <w:t>ask</w:t>
      </w:r>
      <w:r w:rsidRPr="00D34743">
        <w:rPr>
          <w:i/>
          <w:iCs/>
        </w:rPr>
        <w:t xml:space="preserve"> </w:t>
      </w:r>
      <w:r w:rsidRPr="00D34743">
        <w:rPr>
          <w:i/>
          <w:iCs/>
          <w:lang w:val="en-US"/>
        </w:rPr>
        <w:t>the</w:t>
      </w:r>
      <w:r w:rsidRPr="00D34743">
        <w:rPr>
          <w:i/>
          <w:iCs/>
        </w:rPr>
        <w:t xml:space="preserve"> </w:t>
      </w:r>
      <w:r w:rsidRPr="00D34743">
        <w:rPr>
          <w:i/>
          <w:iCs/>
          <w:lang w:val="en-US"/>
        </w:rPr>
        <w:t>court</w:t>
      </w:r>
      <w:r w:rsidRPr="00D34743">
        <w:rPr>
          <w:i/>
          <w:iCs/>
        </w:rPr>
        <w:t xml:space="preserve"> </w:t>
      </w:r>
      <w:r w:rsidRPr="00D34743">
        <w:rPr>
          <w:i/>
          <w:iCs/>
          <w:lang w:val="en-US"/>
        </w:rPr>
        <w:t>to</w:t>
      </w:r>
      <w:r w:rsidRPr="00D34743">
        <w:rPr>
          <w:i/>
          <w:iCs/>
        </w:rPr>
        <w:t xml:space="preserve"> </w:t>
      </w:r>
      <w:r w:rsidRPr="00D34743">
        <w:rPr>
          <w:i/>
          <w:iCs/>
          <w:lang w:val="en-US"/>
        </w:rPr>
        <w:t>seal</w:t>
      </w:r>
      <w:r w:rsidRPr="00D34743">
        <w:rPr>
          <w:i/>
          <w:iCs/>
        </w:rPr>
        <w:t xml:space="preserve"> </w:t>
      </w:r>
      <w:r w:rsidRPr="00D34743">
        <w:rPr>
          <w:i/>
          <w:iCs/>
          <w:lang w:val="en-US"/>
        </w:rPr>
        <w:t>the</w:t>
      </w:r>
      <w:r w:rsidRPr="00D34743">
        <w:rPr>
          <w:i/>
          <w:iCs/>
        </w:rPr>
        <w:t xml:space="preserve"> </w:t>
      </w:r>
      <w:r w:rsidRPr="00D34743">
        <w:rPr>
          <w:i/>
          <w:iCs/>
          <w:lang w:val="en-US"/>
        </w:rPr>
        <w:t>pretrial</w:t>
      </w:r>
      <w:r w:rsidRPr="00D34743">
        <w:rPr>
          <w:i/>
          <w:iCs/>
        </w:rPr>
        <w:t xml:space="preserve"> </w:t>
      </w:r>
      <w:r w:rsidRPr="00D34743">
        <w:rPr>
          <w:i/>
          <w:iCs/>
          <w:lang w:val="en-US"/>
        </w:rPr>
        <w:t>filings</w:t>
      </w:r>
      <w:r w:rsidRPr="00D34743">
        <w:rPr>
          <w:i/>
          <w:iCs/>
        </w:rPr>
        <w:t xml:space="preserve">, </w:t>
      </w:r>
      <w:r w:rsidRPr="00D34743">
        <w:rPr>
          <w:i/>
          <w:iCs/>
          <w:lang w:val="en-US"/>
        </w:rPr>
        <w:t>and</w:t>
      </w:r>
      <w:r w:rsidRPr="00D34743">
        <w:rPr>
          <w:i/>
          <w:iCs/>
        </w:rPr>
        <w:t xml:space="preserve"> </w:t>
      </w:r>
      <w:r w:rsidRPr="00D34743">
        <w:rPr>
          <w:i/>
          <w:iCs/>
          <w:lang w:val="en-US"/>
        </w:rPr>
        <w:t>avoid</w:t>
      </w:r>
      <w:r w:rsidRPr="00D34743">
        <w:rPr>
          <w:i/>
          <w:iCs/>
        </w:rPr>
        <w:t xml:space="preserve"> </w:t>
      </w:r>
      <w:r w:rsidRPr="00D34743">
        <w:rPr>
          <w:i/>
          <w:iCs/>
          <w:lang w:val="en-US"/>
        </w:rPr>
        <w:t>a</w:t>
      </w:r>
      <w:r w:rsidRPr="00D34743">
        <w:rPr>
          <w:i/>
          <w:iCs/>
        </w:rPr>
        <w:t xml:space="preserve"> </w:t>
      </w:r>
      <w:r w:rsidRPr="00D34743">
        <w:rPr>
          <w:i/>
          <w:iCs/>
          <w:lang w:val="en-US"/>
        </w:rPr>
        <w:t>show</w:t>
      </w:r>
      <w:r w:rsidRPr="00D34743">
        <w:rPr>
          <w:i/>
          <w:iCs/>
        </w:rPr>
        <w:t xml:space="preserve"> </w:t>
      </w:r>
      <w:r w:rsidRPr="00D34743">
        <w:rPr>
          <w:i/>
          <w:iCs/>
          <w:lang w:val="en-US"/>
        </w:rPr>
        <w:t>trial</w:t>
      </w:r>
      <w:r w:rsidRPr="00D34743">
        <w:rPr>
          <w:i/>
          <w:iCs/>
        </w:rPr>
        <w:t>.</w:t>
      </w:r>
      <w:r w:rsidR="00904F15" w:rsidRPr="00904F15">
        <w:rPr>
          <w:i/>
          <w:iCs/>
        </w:rPr>
        <w:t>”</w:t>
      </w:r>
      <w:r w:rsidRPr="00D34743">
        <w:t xml:space="preserve"> </w:t>
      </w:r>
      <w:r w:rsidR="00E92FB2" w:rsidRPr="000724CD">
        <w:t xml:space="preserve">[81] </w:t>
      </w:r>
      <w:r w:rsidRPr="00D34743">
        <w:t>створюється емоційний вплив через страх публічності.</w:t>
      </w:r>
    </w:p>
    <w:p w14:paraId="519ED440" w14:textId="7196383E" w:rsidR="00D34743" w:rsidRPr="00E92FB2" w:rsidRDefault="00D34743" w:rsidP="00904F15">
      <w:pPr>
        <w:spacing w:after="0" w:line="360" w:lineRule="auto"/>
        <w:ind w:firstLine="709"/>
        <w:jc w:val="both"/>
        <w:rPr>
          <w:b/>
          <w:bCs/>
          <w:lang w:val="en-US"/>
        </w:rPr>
      </w:pPr>
      <w:r w:rsidRPr="00D34743">
        <w:t>В адвоката Вілла можна відзначити прагматичні прийоми стимулювання добровільної поведінки та маніпуляції через вигоду, що видно у висловлюванні</w:t>
      </w:r>
      <w:r w:rsidR="00904F15" w:rsidRPr="00904F15">
        <w:t xml:space="preserve"> </w:t>
      </w:r>
      <w:r w:rsidR="00904F15" w:rsidRPr="00904F15">
        <w:rPr>
          <w:i/>
          <w:iCs/>
        </w:rPr>
        <w:t>“</w:t>
      </w:r>
      <w:r w:rsidRPr="00D34743">
        <w:rPr>
          <w:i/>
          <w:iCs/>
        </w:rPr>
        <w:t>...</w:t>
      </w:r>
      <w:r w:rsidRPr="00D34743">
        <w:rPr>
          <w:i/>
          <w:iCs/>
          <w:lang w:val="en-US"/>
        </w:rPr>
        <w:t>but</w:t>
      </w:r>
      <w:r w:rsidRPr="00D34743">
        <w:rPr>
          <w:i/>
          <w:iCs/>
        </w:rPr>
        <w:t xml:space="preserve"> </w:t>
      </w:r>
      <w:r w:rsidRPr="00D34743">
        <w:rPr>
          <w:i/>
          <w:iCs/>
          <w:lang w:val="en-US"/>
        </w:rPr>
        <w:t>if</w:t>
      </w:r>
      <w:r w:rsidRPr="00D34743">
        <w:rPr>
          <w:i/>
          <w:iCs/>
        </w:rPr>
        <w:t xml:space="preserve"> </w:t>
      </w:r>
      <w:r w:rsidRPr="00D34743">
        <w:rPr>
          <w:i/>
          <w:iCs/>
          <w:lang w:val="en-US"/>
        </w:rPr>
        <w:t>Mr</w:t>
      </w:r>
      <w:r w:rsidRPr="00D34743">
        <w:rPr>
          <w:i/>
          <w:iCs/>
        </w:rPr>
        <w:t xml:space="preserve">. </w:t>
      </w:r>
      <w:r w:rsidRPr="00D34743">
        <w:rPr>
          <w:i/>
          <w:iCs/>
          <w:lang w:val="en-US"/>
        </w:rPr>
        <w:t>McKeon</w:t>
      </w:r>
      <w:r w:rsidRPr="00D34743">
        <w:rPr>
          <w:i/>
          <w:iCs/>
        </w:rPr>
        <w:t xml:space="preserve"> </w:t>
      </w:r>
      <w:r w:rsidRPr="00D34743">
        <w:rPr>
          <w:i/>
          <w:iCs/>
          <w:lang w:val="en-US"/>
        </w:rPr>
        <w:t>is</w:t>
      </w:r>
      <w:r w:rsidRPr="00D34743">
        <w:rPr>
          <w:i/>
          <w:iCs/>
        </w:rPr>
        <w:t xml:space="preserve"> </w:t>
      </w:r>
      <w:r w:rsidRPr="00D34743">
        <w:rPr>
          <w:i/>
          <w:iCs/>
          <w:lang w:val="en-US"/>
        </w:rPr>
        <w:t>willing</w:t>
      </w:r>
      <w:r w:rsidRPr="00D34743">
        <w:rPr>
          <w:i/>
          <w:iCs/>
        </w:rPr>
        <w:t xml:space="preserve"> </w:t>
      </w:r>
      <w:r w:rsidRPr="00D34743">
        <w:rPr>
          <w:i/>
          <w:iCs/>
          <w:lang w:val="en-US"/>
        </w:rPr>
        <w:t>to</w:t>
      </w:r>
      <w:r w:rsidRPr="00D34743">
        <w:rPr>
          <w:i/>
          <w:iCs/>
        </w:rPr>
        <w:t xml:space="preserve"> </w:t>
      </w:r>
      <w:r w:rsidRPr="00D34743">
        <w:rPr>
          <w:i/>
          <w:iCs/>
          <w:lang w:val="en-US"/>
        </w:rPr>
        <w:t>stipulate</w:t>
      </w:r>
      <w:r w:rsidRPr="00D34743">
        <w:rPr>
          <w:i/>
          <w:iCs/>
        </w:rPr>
        <w:t xml:space="preserve"> </w:t>
      </w:r>
      <w:r w:rsidRPr="00D34743">
        <w:rPr>
          <w:i/>
          <w:iCs/>
          <w:lang w:val="en-US"/>
        </w:rPr>
        <w:t>there</w:t>
      </w:r>
      <w:r w:rsidRPr="00D34743">
        <w:rPr>
          <w:i/>
          <w:iCs/>
        </w:rPr>
        <w:t xml:space="preserve"> </w:t>
      </w:r>
      <w:r w:rsidRPr="00D34743">
        <w:rPr>
          <w:i/>
          <w:iCs/>
          <w:lang w:val="en-US"/>
        </w:rPr>
        <w:t>was</w:t>
      </w:r>
      <w:r w:rsidRPr="00D34743">
        <w:rPr>
          <w:i/>
          <w:iCs/>
        </w:rPr>
        <w:t xml:space="preserve"> </w:t>
      </w:r>
      <w:r w:rsidRPr="00D34743">
        <w:rPr>
          <w:i/>
          <w:iCs/>
          <w:lang w:val="en-US"/>
        </w:rPr>
        <w:t>indeed</w:t>
      </w:r>
      <w:r w:rsidRPr="00D34743">
        <w:rPr>
          <w:i/>
          <w:iCs/>
        </w:rPr>
        <w:t xml:space="preserve"> </w:t>
      </w:r>
      <w:r w:rsidRPr="00D34743">
        <w:rPr>
          <w:i/>
          <w:iCs/>
          <w:lang w:val="en-US"/>
        </w:rPr>
        <w:t>a</w:t>
      </w:r>
      <w:r w:rsidRPr="00D34743">
        <w:rPr>
          <w:i/>
          <w:iCs/>
        </w:rPr>
        <w:t xml:space="preserve"> </w:t>
      </w:r>
      <w:r w:rsidRPr="00D34743">
        <w:rPr>
          <w:i/>
          <w:iCs/>
          <w:lang w:val="en-US"/>
        </w:rPr>
        <w:t>consensual</w:t>
      </w:r>
      <w:r w:rsidRPr="00D34743">
        <w:rPr>
          <w:i/>
          <w:iCs/>
        </w:rPr>
        <w:t xml:space="preserve"> </w:t>
      </w:r>
      <w:r w:rsidRPr="00D34743">
        <w:rPr>
          <w:i/>
          <w:iCs/>
          <w:lang w:val="en-US"/>
        </w:rPr>
        <w:t>sexual</w:t>
      </w:r>
      <w:r w:rsidRPr="00D34743">
        <w:rPr>
          <w:i/>
          <w:iCs/>
        </w:rPr>
        <w:t xml:space="preserve"> </w:t>
      </w:r>
      <w:r w:rsidRPr="00D34743">
        <w:rPr>
          <w:i/>
          <w:iCs/>
          <w:lang w:val="en-US"/>
        </w:rPr>
        <w:t>act</w:t>
      </w:r>
      <w:r w:rsidRPr="00D34743">
        <w:rPr>
          <w:i/>
          <w:iCs/>
        </w:rPr>
        <w:t xml:space="preserve">, </w:t>
      </w:r>
      <w:r w:rsidRPr="00D34743">
        <w:rPr>
          <w:i/>
          <w:iCs/>
          <w:lang w:val="en-US"/>
        </w:rPr>
        <w:t>we</w:t>
      </w:r>
      <w:r w:rsidRPr="00D34743">
        <w:rPr>
          <w:i/>
          <w:iCs/>
        </w:rPr>
        <w:t xml:space="preserve"> </w:t>
      </w:r>
      <w:r w:rsidRPr="00D34743">
        <w:rPr>
          <w:i/>
          <w:iCs/>
          <w:lang w:val="en-US"/>
        </w:rPr>
        <w:t>would</w:t>
      </w:r>
      <w:r w:rsidRPr="00D34743">
        <w:rPr>
          <w:i/>
          <w:iCs/>
        </w:rPr>
        <w:t xml:space="preserve"> </w:t>
      </w:r>
      <w:r w:rsidRPr="00D34743">
        <w:rPr>
          <w:i/>
          <w:iCs/>
          <w:lang w:val="en-US"/>
        </w:rPr>
        <w:t>forego</w:t>
      </w:r>
      <w:r w:rsidRPr="00D34743">
        <w:rPr>
          <w:i/>
          <w:iCs/>
        </w:rPr>
        <w:t xml:space="preserve"> </w:t>
      </w:r>
      <w:r w:rsidRPr="00D34743">
        <w:rPr>
          <w:i/>
          <w:iCs/>
          <w:lang w:val="en-US"/>
        </w:rPr>
        <w:t>this</w:t>
      </w:r>
      <w:r w:rsidRPr="00D34743">
        <w:rPr>
          <w:i/>
          <w:iCs/>
        </w:rPr>
        <w:t xml:space="preserve"> </w:t>
      </w:r>
      <w:r w:rsidRPr="00D34743">
        <w:rPr>
          <w:i/>
          <w:iCs/>
          <w:lang w:val="en-US"/>
        </w:rPr>
        <w:t>testimony</w:t>
      </w:r>
      <w:r w:rsidR="00904F15" w:rsidRPr="00904F15">
        <w:rPr>
          <w:i/>
          <w:iCs/>
        </w:rPr>
        <w:t>.”</w:t>
      </w:r>
      <w:r w:rsidR="00904F15" w:rsidRPr="00904F15">
        <w:t xml:space="preserve"> </w:t>
      </w:r>
      <w:r w:rsidR="00E92FB2">
        <w:rPr>
          <w:lang w:val="en-US"/>
        </w:rPr>
        <w:t xml:space="preserve">[81] </w:t>
      </w:r>
      <w:r w:rsidRPr="00D34743">
        <w:t>та</w:t>
      </w:r>
      <w:r w:rsidRPr="00E92FB2">
        <w:rPr>
          <w:lang w:val="en-US"/>
        </w:rPr>
        <w:t xml:space="preserve"> </w:t>
      </w:r>
      <w:r w:rsidRPr="00D34743">
        <w:t>використання</w:t>
      </w:r>
      <w:r w:rsidRPr="00E92FB2">
        <w:rPr>
          <w:lang w:val="en-US"/>
        </w:rPr>
        <w:t xml:space="preserve"> </w:t>
      </w:r>
      <w:r w:rsidRPr="00D34743">
        <w:t>чіткого</w:t>
      </w:r>
      <w:r w:rsidRPr="00E92FB2">
        <w:rPr>
          <w:lang w:val="en-US"/>
        </w:rPr>
        <w:t xml:space="preserve"> </w:t>
      </w:r>
      <w:r w:rsidRPr="00D34743">
        <w:t>заперечення</w:t>
      </w:r>
      <w:r w:rsidRPr="00E92FB2">
        <w:rPr>
          <w:lang w:val="en-US"/>
        </w:rPr>
        <w:t xml:space="preserve"> </w:t>
      </w:r>
      <w:r w:rsidRPr="00D34743">
        <w:t>для</w:t>
      </w:r>
      <w:r w:rsidRPr="00E92FB2">
        <w:rPr>
          <w:lang w:val="en-US"/>
        </w:rPr>
        <w:t xml:space="preserve"> </w:t>
      </w:r>
      <w:r w:rsidRPr="00D34743">
        <w:t>контролю</w:t>
      </w:r>
      <w:r w:rsidRPr="00E92FB2">
        <w:rPr>
          <w:lang w:val="en-US"/>
        </w:rPr>
        <w:t xml:space="preserve"> </w:t>
      </w:r>
      <w:r w:rsidRPr="00D34743">
        <w:t>наративу</w:t>
      </w:r>
      <w:r w:rsidR="00904F15" w:rsidRPr="00E92FB2">
        <w:rPr>
          <w:lang w:val="en-US"/>
        </w:rPr>
        <w:t xml:space="preserve"> </w:t>
      </w:r>
      <w:r w:rsidR="00904F15" w:rsidRPr="00E92FB2">
        <w:rPr>
          <w:i/>
          <w:iCs/>
          <w:lang w:val="en-US"/>
        </w:rPr>
        <w:t>“</w:t>
      </w:r>
      <w:r w:rsidRPr="00D34743">
        <w:rPr>
          <w:i/>
          <w:iCs/>
          <w:lang w:val="en-US"/>
        </w:rPr>
        <w:t>We</w:t>
      </w:r>
      <w:r w:rsidRPr="00E92FB2">
        <w:rPr>
          <w:i/>
          <w:iCs/>
          <w:lang w:val="en-US"/>
        </w:rPr>
        <w:t xml:space="preserve"> </w:t>
      </w:r>
      <w:r w:rsidRPr="00D34743">
        <w:rPr>
          <w:i/>
          <w:iCs/>
          <w:lang w:val="en-US"/>
        </w:rPr>
        <w:t>will</w:t>
      </w:r>
      <w:r w:rsidRPr="00E92FB2">
        <w:rPr>
          <w:i/>
          <w:iCs/>
          <w:lang w:val="en-US"/>
        </w:rPr>
        <w:t xml:space="preserve"> </w:t>
      </w:r>
      <w:r w:rsidRPr="00D34743">
        <w:rPr>
          <w:i/>
          <w:iCs/>
          <w:lang w:val="en-US"/>
        </w:rPr>
        <w:t>stipulate</w:t>
      </w:r>
      <w:r w:rsidRPr="00E92FB2">
        <w:rPr>
          <w:i/>
          <w:iCs/>
          <w:lang w:val="en-US"/>
        </w:rPr>
        <w:t xml:space="preserve"> </w:t>
      </w:r>
      <w:r w:rsidRPr="00D34743">
        <w:rPr>
          <w:i/>
          <w:iCs/>
          <w:lang w:val="en-US"/>
        </w:rPr>
        <w:t>there</w:t>
      </w:r>
      <w:r w:rsidRPr="00E92FB2">
        <w:rPr>
          <w:i/>
          <w:iCs/>
          <w:lang w:val="en-US"/>
        </w:rPr>
        <w:t xml:space="preserve"> </w:t>
      </w:r>
      <w:r w:rsidRPr="00D34743">
        <w:rPr>
          <w:i/>
          <w:iCs/>
          <w:lang w:val="en-US"/>
        </w:rPr>
        <w:t>was</w:t>
      </w:r>
      <w:r w:rsidRPr="00E92FB2">
        <w:rPr>
          <w:i/>
          <w:iCs/>
          <w:lang w:val="en-US"/>
        </w:rPr>
        <w:t xml:space="preserve"> </w:t>
      </w:r>
      <w:r w:rsidRPr="00D34743">
        <w:rPr>
          <w:i/>
          <w:iCs/>
          <w:lang w:val="en-US"/>
        </w:rPr>
        <w:t>no</w:t>
      </w:r>
      <w:r w:rsidRPr="00E92FB2">
        <w:rPr>
          <w:i/>
          <w:iCs/>
          <w:lang w:val="en-US"/>
        </w:rPr>
        <w:t xml:space="preserve"> </w:t>
      </w:r>
      <w:r w:rsidRPr="00D34743">
        <w:rPr>
          <w:i/>
          <w:iCs/>
          <w:lang w:val="en-US"/>
        </w:rPr>
        <w:t>sex</w:t>
      </w:r>
      <w:r w:rsidRPr="00E92FB2">
        <w:rPr>
          <w:i/>
          <w:iCs/>
          <w:lang w:val="en-US"/>
        </w:rPr>
        <w:t xml:space="preserve"> </w:t>
      </w:r>
      <w:r w:rsidRPr="00D34743">
        <w:rPr>
          <w:i/>
          <w:iCs/>
          <w:lang w:val="en-US"/>
        </w:rPr>
        <w:t>of</w:t>
      </w:r>
      <w:r w:rsidRPr="00E92FB2">
        <w:rPr>
          <w:i/>
          <w:iCs/>
          <w:lang w:val="en-US"/>
        </w:rPr>
        <w:t xml:space="preserve"> </w:t>
      </w:r>
      <w:r w:rsidRPr="00D34743">
        <w:rPr>
          <w:i/>
          <w:iCs/>
          <w:lang w:val="en-US"/>
        </w:rPr>
        <w:t>any</w:t>
      </w:r>
      <w:r w:rsidRPr="00E92FB2">
        <w:rPr>
          <w:i/>
          <w:iCs/>
          <w:lang w:val="en-US"/>
        </w:rPr>
        <w:t xml:space="preserve"> </w:t>
      </w:r>
      <w:r w:rsidRPr="00D34743">
        <w:rPr>
          <w:i/>
          <w:iCs/>
          <w:lang w:val="en-US"/>
        </w:rPr>
        <w:t>kind</w:t>
      </w:r>
      <w:r w:rsidRPr="00E92FB2">
        <w:rPr>
          <w:i/>
          <w:iCs/>
          <w:lang w:val="en-US"/>
        </w:rPr>
        <w:t xml:space="preserve">, </w:t>
      </w:r>
      <w:r w:rsidRPr="00D34743">
        <w:rPr>
          <w:i/>
          <w:iCs/>
          <w:lang w:val="en-US"/>
        </w:rPr>
        <w:t>forced</w:t>
      </w:r>
      <w:r w:rsidRPr="00E92FB2">
        <w:rPr>
          <w:i/>
          <w:iCs/>
          <w:lang w:val="en-US"/>
        </w:rPr>
        <w:t xml:space="preserve"> </w:t>
      </w:r>
      <w:r w:rsidRPr="00D34743">
        <w:rPr>
          <w:i/>
          <w:iCs/>
          <w:lang w:val="en-US"/>
        </w:rPr>
        <w:t>or</w:t>
      </w:r>
      <w:r w:rsidRPr="00E92FB2">
        <w:rPr>
          <w:i/>
          <w:iCs/>
          <w:lang w:val="en-US"/>
        </w:rPr>
        <w:t xml:space="preserve"> </w:t>
      </w:r>
      <w:r w:rsidRPr="00D34743">
        <w:rPr>
          <w:i/>
          <w:iCs/>
          <w:lang w:val="en-US"/>
        </w:rPr>
        <w:t>consensual</w:t>
      </w:r>
      <w:r w:rsidRPr="00E92FB2">
        <w:rPr>
          <w:i/>
          <w:iCs/>
          <w:lang w:val="en-US"/>
        </w:rPr>
        <w:t xml:space="preserve">, </w:t>
      </w:r>
      <w:r w:rsidRPr="00D34743">
        <w:rPr>
          <w:i/>
          <w:iCs/>
          <w:lang w:val="en-US"/>
        </w:rPr>
        <w:t>your</w:t>
      </w:r>
      <w:r w:rsidRPr="00E92FB2">
        <w:rPr>
          <w:i/>
          <w:iCs/>
          <w:lang w:val="en-US"/>
        </w:rPr>
        <w:t xml:space="preserve"> </w:t>
      </w:r>
      <w:r w:rsidRPr="00D34743">
        <w:rPr>
          <w:i/>
          <w:iCs/>
          <w:lang w:val="en-US"/>
        </w:rPr>
        <w:t>honor</w:t>
      </w:r>
      <w:r w:rsidRPr="00E92FB2">
        <w:rPr>
          <w:i/>
          <w:iCs/>
          <w:lang w:val="en-US"/>
        </w:rPr>
        <w:t>.</w:t>
      </w:r>
      <w:r w:rsidR="00904F15" w:rsidRPr="00E92FB2">
        <w:rPr>
          <w:i/>
          <w:iCs/>
          <w:lang w:val="en-US"/>
        </w:rPr>
        <w:t>”</w:t>
      </w:r>
      <w:r w:rsidR="00E92FB2">
        <w:rPr>
          <w:i/>
          <w:iCs/>
          <w:lang w:val="en-US"/>
        </w:rPr>
        <w:t xml:space="preserve"> </w:t>
      </w:r>
      <w:r w:rsidR="00E92FB2" w:rsidRPr="00E92FB2">
        <w:rPr>
          <w:lang w:val="en-US"/>
        </w:rPr>
        <w:t>[81]</w:t>
      </w:r>
      <w:r w:rsidR="00E92FB2">
        <w:rPr>
          <w:lang w:val="en-US"/>
        </w:rPr>
        <w:t>.</w:t>
      </w:r>
    </w:p>
    <w:p w14:paraId="4C0A9276" w14:textId="00FEB852" w:rsidR="00D34743" w:rsidRPr="00E92FB2" w:rsidRDefault="00D34743" w:rsidP="00904F15">
      <w:pPr>
        <w:spacing w:after="0" w:line="360" w:lineRule="auto"/>
        <w:ind w:firstLine="709"/>
        <w:jc w:val="both"/>
        <w:rPr>
          <w:lang w:val="en-US"/>
        </w:rPr>
      </w:pPr>
      <w:r w:rsidRPr="00D34743">
        <w:t>Він</w:t>
      </w:r>
      <w:r w:rsidRPr="00D34743">
        <w:rPr>
          <w:lang w:val="en-US"/>
        </w:rPr>
        <w:t xml:space="preserve"> </w:t>
      </w:r>
      <w:r w:rsidRPr="00D34743">
        <w:t>також</w:t>
      </w:r>
      <w:r w:rsidRPr="00D34743">
        <w:rPr>
          <w:lang w:val="en-US"/>
        </w:rPr>
        <w:t xml:space="preserve"> </w:t>
      </w:r>
      <w:r w:rsidRPr="00D34743">
        <w:t>підкреслює</w:t>
      </w:r>
      <w:r w:rsidRPr="00D34743">
        <w:rPr>
          <w:lang w:val="en-US"/>
        </w:rPr>
        <w:t xml:space="preserve"> </w:t>
      </w:r>
      <w:r w:rsidRPr="00D34743">
        <w:t>небажання</w:t>
      </w:r>
      <w:r w:rsidRPr="00D34743">
        <w:rPr>
          <w:lang w:val="en-US"/>
        </w:rPr>
        <w:t xml:space="preserve"> </w:t>
      </w:r>
      <w:r w:rsidRPr="00D34743">
        <w:t>протилежної</w:t>
      </w:r>
      <w:r w:rsidRPr="00D34743">
        <w:rPr>
          <w:lang w:val="en-US"/>
        </w:rPr>
        <w:t xml:space="preserve"> </w:t>
      </w:r>
      <w:r w:rsidRPr="00D34743">
        <w:t>сторони</w:t>
      </w:r>
      <w:r w:rsidRPr="00D34743">
        <w:rPr>
          <w:lang w:val="en-US"/>
        </w:rPr>
        <w:t xml:space="preserve"> </w:t>
      </w:r>
      <w:r w:rsidRPr="00D34743">
        <w:t>співпрацювати</w:t>
      </w:r>
      <w:r w:rsidR="00904F15">
        <w:rPr>
          <w:lang w:val="en-US"/>
        </w:rPr>
        <w:t xml:space="preserve"> </w:t>
      </w:r>
      <w:r w:rsidR="00904F15" w:rsidRPr="00904F15">
        <w:rPr>
          <w:i/>
          <w:iCs/>
          <w:lang w:val="en-US"/>
        </w:rPr>
        <w:t>“</w:t>
      </w:r>
      <w:r w:rsidRPr="00D34743">
        <w:rPr>
          <w:i/>
          <w:iCs/>
          <w:lang w:val="en-US"/>
        </w:rPr>
        <w:t>The plaintiff also asks for an expedited trial date, your honor, and a DNA sample from Mr. McKeon, DNA results from the rape kit, and the State’s Attorney investigative reports. They have been... reluctant to furnish them.</w:t>
      </w:r>
      <w:r w:rsidR="00904F15" w:rsidRPr="00904F15">
        <w:rPr>
          <w:i/>
          <w:iCs/>
          <w:lang w:val="en-US"/>
        </w:rPr>
        <w:t>”</w:t>
      </w:r>
      <w:r w:rsidR="00E92FB2">
        <w:rPr>
          <w:lang w:val="en-US"/>
        </w:rPr>
        <w:t>[81].</w:t>
      </w:r>
    </w:p>
    <w:p w14:paraId="6C63A87C" w14:textId="428C91CF" w:rsidR="00D34743" w:rsidRPr="00D34743" w:rsidRDefault="00904F15" w:rsidP="00904F15">
      <w:pPr>
        <w:spacing w:after="0" w:line="360" w:lineRule="auto"/>
        <w:ind w:firstLine="709"/>
        <w:jc w:val="both"/>
        <w:rPr>
          <w:i/>
          <w:iCs/>
          <w:lang w:val="en-US"/>
        </w:rPr>
      </w:pPr>
      <w:r>
        <w:rPr>
          <w:lang w:val="en-US"/>
        </w:rPr>
        <w:t>I</w:t>
      </w:r>
      <w:r w:rsidR="00D34743" w:rsidRPr="00D34743">
        <w:rPr>
          <w:lang w:val="en-US"/>
        </w:rPr>
        <w:t xml:space="preserve"> </w:t>
      </w:r>
      <w:r w:rsidR="00D34743" w:rsidRPr="00D34743">
        <w:t>демонструє</w:t>
      </w:r>
      <w:r w:rsidR="00D34743" w:rsidRPr="00D34743">
        <w:rPr>
          <w:lang w:val="en-US"/>
        </w:rPr>
        <w:t xml:space="preserve"> </w:t>
      </w:r>
      <w:r w:rsidR="00D34743" w:rsidRPr="00D34743">
        <w:t>логічне</w:t>
      </w:r>
      <w:r w:rsidR="00D34743" w:rsidRPr="00D34743">
        <w:rPr>
          <w:lang w:val="en-US"/>
        </w:rPr>
        <w:t xml:space="preserve"> </w:t>
      </w:r>
      <w:r w:rsidR="00D34743" w:rsidRPr="00D34743">
        <w:t>протиріччя</w:t>
      </w:r>
      <w:r w:rsidR="00D34743" w:rsidRPr="00D34743">
        <w:rPr>
          <w:lang w:val="en-US"/>
        </w:rPr>
        <w:t xml:space="preserve"> </w:t>
      </w:r>
      <w:r w:rsidR="00D34743" w:rsidRPr="00D34743">
        <w:t>для</w:t>
      </w:r>
      <w:r w:rsidR="00D34743" w:rsidRPr="00D34743">
        <w:rPr>
          <w:lang w:val="en-US"/>
        </w:rPr>
        <w:t xml:space="preserve"> </w:t>
      </w:r>
      <w:r w:rsidR="00D34743" w:rsidRPr="00D34743">
        <w:t>психологічного</w:t>
      </w:r>
      <w:r w:rsidR="00D34743" w:rsidRPr="00D34743">
        <w:rPr>
          <w:lang w:val="en-US"/>
        </w:rPr>
        <w:t xml:space="preserve"> </w:t>
      </w:r>
      <w:r w:rsidR="00D34743" w:rsidRPr="00D34743">
        <w:t>тиску</w:t>
      </w:r>
      <w:r>
        <w:rPr>
          <w:lang w:val="en-US"/>
        </w:rPr>
        <w:t xml:space="preserve"> </w:t>
      </w:r>
      <w:r w:rsidRPr="00904F15">
        <w:rPr>
          <w:i/>
          <w:iCs/>
          <w:lang w:val="en-US"/>
        </w:rPr>
        <w:t>“</w:t>
      </w:r>
      <w:r w:rsidR="00D34743" w:rsidRPr="00D34743">
        <w:rPr>
          <w:i/>
          <w:iCs/>
          <w:lang w:val="en-US"/>
        </w:rPr>
        <w:t>So I find this odd, Mr. Grant. You were there, and you say there was no rape? So either you’re lying or my client’s lying?</w:t>
      </w:r>
      <w:r w:rsidRPr="00904F15">
        <w:rPr>
          <w:i/>
          <w:iCs/>
          <w:lang w:val="en-US"/>
        </w:rPr>
        <w:t>”</w:t>
      </w:r>
    </w:p>
    <w:p w14:paraId="3DEEEF33" w14:textId="6A962C1C" w:rsidR="00D34743" w:rsidRPr="00E92FB2" w:rsidRDefault="00D34743" w:rsidP="00904F15">
      <w:pPr>
        <w:spacing w:after="0" w:line="360" w:lineRule="auto"/>
        <w:ind w:firstLine="709"/>
        <w:jc w:val="both"/>
        <w:rPr>
          <w:lang w:val="en-US"/>
        </w:rPr>
      </w:pPr>
      <w:r w:rsidRPr="00D34743">
        <w:t>Значну</w:t>
      </w:r>
      <w:r w:rsidRPr="00D34743">
        <w:rPr>
          <w:lang w:val="en-US"/>
        </w:rPr>
        <w:t xml:space="preserve"> </w:t>
      </w:r>
      <w:r w:rsidRPr="00D34743">
        <w:t>частину</w:t>
      </w:r>
      <w:r w:rsidRPr="00D34743">
        <w:rPr>
          <w:lang w:val="en-US"/>
        </w:rPr>
        <w:t xml:space="preserve"> </w:t>
      </w:r>
      <w:r w:rsidRPr="00D34743">
        <w:t>стратегії</w:t>
      </w:r>
      <w:r w:rsidRPr="00D34743">
        <w:rPr>
          <w:lang w:val="en-US"/>
        </w:rPr>
        <w:t xml:space="preserve"> </w:t>
      </w:r>
      <w:r w:rsidRPr="00D34743">
        <w:t>Вілл</w:t>
      </w:r>
      <w:r w:rsidRPr="00D34743">
        <w:rPr>
          <w:lang w:val="en-US"/>
        </w:rPr>
        <w:t xml:space="preserve"> </w:t>
      </w:r>
      <w:r w:rsidRPr="00D34743">
        <w:t>присвячує</w:t>
      </w:r>
      <w:r w:rsidRPr="00D34743">
        <w:rPr>
          <w:lang w:val="en-US"/>
        </w:rPr>
        <w:t xml:space="preserve"> </w:t>
      </w:r>
      <w:r w:rsidRPr="00D34743">
        <w:t>маніпуляції</w:t>
      </w:r>
      <w:r w:rsidRPr="00D34743">
        <w:rPr>
          <w:lang w:val="en-US"/>
        </w:rPr>
        <w:t xml:space="preserve"> </w:t>
      </w:r>
      <w:r w:rsidRPr="00D34743">
        <w:t>доказовими</w:t>
      </w:r>
      <w:r w:rsidRPr="00D34743">
        <w:rPr>
          <w:lang w:val="en-US"/>
        </w:rPr>
        <w:t xml:space="preserve"> </w:t>
      </w:r>
      <w:r w:rsidRPr="00D34743">
        <w:t>матеріалами</w:t>
      </w:r>
      <w:r w:rsidRPr="00D34743">
        <w:rPr>
          <w:lang w:val="en-US"/>
        </w:rPr>
        <w:t xml:space="preserve">, </w:t>
      </w:r>
      <w:r w:rsidRPr="00D34743">
        <w:t>створюючи</w:t>
      </w:r>
      <w:r w:rsidRPr="00D34743">
        <w:rPr>
          <w:lang w:val="en-US"/>
        </w:rPr>
        <w:t xml:space="preserve"> </w:t>
      </w:r>
      <w:r w:rsidRPr="00D34743">
        <w:t>логічний</w:t>
      </w:r>
      <w:r w:rsidRPr="00D34743">
        <w:rPr>
          <w:lang w:val="en-US"/>
        </w:rPr>
        <w:t xml:space="preserve"> </w:t>
      </w:r>
      <w:r w:rsidRPr="00D34743">
        <w:t>удар</w:t>
      </w:r>
      <w:r w:rsidR="00904F15">
        <w:rPr>
          <w:lang w:val="en-US"/>
        </w:rPr>
        <w:t xml:space="preserve"> </w:t>
      </w:r>
      <w:r w:rsidR="00904F15" w:rsidRPr="00904F15">
        <w:rPr>
          <w:i/>
          <w:iCs/>
          <w:lang w:val="en-US"/>
        </w:rPr>
        <w:t>“</w:t>
      </w:r>
      <w:r w:rsidRPr="00D34743">
        <w:rPr>
          <w:i/>
          <w:iCs/>
          <w:lang w:val="en-US"/>
        </w:rPr>
        <w:t>Mr. Grant, this is a copy of your wife’s W-2. Could you read the name of your wife’s employer please?</w:t>
      </w:r>
      <w:r w:rsidR="00904F15" w:rsidRPr="00904F15">
        <w:rPr>
          <w:i/>
          <w:iCs/>
          <w:lang w:val="en-US"/>
        </w:rPr>
        <w:t>”</w:t>
      </w:r>
      <w:r w:rsidR="00904F15">
        <w:rPr>
          <w:i/>
          <w:iCs/>
          <w:lang w:val="en-US"/>
        </w:rPr>
        <w:t xml:space="preserve">, </w:t>
      </w:r>
      <w:r w:rsidR="00904F15" w:rsidRPr="00904F15">
        <w:rPr>
          <w:i/>
          <w:iCs/>
          <w:lang w:val="en-US"/>
        </w:rPr>
        <w:t>”</w:t>
      </w:r>
      <w:r w:rsidRPr="00D34743">
        <w:rPr>
          <w:i/>
          <w:iCs/>
          <w:lang w:val="en-US"/>
        </w:rPr>
        <w:t>Mr. Grant, isn’t it an amazing coincidence, that after a year of unemployment, your wife got a job in July from the McKeons, a month after the June Bachelor Party incident?</w:t>
      </w:r>
      <w:r w:rsidR="00904F15" w:rsidRPr="00904F15">
        <w:rPr>
          <w:i/>
          <w:iCs/>
          <w:lang w:val="en-US"/>
        </w:rPr>
        <w:t>”</w:t>
      </w:r>
      <w:r w:rsidR="00E92FB2">
        <w:rPr>
          <w:lang w:val="en-US"/>
        </w:rPr>
        <w:t>[81].</w:t>
      </w:r>
    </w:p>
    <w:p w14:paraId="5A3CFACA" w14:textId="41BD7855" w:rsidR="00904F15" w:rsidRPr="00904F15" w:rsidRDefault="00D34743" w:rsidP="00904F15">
      <w:pPr>
        <w:spacing w:after="0" w:line="360" w:lineRule="auto"/>
        <w:ind w:firstLine="709"/>
        <w:jc w:val="both"/>
      </w:pPr>
      <w:r w:rsidRPr="00D34743">
        <w:t>Алісія продовжує активно використовувати документи та формальні факти для переконання свідків</w:t>
      </w:r>
      <w:r w:rsidR="00E92FB2" w:rsidRPr="00E92FB2">
        <w:t xml:space="preserve"> [81]</w:t>
      </w:r>
      <w:r w:rsidR="00904F15" w:rsidRPr="00904F15">
        <w:t>:</w:t>
      </w:r>
    </w:p>
    <w:p w14:paraId="53A69C52" w14:textId="2279C8CE" w:rsidR="00D34743" w:rsidRPr="00D34743" w:rsidRDefault="00904F15" w:rsidP="00904F15">
      <w:pPr>
        <w:spacing w:after="0" w:line="360" w:lineRule="auto"/>
        <w:ind w:firstLine="709"/>
        <w:jc w:val="center"/>
        <w:rPr>
          <w:i/>
          <w:iCs/>
          <w:lang w:val="en-US"/>
        </w:rPr>
      </w:pPr>
      <w:r w:rsidRPr="00904F15">
        <w:rPr>
          <w:i/>
          <w:iCs/>
          <w:lang w:val="en-US"/>
        </w:rPr>
        <w:t>“</w:t>
      </w:r>
      <w:r w:rsidR="00D34743" w:rsidRPr="00D34743">
        <w:rPr>
          <w:i/>
          <w:iCs/>
          <w:lang w:val="en-US"/>
        </w:rPr>
        <w:t>The police report makes no mention of your being wet at the time of your arrest. But were you?</w:t>
      </w:r>
      <w:r w:rsidRPr="00904F15">
        <w:rPr>
          <w:i/>
          <w:iCs/>
          <w:lang w:val="en-US"/>
        </w:rPr>
        <w:t>”</w:t>
      </w:r>
    </w:p>
    <w:p w14:paraId="25445192" w14:textId="77777777" w:rsidR="00904F15" w:rsidRPr="00904F15" w:rsidRDefault="00904F15" w:rsidP="00904F15">
      <w:pPr>
        <w:spacing w:after="0" w:line="360" w:lineRule="auto"/>
        <w:ind w:firstLine="709"/>
        <w:jc w:val="center"/>
        <w:rPr>
          <w:i/>
          <w:iCs/>
          <w:lang w:val="en-US"/>
        </w:rPr>
      </w:pPr>
      <w:r w:rsidRPr="00904F15">
        <w:rPr>
          <w:i/>
          <w:iCs/>
          <w:lang w:val="en-US"/>
        </w:rPr>
        <w:t>“</w:t>
      </w:r>
      <w:r w:rsidR="00D34743" w:rsidRPr="00D34743">
        <w:rPr>
          <w:i/>
          <w:iCs/>
          <w:lang w:val="en-US"/>
        </w:rPr>
        <w:t>I’d like to introduce the bylaws of the Highland Park Neighborhood Association into evidence. Specifically, page 4 paragraph 2 regarding the watering of lawns which is only allowed at night in an effort to save water.</w:t>
      </w:r>
      <w:r w:rsidRPr="00904F15">
        <w:rPr>
          <w:i/>
          <w:iCs/>
          <w:lang w:val="en-US"/>
        </w:rPr>
        <w:t>”</w:t>
      </w:r>
    </w:p>
    <w:p w14:paraId="42B716AD" w14:textId="3973B26F" w:rsidR="00D34743" w:rsidRPr="00D34743" w:rsidRDefault="00904F15" w:rsidP="00904F15">
      <w:pPr>
        <w:spacing w:after="0" w:line="360" w:lineRule="auto"/>
        <w:ind w:firstLine="709"/>
        <w:jc w:val="center"/>
        <w:rPr>
          <w:i/>
          <w:iCs/>
          <w:lang w:val="en-US"/>
        </w:rPr>
      </w:pPr>
      <w:r w:rsidRPr="00904F15">
        <w:rPr>
          <w:i/>
          <w:iCs/>
          <w:lang w:val="en-US"/>
        </w:rPr>
        <w:t>“</w:t>
      </w:r>
      <w:r w:rsidR="00D34743" w:rsidRPr="00D34743">
        <w:rPr>
          <w:i/>
          <w:iCs/>
          <w:lang w:val="en-US"/>
        </w:rPr>
        <w:t>For the record, the Rankins were in full obeyance with said bylaws. Their automated sprinkler system is set to go off every night at 11:15 and run for ten minutes.</w:t>
      </w:r>
      <w:r w:rsidRPr="00904F15">
        <w:rPr>
          <w:i/>
          <w:iCs/>
          <w:lang w:val="en-US"/>
        </w:rPr>
        <w:t>”</w:t>
      </w:r>
    </w:p>
    <w:p w14:paraId="04EDC30B" w14:textId="0F0B4DAD" w:rsidR="00D34743" w:rsidRPr="00D34743" w:rsidRDefault="00904F15" w:rsidP="00904F15">
      <w:pPr>
        <w:spacing w:after="0" w:line="360" w:lineRule="auto"/>
        <w:ind w:firstLine="709"/>
        <w:jc w:val="center"/>
        <w:rPr>
          <w:i/>
          <w:iCs/>
          <w:lang w:val="en-US"/>
        </w:rPr>
      </w:pPr>
      <w:r w:rsidRPr="00904F15">
        <w:rPr>
          <w:i/>
          <w:iCs/>
          <w:lang w:val="en-US"/>
        </w:rPr>
        <w:t>“</w:t>
      </w:r>
      <w:r w:rsidR="00D34743" w:rsidRPr="00D34743">
        <w:rPr>
          <w:i/>
          <w:iCs/>
          <w:lang w:val="en-US"/>
        </w:rPr>
        <w:t>If you’d been where you said you were, you would’ve gotten soaked."</w:t>
      </w:r>
    </w:p>
    <w:p w14:paraId="30602875" w14:textId="73D7F857" w:rsidR="00D34743" w:rsidRPr="00D34743" w:rsidRDefault="00D34743" w:rsidP="00904F15">
      <w:pPr>
        <w:spacing w:after="0" w:line="360" w:lineRule="auto"/>
        <w:ind w:firstLine="709"/>
        <w:jc w:val="center"/>
        <w:rPr>
          <w:i/>
          <w:iCs/>
          <w:lang w:val="en-US"/>
        </w:rPr>
      </w:pPr>
      <w:r w:rsidRPr="00D34743">
        <w:rPr>
          <w:i/>
          <w:iCs/>
          <w:lang w:val="en-US"/>
        </w:rPr>
        <w:t>ALICIA: "The truth is, you weren’t standing behind that bush, you were standing over that guard.</w:t>
      </w:r>
      <w:r w:rsidR="00904F15" w:rsidRPr="00904F15">
        <w:rPr>
          <w:i/>
          <w:iCs/>
          <w:lang w:val="en-US"/>
        </w:rPr>
        <w:t>”</w:t>
      </w:r>
    </w:p>
    <w:p w14:paraId="73FCD177" w14:textId="3C08FD55" w:rsidR="00D34743" w:rsidRPr="00D34743" w:rsidRDefault="00D34743" w:rsidP="00D34743">
      <w:pPr>
        <w:spacing w:after="0" w:line="360" w:lineRule="auto"/>
        <w:ind w:firstLine="709"/>
        <w:jc w:val="both"/>
      </w:pPr>
      <w:r w:rsidRPr="00D34743">
        <w:t>Прокурор Рейнс у промовах віддає перевагу більш стриманим, але водночас ефективним прагматичним прийомам</w:t>
      </w:r>
      <w:r w:rsidR="00904F15" w:rsidRPr="00904F15">
        <w:t xml:space="preserve">: </w:t>
      </w:r>
    </w:p>
    <w:p w14:paraId="44FCAE94" w14:textId="23F3E033" w:rsidR="00D34743" w:rsidRPr="00D34743" w:rsidRDefault="00904F15" w:rsidP="00904F15">
      <w:pPr>
        <w:spacing w:after="0" w:line="360" w:lineRule="auto"/>
        <w:ind w:firstLine="709"/>
        <w:jc w:val="center"/>
        <w:rPr>
          <w:i/>
          <w:iCs/>
          <w:lang w:val="en-US"/>
        </w:rPr>
      </w:pPr>
      <w:r w:rsidRPr="00904F15">
        <w:rPr>
          <w:i/>
          <w:iCs/>
          <w:lang w:val="en-US"/>
        </w:rPr>
        <w:t>“</w:t>
      </w:r>
      <w:r w:rsidR="00D34743" w:rsidRPr="00D34743">
        <w:rPr>
          <w:i/>
          <w:iCs/>
          <w:lang w:val="en-US"/>
        </w:rPr>
        <w:t>And did Officer Diaz, did Brian give any statement at that time?</w:t>
      </w:r>
      <w:r w:rsidRPr="00904F15">
        <w:rPr>
          <w:i/>
          <w:iCs/>
          <w:lang w:val="en-US"/>
        </w:rPr>
        <w:t>”</w:t>
      </w:r>
    </w:p>
    <w:p w14:paraId="2CC2306B" w14:textId="3BC8D030" w:rsidR="00D34743" w:rsidRPr="00D34743" w:rsidRDefault="00904F15" w:rsidP="00904F15">
      <w:pPr>
        <w:spacing w:after="0" w:line="360" w:lineRule="auto"/>
        <w:ind w:firstLine="709"/>
        <w:jc w:val="center"/>
        <w:rPr>
          <w:i/>
          <w:iCs/>
          <w:lang w:val="en-US"/>
        </w:rPr>
      </w:pPr>
      <w:r w:rsidRPr="00904F15">
        <w:rPr>
          <w:i/>
          <w:iCs/>
          <w:lang w:val="en-US"/>
        </w:rPr>
        <w:t>“</w:t>
      </w:r>
      <w:r w:rsidR="00D34743" w:rsidRPr="00D34743">
        <w:rPr>
          <w:i/>
          <w:iCs/>
          <w:lang w:val="en-US"/>
        </w:rPr>
        <w:t>Nothing further.</w:t>
      </w:r>
      <w:r w:rsidRPr="00904F15">
        <w:rPr>
          <w:i/>
          <w:iCs/>
          <w:lang w:val="en-US"/>
        </w:rPr>
        <w:t>”</w:t>
      </w:r>
    </w:p>
    <w:p w14:paraId="30C84BBE" w14:textId="2614A6CC" w:rsidR="00D34743" w:rsidRPr="00B66E43" w:rsidRDefault="00D34743" w:rsidP="00D34743">
      <w:pPr>
        <w:spacing w:after="0" w:line="360" w:lineRule="auto"/>
        <w:ind w:firstLine="709"/>
        <w:jc w:val="both"/>
        <w:rPr>
          <w:lang w:val="en-US"/>
        </w:rPr>
      </w:pPr>
      <w:r w:rsidRPr="00D34743">
        <w:t>Схожі</w:t>
      </w:r>
      <w:r w:rsidRPr="00B66E43">
        <w:rPr>
          <w:lang w:val="en-US"/>
        </w:rPr>
        <w:t xml:space="preserve"> </w:t>
      </w:r>
      <w:r w:rsidRPr="00D34743">
        <w:t>стратегії</w:t>
      </w:r>
      <w:r w:rsidRPr="00B66E43">
        <w:rPr>
          <w:lang w:val="en-US"/>
        </w:rPr>
        <w:t xml:space="preserve"> </w:t>
      </w:r>
      <w:r w:rsidRPr="00D34743">
        <w:t>застосовує</w:t>
      </w:r>
      <w:r w:rsidRPr="00B66E43">
        <w:rPr>
          <w:lang w:val="en-US"/>
        </w:rPr>
        <w:t xml:space="preserve"> </w:t>
      </w:r>
      <w:r w:rsidRPr="00D34743">
        <w:t>прокурор</w:t>
      </w:r>
      <w:r w:rsidRPr="00B66E43">
        <w:rPr>
          <w:lang w:val="en-US"/>
        </w:rPr>
        <w:t xml:space="preserve"> </w:t>
      </w:r>
      <w:r w:rsidRPr="00D34743">
        <w:t>МакКлун</w:t>
      </w:r>
      <w:r w:rsidRPr="00B66E43">
        <w:rPr>
          <w:lang w:val="en-US"/>
        </w:rPr>
        <w:t xml:space="preserve">, </w:t>
      </w:r>
      <w:r w:rsidRPr="00D34743">
        <w:t>акцентуючи</w:t>
      </w:r>
      <w:r w:rsidRPr="00B66E43">
        <w:rPr>
          <w:lang w:val="en-US"/>
        </w:rPr>
        <w:t xml:space="preserve"> </w:t>
      </w:r>
      <w:r w:rsidRPr="00D34743">
        <w:t>увагу</w:t>
      </w:r>
      <w:r w:rsidRPr="00B66E43">
        <w:rPr>
          <w:lang w:val="en-US"/>
        </w:rPr>
        <w:t xml:space="preserve"> </w:t>
      </w:r>
      <w:r w:rsidRPr="00D34743">
        <w:t>на</w:t>
      </w:r>
      <w:r w:rsidRPr="00B66E43">
        <w:rPr>
          <w:lang w:val="en-US"/>
        </w:rPr>
        <w:t xml:space="preserve"> </w:t>
      </w:r>
      <w:r w:rsidRPr="00D34743">
        <w:t>емоційному</w:t>
      </w:r>
      <w:r w:rsidRPr="00B66E43">
        <w:rPr>
          <w:lang w:val="en-US"/>
        </w:rPr>
        <w:t xml:space="preserve"> </w:t>
      </w:r>
      <w:r w:rsidRPr="00D34743">
        <w:t>аспекті</w:t>
      </w:r>
      <w:r w:rsidRPr="00B66E43">
        <w:rPr>
          <w:lang w:val="en-US"/>
        </w:rPr>
        <w:t xml:space="preserve"> </w:t>
      </w:r>
      <w:r w:rsidRPr="00D34743">
        <w:t>та</w:t>
      </w:r>
      <w:r w:rsidRPr="00B66E43">
        <w:rPr>
          <w:lang w:val="en-US"/>
        </w:rPr>
        <w:t xml:space="preserve"> </w:t>
      </w:r>
      <w:r w:rsidRPr="00D34743">
        <w:t>деталях</w:t>
      </w:r>
      <w:r w:rsidRPr="00B66E43">
        <w:rPr>
          <w:lang w:val="en-US"/>
        </w:rPr>
        <w:t xml:space="preserve"> </w:t>
      </w:r>
      <w:r w:rsidRPr="00D34743">
        <w:t>ситуації</w:t>
      </w:r>
      <w:r w:rsidR="00E92FB2" w:rsidRPr="00B66E43">
        <w:rPr>
          <w:lang w:val="en-US"/>
        </w:rPr>
        <w:t xml:space="preserve"> [81]</w:t>
      </w:r>
      <w:r w:rsidR="00904F15" w:rsidRPr="00B66E43">
        <w:rPr>
          <w:lang w:val="en-US"/>
        </w:rPr>
        <w:t>:</w:t>
      </w:r>
    </w:p>
    <w:p w14:paraId="0F0E8DD2" w14:textId="084B2FE1" w:rsidR="00D34743" w:rsidRPr="00D34743" w:rsidRDefault="00D34743" w:rsidP="00904F15">
      <w:pPr>
        <w:spacing w:after="0" w:line="360" w:lineRule="auto"/>
        <w:ind w:firstLine="709"/>
        <w:jc w:val="center"/>
        <w:rPr>
          <w:i/>
          <w:iCs/>
          <w:lang w:val="en-US"/>
        </w:rPr>
      </w:pPr>
      <w:r w:rsidRPr="00D34743">
        <w:rPr>
          <w:i/>
          <w:iCs/>
          <w:lang w:val="en-US"/>
        </w:rPr>
        <w:t>“The jury needs to understand that loss.”</w:t>
      </w:r>
    </w:p>
    <w:p w14:paraId="3C6363F1" w14:textId="68526743" w:rsidR="00D34743" w:rsidRPr="00D34743" w:rsidRDefault="00D34743" w:rsidP="00904F15">
      <w:pPr>
        <w:spacing w:after="0" w:line="360" w:lineRule="auto"/>
        <w:ind w:firstLine="709"/>
        <w:jc w:val="center"/>
        <w:rPr>
          <w:i/>
          <w:iCs/>
          <w:lang w:val="en-US"/>
        </w:rPr>
      </w:pPr>
      <w:r w:rsidRPr="00D34743">
        <w:rPr>
          <w:i/>
          <w:iCs/>
          <w:lang w:val="en-US"/>
        </w:rPr>
        <w:t>“Mrs. Demory, before your husband’s stroke, how often did you have sexual relations?”</w:t>
      </w:r>
    </w:p>
    <w:p w14:paraId="4BFDE64C" w14:textId="3C506343" w:rsidR="00D34743" w:rsidRPr="00D34743" w:rsidRDefault="00D34743" w:rsidP="00904F15">
      <w:pPr>
        <w:spacing w:after="0" w:line="360" w:lineRule="auto"/>
        <w:ind w:firstLine="709"/>
        <w:jc w:val="center"/>
        <w:rPr>
          <w:i/>
          <w:iCs/>
          <w:lang w:val="en-US"/>
        </w:rPr>
      </w:pPr>
      <w:r w:rsidRPr="00D34743">
        <w:rPr>
          <w:i/>
          <w:iCs/>
          <w:lang w:val="en-US"/>
        </w:rPr>
        <w:t>“And since the stroke, how often do you have sex?”</w:t>
      </w:r>
    </w:p>
    <w:p w14:paraId="6678D1F7" w14:textId="72FCC6B8" w:rsidR="00D34743" w:rsidRPr="00D34743" w:rsidRDefault="00D34743" w:rsidP="00904F15">
      <w:pPr>
        <w:spacing w:after="0" w:line="360" w:lineRule="auto"/>
        <w:ind w:firstLine="709"/>
        <w:jc w:val="center"/>
        <w:rPr>
          <w:i/>
          <w:iCs/>
          <w:lang w:val="en-US"/>
        </w:rPr>
      </w:pPr>
      <w:r w:rsidRPr="00D34743">
        <w:rPr>
          <w:i/>
          <w:iCs/>
          <w:lang w:val="en-US"/>
        </w:rPr>
        <w:t>“Would you say it was less?”</w:t>
      </w:r>
    </w:p>
    <w:p w14:paraId="441BE133" w14:textId="666088B0" w:rsidR="00D34743" w:rsidRPr="00D34743" w:rsidRDefault="00D34743" w:rsidP="00904F15">
      <w:pPr>
        <w:spacing w:after="0" w:line="360" w:lineRule="auto"/>
        <w:ind w:firstLine="709"/>
        <w:jc w:val="center"/>
        <w:rPr>
          <w:i/>
          <w:iCs/>
          <w:lang w:val="en-US"/>
        </w:rPr>
      </w:pPr>
      <w:r w:rsidRPr="00D34743">
        <w:rPr>
          <w:i/>
          <w:iCs/>
          <w:lang w:val="en-US"/>
        </w:rPr>
        <w:t>“But your husband isn’t completely paralyzed from the waist down, is he?”</w:t>
      </w:r>
    </w:p>
    <w:p w14:paraId="7C9B2DA7" w14:textId="2068ADEB" w:rsidR="00D34743" w:rsidRPr="00D34743" w:rsidRDefault="00D34743" w:rsidP="00904F15">
      <w:pPr>
        <w:spacing w:after="0" w:line="360" w:lineRule="auto"/>
        <w:ind w:firstLine="709"/>
        <w:jc w:val="center"/>
        <w:rPr>
          <w:i/>
          <w:iCs/>
          <w:lang w:val="en-US"/>
        </w:rPr>
      </w:pPr>
      <w:r w:rsidRPr="00D34743">
        <w:rPr>
          <w:i/>
          <w:iCs/>
          <w:lang w:val="en-US"/>
        </w:rPr>
        <w:t>“Dr. Winsor, is it possible that Mr. Demory took a wrong dosage of Zennapril for his migraine headache?”</w:t>
      </w:r>
    </w:p>
    <w:p w14:paraId="68334E7C" w14:textId="6AE4CC03" w:rsidR="00D34743" w:rsidRPr="00D34743" w:rsidRDefault="00D34743" w:rsidP="00E92FB2">
      <w:pPr>
        <w:spacing w:after="0" w:line="360" w:lineRule="auto"/>
        <w:ind w:firstLine="709"/>
        <w:jc w:val="center"/>
        <w:rPr>
          <w:i/>
          <w:iCs/>
          <w:lang w:val="en-US"/>
        </w:rPr>
      </w:pPr>
      <w:r w:rsidRPr="00D34743">
        <w:rPr>
          <w:i/>
          <w:iCs/>
          <w:lang w:val="en-US"/>
        </w:rPr>
        <w:t>“Zennapril is not approved for migraines?”</w:t>
      </w:r>
    </w:p>
    <w:p w14:paraId="1356DDC4" w14:textId="66737F68" w:rsidR="00D34743" w:rsidRPr="00D34743" w:rsidRDefault="00D34743" w:rsidP="00E92FB2">
      <w:pPr>
        <w:spacing w:after="0" w:line="360" w:lineRule="auto"/>
        <w:ind w:firstLine="709"/>
        <w:jc w:val="center"/>
        <w:rPr>
          <w:i/>
          <w:iCs/>
          <w:lang w:val="en-US"/>
        </w:rPr>
      </w:pPr>
      <w:r w:rsidRPr="00D34743">
        <w:rPr>
          <w:i/>
          <w:iCs/>
          <w:lang w:val="en-US"/>
        </w:rPr>
        <w:t>“Objection, your honor! This is a research document, not promotional material!”</w:t>
      </w:r>
    </w:p>
    <w:p w14:paraId="06865F34" w14:textId="63190062" w:rsidR="00D34743" w:rsidRPr="00D34743" w:rsidRDefault="00D34743" w:rsidP="00E92FB2">
      <w:pPr>
        <w:spacing w:after="0" w:line="360" w:lineRule="auto"/>
        <w:ind w:firstLine="709"/>
        <w:jc w:val="both"/>
      </w:pPr>
      <w:r w:rsidRPr="00D34743">
        <w:t>У промовах Вілла також простежується прагматичне тиснення на свідків через прогнозування наслідків</w:t>
      </w:r>
      <w:r w:rsidR="00E92FB2" w:rsidRPr="00E92FB2">
        <w:t xml:space="preserve"> [81]</w:t>
      </w:r>
      <w:r w:rsidR="00904F15" w:rsidRPr="00904F15">
        <w:t>:</w:t>
      </w:r>
    </w:p>
    <w:p w14:paraId="6BFF0DCD" w14:textId="60532DA5" w:rsidR="00D34743" w:rsidRPr="00961780" w:rsidRDefault="00D34743" w:rsidP="00E92FB2">
      <w:pPr>
        <w:spacing w:after="0" w:line="360" w:lineRule="auto"/>
        <w:ind w:firstLine="709"/>
        <w:jc w:val="center"/>
        <w:rPr>
          <w:i/>
          <w:iCs/>
          <w:lang w:val="en-US"/>
        </w:rPr>
      </w:pPr>
      <w:r w:rsidRPr="00961780">
        <w:rPr>
          <w:i/>
          <w:iCs/>
          <w:lang w:val="en-US"/>
        </w:rPr>
        <w:t>“If she denies the affair, they’ll accuse her of perjury. Then everything she says gets thrown out.”</w:t>
      </w:r>
    </w:p>
    <w:p w14:paraId="32C16F5A" w14:textId="68A87039" w:rsidR="00D34743" w:rsidRPr="00961780" w:rsidRDefault="00D34743" w:rsidP="00E92FB2">
      <w:pPr>
        <w:spacing w:after="0" w:line="360" w:lineRule="auto"/>
        <w:ind w:firstLine="709"/>
        <w:jc w:val="center"/>
        <w:rPr>
          <w:i/>
          <w:iCs/>
          <w:lang w:val="uk-UA"/>
        </w:rPr>
      </w:pPr>
      <w:r w:rsidRPr="00961780">
        <w:rPr>
          <w:i/>
          <w:iCs/>
          <w:lang w:val="en-US"/>
        </w:rPr>
        <w:t xml:space="preserve">“Ms. Conley </w:t>
      </w:r>
      <w:r w:rsidR="00961780" w:rsidRPr="00961780">
        <w:rPr>
          <w:i/>
          <w:iCs/>
          <w:lang w:val="uk-UA"/>
        </w:rPr>
        <w:t>…</w:t>
      </w:r>
      <w:r w:rsidRPr="00961780">
        <w:rPr>
          <w:i/>
          <w:iCs/>
          <w:lang w:val="en-US"/>
        </w:rPr>
        <w:t xml:space="preserve"> what did Mr. Jonathan Eldredge tell you on the night of August 5th, just a few hours after the Lakeshore Crash?”</w:t>
      </w:r>
    </w:p>
    <w:p w14:paraId="41D9AF87" w14:textId="295578E1" w:rsidR="00D34743" w:rsidRPr="00961780" w:rsidRDefault="00D34743" w:rsidP="00904F15">
      <w:pPr>
        <w:spacing w:after="0" w:line="360" w:lineRule="auto"/>
        <w:ind w:firstLine="709"/>
        <w:jc w:val="center"/>
        <w:rPr>
          <w:i/>
          <w:iCs/>
          <w:lang w:val="en-US"/>
        </w:rPr>
      </w:pPr>
      <w:r w:rsidRPr="00961780">
        <w:rPr>
          <w:i/>
          <w:iCs/>
          <w:lang w:val="en-US"/>
        </w:rPr>
        <w:t>“Do we really need to establish access, your honor? They work in the same company.”</w:t>
      </w:r>
    </w:p>
    <w:p w14:paraId="572FB418" w14:textId="77777777" w:rsidR="00D34743" w:rsidRDefault="00D34743" w:rsidP="00D34743">
      <w:pPr>
        <w:spacing w:after="0" w:line="360" w:lineRule="auto"/>
        <w:ind w:firstLine="709"/>
        <w:jc w:val="both"/>
      </w:pPr>
      <w:r w:rsidRPr="00D34743">
        <w:t>Таким</w:t>
      </w:r>
      <w:r w:rsidRPr="00D34743">
        <w:rPr>
          <w:lang w:val="en-US"/>
        </w:rPr>
        <w:t xml:space="preserve"> </w:t>
      </w:r>
      <w:r w:rsidRPr="00D34743">
        <w:t>чином</w:t>
      </w:r>
      <w:r w:rsidRPr="00D34743">
        <w:rPr>
          <w:lang w:val="en-US"/>
        </w:rPr>
        <w:t xml:space="preserve">, </w:t>
      </w:r>
      <w:r w:rsidRPr="00D34743">
        <w:t>аналіз</w:t>
      </w:r>
      <w:r w:rsidRPr="00D34743">
        <w:rPr>
          <w:lang w:val="en-US"/>
        </w:rPr>
        <w:t xml:space="preserve"> </w:t>
      </w:r>
      <w:r w:rsidRPr="00D34743">
        <w:t>серіалу</w:t>
      </w:r>
      <w:r w:rsidRPr="00D34743">
        <w:rPr>
          <w:lang w:val="en-US"/>
        </w:rPr>
        <w:t xml:space="preserve"> </w:t>
      </w:r>
      <w:r w:rsidRPr="00D34743">
        <w:rPr>
          <w:i/>
          <w:iCs/>
          <w:lang w:val="en-US"/>
        </w:rPr>
        <w:t xml:space="preserve">The Good Wife </w:t>
      </w:r>
      <w:r w:rsidRPr="00D34743">
        <w:t>демонструє</w:t>
      </w:r>
      <w:r w:rsidRPr="00D34743">
        <w:rPr>
          <w:lang w:val="en-US"/>
        </w:rPr>
        <w:t xml:space="preserve">, </w:t>
      </w:r>
      <w:r w:rsidRPr="00D34743">
        <w:t>що</w:t>
      </w:r>
      <w:r w:rsidRPr="00D34743">
        <w:rPr>
          <w:lang w:val="en-US"/>
        </w:rPr>
        <w:t xml:space="preserve"> </w:t>
      </w:r>
      <w:r w:rsidRPr="00D34743">
        <w:t>прагматичні</w:t>
      </w:r>
      <w:r w:rsidRPr="00D34743">
        <w:rPr>
          <w:lang w:val="en-US"/>
        </w:rPr>
        <w:t xml:space="preserve"> </w:t>
      </w:r>
      <w:r w:rsidRPr="00D34743">
        <w:t>прийоми</w:t>
      </w:r>
      <w:r w:rsidRPr="00D34743">
        <w:rPr>
          <w:lang w:val="en-US"/>
        </w:rPr>
        <w:t xml:space="preserve"> </w:t>
      </w:r>
      <w:r w:rsidRPr="00D34743">
        <w:t>переконання</w:t>
      </w:r>
      <w:r w:rsidRPr="00D34743">
        <w:rPr>
          <w:lang w:val="en-US"/>
        </w:rPr>
        <w:t xml:space="preserve"> </w:t>
      </w:r>
      <w:r w:rsidRPr="00D34743">
        <w:t>та</w:t>
      </w:r>
      <w:r w:rsidRPr="00D34743">
        <w:rPr>
          <w:lang w:val="en-US"/>
        </w:rPr>
        <w:t xml:space="preserve"> </w:t>
      </w:r>
      <w:r w:rsidRPr="00D34743">
        <w:t>маніпуляції</w:t>
      </w:r>
      <w:r w:rsidRPr="00D34743">
        <w:rPr>
          <w:lang w:val="en-US"/>
        </w:rPr>
        <w:t xml:space="preserve"> </w:t>
      </w:r>
      <w:r w:rsidRPr="00D34743">
        <w:t>є</w:t>
      </w:r>
      <w:r w:rsidRPr="00D34743">
        <w:rPr>
          <w:lang w:val="en-US"/>
        </w:rPr>
        <w:t xml:space="preserve"> </w:t>
      </w:r>
      <w:r w:rsidRPr="00D34743">
        <w:t>невід</w:t>
      </w:r>
      <w:r w:rsidRPr="00D34743">
        <w:rPr>
          <w:lang w:val="en-US"/>
        </w:rPr>
        <w:t>’</w:t>
      </w:r>
      <w:r w:rsidRPr="00D34743">
        <w:t>ємною</w:t>
      </w:r>
      <w:r w:rsidRPr="00D34743">
        <w:rPr>
          <w:lang w:val="en-US"/>
        </w:rPr>
        <w:t xml:space="preserve"> </w:t>
      </w:r>
      <w:r w:rsidRPr="00D34743">
        <w:t>частиною</w:t>
      </w:r>
      <w:r w:rsidRPr="00D34743">
        <w:rPr>
          <w:lang w:val="en-US"/>
        </w:rPr>
        <w:t xml:space="preserve"> </w:t>
      </w:r>
      <w:r w:rsidRPr="00D34743">
        <w:t>мовлення</w:t>
      </w:r>
      <w:r w:rsidRPr="00D34743">
        <w:rPr>
          <w:lang w:val="en-US"/>
        </w:rPr>
        <w:t xml:space="preserve"> </w:t>
      </w:r>
      <w:r w:rsidRPr="00D34743">
        <w:t>адвокатів</w:t>
      </w:r>
      <w:r w:rsidRPr="00D34743">
        <w:rPr>
          <w:lang w:val="en-US"/>
        </w:rPr>
        <w:t xml:space="preserve"> </w:t>
      </w:r>
      <w:r w:rsidRPr="00D34743">
        <w:t>і</w:t>
      </w:r>
      <w:r w:rsidRPr="00D34743">
        <w:rPr>
          <w:lang w:val="en-US"/>
        </w:rPr>
        <w:t xml:space="preserve"> </w:t>
      </w:r>
      <w:r w:rsidRPr="00D34743">
        <w:t>прокурорів</w:t>
      </w:r>
      <w:r w:rsidRPr="00D34743">
        <w:rPr>
          <w:lang w:val="en-US"/>
        </w:rPr>
        <w:t xml:space="preserve">. </w:t>
      </w:r>
      <w:r w:rsidRPr="00D34743">
        <w:t>Вони проявляються у формі риторичних запитань, альтернатив, іронії, використанні доказових матеріалів, невербальних пауз та апеляцій до авторитету або вигоди. Комплексне застосування цих стратегій створює багаторівневий психологічний та логічний тиск, що суттєво підсилює переконливість судової промови.</w:t>
      </w:r>
    </w:p>
    <w:p w14:paraId="26760A41" w14:textId="77777777" w:rsidR="007D08BA" w:rsidRDefault="007D08BA" w:rsidP="00D34743">
      <w:pPr>
        <w:spacing w:after="0" w:line="360" w:lineRule="auto"/>
        <w:ind w:firstLine="709"/>
        <w:jc w:val="both"/>
      </w:pPr>
    </w:p>
    <w:p w14:paraId="78C4BF94" w14:textId="58D44B72" w:rsidR="007D08BA" w:rsidRDefault="007D08BA" w:rsidP="007D08BA">
      <w:pPr>
        <w:pStyle w:val="1"/>
        <w:ind w:firstLine="709"/>
        <w:rPr>
          <w:rFonts w:ascii="Times New Roman" w:hAnsi="Times New Roman" w:cs="Times New Roman"/>
          <w:b/>
          <w:bCs/>
          <w:color w:val="auto"/>
          <w:sz w:val="28"/>
          <w:szCs w:val="28"/>
          <w:lang w:val="uk-UA"/>
        </w:rPr>
      </w:pPr>
      <w:bookmarkStart w:id="11" w:name="_Toc215052152"/>
      <w:r w:rsidRPr="007D08BA">
        <w:rPr>
          <w:rFonts w:ascii="Times New Roman" w:hAnsi="Times New Roman" w:cs="Times New Roman"/>
          <w:b/>
          <w:bCs/>
          <w:color w:val="auto"/>
          <w:sz w:val="28"/>
          <w:szCs w:val="28"/>
          <w:lang w:val="uk-UA"/>
        </w:rPr>
        <w:t>Висновок</w:t>
      </w:r>
      <w:r w:rsidR="007E5688">
        <w:rPr>
          <w:rFonts w:ascii="Times New Roman" w:hAnsi="Times New Roman" w:cs="Times New Roman"/>
          <w:b/>
          <w:bCs/>
          <w:color w:val="auto"/>
          <w:sz w:val="28"/>
          <w:szCs w:val="28"/>
          <w:lang w:val="uk-UA"/>
        </w:rPr>
        <w:t>и</w:t>
      </w:r>
      <w:r w:rsidRPr="007D08BA">
        <w:rPr>
          <w:rFonts w:ascii="Times New Roman" w:hAnsi="Times New Roman" w:cs="Times New Roman"/>
          <w:b/>
          <w:bCs/>
          <w:color w:val="auto"/>
          <w:sz w:val="28"/>
          <w:szCs w:val="28"/>
          <w:lang w:val="uk-UA"/>
        </w:rPr>
        <w:t xml:space="preserve"> до Розділу 2</w:t>
      </w:r>
      <w:bookmarkEnd w:id="11"/>
    </w:p>
    <w:p w14:paraId="14930F3D" w14:textId="77777777" w:rsidR="007D08BA" w:rsidRDefault="007D08BA" w:rsidP="007D08BA">
      <w:pPr>
        <w:rPr>
          <w:lang w:val="uk-UA"/>
        </w:rPr>
      </w:pPr>
    </w:p>
    <w:p w14:paraId="56236733" w14:textId="77777777" w:rsidR="007D08BA" w:rsidRPr="007D08BA" w:rsidRDefault="007D08BA" w:rsidP="007D08BA">
      <w:pPr>
        <w:spacing w:after="0" w:line="360" w:lineRule="auto"/>
        <w:ind w:firstLine="709"/>
        <w:jc w:val="both"/>
      </w:pPr>
      <w:r w:rsidRPr="007D08BA">
        <w:rPr>
          <w:lang w:val="uk-UA"/>
        </w:rPr>
        <w:t xml:space="preserve">Проведений аналіз промов у серіалі </w:t>
      </w:r>
      <w:r w:rsidRPr="007D08BA">
        <w:rPr>
          <w:i/>
          <w:iCs/>
        </w:rPr>
        <w:t>The</w:t>
      </w:r>
      <w:r w:rsidRPr="007D08BA">
        <w:rPr>
          <w:i/>
          <w:iCs/>
          <w:lang w:val="uk-UA"/>
        </w:rPr>
        <w:t xml:space="preserve"> </w:t>
      </w:r>
      <w:r w:rsidRPr="007D08BA">
        <w:rPr>
          <w:i/>
          <w:iCs/>
        </w:rPr>
        <w:t>Good</w:t>
      </w:r>
      <w:r w:rsidRPr="007D08BA">
        <w:rPr>
          <w:i/>
          <w:iCs/>
          <w:lang w:val="uk-UA"/>
        </w:rPr>
        <w:t xml:space="preserve"> </w:t>
      </w:r>
      <w:r w:rsidRPr="007D08BA">
        <w:rPr>
          <w:i/>
          <w:iCs/>
        </w:rPr>
        <w:t>Wife</w:t>
      </w:r>
      <w:r w:rsidRPr="007D08BA">
        <w:rPr>
          <w:lang w:val="uk-UA"/>
        </w:rPr>
        <w:t xml:space="preserve"> дає підстави стверджувати, що лексичні прийоми тут виконують багатофункціональну роль: від створення образності та іронії до посилення логічної аргументації чи формування психологічного тиску. </w:t>
      </w:r>
      <w:r w:rsidRPr="007D08BA">
        <w:t>Завдяки їм мова учасників процесу стає інструментом не лише юридичного переконання, а й емоційного впливу, що віддзеркалює реалії сучасного судового дискурсу та його близькість до художньої драматургії.</w:t>
      </w:r>
    </w:p>
    <w:p w14:paraId="273AE95E" w14:textId="1FC29A77" w:rsidR="007D08BA" w:rsidRPr="007D08BA" w:rsidRDefault="007D08BA" w:rsidP="007D08BA">
      <w:pPr>
        <w:spacing w:after="0" w:line="360" w:lineRule="auto"/>
        <w:ind w:firstLine="709"/>
        <w:jc w:val="both"/>
        <w:rPr>
          <w:lang w:val="uk-UA"/>
        </w:rPr>
      </w:pPr>
      <w:r w:rsidRPr="007D08BA">
        <w:rPr>
          <w:lang w:val="uk-UA"/>
        </w:rPr>
        <w:t xml:space="preserve">Аналіз серіалу </w:t>
      </w:r>
      <w:r w:rsidRPr="007D08BA">
        <w:rPr>
          <w:i/>
          <w:iCs/>
        </w:rPr>
        <w:t>The</w:t>
      </w:r>
      <w:r w:rsidRPr="007D08BA">
        <w:rPr>
          <w:i/>
          <w:iCs/>
          <w:lang w:val="uk-UA"/>
        </w:rPr>
        <w:t xml:space="preserve"> </w:t>
      </w:r>
      <w:r w:rsidRPr="007D08BA">
        <w:rPr>
          <w:i/>
          <w:iCs/>
        </w:rPr>
        <w:t>Good</w:t>
      </w:r>
      <w:r w:rsidRPr="007D08BA">
        <w:rPr>
          <w:i/>
          <w:iCs/>
          <w:lang w:val="uk-UA"/>
        </w:rPr>
        <w:t xml:space="preserve"> </w:t>
      </w:r>
      <w:r w:rsidRPr="007D08BA">
        <w:rPr>
          <w:i/>
          <w:iCs/>
        </w:rPr>
        <w:t>Wife</w:t>
      </w:r>
      <w:r w:rsidRPr="007D08BA">
        <w:rPr>
          <w:lang w:val="uk-UA"/>
        </w:rPr>
        <w:t xml:space="preserve"> показує, що синтаксичні прийоми – від риторичних запитань і паралелізму до інверсії, антитези та афірмації – виконують функцію посилення переконливості судових промов. </w:t>
      </w:r>
      <w:r w:rsidRPr="007D08BA">
        <w:t>Вони структурно організовують інформацію, підкреслюють логічні зв’язки та емоційні нюанси, сприяючи ефективному впливу на судову аудиторію. Такий систематичний підхід до вивчення синтаксичних засобів дозволяє глибше зрозуміти механізми формування переконливого судового дискурсу та демонструє їхню практичну ефективність у сучасній адвокатській діяльності.</w:t>
      </w:r>
    </w:p>
    <w:p w14:paraId="1A178CD3" w14:textId="07AC8174" w:rsidR="007D08BA" w:rsidRPr="007D08BA" w:rsidRDefault="007D08BA" w:rsidP="007D08BA">
      <w:pPr>
        <w:spacing w:after="0" w:line="360" w:lineRule="auto"/>
        <w:ind w:firstLine="709"/>
        <w:jc w:val="both"/>
      </w:pPr>
      <w:r w:rsidRPr="007D08BA">
        <w:rPr>
          <w:lang w:val="uk-UA"/>
        </w:rPr>
        <w:t xml:space="preserve">Аналіз серіалу </w:t>
      </w:r>
      <w:r w:rsidRPr="007D08BA">
        <w:rPr>
          <w:i/>
          <w:iCs/>
          <w:lang w:val="en-US"/>
        </w:rPr>
        <w:t>The</w:t>
      </w:r>
      <w:r w:rsidRPr="007D08BA">
        <w:rPr>
          <w:i/>
          <w:iCs/>
          <w:lang w:val="uk-UA"/>
        </w:rPr>
        <w:t xml:space="preserve"> </w:t>
      </w:r>
      <w:r w:rsidRPr="007D08BA">
        <w:rPr>
          <w:i/>
          <w:iCs/>
          <w:lang w:val="en-US"/>
        </w:rPr>
        <w:t>Good</w:t>
      </w:r>
      <w:r w:rsidRPr="007D08BA">
        <w:rPr>
          <w:i/>
          <w:iCs/>
          <w:lang w:val="uk-UA"/>
        </w:rPr>
        <w:t xml:space="preserve"> </w:t>
      </w:r>
      <w:r w:rsidRPr="007D08BA">
        <w:rPr>
          <w:i/>
          <w:iCs/>
          <w:lang w:val="en-US"/>
        </w:rPr>
        <w:t>Wife</w:t>
      </w:r>
      <w:r w:rsidRPr="007D08BA">
        <w:rPr>
          <w:i/>
          <w:iCs/>
          <w:lang w:val="uk-UA"/>
        </w:rPr>
        <w:t xml:space="preserve"> </w:t>
      </w:r>
      <w:r w:rsidRPr="007D08BA">
        <w:rPr>
          <w:lang w:val="uk-UA"/>
        </w:rPr>
        <w:t xml:space="preserve">демонструє, що прагматичні прийоми переконання та маніпуляції є невід’ємною частиною мовлення адвокатів і прокурорів. </w:t>
      </w:r>
      <w:r w:rsidRPr="007D08BA">
        <w:t>Вони проявляються у формі риторичних запитань, альтернатив, іронії, використанні доказових матеріалів, невербальних пауз та апеляцій до авторитету або вигоди. Комплексне застосування цих стратегій створює багаторівневий психологічний та логічний тиск, що суттєво підсилює переконливість судової промови.</w:t>
      </w:r>
    </w:p>
    <w:p w14:paraId="1D651FE9" w14:textId="77777777" w:rsidR="007D08BA" w:rsidRPr="007D08BA" w:rsidRDefault="007D08BA" w:rsidP="007D08BA"/>
    <w:p w14:paraId="557E5354" w14:textId="77777777" w:rsidR="007D08BA" w:rsidRPr="00D34743" w:rsidRDefault="007D08BA" w:rsidP="00D34743">
      <w:pPr>
        <w:spacing w:after="0" w:line="360" w:lineRule="auto"/>
        <w:ind w:firstLine="709"/>
        <w:jc w:val="both"/>
      </w:pPr>
    </w:p>
    <w:p w14:paraId="65734D18" w14:textId="77777777" w:rsidR="00D34743" w:rsidRPr="00D34743" w:rsidRDefault="00D34743" w:rsidP="00D34743"/>
    <w:p w14:paraId="0699F970" w14:textId="77777777" w:rsidR="008967C7" w:rsidRPr="00D34743" w:rsidRDefault="008967C7" w:rsidP="008967C7">
      <w:pPr>
        <w:rPr>
          <w:lang w:eastAsia="ru-RU"/>
        </w:rPr>
      </w:pPr>
    </w:p>
    <w:p w14:paraId="0DA4C026" w14:textId="77777777" w:rsidR="007D08BA" w:rsidRDefault="007D08BA">
      <w:pPr>
        <w:spacing w:line="259" w:lineRule="auto"/>
        <w:rPr>
          <w:rFonts w:eastAsia="Times New Roman" w:cs="Times New Roman"/>
          <w:b/>
          <w:bCs/>
          <w:sz w:val="27"/>
          <w:szCs w:val="27"/>
          <w:lang w:eastAsia="ru-RU"/>
        </w:rPr>
      </w:pPr>
      <w:r>
        <w:rPr>
          <w:rFonts w:eastAsia="Times New Roman" w:cs="Times New Roman"/>
          <w:b/>
          <w:bCs/>
          <w:sz w:val="27"/>
          <w:szCs w:val="27"/>
          <w:lang w:eastAsia="ru-RU"/>
        </w:rPr>
        <w:br w:type="page"/>
      </w:r>
    </w:p>
    <w:p w14:paraId="2BBB6F3B" w14:textId="7FEEF7C8" w:rsidR="005408FB" w:rsidRDefault="000E7901" w:rsidP="00904F15">
      <w:pPr>
        <w:spacing w:after="0" w:line="360" w:lineRule="auto"/>
        <w:jc w:val="center"/>
        <w:outlineLvl w:val="2"/>
        <w:rPr>
          <w:rFonts w:eastAsia="Times New Roman" w:cs="Times New Roman"/>
          <w:b/>
          <w:bCs/>
          <w:sz w:val="27"/>
          <w:szCs w:val="27"/>
          <w:lang w:eastAsia="ru-RU"/>
        </w:rPr>
      </w:pPr>
      <w:bookmarkStart w:id="12" w:name="_Toc215052153"/>
      <w:r w:rsidRPr="00960EFB">
        <w:rPr>
          <w:rFonts w:eastAsia="Times New Roman" w:cs="Times New Roman"/>
          <w:b/>
          <w:bCs/>
          <w:sz w:val="27"/>
          <w:szCs w:val="27"/>
          <w:lang w:eastAsia="ru-RU"/>
        </w:rPr>
        <w:t>РОЗДІЛ 3. ФУНКЦІЇ СТИЛІСТИЧНИХ ПРИЙОМІВ У СУДОВИХ ПРОМОВАХ</w:t>
      </w:r>
      <w:bookmarkEnd w:id="12"/>
    </w:p>
    <w:p w14:paraId="76AEC920" w14:textId="77777777" w:rsidR="00904F15" w:rsidRPr="00007232" w:rsidRDefault="00904F15" w:rsidP="00904F15">
      <w:pPr>
        <w:rPr>
          <w:lang w:eastAsia="ru-RU"/>
        </w:rPr>
      </w:pPr>
    </w:p>
    <w:p w14:paraId="5B2FBF1B" w14:textId="77777777" w:rsidR="000E7901" w:rsidRPr="000F5E11" w:rsidRDefault="005408FB" w:rsidP="000F5E11">
      <w:pPr>
        <w:spacing w:after="0" w:line="360" w:lineRule="auto"/>
        <w:ind w:firstLine="709"/>
        <w:jc w:val="both"/>
        <w:outlineLvl w:val="2"/>
        <w:rPr>
          <w:rFonts w:eastAsia="Times New Roman" w:cs="Times New Roman"/>
          <w:b/>
          <w:bCs/>
          <w:sz w:val="27"/>
          <w:szCs w:val="27"/>
          <w:lang w:eastAsia="ru-RU"/>
        </w:rPr>
      </w:pPr>
      <w:bookmarkStart w:id="13" w:name="_Toc215052154"/>
      <w:r w:rsidRPr="000F5E11">
        <w:rPr>
          <w:rFonts w:eastAsia="Times New Roman" w:cs="Times New Roman"/>
          <w:b/>
          <w:bCs/>
          <w:sz w:val="27"/>
          <w:szCs w:val="27"/>
          <w:lang w:eastAsia="ru-RU"/>
        </w:rPr>
        <w:t>3.1. Аргументативна функція стилістичних прийомів</w:t>
      </w:r>
      <w:bookmarkEnd w:id="13"/>
    </w:p>
    <w:p w14:paraId="37FF5EEA" w14:textId="77777777" w:rsidR="000F5E11" w:rsidRDefault="000F5E11" w:rsidP="000F5E11">
      <w:pPr>
        <w:rPr>
          <w:lang w:eastAsia="ru-RU"/>
        </w:rPr>
      </w:pPr>
    </w:p>
    <w:p w14:paraId="1D82654D" w14:textId="7E0523BC" w:rsidR="002C2AAF" w:rsidRDefault="002C2AAF" w:rsidP="002C2AAF">
      <w:pPr>
        <w:spacing w:after="0" w:line="360" w:lineRule="auto"/>
        <w:ind w:firstLine="709"/>
        <w:jc w:val="both"/>
        <w:rPr>
          <w:lang w:eastAsia="ru-RU"/>
        </w:rPr>
      </w:pPr>
      <w:r w:rsidRPr="002C2AAF">
        <w:rPr>
          <w:lang w:eastAsia="ru-RU"/>
        </w:rPr>
        <w:t xml:space="preserve">У серіалі </w:t>
      </w:r>
      <w:r w:rsidRPr="002C2AAF">
        <w:rPr>
          <w:i/>
          <w:iCs/>
          <w:lang w:eastAsia="ru-RU"/>
        </w:rPr>
        <w:t>The Good Wife</w:t>
      </w:r>
      <w:r w:rsidRPr="002C2AAF">
        <w:rPr>
          <w:lang w:eastAsia="ru-RU"/>
        </w:rPr>
        <w:t xml:space="preserve"> судові промови представлені як складний комплекс мовних і поведінкових стратегій, спрямованих на досягнення переконливості в залі суду. З метою виявлення прагматичних та лексичних прийомів переконання й маніпуляції у мовленні адвокатів і прокурорів було проведено детальний аналіз сцен 1x0</w:t>
      </w:r>
      <w:r w:rsidR="00A95D24">
        <w:rPr>
          <w:lang w:val="uk-UA" w:eastAsia="ru-RU"/>
        </w:rPr>
        <w:t>1</w:t>
      </w:r>
      <w:r>
        <w:rPr>
          <w:lang w:val="uk-UA" w:eastAsia="ru-RU"/>
        </w:rPr>
        <w:t>-</w:t>
      </w:r>
      <w:r w:rsidRPr="002C2AAF">
        <w:rPr>
          <w:lang w:eastAsia="ru-RU"/>
        </w:rPr>
        <w:t>1x0</w:t>
      </w:r>
      <w:r w:rsidR="00A95D24">
        <w:rPr>
          <w:lang w:val="uk-UA" w:eastAsia="ru-RU"/>
        </w:rPr>
        <w:t>10</w:t>
      </w:r>
      <w:r w:rsidRPr="002C2AAF">
        <w:rPr>
          <w:lang w:eastAsia="ru-RU"/>
        </w:rPr>
        <w:t>. Кожна судова промова демонструє використання різних стратегій впливу, що мають конкретні функції у формуванні аргументації, контролі свідчень та маніпуляції емоційним станом присяжних.</w:t>
      </w:r>
    </w:p>
    <w:p w14:paraId="5E9D299B" w14:textId="7A8E994B" w:rsidR="002D6CE0" w:rsidRPr="002D6CE0" w:rsidRDefault="002D6CE0" w:rsidP="008E262C">
      <w:pPr>
        <w:spacing w:after="0" w:line="360" w:lineRule="auto"/>
        <w:ind w:firstLine="709"/>
        <w:jc w:val="both"/>
        <w:rPr>
          <w:lang w:eastAsia="ru-RU"/>
        </w:rPr>
      </w:pPr>
      <w:r w:rsidRPr="002D6CE0">
        <w:rPr>
          <w:lang w:eastAsia="ru-RU"/>
        </w:rPr>
        <w:t xml:space="preserve">У пілотному епізоді </w:t>
      </w:r>
      <w:r w:rsidRPr="002D6CE0">
        <w:rPr>
          <w:i/>
          <w:iCs/>
          <w:lang w:eastAsia="ru-RU"/>
        </w:rPr>
        <w:t>The Good Wife</w:t>
      </w:r>
      <w:r w:rsidRPr="002D6CE0">
        <w:rPr>
          <w:lang w:eastAsia="ru-RU"/>
        </w:rPr>
        <w:t xml:space="preserve"> судова промова Алісії демонструє, як стилістичні прийоми можуть виконувати прямі аргументативні функції. Перехресний допит свідка Мітчелла побудований на поступовому підведенні його до самоспростування, що реалізується через риторичні запитання, повторення та паузи. Кожен елемент промови має стратегічну мету: уточнення деталей, фіксація уваги свідка та журі, а також створення емоційного напруження. Центральним моментом стає дрібна деталь </w:t>
      </w:r>
      <w:r w:rsidR="008E262C">
        <w:rPr>
          <w:lang w:eastAsia="ru-RU"/>
        </w:rPr>
        <w:t>–</w:t>
      </w:r>
      <w:r w:rsidRPr="002D6CE0">
        <w:rPr>
          <w:lang w:eastAsia="ru-RU"/>
        </w:rPr>
        <w:t xml:space="preserve"> пластиковий пакет, що з’являється на записах відеоспостереження: </w:t>
      </w:r>
      <w:r w:rsidRPr="002D6CE0">
        <w:rPr>
          <w:i/>
          <w:iCs/>
          <w:lang w:eastAsia="ru-RU"/>
        </w:rPr>
        <w:t>“</w:t>
      </w:r>
      <w:r w:rsidRPr="002D6CE0">
        <w:rPr>
          <w:i/>
          <w:iCs/>
          <w:lang w:val="en-US" w:eastAsia="ru-RU"/>
        </w:rPr>
        <w:t>Either</w:t>
      </w:r>
      <w:r w:rsidRPr="002D6CE0">
        <w:rPr>
          <w:i/>
          <w:iCs/>
          <w:lang w:eastAsia="ru-RU"/>
        </w:rPr>
        <w:t xml:space="preserve"> </w:t>
      </w:r>
      <w:r w:rsidRPr="002D6CE0">
        <w:rPr>
          <w:i/>
          <w:iCs/>
          <w:lang w:val="en-US" w:eastAsia="ru-RU"/>
        </w:rPr>
        <w:t>you</w:t>
      </w:r>
      <w:r w:rsidRPr="002D6CE0">
        <w:rPr>
          <w:i/>
          <w:iCs/>
          <w:lang w:eastAsia="ru-RU"/>
        </w:rPr>
        <w:t xml:space="preserve"> </w:t>
      </w:r>
      <w:r w:rsidRPr="002D6CE0">
        <w:rPr>
          <w:i/>
          <w:iCs/>
          <w:lang w:val="en-US" w:eastAsia="ru-RU"/>
        </w:rPr>
        <w:t>have</w:t>
      </w:r>
      <w:r w:rsidRPr="002D6CE0">
        <w:rPr>
          <w:i/>
          <w:iCs/>
          <w:lang w:eastAsia="ru-RU"/>
        </w:rPr>
        <w:t xml:space="preserve"> </w:t>
      </w:r>
      <w:r w:rsidRPr="002D6CE0">
        <w:rPr>
          <w:i/>
          <w:iCs/>
          <w:lang w:val="en-US" w:eastAsia="ru-RU"/>
        </w:rPr>
        <w:t>a</w:t>
      </w:r>
      <w:r w:rsidRPr="002D6CE0">
        <w:rPr>
          <w:i/>
          <w:iCs/>
          <w:lang w:eastAsia="ru-RU"/>
        </w:rPr>
        <w:t xml:space="preserve"> </w:t>
      </w:r>
      <w:r w:rsidRPr="002D6CE0">
        <w:rPr>
          <w:i/>
          <w:iCs/>
          <w:lang w:val="en-US" w:eastAsia="ru-RU"/>
        </w:rPr>
        <w:t>plastic</w:t>
      </w:r>
      <w:r w:rsidRPr="002D6CE0">
        <w:rPr>
          <w:i/>
          <w:iCs/>
          <w:lang w:eastAsia="ru-RU"/>
        </w:rPr>
        <w:t xml:space="preserve"> </w:t>
      </w:r>
      <w:r w:rsidRPr="002D6CE0">
        <w:rPr>
          <w:i/>
          <w:iCs/>
          <w:lang w:val="en-US" w:eastAsia="ru-RU"/>
        </w:rPr>
        <w:t>bag</w:t>
      </w:r>
      <w:r w:rsidRPr="002D6CE0">
        <w:rPr>
          <w:i/>
          <w:iCs/>
          <w:lang w:eastAsia="ru-RU"/>
        </w:rPr>
        <w:t xml:space="preserve"> </w:t>
      </w:r>
      <w:r w:rsidRPr="002D6CE0">
        <w:rPr>
          <w:i/>
          <w:iCs/>
          <w:lang w:val="en-US" w:eastAsia="ru-RU"/>
        </w:rPr>
        <w:t>that</w:t>
      </w:r>
      <w:r w:rsidRPr="002D6CE0">
        <w:rPr>
          <w:i/>
          <w:iCs/>
          <w:lang w:eastAsia="ru-RU"/>
        </w:rPr>
        <w:t xml:space="preserve"> </w:t>
      </w:r>
      <w:r w:rsidRPr="002D6CE0">
        <w:rPr>
          <w:i/>
          <w:iCs/>
          <w:lang w:val="en-US" w:eastAsia="ru-RU"/>
        </w:rPr>
        <w:t>blows</w:t>
      </w:r>
      <w:r w:rsidRPr="002D6CE0">
        <w:rPr>
          <w:i/>
          <w:iCs/>
          <w:lang w:eastAsia="ru-RU"/>
        </w:rPr>
        <w:t xml:space="preserve"> </w:t>
      </w:r>
      <w:r w:rsidRPr="002D6CE0">
        <w:rPr>
          <w:i/>
          <w:iCs/>
          <w:lang w:val="en-US" w:eastAsia="ru-RU"/>
        </w:rPr>
        <w:t>across</w:t>
      </w:r>
      <w:r w:rsidRPr="002D6CE0">
        <w:rPr>
          <w:i/>
          <w:iCs/>
          <w:lang w:eastAsia="ru-RU"/>
        </w:rPr>
        <w:t xml:space="preserve"> </w:t>
      </w:r>
      <w:r w:rsidRPr="002D6CE0">
        <w:rPr>
          <w:i/>
          <w:iCs/>
          <w:lang w:val="en-US" w:eastAsia="ru-RU"/>
        </w:rPr>
        <w:t>your</w:t>
      </w:r>
      <w:r w:rsidRPr="002D6CE0">
        <w:rPr>
          <w:i/>
          <w:iCs/>
          <w:lang w:eastAsia="ru-RU"/>
        </w:rPr>
        <w:t xml:space="preserve"> </w:t>
      </w:r>
      <w:r w:rsidRPr="002D6CE0">
        <w:rPr>
          <w:i/>
          <w:iCs/>
          <w:lang w:val="en-US" w:eastAsia="ru-RU"/>
        </w:rPr>
        <w:t>lot</w:t>
      </w:r>
      <w:r w:rsidRPr="002D6CE0">
        <w:rPr>
          <w:i/>
          <w:iCs/>
          <w:lang w:eastAsia="ru-RU"/>
        </w:rPr>
        <w:t xml:space="preserve"> </w:t>
      </w:r>
      <w:r w:rsidRPr="002D6CE0">
        <w:rPr>
          <w:i/>
          <w:iCs/>
          <w:lang w:val="en-US" w:eastAsia="ru-RU"/>
        </w:rPr>
        <w:t>every</w:t>
      </w:r>
      <w:r w:rsidRPr="002D6CE0">
        <w:rPr>
          <w:i/>
          <w:iCs/>
          <w:lang w:eastAsia="ru-RU"/>
        </w:rPr>
        <w:t xml:space="preserve"> </w:t>
      </w:r>
      <w:r w:rsidRPr="002D6CE0">
        <w:rPr>
          <w:i/>
          <w:iCs/>
          <w:lang w:val="en-US" w:eastAsia="ru-RU"/>
        </w:rPr>
        <w:t>night</w:t>
      </w:r>
      <w:r w:rsidRPr="002D6CE0">
        <w:rPr>
          <w:i/>
          <w:iCs/>
          <w:lang w:eastAsia="ru-RU"/>
        </w:rPr>
        <w:t xml:space="preserve"> </w:t>
      </w:r>
      <w:r w:rsidRPr="002D6CE0">
        <w:rPr>
          <w:i/>
          <w:iCs/>
          <w:lang w:val="en-US" w:eastAsia="ru-RU"/>
        </w:rPr>
        <w:t>at</w:t>
      </w:r>
      <w:r w:rsidRPr="002D6CE0">
        <w:rPr>
          <w:i/>
          <w:iCs/>
          <w:lang w:eastAsia="ru-RU"/>
        </w:rPr>
        <w:t xml:space="preserve"> 11:48 </w:t>
      </w:r>
      <w:r w:rsidRPr="002D6CE0">
        <w:rPr>
          <w:i/>
          <w:iCs/>
          <w:lang w:val="en-US" w:eastAsia="ru-RU"/>
        </w:rPr>
        <w:t>or</w:t>
      </w:r>
      <w:r w:rsidRPr="002D6CE0">
        <w:rPr>
          <w:i/>
          <w:iCs/>
          <w:lang w:eastAsia="ru-RU"/>
        </w:rPr>
        <w:t xml:space="preserve"> </w:t>
      </w:r>
      <w:r w:rsidRPr="002D6CE0">
        <w:rPr>
          <w:i/>
          <w:iCs/>
          <w:lang w:val="en-US" w:eastAsia="ru-RU"/>
        </w:rPr>
        <w:t>these</w:t>
      </w:r>
      <w:r w:rsidRPr="002D6CE0">
        <w:rPr>
          <w:i/>
          <w:iCs/>
          <w:lang w:eastAsia="ru-RU"/>
        </w:rPr>
        <w:t xml:space="preserve"> </w:t>
      </w:r>
      <w:r w:rsidRPr="002D6CE0">
        <w:rPr>
          <w:i/>
          <w:iCs/>
          <w:lang w:val="en-US" w:eastAsia="ru-RU"/>
        </w:rPr>
        <w:t>are</w:t>
      </w:r>
      <w:r w:rsidRPr="002D6CE0">
        <w:rPr>
          <w:i/>
          <w:iCs/>
          <w:lang w:eastAsia="ru-RU"/>
        </w:rPr>
        <w:t xml:space="preserve"> </w:t>
      </w:r>
      <w:r w:rsidRPr="002D6CE0">
        <w:rPr>
          <w:i/>
          <w:iCs/>
          <w:lang w:val="en-US" w:eastAsia="ru-RU"/>
        </w:rPr>
        <w:t>copies</w:t>
      </w:r>
      <w:r w:rsidRPr="002D6CE0">
        <w:rPr>
          <w:i/>
          <w:iCs/>
          <w:lang w:eastAsia="ru-RU"/>
        </w:rPr>
        <w:t xml:space="preserve"> </w:t>
      </w:r>
      <w:r w:rsidRPr="002D6CE0">
        <w:rPr>
          <w:i/>
          <w:iCs/>
          <w:lang w:val="en-US" w:eastAsia="ru-RU"/>
        </w:rPr>
        <w:t>of</w:t>
      </w:r>
      <w:r w:rsidRPr="002D6CE0">
        <w:rPr>
          <w:i/>
          <w:iCs/>
          <w:lang w:eastAsia="ru-RU"/>
        </w:rPr>
        <w:t xml:space="preserve"> </w:t>
      </w:r>
      <w:r w:rsidRPr="002D6CE0">
        <w:rPr>
          <w:i/>
          <w:iCs/>
          <w:lang w:val="en-US" w:eastAsia="ru-RU"/>
        </w:rPr>
        <w:t>the</w:t>
      </w:r>
      <w:r w:rsidRPr="002D6CE0">
        <w:rPr>
          <w:i/>
          <w:iCs/>
          <w:lang w:eastAsia="ru-RU"/>
        </w:rPr>
        <w:t xml:space="preserve"> </w:t>
      </w:r>
      <w:r w:rsidRPr="002D6CE0">
        <w:rPr>
          <w:i/>
          <w:iCs/>
          <w:lang w:val="en-US" w:eastAsia="ru-RU"/>
        </w:rPr>
        <w:t>same</w:t>
      </w:r>
      <w:r w:rsidRPr="002D6CE0">
        <w:rPr>
          <w:i/>
          <w:iCs/>
          <w:lang w:eastAsia="ru-RU"/>
        </w:rPr>
        <w:t xml:space="preserve"> </w:t>
      </w:r>
      <w:r w:rsidRPr="002D6CE0">
        <w:rPr>
          <w:i/>
          <w:iCs/>
          <w:lang w:val="en-US" w:eastAsia="ru-RU"/>
        </w:rPr>
        <w:t>tape</w:t>
      </w:r>
      <w:r w:rsidRPr="002D6CE0">
        <w:rPr>
          <w:i/>
          <w:iCs/>
          <w:lang w:eastAsia="ru-RU"/>
        </w:rPr>
        <w:t>.”</w:t>
      </w:r>
      <w:r w:rsidR="005C3FC1" w:rsidRPr="005C3FC1">
        <w:rPr>
          <w:i/>
          <w:iCs/>
          <w:lang w:eastAsia="ru-RU"/>
        </w:rPr>
        <w:t xml:space="preserve"> </w:t>
      </w:r>
      <w:r w:rsidR="005C3FC1" w:rsidRPr="005C3FC1">
        <w:rPr>
          <w:lang w:eastAsia="ru-RU"/>
        </w:rPr>
        <w:t>[71]</w:t>
      </w:r>
      <w:r w:rsidR="00364A3D" w:rsidRPr="00364A3D">
        <w:rPr>
          <w:lang w:eastAsia="ru-RU"/>
        </w:rPr>
        <w:t>.</w:t>
      </w:r>
    </w:p>
    <w:p w14:paraId="44B3E5D9" w14:textId="47580E8B" w:rsidR="002D6CE0" w:rsidRPr="002D6CE0" w:rsidRDefault="002D6CE0" w:rsidP="008E262C">
      <w:pPr>
        <w:spacing w:after="0" w:line="360" w:lineRule="auto"/>
        <w:ind w:firstLine="709"/>
        <w:jc w:val="both"/>
        <w:rPr>
          <w:b/>
          <w:bCs/>
          <w:lang w:eastAsia="ru-RU"/>
        </w:rPr>
      </w:pPr>
      <w:r w:rsidRPr="002D6CE0">
        <w:rPr>
          <w:lang w:eastAsia="ru-RU"/>
        </w:rPr>
        <w:t>Ця проста фраза, подана з паузою та підкресленням фактичної суперечності, дозволяє ефективно підважити достовірність свідка, викликати сумнів у судді та присяжних, а також послабити позиції обвинувачення. Використання повторення часу і подій (</w:t>
      </w:r>
      <w:r w:rsidRPr="002D6CE0">
        <w:rPr>
          <w:i/>
          <w:iCs/>
          <w:lang w:eastAsia="ru-RU"/>
        </w:rPr>
        <w:t>“here you are crossing the lot at 11:03 on the night of the murder… and here you are… doing the same the night before and the night after the murder”</w:t>
      </w:r>
      <w:r w:rsidRPr="002D6CE0">
        <w:rPr>
          <w:lang w:eastAsia="ru-RU"/>
        </w:rPr>
        <w:t xml:space="preserve">) </w:t>
      </w:r>
      <w:r w:rsidR="005C3FC1" w:rsidRPr="005C3FC1">
        <w:rPr>
          <w:lang w:eastAsia="ru-RU"/>
        </w:rPr>
        <w:t xml:space="preserve">[71] </w:t>
      </w:r>
      <w:r w:rsidRPr="002D6CE0">
        <w:rPr>
          <w:lang w:eastAsia="ru-RU"/>
        </w:rPr>
        <w:t xml:space="preserve">підкреслює логічну слабкість свідчень та створює ефект виявлення закономірності, яка протирічить заявленій правді. </w:t>
      </w:r>
    </w:p>
    <w:p w14:paraId="5252F1C0" w14:textId="4B9BD419" w:rsidR="002D6CE0" w:rsidRPr="000724CD" w:rsidRDefault="002D6CE0" w:rsidP="008E262C">
      <w:pPr>
        <w:spacing w:after="0" w:line="360" w:lineRule="auto"/>
        <w:ind w:firstLine="709"/>
        <w:jc w:val="both"/>
        <w:rPr>
          <w:lang w:val="en-US" w:eastAsia="ru-RU"/>
        </w:rPr>
      </w:pPr>
      <w:r w:rsidRPr="002D6CE0">
        <w:rPr>
          <w:lang w:eastAsia="ru-RU"/>
        </w:rPr>
        <w:t xml:space="preserve">У другому епізоді стилістичні прийоми спрямовані на логічне обмеження вибору свідка та підведення його до певної відповіді. Виступ Вілла на перехресному допиті свідка Гранта демонструє застосування бінарної опозиції, коли свідок змушений обирати між двома варіантами: </w:t>
      </w:r>
      <w:r w:rsidRPr="002D6CE0">
        <w:rPr>
          <w:i/>
          <w:iCs/>
          <w:lang w:eastAsia="ru-RU"/>
        </w:rPr>
        <w:t>“</w:t>
      </w:r>
      <w:r w:rsidRPr="002D6CE0">
        <w:rPr>
          <w:i/>
          <w:iCs/>
          <w:lang w:val="en-US" w:eastAsia="ru-RU"/>
        </w:rPr>
        <w:t>So</w:t>
      </w:r>
      <w:r w:rsidRPr="002D6CE0">
        <w:rPr>
          <w:i/>
          <w:iCs/>
          <w:lang w:eastAsia="ru-RU"/>
        </w:rPr>
        <w:t xml:space="preserve"> </w:t>
      </w:r>
      <w:r w:rsidRPr="002D6CE0">
        <w:rPr>
          <w:i/>
          <w:iCs/>
          <w:lang w:val="en-US" w:eastAsia="ru-RU"/>
        </w:rPr>
        <w:t>I</w:t>
      </w:r>
      <w:r w:rsidRPr="002D6CE0">
        <w:rPr>
          <w:i/>
          <w:iCs/>
          <w:lang w:eastAsia="ru-RU"/>
        </w:rPr>
        <w:t xml:space="preserve"> </w:t>
      </w:r>
      <w:r w:rsidRPr="002D6CE0">
        <w:rPr>
          <w:i/>
          <w:iCs/>
          <w:lang w:val="en-US" w:eastAsia="ru-RU"/>
        </w:rPr>
        <w:t>find</w:t>
      </w:r>
      <w:r w:rsidRPr="002D6CE0">
        <w:rPr>
          <w:i/>
          <w:iCs/>
          <w:lang w:eastAsia="ru-RU"/>
        </w:rPr>
        <w:t xml:space="preserve"> </w:t>
      </w:r>
      <w:r w:rsidRPr="002D6CE0">
        <w:rPr>
          <w:i/>
          <w:iCs/>
          <w:lang w:val="en-US" w:eastAsia="ru-RU"/>
        </w:rPr>
        <w:t>this</w:t>
      </w:r>
      <w:r w:rsidRPr="002D6CE0">
        <w:rPr>
          <w:i/>
          <w:iCs/>
          <w:lang w:eastAsia="ru-RU"/>
        </w:rPr>
        <w:t xml:space="preserve"> </w:t>
      </w:r>
      <w:r w:rsidRPr="002D6CE0">
        <w:rPr>
          <w:i/>
          <w:iCs/>
          <w:lang w:val="en-US" w:eastAsia="ru-RU"/>
        </w:rPr>
        <w:t>odd</w:t>
      </w:r>
      <w:r w:rsidRPr="002D6CE0">
        <w:rPr>
          <w:i/>
          <w:iCs/>
          <w:lang w:eastAsia="ru-RU"/>
        </w:rPr>
        <w:t xml:space="preserve">, </w:t>
      </w:r>
      <w:r w:rsidRPr="002D6CE0">
        <w:rPr>
          <w:i/>
          <w:iCs/>
          <w:lang w:val="en-US" w:eastAsia="ru-RU"/>
        </w:rPr>
        <w:t>Mr</w:t>
      </w:r>
      <w:r w:rsidRPr="002D6CE0">
        <w:rPr>
          <w:i/>
          <w:iCs/>
          <w:lang w:eastAsia="ru-RU"/>
        </w:rPr>
        <w:t xml:space="preserve">. </w:t>
      </w:r>
      <w:r w:rsidRPr="002D6CE0">
        <w:rPr>
          <w:i/>
          <w:iCs/>
          <w:lang w:val="en-US" w:eastAsia="ru-RU"/>
        </w:rPr>
        <w:t>Grant</w:t>
      </w:r>
      <w:r w:rsidRPr="002D6CE0">
        <w:rPr>
          <w:i/>
          <w:iCs/>
          <w:lang w:eastAsia="ru-RU"/>
        </w:rPr>
        <w:t xml:space="preserve">. </w:t>
      </w:r>
      <w:r w:rsidRPr="002D6CE0">
        <w:rPr>
          <w:i/>
          <w:iCs/>
          <w:lang w:val="en-US" w:eastAsia="ru-RU"/>
        </w:rPr>
        <w:t>You were there, and you say there was no rape? So either you’re lying or my client’s lying?”</w:t>
      </w:r>
      <w:r w:rsidR="005C3FC1">
        <w:rPr>
          <w:i/>
          <w:iCs/>
          <w:lang w:val="en-US" w:eastAsia="ru-RU"/>
        </w:rPr>
        <w:t xml:space="preserve"> </w:t>
      </w:r>
      <w:r w:rsidR="005C3FC1">
        <w:rPr>
          <w:lang w:val="en-US" w:eastAsia="ru-RU"/>
        </w:rPr>
        <w:t>[72]</w:t>
      </w:r>
      <w:r w:rsidR="00364A3D">
        <w:rPr>
          <w:lang w:val="en-US" w:eastAsia="ru-RU"/>
        </w:rPr>
        <w:t>.</w:t>
      </w:r>
    </w:p>
    <w:p w14:paraId="57976F9E" w14:textId="342494AE" w:rsidR="002D6CE0" w:rsidRPr="000A5061" w:rsidRDefault="002D6CE0" w:rsidP="008E262C">
      <w:pPr>
        <w:spacing w:after="0" w:line="360" w:lineRule="auto"/>
        <w:ind w:firstLine="709"/>
        <w:jc w:val="both"/>
        <w:rPr>
          <w:lang w:eastAsia="ru-RU"/>
        </w:rPr>
      </w:pPr>
      <w:r w:rsidRPr="002D6CE0">
        <w:rPr>
          <w:lang w:eastAsia="ru-RU"/>
        </w:rPr>
        <w:t>Такий</w:t>
      </w:r>
      <w:r w:rsidRPr="000A5061">
        <w:rPr>
          <w:lang w:eastAsia="ru-RU"/>
        </w:rPr>
        <w:t xml:space="preserve"> </w:t>
      </w:r>
      <w:r w:rsidRPr="002D6CE0">
        <w:rPr>
          <w:lang w:eastAsia="ru-RU"/>
        </w:rPr>
        <w:t>прийом</w:t>
      </w:r>
      <w:r w:rsidRPr="000A5061">
        <w:rPr>
          <w:lang w:eastAsia="ru-RU"/>
        </w:rPr>
        <w:t xml:space="preserve"> </w:t>
      </w:r>
      <w:r w:rsidRPr="002D6CE0">
        <w:rPr>
          <w:lang w:eastAsia="ru-RU"/>
        </w:rPr>
        <w:t>ефективно</w:t>
      </w:r>
      <w:r w:rsidRPr="000A5061">
        <w:rPr>
          <w:lang w:eastAsia="ru-RU"/>
        </w:rPr>
        <w:t xml:space="preserve"> </w:t>
      </w:r>
      <w:r w:rsidRPr="002D6CE0">
        <w:rPr>
          <w:lang w:eastAsia="ru-RU"/>
        </w:rPr>
        <w:t>концентрує</w:t>
      </w:r>
      <w:r w:rsidRPr="000A5061">
        <w:rPr>
          <w:lang w:eastAsia="ru-RU"/>
        </w:rPr>
        <w:t xml:space="preserve"> </w:t>
      </w:r>
      <w:r w:rsidRPr="002D6CE0">
        <w:rPr>
          <w:lang w:eastAsia="ru-RU"/>
        </w:rPr>
        <w:t>аргументацію</w:t>
      </w:r>
      <w:r w:rsidRPr="000A5061">
        <w:rPr>
          <w:lang w:eastAsia="ru-RU"/>
        </w:rPr>
        <w:t xml:space="preserve">, </w:t>
      </w:r>
      <w:r w:rsidRPr="002D6CE0">
        <w:rPr>
          <w:lang w:eastAsia="ru-RU"/>
        </w:rPr>
        <w:t>змушує</w:t>
      </w:r>
      <w:r w:rsidRPr="000A5061">
        <w:rPr>
          <w:lang w:eastAsia="ru-RU"/>
        </w:rPr>
        <w:t xml:space="preserve"> </w:t>
      </w:r>
      <w:r w:rsidRPr="002D6CE0">
        <w:rPr>
          <w:lang w:eastAsia="ru-RU"/>
        </w:rPr>
        <w:t>опонента</w:t>
      </w:r>
      <w:r w:rsidRPr="000A5061">
        <w:rPr>
          <w:lang w:eastAsia="ru-RU"/>
        </w:rPr>
        <w:t xml:space="preserve"> </w:t>
      </w:r>
      <w:r w:rsidRPr="002D6CE0">
        <w:rPr>
          <w:lang w:eastAsia="ru-RU"/>
        </w:rPr>
        <w:t>оперувати</w:t>
      </w:r>
      <w:r w:rsidRPr="000A5061">
        <w:rPr>
          <w:lang w:eastAsia="ru-RU"/>
        </w:rPr>
        <w:t xml:space="preserve"> </w:t>
      </w:r>
      <w:r w:rsidRPr="002D6CE0">
        <w:rPr>
          <w:lang w:eastAsia="ru-RU"/>
        </w:rPr>
        <w:t>у</w:t>
      </w:r>
      <w:r w:rsidRPr="000A5061">
        <w:rPr>
          <w:lang w:eastAsia="ru-RU"/>
        </w:rPr>
        <w:t xml:space="preserve"> </w:t>
      </w:r>
      <w:r w:rsidRPr="002D6CE0">
        <w:rPr>
          <w:lang w:eastAsia="ru-RU"/>
        </w:rPr>
        <w:t>межах</w:t>
      </w:r>
      <w:r w:rsidRPr="000A5061">
        <w:rPr>
          <w:lang w:eastAsia="ru-RU"/>
        </w:rPr>
        <w:t xml:space="preserve"> </w:t>
      </w:r>
      <w:r w:rsidRPr="002D6CE0">
        <w:rPr>
          <w:lang w:eastAsia="ru-RU"/>
        </w:rPr>
        <w:t>заданої</w:t>
      </w:r>
      <w:r w:rsidRPr="000A5061">
        <w:rPr>
          <w:lang w:eastAsia="ru-RU"/>
        </w:rPr>
        <w:t xml:space="preserve"> </w:t>
      </w:r>
      <w:r w:rsidRPr="002D6CE0">
        <w:rPr>
          <w:lang w:eastAsia="ru-RU"/>
        </w:rPr>
        <w:t>логіки</w:t>
      </w:r>
      <w:r w:rsidRPr="000A5061">
        <w:rPr>
          <w:lang w:eastAsia="ru-RU"/>
        </w:rPr>
        <w:t xml:space="preserve"> </w:t>
      </w:r>
      <w:r w:rsidRPr="002D6CE0">
        <w:rPr>
          <w:lang w:eastAsia="ru-RU"/>
        </w:rPr>
        <w:t>та</w:t>
      </w:r>
      <w:r w:rsidRPr="000A5061">
        <w:rPr>
          <w:lang w:eastAsia="ru-RU"/>
        </w:rPr>
        <w:t xml:space="preserve"> </w:t>
      </w:r>
      <w:r w:rsidRPr="002D6CE0">
        <w:rPr>
          <w:lang w:eastAsia="ru-RU"/>
        </w:rPr>
        <w:t>підсилює</w:t>
      </w:r>
      <w:r w:rsidRPr="000A5061">
        <w:rPr>
          <w:lang w:eastAsia="ru-RU"/>
        </w:rPr>
        <w:t xml:space="preserve"> </w:t>
      </w:r>
      <w:r w:rsidRPr="002D6CE0">
        <w:rPr>
          <w:lang w:eastAsia="ru-RU"/>
        </w:rPr>
        <w:t>психологічний</w:t>
      </w:r>
      <w:r w:rsidRPr="000A5061">
        <w:rPr>
          <w:lang w:eastAsia="ru-RU"/>
        </w:rPr>
        <w:t xml:space="preserve"> </w:t>
      </w:r>
      <w:r w:rsidRPr="002D6CE0">
        <w:rPr>
          <w:lang w:eastAsia="ru-RU"/>
        </w:rPr>
        <w:t>тиск</w:t>
      </w:r>
      <w:r w:rsidRPr="000A5061">
        <w:rPr>
          <w:lang w:eastAsia="ru-RU"/>
        </w:rPr>
        <w:t xml:space="preserve">. </w:t>
      </w:r>
      <w:r w:rsidRPr="002D6CE0">
        <w:rPr>
          <w:lang w:eastAsia="ru-RU"/>
        </w:rPr>
        <w:t>Разом</w:t>
      </w:r>
      <w:r w:rsidRPr="000A5061">
        <w:rPr>
          <w:lang w:eastAsia="ru-RU"/>
        </w:rPr>
        <w:t xml:space="preserve"> </w:t>
      </w:r>
      <w:r w:rsidRPr="002D6CE0">
        <w:rPr>
          <w:lang w:eastAsia="ru-RU"/>
        </w:rPr>
        <w:t>із</w:t>
      </w:r>
      <w:r w:rsidRPr="000A5061">
        <w:rPr>
          <w:lang w:eastAsia="ru-RU"/>
        </w:rPr>
        <w:t xml:space="preserve"> </w:t>
      </w:r>
      <w:r w:rsidRPr="002D6CE0">
        <w:rPr>
          <w:lang w:eastAsia="ru-RU"/>
        </w:rPr>
        <w:t>тим</w:t>
      </w:r>
      <w:r w:rsidRPr="000A5061">
        <w:rPr>
          <w:lang w:eastAsia="ru-RU"/>
        </w:rPr>
        <w:t xml:space="preserve">, </w:t>
      </w:r>
      <w:r w:rsidRPr="002D6CE0">
        <w:rPr>
          <w:lang w:eastAsia="ru-RU"/>
        </w:rPr>
        <w:t>захист</w:t>
      </w:r>
      <w:r w:rsidRPr="000A5061">
        <w:rPr>
          <w:lang w:eastAsia="ru-RU"/>
        </w:rPr>
        <w:t xml:space="preserve"> </w:t>
      </w:r>
      <w:r w:rsidRPr="002D6CE0">
        <w:rPr>
          <w:lang w:eastAsia="ru-RU"/>
        </w:rPr>
        <w:t>використовує</w:t>
      </w:r>
      <w:r w:rsidRPr="000A5061">
        <w:rPr>
          <w:lang w:eastAsia="ru-RU"/>
        </w:rPr>
        <w:t xml:space="preserve"> </w:t>
      </w:r>
      <w:r w:rsidRPr="002D6CE0">
        <w:rPr>
          <w:lang w:eastAsia="ru-RU"/>
        </w:rPr>
        <w:t>контрнаратив</w:t>
      </w:r>
      <w:r w:rsidRPr="000A5061">
        <w:rPr>
          <w:lang w:eastAsia="ru-RU"/>
        </w:rPr>
        <w:t xml:space="preserve">, </w:t>
      </w:r>
      <w:r w:rsidRPr="002D6CE0">
        <w:rPr>
          <w:lang w:eastAsia="ru-RU"/>
        </w:rPr>
        <w:t>який</w:t>
      </w:r>
      <w:r w:rsidRPr="000A5061">
        <w:rPr>
          <w:lang w:eastAsia="ru-RU"/>
        </w:rPr>
        <w:t xml:space="preserve"> </w:t>
      </w:r>
      <w:r w:rsidRPr="002D6CE0">
        <w:rPr>
          <w:lang w:eastAsia="ru-RU"/>
        </w:rPr>
        <w:t>руйнує</w:t>
      </w:r>
      <w:r w:rsidRPr="000A5061">
        <w:rPr>
          <w:lang w:eastAsia="ru-RU"/>
        </w:rPr>
        <w:t xml:space="preserve"> </w:t>
      </w:r>
      <w:r w:rsidRPr="002D6CE0">
        <w:rPr>
          <w:lang w:eastAsia="ru-RU"/>
        </w:rPr>
        <w:t>логічну</w:t>
      </w:r>
      <w:r w:rsidRPr="000A5061">
        <w:rPr>
          <w:lang w:eastAsia="ru-RU"/>
        </w:rPr>
        <w:t xml:space="preserve"> </w:t>
      </w:r>
      <w:r w:rsidRPr="002D6CE0">
        <w:rPr>
          <w:lang w:eastAsia="ru-RU"/>
        </w:rPr>
        <w:t>пастку</w:t>
      </w:r>
      <w:r w:rsidRPr="000A5061">
        <w:rPr>
          <w:lang w:eastAsia="ru-RU"/>
        </w:rPr>
        <w:t xml:space="preserve">, </w:t>
      </w:r>
      <w:r w:rsidRPr="002D6CE0">
        <w:rPr>
          <w:lang w:eastAsia="ru-RU"/>
        </w:rPr>
        <w:t>розкриваючи</w:t>
      </w:r>
      <w:r w:rsidRPr="000A5061">
        <w:rPr>
          <w:lang w:eastAsia="ru-RU"/>
        </w:rPr>
        <w:t xml:space="preserve"> </w:t>
      </w:r>
      <w:r w:rsidRPr="002D6CE0">
        <w:rPr>
          <w:lang w:eastAsia="ru-RU"/>
        </w:rPr>
        <w:t>несподіваний</w:t>
      </w:r>
      <w:r w:rsidRPr="000A5061">
        <w:rPr>
          <w:lang w:eastAsia="ru-RU"/>
        </w:rPr>
        <w:t xml:space="preserve"> </w:t>
      </w:r>
      <w:r w:rsidRPr="002D6CE0">
        <w:rPr>
          <w:lang w:eastAsia="ru-RU"/>
        </w:rPr>
        <w:t>факт</w:t>
      </w:r>
      <w:r w:rsidRPr="000A5061">
        <w:rPr>
          <w:lang w:eastAsia="ru-RU"/>
        </w:rPr>
        <w:t xml:space="preserve"> </w:t>
      </w:r>
      <w:r w:rsidR="008E262C" w:rsidRPr="000A5061">
        <w:rPr>
          <w:lang w:eastAsia="ru-RU"/>
        </w:rPr>
        <w:t>–</w:t>
      </w:r>
      <w:r w:rsidRPr="000A5061">
        <w:rPr>
          <w:lang w:eastAsia="ru-RU"/>
        </w:rPr>
        <w:t xml:space="preserve"> </w:t>
      </w:r>
      <w:r w:rsidRPr="002D6CE0">
        <w:rPr>
          <w:lang w:eastAsia="ru-RU"/>
        </w:rPr>
        <w:t>розлучення</w:t>
      </w:r>
      <w:r w:rsidRPr="000A5061">
        <w:rPr>
          <w:lang w:eastAsia="ru-RU"/>
        </w:rPr>
        <w:t xml:space="preserve"> </w:t>
      </w:r>
      <w:r w:rsidRPr="002D6CE0">
        <w:rPr>
          <w:lang w:eastAsia="ru-RU"/>
        </w:rPr>
        <w:t>свідка</w:t>
      </w:r>
      <w:r w:rsidRPr="000A5061">
        <w:rPr>
          <w:lang w:eastAsia="ru-RU"/>
        </w:rPr>
        <w:t xml:space="preserve"> </w:t>
      </w:r>
      <w:r w:rsidRPr="002D6CE0">
        <w:rPr>
          <w:lang w:eastAsia="ru-RU"/>
        </w:rPr>
        <w:t>та</w:t>
      </w:r>
      <w:r w:rsidRPr="000A5061">
        <w:rPr>
          <w:lang w:eastAsia="ru-RU"/>
        </w:rPr>
        <w:t xml:space="preserve"> </w:t>
      </w:r>
      <w:r w:rsidRPr="002D6CE0">
        <w:rPr>
          <w:lang w:eastAsia="ru-RU"/>
        </w:rPr>
        <w:t>незалежність</w:t>
      </w:r>
      <w:r w:rsidRPr="000A5061">
        <w:rPr>
          <w:lang w:eastAsia="ru-RU"/>
        </w:rPr>
        <w:t xml:space="preserve"> </w:t>
      </w:r>
      <w:r w:rsidRPr="002D6CE0">
        <w:rPr>
          <w:lang w:eastAsia="ru-RU"/>
        </w:rPr>
        <w:t>його</w:t>
      </w:r>
      <w:r w:rsidRPr="000A5061">
        <w:rPr>
          <w:lang w:eastAsia="ru-RU"/>
        </w:rPr>
        <w:t xml:space="preserve"> </w:t>
      </w:r>
      <w:r w:rsidRPr="002D6CE0">
        <w:rPr>
          <w:lang w:eastAsia="ru-RU"/>
        </w:rPr>
        <w:t>дружини</w:t>
      </w:r>
      <w:r w:rsidRPr="000A5061">
        <w:rPr>
          <w:lang w:eastAsia="ru-RU"/>
        </w:rPr>
        <w:t xml:space="preserve">: </w:t>
      </w:r>
      <w:r w:rsidRPr="000A5061">
        <w:rPr>
          <w:i/>
          <w:iCs/>
          <w:lang w:eastAsia="ru-RU"/>
        </w:rPr>
        <w:t>“</w:t>
      </w:r>
      <w:r w:rsidRPr="002D6CE0">
        <w:rPr>
          <w:i/>
          <w:iCs/>
          <w:lang w:val="en-US" w:eastAsia="ru-RU"/>
        </w:rPr>
        <w:t>Because</w:t>
      </w:r>
      <w:r w:rsidRPr="000A5061">
        <w:rPr>
          <w:i/>
          <w:iCs/>
          <w:lang w:eastAsia="ru-RU"/>
        </w:rPr>
        <w:t xml:space="preserve"> </w:t>
      </w:r>
      <w:r w:rsidRPr="002D6CE0">
        <w:rPr>
          <w:i/>
          <w:iCs/>
          <w:lang w:val="en-US" w:eastAsia="ru-RU"/>
        </w:rPr>
        <w:t>my</w:t>
      </w:r>
      <w:r w:rsidRPr="000A5061">
        <w:rPr>
          <w:i/>
          <w:iCs/>
          <w:lang w:eastAsia="ru-RU"/>
        </w:rPr>
        <w:t xml:space="preserve"> </w:t>
      </w:r>
      <w:r w:rsidRPr="002D6CE0">
        <w:rPr>
          <w:i/>
          <w:iCs/>
          <w:lang w:val="en-US" w:eastAsia="ru-RU"/>
        </w:rPr>
        <w:t>wife</w:t>
      </w:r>
      <w:r w:rsidRPr="000A5061">
        <w:rPr>
          <w:i/>
          <w:iCs/>
          <w:lang w:eastAsia="ru-RU"/>
        </w:rPr>
        <w:t xml:space="preserve"> </w:t>
      </w:r>
      <w:r w:rsidRPr="002D6CE0">
        <w:rPr>
          <w:i/>
          <w:iCs/>
          <w:lang w:val="en-US" w:eastAsia="ru-RU"/>
        </w:rPr>
        <w:t>and</w:t>
      </w:r>
      <w:r w:rsidRPr="000A5061">
        <w:rPr>
          <w:i/>
          <w:iCs/>
          <w:lang w:eastAsia="ru-RU"/>
        </w:rPr>
        <w:t xml:space="preserve"> </w:t>
      </w:r>
      <w:r w:rsidRPr="002D6CE0">
        <w:rPr>
          <w:i/>
          <w:iCs/>
          <w:lang w:val="en-US" w:eastAsia="ru-RU"/>
        </w:rPr>
        <w:t>I</w:t>
      </w:r>
      <w:r w:rsidRPr="000A5061">
        <w:rPr>
          <w:i/>
          <w:iCs/>
          <w:lang w:eastAsia="ru-RU"/>
        </w:rPr>
        <w:t xml:space="preserve"> </w:t>
      </w:r>
      <w:r w:rsidRPr="002D6CE0">
        <w:rPr>
          <w:i/>
          <w:iCs/>
          <w:lang w:val="en-US" w:eastAsia="ru-RU"/>
        </w:rPr>
        <w:t>are</w:t>
      </w:r>
      <w:r w:rsidRPr="000A5061">
        <w:rPr>
          <w:i/>
          <w:iCs/>
          <w:lang w:eastAsia="ru-RU"/>
        </w:rPr>
        <w:t xml:space="preserve"> </w:t>
      </w:r>
      <w:r w:rsidRPr="002D6CE0">
        <w:rPr>
          <w:i/>
          <w:iCs/>
          <w:lang w:val="en-US" w:eastAsia="ru-RU"/>
        </w:rPr>
        <w:t>divorced</w:t>
      </w:r>
      <w:r w:rsidRPr="000A5061">
        <w:rPr>
          <w:i/>
          <w:iCs/>
          <w:lang w:eastAsia="ru-RU"/>
        </w:rPr>
        <w:t>.”</w:t>
      </w:r>
      <w:r w:rsidR="005C3FC1" w:rsidRPr="000A5061">
        <w:rPr>
          <w:lang w:eastAsia="ru-RU"/>
        </w:rPr>
        <w:t xml:space="preserve"> [72]</w:t>
      </w:r>
      <w:r w:rsidR="00364A3D" w:rsidRPr="000A5061">
        <w:rPr>
          <w:lang w:eastAsia="ru-RU"/>
        </w:rPr>
        <w:t>.</w:t>
      </w:r>
    </w:p>
    <w:p w14:paraId="1F245A04" w14:textId="28B65721" w:rsidR="002D6CE0" w:rsidRPr="005C3FC1" w:rsidRDefault="002D6CE0" w:rsidP="008E262C">
      <w:pPr>
        <w:spacing w:after="0" w:line="360" w:lineRule="auto"/>
        <w:ind w:firstLine="709"/>
        <w:jc w:val="both"/>
        <w:rPr>
          <w:lang w:eastAsia="ru-RU"/>
        </w:rPr>
      </w:pPr>
      <w:r w:rsidRPr="002D6CE0">
        <w:rPr>
          <w:lang w:eastAsia="ru-RU"/>
        </w:rPr>
        <w:t>Цей</w:t>
      </w:r>
      <w:r w:rsidRPr="000A5061">
        <w:rPr>
          <w:lang w:eastAsia="ru-RU"/>
        </w:rPr>
        <w:t xml:space="preserve"> </w:t>
      </w:r>
      <w:r w:rsidRPr="002D6CE0">
        <w:rPr>
          <w:lang w:eastAsia="ru-RU"/>
        </w:rPr>
        <w:t>елемент</w:t>
      </w:r>
      <w:r w:rsidRPr="000A5061">
        <w:rPr>
          <w:lang w:eastAsia="ru-RU"/>
        </w:rPr>
        <w:t xml:space="preserve"> </w:t>
      </w:r>
      <w:r w:rsidRPr="002D6CE0">
        <w:rPr>
          <w:lang w:eastAsia="ru-RU"/>
        </w:rPr>
        <w:t>ілюструє</w:t>
      </w:r>
      <w:r w:rsidRPr="000A5061">
        <w:rPr>
          <w:lang w:eastAsia="ru-RU"/>
        </w:rPr>
        <w:t xml:space="preserve"> </w:t>
      </w:r>
      <w:r w:rsidRPr="002D6CE0">
        <w:rPr>
          <w:lang w:eastAsia="ru-RU"/>
        </w:rPr>
        <w:t>подвійний</w:t>
      </w:r>
      <w:r w:rsidRPr="000A5061">
        <w:rPr>
          <w:lang w:eastAsia="ru-RU"/>
        </w:rPr>
        <w:t xml:space="preserve"> </w:t>
      </w:r>
      <w:r w:rsidRPr="002D6CE0">
        <w:rPr>
          <w:lang w:eastAsia="ru-RU"/>
        </w:rPr>
        <w:t>рівень</w:t>
      </w:r>
      <w:r w:rsidRPr="000A5061">
        <w:rPr>
          <w:lang w:eastAsia="ru-RU"/>
        </w:rPr>
        <w:t xml:space="preserve"> </w:t>
      </w:r>
      <w:r w:rsidRPr="002D6CE0">
        <w:rPr>
          <w:lang w:eastAsia="ru-RU"/>
        </w:rPr>
        <w:t>аргументативної</w:t>
      </w:r>
      <w:r w:rsidRPr="000A5061">
        <w:rPr>
          <w:lang w:eastAsia="ru-RU"/>
        </w:rPr>
        <w:t xml:space="preserve"> </w:t>
      </w:r>
      <w:r w:rsidRPr="002D6CE0">
        <w:rPr>
          <w:lang w:eastAsia="ru-RU"/>
        </w:rPr>
        <w:t>функції</w:t>
      </w:r>
      <w:r w:rsidRPr="000A5061">
        <w:rPr>
          <w:lang w:eastAsia="ru-RU"/>
        </w:rPr>
        <w:t xml:space="preserve"> </w:t>
      </w:r>
      <w:r w:rsidRPr="002D6CE0">
        <w:rPr>
          <w:lang w:eastAsia="ru-RU"/>
        </w:rPr>
        <w:t>стилістики</w:t>
      </w:r>
      <w:r w:rsidRPr="000A5061">
        <w:rPr>
          <w:lang w:eastAsia="ru-RU"/>
        </w:rPr>
        <w:t xml:space="preserve">: </w:t>
      </w:r>
      <w:r w:rsidRPr="002D6CE0">
        <w:rPr>
          <w:lang w:eastAsia="ru-RU"/>
        </w:rPr>
        <w:t>поєднання</w:t>
      </w:r>
      <w:r w:rsidRPr="000A5061">
        <w:rPr>
          <w:lang w:eastAsia="ru-RU"/>
        </w:rPr>
        <w:t xml:space="preserve"> </w:t>
      </w:r>
      <w:r w:rsidRPr="002D6CE0">
        <w:rPr>
          <w:lang w:eastAsia="ru-RU"/>
        </w:rPr>
        <w:t>тиску</w:t>
      </w:r>
      <w:r w:rsidRPr="000A5061">
        <w:rPr>
          <w:lang w:eastAsia="ru-RU"/>
        </w:rPr>
        <w:t xml:space="preserve"> </w:t>
      </w:r>
      <w:r w:rsidRPr="002D6CE0">
        <w:rPr>
          <w:lang w:eastAsia="ru-RU"/>
        </w:rPr>
        <w:t>через</w:t>
      </w:r>
      <w:r w:rsidRPr="000A5061">
        <w:rPr>
          <w:lang w:eastAsia="ru-RU"/>
        </w:rPr>
        <w:t xml:space="preserve"> </w:t>
      </w:r>
      <w:r w:rsidRPr="002D6CE0">
        <w:rPr>
          <w:lang w:eastAsia="ru-RU"/>
        </w:rPr>
        <w:t>логічні</w:t>
      </w:r>
      <w:r w:rsidRPr="000A5061">
        <w:rPr>
          <w:lang w:eastAsia="ru-RU"/>
        </w:rPr>
        <w:t xml:space="preserve"> </w:t>
      </w:r>
      <w:r w:rsidRPr="002D6CE0">
        <w:rPr>
          <w:lang w:eastAsia="ru-RU"/>
        </w:rPr>
        <w:t>дилеми</w:t>
      </w:r>
      <w:r w:rsidRPr="000A5061">
        <w:rPr>
          <w:lang w:eastAsia="ru-RU"/>
        </w:rPr>
        <w:t xml:space="preserve"> </w:t>
      </w:r>
      <w:r w:rsidRPr="002D6CE0">
        <w:rPr>
          <w:lang w:eastAsia="ru-RU"/>
        </w:rPr>
        <w:t>з</w:t>
      </w:r>
      <w:r w:rsidRPr="000A5061">
        <w:rPr>
          <w:lang w:eastAsia="ru-RU"/>
        </w:rPr>
        <w:t xml:space="preserve"> </w:t>
      </w:r>
      <w:r w:rsidRPr="002D6CE0">
        <w:rPr>
          <w:lang w:eastAsia="ru-RU"/>
        </w:rPr>
        <w:t>можливістю</w:t>
      </w:r>
      <w:r w:rsidRPr="000A5061">
        <w:rPr>
          <w:lang w:eastAsia="ru-RU"/>
        </w:rPr>
        <w:t xml:space="preserve"> </w:t>
      </w:r>
      <w:r w:rsidRPr="002D6CE0">
        <w:rPr>
          <w:lang w:eastAsia="ru-RU"/>
        </w:rPr>
        <w:t>його</w:t>
      </w:r>
      <w:r w:rsidRPr="000A5061">
        <w:rPr>
          <w:lang w:eastAsia="ru-RU"/>
        </w:rPr>
        <w:t xml:space="preserve"> </w:t>
      </w:r>
      <w:r w:rsidRPr="002D6CE0">
        <w:rPr>
          <w:lang w:eastAsia="ru-RU"/>
        </w:rPr>
        <w:t>нейтралізації</w:t>
      </w:r>
      <w:r w:rsidRPr="000A5061">
        <w:rPr>
          <w:lang w:eastAsia="ru-RU"/>
        </w:rPr>
        <w:t xml:space="preserve"> </w:t>
      </w:r>
      <w:r w:rsidRPr="002D6CE0">
        <w:rPr>
          <w:lang w:eastAsia="ru-RU"/>
        </w:rPr>
        <w:t>через</w:t>
      </w:r>
      <w:r w:rsidRPr="000A5061">
        <w:rPr>
          <w:lang w:eastAsia="ru-RU"/>
        </w:rPr>
        <w:t xml:space="preserve"> </w:t>
      </w:r>
      <w:r w:rsidRPr="002D6CE0">
        <w:rPr>
          <w:lang w:eastAsia="ru-RU"/>
        </w:rPr>
        <w:t>несподіваний</w:t>
      </w:r>
      <w:r w:rsidRPr="000A5061">
        <w:rPr>
          <w:lang w:eastAsia="ru-RU"/>
        </w:rPr>
        <w:t xml:space="preserve"> </w:t>
      </w:r>
      <w:r w:rsidRPr="002D6CE0">
        <w:rPr>
          <w:lang w:eastAsia="ru-RU"/>
        </w:rPr>
        <w:t>факт</w:t>
      </w:r>
      <w:r w:rsidRPr="000A5061">
        <w:rPr>
          <w:lang w:eastAsia="ru-RU"/>
        </w:rPr>
        <w:t xml:space="preserve">. </w:t>
      </w:r>
      <w:r w:rsidRPr="002D6CE0">
        <w:rPr>
          <w:lang w:eastAsia="ru-RU"/>
        </w:rPr>
        <w:t>Додатково</w:t>
      </w:r>
      <w:r w:rsidRPr="000A5061">
        <w:rPr>
          <w:lang w:eastAsia="ru-RU"/>
        </w:rPr>
        <w:t xml:space="preserve"> </w:t>
      </w:r>
      <w:r w:rsidRPr="002D6CE0">
        <w:rPr>
          <w:lang w:eastAsia="ru-RU"/>
        </w:rPr>
        <w:t>промова</w:t>
      </w:r>
      <w:r w:rsidRPr="000A5061">
        <w:rPr>
          <w:lang w:eastAsia="ru-RU"/>
        </w:rPr>
        <w:t xml:space="preserve"> </w:t>
      </w:r>
      <w:r w:rsidRPr="002D6CE0">
        <w:rPr>
          <w:lang w:eastAsia="ru-RU"/>
        </w:rPr>
        <w:t>супроводжується</w:t>
      </w:r>
      <w:r w:rsidRPr="000A5061">
        <w:rPr>
          <w:lang w:eastAsia="ru-RU"/>
        </w:rPr>
        <w:t xml:space="preserve"> </w:t>
      </w:r>
      <w:r w:rsidRPr="002D6CE0">
        <w:rPr>
          <w:lang w:eastAsia="ru-RU"/>
        </w:rPr>
        <w:t>паузами</w:t>
      </w:r>
      <w:r w:rsidRPr="000A5061">
        <w:rPr>
          <w:lang w:eastAsia="ru-RU"/>
        </w:rPr>
        <w:t xml:space="preserve">, </w:t>
      </w:r>
      <w:r w:rsidRPr="002D6CE0">
        <w:rPr>
          <w:lang w:eastAsia="ru-RU"/>
        </w:rPr>
        <w:t>підкресленими</w:t>
      </w:r>
      <w:r w:rsidRPr="000A5061">
        <w:rPr>
          <w:lang w:eastAsia="ru-RU"/>
        </w:rPr>
        <w:t xml:space="preserve"> </w:t>
      </w:r>
      <w:r w:rsidRPr="002D6CE0">
        <w:rPr>
          <w:lang w:eastAsia="ru-RU"/>
        </w:rPr>
        <w:t>інтонаціями</w:t>
      </w:r>
      <w:r w:rsidRPr="000A5061">
        <w:rPr>
          <w:lang w:eastAsia="ru-RU"/>
        </w:rPr>
        <w:t xml:space="preserve"> </w:t>
      </w:r>
      <w:r w:rsidRPr="002D6CE0">
        <w:rPr>
          <w:lang w:eastAsia="ru-RU"/>
        </w:rPr>
        <w:t>та</w:t>
      </w:r>
      <w:r w:rsidRPr="000A5061">
        <w:rPr>
          <w:lang w:eastAsia="ru-RU"/>
        </w:rPr>
        <w:t xml:space="preserve"> </w:t>
      </w:r>
      <w:r w:rsidRPr="002D6CE0">
        <w:rPr>
          <w:lang w:eastAsia="ru-RU"/>
        </w:rPr>
        <w:t>зверненням</w:t>
      </w:r>
      <w:r w:rsidRPr="000A5061">
        <w:rPr>
          <w:lang w:eastAsia="ru-RU"/>
        </w:rPr>
        <w:t xml:space="preserve"> </w:t>
      </w:r>
      <w:r w:rsidRPr="002D6CE0">
        <w:rPr>
          <w:lang w:eastAsia="ru-RU"/>
        </w:rPr>
        <w:t>до</w:t>
      </w:r>
      <w:r w:rsidRPr="000A5061">
        <w:rPr>
          <w:lang w:eastAsia="ru-RU"/>
        </w:rPr>
        <w:t xml:space="preserve"> </w:t>
      </w:r>
      <w:r w:rsidRPr="002D6CE0">
        <w:rPr>
          <w:lang w:eastAsia="ru-RU"/>
        </w:rPr>
        <w:t>деталей</w:t>
      </w:r>
      <w:r w:rsidRPr="000A5061">
        <w:rPr>
          <w:lang w:eastAsia="ru-RU"/>
        </w:rPr>
        <w:t xml:space="preserve"> </w:t>
      </w:r>
      <w:r w:rsidRPr="002D6CE0">
        <w:rPr>
          <w:lang w:eastAsia="ru-RU"/>
        </w:rPr>
        <w:t>документів</w:t>
      </w:r>
      <w:r w:rsidRPr="000A5061">
        <w:rPr>
          <w:lang w:eastAsia="ru-RU"/>
        </w:rPr>
        <w:t xml:space="preserve"> (</w:t>
      </w:r>
      <w:r w:rsidRPr="000A5061">
        <w:rPr>
          <w:i/>
          <w:iCs/>
          <w:lang w:eastAsia="ru-RU"/>
        </w:rPr>
        <w:t>“</w:t>
      </w:r>
      <w:r w:rsidRPr="002D6CE0">
        <w:rPr>
          <w:i/>
          <w:iCs/>
          <w:lang w:val="en-US" w:eastAsia="ru-RU"/>
        </w:rPr>
        <w:t>This</w:t>
      </w:r>
      <w:r w:rsidRPr="000A5061">
        <w:rPr>
          <w:i/>
          <w:iCs/>
          <w:lang w:eastAsia="ru-RU"/>
        </w:rPr>
        <w:t xml:space="preserve"> </w:t>
      </w:r>
      <w:r w:rsidRPr="002D6CE0">
        <w:rPr>
          <w:i/>
          <w:iCs/>
          <w:lang w:val="en-US" w:eastAsia="ru-RU"/>
        </w:rPr>
        <w:t>is</w:t>
      </w:r>
      <w:r w:rsidRPr="000A5061">
        <w:rPr>
          <w:i/>
          <w:iCs/>
          <w:lang w:eastAsia="ru-RU"/>
        </w:rPr>
        <w:t xml:space="preserve"> </w:t>
      </w:r>
      <w:r w:rsidRPr="002D6CE0">
        <w:rPr>
          <w:i/>
          <w:iCs/>
          <w:lang w:val="en-US" w:eastAsia="ru-RU"/>
        </w:rPr>
        <w:t>a</w:t>
      </w:r>
      <w:r w:rsidRPr="000A5061">
        <w:rPr>
          <w:i/>
          <w:iCs/>
          <w:lang w:eastAsia="ru-RU"/>
        </w:rPr>
        <w:t xml:space="preserve"> </w:t>
      </w:r>
      <w:r w:rsidRPr="002D6CE0">
        <w:rPr>
          <w:i/>
          <w:iCs/>
          <w:lang w:val="en-US" w:eastAsia="ru-RU"/>
        </w:rPr>
        <w:t>copy</w:t>
      </w:r>
      <w:r w:rsidRPr="000A5061">
        <w:rPr>
          <w:i/>
          <w:iCs/>
          <w:lang w:eastAsia="ru-RU"/>
        </w:rPr>
        <w:t xml:space="preserve"> </w:t>
      </w:r>
      <w:r w:rsidRPr="002D6CE0">
        <w:rPr>
          <w:i/>
          <w:iCs/>
          <w:lang w:val="en-US" w:eastAsia="ru-RU"/>
        </w:rPr>
        <w:t>of</w:t>
      </w:r>
      <w:r w:rsidRPr="000A5061">
        <w:rPr>
          <w:i/>
          <w:iCs/>
          <w:lang w:eastAsia="ru-RU"/>
        </w:rPr>
        <w:t xml:space="preserve"> </w:t>
      </w:r>
      <w:r w:rsidRPr="002D6CE0">
        <w:rPr>
          <w:i/>
          <w:iCs/>
          <w:lang w:val="en-US" w:eastAsia="ru-RU"/>
        </w:rPr>
        <w:t>your</w:t>
      </w:r>
      <w:r w:rsidRPr="000A5061">
        <w:rPr>
          <w:i/>
          <w:iCs/>
          <w:lang w:eastAsia="ru-RU"/>
        </w:rPr>
        <w:t xml:space="preserve"> </w:t>
      </w:r>
      <w:r w:rsidRPr="002D6CE0">
        <w:rPr>
          <w:i/>
          <w:iCs/>
          <w:lang w:val="en-US" w:eastAsia="ru-RU"/>
        </w:rPr>
        <w:t>wife</w:t>
      </w:r>
      <w:r w:rsidRPr="000A5061">
        <w:rPr>
          <w:i/>
          <w:iCs/>
          <w:lang w:eastAsia="ru-RU"/>
        </w:rPr>
        <w:t>’</w:t>
      </w:r>
      <w:r w:rsidRPr="002D6CE0">
        <w:rPr>
          <w:i/>
          <w:iCs/>
          <w:lang w:val="en-US" w:eastAsia="ru-RU"/>
        </w:rPr>
        <w:t>s</w:t>
      </w:r>
      <w:r w:rsidRPr="000A5061">
        <w:rPr>
          <w:i/>
          <w:iCs/>
          <w:lang w:eastAsia="ru-RU"/>
        </w:rPr>
        <w:t xml:space="preserve"> </w:t>
      </w:r>
      <w:r w:rsidRPr="002D6CE0">
        <w:rPr>
          <w:i/>
          <w:iCs/>
          <w:lang w:val="en-US" w:eastAsia="ru-RU"/>
        </w:rPr>
        <w:t>W</w:t>
      </w:r>
      <w:r w:rsidRPr="000A5061">
        <w:rPr>
          <w:i/>
          <w:iCs/>
          <w:lang w:eastAsia="ru-RU"/>
        </w:rPr>
        <w:t xml:space="preserve">-2. </w:t>
      </w:r>
      <w:r w:rsidRPr="002D6CE0">
        <w:rPr>
          <w:i/>
          <w:iCs/>
          <w:lang w:val="en-US" w:eastAsia="ru-RU"/>
        </w:rPr>
        <w:t>Could you read the name of your wife’s employer please?”</w:t>
      </w:r>
      <w:r w:rsidRPr="002D6CE0">
        <w:rPr>
          <w:lang w:val="en-US" w:eastAsia="ru-RU"/>
        </w:rPr>
        <w:t>)</w:t>
      </w:r>
      <w:r w:rsidR="005C3FC1">
        <w:rPr>
          <w:lang w:val="en-US" w:eastAsia="ru-RU"/>
        </w:rPr>
        <w:t xml:space="preserve"> </w:t>
      </w:r>
      <w:r w:rsidR="005C3FC1" w:rsidRPr="005C3FC1">
        <w:rPr>
          <w:lang w:eastAsia="ru-RU"/>
        </w:rPr>
        <w:t>[72]</w:t>
      </w:r>
      <w:r w:rsidRPr="002D6CE0">
        <w:rPr>
          <w:lang w:eastAsia="ru-RU"/>
        </w:rPr>
        <w:t>, що дозволяє впливати на сприйняття аудиторії та створювати ефект переконливості.</w:t>
      </w:r>
    </w:p>
    <w:p w14:paraId="2E751005" w14:textId="3137318B" w:rsidR="002C2AAF" w:rsidRPr="002C2AAF" w:rsidRDefault="002C2AAF" w:rsidP="002C2AAF">
      <w:pPr>
        <w:spacing w:after="0" w:line="360" w:lineRule="auto"/>
        <w:ind w:firstLine="709"/>
        <w:jc w:val="both"/>
        <w:rPr>
          <w:lang w:val="uk-UA" w:eastAsia="ru-RU"/>
        </w:rPr>
      </w:pPr>
      <w:r w:rsidRPr="002C2AAF">
        <w:rPr>
          <w:lang w:eastAsia="ru-RU"/>
        </w:rPr>
        <w:t>У</w:t>
      </w:r>
      <w:r w:rsidRPr="002C2AAF">
        <w:rPr>
          <w:lang w:val="en-US" w:eastAsia="ru-RU"/>
        </w:rPr>
        <w:t xml:space="preserve"> </w:t>
      </w:r>
      <w:r w:rsidRPr="002C2AAF">
        <w:rPr>
          <w:lang w:eastAsia="ru-RU"/>
        </w:rPr>
        <w:t>сцені</w:t>
      </w:r>
      <w:r w:rsidRPr="002C2AAF">
        <w:rPr>
          <w:lang w:val="en-US" w:eastAsia="ru-RU"/>
        </w:rPr>
        <w:t xml:space="preserve"> </w:t>
      </w:r>
      <w:r w:rsidRPr="002C2AAF">
        <w:rPr>
          <w:lang w:eastAsia="ru-RU"/>
        </w:rPr>
        <w:t>з</w:t>
      </w:r>
      <w:r w:rsidRPr="002C2AAF">
        <w:rPr>
          <w:lang w:val="en-US" w:eastAsia="ru-RU"/>
        </w:rPr>
        <w:t xml:space="preserve"> 1x03 (</w:t>
      </w:r>
      <w:r w:rsidRPr="002C2AAF">
        <w:rPr>
          <w:i/>
          <w:iCs/>
          <w:lang w:val="en-US" w:eastAsia="ru-RU"/>
        </w:rPr>
        <w:t>“You Can't Go Home Again”</w:t>
      </w:r>
      <w:r w:rsidRPr="002C2AAF">
        <w:rPr>
          <w:lang w:val="en-US" w:eastAsia="ru-RU"/>
        </w:rPr>
        <w:t xml:space="preserve">) </w:t>
      </w:r>
      <w:r w:rsidRPr="002C2AAF">
        <w:rPr>
          <w:lang w:eastAsia="ru-RU"/>
        </w:rPr>
        <w:t>Карі</w:t>
      </w:r>
      <w:r w:rsidRPr="002C2AAF">
        <w:rPr>
          <w:lang w:val="en-US" w:eastAsia="ru-RU"/>
        </w:rPr>
        <w:t xml:space="preserve"> </w:t>
      </w:r>
      <w:r w:rsidRPr="002C2AAF">
        <w:rPr>
          <w:lang w:eastAsia="ru-RU"/>
        </w:rPr>
        <w:t>уточнює</w:t>
      </w:r>
      <w:r w:rsidRPr="002C2AAF">
        <w:rPr>
          <w:lang w:val="en-US" w:eastAsia="ru-RU"/>
        </w:rPr>
        <w:t xml:space="preserve"> </w:t>
      </w:r>
      <w:r w:rsidRPr="002C2AAF">
        <w:rPr>
          <w:lang w:eastAsia="ru-RU"/>
        </w:rPr>
        <w:t>часові</w:t>
      </w:r>
      <w:r w:rsidRPr="002C2AAF">
        <w:rPr>
          <w:lang w:val="en-US" w:eastAsia="ru-RU"/>
        </w:rPr>
        <w:t xml:space="preserve"> </w:t>
      </w:r>
      <w:r w:rsidRPr="002C2AAF">
        <w:rPr>
          <w:lang w:eastAsia="ru-RU"/>
        </w:rPr>
        <w:t>рамки</w:t>
      </w:r>
      <w:r w:rsidRPr="002C2AAF">
        <w:rPr>
          <w:lang w:val="en-US" w:eastAsia="ru-RU"/>
        </w:rPr>
        <w:t xml:space="preserve"> </w:t>
      </w:r>
      <w:r w:rsidRPr="002C2AAF">
        <w:rPr>
          <w:lang w:eastAsia="ru-RU"/>
        </w:rPr>
        <w:t>подій</w:t>
      </w:r>
      <w:r w:rsidRPr="002C2AAF">
        <w:rPr>
          <w:lang w:val="en-US" w:eastAsia="ru-RU"/>
        </w:rPr>
        <w:t xml:space="preserve">, </w:t>
      </w:r>
      <w:r w:rsidRPr="002C2AAF">
        <w:rPr>
          <w:lang w:eastAsia="ru-RU"/>
        </w:rPr>
        <w:t>питаючи</w:t>
      </w:r>
      <w:r w:rsidRPr="002C2AAF">
        <w:rPr>
          <w:lang w:val="en-US" w:eastAsia="ru-RU"/>
        </w:rPr>
        <w:t xml:space="preserve"> </w:t>
      </w:r>
      <w:r w:rsidRPr="002C2AAF">
        <w:rPr>
          <w:lang w:eastAsia="ru-RU"/>
        </w:rPr>
        <w:t>Брайана</w:t>
      </w:r>
      <w:r w:rsidRPr="002C2AAF">
        <w:rPr>
          <w:lang w:val="en-US" w:eastAsia="ru-RU"/>
        </w:rPr>
        <w:t xml:space="preserve">: </w:t>
      </w:r>
      <w:r w:rsidRPr="002C2AAF">
        <w:rPr>
          <w:i/>
          <w:iCs/>
          <w:lang w:val="en-US" w:eastAsia="ru-RU"/>
        </w:rPr>
        <w:t>“How long were you there before the security guard arrived?”</w:t>
      </w:r>
      <w:r w:rsidRPr="002C2AAF">
        <w:rPr>
          <w:lang w:val="en-US" w:eastAsia="ru-RU"/>
        </w:rPr>
        <w:t xml:space="preserve"> </w:t>
      </w:r>
      <w:r w:rsidRPr="002C2AAF">
        <w:rPr>
          <w:lang w:eastAsia="ru-RU"/>
        </w:rPr>
        <w:t>та</w:t>
      </w:r>
      <w:r w:rsidRPr="002C2AAF">
        <w:rPr>
          <w:lang w:val="en-US" w:eastAsia="ru-RU"/>
        </w:rPr>
        <w:t xml:space="preserve"> </w:t>
      </w:r>
      <w:r w:rsidRPr="002C2AAF">
        <w:rPr>
          <w:i/>
          <w:iCs/>
          <w:lang w:val="en-US" w:eastAsia="ru-RU"/>
        </w:rPr>
        <w:t>“According to patrol records, he called in a perimeter check at 11:15. Do you know what time it was when you saw the guard?”</w:t>
      </w:r>
      <w:r w:rsidR="005C3FC1">
        <w:rPr>
          <w:lang w:val="en-US" w:eastAsia="ru-RU"/>
        </w:rPr>
        <w:t xml:space="preserve"> [73]</w:t>
      </w:r>
      <w:r w:rsidRPr="002C2AAF">
        <w:rPr>
          <w:lang w:val="en-US" w:eastAsia="ru-RU"/>
        </w:rPr>
        <w:t xml:space="preserve">. </w:t>
      </w:r>
      <w:r>
        <w:rPr>
          <w:lang w:val="uk-UA" w:eastAsia="ru-RU"/>
        </w:rPr>
        <w:t>П</w:t>
      </w:r>
      <w:r w:rsidRPr="002C2AAF">
        <w:rPr>
          <w:lang w:eastAsia="ru-RU"/>
        </w:rPr>
        <w:t>рийом</w:t>
      </w:r>
      <w:r w:rsidRPr="002C2AAF">
        <w:rPr>
          <w:lang w:val="en-US" w:eastAsia="ru-RU"/>
        </w:rPr>
        <w:t xml:space="preserve"> </w:t>
      </w:r>
      <w:r w:rsidRPr="002C2AAF">
        <w:rPr>
          <w:lang w:eastAsia="ru-RU"/>
        </w:rPr>
        <w:t>виконує</w:t>
      </w:r>
      <w:r w:rsidRPr="002C2AAF">
        <w:rPr>
          <w:lang w:val="en-US" w:eastAsia="ru-RU"/>
        </w:rPr>
        <w:t xml:space="preserve"> </w:t>
      </w:r>
      <w:r w:rsidRPr="002C2AAF">
        <w:rPr>
          <w:lang w:eastAsia="ru-RU"/>
        </w:rPr>
        <w:t>логічно</w:t>
      </w:r>
      <w:r w:rsidRPr="002C2AAF">
        <w:rPr>
          <w:lang w:val="en-US" w:eastAsia="ru-RU"/>
        </w:rPr>
        <w:t>-</w:t>
      </w:r>
      <w:r w:rsidRPr="002C2AAF">
        <w:rPr>
          <w:lang w:eastAsia="ru-RU"/>
        </w:rPr>
        <w:t>аргументативну</w:t>
      </w:r>
      <w:r w:rsidRPr="002C2AAF">
        <w:rPr>
          <w:lang w:val="en-US" w:eastAsia="ru-RU"/>
        </w:rPr>
        <w:t xml:space="preserve"> </w:t>
      </w:r>
      <w:r w:rsidRPr="002C2AAF">
        <w:rPr>
          <w:lang w:eastAsia="ru-RU"/>
        </w:rPr>
        <w:t>функцію</w:t>
      </w:r>
      <w:r w:rsidRPr="002C2AAF">
        <w:rPr>
          <w:lang w:val="en-US" w:eastAsia="ru-RU"/>
        </w:rPr>
        <w:t xml:space="preserve">, </w:t>
      </w:r>
      <w:r w:rsidRPr="002C2AAF">
        <w:rPr>
          <w:lang w:eastAsia="ru-RU"/>
        </w:rPr>
        <w:t>оскільки</w:t>
      </w:r>
      <w:r w:rsidRPr="002C2AAF">
        <w:rPr>
          <w:lang w:val="en-US" w:eastAsia="ru-RU"/>
        </w:rPr>
        <w:t xml:space="preserve"> </w:t>
      </w:r>
      <w:r w:rsidRPr="002C2AAF">
        <w:rPr>
          <w:lang w:eastAsia="ru-RU"/>
        </w:rPr>
        <w:t>дозволяє</w:t>
      </w:r>
      <w:r w:rsidRPr="002C2AAF">
        <w:rPr>
          <w:lang w:val="en-US" w:eastAsia="ru-RU"/>
        </w:rPr>
        <w:t xml:space="preserve"> </w:t>
      </w:r>
      <w:r w:rsidRPr="002C2AAF">
        <w:rPr>
          <w:lang w:eastAsia="ru-RU"/>
        </w:rPr>
        <w:t>визначити</w:t>
      </w:r>
      <w:r w:rsidRPr="002C2AAF">
        <w:rPr>
          <w:lang w:val="en-US" w:eastAsia="ru-RU"/>
        </w:rPr>
        <w:t xml:space="preserve"> </w:t>
      </w:r>
      <w:r w:rsidRPr="002C2AAF">
        <w:rPr>
          <w:lang w:eastAsia="ru-RU"/>
        </w:rPr>
        <w:t>точну</w:t>
      </w:r>
      <w:r w:rsidRPr="002C2AAF">
        <w:rPr>
          <w:lang w:val="en-US" w:eastAsia="ru-RU"/>
        </w:rPr>
        <w:t xml:space="preserve"> </w:t>
      </w:r>
      <w:r w:rsidRPr="002C2AAF">
        <w:rPr>
          <w:lang w:eastAsia="ru-RU"/>
        </w:rPr>
        <w:t>послідовність</w:t>
      </w:r>
      <w:r w:rsidRPr="002C2AAF">
        <w:rPr>
          <w:lang w:val="en-US" w:eastAsia="ru-RU"/>
        </w:rPr>
        <w:t xml:space="preserve"> </w:t>
      </w:r>
      <w:r w:rsidRPr="002C2AAF">
        <w:rPr>
          <w:lang w:eastAsia="ru-RU"/>
        </w:rPr>
        <w:t>подій</w:t>
      </w:r>
      <w:r w:rsidRPr="002C2AAF">
        <w:rPr>
          <w:lang w:val="en-US" w:eastAsia="ru-RU"/>
        </w:rPr>
        <w:t xml:space="preserve"> </w:t>
      </w:r>
      <w:r w:rsidRPr="002C2AAF">
        <w:rPr>
          <w:lang w:eastAsia="ru-RU"/>
        </w:rPr>
        <w:t>і</w:t>
      </w:r>
      <w:r w:rsidRPr="002C2AAF">
        <w:rPr>
          <w:lang w:val="en-US" w:eastAsia="ru-RU"/>
        </w:rPr>
        <w:t xml:space="preserve"> </w:t>
      </w:r>
      <w:r w:rsidRPr="002C2AAF">
        <w:rPr>
          <w:lang w:eastAsia="ru-RU"/>
        </w:rPr>
        <w:t>виявити</w:t>
      </w:r>
      <w:r w:rsidRPr="002C2AAF">
        <w:rPr>
          <w:lang w:val="en-US" w:eastAsia="ru-RU"/>
        </w:rPr>
        <w:t xml:space="preserve"> </w:t>
      </w:r>
      <w:r w:rsidRPr="002C2AAF">
        <w:rPr>
          <w:lang w:eastAsia="ru-RU"/>
        </w:rPr>
        <w:t>суперечності</w:t>
      </w:r>
      <w:r w:rsidRPr="002C2AAF">
        <w:rPr>
          <w:lang w:val="en-US" w:eastAsia="ru-RU"/>
        </w:rPr>
        <w:t xml:space="preserve"> </w:t>
      </w:r>
      <w:r w:rsidRPr="002C2AAF">
        <w:rPr>
          <w:lang w:eastAsia="ru-RU"/>
        </w:rPr>
        <w:t>у</w:t>
      </w:r>
      <w:r w:rsidRPr="002C2AAF">
        <w:rPr>
          <w:lang w:val="en-US" w:eastAsia="ru-RU"/>
        </w:rPr>
        <w:t xml:space="preserve"> </w:t>
      </w:r>
      <w:r w:rsidRPr="002C2AAF">
        <w:rPr>
          <w:lang w:eastAsia="ru-RU"/>
        </w:rPr>
        <w:t>свідченнях</w:t>
      </w:r>
      <w:r w:rsidRPr="002C2AAF">
        <w:rPr>
          <w:lang w:val="en-US" w:eastAsia="ru-RU"/>
        </w:rPr>
        <w:t xml:space="preserve">. </w:t>
      </w:r>
      <w:r w:rsidRPr="002C2AAF">
        <w:rPr>
          <w:lang w:eastAsia="ru-RU"/>
        </w:rPr>
        <w:t>Аналогічно</w:t>
      </w:r>
      <w:r w:rsidRPr="002C2AAF">
        <w:rPr>
          <w:lang w:val="en-US" w:eastAsia="ru-RU"/>
        </w:rPr>
        <w:t xml:space="preserve">, </w:t>
      </w:r>
      <w:r w:rsidRPr="002C2AAF">
        <w:rPr>
          <w:lang w:eastAsia="ru-RU"/>
        </w:rPr>
        <w:t>уточнення</w:t>
      </w:r>
      <w:r w:rsidRPr="002C2AAF">
        <w:rPr>
          <w:lang w:val="en-US" w:eastAsia="ru-RU"/>
        </w:rPr>
        <w:t xml:space="preserve"> </w:t>
      </w:r>
      <w:r w:rsidRPr="002C2AAF">
        <w:rPr>
          <w:lang w:eastAsia="ru-RU"/>
        </w:rPr>
        <w:t>часу</w:t>
      </w:r>
      <w:r w:rsidRPr="002C2AAF">
        <w:rPr>
          <w:lang w:val="en-US" w:eastAsia="ru-RU"/>
        </w:rPr>
        <w:t xml:space="preserve"> </w:t>
      </w:r>
      <w:r w:rsidRPr="002C2AAF">
        <w:rPr>
          <w:lang w:eastAsia="ru-RU"/>
        </w:rPr>
        <w:t>нападу</w:t>
      </w:r>
      <w:r w:rsidRPr="002C2AAF">
        <w:rPr>
          <w:lang w:val="en-US" w:eastAsia="ru-RU"/>
        </w:rPr>
        <w:t xml:space="preserve"> </w:t>
      </w:r>
      <w:r w:rsidRPr="002C2AAF">
        <w:rPr>
          <w:lang w:eastAsia="ru-RU"/>
        </w:rPr>
        <w:t>на</w:t>
      </w:r>
      <w:r w:rsidRPr="002C2AAF">
        <w:rPr>
          <w:lang w:val="en-US" w:eastAsia="ru-RU"/>
        </w:rPr>
        <w:t xml:space="preserve"> </w:t>
      </w:r>
      <w:r w:rsidRPr="002C2AAF">
        <w:rPr>
          <w:lang w:eastAsia="ru-RU"/>
        </w:rPr>
        <w:t>охоронця</w:t>
      </w:r>
      <w:r w:rsidRPr="002C2AAF">
        <w:rPr>
          <w:lang w:val="en-US" w:eastAsia="ru-RU"/>
        </w:rPr>
        <w:t xml:space="preserve"> </w:t>
      </w:r>
      <w:r>
        <w:rPr>
          <w:lang w:val="uk-UA" w:eastAsia="ru-RU"/>
        </w:rPr>
        <w:t>–</w:t>
      </w:r>
      <w:r w:rsidRPr="002C2AAF">
        <w:rPr>
          <w:lang w:val="en-US" w:eastAsia="ru-RU"/>
        </w:rPr>
        <w:t xml:space="preserve"> </w:t>
      </w:r>
      <w:r w:rsidRPr="002C2AAF">
        <w:rPr>
          <w:i/>
          <w:iCs/>
          <w:lang w:val="en-US" w:eastAsia="ru-RU"/>
        </w:rPr>
        <w:t>“Do you know exactly what time the defendant attacked the guard?”</w:t>
      </w:r>
      <w:r w:rsidRPr="002C2AAF">
        <w:rPr>
          <w:lang w:val="en-US" w:eastAsia="ru-RU"/>
        </w:rPr>
        <w:t xml:space="preserve"> </w:t>
      </w:r>
      <w:r w:rsidR="005C3FC1" w:rsidRPr="005C3FC1">
        <w:rPr>
          <w:lang w:eastAsia="ru-RU"/>
        </w:rPr>
        <w:t xml:space="preserve">[73] </w:t>
      </w:r>
      <w:r>
        <w:rPr>
          <w:lang w:val="uk-UA" w:eastAsia="ru-RU"/>
        </w:rPr>
        <w:t>–</w:t>
      </w:r>
      <w:r w:rsidRPr="005C3FC1">
        <w:rPr>
          <w:lang w:eastAsia="ru-RU"/>
        </w:rPr>
        <w:t xml:space="preserve"> </w:t>
      </w:r>
      <w:r w:rsidRPr="002C2AAF">
        <w:rPr>
          <w:lang w:eastAsia="ru-RU"/>
        </w:rPr>
        <w:t>створює</w:t>
      </w:r>
      <w:r w:rsidRPr="005C3FC1">
        <w:rPr>
          <w:lang w:eastAsia="ru-RU"/>
        </w:rPr>
        <w:t xml:space="preserve"> </w:t>
      </w:r>
      <w:r w:rsidRPr="002C2AAF">
        <w:rPr>
          <w:lang w:eastAsia="ru-RU"/>
        </w:rPr>
        <w:t>можливість</w:t>
      </w:r>
      <w:r w:rsidRPr="005C3FC1">
        <w:rPr>
          <w:lang w:eastAsia="ru-RU"/>
        </w:rPr>
        <w:t xml:space="preserve"> </w:t>
      </w:r>
      <w:r w:rsidRPr="002C2AAF">
        <w:rPr>
          <w:lang w:eastAsia="ru-RU"/>
        </w:rPr>
        <w:t>дискредитувати</w:t>
      </w:r>
      <w:r w:rsidRPr="005C3FC1">
        <w:rPr>
          <w:lang w:eastAsia="ru-RU"/>
        </w:rPr>
        <w:t xml:space="preserve"> </w:t>
      </w:r>
      <w:r w:rsidRPr="002C2AAF">
        <w:rPr>
          <w:lang w:eastAsia="ru-RU"/>
        </w:rPr>
        <w:t>свідка</w:t>
      </w:r>
      <w:r w:rsidRPr="005C3FC1">
        <w:rPr>
          <w:lang w:eastAsia="ru-RU"/>
        </w:rPr>
        <w:t xml:space="preserve">, </w:t>
      </w:r>
      <w:r w:rsidRPr="002C2AAF">
        <w:rPr>
          <w:lang w:eastAsia="ru-RU"/>
        </w:rPr>
        <w:t>показавши</w:t>
      </w:r>
      <w:r w:rsidRPr="005C3FC1">
        <w:rPr>
          <w:lang w:eastAsia="ru-RU"/>
        </w:rPr>
        <w:t xml:space="preserve"> </w:t>
      </w:r>
      <w:r w:rsidRPr="002C2AAF">
        <w:rPr>
          <w:lang w:eastAsia="ru-RU"/>
        </w:rPr>
        <w:t>різницю</w:t>
      </w:r>
      <w:r w:rsidRPr="005C3FC1">
        <w:rPr>
          <w:lang w:eastAsia="ru-RU"/>
        </w:rPr>
        <w:t xml:space="preserve"> </w:t>
      </w:r>
      <w:r w:rsidRPr="002C2AAF">
        <w:rPr>
          <w:lang w:eastAsia="ru-RU"/>
        </w:rPr>
        <w:t>між</w:t>
      </w:r>
      <w:r w:rsidRPr="005C3FC1">
        <w:rPr>
          <w:lang w:eastAsia="ru-RU"/>
        </w:rPr>
        <w:t xml:space="preserve"> </w:t>
      </w:r>
      <w:r w:rsidRPr="002C2AAF">
        <w:rPr>
          <w:lang w:eastAsia="ru-RU"/>
        </w:rPr>
        <w:t>його</w:t>
      </w:r>
      <w:r w:rsidRPr="005C3FC1">
        <w:rPr>
          <w:lang w:eastAsia="ru-RU"/>
        </w:rPr>
        <w:t xml:space="preserve"> </w:t>
      </w:r>
      <w:r w:rsidRPr="002C2AAF">
        <w:rPr>
          <w:lang w:eastAsia="ru-RU"/>
        </w:rPr>
        <w:t>показаннями</w:t>
      </w:r>
      <w:r w:rsidRPr="005C3FC1">
        <w:rPr>
          <w:lang w:eastAsia="ru-RU"/>
        </w:rPr>
        <w:t xml:space="preserve"> </w:t>
      </w:r>
      <w:r w:rsidRPr="002C2AAF">
        <w:rPr>
          <w:lang w:eastAsia="ru-RU"/>
        </w:rPr>
        <w:t>та</w:t>
      </w:r>
      <w:r w:rsidRPr="005C3FC1">
        <w:rPr>
          <w:lang w:eastAsia="ru-RU"/>
        </w:rPr>
        <w:t xml:space="preserve"> </w:t>
      </w:r>
      <w:r w:rsidRPr="002C2AAF">
        <w:rPr>
          <w:lang w:eastAsia="ru-RU"/>
        </w:rPr>
        <w:t>офіційними</w:t>
      </w:r>
      <w:r w:rsidRPr="005C3FC1">
        <w:rPr>
          <w:lang w:eastAsia="ru-RU"/>
        </w:rPr>
        <w:t xml:space="preserve"> </w:t>
      </w:r>
      <w:r w:rsidRPr="002C2AAF">
        <w:rPr>
          <w:lang w:eastAsia="ru-RU"/>
        </w:rPr>
        <w:t>записами</w:t>
      </w:r>
      <w:r w:rsidRPr="005C3FC1">
        <w:rPr>
          <w:lang w:eastAsia="ru-RU"/>
        </w:rPr>
        <w:t>.</w:t>
      </w:r>
    </w:p>
    <w:p w14:paraId="5BF44983" w14:textId="349AEF29" w:rsidR="002C2AAF" w:rsidRPr="002C2AAF" w:rsidRDefault="002C2AAF" w:rsidP="002C2AAF">
      <w:pPr>
        <w:spacing w:after="0" w:line="360" w:lineRule="auto"/>
        <w:ind w:firstLine="709"/>
        <w:jc w:val="both"/>
        <w:rPr>
          <w:lang w:eastAsia="ru-RU"/>
        </w:rPr>
      </w:pPr>
      <w:r w:rsidRPr="002C2AAF">
        <w:rPr>
          <w:lang w:eastAsia="ru-RU"/>
        </w:rPr>
        <w:t xml:space="preserve">Важливим елементом переконання є використання наочного доказу. Так, Алісія та Карі демонструють архітектурну модель будинку, щоб показати місце перебування свідка: </w:t>
      </w:r>
      <w:r w:rsidRPr="002C2AAF">
        <w:rPr>
          <w:i/>
          <w:iCs/>
          <w:lang w:eastAsia="ru-RU"/>
        </w:rPr>
        <w:t>“If you’d been where you said you were, you would’ve gotten soaked”</w:t>
      </w:r>
      <w:r w:rsidR="005C3FC1" w:rsidRPr="005C3FC1">
        <w:rPr>
          <w:lang w:eastAsia="ru-RU"/>
        </w:rPr>
        <w:t xml:space="preserve"> [73]</w:t>
      </w:r>
      <w:r w:rsidRPr="002C2AAF">
        <w:rPr>
          <w:lang w:eastAsia="ru-RU"/>
        </w:rPr>
        <w:t xml:space="preserve">. </w:t>
      </w:r>
      <w:r>
        <w:rPr>
          <w:lang w:val="uk-UA" w:eastAsia="ru-RU"/>
        </w:rPr>
        <w:t>П</w:t>
      </w:r>
      <w:r w:rsidRPr="002C2AAF">
        <w:rPr>
          <w:lang w:eastAsia="ru-RU"/>
        </w:rPr>
        <w:t>рийом виконує інформаційно-довідкову функцію, оскільки робить аргументацію більш наочною для судді та присяжних, підкреслюючи суперечності у свідченнях обвинувачення.</w:t>
      </w:r>
    </w:p>
    <w:p w14:paraId="45B4FB2F" w14:textId="0B63D7B0" w:rsidR="002C2AAF" w:rsidRPr="002C2AAF" w:rsidRDefault="002C2AAF" w:rsidP="002C2AAF">
      <w:pPr>
        <w:spacing w:after="0" w:line="360" w:lineRule="auto"/>
        <w:ind w:firstLine="709"/>
        <w:jc w:val="both"/>
        <w:rPr>
          <w:lang w:eastAsia="ru-RU"/>
        </w:rPr>
      </w:pPr>
      <w:r w:rsidRPr="002C2AAF">
        <w:rPr>
          <w:lang w:eastAsia="ru-RU"/>
        </w:rPr>
        <w:t xml:space="preserve">Особливу роль відіграє виявлення суперечностей у свідченнях. Наприклад, Алісія підкреслює, що свідок не міг перебувати за кущем, не намокнувши від води: </w:t>
      </w:r>
      <w:r w:rsidRPr="002C2AAF">
        <w:rPr>
          <w:i/>
          <w:iCs/>
          <w:lang w:eastAsia="ru-RU"/>
        </w:rPr>
        <w:t>“The truth is, you weren’t standing behind that bush, you were standing over that guard”</w:t>
      </w:r>
      <w:r w:rsidR="005C3FC1" w:rsidRPr="005C3FC1">
        <w:rPr>
          <w:lang w:eastAsia="ru-RU"/>
        </w:rPr>
        <w:t xml:space="preserve"> [73]</w:t>
      </w:r>
      <w:r w:rsidRPr="002C2AAF">
        <w:rPr>
          <w:lang w:eastAsia="ru-RU"/>
        </w:rPr>
        <w:t>. Цей прийом виконує одночасно психологічно-переконливу та маніпулятивну функцію, адже змушує свідка усвідомити невідповідність своїх слів дійсності і тим самим підриває його довіру.</w:t>
      </w:r>
    </w:p>
    <w:p w14:paraId="4B1516AF" w14:textId="214B04EB" w:rsidR="002C2AAF" w:rsidRPr="00B66E43" w:rsidRDefault="002C2AAF" w:rsidP="002C2AAF">
      <w:pPr>
        <w:spacing w:after="0" w:line="360" w:lineRule="auto"/>
        <w:ind w:firstLine="709"/>
        <w:jc w:val="both"/>
        <w:rPr>
          <w:lang w:val="en-US" w:eastAsia="ru-RU"/>
        </w:rPr>
      </w:pPr>
      <w:r w:rsidRPr="002C2AAF">
        <w:rPr>
          <w:lang w:eastAsia="ru-RU"/>
        </w:rPr>
        <w:t>У наступному епізоді 1x04 (</w:t>
      </w:r>
      <w:r w:rsidRPr="002C2AAF">
        <w:rPr>
          <w:i/>
          <w:iCs/>
          <w:lang w:eastAsia="ru-RU"/>
        </w:rPr>
        <w:t>“Fixed”</w:t>
      </w:r>
      <w:r w:rsidRPr="002C2AAF">
        <w:rPr>
          <w:lang w:eastAsia="ru-RU"/>
        </w:rPr>
        <w:t xml:space="preserve">) помітним є прийом порівняння стану </w:t>
      </w:r>
      <w:r>
        <w:rPr>
          <w:lang w:val="uk-UA" w:eastAsia="ru-RU"/>
        </w:rPr>
        <w:t>«</w:t>
      </w:r>
      <w:r w:rsidRPr="002C2AAF">
        <w:rPr>
          <w:lang w:eastAsia="ru-RU"/>
        </w:rPr>
        <w:t>до</w:t>
      </w:r>
      <w:r>
        <w:rPr>
          <w:lang w:val="uk-UA" w:eastAsia="ru-RU"/>
        </w:rPr>
        <w:t>»</w:t>
      </w:r>
      <w:r w:rsidRPr="002C2AAF">
        <w:rPr>
          <w:lang w:eastAsia="ru-RU"/>
        </w:rPr>
        <w:t xml:space="preserve"> і </w:t>
      </w:r>
      <w:r>
        <w:rPr>
          <w:lang w:val="uk-UA" w:eastAsia="ru-RU"/>
        </w:rPr>
        <w:t>«</w:t>
      </w:r>
      <w:r w:rsidRPr="002C2AAF">
        <w:rPr>
          <w:lang w:eastAsia="ru-RU"/>
        </w:rPr>
        <w:t>після</w:t>
      </w:r>
      <w:r>
        <w:rPr>
          <w:lang w:val="uk-UA" w:eastAsia="ru-RU"/>
        </w:rPr>
        <w:t>»</w:t>
      </w:r>
      <w:r w:rsidRPr="002C2AAF">
        <w:rPr>
          <w:lang w:eastAsia="ru-RU"/>
        </w:rPr>
        <w:t xml:space="preserve"> події, коли McCloon ставить свідку питання про частоту сексуальних контактів: </w:t>
      </w:r>
      <w:r w:rsidRPr="002C2AAF">
        <w:rPr>
          <w:i/>
          <w:iCs/>
          <w:lang w:eastAsia="ru-RU"/>
        </w:rPr>
        <w:t>“Before your husband’s stroke, how often did you have sexual relations?”</w:t>
      </w:r>
      <w:r w:rsidRPr="002C2AAF">
        <w:rPr>
          <w:lang w:eastAsia="ru-RU"/>
        </w:rPr>
        <w:t xml:space="preserve"> </w:t>
      </w:r>
      <w:r w:rsidR="005C3FC1">
        <w:rPr>
          <w:lang w:val="en-US" w:eastAsia="ru-RU"/>
        </w:rPr>
        <w:t xml:space="preserve">[74] </w:t>
      </w:r>
      <w:r w:rsidRPr="002C2AAF">
        <w:rPr>
          <w:lang w:eastAsia="ru-RU"/>
        </w:rPr>
        <w:t>та</w:t>
      </w:r>
      <w:r w:rsidRPr="005C3FC1">
        <w:rPr>
          <w:lang w:val="en-US" w:eastAsia="ru-RU"/>
        </w:rPr>
        <w:t xml:space="preserve"> </w:t>
      </w:r>
      <w:r w:rsidRPr="005C3FC1">
        <w:rPr>
          <w:i/>
          <w:iCs/>
          <w:lang w:val="en-US" w:eastAsia="ru-RU"/>
        </w:rPr>
        <w:t>“And since the stroke, how often do you have sex?”</w:t>
      </w:r>
      <w:r w:rsidR="005C3FC1">
        <w:rPr>
          <w:i/>
          <w:iCs/>
          <w:lang w:val="en-US" w:eastAsia="ru-RU"/>
        </w:rPr>
        <w:t xml:space="preserve"> </w:t>
      </w:r>
      <w:r w:rsidR="005C3FC1">
        <w:rPr>
          <w:lang w:val="en-US" w:eastAsia="ru-RU"/>
        </w:rPr>
        <w:t>[74]</w:t>
      </w:r>
      <w:r w:rsidRPr="00B66E43">
        <w:rPr>
          <w:lang w:val="en-US" w:eastAsia="ru-RU"/>
        </w:rPr>
        <w:t xml:space="preserve">.  </w:t>
      </w:r>
      <w:r>
        <w:rPr>
          <w:lang w:val="uk-UA" w:eastAsia="ru-RU"/>
        </w:rPr>
        <w:t>П</w:t>
      </w:r>
      <w:r w:rsidRPr="002C2AAF">
        <w:rPr>
          <w:lang w:eastAsia="ru-RU"/>
        </w:rPr>
        <w:t>рийом</w:t>
      </w:r>
      <w:r w:rsidRPr="00B66E43">
        <w:rPr>
          <w:lang w:val="en-US" w:eastAsia="ru-RU"/>
        </w:rPr>
        <w:t xml:space="preserve"> </w:t>
      </w:r>
      <w:r w:rsidRPr="002C2AAF">
        <w:rPr>
          <w:lang w:eastAsia="ru-RU"/>
        </w:rPr>
        <w:t>виконує</w:t>
      </w:r>
      <w:r w:rsidRPr="00B66E43">
        <w:rPr>
          <w:lang w:val="en-US" w:eastAsia="ru-RU"/>
        </w:rPr>
        <w:t xml:space="preserve"> </w:t>
      </w:r>
      <w:r w:rsidRPr="002C2AAF">
        <w:rPr>
          <w:lang w:eastAsia="ru-RU"/>
        </w:rPr>
        <w:t>емоційно</w:t>
      </w:r>
      <w:r w:rsidRPr="00B66E43">
        <w:rPr>
          <w:lang w:val="en-US" w:eastAsia="ru-RU"/>
        </w:rPr>
        <w:t>-</w:t>
      </w:r>
      <w:r w:rsidRPr="002C2AAF">
        <w:rPr>
          <w:lang w:eastAsia="ru-RU"/>
        </w:rPr>
        <w:t>аргументативну</w:t>
      </w:r>
      <w:r w:rsidRPr="00B66E43">
        <w:rPr>
          <w:lang w:val="en-US" w:eastAsia="ru-RU"/>
        </w:rPr>
        <w:t xml:space="preserve"> </w:t>
      </w:r>
      <w:r w:rsidRPr="002C2AAF">
        <w:rPr>
          <w:lang w:eastAsia="ru-RU"/>
        </w:rPr>
        <w:t>функцію</w:t>
      </w:r>
      <w:r w:rsidRPr="00B66E43">
        <w:rPr>
          <w:lang w:val="en-US" w:eastAsia="ru-RU"/>
        </w:rPr>
        <w:t xml:space="preserve">, </w:t>
      </w:r>
      <w:r w:rsidRPr="002C2AAF">
        <w:rPr>
          <w:lang w:eastAsia="ru-RU"/>
        </w:rPr>
        <w:t>оскільки</w:t>
      </w:r>
      <w:r w:rsidRPr="00B66E43">
        <w:rPr>
          <w:lang w:val="en-US" w:eastAsia="ru-RU"/>
        </w:rPr>
        <w:t xml:space="preserve"> </w:t>
      </w:r>
      <w:r w:rsidRPr="002C2AAF">
        <w:rPr>
          <w:lang w:eastAsia="ru-RU"/>
        </w:rPr>
        <w:t>дозволяє</w:t>
      </w:r>
      <w:r w:rsidRPr="00B66E43">
        <w:rPr>
          <w:lang w:val="en-US" w:eastAsia="ru-RU"/>
        </w:rPr>
        <w:t xml:space="preserve"> </w:t>
      </w:r>
      <w:r w:rsidRPr="002C2AAF">
        <w:rPr>
          <w:lang w:eastAsia="ru-RU"/>
        </w:rPr>
        <w:t>присяжним</w:t>
      </w:r>
      <w:r w:rsidRPr="00B66E43">
        <w:rPr>
          <w:lang w:val="en-US" w:eastAsia="ru-RU"/>
        </w:rPr>
        <w:t xml:space="preserve"> </w:t>
      </w:r>
      <w:r w:rsidRPr="002C2AAF">
        <w:rPr>
          <w:lang w:eastAsia="ru-RU"/>
        </w:rPr>
        <w:t>оцінити</w:t>
      </w:r>
      <w:r w:rsidRPr="00B66E43">
        <w:rPr>
          <w:lang w:val="en-US" w:eastAsia="ru-RU"/>
        </w:rPr>
        <w:t xml:space="preserve"> </w:t>
      </w:r>
      <w:r w:rsidRPr="002C2AAF">
        <w:rPr>
          <w:lang w:eastAsia="ru-RU"/>
        </w:rPr>
        <w:t>наслідки</w:t>
      </w:r>
      <w:r w:rsidRPr="00B66E43">
        <w:rPr>
          <w:lang w:val="en-US" w:eastAsia="ru-RU"/>
        </w:rPr>
        <w:t xml:space="preserve"> </w:t>
      </w:r>
      <w:r w:rsidRPr="002C2AAF">
        <w:rPr>
          <w:lang w:eastAsia="ru-RU"/>
        </w:rPr>
        <w:t>інциденту</w:t>
      </w:r>
      <w:r w:rsidRPr="00B66E43">
        <w:rPr>
          <w:lang w:val="en-US" w:eastAsia="ru-RU"/>
        </w:rPr>
        <w:t xml:space="preserve"> </w:t>
      </w:r>
      <w:r w:rsidRPr="002C2AAF">
        <w:rPr>
          <w:lang w:eastAsia="ru-RU"/>
        </w:rPr>
        <w:t>для</w:t>
      </w:r>
      <w:r w:rsidRPr="00B66E43">
        <w:rPr>
          <w:lang w:val="en-US" w:eastAsia="ru-RU"/>
        </w:rPr>
        <w:t xml:space="preserve"> </w:t>
      </w:r>
      <w:r w:rsidRPr="002C2AAF">
        <w:rPr>
          <w:lang w:eastAsia="ru-RU"/>
        </w:rPr>
        <w:t>потерпілих</w:t>
      </w:r>
      <w:r w:rsidRPr="00B66E43">
        <w:rPr>
          <w:lang w:val="en-US" w:eastAsia="ru-RU"/>
        </w:rPr>
        <w:t xml:space="preserve"> </w:t>
      </w:r>
      <w:r w:rsidRPr="002C2AAF">
        <w:rPr>
          <w:lang w:eastAsia="ru-RU"/>
        </w:rPr>
        <w:t>і</w:t>
      </w:r>
      <w:r w:rsidRPr="00B66E43">
        <w:rPr>
          <w:lang w:val="en-US" w:eastAsia="ru-RU"/>
        </w:rPr>
        <w:t xml:space="preserve"> </w:t>
      </w:r>
      <w:r w:rsidRPr="002C2AAF">
        <w:rPr>
          <w:lang w:eastAsia="ru-RU"/>
        </w:rPr>
        <w:t>викликає</w:t>
      </w:r>
      <w:r w:rsidRPr="00B66E43">
        <w:rPr>
          <w:lang w:val="en-US" w:eastAsia="ru-RU"/>
        </w:rPr>
        <w:t xml:space="preserve"> </w:t>
      </w:r>
      <w:r w:rsidRPr="002C2AAF">
        <w:rPr>
          <w:lang w:eastAsia="ru-RU"/>
        </w:rPr>
        <w:t>співчуття</w:t>
      </w:r>
      <w:r w:rsidRPr="00B66E43">
        <w:rPr>
          <w:lang w:val="en-US" w:eastAsia="ru-RU"/>
        </w:rPr>
        <w:t>.</w:t>
      </w:r>
    </w:p>
    <w:p w14:paraId="031424E6" w14:textId="3FB20DAC" w:rsidR="002C2AAF" w:rsidRPr="002C2AAF" w:rsidRDefault="002C2AAF" w:rsidP="002C2AAF">
      <w:pPr>
        <w:spacing w:after="0" w:line="360" w:lineRule="auto"/>
        <w:ind w:firstLine="709"/>
        <w:jc w:val="both"/>
        <w:rPr>
          <w:lang w:val="en-US" w:eastAsia="ru-RU"/>
        </w:rPr>
      </w:pPr>
      <w:r w:rsidRPr="002C2AAF">
        <w:rPr>
          <w:lang w:eastAsia="ru-RU"/>
        </w:rPr>
        <w:t>Ще</w:t>
      </w:r>
      <w:r w:rsidRPr="00B66E43">
        <w:rPr>
          <w:lang w:val="en-US" w:eastAsia="ru-RU"/>
        </w:rPr>
        <w:t xml:space="preserve"> </w:t>
      </w:r>
      <w:r w:rsidRPr="002C2AAF">
        <w:rPr>
          <w:lang w:eastAsia="ru-RU"/>
        </w:rPr>
        <w:t>одним</w:t>
      </w:r>
      <w:r w:rsidRPr="00B66E43">
        <w:rPr>
          <w:lang w:val="en-US" w:eastAsia="ru-RU"/>
        </w:rPr>
        <w:t xml:space="preserve"> </w:t>
      </w:r>
      <w:r w:rsidRPr="002C2AAF">
        <w:rPr>
          <w:lang w:eastAsia="ru-RU"/>
        </w:rPr>
        <w:t>ефективним</w:t>
      </w:r>
      <w:r w:rsidRPr="00B66E43">
        <w:rPr>
          <w:lang w:val="en-US" w:eastAsia="ru-RU"/>
        </w:rPr>
        <w:t xml:space="preserve"> </w:t>
      </w:r>
      <w:r w:rsidRPr="002C2AAF">
        <w:rPr>
          <w:lang w:eastAsia="ru-RU"/>
        </w:rPr>
        <w:t>прийомом</w:t>
      </w:r>
      <w:r w:rsidRPr="00B66E43">
        <w:rPr>
          <w:lang w:val="en-US" w:eastAsia="ru-RU"/>
        </w:rPr>
        <w:t xml:space="preserve"> </w:t>
      </w:r>
      <w:r w:rsidRPr="002C2AAF">
        <w:rPr>
          <w:lang w:eastAsia="ru-RU"/>
        </w:rPr>
        <w:t>є</w:t>
      </w:r>
      <w:r w:rsidRPr="00B66E43">
        <w:rPr>
          <w:lang w:val="en-US" w:eastAsia="ru-RU"/>
        </w:rPr>
        <w:t xml:space="preserve"> </w:t>
      </w:r>
      <w:r w:rsidRPr="002C2AAF">
        <w:rPr>
          <w:lang w:eastAsia="ru-RU"/>
        </w:rPr>
        <w:t>документальна</w:t>
      </w:r>
      <w:r w:rsidRPr="00B66E43">
        <w:rPr>
          <w:lang w:val="en-US" w:eastAsia="ru-RU"/>
        </w:rPr>
        <w:t xml:space="preserve"> </w:t>
      </w:r>
      <w:r w:rsidRPr="002C2AAF">
        <w:rPr>
          <w:lang w:eastAsia="ru-RU"/>
        </w:rPr>
        <w:t>перевірка</w:t>
      </w:r>
      <w:r w:rsidRPr="00B66E43">
        <w:rPr>
          <w:lang w:val="en-US" w:eastAsia="ru-RU"/>
        </w:rPr>
        <w:t xml:space="preserve"> </w:t>
      </w:r>
      <w:r w:rsidRPr="002C2AAF">
        <w:rPr>
          <w:lang w:eastAsia="ru-RU"/>
        </w:rPr>
        <w:t>свідчень</w:t>
      </w:r>
      <w:r w:rsidRPr="00B66E43">
        <w:rPr>
          <w:lang w:val="en-US" w:eastAsia="ru-RU"/>
        </w:rPr>
        <w:t xml:space="preserve">, </w:t>
      </w:r>
      <w:r w:rsidRPr="002C2AAF">
        <w:rPr>
          <w:lang w:eastAsia="ru-RU"/>
        </w:rPr>
        <w:t>коли</w:t>
      </w:r>
      <w:r w:rsidRPr="00B66E43">
        <w:rPr>
          <w:lang w:val="en-US" w:eastAsia="ru-RU"/>
        </w:rPr>
        <w:t xml:space="preserve"> Diane </w:t>
      </w:r>
      <w:r w:rsidRPr="002C2AAF">
        <w:rPr>
          <w:lang w:eastAsia="ru-RU"/>
        </w:rPr>
        <w:t>використовує</w:t>
      </w:r>
      <w:r w:rsidRPr="00B66E43">
        <w:rPr>
          <w:lang w:val="en-US" w:eastAsia="ru-RU"/>
        </w:rPr>
        <w:t xml:space="preserve"> </w:t>
      </w:r>
      <w:r w:rsidRPr="002C2AAF">
        <w:rPr>
          <w:lang w:eastAsia="ru-RU"/>
        </w:rPr>
        <w:t>документи</w:t>
      </w:r>
      <w:r w:rsidRPr="00B66E43">
        <w:rPr>
          <w:lang w:val="en-US" w:eastAsia="ru-RU"/>
        </w:rPr>
        <w:t xml:space="preserve"> </w:t>
      </w:r>
      <w:r w:rsidRPr="002C2AAF">
        <w:rPr>
          <w:lang w:eastAsia="ru-RU"/>
        </w:rPr>
        <w:t>для</w:t>
      </w:r>
      <w:r w:rsidRPr="00B66E43">
        <w:rPr>
          <w:lang w:val="en-US" w:eastAsia="ru-RU"/>
        </w:rPr>
        <w:t xml:space="preserve"> </w:t>
      </w:r>
      <w:r w:rsidRPr="002C2AAF">
        <w:rPr>
          <w:lang w:eastAsia="ru-RU"/>
        </w:rPr>
        <w:t>перевірки</w:t>
      </w:r>
      <w:r w:rsidRPr="00B66E43">
        <w:rPr>
          <w:lang w:val="en-US" w:eastAsia="ru-RU"/>
        </w:rPr>
        <w:t xml:space="preserve"> </w:t>
      </w:r>
      <w:r w:rsidRPr="002C2AAF">
        <w:rPr>
          <w:lang w:eastAsia="ru-RU"/>
        </w:rPr>
        <w:t>можливості</w:t>
      </w:r>
      <w:r w:rsidRPr="00B66E43">
        <w:rPr>
          <w:lang w:val="en-US" w:eastAsia="ru-RU"/>
        </w:rPr>
        <w:t xml:space="preserve"> </w:t>
      </w:r>
      <w:r w:rsidRPr="002C2AAF">
        <w:rPr>
          <w:lang w:eastAsia="ru-RU"/>
        </w:rPr>
        <w:t>застосування</w:t>
      </w:r>
      <w:r w:rsidRPr="00B66E43">
        <w:rPr>
          <w:lang w:val="en-US" w:eastAsia="ru-RU"/>
        </w:rPr>
        <w:t xml:space="preserve"> </w:t>
      </w:r>
      <w:r w:rsidRPr="002C2AAF">
        <w:rPr>
          <w:lang w:eastAsia="ru-RU"/>
        </w:rPr>
        <w:t>препарату</w:t>
      </w:r>
      <w:r w:rsidRPr="00B66E43">
        <w:rPr>
          <w:lang w:val="en-US" w:eastAsia="ru-RU"/>
        </w:rPr>
        <w:t xml:space="preserve"> Zennapril: </w:t>
      </w:r>
      <w:r w:rsidRPr="00B66E43">
        <w:rPr>
          <w:i/>
          <w:iCs/>
          <w:lang w:val="en-US" w:eastAsia="ru-RU"/>
        </w:rPr>
        <w:t xml:space="preserve">“I’ll help you, sir. </w:t>
      </w:r>
      <w:r w:rsidRPr="002C2AAF">
        <w:rPr>
          <w:i/>
          <w:iCs/>
          <w:lang w:val="en-US" w:eastAsia="ru-RU"/>
        </w:rPr>
        <w:t>This document is an application to the EMEA, seeking approval to market Zennapril in Europe as a migraine medication”</w:t>
      </w:r>
      <w:r w:rsidR="005C3FC1">
        <w:rPr>
          <w:i/>
          <w:iCs/>
          <w:lang w:val="en-US" w:eastAsia="ru-RU"/>
        </w:rPr>
        <w:t xml:space="preserve"> </w:t>
      </w:r>
      <w:r w:rsidR="005C3FC1">
        <w:rPr>
          <w:lang w:val="en-US" w:eastAsia="ru-RU"/>
        </w:rPr>
        <w:t>[74]</w:t>
      </w:r>
      <w:r w:rsidRPr="002C2AAF">
        <w:rPr>
          <w:lang w:val="en-US" w:eastAsia="ru-RU"/>
        </w:rPr>
        <w:t xml:space="preserve">. </w:t>
      </w:r>
      <w:r w:rsidRPr="002C2AAF">
        <w:rPr>
          <w:lang w:eastAsia="ru-RU"/>
        </w:rPr>
        <w:t>Тут</w:t>
      </w:r>
      <w:r w:rsidRPr="002C2AAF">
        <w:rPr>
          <w:lang w:val="en-US" w:eastAsia="ru-RU"/>
        </w:rPr>
        <w:t xml:space="preserve"> </w:t>
      </w:r>
      <w:r w:rsidRPr="002C2AAF">
        <w:rPr>
          <w:lang w:eastAsia="ru-RU"/>
        </w:rPr>
        <w:t>поєднується</w:t>
      </w:r>
      <w:r w:rsidRPr="002C2AAF">
        <w:rPr>
          <w:lang w:val="en-US" w:eastAsia="ru-RU"/>
        </w:rPr>
        <w:t xml:space="preserve"> </w:t>
      </w:r>
      <w:r w:rsidRPr="002C2AAF">
        <w:rPr>
          <w:lang w:eastAsia="ru-RU"/>
        </w:rPr>
        <w:t>інформаційна</w:t>
      </w:r>
      <w:r w:rsidRPr="002C2AAF">
        <w:rPr>
          <w:lang w:val="en-US" w:eastAsia="ru-RU"/>
        </w:rPr>
        <w:t xml:space="preserve"> </w:t>
      </w:r>
      <w:r w:rsidRPr="002C2AAF">
        <w:rPr>
          <w:lang w:eastAsia="ru-RU"/>
        </w:rPr>
        <w:t>та</w:t>
      </w:r>
      <w:r w:rsidRPr="002C2AAF">
        <w:rPr>
          <w:lang w:val="en-US" w:eastAsia="ru-RU"/>
        </w:rPr>
        <w:t xml:space="preserve"> </w:t>
      </w:r>
      <w:r w:rsidRPr="002C2AAF">
        <w:rPr>
          <w:lang w:eastAsia="ru-RU"/>
        </w:rPr>
        <w:t>маніпулятивна</w:t>
      </w:r>
      <w:r w:rsidRPr="002C2AAF">
        <w:rPr>
          <w:lang w:val="en-US" w:eastAsia="ru-RU"/>
        </w:rPr>
        <w:t xml:space="preserve"> </w:t>
      </w:r>
      <w:r w:rsidRPr="002C2AAF">
        <w:rPr>
          <w:lang w:eastAsia="ru-RU"/>
        </w:rPr>
        <w:t>функція</w:t>
      </w:r>
      <w:r w:rsidRPr="002C2AAF">
        <w:rPr>
          <w:lang w:val="en-US" w:eastAsia="ru-RU"/>
        </w:rPr>
        <w:t xml:space="preserve">, </w:t>
      </w:r>
      <w:r w:rsidRPr="002C2AAF">
        <w:rPr>
          <w:lang w:eastAsia="ru-RU"/>
        </w:rPr>
        <w:t>адже</w:t>
      </w:r>
      <w:r w:rsidRPr="002C2AAF">
        <w:rPr>
          <w:lang w:val="en-US" w:eastAsia="ru-RU"/>
        </w:rPr>
        <w:t xml:space="preserve"> </w:t>
      </w:r>
      <w:r w:rsidRPr="002C2AAF">
        <w:rPr>
          <w:lang w:eastAsia="ru-RU"/>
        </w:rPr>
        <w:t>показує</w:t>
      </w:r>
      <w:r w:rsidRPr="002C2AAF">
        <w:rPr>
          <w:lang w:val="en-US" w:eastAsia="ru-RU"/>
        </w:rPr>
        <w:t xml:space="preserve"> </w:t>
      </w:r>
      <w:r w:rsidRPr="002C2AAF">
        <w:rPr>
          <w:lang w:eastAsia="ru-RU"/>
        </w:rPr>
        <w:t>суперечність</w:t>
      </w:r>
      <w:r w:rsidRPr="002C2AAF">
        <w:rPr>
          <w:lang w:val="en-US" w:eastAsia="ru-RU"/>
        </w:rPr>
        <w:t xml:space="preserve"> </w:t>
      </w:r>
      <w:r w:rsidRPr="002C2AAF">
        <w:rPr>
          <w:lang w:eastAsia="ru-RU"/>
        </w:rPr>
        <w:t>свідка</w:t>
      </w:r>
      <w:r w:rsidRPr="002C2AAF">
        <w:rPr>
          <w:lang w:val="en-US" w:eastAsia="ru-RU"/>
        </w:rPr>
        <w:t xml:space="preserve"> </w:t>
      </w:r>
      <w:r w:rsidRPr="002C2AAF">
        <w:rPr>
          <w:lang w:eastAsia="ru-RU"/>
        </w:rPr>
        <w:t>та</w:t>
      </w:r>
      <w:r w:rsidRPr="002C2AAF">
        <w:rPr>
          <w:lang w:val="en-US" w:eastAsia="ru-RU"/>
        </w:rPr>
        <w:t xml:space="preserve"> </w:t>
      </w:r>
      <w:r w:rsidRPr="002C2AAF">
        <w:rPr>
          <w:lang w:eastAsia="ru-RU"/>
        </w:rPr>
        <w:t>послаблює</w:t>
      </w:r>
      <w:r w:rsidRPr="002C2AAF">
        <w:rPr>
          <w:lang w:val="en-US" w:eastAsia="ru-RU"/>
        </w:rPr>
        <w:t xml:space="preserve"> </w:t>
      </w:r>
      <w:r w:rsidRPr="002C2AAF">
        <w:rPr>
          <w:lang w:eastAsia="ru-RU"/>
        </w:rPr>
        <w:t>позицію</w:t>
      </w:r>
      <w:r w:rsidRPr="002C2AAF">
        <w:rPr>
          <w:lang w:val="en-US" w:eastAsia="ru-RU"/>
        </w:rPr>
        <w:t xml:space="preserve"> </w:t>
      </w:r>
      <w:r w:rsidRPr="002C2AAF">
        <w:rPr>
          <w:lang w:eastAsia="ru-RU"/>
        </w:rPr>
        <w:t>обвинувачення</w:t>
      </w:r>
      <w:r w:rsidRPr="002C2AAF">
        <w:rPr>
          <w:lang w:val="en-US" w:eastAsia="ru-RU"/>
        </w:rPr>
        <w:t xml:space="preserve"> </w:t>
      </w:r>
      <w:r w:rsidRPr="002C2AAF">
        <w:rPr>
          <w:lang w:eastAsia="ru-RU"/>
        </w:rPr>
        <w:t>через</w:t>
      </w:r>
      <w:r w:rsidRPr="002C2AAF">
        <w:rPr>
          <w:lang w:val="en-US" w:eastAsia="ru-RU"/>
        </w:rPr>
        <w:t xml:space="preserve"> </w:t>
      </w:r>
      <w:r w:rsidRPr="002C2AAF">
        <w:rPr>
          <w:lang w:eastAsia="ru-RU"/>
        </w:rPr>
        <w:t>офіційні</w:t>
      </w:r>
      <w:r w:rsidRPr="002C2AAF">
        <w:rPr>
          <w:lang w:val="en-US" w:eastAsia="ru-RU"/>
        </w:rPr>
        <w:t xml:space="preserve"> </w:t>
      </w:r>
      <w:r w:rsidRPr="002C2AAF">
        <w:rPr>
          <w:lang w:eastAsia="ru-RU"/>
        </w:rPr>
        <w:t>матеріали</w:t>
      </w:r>
      <w:r w:rsidRPr="002C2AAF">
        <w:rPr>
          <w:lang w:val="en-US" w:eastAsia="ru-RU"/>
        </w:rPr>
        <w:t>.</w:t>
      </w:r>
    </w:p>
    <w:p w14:paraId="36D83F8E" w14:textId="1C407E33" w:rsidR="002C2AAF" w:rsidRDefault="002C2AAF" w:rsidP="002C2AAF">
      <w:pPr>
        <w:spacing w:after="0" w:line="360" w:lineRule="auto"/>
        <w:ind w:firstLine="709"/>
        <w:jc w:val="both"/>
        <w:rPr>
          <w:lang w:val="uk-UA" w:eastAsia="ru-RU"/>
        </w:rPr>
      </w:pPr>
      <w:r w:rsidRPr="002C2AAF">
        <w:rPr>
          <w:lang w:eastAsia="ru-RU"/>
        </w:rPr>
        <w:t>У серії 1x05 (</w:t>
      </w:r>
      <w:r w:rsidRPr="002C2AAF">
        <w:rPr>
          <w:i/>
          <w:iCs/>
          <w:lang w:eastAsia="ru-RU"/>
        </w:rPr>
        <w:t>“Crash”</w:t>
      </w:r>
      <w:r w:rsidRPr="002C2AAF">
        <w:rPr>
          <w:lang w:eastAsia="ru-RU"/>
        </w:rPr>
        <w:t>) спостерігається прийом поступового ведення свідка крок за кроком. Алісія</w:t>
      </w:r>
      <w:r w:rsidRPr="00B66E43">
        <w:rPr>
          <w:lang w:val="en-US" w:eastAsia="ru-RU"/>
        </w:rPr>
        <w:t xml:space="preserve"> </w:t>
      </w:r>
      <w:r w:rsidRPr="002C2AAF">
        <w:rPr>
          <w:lang w:eastAsia="ru-RU"/>
        </w:rPr>
        <w:t>задає</w:t>
      </w:r>
      <w:r w:rsidRPr="00B66E43">
        <w:rPr>
          <w:lang w:val="en-US" w:eastAsia="ru-RU"/>
        </w:rPr>
        <w:t xml:space="preserve"> </w:t>
      </w:r>
      <w:r w:rsidRPr="002C2AAF">
        <w:rPr>
          <w:lang w:eastAsia="ru-RU"/>
        </w:rPr>
        <w:t>серію</w:t>
      </w:r>
      <w:r w:rsidRPr="00B66E43">
        <w:rPr>
          <w:lang w:val="en-US" w:eastAsia="ru-RU"/>
        </w:rPr>
        <w:t xml:space="preserve"> </w:t>
      </w:r>
      <w:r w:rsidRPr="002C2AAF">
        <w:rPr>
          <w:lang w:eastAsia="ru-RU"/>
        </w:rPr>
        <w:t>уточнювальних</w:t>
      </w:r>
      <w:r w:rsidRPr="00B66E43">
        <w:rPr>
          <w:lang w:val="en-US" w:eastAsia="ru-RU"/>
        </w:rPr>
        <w:t xml:space="preserve"> </w:t>
      </w:r>
      <w:r w:rsidRPr="002C2AAF">
        <w:rPr>
          <w:lang w:eastAsia="ru-RU"/>
        </w:rPr>
        <w:t>питань</w:t>
      </w:r>
      <w:r w:rsidRPr="00B66E43">
        <w:rPr>
          <w:lang w:val="en-US" w:eastAsia="ru-RU"/>
        </w:rPr>
        <w:t xml:space="preserve">: </w:t>
      </w:r>
      <w:r w:rsidRPr="00B66E43">
        <w:rPr>
          <w:i/>
          <w:iCs/>
          <w:lang w:val="en-US" w:eastAsia="ru-RU"/>
        </w:rPr>
        <w:t>“Where were you on the evening of August 5th after the Lakeshore Crash?”</w:t>
      </w:r>
      <w:r w:rsidRPr="00B66E43">
        <w:rPr>
          <w:lang w:val="en-US" w:eastAsia="ru-RU"/>
        </w:rPr>
        <w:t xml:space="preserve"> </w:t>
      </w:r>
      <w:r w:rsidR="005C3FC1" w:rsidRPr="00B66E43">
        <w:rPr>
          <w:lang w:val="en-US" w:eastAsia="ru-RU"/>
        </w:rPr>
        <w:t xml:space="preserve">[75] </w:t>
      </w:r>
      <w:r w:rsidRPr="002C2AAF">
        <w:rPr>
          <w:lang w:eastAsia="ru-RU"/>
        </w:rPr>
        <w:t>та</w:t>
      </w:r>
      <w:r w:rsidRPr="00B66E43">
        <w:rPr>
          <w:lang w:val="en-US" w:eastAsia="ru-RU"/>
        </w:rPr>
        <w:t xml:space="preserve"> </w:t>
      </w:r>
      <w:r w:rsidRPr="00B66E43">
        <w:rPr>
          <w:i/>
          <w:iCs/>
          <w:lang w:val="en-US" w:eastAsia="ru-RU"/>
        </w:rPr>
        <w:t>“And were you alone?”</w:t>
      </w:r>
      <w:r w:rsidR="005C3FC1" w:rsidRPr="00B66E43">
        <w:rPr>
          <w:lang w:val="en-US" w:eastAsia="ru-RU"/>
        </w:rPr>
        <w:t xml:space="preserve"> [75]</w:t>
      </w:r>
      <w:r w:rsidRPr="00B66E43">
        <w:rPr>
          <w:lang w:val="en-US" w:eastAsia="ru-RU"/>
        </w:rPr>
        <w:t xml:space="preserve">, </w:t>
      </w:r>
      <w:r w:rsidRPr="002C2AAF">
        <w:rPr>
          <w:lang w:eastAsia="ru-RU"/>
        </w:rPr>
        <w:t>що</w:t>
      </w:r>
      <w:r w:rsidRPr="00B66E43">
        <w:rPr>
          <w:lang w:val="en-US" w:eastAsia="ru-RU"/>
        </w:rPr>
        <w:t xml:space="preserve"> </w:t>
      </w:r>
      <w:r w:rsidRPr="002C2AAF">
        <w:rPr>
          <w:lang w:eastAsia="ru-RU"/>
        </w:rPr>
        <w:t>дозволяє</w:t>
      </w:r>
      <w:r w:rsidRPr="00B66E43">
        <w:rPr>
          <w:lang w:val="en-US" w:eastAsia="ru-RU"/>
        </w:rPr>
        <w:t xml:space="preserve"> </w:t>
      </w:r>
      <w:r w:rsidRPr="002C2AAF">
        <w:rPr>
          <w:lang w:eastAsia="ru-RU"/>
        </w:rPr>
        <w:t>контролювати</w:t>
      </w:r>
      <w:r w:rsidRPr="00B66E43">
        <w:rPr>
          <w:lang w:val="en-US" w:eastAsia="ru-RU"/>
        </w:rPr>
        <w:t xml:space="preserve"> </w:t>
      </w:r>
      <w:r w:rsidRPr="002C2AAF">
        <w:rPr>
          <w:lang w:eastAsia="ru-RU"/>
        </w:rPr>
        <w:t>виклад</w:t>
      </w:r>
      <w:r w:rsidRPr="00B66E43">
        <w:rPr>
          <w:lang w:val="en-US" w:eastAsia="ru-RU"/>
        </w:rPr>
        <w:t xml:space="preserve"> </w:t>
      </w:r>
      <w:r w:rsidRPr="002C2AAF">
        <w:rPr>
          <w:lang w:eastAsia="ru-RU"/>
        </w:rPr>
        <w:t>свідчень</w:t>
      </w:r>
      <w:r w:rsidRPr="00B66E43">
        <w:rPr>
          <w:lang w:val="en-US" w:eastAsia="ru-RU"/>
        </w:rPr>
        <w:t xml:space="preserve"> </w:t>
      </w:r>
      <w:r w:rsidRPr="002C2AAF">
        <w:rPr>
          <w:lang w:eastAsia="ru-RU"/>
        </w:rPr>
        <w:t>і</w:t>
      </w:r>
      <w:r w:rsidRPr="00B66E43">
        <w:rPr>
          <w:lang w:val="en-US" w:eastAsia="ru-RU"/>
        </w:rPr>
        <w:t xml:space="preserve"> </w:t>
      </w:r>
      <w:r w:rsidRPr="002C2AAF">
        <w:rPr>
          <w:lang w:eastAsia="ru-RU"/>
        </w:rPr>
        <w:t>забезпечує</w:t>
      </w:r>
      <w:r w:rsidRPr="00B66E43">
        <w:rPr>
          <w:lang w:val="en-US" w:eastAsia="ru-RU"/>
        </w:rPr>
        <w:t xml:space="preserve"> </w:t>
      </w:r>
      <w:r w:rsidRPr="002C2AAF">
        <w:rPr>
          <w:lang w:eastAsia="ru-RU"/>
        </w:rPr>
        <w:t>точність</w:t>
      </w:r>
      <w:r w:rsidRPr="00B66E43">
        <w:rPr>
          <w:lang w:val="en-US" w:eastAsia="ru-RU"/>
        </w:rPr>
        <w:t xml:space="preserve"> </w:t>
      </w:r>
      <w:r w:rsidRPr="002C2AAF">
        <w:rPr>
          <w:lang w:eastAsia="ru-RU"/>
        </w:rPr>
        <w:t>відповідей</w:t>
      </w:r>
      <w:r w:rsidRPr="00B66E43">
        <w:rPr>
          <w:lang w:val="en-US" w:eastAsia="ru-RU"/>
        </w:rPr>
        <w:t xml:space="preserve">. </w:t>
      </w:r>
      <w:r w:rsidRPr="002C2AAF">
        <w:rPr>
          <w:lang w:eastAsia="ru-RU"/>
        </w:rPr>
        <w:t>Психологічна</w:t>
      </w:r>
      <w:r w:rsidRPr="00B66E43">
        <w:rPr>
          <w:lang w:val="en-US" w:eastAsia="ru-RU"/>
        </w:rPr>
        <w:t xml:space="preserve"> </w:t>
      </w:r>
      <w:r w:rsidRPr="002C2AAF">
        <w:rPr>
          <w:lang w:eastAsia="ru-RU"/>
        </w:rPr>
        <w:t>підтримка</w:t>
      </w:r>
      <w:r w:rsidRPr="00B66E43">
        <w:rPr>
          <w:lang w:val="en-US" w:eastAsia="ru-RU"/>
        </w:rPr>
        <w:t xml:space="preserve"> </w:t>
      </w:r>
      <w:r w:rsidRPr="002C2AAF">
        <w:rPr>
          <w:lang w:eastAsia="ru-RU"/>
        </w:rPr>
        <w:t>свідка</w:t>
      </w:r>
      <w:r w:rsidRPr="00B66E43">
        <w:rPr>
          <w:lang w:val="en-US" w:eastAsia="ru-RU"/>
        </w:rPr>
        <w:t xml:space="preserve"> </w:t>
      </w:r>
      <w:r w:rsidRPr="002C2AAF">
        <w:rPr>
          <w:lang w:eastAsia="ru-RU"/>
        </w:rPr>
        <w:t>також</w:t>
      </w:r>
      <w:r w:rsidRPr="00B66E43">
        <w:rPr>
          <w:lang w:val="en-US" w:eastAsia="ru-RU"/>
        </w:rPr>
        <w:t xml:space="preserve"> </w:t>
      </w:r>
      <w:r w:rsidRPr="002C2AAF">
        <w:rPr>
          <w:lang w:eastAsia="ru-RU"/>
        </w:rPr>
        <w:t>є</w:t>
      </w:r>
      <w:r w:rsidRPr="00B66E43">
        <w:rPr>
          <w:lang w:val="en-US" w:eastAsia="ru-RU"/>
        </w:rPr>
        <w:t xml:space="preserve"> </w:t>
      </w:r>
      <w:r w:rsidRPr="002C2AAF">
        <w:rPr>
          <w:lang w:eastAsia="ru-RU"/>
        </w:rPr>
        <w:t>важливою</w:t>
      </w:r>
      <w:r w:rsidRPr="00B66E43">
        <w:rPr>
          <w:lang w:val="en-US" w:eastAsia="ru-RU"/>
        </w:rPr>
        <w:t xml:space="preserve">: </w:t>
      </w:r>
      <w:r w:rsidRPr="00B66E43">
        <w:rPr>
          <w:i/>
          <w:iCs/>
          <w:lang w:val="en-US" w:eastAsia="ru-RU"/>
        </w:rPr>
        <w:t>“I’m so sorry”</w:t>
      </w:r>
      <w:r w:rsidR="005C3FC1" w:rsidRPr="00B66E43">
        <w:rPr>
          <w:lang w:val="en-US" w:eastAsia="ru-RU"/>
        </w:rPr>
        <w:t xml:space="preserve"> [75]</w:t>
      </w:r>
      <w:r w:rsidRPr="00B66E43">
        <w:rPr>
          <w:lang w:val="en-US" w:eastAsia="ru-RU"/>
        </w:rPr>
        <w:t>,</w:t>
      </w:r>
      <w:r w:rsidRPr="002C2AAF">
        <w:rPr>
          <w:lang w:val="uk-UA" w:eastAsia="ru-RU"/>
        </w:rPr>
        <w:t>–</w:t>
      </w:r>
      <w:r w:rsidRPr="00B66E43">
        <w:rPr>
          <w:lang w:val="en-US" w:eastAsia="ru-RU"/>
        </w:rPr>
        <w:t xml:space="preserve">  </w:t>
      </w:r>
      <w:r w:rsidRPr="002C2AAF">
        <w:rPr>
          <w:lang w:eastAsia="ru-RU"/>
        </w:rPr>
        <w:t>шепоче</w:t>
      </w:r>
      <w:r w:rsidRPr="00B66E43">
        <w:rPr>
          <w:lang w:val="en-US" w:eastAsia="ru-RU"/>
        </w:rPr>
        <w:t xml:space="preserve"> </w:t>
      </w:r>
      <w:r w:rsidRPr="002C2AAF">
        <w:rPr>
          <w:lang w:eastAsia="ru-RU"/>
        </w:rPr>
        <w:t>Алісія</w:t>
      </w:r>
      <w:r w:rsidRPr="00B66E43">
        <w:rPr>
          <w:lang w:val="en-US" w:eastAsia="ru-RU"/>
        </w:rPr>
        <w:t xml:space="preserve">, </w:t>
      </w:r>
      <w:r w:rsidRPr="002C2AAF">
        <w:rPr>
          <w:lang w:eastAsia="ru-RU"/>
        </w:rPr>
        <w:t>заспокоюючи</w:t>
      </w:r>
      <w:r w:rsidRPr="00B66E43">
        <w:rPr>
          <w:lang w:val="en-US" w:eastAsia="ru-RU"/>
        </w:rPr>
        <w:t xml:space="preserve"> </w:t>
      </w:r>
      <w:r w:rsidRPr="002C2AAF">
        <w:rPr>
          <w:lang w:eastAsia="ru-RU"/>
        </w:rPr>
        <w:t>паніку</w:t>
      </w:r>
      <w:r w:rsidRPr="00B66E43">
        <w:rPr>
          <w:lang w:val="en-US" w:eastAsia="ru-RU"/>
        </w:rPr>
        <w:t xml:space="preserve"> </w:t>
      </w:r>
      <w:r w:rsidRPr="002C2AAF">
        <w:rPr>
          <w:lang w:eastAsia="ru-RU"/>
        </w:rPr>
        <w:t>свідка</w:t>
      </w:r>
      <w:r w:rsidRPr="00B66E43">
        <w:rPr>
          <w:lang w:val="en-US" w:eastAsia="ru-RU"/>
        </w:rPr>
        <w:t>.</w:t>
      </w:r>
      <w:r>
        <w:rPr>
          <w:lang w:val="uk-UA" w:eastAsia="ru-RU"/>
        </w:rPr>
        <w:t xml:space="preserve"> П</w:t>
      </w:r>
      <w:r w:rsidRPr="006A69C1">
        <w:rPr>
          <w:lang w:val="uk-UA" w:eastAsia="ru-RU"/>
        </w:rPr>
        <w:t>рийом виконує емоційну функцію, сприяючи правдивості відповідей.</w:t>
      </w:r>
    </w:p>
    <w:p w14:paraId="7A3E4731" w14:textId="77777777" w:rsidR="00916416" w:rsidRPr="00916416" w:rsidRDefault="00916416" w:rsidP="00916416">
      <w:pPr>
        <w:spacing w:after="0" w:line="360" w:lineRule="auto"/>
        <w:ind w:firstLine="709"/>
        <w:jc w:val="both"/>
        <w:rPr>
          <w:lang w:eastAsia="ru-RU"/>
        </w:rPr>
      </w:pPr>
      <w:r w:rsidRPr="00916416">
        <w:rPr>
          <w:lang w:val="uk-UA" w:eastAsia="ru-RU"/>
        </w:rPr>
        <w:t xml:space="preserve">У шостій серії </w:t>
      </w:r>
      <w:r w:rsidRPr="00916416">
        <w:rPr>
          <w:i/>
          <w:iCs/>
          <w:lang w:val="uk-UA" w:eastAsia="ru-RU"/>
        </w:rPr>
        <w:t>“</w:t>
      </w:r>
      <w:r w:rsidRPr="00916416">
        <w:rPr>
          <w:i/>
          <w:iCs/>
          <w:lang w:eastAsia="ru-RU"/>
        </w:rPr>
        <w:t>The</w:t>
      </w:r>
      <w:r w:rsidRPr="00916416">
        <w:rPr>
          <w:i/>
          <w:iCs/>
          <w:lang w:val="uk-UA" w:eastAsia="ru-RU"/>
        </w:rPr>
        <w:t xml:space="preserve"> </w:t>
      </w:r>
      <w:r w:rsidRPr="00916416">
        <w:rPr>
          <w:i/>
          <w:iCs/>
          <w:lang w:eastAsia="ru-RU"/>
        </w:rPr>
        <w:t>Good</w:t>
      </w:r>
      <w:r w:rsidRPr="00916416">
        <w:rPr>
          <w:i/>
          <w:iCs/>
          <w:lang w:val="uk-UA" w:eastAsia="ru-RU"/>
        </w:rPr>
        <w:t xml:space="preserve"> </w:t>
      </w:r>
      <w:r w:rsidRPr="00916416">
        <w:rPr>
          <w:i/>
          <w:iCs/>
          <w:lang w:eastAsia="ru-RU"/>
        </w:rPr>
        <w:t>Wife</w:t>
      </w:r>
      <w:r w:rsidRPr="00916416">
        <w:rPr>
          <w:i/>
          <w:iCs/>
          <w:lang w:val="uk-UA" w:eastAsia="ru-RU"/>
        </w:rPr>
        <w:t xml:space="preserve">” </w:t>
      </w:r>
      <w:r w:rsidRPr="00916416">
        <w:rPr>
          <w:lang w:val="uk-UA" w:eastAsia="ru-RU"/>
        </w:rPr>
        <w:t xml:space="preserve">важливу роль у формуванні переконливості судових промов відіграють саме стилістичні прийоми, які адвокати й прокурори використовують для посилення своїх аргументів. </w:t>
      </w:r>
      <w:r w:rsidRPr="00916416">
        <w:rPr>
          <w:lang w:eastAsia="ru-RU"/>
        </w:rPr>
        <w:t>Аргументативна функція цих засобів проявляється у здатності впливати не лише на логіку суддів, але й на їхні емоції, створювати атмосферу довіри чи сумніву та спрямовувати хід процесу.</w:t>
      </w:r>
    </w:p>
    <w:p w14:paraId="423E1B36" w14:textId="47C1B4A7" w:rsidR="00916416" w:rsidRPr="00916416" w:rsidRDefault="00916416" w:rsidP="00916416">
      <w:pPr>
        <w:spacing w:after="0" w:line="360" w:lineRule="auto"/>
        <w:ind w:firstLine="709"/>
        <w:jc w:val="both"/>
        <w:rPr>
          <w:lang w:val="en-US" w:eastAsia="ru-RU"/>
        </w:rPr>
      </w:pPr>
      <w:r w:rsidRPr="00916416">
        <w:rPr>
          <w:lang w:eastAsia="ru-RU"/>
        </w:rPr>
        <w:t xml:space="preserve">Одним із яскравих прикладів є використання алюзії у промові Вілла Ґарднера, коли він наводить порівняння з іншим відомим судовим процесом: </w:t>
      </w:r>
      <w:r w:rsidRPr="00916416">
        <w:rPr>
          <w:i/>
          <w:iCs/>
          <w:lang w:eastAsia="ru-RU"/>
        </w:rPr>
        <w:t xml:space="preserve">“How is it different from the Scott Peterson appeal? </w:t>
      </w:r>
      <w:r w:rsidRPr="00916416">
        <w:rPr>
          <w:i/>
          <w:iCs/>
          <w:lang w:val="en-US" w:eastAsia="ru-RU"/>
        </w:rPr>
        <w:t>That also involved a TV movie released prior to jury selection.”</w:t>
      </w:r>
      <w:r w:rsidRPr="00916416">
        <w:rPr>
          <w:lang w:val="en-US" w:eastAsia="ru-RU"/>
        </w:rPr>
        <w:t xml:space="preserve"> </w:t>
      </w:r>
      <w:r w:rsidR="005C3FC1">
        <w:rPr>
          <w:lang w:val="en-US" w:eastAsia="ru-RU"/>
        </w:rPr>
        <w:t>[76]</w:t>
      </w:r>
      <w:r w:rsidR="00364A3D">
        <w:rPr>
          <w:lang w:val="en-US" w:eastAsia="ru-RU"/>
        </w:rPr>
        <w:t>.</w:t>
      </w:r>
      <w:r w:rsidR="005C3FC1">
        <w:rPr>
          <w:lang w:val="en-US" w:eastAsia="ru-RU"/>
        </w:rPr>
        <w:t xml:space="preserve"> </w:t>
      </w:r>
      <w:r w:rsidRPr="00916416">
        <w:rPr>
          <w:lang w:eastAsia="ru-RU"/>
        </w:rPr>
        <w:t>Такий</w:t>
      </w:r>
      <w:r w:rsidRPr="00916416">
        <w:rPr>
          <w:lang w:val="en-US" w:eastAsia="ru-RU"/>
        </w:rPr>
        <w:t xml:space="preserve"> </w:t>
      </w:r>
      <w:r w:rsidRPr="00916416">
        <w:rPr>
          <w:lang w:eastAsia="ru-RU"/>
        </w:rPr>
        <w:t>прийом</w:t>
      </w:r>
      <w:r w:rsidRPr="00916416">
        <w:rPr>
          <w:lang w:val="en-US" w:eastAsia="ru-RU"/>
        </w:rPr>
        <w:t xml:space="preserve"> </w:t>
      </w:r>
      <w:r w:rsidRPr="00916416">
        <w:rPr>
          <w:lang w:eastAsia="ru-RU"/>
        </w:rPr>
        <w:t>дозволяє</w:t>
      </w:r>
      <w:r w:rsidRPr="00916416">
        <w:rPr>
          <w:lang w:val="en-US" w:eastAsia="ru-RU"/>
        </w:rPr>
        <w:t xml:space="preserve"> </w:t>
      </w:r>
      <w:r w:rsidRPr="00916416">
        <w:rPr>
          <w:lang w:eastAsia="ru-RU"/>
        </w:rPr>
        <w:t>підсилити</w:t>
      </w:r>
      <w:r w:rsidRPr="00916416">
        <w:rPr>
          <w:lang w:val="en-US" w:eastAsia="ru-RU"/>
        </w:rPr>
        <w:t xml:space="preserve"> </w:t>
      </w:r>
      <w:r w:rsidRPr="00916416">
        <w:rPr>
          <w:lang w:eastAsia="ru-RU"/>
        </w:rPr>
        <w:t>логічність</w:t>
      </w:r>
      <w:r w:rsidRPr="00916416">
        <w:rPr>
          <w:lang w:val="en-US" w:eastAsia="ru-RU"/>
        </w:rPr>
        <w:t xml:space="preserve"> </w:t>
      </w:r>
      <w:r w:rsidRPr="00916416">
        <w:rPr>
          <w:lang w:eastAsia="ru-RU"/>
        </w:rPr>
        <w:t>аргументації</w:t>
      </w:r>
      <w:r w:rsidRPr="00916416">
        <w:rPr>
          <w:lang w:val="en-US" w:eastAsia="ru-RU"/>
        </w:rPr>
        <w:t xml:space="preserve">, </w:t>
      </w:r>
      <w:r w:rsidRPr="00916416">
        <w:rPr>
          <w:lang w:eastAsia="ru-RU"/>
        </w:rPr>
        <w:t>адже</w:t>
      </w:r>
      <w:r w:rsidRPr="00916416">
        <w:rPr>
          <w:lang w:val="en-US" w:eastAsia="ru-RU"/>
        </w:rPr>
        <w:t xml:space="preserve"> </w:t>
      </w:r>
      <w:r w:rsidRPr="00916416">
        <w:rPr>
          <w:lang w:eastAsia="ru-RU"/>
        </w:rPr>
        <w:t>співставлення</w:t>
      </w:r>
      <w:r w:rsidRPr="00916416">
        <w:rPr>
          <w:lang w:val="en-US" w:eastAsia="ru-RU"/>
        </w:rPr>
        <w:t xml:space="preserve"> </w:t>
      </w:r>
      <w:r w:rsidRPr="00916416">
        <w:rPr>
          <w:lang w:eastAsia="ru-RU"/>
        </w:rPr>
        <w:t>з</w:t>
      </w:r>
      <w:r w:rsidRPr="00916416">
        <w:rPr>
          <w:lang w:val="en-US" w:eastAsia="ru-RU"/>
        </w:rPr>
        <w:t xml:space="preserve"> </w:t>
      </w:r>
      <w:r w:rsidRPr="00916416">
        <w:rPr>
          <w:lang w:eastAsia="ru-RU"/>
        </w:rPr>
        <w:t>уже</w:t>
      </w:r>
      <w:r w:rsidRPr="00916416">
        <w:rPr>
          <w:lang w:val="en-US" w:eastAsia="ru-RU"/>
        </w:rPr>
        <w:t xml:space="preserve"> </w:t>
      </w:r>
      <w:r w:rsidRPr="00916416">
        <w:rPr>
          <w:lang w:eastAsia="ru-RU"/>
        </w:rPr>
        <w:t>відомою</w:t>
      </w:r>
      <w:r w:rsidRPr="00916416">
        <w:rPr>
          <w:lang w:val="en-US" w:eastAsia="ru-RU"/>
        </w:rPr>
        <w:t xml:space="preserve"> </w:t>
      </w:r>
      <w:r w:rsidRPr="00916416">
        <w:rPr>
          <w:lang w:eastAsia="ru-RU"/>
        </w:rPr>
        <w:t>справою</w:t>
      </w:r>
      <w:r w:rsidRPr="00916416">
        <w:rPr>
          <w:lang w:val="en-US" w:eastAsia="ru-RU"/>
        </w:rPr>
        <w:t xml:space="preserve"> </w:t>
      </w:r>
      <w:r w:rsidRPr="00916416">
        <w:rPr>
          <w:lang w:eastAsia="ru-RU"/>
        </w:rPr>
        <w:t>створює</w:t>
      </w:r>
      <w:r w:rsidRPr="00916416">
        <w:rPr>
          <w:lang w:val="en-US" w:eastAsia="ru-RU"/>
        </w:rPr>
        <w:t xml:space="preserve"> </w:t>
      </w:r>
      <w:r w:rsidRPr="00916416">
        <w:rPr>
          <w:lang w:eastAsia="ru-RU"/>
        </w:rPr>
        <w:t>у</w:t>
      </w:r>
      <w:r w:rsidRPr="00916416">
        <w:rPr>
          <w:lang w:val="en-US" w:eastAsia="ru-RU"/>
        </w:rPr>
        <w:t xml:space="preserve"> </w:t>
      </w:r>
      <w:r w:rsidRPr="00916416">
        <w:rPr>
          <w:lang w:eastAsia="ru-RU"/>
        </w:rPr>
        <w:t>слухачів</w:t>
      </w:r>
      <w:r w:rsidRPr="00916416">
        <w:rPr>
          <w:lang w:val="en-US" w:eastAsia="ru-RU"/>
        </w:rPr>
        <w:t xml:space="preserve"> </w:t>
      </w:r>
      <w:r w:rsidRPr="00916416">
        <w:rPr>
          <w:lang w:eastAsia="ru-RU"/>
        </w:rPr>
        <w:t>відчуття</w:t>
      </w:r>
      <w:r w:rsidRPr="00916416">
        <w:rPr>
          <w:lang w:val="en-US" w:eastAsia="ru-RU"/>
        </w:rPr>
        <w:t xml:space="preserve"> </w:t>
      </w:r>
      <w:r w:rsidRPr="00916416">
        <w:rPr>
          <w:lang w:eastAsia="ru-RU"/>
        </w:rPr>
        <w:t>обґрунтованості</w:t>
      </w:r>
      <w:r w:rsidRPr="00916416">
        <w:rPr>
          <w:lang w:val="en-US" w:eastAsia="ru-RU"/>
        </w:rPr>
        <w:t xml:space="preserve"> </w:t>
      </w:r>
      <w:r w:rsidRPr="00916416">
        <w:rPr>
          <w:lang w:eastAsia="ru-RU"/>
        </w:rPr>
        <w:t>позиції</w:t>
      </w:r>
      <w:r w:rsidRPr="00916416">
        <w:rPr>
          <w:lang w:val="en-US" w:eastAsia="ru-RU"/>
        </w:rPr>
        <w:t xml:space="preserve"> </w:t>
      </w:r>
      <w:r w:rsidRPr="00916416">
        <w:rPr>
          <w:lang w:eastAsia="ru-RU"/>
        </w:rPr>
        <w:t>адвоката</w:t>
      </w:r>
      <w:r w:rsidRPr="00916416">
        <w:rPr>
          <w:lang w:val="en-US" w:eastAsia="ru-RU"/>
        </w:rPr>
        <w:t xml:space="preserve">. </w:t>
      </w:r>
      <w:r w:rsidRPr="00916416">
        <w:rPr>
          <w:lang w:eastAsia="ru-RU"/>
        </w:rPr>
        <w:t>Водночас</w:t>
      </w:r>
      <w:r w:rsidRPr="00916416">
        <w:rPr>
          <w:lang w:val="en-US" w:eastAsia="ru-RU"/>
        </w:rPr>
        <w:t xml:space="preserve"> </w:t>
      </w:r>
      <w:r w:rsidRPr="00916416">
        <w:rPr>
          <w:lang w:eastAsia="ru-RU"/>
        </w:rPr>
        <w:t>алюзія</w:t>
      </w:r>
      <w:r w:rsidRPr="00916416">
        <w:rPr>
          <w:lang w:val="en-US" w:eastAsia="ru-RU"/>
        </w:rPr>
        <w:t xml:space="preserve"> </w:t>
      </w:r>
      <w:r w:rsidRPr="00916416">
        <w:rPr>
          <w:lang w:eastAsia="ru-RU"/>
        </w:rPr>
        <w:t>виконує</w:t>
      </w:r>
      <w:r w:rsidRPr="00916416">
        <w:rPr>
          <w:lang w:val="en-US" w:eastAsia="ru-RU"/>
        </w:rPr>
        <w:t xml:space="preserve"> </w:t>
      </w:r>
      <w:r w:rsidRPr="00916416">
        <w:rPr>
          <w:lang w:eastAsia="ru-RU"/>
        </w:rPr>
        <w:t>функцію</w:t>
      </w:r>
      <w:r w:rsidRPr="00916416">
        <w:rPr>
          <w:lang w:val="en-US" w:eastAsia="ru-RU"/>
        </w:rPr>
        <w:t xml:space="preserve"> </w:t>
      </w:r>
      <w:r w:rsidRPr="00916416">
        <w:rPr>
          <w:lang w:eastAsia="ru-RU"/>
        </w:rPr>
        <w:t>зниження</w:t>
      </w:r>
      <w:r w:rsidRPr="00916416">
        <w:rPr>
          <w:lang w:val="en-US" w:eastAsia="ru-RU"/>
        </w:rPr>
        <w:t xml:space="preserve"> </w:t>
      </w:r>
      <w:r w:rsidRPr="00916416">
        <w:rPr>
          <w:lang w:eastAsia="ru-RU"/>
        </w:rPr>
        <w:t>опонента</w:t>
      </w:r>
      <w:r w:rsidRPr="00916416">
        <w:rPr>
          <w:lang w:val="en-US" w:eastAsia="ru-RU"/>
        </w:rPr>
        <w:t xml:space="preserve">, </w:t>
      </w:r>
      <w:r w:rsidRPr="00916416">
        <w:rPr>
          <w:lang w:eastAsia="ru-RU"/>
        </w:rPr>
        <w:t>оскільки</w:t>
      </w:r>
      <w:r w:rsidRPr="00916416">
        <w:rPr>
          <w:lang w:val="en-US" w:eastAsia="ru-RU"/>
        </w:rPr>
        <w:t xml:space="preserve"> </w:t>
      </w:r>
      <w:r w:rsidRPr="00916416">
        <w:rPr>
          <w:lang w:eastAsia="ru-RU"/>
        </w:rPr>
        <w:t>показує</w:t>
      </w:r>
      <w:r w:rsidRPr="00916416">
        <w:rPr>
          <w:lang w:val="en-US" w:eastAsia="ru-RU"/>
        </w:rPr>
        <w:t xml:space="preserve">, </w:t>
      </w:r>
      <w:r w:rsidRPr="00916416">
        <w:rPr>
          <w:lang w:eastAsia="ru-RU"/>
        </w:rPr>
        <w:t>що</w:t>
      </w:r>
      <w:r w:rsidRPr="00916416">
        <w:rPr>
          <w:lang w:val="en-US" w:eastAsia="ru-RU"/>
        </w:rPr>
        <w:t xml:space="preserve"> </w:t>
      </w:r>
      <w:r w:rsidRPr="00916416">
        <w:rPr>
          <w:lang w:eastAsia="ru-RU"/>
        </w:rPr>
        <w:t>справа</w:t>
      </w:r>
      <w:r w:rsidRPr="00916416">
        <w:rPr>
          <w:lang w:val="en-US" w:eastAsia="ru-RU"/>
        </w:rPr>
        <w:t xml:space="preserve"> </w:t>
      </w:r>
      <w:r w:rsidRPr="00916416">
        <w:rPr>
          <w:lang w:eastAsia="ru-RU"/>
        </w:rPr>
        <w:t>Вілкокса</w:t>
      </w:r>
      <w:r w:rsidRPr="00916416">
        <w:rPr>
          <w:lang w:val="en-US" w:eastAsia="ru-RU"/>
        </w:rPr>
        <w:t xml:space="preserve"> </w:t>
      </w:r>
      <w:r w:rsidRPr="00916416">
        <w:rPr>
          <w:lang w:eastAsia="ru-RU"/>
        </w:rPr>
        <w:t>була</w:t>
      </w:r>
      <w:r w:rsidRPr="00916416">
        <w:rPr>
          <w:lang w:val="en-US" w:eastAsia="ru-RU"/>
        </w:rPr>
        <w:t xml:space="preserve"> </w:t>
      </w:r>
      <w:r w:rsidRPr="00916416">
        <w:rPr>
          <w:lang w:eastAsia="ru-RU"/>
        </w:rPr>
        <w:t>ще</w:t>
      </w:r>
      <w:r w:rsidRPr="00916416">
        <w:rPr>
          <w:lang w:val="en-US" w:eastAsia="ru-RU"/>
        </w:rPr>
        <w:t xml:space="preserve"> </w:t>
      </w:r>
      <w:r w:rsidRPr="00916416">
        <w:rPr>
          <w:lang w:eastAsia="ru-RU"/>
        </w:rPr>
        <w:t>більш</w:t>
      </w:r>
      <w:r w:rsidRPr="00916416">
        <w:rPr>
          <w:lang w:val="en-US" w:eastAsia="ru-RU"/>
        </w:rPr>
        <w:t xml:space="preserve"> </w:t>
      </w:r>
      <w:r w:rsidRPr="00916416">
        <w:rPr>
          <w:lang w:eastAsia="ru-RU"/>
        </w:rPr>
        <w:t>упередженою</w:t>
      </w:r>
      <w:r w:rsidRPr="00916416">
        <w:rPr>
          <w:lang w:val="en-US" w:eastAsia="ru-RU"/>
        </w:rPr>
        <w:t xml:space="preserve"> </w:t>
      </w:r>
      <w:r w:rsidRPr="00916416">
        <w:rPr>
          <w:lang w:eastAsia="ru-RU"/>
        </w:rPr>
        <w:t>через</w:t>
      </w:r>
      <w:r w:rsidRPr="00916416">
        <w:rPr>
          <w:lang w:val="en-US" w:eastAsia="ru-RU"/>
        </w:rPr>
        <w:t xml:space="preserve"> </w:t>
      </w:r>
      <w:r w:rsidRPr="00916416">
        <w:rPr>
          <w:lang w:eastAsia="ru-RU"/>
        </w:rPr>
        <w:t>демонстрацію</w:t>
      </w:r>
      <w:r w:rsidRPr="00916416">
        <w:rPr>
          <w:lang w:val="en-US" w:eastAsia="ru-RU"/>
        </w:rPr>
        <w:t xml:space="preserve"> </w:t>
      </w:r>
      <w:r w:rsidRPr="00916416">
        <w:rPr>
          <w:lang w:eastAsia="ru-RU"/>
        </w:rPr>
        <w:t>в</w:t>
      </w:r>
      <w:r w:rsidRPr="00916416">
        <w:rPr>
          <w:lang w:val="en-US" w:eastAsia="ru-RU"/>
        </w:rPr>
        <w:t xml:space="preserve"> </w:t>
      </w:r>
      <w:r w:rsidRPr="00916416">
        <w:rPr>
          <w:lang w:eastAsia="ru-RU"/>
        </w:rPr>
        <w:t>кінофільмі</w:t>
      </w:r>
      <w:r w:rsidRPr="00916416">
        <w:rPr>
          <w:lang w:val="en-US" w:eastAsia="ru-RU"/>
        </w:rPr>
        <w:t xml:space="preserve"> </w:t>
      </w:r>
      <w:r w:rsidRPr="00916416">
        <w:rPr>
          <w:lang w:eastAsia="ru-RU"/>
        </w:rPr>
        <w:t>моменту</w:t>
      </w:r>
      <w:r w:rsidRPr="00916416">
        <w:rPr>
          <w:lang w:val="en-US" w:eastAsia="ru-RU"/>
        </w:rPr>
        <w:t xml:space="preserve"> </w:t>
      </w:r>
      <w:r w:rsidRPr="00916416">
        <w:rPr>
          <w:lang w:eastAsia="ru-RU"/>
        </w:rPr>
        <w:t>вбивства</w:t>
      </w:r>
      <w:r w:rsidRPr="00916416">
        <w:rPr>
          <w:lang w:val="en-US" w:eastAsia="ru-RU"/>
        </w:rPr>
        <w:t xml:space="preserve">: </w:t>
      </w:r>
      <w:r w:rsidRPr="00916416">
        <w:rPr>
          <w:i/>
          <w:iCs/>
          <w:lang w:val="en-US" w:eastAsia="ru-RU"/>
        </w:rPr>
        <w:t>“In COP KILLER, our client is shown shooting the victim.”</w:t>
      </w:r>
      <w:r w:rsidRPr="00916416">
        <w:rPr>
          <w:lang w:val="en-US" w:eastAsia="ru-RU"/>
        </w:rPr>
        <w:t xml:space="preserve"> </w:t>
      </w:r>
      <w:r w:rsidR="005C3FC1">
        <w:rPr>
          <w:lang w:val="en-US" w:eastAsia="ru-RU"/>
        </w:rPr>
        <w:t>[76]</w:t>
      </w:r>
      <w:r w:rsidR="00364A3D">
        <w:rPr>
          <w:lang w:val="en-US" w:eastAsia="ru-RU"/>
        </w:rPr>
        <w:t>.</w:t>
      </w:r>
      <w:r w:rsidR="005C3FC1">
        <w:rPr>
          <w:lang w:val="en-US" w:eastAsia="ru-RU"/>
        </w:rPr>
        <w:t xml:space="preserve"> </w:t>
      </w:r>
      <w:r w:rsidRPr="00916416">
        <w:rPr>
          <w:lang w:eastAsia="ru-RU"/>
        </w:rPr>
        <w:t>Тут</w:t>
      </w:r>
      <w:r w:rsidRPr="00916416">
        <w:rPr>
          <w:lang w:val="en-US" w:eastAsia="ru-RU"/>
        </w:rPr>
        <w:t xml:space="preserve"> </w:t>
      </w:r>
      <w:r w:rsidRPr="00916416">
        <w:rPr>
          <w:lang w:eastAsia="ru-RU"/>
        </w:rPr>
        <w:t>працює</w:t>
      </w:r>
      <w:r w:rsidRPr="00916416">
        <w:rPr>
          <w:lang w:val="en-US" w:eastAsia="ru-RU"/>
        </w:rPr>
        <w:t xml:space="preserve"> </w:t>
      </w:r>
      <w:r w:rsidRPr="00916416">
        <w:rPr>
          <w:lang w:eastAsia="ru-RU"/>
        </w:rPr>
        <w:t>і</w:t>
      </w:r>
      <w:r w:rsidRPr="00916416">
        <w:rPr>
          <w:lang w:val="en-US" w:eastAsia="ru-RU"/>
        </w:rPr>
        <w:t xml:space="preserve"> </w:t>
      </w:r>
      <w:r w:rsidRPr="00916416">
        <w:rPr>
          <w:lang w:eastAsia="ru-RU"/>
        </w:rPr>
        <w:t>прийом</w:t>
      </w:r>
      <w:r w:rsidRPr="00916416">
        <w:rPr>
          <w:lang w:val="en-US" w:eastAsia="ru-RU"/>
        </w:rPr>
        <w:t xml:space="preserve"> </w:t>
      </w:r>
      <w:r w:rsidRPr="00916416">
        <w:rPr>
          <w:lang w:eastAsia="ru-RU"/>
        </w:rPr>
        <w:t>контрасту</w:t>
      </w:r>
      <w:r w:rsidRPr="00916416">
        <w:rPr>
          <w:lang w:val="en-US" w:eastAsia="ru-RU"/>
        </w:rPr>
        <w:t xml:space="preserve">, </w:t>
      </w:r>
      <w:r w:rsidRPr="00916416">
        <w:rPr>
          <w:lang w:eastAsia="ru-RU"/>
        </w:rPr>
        <w:t>адже</w:t>
      </w:r>
      <w:r w:rsidRPr="00916416">
        <w:rPr>
          <w:lang w:val="en-US" w:eastAsia="ru-RU"/>
        </w:rPr>
        <w:t xml:space="preserve"> </w:t>
      </w:r>
      <w:r w:rsidRPr="00916416">
        <w:rPr>
          <w:lang w:eastAsia="ru-RU"/>
        </w:rPr>
        <w:t>адвокат</w:t>
      </w:r>
      <w:r w:rsidRPr="00916416">
        <w:rPr>
          <w:lang w:val="en-US" w:eastAsia="ru-RU"/>
        </w:rPr>
        <w:t xml:space="preserve"> </w:t>
      </w:r>
      <w:r w:rsidRPr="00916416">
        <w:rPr>
          <w:lang w:eastAsia="ru-RU"/>
        </w:rPr>
        <w:t>наголошує</w:t>
      </w:r>
      <w:r w:rsidRPr="00916416">
        <w:rPr>
          <w:lang w:val="en-US" w:eastAsia="ru-RU"/>
        </w:rPr>
        <w:t xml:space="preserve"> </w:t>
      </w:r>
      <w:r w:rsidRPr="00916416">
        <w:rPr>
          <w:lang w:eastAsia="ru-RU"/>
        </w:rPr>
        <w:t>на</w:t>
      </w:r>
      <w:r w:rsidRPr="00916416">
        <w:rPr>
          <w:lang w:val="en-US" w:eastAsia="ru-RU"/>
        </w:rPr>
        <w:t xml:space="preserve"> </w:t>
      </w:r>
      <w:r w:rsidRPr="00916416">
        <w:rPr>
          <w:lang w:eastAsia="ru-RU"/>
        </w:rPr>
        <w:t>відмінності</w:t>
      </w:r>
      <w:r w:rsidRPr="00916416">
        <w:rPr>
          <w:lang w:val="en-US" w:eastAsia="ru-RU"/>
        </w:rPr>
        <w:t xml:space="preserve"> </w:t>
      </w:r>
      <w:r w:rsidRPr="00916416">
        <w:rPr>
          <w:lang w:eastAsia="ru-RU"/>
        </w:rPr>
        <w:t>між</w:t>
      </w:r>
      <w:r w:rsidRPr="00916416">
        <w:rPr>
          <w:lang w:val="en-US" w:eastAsia="ru-RU"/>
        </w:rPr>
        <w:t xml:space="preserve"> </w:t>
      </w:r>
      <w:r w:rsidRPr="00916416">
        <w:rPr>
          <w:lang w:eastAsia="ru-RU"/>
        </w:rPr>
        <w:t>двома</w:t>
      </w:r>
      <w:r w:rsidRPr="00916416">
        <w:rPr>
          <w:lang w:val="en-US" w:eastAsia="ru-RU"/>
        </w:rPr>
        <w:t xml:space="preserve"> </w:t>
      </w:r>
      <w:r w:rsidRPr="00916416">
        <w:rPr>
          <w:lang w:eastAsia="ru-RU"/>
        </w:rPr>
        <w:t>ситуаціями</w:t>
      </w:r>
      <w:r w:rsidRPr="00916416">
        <w:rPr>
          <w:lang w:val="en-US" w:eastAsia="ru-RU"/>
        </w:rPr>
        <w:t xml:space="preserve">, </w:t>
      </w:r>
      <w:r w:rsidRPr="00916416">
        <w:rPr>
          <w:lang w:eastAsia="ru-RU"/>
        </w:rPr>
        <w:t>підкреслюючи</w:t>
      </w:r>
      <w:r w:rsidRPr="00916416">
        <w:rPr>
          <w:lang w:val="en-US" w:eastAsia="ru-RU"/>
        </w:rPr>
        <w:t xml:space="preserve"> </w:t>
      </w:r>
      <w:r w:rsidRPr="00916416">
        <w:rPr>
          <w:lang w:eastAsia="ru-RU"/>
        </w:rPr>
        <w:t>упередженість</w:t>
      </w:r>
      <w:r w:rsidRPr="00916416">
        <w:rPr>
          <w:lang w:val="en-US" w:eastAsia="ru-RU"/>
        </w:rPr>
        <w:t xml:space="preserve"> </w:t>
      </w:r>
      <w:r w:rsidRPr="00916416">
        <w:rPr>
          <w:lang w:eastAsia="ru-RU"/>
        </w:rPr>
        <w:t>присяжних</w:t>
      </w:r>
      <w:r w:rsidRPr="00916416">
        <w:rPr>
          <w:lang w:val="en-US" w:eastAsia="ru-RU"/>
        </w:rPr>
        <w:t>.</w:t>
      </w:r>
    </w:p>
    <w:p w14:paraId="63A6BC8F" w14:textId="2B48C0C1" w:rsidR="00916416" w:rsidRPr="00B66E43" w:rsidRDefault="00916416" w:rsidP="00916416">
      <w:pPr>
        <w:spacing w:after="0" w:line="360" w:lineRule="auto"/>
        <w:ind w:firstLine="709"/>
        <w:jc w:val="both"/>
        <w:rPr>
          <w:lang w:val="en-US" w:eastAsia="ru-RU"/>
        </w:rPr>
      </w:pPr>
      <w:r w:rsidRPr="00916416">
        <w:rPr>
          <w:lang w:eastAsia="ru-RU"/>
        </w:rPr>
        <w:t>Не</w:t>
      </w:r>
      <w:r w:rsidRPr="00916416">
        <w:rPr>
          <w:lang w:val="en-US" w:eastAsia="ru-RU"/>
        </w:rPr>
        <w:t xml:space="preserve"> </w:t>
      </w:r>
      <w:r w:rsidRPr="00916416">
        <w:rPr>
          <w:lang w:eastAsia="ru-RU"/>
        </w:rPr>
        <w:t>менш</w:t>
      </w:r>
      <w:r w:rsidRPr="00916416">
        <w:rPr>
          <w:lang w:val="en-US" w:eastAsia="ru-RU"/>
        </w:rPr>
        <w:t xml:space="preserve"> </w:t>
      </w:r>
      <w:r w:rsidRPr="00916416">
        <w:rPr>
          <w:lang w:eastAsia="ru-RU"/>
        </w:rPr>
        <w:t>вагомим</w:t>
      </w:r>
      <w:r w:rsidRPr="00916416">
        <w:rPr>
          <w:lang w:val="en-US" w:eastAsia="ru-RU"/>
        </w:rPr>
        <w:t xml:space="preserve"> </w:t>
      </w:r>
      <w:r w:rsidRPr="00916416">
        <w:rPr>
          <w:lang w:eastAsia="ru-RU"/>
        </w:rPr>
        <w:t>є</w:t>
      </w:r>
      <w:r w:rsidRPr="00916416">
        <w:rPr>
          <w:lang w:val="en-US" w:eastAsia="ru-RU"/>
        </w:rPr>
        <w:t xml:space="preserve"> </w:t>
      </w:r>
      <w:r w:rsidRPr="00916416">
        <w:rPr>
          <w:lang w:eastAsia="ru-RU"/>
        </w:rPr>
        <w:t>використання</w:t>
      </w:r>
      <w:r w:rsidRPr="00916416">
        <w:rPr>
          <w:lang w:val="en-US" w:eastAsia="ru-RU"/>
        </w:rPr>
        <w:t xml:space="preserve"> </w:t>
      </w:r>
      <w:r w:rsidRPr="00916416">
        <w:rPr>
          <w:lang w:eastAsia="ru-RU"/>
        </w:rPr>
        <w:t>іронії</w:t>
      </w:r>
      <w:r w:rsidRPr="00916416">
        <w:rPr>
          <w:lang w:val="en-US" w:eastAsia="ru-RU"/>
        </w:rPr>
        <w:t xml:space="preserve">, </w:t>
      </w:r>
      <w:r w:rsidRPr="00916416">
        <w:rPr>
          <w:lang w:eastAsia="ru-RU"/>
        </w:rPr>
        <w:t>що</w:t>
      </w:r>
      <w:r w:rsidRPr="00916416">
        <w:rPr>
          <w:lang w:val="en-US" w:eastAsia="ru-RU"/>
        </w:rPr>
        <w:t xml:space="preserve"> </w:t>
      </w:r>
      <w:r w:rsidRPr="00916416">
        <w:rPr>
          <w:lang w:eastAsia="ru-RU"/>
        </w:rPr>
        <w:t>простежується</w:t>
      </w:r>
      <w:r w:rsidRPr="00916416">
        <w:rPr>
          <w:lang w:val="en-US" w:eastAsia="ru-RU"/>
        </w:rPr>
        <w:t xml:space="preserve"> </w:t>
      </w:r>
      <w:r w:rsidRPr="00916416">
        <w:rPr>
          <w:lang w:eastAsia="ru-RU"/>
        </w:rPr>
        <w:t>у</w:t>
      </w:r>
      <w:r w:rsidRPr="00916416">
        <w:rPr>
          <w:lang w:val="en-US" w:eastAsia="ru-RU"/>
        </w:rPr>
        <w:t xml:space="preserve"> </w:t>
      </w:r>
      <w:r w:rsidRPr="00916416">
        <w:rPr>
          <w:lang w:eastAsia="ru-RU"/>
        </w:rPr>
        <w:t>репліці</w:t>
      </w:r>
      <w:r w:rsidRPr="00916416">
        <w:rPr>
          <w:lang w:val="en-US" w:eastAsia="ru-RU"/>
        </w:rPr>
        <w:t xml:space="preserve"> </w:t>
      </w:r>
      <w:r w:rsidRPr="00916416">
        <w:rPr>
          <w:lang w:eastAsia="ru-RU"/>
        </w:rPr>
        <w:t>судді</w:t>
      </w:r>
      <w:r w:rsidRPr="00916416">
        <w:rPr>
          <w:lang w:val="en-US" w:eastAsia="ru-RU"/>
        </w:rPr>
        <w:t xml:space="preserve"> </w:t>
      </w:r>
      <w:r w:rsidRPr="00916416">
        <w:rPr>
          <w:lang w:eastAsia="ru-RU"/>
        </w:rPr>
        <w:t>Куести</w:t>
      </w:r>
      <w:r w:rsidRPr="00916416">
        <w:rPr>
          <w:lang w:val="en-US" w:eastAsia="ru-RU"/>
        </w:rPr>
        <w:t xml:space="preserve">: </w:t>
      </w:r>
      <w:r w:rsidRPr="00916416">
        <w:rPr>
          <w:i/>
          <w:iCs/>
          <w:lang w:val="en-US" w:eastAsia="ru-RU"/>
        </w:rPr>
        <w:t>“And I guess it’s better to be considered a fool than a cheat.”</w:t>
      </w:r>
      <w:r w:rsidRPr="00916416">
        <w:rPr>
          <w:lang w:val="en-US" w:eastAsia="ru-RU"/>
        </w:rPr>
        <w:t xml:space="preserve"> </w:t>
      </w:r>
      <w:r w:rsidR="005C3FC1">
        <w:rPr>
          <w:lang w:val="en-US" w:eastAsia="ru-RU"/>
        </w:rPr>
        <w:t>[76]</w:t>
      </w:r>
      <w:r w:rsidR="00364A3D">
        <w:rPr>
          <w:lang w:val="en-US" w:eastAsia="ru-RU"/>
        </w:rPr>
        <w:t xml:space="preserve">. </w:t>
      </w:r>
      <w:r w:rsidRPr="00916416">
        <w:rPr>
          <w:lang w:eastAsia="ru-RU"/>
        </w:rPr>
        <w:t>Іронічний</w:t>
      </w:r>
      <w:r w:rsidRPr="00916416">
        <w:rPr>
          <w:lang w:val="en-US" w:eastAsia="ru-RU"/>
        </w:rPr>
        <w:t xml:space="preserve"> </w:t>
      </w:r>
      <w:r w:rsidRPr="00916416">
        <w:rPr>
          <w:lang w:eastAsia="ru-RU"/>
        </w:rPr>
        <w:t>прийом</w:t>
      </w:r>
      <w:r w:rsidRPr="00916416">
        <w:rPr>
          <w:lang w:val="en-US" w:eastAsia="ru-RU"/>
        </w:rPr>
        <w:t xml:space="preserve"> </w:t>
      </w:r>
      <w:r w:rsidRPr="00916416">
        <w:rPr>
          <w:lang w:eastAsia="ru-RU"/>
        </w:rPr>
        <w:t>має</w:t>
      </w:r>
      <w:r w:rsidRPr="00916416">
        <w:rPr>
          <w:lang w:val="en-US" w:eastAsia="ru-RU"/>
        </w:rPr>
        <w:t xml:space="preserve"> </w:t>
      </w:r>
      <w:r w:rsidRPr="00916416">
        <w:rPr>
          <w:lang w:eastAsia="ru-RU"/>
        </w:rPr>
        <w:t>подвійний</w:t>
      </w:r>
      <w:r w:rsidRPr="00916416">
        <w:rPr>
          <w:lang w:val="en-US" w:eastAsia="ru-RU"/>
        </w:rPr>
        <w:t xml:space="preserve"> </w:t>
      </w:r>
      <w:r w:rsidRPr="00916416">
        <w:rPr>
          <w:lang w:eastAsia="ru-RU"/>
        </w:rPr>
        <w:t>аргументативний</w:t>
      </w:r>
      <w:r w:rsidRPr="00916416">
        <w:rPr>
          <w:lang w:val="en-US" w:eastAsia="ru-RU"/>
        </w:rPr>
        <w:t xml:space="preserve"> </w:t>
      </w:r>
      <w:r w:rsidRPr="00916416">
        <w:rPr>
          <w:lang w:eastAsia="ru-RU"/>
        </w:rPr>
        <w:t>ефект</w:t>
      </w:r>
      <w:r w:rsidR="00364A3D">
        <w:rPr>
          <w:lang w:val="en-US" w:eastAsia="ru-RU"/>
        </w:rPr>
        <w:t xml:space="preserve">. </w:t>
      </w:r>
      <w:r w:rsidR="00364A3D">
        <w:rPr>
          <w:lang w:val="uk-UA" w:eastAsia="ru-RU"/>
        </w:rPr>
        <w:t>П</w:t>
      </w:r>
      <w:r w:rsidRPr="00916416">
        <w:rPr>
          <w:lang w:eastAsia="ru-RU"/>
        </w:rPr>
        <w:t>о</w:t>
      </w:r>
      <w:r w:rsidRPr="00B66E43">
        <w:rPr>
          <w:lang w:val="en-US" w:eastAsia="ru-RU"/>
        </w:rPr>
        <w:t>-</w:t>
      </w:r>
      <w:r w:rsidRPr="00916416">
        <w:rPr>
          <w:lang w:eastAsia="ru-RU"/>
        </w:rPr>
        <w:t>перше</w:t>
      </w:r>
      <w:r w:rsidRPr="00B66E43">
        <w:rPr>
          <w:lang w:val="en-US" w:eastAsia="ru-RU"/>
        </w:rPr>
        <w:t xml:space="preserve">, </w:t>
      </w:r>
      <w:r w:rsidRPr="00916416">
        <w:rPr>
          <w:lang w:eastAsia="ru-RU"/>
        </w:rPr>
        <w:t>він</w:t>
      </w:r>
      <w:r w:rsidRPr="00B66E43">
        <w:rPr>
          <w:lang w:val="en-US" w:eastAsia="ru-RU"/>
        </w:rPr>
        <w:t xml:space="preserve"> </w:t>
      </w:r>
      <w:r w:rsidRPr="00916416">
        <w:rPr>
          <w:lang w:eastAsia="ru-RU"/>
        </w:rPr>
        <w:t>знижує</w:t>
      </w:r>
      <w:r w:rsidRPr="00B66E43">
        <w:rPr>
          <w:lang w:val="en-US" w:eastAsia="ru-RU"/>
        </w:rPr>
        <w:t xml:space="preserve"> </w:t>
      </w:r>
      <w:r w:rsidRPr="00916416">
        <w:rPr>
          <w:lang w:eastAsia="ru-RU"/>
        </w:rPr>
        <w:t>авторитет</w:t>
      </w:r>
      <w:r w:rsidRPr="00B66E43">
        <w:rPr>
          <w:lang w:val="en-US" w:eastAsia="ru-RU"/>
        </w:rPr>
        <w:t xml:space="preserve"> </w:t>
      </w:r>
      <w:r w:rsidRPr="00916416">
        <w:rPr>
          <w:lang w:eastAsia="ru-RU"/>
        </w:rPr>
        <w:t>сторони</w:t>
      </w:r>
      <w:r w:rsidRPr="00B66E43">
        <w:rPr>
          <w:lang w:val="en-US" w:eastAsia="ru-RU"/>
        </w:rPr>
        <w:t xml:space="preserve"> </w:t>
      </w:r>
      <w:r w:rsidRPr="00916416">
        <w:rPr>
          <w:lang w:eastAsia="ru-RU"/>
        </w:rPr>
        <w:t>захисту</w:t>
      </w:r>
      <w:r w:rsidRPr="00B66E43">
        <w:rPr>
          <w:lang w:val="en-US" w:eastAsia="ru-RU"/>
        </w:rPr>
        <w:t xml:space="preserve">, </w:t>
      </w:r>
      <w:r w:rsidRPr="00916416">
        <w:rPr>
          <w:lang w:eastAsia="ru-RU"/>
        </w:rPr>
        <w:t>демонструючи</w:t>
      </w:r>
      <w:r w:rsidRPr="00B66E43">
        <w:rPr>
          <w:lang w:val="en-US" w:eastAsia="ru-RU"/>
        </w:rPr>
        <w:t xml:space="preserve"> </w:t>
      </w:r>
      <w:r w:rsidRPr="00916416">
        <w:rPr>
          <w:lang w:eastAsia="ru-RU"/>
        </w:rPr>
        <w:t>скепсис</w:t>
      </w:r>
      <w:r w:rsidRPr="00B66E43">
        <w:rPr>
          <w:lang w:val="en-US" w:eastAsia="ru-RU"/>
        </w:rPr>
        <w:t xml:space="preserve"> </w:t>
      </w:r>
      <w:r w:rsidRPr="00916416">
        <w:rPr>
          <w:lang w:eastAsia="ru-RU"/>
        </w:rPr>
        <w:t>судді</w:t>
      </w:r>
      <w:r w:rsidRPr="00B66E43">
        <w:rPr>
          <w:lang w:val="en-US" w:eastAsia="ru-RU"/>
        </w:rPr>
        <w:t xml:space="preserve">, </w:t>
      </w:r>
      <w:r w:rsidRPr="00916416">
        <w:rPr>
          <w:lang w:eastAsia="ru-RU"/>
        </w:rPr>
        <w:t>а</w:t>
      </w:r>
      <w:r w:rsidRPr="00B66E43">
        <w:rPr>
          <w:lang w:val="en-US" w:eastAsia="ru-RU"/>
        </w:rPr>
        <w:t xml:space="preserve"> </w:t>
      </w:r>
      <w:r w:rsidRPr="00916416">
        <w:rPr>
          <w:lang w:eastAsia="ru-RU"/>
        </w:rPr>
        <w:t>по</w:t>
      </w:r>
      <w:r w:rsidRPr="00B66E43">
        <w:rPr>
          <w:lang w:val="en-US" w:eastAsia="ru-RU"/>
        </w:rPr>
        <w:t>-</w:t>
      </w:r>
      <w:r w:rsidRPr="00916416">
        <w:rPr>
          <w:lang w:eastAsia="ru-RU"/>
        </w:rPr>
        <w:t>друге</w:t>
      </w:r>
      <w:r w:rsidRPr="00B66E43">
        <w:rPr>
          <w:lang w:val="en-US" w:eastAsia="ru-RU"/>
        </w:rPr>
        <w:t xml:space="preserve">, </w:t>
      </w:r>
      <w:r w:rsidRPr="00916416">
        <w:rPr>
          <w:lang w:eastAsia="ru-RU"/>
        </w:rPr>
        <w:t>створює</w:t>
      </w:r>
      <w:r w:rsidRPr="00B66E43">
        <w:rPr>
          <w:lang w:val="en-US" w:eastAsia="ru-RU"/>
        </w:rPr>
        <w:t xml:space="preserve"> </w:t>
      </w:r>
      <w:r w:rsidRPr="00916416">
        <w:rPr>
          <w:lang w:eastAsia="ru-RU"/>
        </w:rPr>
        <w:t>додатковий</w:t>
      </w:r>
      <w:r w:rsidRPr="00B66E43">
        <w:rPr>
          <w:lang w:val="en-US" w:eastAsia="ru-RU"/>
        </w:rPr>
        <w:t xml:space="preserve"> </w:t>
      </w:r>
      <w:r w:rsidRPr="00916416">
        <w:rPr>
          <w:lang w:eastAsia="ru-RU"/>
        </w:rPr>
        <w:t>тиск</w:t>
      </w:r>
      <w:r w:rsidRPr="00B66E43">
        <w:rPr>
          <w:lang w:val="en-US" w:eastAsia="ru-RU"/>
        </w:rPr>
        <w:t xml:space="preserve">, </w:t>
      </w:r>
      <w:r w:rsidRPr="00916416">
        <w:rPr>
          <w:lang w:eastAsia="ru-RU"/>
        </w:rPr>
        <w:t>змушуючи</w:t>
      </w:r>
      <w:r w:rsidRPr="00B66E43">
        <w:rPr>
          <w:lang w:val="en-US" w:eastAsia="ru-RU"/>
        </w:rPr>
        <w:t xml:space="preserve"> </w:t>
      </w:r>
      <w:r w:rsidRPr="00916416">
        <w:rPr>
          <w:lang w:eastAsia="ru-RU"/>
        </w:rPr>
        <w:t>адвокатів</w:t>
      </w:r>
      <w:r w:rsidRPr="00B66E43">
        <w:rPr>
          <w:lang w:val="en-US" w:eastAsia="ru-RU"/>
        </w:rPr>
        <w:t xml:space="preserve"> </w:t>
      </w:r>
      <w:r w:rsidRPr="00916416">
        <w:rPr>
          <w:lang w:eastAsia="ru-RU"/>
        </w:rPr>
        <w:t>бути</w:t>
      </w:r>
      <w:r w:rsidRPr="00B66E43">
        <w:rPr>
          <w:lang w:val="en-US" w:eastAsia="ru-RU"/>
        </w:rPr>
        <w:t xml:space="preserve"> </w:t>
      </w:r>
      <w:r w:rsidRPr="00916416">
        <w:rPr>
          <w:lang w:eastAsia="ru-RU"/>
        </w:rPr>
        <w:t>більш</w:t>
      </w:r>
      <w:r w:rsidRPr="00B66E43">
        <w:rPr>
          <w:lang w:val="en-US" w:eastAsia="ru-RU"/>
        </w:rPr>
        <w:t xml:space="preserve"> </w:t>
      </w:r>
      <w:r w:rsidRPr="00916416">
        <w:rPr>
          <w:lang w:eastAsia="ru-RU"/>
        </w:rPr>
        <w:t>обережними</w:t>
      </w:r>
      <w:r w:rsidRPr="00B66E43">
        <w:rPr>
          <w:lang w:val="en-US" w:eastAsia="ru-RU"/>
        </w:rPr>
        <w:t xml:space="preserve"> </w:t>
      </w:r>
      <w:r w:rsidRPr="00916416">
        <w:rPr>
          <w:lang w:eastAsia="ru-RU"/>
        </w:rPr>
        <w:t>у</w:t>
      </w:r>
      <w:r w:rsidRPr="00B66E43">
        <w:rPr>
          <w:lang w:val="en-US" w:eastAsia="ru-RU"/>
        </w:rPr>
        <w:t xml:space="preserve"> </w:t>
      </w:r>
      <w:r w:rsidRPr="00916416">
        <w:rPr>
          <w:lang w:eastAsia="ru-RU"/>
        </w:rPr>
        <w:t>побудові</w:t>
      </w:r>
      <w:r w:rsidRPr="00B66E43">
        <w:rPr>
          <w:lang w:val="en-US" w:eastAsia="ru-RU"/>
        </w:rPr>
        <w:t xml:space="preserve"> </w:t>
      </w:r>
      <w:r w:rsidRPr="00916416">
        <w:rPr>
          <w:lang w:eastAsia="ru-RU"/>
        </w:rPr>
        <w:t>своєї</w:t>
      </w:r>
      <w:r w:rsidRPr="00B66E43">
        <w:rPr>
          <w:lang w:val="en-US" w:eastAsia="ru-RU"/>
        </w:rPr>
        <w:t xml:space="preserve"> </w:t>
      </w:r>
      <w:r w:rsidRPr="00916416">
        <w:rPr>
          <w:lang w:eastAsia="ru-RU"/>
        </w:rPr>
        <w:t>лінії</w:t>
      </w:r>
      <w:r w:rsidRPr="00B66E43">
        <w:rPr>
          <w:lang w:val="en-US" w:eastAsia="ru-RU"/>
        </w:rPr>
        <w:t>.</w:t>
      </w:r>
    </w:p>
    <w:p w14:paraId="0E9CA0E7" w14:textId="21176E47" w:rsidR="00916416" w:rsidRPr="00916416" w:rsidRDefault="00916416" w:rsidP="00916416">
      <w:pPr>
        <w:spacing w:after="0" w:line="360" w:lineRule="auto"/>
        <w:ind w:firstLine="709"/>
        <w:jc w:val="both"/>
        <w:rPr>
          <w:lang w:val="uk-UA" w:eastAsia="ru-RU"/>
        </w:rPr>
      </w:pPr>
      <w:r w:rsidRPr="00916416">
        <w:rPr>
          <w:lang w:eastAsia="ru-RU"/>
        </w:rPr>
        <w:t xml:space="preserve">Важливе місце займає також апеляція до конкретики у допиті Алісії Флоррік свідка </w:t>
      </w:r>
      <w:r>
        <w:rPr>
          <w:lang w:val="uk-UA" w:eastAsia="ru-RU"/>
        </w:rPr>
        <w:t>–</w:t>
      </w:r>
      <w:r w:rsidRPr="00916416">
        <w:rPr>
          <w:lang w:eastAsia="ru-RU"/>
        </w:rPr>
        <w:t xml:space="preserve"> детектива Шорза. Її запитання </w:t>
      </w:r>
      <w:r w:rsidRPr="00916416">
        <w:rPr>
          <w:i/>
          <w:iCs/>
          <w:lang w:eastAsia="ru-RU"/>
        </w:rPr>
        <w:t>“You don’t think it’s prejudicial to put only one suspect wearing a Bulls sweatshirt in a photo line-up intended to find a suspect in a Bulls sweatshirt?”</w:t>
      </w:r>
      <w:r w:rsidRPr="00916416">
        <w:rPr>
          <w:lang w:eastAsia="ru-RU"/>
        </w:rPr>
        <w:t xml:space="preserve"> побудоване на стилістичному прийомі риторичного питання, яке посилює сумніви у неупередженості дій поліції. Подальший розвиток цього аргументу містить приховану іронію, коли суддя Куеста несподівано сам зізнається, що володіє ідентичним світшотом: </w:t>
      </w:r>
      <w:r w:rsidRPr="00916416">
        <w:rPr>
          <w:i/>
          <w:iCs/>
          <w:lang w:eastAsia="ru-RU"/>
        </w:rPr>
        <w:t xml:space="preserve">“Well, I am. </w:t>
      </w:r>
      <w:r w:rsidRPr="00916416">
        <w:rPr>
          <w:i/>
          <w:iCs/>
          <w:lang w:val="en-US" w:eastAsia="ru-RU"/>
        </w:rPr>
        <w:t>And I have a Bulls sweatshirt. Identical</w:t>
      </w:r>
      <w:r w:rsidRPr="00B66E43">
        <w:rPr>
          <w:i/>
          <w:iCs/>
          <w:lang w:val="en-US" w:eastAsia="ru-RU"/>
        </w:rPr>
        <w:t xml:space="preserve"> </w:t>
      </w:r>
      <w:r w:rsidRPr="00916416">
        <w:rPr>
          <w:i/>
          <w:iCs/>
          <w:lang w:val="en-US" w:eastAsia="ru-RU"/>
        </w:rPr>
        <w:t>to</w:t>
      </w:r>
      <w:r w:rsidRPr="00B66E43">
        <w:rPr>
          <w:i/>
          <w:iCs/>
          <w:lang w:val="en-US" w:eastAsia="ru-RU"/>
        </w:rPr>
        <w:t xml:space="preserve"> </w:t>
      </w:r>
      <w:r w:rsidRPr="00916416">
        <w:rPr>
          <w:i/>
          <w:iCs/>
          <w:lang w:val="en-US" w:eastAsia="ru-RU"/>
        </w:rPr>
        <w:t>that</w:t>
      </w:r>
      <w:r w:rsidRPr="00B66E43">
        <w:rPr>
          <w:i/>
          <w:iCs/>
          <w:lang w:val="en-US" w:eastAsia="ru-RU"/>
        </w:rPr>
        <w:t xml:space="preserve"> </w:t>
      </w:r>
      <w:r w:rsidRPr="00916416">
        <w:rPr>
          <w:i/>
          <w:iCs/>
          <w:lang w:val="en-US" w:eastAsia="ru-RU"/>
        </w:rPr>
        <w:t>one</w:t>
      </w:r>
      <w:r w:rsidRPr="00B66E43">
        <w:rPr>
          <w:i/>
          <w:iCs/>
          <w:lang w:val="en-US" w:eastAsia="ru-RU"/>
        </w:rPr>
        <w:t>.”</w:t>
      </w:r>
      <w:r w:rsidR="00187D85" w:rsidRPr="00B66E43">
        <w:rPr>
          <w:lang w:val="en-US" w:eastAsia="ru-RU"/>
        </w:rPr>
        <w:t xml:space="preserve"> </w:t>
      </w:r>
      <w:r w:rsidR="00187D85" w:rsidRPr="00187D85">
        <w:rPr>
          <w:lang w:eastAsia="ru-RU"/>
        </w:rPr>
        <w:t>[76]</w:t>
      </w:r>
      <w:r w:rsidR="00364A3D">
        <w:rPr>
          <w:lang w:val="uk-UA" w:eastAsia="ru-RU"/>
        </w:rPr>
        <w:t>.</w:t>
      </w:r>
      <w:r w:rsidRPr="00916416">
        <w:rPr>
          <w:lang w:eastAsia="ru-RU"/>
        </w:rPr>
        <w:t xml:space="preserve"> Така ремарка перетворює аргумент захисту на переконливу демонстрацію того, що наявність такого одягу не може бути беззаперечним доказом вини.</w:t>
      </w:r>
    </w:p>
    <w:p w14:paraId="3ADC6A48" w14:textId="69456EB8" w:rsidR="00916416" w:rsidRDefault="00916416" w:rsidP="00916416">
      <w:pPr>
        <w:spacing w:after="0" w:line="360" w:lineRule="auto"/>
        <w:ind w:firstLine="709"/>
        <w:jc w:val="both"/>
        <w:rPr>
          <w:lang w:eastAsia="ru-RU"/>
        </w:rPr>
      </w:pPr>
      <w:r w:rsidRPr="00916416">
        <w:rPr>
          <w:lang w:eastAsia="ru-RU"/>
        </w:rPr>
        <w:t xml:space="preserve">Особливо показовим є прийом демонстрації дії, який Алісія використовує під час допиту. Коли вона ставить питання про можливий спосіб зупинення носової кровотечі, детектив мимоволі починає підносити руку до носа, і адвокатка коментує: </w:t>
      </w:r>
      <w:r w:rsidRPr="00916416">
        <w:rPr>
          <w:i/>
          <w:iCs/>
          <w:lang w:eastAsia="ru-RU"/>
        </w:rPr>
        <w:t>“Let the record show that Detective Shores attempted to wipe his nose the fore-arm of his right sleeve.”</w:t>
      </w:r>
      <w:r w:rsidRPr="00916416">
        <w:rPr>
          <w:lang w:eastAsia="ru-RU"/>
        </w:rPr>
        <w:t xml:space="preserve"> </w:t>
      </w:r>
      <w:r w:rsidR="00187D85" w:rsidRPr="00187D85">
        <w:rPr>
          <w:lang w:eastAsia="ru-RU"/>
        </w:rPr>
        <w:t xml:space="preserve">[76] </w:t>
      </w:r>
      <w:r w:rsidRPr="00916416">
        <w:rPr>
          <w:lang w:eastAsia="ru-RU"/>
        </w:rPr>
        <w:t>Цей прийом є водночас візуальним і вербальним доказом, який перетворює просту гіпотезу на фактичне підтвердження. Аргументативна сила тут ґрунтується на показовості: дія свідка сама стає доказом, а репліка Алісії закріплює її в юридичному дискурсі.</w:t>
      </w:r>
    </w:p>
    <w:p w14:paraId="07BFBE8D" w14:textId="524B10FF" w:rsidR="00EB6F34" w:rsidRPr="00EB6F34" w:rsidRDefault="00EB6F34" w:rsidP="00EB6F34">
      <w:pPr>
        <w:spacing w:after="0" w:line="360" w:lineRule="auto"/>
        <w:ind w:firstLine="709"/>
        <w:jc w:val="both"/>
        <w:rPr>
          <w:lang w:eastAsia="ru-RU"/>
        </w:rPr>
      </w:pPr>
      <w:r w:rsidRPr="00EB6F34">
        <w:rPr>
          <w:lang w:eastAsia="ru-RU"/>
        </w:rPr>
        <w:t xml:space="preserve">У </w:t>
      </w:r>
      <w:r w:rsidR="00901FD6">
        <w:rPr>
          <w:lang w:val="uk-UA" w:eastAsia="ru-RU"/>
        </w:rPr>
        <w:t xml:space="preserve"> </w:t>
      </w:r>
      <w:r w:rsidR="00901FD6" w:rsidRPr="00901FD6">
        <w:rPr>
          <w:lang w:eastAsia="ru-RU"/>
        </w:rPr>
        <w:t>1x0</w:t>
      </w:r>
      <w:r w:rsidR="00901FD6">
        <w:rPr>
          <w:lang w:val="uk-UA" w:eastAsia="ru-RU"/>
        </w:rPr>
        <w:t>7 епізоді</w:t>
      </w:r>
      <w:r w:rsidR="00901FD6" w:rsidRPr="00901FD6">
        <w:rPr>
          <w:lang w:eastAsia="ru-RU"/>
        </w:rPr>
        <w:t xml:space="preserve"> </w:t>
      </w:r>
      <w:r w:rsidRPr="00EB6F34">
        <w:rPr>
          <w:lang w:eastAsia="ru-RU"/>
        </w:rPr>
        <w:t>(</w:t>
      </w:r>
      <w:r w:rsidRPr="00EB6F34">
        <w:rPr>
          <w:i/>
          <w:iCs/>
          <w:lang w:eastAsia="ru-RU"/>
        </w:rPr>
        <w:t>“Unorthodox”</w:t>
      </w:r>
      <w:r w:rsidRPr="00EB6F34">
        <w:rPr>
          <w:lang w:eastAsia="ru-RU"/>
        </w:rPr>
        <w:t xml:space="preserve">) яскраво проявляється аргументативна функція стилістичних прийомів, які адвокати застосовують у судових промовах для переконання суду та маніпулювання враженням присяжних. Вони не лише відтворюють факти, а й формують певну інтерпретацію подій, надаючи словам емоційного та логічного забарвлення. Вже на початку допиту свідка Двайта Нокса адвокат Раян використовує прийом іронічної ввічливості: </w:t>
      </w:r>
      <w:r w:rsidRPr="00EB6F34">
        <w:rPr>
          <w:i/>
          <w:iCs/>
          <w:lang w:eastAsia="ru-RU"/>
        </w:rPr>
        <w:t>“So, good morning, Mr. Knox.”</w:t>
      </w:r>
      <w:r w:rsidR="00187D85" w:rsidRPr="00187D85">
        <w:rPr>
          <w:i/>
          <w:iCs/>
          <w:lang w:eastAsia="ru-RU"/>
        </w:rPr>
        <w:t xml:space="preserve"> </w:t>
      </w:r>
      <w:r w:rsidR="00187D85" w:rsidRPr="00187D85">
        <w:rPr>
          <w:lang w:eastAsia="ru-RU"/>
        </w:rPr>
        <w:t>[77]</w:t>
      </w:r>
      <w:r w:rsidRPr="00EB6F34">
        <w:rPr>
          <w:lang w:eastAsia="ru-RU"/>
        </w:rPr>
        <w:t>. Така надмірна коректність поєднується з прихованою агресією, створюючи атмосферу напруги. Водночас це дозволяє захиснику дистанціюватися від свідка, підкреслюючи його ненадійність.</w:t>
      </w:r>
    </w:p>
    <w:p w14:paraId="61FDE855" w14:textId="4B9F62A3" w:rsidR="00EB6F34" w:rsidRPr="00EB6F34" w:rsidRDefault="00EB6F34" w:rsidP="00EB6F34">
      <w:pPr>
        <w:spacing w:after="0" w:line="360" w:lineRule="auto"/>
        <w:ind w:firstLine="709"/>
        <w:jc w:val="both"/>
        <w:rPr>
          <w:lang w:eastAsia="ru-RU"/>
        </w:rPr>
      </w:pPr>
      <w:r w:rsidRPr="00EB6F34">
        <w:rPr>
          <w:lang w:eastAsia="ru-RU"/>
        </w:rPr>
        <w:t>Важливу роль відіграє й риторичне структурування реплік Раяна. Його</w:t>
      </w:r>
      <w:r w:rsidRPr="00B66E43">
        <w:rPr>
          <w:lang w:val="en-US" w:eastAsia="ru-RU"/>
        </w:rPr>
        <w:t xml:space="preserve"> </w:t>
      </w:r>
      <w:r w:rsidRPr="00EB6F34">
        <w:rPr>
          <w:lang w:eastAsia="ru-RU"/>
        </w:rPr>
        <w:t>вислів</w:t>
      </w:r>
      <w:r w:rsidRPr="00B66E43">
        <w:rPr>
          <w:lang w:val="en-US" w:eastAsia="ru-RU"/>
        </w:rPr>
        <w:t xml:space="preserve">: </w:t>
      </w:r>
      <w:r w:rsidRPr="00B66E43">
        <w:rPr>
          <w:i/>
          <w:iCs/>
          <w:lang w:val="en-US" w:eastAsia="ru-RU"/>
        </w:rPr>
        <w:t>“It was a preamble to a question, your honor– just as this is now a parenthetical to my preamble.”</w:t>
      </w:r>
      <w:r w:rsidRPr="00B66E43">
        <w:rPr>
          <w:lang w:val="en-US" w:eastAsia="ru-RU"/>
        </w:rPr>
        <w:t xml:space="preserve"> </w:t>
      </w:r>
      <w:r w:rsidR="00545368" w:rsidRPr="00545368">
        <w:rPr>
          <w:lang w:eastAsia="ru-RU"/>
        </w:rPr>
        <w:t xml:space="preserve">[77] </w:t>
      </w:r>
      <w:r w:rsidRPr="00EB6F34">
        <w:rPr>
          <w:lang w:eastAsia="ru-RU"/>
        </w:rPr>
        <w:t>є прикладом метатекстуального коментаря, коли адвокат свідомо демонструє контроль над мовленням. Такий прийом виконує аргументативну функцію, адже він привертає увагу суду, посилює авторитет промовця й водночас дезорієнтує опонента. Стилістична іронія та гра з формою судового мовлення перетворюють допит на видовище, що підриває впевненість свідка.</w:t>
      </w:r>
    </w:p>
    <w:p w14:paraId="64C6FF29" w14:textId="58141FD8" w:rsidR="00EB6F34" w:rsidRPr="00B66E43" w:rsidRDefault="00EB6F34" w:rsidP="00EB6F34">
      <w:pPr>
        <w:spacing w:after="0" w:line="360" w:lineRule="auto"/>
        <w:ind w:firstLine="709"/>
        <w:jc w:val="both"/>
        <w:rPr>
          <w:lang w:eastAsia="ru-RU"/>
        </w:rPr>
      </w:pPr>
      <w:r w:rsidRPr="00EB6F34">
        <w:rPr>
          <w:lang w:eastAsia="ru-RU"/>
        </w:rPr>
        <w:t>У діалозі з Ноксом адвокат удається до гіперболи та експресивного повторення. Коли</w:t>
      </w:r>
      <w:r w:rsidRPr="00EB6F34">
        <w:rPr>
          <w:lang w:val="en-US" w:eastAsia="ru-RU"/>
        </w:rPr>
        <w:t xml:space="preserve"> </w:t>
      </w:r>
      <w:r w:rsidRPr="00EB6F34">
        <w:rPr>
          <w:lang w:eastAsia="ru-RU"/>
        </w:rPr>
        <w:t>він</w:t>
      </w:r>
      <w:r w:rsidRPr="00EB6F34">
        <w:rPr>
          <w:lang w:val="en-US" w:eastAsia="ru-RU"/>
        </w:rPr>
        <w:t xml:space="preserve"> </w:t>
      </w:r>
      <w:r w:rsidRPr="00EB6F34">
        <w:rPr>
          <w:lang w:eastAsia="ru-RU"/>
        </w:rPr>
        <w:t>звинувачує</w:t>
      </w:r>
      <w:r w:rsidRPr="00EB6F34">
        <w:rPr>
          <w:lang w:val="en-US" w:eastAsia="ru-RU"/>
        </w:rPr>
        <w:t xml:space="preserve"> </w:t>
      </w:r>
      <w:r w:rsidRPr="00EB6F34">
        <w:rPr>
          <w:lang w:eastAsia="ru-RU"/>
        </w:rPr>
        <w:t>його</w:t>
      </w:r>
      <w:r w:rsidRPr="00EB6F34">
        <w:rPr>
          <w:lang w:val="en-US" w:eastAsia="ru-RU"/>
        </w:rPr>
        <w:t xml:space="preserve"> </w:t>
      </w:r>
      <w:r w:rsidRPr="00EB6F34">
        <w:rPr>
          <w:lang w:eastAsia="ru-RU"/>
        </w:rPr>
        <w:t>у</w:t>
      </w:r>
      <w:r w:rsidRPr="00EB6F34">
        <w:rPr>
          <w:lang w:val="en-US" w:eastAsia="ru-RU"/>
        </w:rPr>
        <w:t xml:space="preserve"> </w:t>
      </w:r>
      <w:r w:rsidRPr="00EB6F34">
        <w:rPr>
          <w:lang w:eastAsia="ru-RU"/>
        </w:rPr>
        <w:t>співучасті</w:t>
      </w:r>
      <w:r w:rsidRPr="00EB6F34">
        <w:rPr>
          <w:lang w:val="en-US" w:eastAsia="ru-RU"/>
        </w:rPr>
        <w:t>: “</w:t>
      </w:r>
      <w:r w:rsidRPr="00EB6F34">
        <w:rPr>
          <w:i/>
          <w:iCs/>
          <w:lang w:val="en-US" w:eastAsia="ru-RU"/>
        </w:rPr>
        <w:t>You were sued; and you threw the blame onto your customer to avoid a lawsuit yourself! Make THAT sound good!”</w:t>
      </w:r>
      <w:r w:rsidR="00545368">
        <w:rPr>
          <w:lang w:val="en-US" w:eastAsia="ru-RU"/>
        </w:rPr>
        <w:t xml:space="preserve"> [77]</w:t>
      </w:r>
      <w:r w:rsidRPr="00EB6F34">
        <w:rPr>
          <w:i/>
          <w:iCs/>
          <w:lang w:val="en-US" w:eastAsia="ru-RU"/>
        </w:rPr>
        <w:t>,</w:t>
      </w:r>
      <w:r w:rsidRPr="00EB6F34">
        <w:rPr>
          <w:lang w:val="en-US" w:eastAsia="ru-RU"/>
        </w:rPr>
        <w:t xml:space="preserve"> </w:t>
      </w:r>
      <w:r w:rsidRPr="00EB6F34">
        <w:rPr>
          <w:lang w:eastAsia="ru-RU"/>
        </w:rPr>
        <w:t>то</w:t>
      </w:r>
      <w:r w:rsidRPr="00EB6F34">
        <w:rPr>
          <w:lang w:val="en-US" w:eastAsia="ru-RU"/>
        </w:rPr>
        <w:t xml:space="preserve"> </w:t>
      </w:r>
      <w:r w:rsidRPr="00EB6F34">
        <w:rPr>
          <w:lang w:eastAsia="ru-RU"/>
        </w:rPr>
        <w:t>підвищення</w:t>
      </w:r>
      <w:r w:rsidRPr="00EB6F34">
        <w:rPr>
          <w:lang w:val="en-US" w:eastAsia="ru-RU"/>
        </w:rPr>
        <w:t xml:space="preserve"> </w:t>
      </w:r>
      <w:r w:rsidRPr="00EB6F34">
        <w:rPr>
          <w:lang w:eastAsia="ru-RU"/>
        </w:rPr>
        <w:t>інтонації</w:t>
      </w:r>
      <w:r w:rsidRPr="00EB6F34">
        <w:rPr>
          <w:lang w:val="en-US" w:eastAsia="ru-RU"/>
        </w:rPr>
        <w:t xml:space="preserve"> </w:t>
      </w:r>
      <w:r w:rsidRPr="00EB6F34">
        <w:rPr>
          <w:lang w:eastAsia="ru-RU"/>
        </w:rPr>
        <w:t>та</w:t>
      </w:r>
      <w:r w:rsidRPr="00EB6F34">
        <w:rPr>
          <w:lang w:val="en-US" w:eastAsia="ru-RU"/>
        </w:rPr>
        <w:t xml:space="preserve"> </w:t>
      </w:r>
      <w:r w:rsidRPr="00EB6F34">
        <w:rPr>
          <w:lang w:eastAsia="ru-RU"/>
        </w:rPr>
        <w:t>акцентування</w:t>
      </w:r>
      <w:r w:rsidRPr="00EB6F34">
        <w:rPr>
          <w:lang w:val="en-US" w:eastAsia="ru-RU"/>
        </w:rPr>
        <w:t xml:space="preserve"> </w:t>
      </w:r>
      <w:r w:rsidRPr="00EB6F34">
        <w:rPr>
          <w:lang w:eastAsia="ru-RU"/>
        </w:rPr>
        <w:t>останніх</w:t>
      </w:r>
      <w:r w:rsidRPr="00EB6F34">
        <w:rPr>
          <w:lang w:val="en-US" w:eastAsia="ru-RU"/>
        </w:rPr>
        <w:t xml:space="preserve"> </w:t>
      </w:r>
      <w:r w:rsidRPr="00EB6F34">
        <w:rPr>
          <w:lang w:eastAsia="ru-RU"/>
        </w:rPr>
        <w:t>слів</w:t>
      </w:r>
      <w:r w:rsidRPr="00EB6F34">
        <w:rPr>
          <w:lang w:val="en-US" w:eastAsia="ru-RU"/>
        </w:rPr>
        <w:t xml:space="preserve"> </w:t>
      </w:r>
      <w:r w:rsidRPr="00EB6F34">
        <w:rPr>
          <w:lang w:eastAsia="ru-RU"/>
        </w:rPr>
        <w:t>виконує</w:t>
      </w:r>
      <w:r w:rsidRPr="00EB6F34">
        <w:rPr>
          <w:lang w:val="en-US" w:eastAsia="ru-RU"/>
        </w:rPr>
        <w:t xml:space="preserve"> </w:t>
      </w:r>
      <w:r w:rsidRPr="00EB6F34">
        <w:rPr>
          <w:lang w:eastAsia="ru-RU"/>
        </w:rPr>
        <w:t>подвійну</w:t>
      </w:r>
      <w:r w:rsidRPr="00EB6F34">
        <w:rPr>
          <w:lang w:val="en-US" w:eastAsia="ru-RU"/>
        </w:rPr>
        <w:t xml:space="preserve"> </w:t>
      </w:r>
      <w:r w:rsidRPr="00EB6F34">
        <w:rPr>
          <w:lang w:eastAsia="ru-RU"/>
        </w:rPr>
        <w:t>функцію</w:t>
      </w:r>
      <w:r w:rsidRPr="00EB6F34">
        <w:rPr>
          <w:lang w:val="en-US" w:eastAsia="ru-RU"/>
        </w:rPr>
        <w:t xml:space="preserve"> </w:t>
      </w:r>
      <w:r>
        <w:rPr>
          <w:lang w:val="en-US" w:eastAsia="ru-RU"/>
        </w:rPr>
        <w:t>–</w:t>
      </w:r>
      <w:r w:rsidRPr="00EB6F34">
        <w:rPr>
          <w:lang w:val="en-US" w:eastAsia="ru-RU"/>
        </w:rPr>
        <w:t xml:space="preserve"> </w:t>
      </w:r>
      <w:r w:rsidRPr="00EB6F34">
        <w:rPr>
          <w:lang w:eastAsia="ru-RU"/>
        </w:rPr>
        <w:t>водночас</w:t>
      </w:r>
      <w:r w:rsidRPr="00EB6F34">
        <w:rPr>
          <w:lang w:val="en-US" w:eastAsia="ru-RU"/>
        </w:rPr>
        <w:t xml:space="preserve"> </w:t>
      </w:r>
      <w:r w:rsidRPr="00EB6F34">
        <w:rPr>
          <w:lang w:eastAsia="ru-RU"/>
        </w:rPr>
        <w:t>емоційний</w:t>
      </w:r>
      <w:r w:rsidRPr="00EB6F34">
        <w:rPr>
          <w:lang w:val="en-US" w:eastAsia="ru-RU"/>
        </w:rPr>
        <w:t xml:space="preserve"> </w:t>
      </w:r>
      <w:r w:rsidRPr="00EB6F34">
        <w:rPr>
          <w:lang w:eastAsia="ru-RU"/>
        </w:rPr>
        <w:t>тиск</w:t>
      </w:r>
      <w:r w:rsidRPr="00EB6F34">
        <w:rPr>
          <w:lang w:val="en-US" w:eastAsia="ru-RU"/>
        </w:rPr>
        <w:t xml:space="preserve"> </w:t>
      </w:r>
      <w:r w:rsidRPr="00EB6F34">
        <w:rPr>
          <w:lang w:eastAsia="ru-RU"/>
        </w:rPr>
        <w:t>і</w:t>
      </w:r>
      <w:r w:rsidRPr="00EB6F34">
        <w:rPr>
          <w:lang w:val="en-US" w:eastAsia="ru-RU"/>
        </w:rPr>
        <w:t xml:space="preserve"> </w:t>
      </w:r>
      <w:r w:rsidRPr="00EB6F34">
        <w:rPr>
          <w:lang w:eastAsia="ru-RU"/>
        </w:rPr>
        <w:t>логічне</w:t>
      </w:r>
      <w:r w:rsidRPr="00EB6F34">
        <w:rPr>
          <w:lang w:val="en-US" w:eastAsia="ru-RU"/>
        </w:rPr>
        <w:t xml:space="preserve"> </w:t>
      </w:r>
      <w:r w:rsidRPr="00EB6F34">
        <w:rPr>
          <w:lang w:eastAsia="ru-RU"/>
        </w:rPr>
        <w:t>підсилення</w:t>
      </w:r>
      <w:r w:rsidRPr="00EB6F34">
        <w:rPr>
          <w:lang w:val="en-US" w:eastAsia="ru-RU"/>
        </w:rPr>
        <w:t xml:space="preserve"> </w:t>
      </w:r>
      <w:r w:rsidRPr="00EB6F34">
        <w:rPr>
          <w:lang w:eastAsia="ru-RU"/>
        </w:rPr>
        <w:t>тези</w:t>
      </w:r>
      <w:r w:rsidRPr="00EB6F34">
        <w:rPr>
          <w:lang w:val="en-US" w:eastAsia="ru-RU"/>
        </w:rPr>
        <w:t xml:space="preserve">. </w:t>
      </w:r>
      <w:r w:rsidRPr="00EB6F34">
        <w:rPr>
          <w:lang w:eastAsia="ru-RU"/>
        </w:rPr>
        <w:t>Тут</w:t>
      </w:r>
      <w:r w:rsidRPr="00EB6F34">
        <w:rPr>
          <w:lang w:val="en-US" w:eastAsia="ru-RU"/>
        </w:rPr>
        <w:t xml:space="preserve"> </w:t>
      </w:r>
      <w:r w:rsidRPr="00EB6F34">
        <w:rPr>
          <w:lang w:eastAsia="ru-RU"/>
        </w:rPr>
        <w:t>важливо</w:t>
      </w:r>
      <w:r w:rsidRPr="00EB6F34">
        <w:rPr>
          <w:lang w:val="en-US" w:eastAsia="ru-RU"/>
        </w:rPr>
        <w:t xml:space="preserve">, </w:t>
      </w:r>
      <w:r w:rsidRPr="00EB6F34">
        <w:rPr>
          <w:lang w:eastAsia="ru-RU"/>
        </w:rPr>
        <w:t>що</w:t>
      </w:r>
      <w:r w:rsidRPr="00EB6F34">
        <w:rPr>
          <w:lang w:val="en-US" w:eastAsia="ru-RU"/>
        </w:rPr>
        <w:t xml:space="preserve"> </w:t>
      </w:r>
      <w:r w:rsidRPr="00EB6F34">
        <w:rPr>
          <w:lang w:eastAsia="ru-RU"/>
        </w:rPr>
        <w:t>повтор</w:t>
      </w:r>
      <w:r w:rsidRPr="00EB6F34">
        <w:rPr>
          <w:lang w:val="en-US" w:eastAsia="ru-RU"/>
        </w:rPr>
        <w:t xml:space="preserve"> (</w:t>
      </w:r>
      <w:r w:rsidRPr="00EB6F34">
        <w:rPr>
          <w:i/>
          <w:iCs/>
          <w:lang w:val="en-US" w:eastAsia="ru-RU"/>
        </w:rPr>
        <w:t>“make that sound good”</w:t>
      </w:r>
      <w:r w:rsidRPr="00EB6F34">
        <w:rPr>
          <w:lang w:val="en-US" w:eastAsia="ru-RU"/>
        </w:rPr>
        <w:t xml:space="preserve">) </w:t>
      </w:r>
      <w:r w:rsidR="00545368">
        <w:rPr>
          <w:lang w:val="en-US" w:eastAsia="ru-RU"/>
        </w:rPr>
        <w:t xml:space="preserve">[77] </w:t>
      </w:r>
      <w:r w:rsidRPr="00EB6F34">
        <w:rPr>
          <w:lang w:eastAsia="ru-RU"/>
        </w:rPr>
        <w:t>підсилює</w:t>
      </w:r>
      <w:r w:rsidRPr="00EB6F34">
        <w:rPr>
          <w:lang w:val="en-US" w:eastAsia="ru-RU"/>
        </w:rPr>
        <w:t xml:space="preserve"> </w:t>
      </w:r>
      <w:r w:rsidRPr="00EB6F34">
        <w:rPr>
          <w:lang w:eastAsia="ru-RU"/>
        </w:rPr>
        <w:t>контраст</w:t>
      </w:r>
      <w:r w:rsidRPr="00EB6F34">
        <w:rPr>
          <w:lang w:val="en-US" w:eastAsia="ru-RU"/>
        </w:rPr>
        <w:t xml:space="preserve"> </w:t>
      </w:r>
      <w:r w:rsidRPr="00EB6F34">
        <w:rPr>
          <w:lang w:eastAsia="ru-RU"/>
        </w:rPr>
        <w:t>між</w:t>
      </w:r>
      <w:r w:rsidRPr="00EB6F34">
        <w:rPr>
          <w:lang w:val="en-US" w:eastAsia="ru-RU"/>
        </w:rPr>
        <w:t xml:space="preserve"> </w:t>
      </w:r>
      <w:r w:rsidRPr="00EB6F34">
        <w:rPr>
          <w:lang w:eastAsia="ru-RU"/>
        </w:rPr>
        <w:t>позицією</w:t>
      </w:r>
      <w:r w:rsidRPr="00EB6F34">
        <w:rPr>
          <w:lang w:val="en-US" w:eastAsia="ru-RU"/>
        </w:rPr>
        <w:t xml:space="preserve"> </w:t>
      </w:r>
      <w:r w:rsidRPr="00EB6F34">
        <w:rPr>
          <w:lang w:eastAsia="ru-RU"/>
        </w:rPr>
        <w:t>захисту</w:t>
      </w:r>
      <w:r w:rsidRPr="00EB6F34">
        <w:rPr>
          <w:lang w:val="en-US" w:eastAsia="ru-RU"/>
        </w:rPr>
        <w:t xml:space="preserve"> </w:t>
      </w:r>
      <w:r w:rsidRPr="00EB6F34">
        <w:rPr>
          <w:lang w:eastAsia="ru-RU"/>
        </w:rPr>
        <w:t>й</w:t>
      </w:r>
      <w:r w:rsidRPr="00EB6F34">
        <w:rPr>
          <w:lang w:val="en-US" w:eastAsia="ru-RU"/>
        </w:rPr>
        <w:t xml:space="preserve"> </w:t>
      </w:r>
      <w:r w:rsidRPr="00EB6F34">
        <w:rPr>
          <w:lang w:eastAsia="ru-RU"/>
        </w:rPr>
        <w:t>очевидною</w:t>
      </w:r>
      <w:r w:rsidRPr="00EB6F34">
        <w:rPr>
          <w:lang w:val="en-US" w:eastAsia="ru-RU"/>
        </w:rPr>
        <w:t xml:space="preserve"> </w:t>
      </w:r>
      <w:r w:rsidRPr="00EB6F34">
        <w:rPr>
          <w:lang w:eastAsia="ru-RU"/>
        </w:rPr>
        <w:t>вразливістю</w:t>
      </w:r>
      <w:r w:rsidRPr="00EB6F34">
        <w:rPr>
          <w:lang w:val="en-US" w:eastAsia="ru-RU"/>
        </w:rPr>
        <w:t xml:space="preserve"> </w:t>
      </w:r>
      <w:r w:rsidRPr="00EB6F34">
        <w:rPr>
          <w:lang w:eastAsia="ru-RU"/>
        </w:rPr>
        <w:t>свідка</w:t>
      </w:r>
      <w:r w:rsidRPr="00EB6F34">
        <w:rPr>
          <w:lang w:val="en-US" w:eastAsia="ru-RU"/>
        </w:rPr>
        <w:t xml:space="preserve">. </w:t>
      </w:r>
      <w:r w:rsidRPr="00EB6F34">
        <w:rPr>
          <w:lang w:eastAsia="ru-RU"/>
        </w:rPr>
        <w:t>Аргументативна сила полягає саме у викритті суперечностей у його показах через стилістичну експресію.</w:t>
      </w:r>
    </w:p>
    <w:p w14:paraId="4137B285" w14:textId="020E2964" w:rsidR="00EB6F34" w:rsidRPr="00EB6F34" w:rsidRDefault="00EB6F34" w:rsidP="00EB6F34">
      <w:pPr>
        <w:spacing w:after="0" w:line="360" w:lineRule="auto"/>
        <w:ind w:firstLine="709"/>
        <w:jc w:val="both"/>
        <w:rPr>
          <w:lang w:eastAsia="ru-RU"/>
        </w:rPr>
      </w:pPr>
      <w:r w:rsidRPr="00EB6F34">
        <w:rPr>
          <w:lang w:eastAsia="ru-RU"/>
        </w:rPr>
        <w:t>Не менш показовою є сцена з Анною Леб, де прокурор Аарон Аббот застосовує приховану індуктивну аргументацію, підкреслюючи логічну суперечність у її словах. Репліка</w:t>
      </w:r>
      <w:r w:rsidRPr="00EB6F34">
        <w:rPr>
          <w:lang w:val="en-US" w:eastAsia="ru-RU"/>
        </w:rPr>
        <w:t xml:space="preserve">: </w:t>
      </w:r>
      <w:r w:rsidRPr="00EB6F34">
        <w:rPr>
          <w:i/>
          <w:iCs/>
          <w:lang w:val="en-US" w:eastAsia="ru-RU"/>
        </w:rPr>
        <w:t>“So that’s why you couldn’t use the phone to call about the eruv wire being down? Because that would be operating machinery?”</w:t>
      </w:r>
      <w:r w:rsidRPr="00EB6F34">
        <w:rPr>
          <w:lang w:val="en-US" w:eastAsia="ru-RU"/>
        </w:rPr>
        <w:t xml:space="preserve"> </w:t>
      </w:r>
      <w:r w:rsidR="00545368">
        <w:rPr>
          <w:lang w:val="en-US" w:eastAsia="ru-RU"/>
        </w:rPr>
        <w:t xml:space="preserve">[77] </w:t>
      </w:r>
      <w:r w:rsidRPr="00EB6F34">
        <w:rPr>
          <w:lang w:eastAsia="ru-RU"/>
        </w:rPr>
        <w:t>містить</w:t>
      </w:r>
      <w:r w:rsidRPr="00EB6F34">
        <w:rPr>
          <w:lang w:val="en-US" w:eastAsia="ru-RU"/>
        </w:rPr>
        <w:t xml:space="preserve"> </w:t>
      </w:r>
      <w:r w:rsidRPr="00EB6F34">
        <w:rPr>
          <w:lang w:eastAsia="ru-RU"/>
        </w:rPr>
        <w:t>іронічне</w:t>
      </w:r>
      <w:r w:rsidRPr="00EB6F34">
        <w:rPr>
          <w:lang w:val="en-US" w:eastAsia="ru-RU"/>
        </w:rPr>
        <w:t xml:space="preserve"> </w:t>
      </w:r>
      <w:r w:rsidRPr="00EB6F34">
        <w:rPr>
          <w:lang w:eastAsia="ru-RU"/>
        </w:rPr>
        <w:t>запитання</w:t>
      </w:r>
      <w:r w:rsidRPr="00EB6F34">
        <w:rPr>
          <w:lang w:val="en-US" w:eastAsia="ru-RU"/>
        </w:rPr>
        <w:t xml:space="preserve">, </w:t>
      </w:r>
      <w:r w:rsidRPr="00EB6F34">
        <w:rPr>
          <w:lang w:eastAsia="ru-RU"/>
        </w:rPr>
        <w:t>яке</w:t>
      </w:r>
      <w:r w:rsidRPr="00EB6F34">
        <w:rPr>
          <w:lang w:val="en-US" w:eastAsia="ru-RU"/>
        </w:rPr>
        <w:t xml:space="preserve"> </w:t>
      </w:r>
      <w:r w:rsidRPr="00EB6F34">
        <w:rPr>
          <w:lang w:eastAsia="ru-RU"/>
        </w:rPr>
        <w:t>начебто</w:t>
      </w:r>
      <w:r w:rsidRPr="00EB6F34">
        <w:rPr>
          <w:lang w:val="en-US" w:eastAsia="ru-RU"/>
        </w:rPr>
        <w:t xml:space="preserve"> </w:t>
      </w:r>
      <w:r w:rsidRPr="00EB6F34">
        <w:rPr>
          <w:lang w:eastAsia="ru-RU"/>
        </w:rPr>
        <w:t>підтверджує</w:t>
      </w:r>
      <w:r w:rsidRPr="00EB6F34">
        <w:rPr>
          <w:lang w:val="en-US" w:eastAsia="ru-RU"/>
        </w:rPr>
        <w:t xml:space="preserve"> </w:t>
      </w:r>
      <w:r w:rsidRPr="00EB6F34">
        <w:rPr>
          <w:lang w:eastAsia="ru-RU"/>
        </w:rPr>
        <w:t>її</w:t>
      </w:r>
      <w:r w:rsidRPr="00EB6F34">
        <w:rPr>
          <w:lang w:val="en-US" w:eastAsia="ru-RU"/>
        </w:rPr>
        <w:t xml:space="preserve"> </w:t>
      </w:r>
      <w:r w:rsidRPr="00EB6F34">
        <w:rPr>
          <w:lang w:eastAsia="ru-RU"/>
        </w:rPr>
        <w:t>позицію</w:t>
      </w:r>
      <w:r w:rsidRPr="00EB6F34">
        <w:rPr>
          <w:lang w:val="en-US" w:eastAsia="ru-RU"/>
        </w:rPr>
        <w:t xml:space="preserve">, </w:t>
      </w:r>
      <w:r w:rsidRPr="00EB6F34">
        <w:rPr>
          <w:lang w:eastAsia="ru-RU"/>
        </w:rPr>
        <w:t>але</w:t>
      </w:r>
      <w:r w:rsidRPr="00EB6F34">
        <w:rPr>
          <w:lang w:val="en-US" w:eastAsia="ru-RU"/>
        </w:rPr>
        <w:t xml:space="preserve"> </w:t>
      </w:r>
      <w:r w:rsidRPr="00EB6F34">
        <w:rPr>
          <w:lang w:eastAsia="ru-RU"/>
        </w:rPr>
        <w:t>готує</w:t>
      </w:r>
      <w:r w:rsidRPr="00EB6F34">
        <w:rPr>
          <w:lang w:val="en-US" w:eastAsia="ru-RU"/>
        </w:rPr>
        <w:t xml:space="preserve"> </w:t>
      </w:r>
      <w:r w:rsidRPr="00EB6F34">
        <w:rPr>
          <w:lang w:eastAsia="ru-RU"/>
        </w:rPr>
        <w:t>ґрунт</w:t>
      </w:r>
      <w:r w:rsidRPr="00EB6F34">
        <w:rPr>
          <w:lang w:val="en-US" w:eastAsia="ru-RU"/>
        </w:rPr>
        <w:t xml:space="preserve"> </w:t>
      </w:r>
      <w:r w:rsidRPr="00EB6F34">
        <w:rPr>
          <w:lang w:eastAsia="ru-RU"/>
        </w:rPr>
        <w:t>для</w:t>
      </w:r>
      <w:r w:rsidRPr="00EB6F34">
        <w:rPr>
          <w:lang w:val="en-US" w:eastAsia="ru-RU"/>
        </w:rPr>
        <w:t xml:space="preserve"> </w:t>
      </w:r>
      <w:r w:rsidRPr="00EB6F34">
        <w:rPr>
          <w:lang w:eastAsia="ru-RU"/>
        </w:rPr>
        <w:t>викриття</w:t>
      </w:r>
      <w:r w:rsidRPr="00EB6F34">
        <w:rPr>
          <w:lang w:val="en-US" w:eastAsia="ru-RU"/>
        </w:rPr>
        <w:t xml:space="preserve">. </w:t>
      </w:r>
      <w:r w:rsidRPr="00EB6F34">
        <w:rPr>
          <w:lang w:eastAsia="ru-RU"/>
        </w:rPr>
        <w:t>Подальший контраст із доказом у вигляді телефонних дзвінків на суботу стає кульмінаційним моментом, де використовується ефект несподіванки. Такий стилістичний прийом виконує аргументативну функцію руйнування довіри до свідка через показ його непослідовності.</w:t>
      </w:r>
    </w:p>
    <w:p w14:paraId="10C85E01" w14:textId="0EC0A66B" w:rsidR="00EB6F34" w:rsidRPr="00EB6F34" w:rsidRDefault="00EB6F34" w:rsidP="00EB6F34">
      <w:pPr>
        <w:spacing w:after="0" w:line="360" w:lineRule="auto"/>
        <w:ind w:firstLine="709"/>
        <w:jc w:val="both"/>
        <w:rPr>
          <w:lang w:eastAsia="ru-RU"/>
        </w:rPr>
      </w:pPr>
      <w:r w:rsidRPr="00EB6F34">
        <w:rPr>
          <w:lang w:eastAsia="ru-RU"/>
        </w:rPr>
        <w:t>У сцені з Ганком, охоронцем, Раян вдається до серії градацій і повторів, поступово звужуючи поле для заперечень. Його</w:t>
      </w:r>
      <w:r w:rsidRPr="00EB6F34">
        <w:rPr>
          <w:lang w:val="en-US" w:eastAsia="ru-RU"/>
        </w:rPr>
        <w:t xml:space="preserve"> </w:t>
      </w:r>
      <w:r w:rsidRPr="00EB6F34">
        <w:rPr>
          <w:lang w:eastAsia="ru-RU"/>
        </w:rPr>
        <w:t>послідовність</w:t>
      </w:r>
      <w:r w:rsidRPr="00EB6F34">
        <w:rPr>
          <w:lang w:val="en-US" w:eastAsia="ru-RU"/>
        </w:rPr>
        <w:t xml:space="preserve">: </w:t>
      </w:r>
      <w:r w:rsidRPr="00EB6F34">
        <w:rPr>
          <w:i/>
          <w:iCs/>
          <w:lang w:val="en-US" w:eastAsia="ru-RU"/>
        </w:rPr>
        <w:t>“And this call was eight minutes long. Is that usually how long you talk to a wrong number? … And this call of five minutes? And this one of 23 minutes? Would you contest those too?”</w:t>
      </w:r>
      <w:r w:rsidRPr="00EB6F34">
        <w:rPr>
          <w:lang w:val="en-US" w:eastAsia="ru-RU"/>
        </w:rPr>
        <w:t xml:space="preserve"> </w:t>
      </w:r>
      <w:r w:rsidR="00545368">
        <w:rPr>
          <w:lang w:val="en-US" w:eastAsia="ru-RU"/>
        </w:rPr>
        <w:t xml:space="preserve">[77] </w:t>
      </w:r>
      <w:r w:rsidRPr="00EB6F34">
        <w:rPr>
          <w:lang w:eastAsia="ru-RU"/>
        </w:rPr>
        <w:t>працює</w:t>
      </w:r>
      <w:r w:rsidRPr="00EB6F34">
        <w:rPr>
          <w:lang w:val="en-US" w:eastAsia="ru-RU"/>
        </w:rPr>
        <w:t xml:space="preserve"> </w:t>
      </w:r>
      <w:r w:rsidRPr="00EB6F34">
        <w:rPr>
          <w:lang w:eastAsia="ru-RU"/>
        </w:rPr>
        <w:t>як</w:t>
      </w:r>
      <w:r w:rsidRPr="00EB6F34">
        <w:rPr>
          <w:lang w:val="en-US" w:eastAsia="ru-RU"/>
        </w:rPr>
        <w:t xml:space="preserve"> </w:t>
      </w:r>
      <w:r w:rsidRPr="00EB6F34">
        <w:rPr>
          <w:lang w:eastAsia="ru-RU"/>
        </w:rPr>
        <w:t>кумулятивний</w:t>
      </w:r>
      <w:r w:rsidRPr="00EB6F34">
        <w:rPr>
          <w:lang w:val="en-US" w:eastAsia="ru-RU"/>
        </w:rPr>
        <w:t xml:space="preserve"> </w:t>
      </w:r>
      <w:r w:rsidRPr="00EB6F34">
        <w:rPr>
          <w:lang w:eastAsia="ru-RU"/>
        </w:rPr>
        <w:t>ефект</w:t>
      </w:r>
      <w:r w:rsidRPr="00EB6F34">
        <w:rPr>
          <w:lang w:val="en-US" w:eastAsia="ru-RU"/>
        </w:rPr>
        <w:t xml:space="preserve">. </w:t>
      </w:r>
      <w:r w:rsidRPr="00EB6F34">
        <w:rPr>
          <w:lang w:eastAsia="ru-RU"/>
        </w:rPr>
        <w:t>Накопичення</w:t>
      </w:r>
      <w:r w:rsidRPr="00EB6F34">
        <w:rPr>
          <w:lang w:val="en-US" w:eastAsia="ru-RU"/>
        </w:rPr>
        <w:t xml:space="preserve"> </w:t>
      </w:r>
      <w:r w:rsidRPr="00EB6F34">
        <w:rPr>
          <w:lang w:eastAsia="ru-RU"/>
        </w:rPr>
        <w:t>аргументів</w:t>
      </w:r>
      <w:r w:rsidRPr="00EB6F34">
        <w:rPr>
          <w:lang w:val="en-US" w:eastAsia="ru-RU"/>
        </w:rPr>
        <w:t xml:space="preserve"> </w:t>
      </w:r>
      <w:r w:rsidRPr="00EB6F34">
        <w:rPr>
          <w:lang w:eastAsia="ru-RU"/>
        </w:rPr>
        <w:t>у</w:t>
      </w:r>
      <w:r w:rsidRPr="00EB6F34">
        <w:rPr>
          <w:lang w:val="en-US" w:eastAsia="ru-RU"/>
        </w:rPr>
        <w:t xml:space="preserve"> </w:t>
      </w:r>
      <w:r w:rsidRPr="00EB6F34">
        <w:rPr>
          <w:lang w:eastAsia="ru-RU"/>
        </w:rPr>
        <w:t>формі</w:t>
      </w:r>
      <w:r w:rsidRPr="00EB6F34">
        <w:rPr>
          <w:lang w:val="en-US" w:eastAsia="ru-RU"/>
        </w:rPr>
        <w:t xml:space="preserve"> </w:t>
      </w:r>
      <w:r w:rsidRPr="00EB6F34">
        <w:rPr>
          <w:lang w:eastAsia="ru-RU"/>
        </w:rPr>
        <w:t>однакових</w:t>
      </w:r>
      <w:r w:rsidRPr="00EB6F34">
        <w:rPr>
          <w:lang w:val="en-US" w:eastAsia="ru-RU"/>
        </w:rPr>
        <w:t xml:space="preserve"> </w:t>
      </w:r>
      <w:r w:rsidRPr="00EB6F34">
        <w:rPr>
          <w:lang w:eastAsia="ru-RU"/>
        </w:rPr>
        <w:t>синтаксичних</w:t>
      </w:r>
      <w:r w:rsidRPr="00EB6F34">
        <w:rPr>
          <w:lang w:val="en-US" w:eastAsia="ru-RU"/>
        </w:rPr>
        <w:t xml:space="preserve"> </w:t>
      </w:r>
      <w:r w:rsidRPr="00EB6F34">
        <w:rPr>
          <w:lang w:eastAsia="ru-RU"/>
        </w:rPr>
        <w:t>конструкцій</w:t>
      </w:r>
      <w:r w:rsidRPr="00EB6F34">
        <w:rPr>
          <w:lang w:val="en-US" w:eastAsia="ru-RU"/>
        </w:rPr>
        <w:t xml:space="preserve"> </w:t>
      </w:r>
      <w:r w:rsidRPr="00EB6F34">
        <w:rPr>
          <w:lang w:eastAsia="ru-RU"/>
        </w:rPr>
        <w:t>створює</w:t>
      </w:r>
      <w:r w:rsidRPr="00EB6F34">
        <w:rPr>
          <w:lang w:val="en-US" w:eastAsia="ru-RU"/>
        </w:rPr>
        <w:t xml:space="preserve"> </w:t>
      </w:r>
      <w:r w:rsidRPr="00EB6F34">
        <w:rPr>
          <w:lang w:eastAsia="ru-RU"/>
        </w:rPr>
        <w:t>відчуття</w:t>
      </w:r>
      <w:r w:rsidRPr="00EB6F34">
        <w:rPr>
          <w:lang w:val="en-US" w:eastAsia="ru-RU"/>
        </w:rPr>
        <w:t xml:space="preserve"> </w:t>
      </w:r>
      <w:r w:rsidRPr="00EB6F34">
        <w:rPr>
          <w:lang w:eastAsia="ru-RU"/>
        </w:rPr>
        <w:t>невідворотності</w:t>
      </w:r>
      <w:r w:rsidRPr="00EB6F34">
        <w:rPr>
          <w:lang w:val="en-US" w:eastAsia="ru-RU"/>
        </w:rPr>
        <w:t xml:space="preserve"> </w:t>
      </w:r>
      <w:r w:rsidRPr="00EB6F34">
        <w:rPr>
          <w:lang w:eastAsia="ru-RU"/>
        </w:rPr>
        <w:t>істини</w:t>
      </w:r>
      <w:r w:rsidRPr="00EB6F34">
        <w:rPr>
          <w:lang w:val="en-US" w:eastAsia="ru-RU"/>
        </w:rPr>
        <w:t xml:space="preserve">. </w:t>
      </w:r>
      <w:r w:rsidRPr="00EB6F34">
        <w:rPr>
          <w:lang w:eastAsia="ru-RU"/>
        </w:rPr>
        <w:t>Така стилістична техніка не лише демонструє логічну перевагу захисту, а й чинить психологічний тиск, змушуючи свідка суперечити сам собі.</w:t>
      </w:r>
    </w:p>
    <w:p w14:paraId="71CAFCFD" w14:textId="5DC20585" w:rsidR="00EB6F34" w:rsidRPr="00EB6F34" w:rsidRDefault="00EB6F34" w:rsidP="00E0158B">
      <w:pPr>
        <w:spacing w:after="0" w:line="360" w:lineRule="auto"/>
        <w:ind w:firstLine="709"/>
        <w:jc w:val="both"/>
        <w:rPr>
          <w:lang w:eastAsia="ru-RU"/>
        </w:rPr>
      </w:pPr>
      <w:r w:rsidRPr="00EB6F34">
        <w:rPr>
          <w:lang w:eastAsia="ru-RU"/>
        </w:rPr>
        <w:t>Варто також зазначити функцію гумору та сарказму як інструменту аргументації. Раян</w:t>
      </w:r>
      <w:r w:rsidRPr="00B66E43">
        <w:rPr>
          <w:lang w:val="en-US" w:eastAsia="ru-RU"/>
        </w:rPr>
        <w:t xml:space="preserve">, </w:t>
      </w:r>
      <w:r w:rsidRPr="00EB6F34">
        <w:rPr>
          <w:lang w:eastAsia="ru-RU"/>
        </w:rPr>
        <w:t>звертаючись</w:t>
      </w:r>
      <w:r w:rsidRPr="00B66E43">
        <w:rPr>
          <w:lang w:val="en-US" w:eastAsia="ru-RU"/>
        </w:rPr>
        <w:t xml:space="preserve"> </w:t>
      </w:r>
      <w:r w:rsidRPr="00EB6F34">
        <w:rPr>
          <w:lang w:eastAsia="ru-RU"/>
        </w:rPr>
        <w:t>до</w:t>
      </w:r>
      <w:r w:rsidRPr="00B66E43">
        <w:rPr>
          <w:lang w:val="en-US" w:eastAsia="ru-RU"/>
        </w:rPr>
        <w:t xml:space="preserve"> </w:t>
      </w:r>
      <w:r w:rsidRPr="00EB6F34">
        <w:rPr>
          <w:lang w:eastAsia="ru-RU"/>
        </w:rPr>
        <w:t>прокурора</w:t>
      </w:r>
      <w:r w:rsidRPr="00B66E43">
        <w:rPr>
          <w:lang w:val="en-US" w:eastAsia="ru-RU"/>
        </w:rPr>
        <w:t xml:space="preserve">: </w:t>
      </w:r>
      <w:r w:rsidRPr="00B66E43">
        <w:rPr>
          <w:i/>
          <w:iCs/>
          <w:lang w:val="en-US" w:eastAsia="ru-RU"/>
        </w:rPr>
        <w:t>“Go ahead, you can object now.”</w:t>
      </w:r>
      <w:r w:rsidR="00545368" w:rsidRPr="00B66E43">
        <w:rPr>
          <w:lang w:val="en-US" w:eastAsia="ru-RU"/>
        </w:rPr>
        <w:t xml:space="preserve"> </w:t>
      </w:r>
      <w:r w:rsidR="00545368" w:rsidRPr="00545368">
        <w:rPr>
          <w:lang w:eastAsia="ru-RU"/>
        </w:rPr>
        <w:t>[77]</w:t>
      </w:r>
      <w:r w:rsidRPr="00EB6F34">
        <w:rPr>
          <w:lang w:eastAsia="ru-RU"/>
        </w:rPr>
        <w:t>, перетворює процес у діалог із комічним відтінком</w:t>
      </w:r>
      <w:r w:rsidR="00E0158B" w:rsidRPr="00E0158B">
        <w:rPr>
          <w:lang w:eastAsia="ru-RU"/>
        </w:rPr>
        <w:t xml:space="preserve"> </w:t>
      </w:r>
      <w:r w:rsidR="00E0158B">
        <w:rPr>
          <w:lang w:val="en-US" w:eastAsia="ru-RU"/>
        </w:rPr>
        <w:t>i</w:t>
      </w:r>
      <w:r w:rsidR="00E0158B" w:rsidRPr="00E0158B">
        <w:rPr>
          <w:lang w:eastAsia="ru-RU"/>
        </w:rPr>
        <w:t xml:space="preserve"> </w:t>
      </w:r>
      <w:r w:rsidRPr="00EB6F34">
        <w:rPr>
          <w:lang w:eastAsia="ru-RU"/>
        </w:rPr>
        <w:t xml:space="preserve">знижує авторитет опонента та водночас формує прихильність слухачів. Таким чином саркастична репліка стає частиною аргументативної стратегії </w:t>
      </w:r>
      <w:r w:rsidR="00E0158B" w:rsidRPr="00E0158B">
        <w:rPr>
          <w:lang w:eastAsia="ru-RU"/>
        </w:rPr>
        <w:t>–</w:t>
      </w:r>
      <w:r w:rsidRPr="00EB6F34">
        <w:rPr>
          <w:lang w:eastAsia="ru-RU"/>
        </w:rPr>
        <w:t xml:space="preserve"> дискредитувати опонента, підкресливши його безпорадність.</w:t>
      </w:r>
    </w:p>
    <w:p w14:paraId="4F81892F" w14:textId="4AC96E7E" w:rsidR="00E0158B" w:rsidRPr="00E0158B" w:rsidRDefault="00E0158B" w:rsidP="00E0158B">
      <w:pPr>
        <w:spacing w:after="0" w:line="360" w:lineRule="auto"/>
        <w:ind w:firstLine="709"/>
        <w:jc w:val="both"/>
        <w:rPr>
          <w:lang w:eastAsia="ru-RU"/>
        </w:rPr>
      </w:pPr>
      <w:r w:rsidRPr="00E0158B">
        <w:rPr>
          <w:lang w:eastAsia="ru-RU"/>
        </w:rPr>
        <w:t>У восьмій серії (</w:t>
      </w:r>
      <w:r w:rsidRPr="00E0158B">
        <w:rPr>
          <w:i/>
          <w:iCs/>
          <w:lang w:eastAsia="ru-RU"/>
        </w:rPr>
        <w:t>“Unprepared”</w:t>
      </w:r>
      <w:r w:rsidRPr="00E0158B">
        <w:rPr>
          <w:lang w:eastAsia="ru-RU"/>
        </w:rPr>
        <w:t>) аргументативна функція стилістичних прийомів проявляється особливо яскраво через поєднання емоційного тиску, риторичних запитань та повторів, які адвокати й прокурори використовують у своїй стратегії. Кожна репліка тут має не лише інформаційне, а й переконливе навантаження, що визначає хід справи та формує позицію слухачів у залі суду.</w:t>
      </w:r>
    </w:p>
    <w:p w14:paraId="3778A3EB" w14:textId="63BE5339" w:rsidR="00E0158B" w:rsidRPr="00E0158B" w:rsidRDefault="00E0158B" w:rsidP="00E0158B">
      <w:pPr>
        <w:spacing w:after="0" w:line="360" w:lineRule="auto"/>
        <w:ind w:firstLine="709"/>
        <w:jc w:val="both"/>
        <w:rPr>
          <w:lang w:val="uk-UA" w:eastAsia="ru-RU"/>
        </w:rPr>
      </w:pPr>
      <w:r w:rsidRPr="00E0158B">
        <w:rPr>
          <w:lang w:eastAsia="ru-RU"/>
        </w:rPr>
        <w:t xml:space="preserve">Промова помічника окружного прокурора Джозефа Форда демонструє використання риторичних запитань як засобу маніпуляції свідком. Його репліка: </w:t>
      </w:r>
      <w:r w:rsidRPr="00E0158B">
        <w:rPr>
          <w:i/>
          <w:iCs/>
          <w:lang w:eastAsia="ru-RU"/>
        </w:rPr>
        <w:t>“You ‘don’t think’?”</w:t>
      </w:r>
      <w:r w:rsidRPr="00E0158B">
        <w:rPr>
          <w:lang w:eastAsia="ru-RU"/>
        </w:rPr>
        <w:t xml:space="preserve"> </w:t>
      </w:r>
      <w:r w:rsidR="0069665E" w:rsidRPr="0069665E">
        <w:rPr>
          <w:lang w:eastAsia="ru-RU"/>
        </w:rPr>
        <w:t xml:space="preserve">[78] </w:t>
      </w:r>
      <w:r w:rsidRPr="00E0158B">
        <w:rPr>
          <w:lang w:eastAsia="ru-RU"/>
        </w:rPr>
        <w:t>підкреслює невпевненість Мері Беннет і посилює сумнів у її достовірності. Повторення</w:t>
      </w:r>
      <w:r w:rsidRPr="00E0158B">
        <w:rPr>
          <w:lang w:val="en-US" w:eastAsia="ru-RU"/>
        </w:rPr>
        <w:t xml:space="preserve"> </w:t>
      </w:r>
      <w:r w:rsidRPr="00E0158B">
        <w:rPr>
          <w:lang w:eastAsia="ru-RU"/>
        </w:rPr>
        <w:t>цього</w:t>
      </w:r>
      <w:r w:rsidRPr="00E0158B">
        <w:rPr>
          <w:lang w:val="en-US" w:eastAsia="ru-RU"/>
        </w:rPr>
        <w:t xml:space="preserve"> </w:t>
      </w:r>
      <w:r w:rsidRPr="00E0158B">
        <w:rPr>
          <w:lang w:eastAsia="ru-RU"/>
        </w:rPr>
        <w:t>прийому</w:t>
      </w:r>
      <w:r w:rsidRPr="00E0158B">
        <w:rPr>
          <w:lang w:val="en-US" w:eastAsia="ru-RU"/>
        </w:rPr>
        <w:t xml:space="preserve"> </w:t>
      </w:r>
      <w:r w:rsidRPr="00E0158B">
        <w:rPr>
          <w:lang w:eastAsia="ru-RU"/>
        </w:rPr>
        <w:t>у</w:t>
      </w:r>
      <w:r w:rsidRPr="00E0158B">
        <w:rPr>
          <w:lang w:val="en-US" w:eastAsia="ru-RU"/>
        </w:rPr>
        <w:t xml:space="preserve"> </w:t>
      </w:r>
      <w:r w:rsidRPr="00E0158B">
        <w:rPr>
          <w:lang w:eastAsia="ru-RU"/>
        </w:rPr>
        <w:t>формі</w:t>
      </w:r>
      <w:r w:rsidRPr="00E0158B">
        <w:rPr>
          <w:lang w:val="en-US" w:eastAsia="ru-RU"/>
        </w:rPr>
        <w:t xml:space="preserve"> </w:t>
      </w:r>
      <w:r w:rsidRPr="00E0158B">
        <w:rPr>
          <w:i/>
          <w:iCs/>
          <w:lang w:val="en-US" w:eastAsia="ru-RU"/>
        </w:rPr>
        <w:t>“You just...? … ‘Pretty sure?’ Are you or are you not absolutely certain...?”</w:t>
      </w:r>
      <w:r w:rsidRPr="00E0158B">
        <w:rPr>
          <w:lang w:val="en-US" w:eastAsia="ru-RU"/>
        </w:rPr>
        <w:t xml:space="preserve"> </w:t>
      </w:r>
      <w:r w:rsidR="0069665E">
        <w:rPr>
          <w:lang w:val="en-US" w:eastAsia="ru-RU"/>
        </w:rPr>
        <w:t xml:space="preserve">[78] </w:t>
      </w:r>
      <w:r w:rsidRPr="00E0158B">
        <w:rPr>
          <w:lang w:eastAsia="ru-RU"/>
        </w:rPr>
        <w:t>виконує</w:t>
      </w:r>
      <w:r w:rsidRPr="00E0158B">
        <w:rPr>
          <w:lang w:val="en-US" w:eastAsia="ru-RU"/>
        </w:rPr>
        <w:t xml:space="preserve"> </w:t>
      </w:r>
      <w:r w:rsidRPr="00E0158B">
        <w:rPr>
          <w:lang w:eastAsia="ru-RU"/>
        </w:rPr>
        <w:t>одразу</w:t>
      </w:r>
      <w:r w:rsidRPr="00E0158B">
        <w:rPr>
          <w:lang w:val="en-US" w:eastAsia="ru-RU"/>
        </w:rPr>
        <w:t xml:space="preserve"> </w:t>
      </w:r>
      <w:r w:rsidRPr="00E0158B">
        <w:rPr>
          <w:lang w:eastAsia="ru-RU"/>
        </w:rPr>
        <w:t>кілька</w:t>
      </w:r>
      <w:r w:rsidRPr="00E0158B">
        <w:rPr>
          <w:lang w:val="en-US" w:eastAsia="ru-RU"/>
        </w:rPr>
        <w:t xml:space="preserve"> </w:t>
      </w:r>
      <w:r w:rsidRPr="00E0158B">
        <w:rPr>
          <w:lang w:eastAsia="ru-RU"/>
        </w:rPr>
        <w:t>функцій</w:t>
      </w:r>
      <w:r w:rsidRPr="00E0158B">
        <w:rPr>
          <w:lang w:val="en-US" w:eastAsia="ru-RU"/>
        </w:rPr>
        <w:t xml:space="preserve"> </w:t>
      </w:r>
      <w:r>
        <w:rPr>
          <w:lang w:val="uk-UA" w:eastAsia="ru-RU"/>
        </w:rPr>
        <w:t>–</w:t>
      </w:r>
      <w:r w:rsidRPr="00E0158B">
        <w:rPr>
          <w:lang w:val="en-US" w:eastAsia="ru-RU"/>
        </w:rPr>
        <w:t xml:space="preserve"> </w:t>
      </w:r>
      <w:r w:rsidRPr="00E0158B">
        <w:rPr>
          <w:lang w:eastAsia="ru-RU"/>
        </w:rPr>
        <w:t>дестабілізує</w:t>
      </w:r>
      <w:r w:rsidRPr="00E0158B">
        <w:rPr>
          <w:lang w:val="en-US" w:eastAsia="ru-RU"/>
        </w:rPr>
        <w:t xml:space="preserve"> </w:t>
      </w:r>
      <w:r w:rsidRPr="00E0158B">
        <w:rPr>
          <w:lang w:eastAsia="ru-RU"/>
        </w:rPr>
        <w:t>свідка</w:t>
      </w:r>
      <w:r w:rsidRPr="00E0158B">
        <w:rPr>
          <w:lang w:val="en-US" w:eastAsia="ru-RU"/>
        </w:rPr>
        <w:t xml:space="preserve">, </w:t>
      </w:r>
      <w:r w:rsidRPr="00E0158B">
        <w:rPr>
          <w:lang w:eastAsia="ru-RU"/>
        </w:rPr>
        <w:t>створює</w:t>
      </w:r>
      <w:r w:rsidRPr="00E0158B">
        <w:rPr>
          <w:lang w:val="en-US" w:eastAsia="ru-RU"/>
        </w:rPr>
        <w:t xml:space="preserve"> </w:t>
      </w:r>
      <w:r w:rsidRPr="00E0158B">
        <w:rPr>
          <w:lang w:eastAsia="ru-RU"/>
        </w:rPr>
        <w:t>ефект</w:t>
      </w:r>
      <w:r w:rsidRPr="00E0158B">
        <w:rPr>
          <w:lang w:val="en-US" w:eastAsia="ru-RU"/>
        </w:rPr>
        <w:t xml:space="preserve"> </w:t>
      </w:r>
      <w:r w:rsidRPr="00E0158B">
        <w:rPr>
          <w:lang w:eastAsia="ru-RU"/>
        </w:rPr>
        <w:t>настирливості</w:t>
      </w:r>
      <w:r w:rsidRPr="00E0158B">
        <w:rPr>
          <w:lang w:val="en-US" w:eastAsia="ru-RU"/>
        </w:rPr>
        <w:t xml:space="preserve"> </w:t>
      </w:r>
      <w:r w:rsidRPr="00E0158B">
        <w:rPr>
          <w:lang w:eastAsia="ru-RU"/>
        </w:rPr>
        <w:t>та</w:t>
      </w:r>
      <w:r w:rsidRPr="00E0158B">
        <w:rPr>
          <w:lang w:val="en-US" w:eastAsia="ru-RU"/>
        </w:rPr>
        <w:t xml:space="preserve"> </w:t>
      </w:r>
      <w:r w:rsidRPr="00E0158B">
        <w:rPr>
          <w:lang w:eastAsia="ru-RU"/>
        </w:rPr>
        <w:t>водночас</w:t>
      </w:r>
      <w:r w:rsidRPr="00E0158B">
        <w:rPr>
          <w:lang w:val="en-US" w:eastAsia="ru-RU"/>
        </w:rPr>
        <w:t xml:space="preserve"> </w:t>
      </w:r>
      <w:r w:rsidRPr="00E0158B">
        <w:rPr>
          <w:lang w:eastAsia="ru-RU"/>
        </w:rPr>
        <w:t>підкреслює</w:t>
      </w:r>
      <w:r w:rsidRPr="00E0158B">
        <w:rPr>
          <w:lang w:val="en-US" w:eastAsia="ru-RU"/>
        </w:rPr>
        <w:t xml:space="preserve">, </w:t>
      </w:r>
      <w:r w:rsidRPr="00E0158B">
        <w:rPr>
          <w:lang w:eastAsia="ru-RU"/>
        </w:rPr>
        <w:t>що</w:t>
      </w:r>
      <w:r w:rsidRPr="00E0158B">
        <w:rPr>
          <w:lang w:val="en-US" w:eastAsia="ru-RU"/>
        </w:rPr>
        <w:t xml:space="preserve"> </w:t>
      </w:r>
      <w:r w:rsidRPr="00E0158B">
        <w:rPr>
          <w:lang w:eastAsia="ru-RU"/>
        </w:rPr>
        <w:t>відповідь</w:t>
      </w:r>
      <w:r w:rsidRPr="00E0158B">
        <w:rPr>
          <w:lang w:val="en-US" w:eastAsia="ru-RU"/>
        </w:rPr>
        <w:t xml:space="preserve"> </w:t>
      </w:r>
      <w:r w:rsidRPr="00E0158B">
        <w:rPr>
          <w:lang w:eastAsia="ru-RU"/>
        </w:rPr>
        <w:t>свідка</w:t>
      </w:r>
      <w:r w:rsidRPr="00E0158B">
        <w:rPr>
          <w:lang w:val="en-US" w:eastAsia="ru-RU"/>
        </w:rPr>
        <w:t xml:space="preserve"> </w:t>
      </w:r>
      <w:r w:rsidRPr="00E0158B">
        <w:rPr>
          <w:lang w:eastAsia="ru-RU"/>
        </w:rPr>
        <w:t>не</w:t>
      </w:r>
      <w:r w:rsidRPr="00E0158B">
        <w:rPr>
          <w:lang w:val="en-US" w:eastAsia="ru-RU"/>
        </w:rPr>
        <w:t xml:space="preserve"> </w:t>
      </w:r>
      <w:r w:rsidRPr="00E0158B">
        <w:rPr>
          <w:lang w:eastAsia="ru-RU"/>
        </w:rPr>
        <w:t>відповідає</w:t>
      </w:r>
      <w:r w:rsidRPr="00E0158B">
        <w:rPr>
          <w:lang w:val="en-US" w:eastAsia="ru-RU"/>
        </w:rPr>
        <w:t xml:space="preserve"> </w:t>
      </w:r>
      <w:r w:rsidRPr="00E0158B">
        <w:rPr>
          <w:lang w:eastAsia="ru-RU"/>
        </w:rPr>
        <w:t>вимогам</w:t>
      </w:r>
      <w:r w:rsidRPr="00E0158B">
        <w:rPr>
          <w:lang w:val="en-US" w:eastAsia="ru-RU"/>
        </w:rPr>
        <w:t xml:space="preserve"> </w:t>
      </w:r>
      <w:r w:rsidRPr="00E0158B">
        <w:rPr>
          <w:lang w:eastAsia="ru-RU"/>
        </w:rPr>
        <w:t>суду</w:t>
      </w:r>
      <w:r w:rsidRPr="00E0158B">
        <w:rPr>
          <w:lang w:val="en-US" w:eastAsia="ru-RU"/>
        </w:rPr>
        <w:t xml:space="preserve">. </w:t>
      </w:r>
      <w:r w:rsidRPr="00E0158B">
        <w:rPr>
          <w:lang w:eastAsia="ru-RU"/>
        </w:rPr>
        <w:t>Таким чином риторичне повторення перетворюється на інструмент емоційного тиску, який сприяє руйнуванню її свідчень.</w:t>
      </w:r>
    </w:p>
    <w:p w14:paraId="2A355207" w14:textId="730EB1E1" w:rsidR="00E0158B" w:rsidRPr="00E0158B" w:rsidRDefault="00E0158B" w:rsidP="00E0158B">
      <w:pPr>
        <w:spacing w:after="0" w:line="360" w:lineRule="auto"/>
        <w:ind w:firstLine="709"/>
        <w:jc w:val="both"/>
        <w:rPr>
          <w:lang w:eastAsia="ru-RU"/>
        </w:rPr>
      </w:pPr>
      <w:r w:rsidRPr="00E0158B">
        <w:rPr>
          <w:lang w:eastAsia="ru-RU"/>
        </w:rPr>
        <w:t>Не менш значущим є використання контрасту між упевненістю прокурора та сумнівами свідка. Коли</w:t>
      </w:r>
      <w:r w:rsidRPr="00E0158B">
        <w:rPr>
          <w:lang w:val="en-US" w:eastAsia="ru-RU"/>
        </w:rPr>
        <w:t xml:space="preserve"> </w:t>
      </w:r>
      <w:r w:rsidRPr="00E0158B">
        <w:rPr>
          <w:lang w:eastAsia="ru-RU"/>
        </w:rPr>
        <w:t>Мері</w:t>
      </w:r>
      <w:r w:rsidRPr="00E0158B">
        <w:rPr>
          <w:lang w:val="en-US" w:eastAsia="ru-RU"/>
        </w:rPr>
        <w:t xml:space="preserve"> </w:t>
      </w:r>
      <w:r w:rsidRPr="00E0158B">
        <w:rPr>
          <w:lang w:eastAsia="ru-RU"/>
        </w:rPr>
        <w:t>намагається</w:t>
      </w:r>
      <w:r w:rsidRPr="00E0158B">
        <w:rPr>
          <w:lang w:val="en-US" w:eastAsia="ru-RU"/>
        </w:rPr>
        <w:t xml:space="preserve"> </w:t>
      </w:r>
      <w:r w:rsidRPr="00E0158B">
        <w:rPr>
          <w:lang w:eastAsia="ru-RU"/>
        </w:rPr>
        <w:t>виправдатися</w:t>
      </w:r>
      <w:r w:rsidRPr="00E0158B">
        <w:rPr>
          <w:lang w:val="en-US" w:eastAsia="ru-RU"/>
        </w:rPr>
        <w:t xml:space="preserve">: </w:t>
      </w:r>
      <w:r w:rsidRPr="00E0158B">
        <w:rPr>
          <w:i/>
          <w:iCs/>
          <w:lang w:val="en-US" w:eastAsia="ru-RU"/>
        </w:rPr>
        <w:t>“No, I really think...”</w:t>
      </w:r>
      <w:r w:rsidRPr="00E0158B">
        <w:rPr>
          <w:lang w:val="en-US" w:eastAsia="ru-RU"/>
        </w:rPr>
        <w:t xml:space="preserve">, </w:t>
      </w:r>
      <w:r w:rsidRPr="00E0158B">
        <w:rPr>
          <w:lang w:eastAsia="ru-RU"/>
        </w:rPr>
        <w:t>Форд</w:t>
      </w:r>
      <w:r w:rsidRPr="00E0158B">
        <w:rPr>
          <w:lang w:val="en-US" w:eastAsia="ru-RU"/>
        </w:rPr>
        <w:t xml:space="preserve"> </w:t>
      </w:r>
      <w:r w:rsidRPr="00E0158B">
        <w:rPr>
          <w:lang w:eastAsia="ru-RU"/>
        </w:rPr>
        <w:t>одразу</w:t>
      </w:r>
      <w:r w:rsidRPr="00E0158B">
        <w:rPr>
          <w:lang w:val="en-US" w:eastAsia="ru-RU"/>
        </w:rPr>
        <w:t xml:space="preserve"> </w:t>
      </w:r>
      <w:r w:rsidRPr="00E0158B">
        <w:rPr>
          <w:lang w:eastAsia="ru-RU"/>
        </w:rPr>
        <w:t>пропонує</w:t>
      </w:r>
      <w:r w:rsidRPr="00E0158B">
        <w:rPr>
          <w:lang w:val="en-US" w:eastAsia="ru-RU"/>
        </w:rPr>
        <w:t xml:space="preserve"> </w:t>
      </w:r>
      <w:r w:rsidRPr="00E0158B">
        <w:rPr>
          <w:lang w:eastAsia="ru-RU"/>
        </w:rPr>
        <w:t>альтернативу</w:t>
      </w:r>
      <w:r w:rsidRPr="00E0158B">
        <w:rPr>
          <w:lang w:val="en-US" w:eastAsia="ru-RU"/>
        </w:rPr>
        <w:t xml:space="preserve">: </w:t>
      </w:r>
      <w:r w:rsidRPr="00E0158B">
        <w:rPr>
          <w:i/>
          <w:iCs/>
          <w:lang w:val="en-US" w:eastAsia="ru-RU"/>
        </w:rPr>
        <w:t>“A lot of middle-aged brunettes work at the lab. You could have mistaken someone else for her.”</w:t>
      </w:r>
      <w:r w:rsidRPr="00E0158B">
        <w:rPr>
          <w:lang w:val="en-US" w:eastAsia="ru-RU"/>
        </w:rPr>
        <w:t xml:space="preserve"> </w:t>
      </w:r>
      <w:r w:rsidR="0069665E" w:rsidRPr="00B66E43">
        <w:rPr>
          <w:lang w:val="en-US" w:eastAsia="ru-RU"/>
        </w:rPr>
        <w:t xml:space="preserve">[78] </w:t>
      </w:r>
      <w:r w:rsidRPr="00E0158B">
        <w:rPr>
          <w:lang w:eastAsia="ru-RU"/>
        </w:rPr>
        <w:t>Такий</w:t>
      </w:r>
      <w:r w:rsidRPr="00B66E43">
        <w:rPr>
          <w:lang w:val="en-US" w:eastAsia="ru-RU"/>
        </w:rPr>
        <w:t xml:space="preserve"> </w:t>
      </w:r>
      <w:r w:rsidRPr="00E0158B">
        <w:rPr>
          <w:lang w:eastAsia="ru-RU"/>
        </w:rPr>
        <w:t>стилістичний</w:t>
      </w:r>
      <w:r w:rsidRPr="00B66E43">
        <w:rPr>
          <w:lang w:val="en-US" w:eastAsia="ru-RU"/>
        </w:rPr>
        <w:t xml:space="preserve"> </w:t>
      </w:r>
      <w:r w:rsidRPr="00E0158B">
        <w:rPr>
          <w:lang w:eastAsia="ru-RU"/>
        </w:rPr>
        <w:t>прийом</w:t>
      </w:r>
      <w:r w:rsidRPr="00B66E43">
        <w:rPr>
          <w:lang w:val="en-US" w:eastAsia="ru-RU"/>
        </w:rPr>
        <w:t xml:space="preserve"> </w:t>
      </w:r>
      <w:r w:rsidRPr="00E0158B">
        <w:rPr>
          <w:lang w:eastAsia="ru-RU"/>
        </w:rPr>
        <w:t>виконує</w:t>
      </w:r>
      <w:r w:rsidRPr="00B66E43">
        <w:rPr>
          <w:lang w:val="en-US" w:eastAsia="ru-RU"/>
        </w:rPr>
        <w:t xml:space="preserve"> </w:t>
      </w:r>
      <w:r w:rsidRPr="00E0158B">
        <w:rPr>
          <w:lang w:eastAsia="ru-RU"/>
        </w:rPr>
        <w:t>аргументативну</w:t>
      </w:r>
      <w:r w:rsidRPr="00B66E43">
        <w:rPr>
          <w:lang w:val="en-US" w:eastAsia="ru-RU"/>
        </w:rPr>
        <w:t xml:space="preserve"> </w:t>
      </w:r>
      <w:r w:rsidRPr="00E0158B">
        <w:rPr>
          <w:lang w:eastAsia="ru-RU"/>
        </w:rPr>
        <w:t>функцію</w:t>
      </w:r>
      <w:r w:rsidRPr="00B66E43">
        <w:rPr>
          <w:lang w:val="en-US" w:eastAsia="ru-RU"/>
        </w:rPr>
        <w:t xml:space="preserve"> </w:t>
      </w:r>
      <w:r w:rsidRPr="00E0158B">
        <w:rPr>
          <w:lang w:eastAsia="ru-RU"/>
        </w:rPr>
        <w:t>підриву</w:t>
      </w:r>
      <w:r w:rsidRPr="00B66E43">
        <w:rPr>
          <w:lang w:val="en-US" w:eastAsia="ru-RU"/>
        </w:rPr>
        <w:t xml:space="preserve"> </w:t>
      </w:r>
      <w:r w:rsidRPr="00E0158B">
        <w:rPr>
          <w:lang w:eastAsia="ru-RU"/>
        </w:rPr>
        <w:t>достовірності</w:t>
      </w:r>
      <w:r w:rsidRPr="00B66E43">
        <w:rPr>
          <w:lang w:val="en-US" w:eastAsia="ru-RU"/>
        </w:rPr>
        <w:t xml:space="preserve"> </w:t>
      </w:r>
      <w:r w:rsidRPr="00E0158B">
        <w:rPr>
          <w:lang w:eastAsia="ru-RU"/>
        </w:rPr>
        <w:t>показів</w:t>
      </w:r>
      <w:r w:rsidRPr="00B66E43">
        <w:rPr>
          <w:lang w:val="en-US" w:eastAsia="ru-RU"/>
        </w:rPr>
        <w:t xml:space="preserve"> </w:t>
      </w:r>
      <w:r w:rsidRPr="00E0158B">
        <w:rPr>
          <w:lang w:eastAsia="ru-RU"/>
        </w:rPr>
        <w:t>шляхом</w:t>
      </w:r>
      <w:r w:rsidRPr="00B66E43">
        <w:rPr>
          <w:lang w:val="en-US" w:eastAsia="ru-RU"/>
        </w:rPr>
        <w:t xml:space="preserve"> </w:t>
      </w:r>
      <w:r w:rsidRPr="00E0158B">
        <w:rPr>
          <w:lang w:eastAsia="ru-RU"/>
        </w:rPr>
        <w:t>логічного</w:t>
      </w:r>
      <w:r w:rsidRPr="00B66E43">
        <w:rPr>
          <w:lang w:val="en-US" w:eastAsia="ru-RU"/>
        </w:rPr>
        <w:t xml:space="preserve"> </w:t>
      </w:r>
      <w:r w:rsidRPr="00E0158B">
        <w:rPr>
          <w:lang w:eastAsia="ru-RU"/>
        </w:rPr>
        <w:t>викриття</w:t>
      </w:r>
      <w:r w:rsidRPr="00B66E43">
        <w:rPr>
          <w:lang w:val="en-US" w:eastAsia="ru-RU"/>
        </w:rPr>
        <w:t xml:space="preserve">. </w:t>
      </w:r>
      <w:r w:rsidRPr="00E0158B">
        <w:rPr>
          <w:lang w:eastAsia="ru-RU"/>
        </w:rPr>
        <w:t>Він створює перед присяжними картину ненадійності, де будь-яке свідчення може бути поставлене під сумнів.</w:t>
      </w:r>
    </w:p>
    <w:p w14:paraId="5A98A059" w14:textId="3446E6F4" w:rsidR="00E0158B" w:rsidRPr="00E0158B" w:rsidRDefault="00E0158B" w:rsidP="00961780">
      <w:pPr>
        <w:spacing w:after="0" w:line="360" w:lineRule="auto"/>
        <w:ind w:firstLine="709"/>
        <w:jc w:val="both"/>
        <w:rPr>
          <w:lang w:val="uk-UA" w:eastAsia="ru-RU"/>
        </w:rPr>
      </w:pPr>
      <w:r w:rsidRPr="00E0158B">
        <w:rPr>
          <w:lang w:eastAsia="ru-RU"/>
        </w:rPr>
        <w:t>Схожий прийом, але з іншим емоційним забарвленням, використовується у сцені, коли Алісія стає свідком на захист свого чоловіка. Прокурори вдаються до тактики навідних запитань, намагаючись поставити її у незручне становище. Фраза: “</w:t>
      </w:r>
      <w:r w:rsidRPr="00E0158B">
        <w:rPr>
          <w:i/>
          <w:iCs/>
          <w:lang w:eastAsia="ru-RU"/>
        </w:rPr>
        <w:t>So you and your husband would share a room?”</w:t>
      </w:r>
      <w:r w:rsidRPr="00E0158B">
        <w:rPr>
          <w:lang w:eastAsia="ru-RU"/>
        </w:rPr>
        <w:t xml:space="preserve"> формально звучить як уточнення, але в контексті вона має приховану мету </w:t>
      </w:r>
      <w:r w:rsidR="00961780">
        <w:rPr>
          <w:lang w:val="uk-UA" w:eastAsia="ru-RU"/>
        </w:rPr>
        <w:t>–</w:t>
      </w:r>
      <w:r w:rsidRPr="00E0158B">
        <w:rPr>
          <w:lang w:eastAsia="ru-RU"/>
        </w:rPr>
        <w:t xml:space="preserve"> поставити під сумнів щирість і чесність Алісії. Подальший</w:t>
      </w:r>
      <w:r w:rsidRPr="00E0158B">
        <w:rPr>
          <w:lang w:val="en-US" w:eastAsia="ru-RU"/>
        </w:rPr>
        <w:t xml:space="preserve"> </w:t>
      </w:r>
      <w:r w:rsidRPr="00E0158B">
        <w:rPr>
          <w:lang w:eastAsia="ru-RU"/>
        </w:rPr>
        <w:t>розвиток</w:t>
      </w:r>
      <w:r w:rsidRPr="00E0158B">
        <w:rPr>
          <w:lang w:val="en-US" w:eastAsia="ru-RU"/>
        </w:rPr>
        <w:t xml:space="preserve"> </w:t>
      </w:r>
      <w:r w:rsidRPr="00E0158B">
        <w:rPr>
          <w:lang w:eastAsia="ru-RU"/>
        </w:rPr>
        <w:t>питання</w:t>
      </w:r>
      <w:r w:rsidRPr="00E0158B">
        <w:rPr>
          <w:lang w:val="en-US" w:eastAsia="ru-RU"/>
        </w:rPr>
        <w:t xml:space="preserve">: </w:t>
      </w:r>
      <w:r w:rsidRPr="00E0158B">
        <w:rPr>
          <w:i/>
          <w:iCs/>
          <w:lang w:val="en-US" w:eastAsia="ru-RU"/>
        </w:rPr>
        <w:t>“You’re saying under oath that you intend to share a bed with a</w:t>
      </w:r>
      <w:r w:rsidR="00961780">
        <w:rPr>
          <w:lang w:val="uk-UA" w:eastAsia="ru-RU"/>
        </w:rPr>
        <w:t xml:space="preserve"> </w:t>
      </w:r>
      <w:r w:rsidR="00961780" w:rsidRPr="0069665E">
        <w:rPr>
          <w:i/>
          <w:iCs/>
          <w:lang w:val="uk-UA" w:eastAsia="ru-RU"/>
        </w:rPr>
        <w:t>…</w:t>
      </w:r>
      <w:r w:rsidRPr="00E0158B">
        <w:rPr>
          <w:i/>
          <w:iCs/>
          <w:lang w:val="en-US" w:eastAsia="ru-RU"/>
        </w:rPr>
        <w:t xml:space="preserve">” </w:t>
      </w:r>
      <w:r w:rsidR="0069665E" w:rsidRPr="0069665E">
        <w:rPr>
          <w:lang w:eastAsia="ru-RU"/>
        </w:rPr>
        <w:t xml:space="preserve">[78] </w:t>
      </w:r>
      <w:r w:rsidRPr="00E0158B">
        <w:rPr>
          <w:lang w:eastAsia="ru-RU"/>
        </w:rPr>
        <w:t>є прикладом провокаційної риторики, яка спрямована не на встановлення істини, а на створення скандального підтексту. Аргументативна функція тут полягає в маніпуляції суспільною мораллю та психологічному тиску на свідка.</w:t>
      </w:r>
    </w:p>
    <w:p w14:paraId="2C4C4CF3" w14:textId="4A6D55C5" w:rsidR="00E0158B" w:rsidRPr="00E0158B" w:rsidRDefault="00E0158B" w:rsidP="00961780">
      <w:pPr>
        <w:spacing w:after="0" w:line="360" w:lineRule="auto"/>
        <w:ind w:firstLine="709"/>
        <w:jc w:val="both"/>
        <w:rPr>
          <w:lang w:val="uk-UA" w:eastAsia="ru-RU"/>
        </w:rPr>
      </w:pPr>
      <w:r w:rsidRPr="00E0158B">
        <w:rPr>
          <w:lang w:eastAsia="ru-RU"/>
        </w:rPr>
        <w:t>Захист, у свою чергу, використовує об’єктивуючі заперечення (</w:t>
      </w:r>
      <w:r w:rsidRPr="00E0158B">
        <w:rPr>
          <w:i/>
          <w:iCs/>
          <w:lang w:eastAsia="ru-RU"/>
        </w:rPr>
        <w:t>“Objection. Badgering the witness.”; “Objection, Your Honor. Relevance.”</w:t>
      </w:r>
      <w:r w:rsidRPr="00E0158B">
        <w:rPr>
          <w:lang w:eastAsia="ru-RU"/>
        </w:rPr>
        <w:t>)</w:t>
      </w:r>
      <w:r w:rsidR="0069665E" w:rsidRPr="00B66E43">
        <w:rPr>
          <w:lang w:eastAsia="ru-RU"/>
        </w:rPr>
        <w:t xml:space="preserve"> [78]</w:t>
      </w:r>
      <w:r w:rsidRPr="00E0158B">
        <w:rPr>
          <w:lang w:eastAsia="ru-RU"/>
        </w:rPr>
        <w:t xml:space="preserve">, які виступають стилістичною противагою емоційним прийомам опонента. Їхня функція </w:t>
      </w:r>
      <w:r w:rsidR="00961780">
        <w:rPr>
          <w:lang w:val="uk-UA" w:eastAsia="ru-RU"/>
        </w:rPr>
        <w:t>–</w:t>
      </w:r>
      <w:r w:rsidRPr="00E0158B">
        <w:rPr>
          <w:lang w:eastAsia="ru-RU"/>
        </w:rPr>
        <w:t xml:space="preserve"> повернути дискусію в рамки логіки та процедури, тим самим відновлюючи довіру слухачів до сторони захисту. Це показує, що навіть формалізовані вислови мають аргументативний потенціал, адже вони створюють образ професійності й об’єктивності.</w:t>
      </w:r>
    </w:p>
    <w:p w14:paraId="0630DF39" w14:textId="711B1D50" w:rsidR="00E0158B" w:rsidRDefault="00961780" w:rsidP="00961780">
      <w:pPr>
        <w:spacing w:after="0" w:line="360" w:lineRule="auto"/>
        <w:ind w:firstLine="709"/>
        <w:jc w:val="both"/>
        <w:rPr>
          <w:lang w:eastAsia="ru-RU"/>
        </w:rPr>
      </w:pPr>
      <w:r>
        <w:rPr>
          <w:lang w:val="uk-UA" w:eastAsia="ru-RU"/>
        </w:rPr>
        <w:t>К</w:t>
      </w:r>
      <w:r w:rsidR="00E0158B" w:rsidRPr="00E0158B">
        <w:rPr>
          <w:lang w:val="uk-UA" w:eastAsia="ru-RU"/>
        </w:rPr>
        <w:t xml:space="preserve">ульмінаційним моментом стає питання прокурора: </w:t>
      </w:r>
      <w:r w:rsidR="00E0158B" w:rsidRPr="00E0158B">
        <w:rPr>
          <w:i/>
          <w:iCs/>
          <w:lang w:val="uk-UA" w:eastAsia="ru-RU"/>
        </w:rPr>
        <w:t>“</w:t>
      </w:r>
      <w:r w:rsidR="00E0158B" w:rsidRPr="00E0158B">
        <w:rPr>
          <w:i/>
          <w:iCs/>
          <w:lang w:val="en-US" w:eastAsia="ru-RU"/>
        </w:rPr>
        <w:t>Did</w:t>
      </w:r>
      <w:r w:rsidR="00E0158B" w:rsidRPr="00E0158B">
        <w:rPr>
          <w:i/>
          <w:iCs/>
          <w:lang w:val="uk-UA" w:eastAsia="ru-RU"/>
        </w:rPr>
        <w:t xml:space="preserve"> </w:t>
      </w:r>
      <w:r w:rsidR="00E0158B" w:rsidRPr="00E0158B">
        <w:rPr>
          <w:i/>
          <w:iCs/>
          <w:lang w:val="en-US" w:eastAsia="ru-RU"/>
        </w:rPr>
        <w:t>you</w:t>
      </w:r>
      <w:r w:rsidR="00E0158B" w:rsidRPr="00E0158B">
        <w:rPr>
          <w:i/>
          <w:iCs/>
          <w:lang w:val="uk-UA" w:eastAsia="ru-RU"/>
        </w:rPr>
        <w:t xml:space="preserve"> </w:t>
      </w:r>
      <w:r w:rsidR="00E0158B" w:rsidRPr="00E0158B">
        <w:rPr>
          <w:i/>
          <w:iCs/>
          <w:lang w:val="en-US" w:eastAsia="ru-RU"/>
        </w:rPr>
        <w:t>meet</w:t>
      </w:r>
      <w:r w:rsidR="00E0158B" w:rsidRPr="00E0158B">
        <w:rPr>
          <w:i/>
          <w:iCs/>
          <w:lang w:val="uk-UA" w:eastAsia="ru-RU"/>
        </w:rPr>
        <w:t xml:space="preserve"> </w:t>
      </w:r>
      <w:r w:rsidR="00E0158B" w:rsidRPr="00E0158B">
        <w:rPr>
          <w:i/>
          <w:iCs/>
          <w:lang w:val="en-US" w:eastAsia="ru-RU"/>
        </w:rPr>
        <w:t>with</w:t>
      </w:r>
      <w:r w:rsidR="00E0158B" w:rsidRPr="00E0158B">
        <w:rPr>
          <w:i/>
          <w:iCs/>
          <w:lang w:val="uk-UA" w:eastAsia="ru-RU"/>
        </w:rPr>
        <w:t xml:space="preserve"> </w:t>
      </w:r>
      <w:r w:rsidR="00E0158B" w:rsidRPr="00E0158B">
        <w:rPr>
          <w:i/>
          <w:iCs/>
          <w:lang w:val="en-US" w:eastAsia="ru-RU"/>
        </w:rPr>
        <w:t>a</w:t>
      </w:r>
      <w:r w:rsidR="00E0158B" w:rsidRPr="00E0158B">
        <w:rPr>
          <w:i/>
          <w:iCs/>
          <w:lang w:val="uk-UA" w:eastAsia="ru-RU"/>
        </w:rPr>
        <w:t xml:space="preserve"> </w:t>
      </w:r>
      <w:r w:rsidR="00E0158B" w:rsidRPr="00E0158B">
        <w:rPr>
          <w:i/>
          <w:iCs/>
          <w:lang w:val="en-US" w:eastAsia="ru-RU"/>
        </w:rPr>
        <w:t>divorce</w:t>
      </w:r>
      <w:r w:rsidR="00E0158B" w:rsidRPr="00E0158B">
        <w:rPr>
          <w:i/>
          <w:iCs/>
          <w:lang w:val="uk-UA" w:eastAsia="ru-RU"/>
        </w:rPr>
        <w:t xml:space="preserve"> </w:t>
      </w:r>
      <w:r w:rsidR="00E0158B" w:rsidRPr="00E0158B">
        <w:rPr>
          <w:i/>
          <w:iCs/>
          <w:lang w:val="en-US" w:eastAsia="ru-RU"/>
        </w:rPr>
        <w:t>attorney</w:t>
      </w:r>
      <w:r w:rsidR="00E0158B" w:rsidRPr="00E0158B">
        <w:rPr>
          <w:i/>
          <w:iCs/>
          <w:lang w:val="uk-UA" w:eastAsia="ru-RU"/>
        </w:rPr>
        <w:t xml:space="preserve"> </w:t>
      </w:r>
      <w:r w:rsidR="00E0158B" w:rsidRPr="00E0158B">
        <w:rPr>
          <w:i/>
          <w:iCs/>
          <w:lang w:val="en-US" w:eastAsia="ru-RU"/>
        </w:rPr>
        <w:t>on</w:t>
      </w:r>
      <w:r w:rsidR="00E0158B" w:rsidRPr="00E0158B">
        <w:rPr>
          <w:i/>
          <w:iCs/>
          <w:lang w:val="uk-UA" w:eastAsia="ru-RU"/>
        </w:rPr>
        <w:t xml:space="preserve"> </w:t>
      </w:r>
      <w:r w:rsidR="00E0158B" w:rsidRPr="00E0158B">
        <w:rPr>
          <w:i/>
          <w:iCs/>
          <w:lang w:val="en-US" w:eastAsia="ru-RU"/>
        </w:rPr>
        <w:t>February</w:t>
      </w:r>
      <w:r w:rsidR="00E0158B" w:rsidRPr="00E0158B">
        <w:rPr>
          <w:i/>
          <w:iCs/>
          <w:lang w:val="uk-UA" w:eastAsia="ru-RU"/>
        </w:rPr>
        <w:t xml:space="preserve"> 23</w:t>
      </w:r>
      <w:r w:rsidR="00E0158B" w:rsidRPr="00E0158B">
        <w:rPr>
          <w:i/>
          <w:iCs/>
          <w:vertAlign w:val="superscript"/>
          <w:lang w:val="en-US" w:eastAsia="ru-RU"/>
        </w:rPr>
        <w:t>rd</w:t>
      </w:r>
      <w:r w:rsidR="00E0158B" w:rsidRPr="00E0158B">
        <w:rPr>
          <w:i/>
          <w:iCs/>
          <w:lang w:val="uk-UA" w:eastAsia="ru-RU"/>
        </w:rPr>
        <w:t>?”</w:t>
      </w:r>
      <w:r w:rsidR="00E0158B" w:rsidRPr="00E0158B">
        <w:rPr>
          <w:lang w:val="uk-UA" w:eastAsia="ru-RU"/>
        </w:rPr>
        <w:t xml:space="preserve"> </w:t>
      </w:r>
      <w:r w:rsidR="0069665E" w:rsidRPr="00B66E43">
        <w:rPr>
          <w:lang w:val="uk-UA" w:eastAsia="ru-RU"/>
        </w:rPr>
        <w:t xml:space="preserve">[78] </w:t>
      </w:r>
      <w:r>
        <w:rPr>
          <w:lang w:val="uk-UA" w:eastAsia="ru-RU"/>
        </w:rPr>
        <w:t>–</w:t>
      </w:r>
      <w:r w:rsidR="00E0158B" w:rsidRPr="00E0158B">
        <w:rPr>
          <w:lang w:val="uk-UA" w:eastAsia="ru-RU"/>
        </w:rPr>
        <w:t xml:space="preserve"> це приклад несподіваного викриття. </w:t>
      </w:r>
      <w:r w:rsidR="00E0158B" w:rsidRPr="00B66E43">
        <w:rPr>
          <w:lang w:val="uk-UA" w:eastAsia="ru-RU"/>
        </w:rPr>
        <w:t xml:space="preserve">Аргументативна функція полягає в різкому підриві позиції Алісії, адже раптово введений факт змушує її визнавати неприємну правду перед судом. </w:t>
      </w:r>
      <w:r w:rsidR="00E0158B" w:rsidRPr="00E0158B">
        <w:rPr>
          <w:lang w:eastAsia="ru-RU"/>
        </w:rPr>
        <w:t>Такий прийом базується на драматичному ефекті несподіванки, що підсилює вагомість аргументу та змінює сприйняття справи.</w:t>
      </w:r>
    </w:p>
    <w:p w14:paraId="54EA6778" w14:textId="2CA0BB5B" w:rsidR="007B1803" w:rsidRPr="007B1803" w:rsidRDefault="007B1803" w:rsidP="007B1803">
      <w:pPr>
        <w:spacing w:after="0" w:line="360" w:lineRule="auto"/>
        <w:ind w:firstLine="709"/>
        <w:jc w:val="both"/>
        <w:rPr>
          <w:lang w:eastAsia="ru-RU"/>
        </w:rPr>
      </w:pPr>
      <w:r w:rsidRPr="007B1803">
        <w:rPr>
          <w:lang w:eastAsia="ru-RU"/>
        </w:rPr>
        <w:t>У дев’ятій серії (</w:t>
      </w:r>
      <w:r w:rsidRPr="007B1803">
        <w:rPr>
          <w:i/>
          <w:iCs/>
          <w:lang w:eastAsia="ru-RU"/>
        </w:rPr>
        <w:t xml:space="preserve">“Threesome”) </w:t>
      </w:r>
      <w:r w:rsidRPr="007B1803">
        <w:rPr>
          <w:lang w:eastAsia="ru-RU"/>
        </w:rPr>
        <w:t>особливу увагу привертає динаміка між Алісією та її клієнтом Стеном, а також протистояння із прокурором Матаном. Стилістичні прийоми тут стають не лише інструментом посилення аргументації, а й засобом виявлення професійної ідентичності Алісії як адвокатки, яка вперше починає брати на себе повний контроль у залі суду.</w:t>
      </w:r>
    </w:p>
    <w:p w14:paraId="3F9049F3" w14:textId="50378F85" w:rsidR="007B1803" w:rsidRPr="007B1803" w:rsidRDefault="007B1803" w:rsidP="00901FD6">
      <w:pPr>
        <w:spacing w:after="0" w:line="360" w:lineRule="auto"/>
        <w:ind w:firstLine="709"/>
        <w:jc w:val="both"/>
        <w:rPr>
          <w:lang w:val="uk-UA" w:eastAsia="ru-RU"/>
        </w:rPr>
      </w:pPr>
      <w:r w:rsidRPr="007B1803">
        <w:rPr>
          <w:lang w:eastAsia="ru-RU"/>
        </w:rPr>
        <w:t>На початку слухання використовується відеозапис із поліцейського відеореєстратора, який стає предметом дискусії. Прокурор</w:t>
      </w:r>
      <w:r w:rsidRPr="007B1803">
        <w:rPr>
          <w:lang w:val="en-US" w:eastAsia="ru-RU"/>
        </w:rPr>
        <w:t xml:space="preserve"> </w:t>
      </w:r>
      <w:r w:rsidRPr="007B1803">
        <w:rPr>
          <w:lang w:eastAsia="ru-RU"/>
        </w:rPr>
        <w:t>Матан</w:t>
      </w:r>
      <w:r w:rsidRPr="007B1803">
        <w:rPr>
          <w:lang w:val="en-US" w:eastAsia="ru-RU"/>
        </w:rPr>
        <w:t xml:space="preserve"> </w:t>
      </w:r>
      <w:r w:rsidRPr="007B1803">
        <w:rPr>
          <w:lang w:eastAsia="ru-RU"/>
        </w:rPr>
        <w:t>застосовує</w:t>
      </w:r>
      <w:r w:rsidRPr="007B1803">
        <w:rPr>
          <w:lang w:val="en-US" w:eastAsia="ru-RU"/>
        </w:rPr>
        <w:t xml:space="preserve"> </w:t>
      </w:r>
      <w:r w:rsidRPr="007B1803">
        <w:rPr>
          <w:lang w:eastAsia="ru-RU"/>
        </w:rPr>
        <w:t>апеляцію</w:t>
      </w:r>
      <w:r w:rsidRPr="007B1803">
        <w:rPr>
          <w:lang w:val="en-US" w:eastAsia="ru-RU"/>
        </w:rPr>
        <w:t xml:space="preserve"> </w:t>
      </w:r>
      <w:r w:rsidRPr="007B1803">
        <w:rPr>
          <w:lang w:eastAsia="ru-RU"/>
        </w:rPr>
        <w:t>до</w:t>
      </w:r>
      <w:r w:rsidRPr="007B1803">
        <w:rPr>
          <w:lang w:val="en-US" w:eastAsia="ru-RU"/>
        </w:rPr>
        <w:t xml:space="preserve"> </w:t>
      </w:r>
      <w:r w:rsidRPr="007B1803">
        <w:rPr>
          <w:lang w:eastAsia="ru-RU"/>
        </w:rPr>
        <w:t>очевидності</w:t>
      </w:r>
      <w:r w:rsidRPr="007B1803">
        <w:rPr>
          <w:lang w:val="en-US" w:eastAsia="ru-RU"/>
        </w:rPr>
        <w:t xml:space="preserve">, </w:t>
      </w:r>
      <w:r w:rsidRPr="007B1803">
        <w:rPr>
          <w:lang w:eastAsia="ru-RU"/>
        </w:rPr>
        <w:t>коли</w:t>
      </w:r>
      <w:r w:rsidRPr="007B1803">
        <w:rPr>
          <w:lang w:val="en-US" w:eastAsia="ru-RU"/>
        </w:rPr>
        <w:t xml:space="preserve"> </w:t>
      </w:r>
      <w:r w:rsidRPr="007B1803">
        <w:rPr>
          <w:lang w:eastAsia="ru-RU"/>
        </w:rPr>
        <w:t>стверджує</w:t>
      </w:r>
      <w:r w:rsidRPr="007B1803">
        <w:rPr>
          <w:lang w:val="en-US" w:eastAsia="ru-RU"/>
        </w:rPr>
        <w:t>: “</w:t>
      </w:r>
      <w:r w:rsidRPr="007B1803">
        <w:rPr>
          <w:i/>
          <w:iCs/>
          <w:lang w:val="en-US" w:eastAsia="ru-RU"/>
        </w:rPr>
        <w:t xml:space="preserve">Your Honor, as you can see the video is clearly relevant.” </w:t>
      </w:r>
      <w:r w:rsidR="0069665E" w:rsidRPr="0069665E">
        <w:rPr>
          <w:lang w:eastAsia="ru-RU"/>
        </w:rPr>
        <w:t>[79].</w:t>
      </w:r>
      <w:r w:rsidR="0069665E" w:rsidRPr="0069665E">
        <w:rPr>
          <w:i/>
          <w:iCs/>
          <w:lang w:eastAsia="ru-RU"/>
        </w:rPr>
        <w:t xml:space="preserve"> </w:t>
      </w:r>
      <w:r w:rsidRPr="007B1803">
        <w:rPr>
          <w:lang w:eastAsia="ru-RU"/>
        </w:rPr>
        <w:t>Такий прийом має аргументативну функцію прямого впливу на суд, адже він не лише посилається на доказ, а й намагається зробити його беззаперечним. Однак</w:t>
      </w:r>
      <w:r w:rsidRPr="007B1803">
        <w:rPr>
          <w:lang w:val="en-US" w:eastAsia="ru-RU"/>
        </w:rPr>
        <w:t xml:space="preserve"> </w:t>
      </w:r>
      <w:r w:rsidRPr="007B1803">
        <w:rPr>
          <w:lang w:eastAsia="ru-RU"/>
        </w:rPr>
        <w:t>Алісія</w:t>
      </w:r>
      <w:r w:rsidRPr="007B1803">
        <w:rPr>
          <w:lang w:val="en-US" w:eastAsia="ru-RU"/>
        </w:rPr>
        <w:t xml:space="preserve"> </w:t>
      </w:r>
      <w:r w:rsidRPr="007B1803">
        <w:rPr>
          <w:lang w:eastAsia="ru-RU"/>
        </w:rPr>
        <w:t>відразу</w:t>
      </w:r>
      <w:r w:rsidRPr="007B1803">
        <w:rPr>
          <w:lang w:val="en-US" w:eastAsia="ru-RU"/>
        </w:rPr>
        <w:t xml:space="preserve"> </w:t>
      </w:r>
      <w:r w:rsidRPr="007B1803">
        <w:rPr>
          <w:lang w:eastAsia="ru-RU"/>
        </w:rPr>
        <w:t>реагує</w:t>
      </w:r>
      <w:r w:rsidRPr="007B1803">
        <w:rPr>
          <w:lang w:val="en-US" w:eastAsia="ru-RU"/>
        </w:rPr>
        <w:t xml:space="preserve">, </w:t>
      </w:r>
      <w:r w:rsidRPr="007B1803">
        <w:rPr>
          <w:lang w:eastAsia="ru-RU"/>
        </w:rPr>
        <w:t>підкреслюючи</w:t>
      </w:r>
      <w:r w:rsidRPr="007B1803">
        <w:rPr>
          <w:lang w:val="en-US" w:eastAsia="ru-RU"/>
        </w:rPr>
        <w:t xml:space="preserve"> </w:t>
      </w:r>
      <w:r w:rsidRPr="007B1803">
        <w:rPr>
          <w:lang w:eastAsia="ru-RU"/>
        </w:rPr>
        <w:t>надмірність</w:t>
      </w:r>
      <w:r w:rsidRPr="007B1803">
        <w:rPr>
          <w:lang w:val="en-US" w:eastAsia="ru-RU"/>
        </w:rPr>
        <w:t xml:space="preserve"> </w:t>
      </w:r>
      <w:r w:rsidRPr="007B1803">
        <w:rPr>
          <w:lang w:eastAsia="ru-RU"/>
        </w:rPr>
        <w:t>цього</w:t>
      </w:r>
      <w:r w:rsidRPr="007B1803">
        <w:rPr>
          <w:lang w:val="en-US" w:eastAsia="ru-RU"/>
        </w:rPr>
        <w:t xml:space="preserve"> </w:t>
      </w:r>
      <w:r w:rsidRPr="007B1803">
        <w:rPr>
          <w:lang w:eastAsia="ru-RU"/>
        </w:rPr>
        <w:t>матеріалу</w:t>
      </w:r>
      <w:r w:rsidRPr="007B1803">
        <w:rPr>
          <w:lang w:val="en-US" w:eastAsia="ru-RU"/>
        </w:rPr>
        <w:t xml:space="preserve">: </w:t>
      </w:r>
      <w:r w:rsidRPr="007B1803">
        <w:rPr>
          <w:i/>
          <w:iCs/>
          <w:lang w:val="en-US" w:eastAsia="ru-RU"/>
        </w:rPr>
        <w:t>“It may be relevant, but it’s unnecessary when they have the Officer’s testimony.”</w:t>
      </w:r>
      <w:r w:rsidRPr="007B1803">
        <w:rPr>
          <w:lang w:val="en-US" w:eastAsia="ru-RU"/>
        </w:rPr>
        <w:t xml:space="preserve"> </w:t>
      </w:r>
      <w:r w:rsidR="0069665E" w:rsidRPr="0069665E">
        <w:rPr>
          <w:lang w:eastAsia="ru-RU"/>
        </w:rPr>
        <w:t xml:space="preserve">[79]. </w:t>
      </w:r>
      <w:r w:rsidRPr="007B1803">
        <w:rPr>
          <w:lang w:eastAsia="ru-RU"/>
        </w:rPr>
        <w:t xml:space="preserve">Тут використовується обережна модальність і контраст, які дозволяють адвокатці не заперечувати повністю, а поставити під сумнів вагу доказу. Такий баланс є стратегічним </w:t>
      </w:r>
      <w:r w:rsidR="00901FD6">
        <w:rPr>
          <w:lang w:val="uk-UA" w:eastAsia="ru-RU"/>
        </w:rPr>
        <w:t>–</w:t>
      </w:r>
      <w:r w:rsidRPr="007B1803">
        <w:rPr>
          <w:lang w:eastAsia="ru-RU"/>
        </w:rPr>
        <w:t xml:space="preserve"> вона уникає конфлікту з очевидним, але підриває його необхідність.</w:t>
      </w:r>
    </w:p>
    <w:p w14:paraId="1D71C393" w14:textId="7CB09C5B" w:rsidR="007B1803" w:rsidRPr="007B1803" w:rsidRDefault="007B1803" w:rsidP="00901FD6">
      <w:pPr>
        <w:spacing w:after="0" w:line="360" w:lineRule="auto"/>
        <w:ind w:firstLine="709"/>
        <w:jc w:val="both"/>
        <w:rPr>
          <w:lang w:val="uk-UA" w:eastAsia="ru-RU"/>
        </w:rPr>
      </w:pPr>
      <w:r w:rsidRPr="007B1803">
        <w:rPr>
          <w:lang w:eastAsia="ru-RU"/>
        </w:rPr>
        <w:t xml:space="preserve">Діалог між суддею Романо та Стеном демонструє ще один важливий аспект </w:t>
      </w:r>
      <w:r w:rsidR="00901FD6">
        <w:rPr>
          <w:lang w:val="uk-UA" w:eastAsia="ru-RU"/>
        </w:rPr>
        <w:t xml:space="preserve">– </w:t>
      </w:r>
      <w:r w:rsidRPr="007B1803">
        <w:rPr>
          <w:lang w:eastAsia="ru-RU"/>
        </w:rPr>
        <w:t>персоніфіковане апелювання до досвіду. Суддя</w:t>
      </w:r>
      <w:r w:rsidRPr="007B1803">
        <w:rPr>
          <w:lang w:val="en-US" w:eastAsia="ru-RU"/>
        </w:rPr>
        <w:t xml:space="preserve"> </w:t>
      </w:r>
      <w:r w:rsidRPr="007B1803">
        <w:rPr>
          <w:lang w:eastAsia="ru-RU"/>
        </w:rPr>
        <w:t>запитує</w:t>
      </w:r>
      <w:r w:rsidRPr="007B1803">
        <w:rPr>
          <w:lang w:val="en-US" w:eastAsia="ru-RU"/>
        </w:rPr>
        <w:t xml:space="preserve">: </w:t>
      </w:r>
      <w:r w:rsidRPr="007B1803">
        <w:rPr>
          <w:i/>
          <w:iCs/>
          <w:lang w:val="en-US" w:eastAsia="ru-RU"/>
        </w:rPr>
        <w:t>“Harriman was one of your cases, wasn’t it, Mr. Stern?”</w:t>
      </w:r>
      <w:r w:rsidRPr="007B1803">
        <w:rPr>
          <w:lang w:val="en-US" w:eastAsia="ru-RU"/>
        </w:rPr>
        <w:t xml:space="preserve"> </w:t>
      </w:r>
      <w:r w:rsidR="0069665E" w:rsidRPr="0069665E">
        <w:rPr>
          <w:lang w:eastAsia="ru-RU"/>
        </w:rPr>
        <w:t xml:space="preserve">[79]. </w:t>
      </w:r>
      <w:r w:rsidRPr="007B1803">
        <w:rPr>
          <w:lang w:eastAsia="ru-RU"/>
        </w:rPr>
        <w:t>Використання цього прийому посилює авторитет судді, яка явно контролює ситуацію. Водночас для Алісії це створює бар’єр, оскільки її участь нівелюється втручанням колеги. Аргументативна функція тут полягає в перерозподілі ролей у залі суду, що ускладнює роботу захисту.</w:t>
      </w:r>
    </w:p>
    <w:p w14:paraId="30689F24" w14:textId="0C7D0FE2" w:rsidR="007B1803" w:rsidRPr="007B1803" w:rsidRDefault="00901FD6" w:rsidP="00901FD6">
      <w:pPr>
        <w:spacing w:after="0" w:line="360" w:lineRule="auto"/>
        <w:ind w:firstLine="709"/>
        <w:jc w:val="both"/>
        <w:rPr>
          <w:lang w:val="uk-UA" w:eastAsia="ru-RU"/>
        </w:rPr>
      </w:pPr>
      <w:r>
        <w:rPr>
          <w:lang w:val="uk-UA" w:eastAsia="ru-RU"/>
        </w:rPr>
        <w:t>П</w:t>
      </w:r>
      <w:r w:rsidR="007B1803" w:rsidRPr="007B1803">
        <w:rPr>
          <w:lang w:eastAsia="ru-RU"/>
        </w:rPr>
        <w:t>ереломний</w:t>
      </w:r>
      <w:r w:rsidR="007B1803" w:rsidRPr="007B1803">
        <w:rPr>
          <w:lang w:val="en-US" w:eastAsia="ru-RU"/>
        </w:rPr>
        <w:t xml:space="preserve"> </w:t>
      </w:r>
      <w:r w:rsidR="007B1803" w:rsidRPr="007B1803">
        <w:rPr>
          <w:lang w:eastAsia="ru-RU"/>
        </w:rPr>
        <w:t>момент</w:t>
      </w:r>
      <w:r w:rsidR="007B1803" w:rsidRPr="007B1803">
        <w:rPr>
          <w:lang w:val="en-US" w:eastAsia="ru-RU"/>
        </w:rPr>
        <w:t xml:space="preserve"> </w:t>
      </w:r>
      <w:r w:rsidR="007B1803" w:rsidRPr="007B1803">
        <w:rPr>
          <w:lang w:eastAsia="ru-RU"/>
        </w:rPr>
        <w:t>виникає</w:t>
      </w:r>
      <w:r w:rsidR="007B1803" w:rsidRPr="007B1803">
        <w:rPr>
          <w:lang w:val="en-US" w:eastAsia="ru-RU"/>
        </w:rPr>
        <w:t xml:space="preserve"> </w:t>
      </w:r>
      <w:r w:rsidR="007B1803" w:rsidRPr="007B1803">
        <w:rPr>
          <w:lang w:eastAsia="ru-RU"/>
        </w:rPr>
        <w:t>тоді</w:t>
      </w:r>
      <w:r w:rsidR="007B1803" w:rsidRPr="007B1803">
        <w:rPr>
          <w:lang w:val="en-US" w:eastAsia="ru-RU"/>
        </w:rPr>
        <w:t xml:space="preserve">, </w:t>
      </w:r>
      <w:r w:rsidR="007B1803" w:rsidRPr="007B1803">
        <w:rPr>
          <w:lang w:eastAsia="ru-RU"/>
        </w:rPr>
        <w:t>коли</w:t>
      </w:r>
      <w:r w:rsidR="007B1803" w:rsidRPr="007B1803">
        <w:rPr>
          <w:lang w:val="en-US" w:eastAsia="ru-RU"/>
        </w:rPr>
        <w:t xml:space="preserve"> </w:t>
      </w:r>
      <w:r w:rsidR="007B1803" w:rsidRPr="007B1803">
        <w:rPr>
          <w:lang w:eastAsia="ru-RU"/>
        </w:rPr>
        <w:t>Алісія</w:t>
      </w:r>
      <w:r w:rsidR="007B1803" w:rsidRPr="007B1803">
        <w:rPr>
          <w:lang w:val="en-US" w:eastAsia="ru-RU"/>
        </w:rPr>
        <w:t xml:space="preserve"> </w:t>
      </w:r>
      <w:r w:rsidR="007B1803" w:rsidRPr="007B1803">
        <w:rPr>
          <w:lang w:eastAsia="ru-RU"/>
        </w:rPr>
        <w:t>самостійно</w:t>
      </w:r>
      <w:r w:rsidR="007B1803" w:rsidRPr="007B1803">
        <w:rPr>
          <w:lang w:val="en-US" w:eastAsia="ru-RU"/>
        </w:rPr>
        <w:t xml:space="preserve"> </w:t>
      </w:r>
      <w:r w:rsidR="007B1803" w:rsidRPr="007B1803">
        <w:rPr>
          <w:lang w:eastAsia="ru-RU"/>
        </w:rPr>
        <w:t>виступає</w:t>
      </w:r>
      <w:r w:rsidR="007B1803" w:rsidRPr="007B1803">
        <w:rPr>
          <w:lang w:val="en-US" w:eastAsia="ru-RU"/>
        </w:rPr>
        <w:t xml:space="preserve"> </w:t>
      </w:r>
      <w:r w:rsidR="007B1803" w:rsidRPr="007B1803">
        <w:rPr>
          <w:lang w:eastAsia="ru-RU"/>
        </w:rPr>
        <w:t>із</w:t>
      </w:r>
      <w:r w:rsidR="007B1803" w:rsidRPr="007B1803">
        <w:rPr>
          <w:lang w:val="en-US" w:eastAsia="ru-RU"/>
        </w:rPr>
        <w:t xml:space="preserve"> </w:t>
      </w:r>
      <w:r w:rsidR="007B1803" w:rsidRPr="007B1803">
        <w:rPr>
          <w:lang w:eastAsia="ru-RU"/>
        </w:rPr>
        <w:t>новою</w:t>
      </w:r>
      <w:r w:rsidR="007B1803" w:rsidRPr="007B1803">
        <w:rPr>
          <w:lang w:val="en-US" w:eastAsia="ru-RU"/>
        </w:rPr>
        <w:t xml:space="preserve"> </w:t>
      </w:r>
      <w:r w:rsidR="007B1803" w:rsidRPr="007B1803">
        <w:rPr>
          <w:lang w:eastAsia="ru-RU"/>
        </w:rPr>
        <w:t>лінією</w:t>
      </w:r>
      <w:r w:rsidR="007B1803" w:rsidRPr="007B1803">
        <w:rPr>
          <w:lang w:val="en-US" w:eastAsia="ru-RU"/>
        </w:rPr>
        <w:t xml:space="preserve"> </w:t>
      </w:r>
      <w:r w:rsidR="007B1803" w:rsidRPr="007B1803">
        <w:rPr>
          <w:lang w:eastAsia="ru-RU"/>
        </w:rPr>
        <w:t>аргументації</w:t>
      </w:r>
      <w:r w:rsidR="007B1803" w:rsidRPr="007B1803">
        <w:rPr>
          <w:lang w:val="en-US" w:eastAsia="ru-RU"/>
        </w:rPr>
        <w:t>: “</w:t>
      </w:r>
      <w:r w:rsidR="007B1803" w:rsidRPr="007B1803">
        <w:rPr>
          <w:i/>
          <w:iCs/>
          <w:lang w:val="en-US" w:eastAsia="ru-RU"/>
        </w:rPr>
        <w:t>We move to disqualify the video on the grounds that it was obtained as the result of an illegal arrest.”</w:t>
      </w:r>
      <w:r w:rsidR="007B1803" w:rsidRPr="007B1803">
        <w:rPr>
          <w:lang w:val="en-US" w:eastAsia="ru-RU"/>
        </w:rPr>
        <w:t xml:space="preserve"> </w:t>
      </w:r>
      <w:r w:rsidR="0069665E" w:rsidRPr="0069665E">
        <w:rPr>
          <w:lang w:eastAsia="ru-RU"/>
        </w:rPr>
        <w:t xml:space="preserve">[79]. </w:t>
      </w:r>
      <w:r w:rsidR="007B1803" w:rsidRPr="007B1803">
        <w:rPr>
          <w:lang w:eastAsia="ru-RU"/>
        </w:rPr>
        <w:t xml:space="preserve">Це приклад раптового несподіваного аргументу, який має сильну аргументативну функцію завдяки ефекту новизни й логічного викриття. Її послідовні запитання до офіцера Саттона </w:t>
      </w:r>
      <w:r>
        <w:rPr>
          <w:lang w:val="uk-UA" w:eastAsia="ru-RU"/>
        </w:rPr>
        <w:t>–</w:t>
      </w:r>
      <w:r w:rsidR="007B1803" w:rsidRPr="007B1803">
        <w:rPr>
          <w:lang w:eastAsia="ru-RU"/>
        </w:rPr>
        <w:t xml:space="preserve"> </w:t>
      </w:r>
      <w:r w:rsidR="007B1803" w:rsidRPr="007B1803">
        <w:rPr>
          <w:i/>
          <w:iCs/>
          <w:lang w:eastAsia="ru-RU"/>
        </w:rPr>
        <w:t>“Was Mr. Stern armed? … Did you fear for your life?”</w:t>
      </w:r>
      <w:r w:rsidR="007B1803" w:rsidRPr="007B1803">
        <w:rPr>
          <w:lang w:eastAsia="ru-RU"/>
        </w:rPr>
        <w:t xml:space="preserve"> </w:t>
      </w:r>
      <w:r w:rsidR="0069665E" w:rsidRPr="00B66E43">
        <w:rPr>
          <w:lang w:eastAsia="ru-RU"/>
        </w:rPr>
        <w:t xml:space="preserve">[79] </w:t>
      </w:r>
      <w:r>
        <w:rPr>
          <w:lang w:val="uk-UA" w:eastAsia="ru-RU"/>
        </w:rPr>
        <w:t>–</w:t>
      </w:r>
      <w:r w:rsidR="007B1803" w:rsidRPr="007B1803">
        <w:rPr>
          <w:lang w:eastAsia="ru-RU"/>
        </w:rPr>
        <w:t xml:space="preserve"> побудовані за принципом </w:t>
      </w:r>
      <w:r w:rsidR="007B1803" w:rsidRPr="007B1803">
        <w:rPr>
          <w:i/>
          <w:iCs/>
          <w:lang w:eastAsia="ru-RU"/>
        </w:rPr>
        <w:t>риторичної градації</w:t>
      </w:r>
      <w:r w:rsidR="007B1803" w:rsidRPr="007B1803">
        <w:rPr>
          <w:lang w:eastAsia="ru-RU"/>
        </w:rPr>
        <w:t>. Кожне наступне питання звужує поле можливих заперечень, змушуючи свідка визнати відсутність реальних підстав для арешту. Така техніка створює ланцюг аргументів, які посилюють одне одного, досягаючи ефекту невідворотності.</w:t>
      </w:r>
    </w:p>
    <w:p w14:paraId="38ADFF85" w14:textId="781EA486" w:rsidR="007B1803" w:rsidRPr="007B1803" w:rsidRDefault="007B1803" w:rsidP="00901FD6">
      <w:pPr>
        <w:spacing w:after="0" w:line="360" w:lineRule="auto"/>
        <w:ind w:firstLine="709"/>
        <w:jc w:val="both"/>
        <w:rPr>
          <w:lang w:val="uk-UA" w:eastAsia="ru-RU"/>
        </w:rPr>
      </w:pPr>
      <w:r w:rsidRPr="007B1803">
        <w:rPr>
          <w:lang w:eastAsia="ru-RU"/>
        </w:rPr>
        <w:t xml:space="preserve">Важливо, що Алісія не лише логічно структурує свій виступ, а й використовує авторитетний тон. Її фраза: </w:t>
      </w:r>
      <w:r w:rsidRPr="007B1803">
        <w:rPr>
          <w:i/>
          <w:iCs/>
          <w:lang w:eastAsia="ru-RU"/>
        </w:rPr>
        <w:t>“</w:t>
      </w:r>
      <w:r w:rsidRPr="007B1803">
        <w:rPr>
          <w:i/>
          <w:iCs/>
          <w:lang w:val="en-US" w:eastAsia="ru-RU"/>
        </w:rPr>
        <w:t>Mr</w:t>
      </w:r>
      <w:r w:rsidRPr="007B1803">
        <w:rPr>
          <w:i/>
          <w:iCs/>
          <w:lang w:eastAsia="ru-RU"/>
        </w:rPr>
        <w:t xml:space="preserve">. </w:t>
      </w:r>
      <w:r w:rsidRPr="007B1803">
        <w:rPr>
          <w:i/>
          <w:iCs/>
          <w:lang w:val="en-US" w:eastAsia="ru-RU"/>
        </w:rPr>
        <w:t>Stern</w:t>
      </w:r>
      <w:r w:rsidRPr="007B1803">
        <w:rPr>
          <w:i/>
          <w:iCs/>
          <w:lang w:eastAsia="ru-RU"/>
        </w:rPr>
        <w:t xml:space="preserve">, </w:t>
      </w:r>
      <w:r w:rsidRPr="007B1803">
        <w:rPr>
          <w:i/>
          <w:iCs/>
          <w:lang w:val="en-US" w:eastAsia="ru-RU"/>
        </w:rPr>
        <w:t>please</w:t>
      </w:r>
      <w:r w:rsidRPr="007B1803">
        <w:rPr>
          <w:i/>
          <w:iCs/>
          <w:lang w:eastAsia="ru-RU"/>
        </w:rPr>
        <w:t xml:space="preserve"> </w:t>
      </w:r>
      <w:r w:rsidRPr="007B1803">
        <w:rPr>
          <w:i/>
          <w:iCs/>
          <w:lang w:val="en-US" w:eastAsia="ru-RU"/>
        </w:rPr>
        <w:t>sit</w:t>
      </w:r>
      <w:r w:rsidRPr="007B1803">
        <w:rPr>
          <w:i/>
          <w:iCs/>
          <w:lang w:eastAsia="ru-RU"/>
        </w:rPr>
        <w:t xml:space="preserve"> </w:t>
      </w:r>
      <w:r w:rsidRPr="007B1803">
        <w:rPr>
          <w:i/>
          <w:iCs/>
          <w:lang w:val="en-US" w:eastAsia="ru-RU"/>
        </w:rPr>
        <w:t>down</w:t>
      </w:r>
      <w:r w:rsidRPr="007B1803">
        <w:rPr>
          <w:i/>
          <w:iCs/>
          <w:lang w:eastAsia="ru-RU"/>
        </w:rPr>
        <w:t>.”</w:t>
      </w:r>
      <w:r w:rsidRPr="007B1803">
        <w:rPr>
          <w:lang w:eastAsia="ru-RU"/>
        </w:rPr>
        <w:t xml:space="preserve"> підкреслює зміну ролей </w:t>
      </w:r>
      <w:r w:rsidR="00901FD6">
        <w:rPr>
          <w:lang w:val="uk-UA" w:eastAsia="ru-RU"/>
        </w:rPr>
        <w:t>–</w:t>
      </w:r>
      <w:r w:rsidRPr="007B1803">
        <w:rPr>
          <w:lang w:eastAsia="ru-RU"/>
        </w:rPr>
        <w:t xml:space="preserve"> тепер вона не асистентка чи молодший партнер, а </w:t>
      </w:r>
      <w:r w:rsidR="0069665E" w:rsidRPr="0069665E">
        <w:rPr>
          <w:lang w:eastAsia="ru-RU"/>
        </w:rPr>
        <w:t xml:space="preserve">[79] </w:t>
      </w:r>
      <w:r w:rsidRPr="007B1803">
        <w:rPr>
          <w:lang w:eastAsia="ru-RU"/>
        </w:rPr>
        <w:t>справжня захисниця, яка контролює стратегію. Аргументативна функція цієї репліки виходить за межі юридичного змісту: вона переконує не лише суд, а й самого клієнта в її компетентності.</w:t>
      </w:r>
    </w:p>
    <w:p w14:paraId="06306A2F" w14:textId="69F68A11" w:rsidR="007B1803" w:rsidRPr="00901FD6" w:rsidRDefault="007B1803" w:rsidP="00901FD6">
      <w:pPr>
        <w:spacing w:after="0" w:line="360" w:lineRule="auto"/>
        <w:ind w:firstLine="709"/>
        <w:jc w:val="both"/>
        <w:rPr>
          <w:lang w:val="uk-UA" w:eastAsia="ru-RU"/>
        </w:rPr>
      </w:pPr>
      <w:r w:rsidRPr="00B66E43">
        <w:rPr>
          <w:lang w:val="uk-UA" w:eastAsia="ru-RU"/>
        </w:rPr>
        <w:t>Фінальна частина сцени підкреслює, що спонтанність і логічна</w:t>
      </w:r>
      <w:r w:rsidRPr="00B66E43">
        <w:rPr>
          <w:i/>
          <w:iCs/>
          <w:lang w:val="uk-UA" w:eastAsia="ru-RU"/>
        </w:rPr>
        <w:t xml:space="preserve"> чіткість</w:t>
      </w:r>
      <w:r w:rsidRPr="00B66E43">
        <w:rPr>
          <w:lang w:val="uk-UA" w:eastAsia="ru-RU"/>
        </w:rPr>
        <w:t xml:space="preserve"> у поєднанні можуть бути сильнішою зброєю, ніж заздалегідь підготовлені тези. </w:t>
      </w:r>
      <w:r w:rsidRPr="007B1803">
        <w:rPr>
          <w:lang w:eastAsia="ru-RU"/>
        </w:rPr>
        <w:t>Суддя</w:t>
      </w:r>
      <w:r w:rsidRPr="007B1803">
        <w:rPr>
          <w:lang w:val="en-US" w:eastAsia="ru-RU"/>
        </w:rPr>
        <w:t xml:space="preserve">, </w:t>
      </w:r>
      <w:r w:rsidRPr="007B1803">
        <w:rPr>
          <w:lang w:eastAsia="ru-RU"/>
        </w:rPr>
        <w:t>почувши</w:t>
      </w:r>
      <w:r w:rsidRPr="007B1803">
        <w:rPr>
          <w:lang w:val="en-US" w:eastAsia="ru-RU"/>
        </w:rPr>
        <w:t xml:space="preserve"> </w:t>
      </w:r>
      <w:r w:rsidRPr="007B1803">
        <w:rPr>
          <w:lang w:eastAsia="ru-RU"/>
        </w:rPr>
        <w:t>нову</w:t>
      </w:r>
      <w:r w:rsidRPr="007B1803">
        <w:rPr>
          <w:lang w:val="en-US" w:eastAsia="ru-RU"/>
        </w:rPr>
        <w:t xml:space="preserve"> </w:t>
      </w:r>
      <w:r w:rsidRPr="007B1803">
        <w:rPr>
          <w:lang w:eastAsia="ru-RU"/>
        </w:rPr>
        <w:t>аргументацію</w:t>
      </w:r>
      <w:r w:rsidRPr="007B1803">
        <w:rPr>
          <w:lang w:val="en-US" w:eastAsia="ru-RU"/>
        </w:rPr>
        <w:t xml:space="preserve">, </w:t>
      </w:r>
      <w:r w:rsidRPr="007B1803">
        <w:rPr>
          <w:lang w:eastAsia="ru-RU"/>
        </w:rPr>
        <w:t>ухвалює</w:t>
      </w:r>
      <w:r w:rsidRPr="007B1803">
        <w:rPr>
          <w:lang w:val="en-US" w:eastAsia="ru-RU"/>
        </w:rPr>
        <w:t xml:space="preserve"> </w:t>
      </w:r>
      <w:r w:rsidRPr="007B1803">
        <w:rPr>
          <w:lang w:eastAsia="ru-RU"/>
        </w:rPr>
        <w:t>рішення</w:t>
      </w:r>
      <w:r w:rsidRPr="007B1803">
        <w:rPr>
          <w:lang w:val="en-US" w:eastAsia="ru-RU"/>
        </w:rPr>
        <w:t xml:space="preserve">: </w:t>
      </w:r>
      <w:r w:rsidRPr="007B1803">
        <w:rPr>
          <w:i/>
          <w:iCs/>
          <w:lang w:val="en-US" w:eastAsia="ru-RU"/>
        </w:rPr>
        <w:t>“Motion granted. The</w:t>
      </w:r>
      <w:r w:rsidRPr="00B66E43">
        <w:rPr>
          <w:i/>
          <w:iCs/>
          <w:lang w:val="en-US" w:eastAsia="ru-RU"/>
        </w:rPr>
        <w:t xml:space="preserve"> </w:t>
      </w:r>
      <w:r w:rsidRPr="007B1803">
        <w:rPr>
          <w:i/>
          <w:iCs/>
          <w:lang w:val="en-US" w:eastAsia="ru-RU"/>
        </w:rPr>
        <w:t>video</w:t>
      </w:r>
      <w:r w:rsidRPr="00B66E43">
        <w:rPr>
          <w:i/>
          <w:iCs/>
          <w:lang w:val="en-US" w:eastAsia="ru-RU"/>
        </w:rPr>
        <w:t xml:space="preserve"> </w:t>
      </w:r>
      <w:r w:rsidRPr="007B1803">
        <w:rPr>
          <w:i/>
          <w:iCs/>
          <w:lang w:val="en-US" w:eastAsia="ru-RU"/>
        </w:rPr>
        <w:t>is</w:t>
      </w:r>
      <w:r w:rsidRPr="00B66E43">
        <w:rPr>
          <w:i/>
          <w:iCs/>
          <w:lang w:val="en-US" w:eastAsia="ru-RU"/>
        </w:rPr>
        <w:t xml:space="preserve"> </w:t>
      </w:r>
      <w:r w:rsidRPr="007B1803">
        <w:rPr>
          <w:i/>
          <w:iCs/>
          <w:lang w:val="en-US" w:eastAsia="ru-RU"/>
        </w:rPr>
        <w:t>hereby</w:t>
      </w:r>
      <w:r w:rsidRPr="00B66E43">
        <w:rPr>
          <w:i/>
          <w:iCs/>
          <w:lang w:val="en-US" w:eastAsia="ru-RU"/>
        </w:rPr>
        <w:t xml:space="preserve"> </w:t>
      </w:r>
      <w:r w:rsidRPr="007B1803">
        <w:rPr>
          <w:i/>
          <w:iCs/>
          <w:lang w:val="en-US" w:eastAsia="ru-RU"/>
        </w:rPr>
        <w:t>excluded</w:t>
      </w:r>
      <w:r w:rsidRPr="00B66E43">
        <w:rPr>
          <w:i/>
          <w:iCs/>
          <w:lang w:val="en-US" w:eastAsia="ru-RU"/>
        </w:rPr>
        <w:t>.”</w:t>
      </w:r>
      <w:r w:rsidRPr="00B66E43">
        <w:rPr>
          <w:lang w:val="en-US" w:eastAsia="ru-RU"/>
        </w:rPr>
        <w:t xml:space="preserve"> </w:t>
      </w:r>
      <w:r w:rsidR="0069665E" w:rsidRPr="0069665E">
        <w:rPr>
          <w:lang w:eastAsia="ru-RU"/>
        </w:rPr>
        <w:t xml:space="preserve">[79]. </w:t>
      </w:r>
      <w:r w:rsidR="00901FD6">
        <w:rPr>
          <w:lang w:val="uk-UA" w:eastAsia="ru-RU"/>
        </w:rPr>
        <w:t>С</w:t>
      </w:r>
      <w:r w:rsidRPr="007B1803">
        <w:rPr>
          <w:lang w:eastAsia="ru-RU"/>
        </w:rPr>
        <w:t xml:space="preserve">відчить, що сила аргументу полягає не лише в доказах, а й у тому, як вони подані. Стилістичні прийоми </w:t>
      </w:r>
      <w:r w:rsidR="00901FD6">
        <w:rPr>
          <w:lang w:val="uk-UA" w:eastAsia="ru-RU"/>
        </w:rPr>
        <w:t>–</w:t>
      </w:r>
      <w:r w:rsidRPr="007B1803">
        <w:rPr>
          <w:lang w:eastAsia="ru-RU"/>
        </w:rPr>
        <w:t xml:space="preserve"> від градації до несподіваного викриття </w:t>
      </w:r>
      <w:r w:rsidR="00901FD6">
        <w:rPr>
          <w:lang w:val="uk-UA" w:eastAsia="ru-RU"/>
        </w:rPr>
        <w:t>–</w:t>
      </w:r>
      <w:r w:rsidRPr="007B1803">
        <w:rPr>
          <w:lang w:eastAsia="ru-RU"/>
        </w:rPr>
        <w:t xml:space="preserve"> дозволили Алісії перетворити слабку позицію захисту на переможну.</w:t>
      </w:r>
    </w:p>
    <w:p w14:paraId="233F3783" w14:textId="13402AE9" w:rsidR="009D2EFF" w:rsidRPr="009D2EFF" w:rsidRDefault="009D2EFF" w:rsidP="009D2EFF">
      <w:pPr>
        <w:spacing w:after="0" w:line="360" w:lineRule="auto"/>
        <w:ind w:firstLine="709"/>
        <w:jc w:val="both"/>
        <w:rPr>
          <w:lang w:val="uk-UA" w:eastAsia="ru-RU"/>
        </w:rPr>
      </w:pPr>
      <w:r w:rsidRPr="009D2EFF">
        <w:rPr>
          <w:lang w:val="uk-UA" w:eastAsia="ru-RU"/>
        </w:rPr>
        <w:t>У десятому епізоді (</w:t>
      </w:r>
      <w:r w:rsidRPr="009D2EFF">
        <w:rPr>
          <w:i/>
          <w:iCs/>
          <w:lang w:val="uk-UA" w:eastAsia="ru-RU"/>
        </w:rPr>
        <w:t>“</w:t>
      </w:r>
      <w:r w:rsidRPr="009D2EFF">
        <w:rPr>
          <w:i/>
          <w:iCs/>
          <w:lang w:eastAsia="ru-RU"/>
        </w:rPr>
        <w:t>Lifeguard</w:t>
      </w:r>
      <w:r w:rsidRPr="009D2EFF">
        <w:rPr>
          <w:i/>
          <w:iCs/>
          <w:lang w:val="uk-UA" w:eastAsia="ru-RU"/>
        </w:rPr>
        <w:t>”</w:t>
      </w:r>
      <w:r w:rsidRPr="009D2EFF">
        <w:rPr>
          <w:lang w:val="uk-UA" w:eastAsia="ru-RU"/>
        </w:rPr>
        <w:t>) у сцені в суді під керівництвом судді Генрі Бакстера розкривається ціла низка аргументативних і стилістичних прийомів, що підсилюють драматизм та демонструють приховані механізми впливу на учасників процесу.</w:t>
      </w:r>
    </w:p>
    <w:p w14:paraId="4B4155FC" w14:textId="652491FF" w:rsidR="009D2EFF" w:rsidRPr="009D2EFF" w:rsidRDefault="009D2EFF" w:rsidP="0069665E">
      <w:pPr>
        <w:spacing w:after="0" w:line="360" w:lineRule="auto"/>
        <w:ind w:firstLine="709"/>
        <w:jc w:val="both"/>
        <w:rPr>
          <w:lang w:val="uk-UA" w:eastAsia="ru-RU"/>
        </w:rPr>
      </w:pPr>
      <w:r w:rsidRPr="009D2EFF">
        <w:rPr>
          <w:lang w:val="uk-UA" w:eastAsia="ru-RU"/>
        </w:rPr>
        <w:t xml:space="preserve">Суддя Бакстер відкриває слухання жартом, що має подвійний ефект: з одного боку він створює ілюзію невимушеної атмосфери, з іншого </w:t>
      </w:r>
      <w:r w:rsidR="0069665E">
        <w:rPr>
          <w:lang w:val="uk-UA" w:eastAsia="ru-RU"/>
        </w:rPr>
        <w:t>–</w:t>
      </w:r>
      <w:r w:rsidRPr="009D2EFF">
        <w:rPr>
          <w:lang w:val="uk-UA" w:eastAsia="ru-RU"/>
        </w:rPr>
        <w:t xml:space="preserve"> підкреслює власну владу. </w:t>
      </w:r>
      <w:r w:rsidRPr="00B66E43">
        <w:rPr>
          <w:lang w:val="uk-UA" w:eastAsia="ru-RU"/>
        </w:rPr>
        <w:t xml:space="preserve">Його слова </w:t>
      </w:r>
      <w:r w:rsidRPr="00B66E43">
        <w:rPr>
          <w:i/>
          <w:iCs/>
          <w:lang w:val="uk-UA" w:eastAsia="ru-RU"/>
        </w:rPr>
        <w:t>“</w:t>
      </w:r>
      <w:r w:rsidRPr="009D2EFF">
        <w:rPr>
          <w:i/>
          <w:iCs/>
          <w:lang w:eastAsia="ru-RU"/>
        </w:rPr>
        <w:t>You</w:t>
      </w:r>
      <w:r w:rsidRPr="00B66E43">
        <w:rPr>
          <w:i/>
          <w:iCs/>
          <w:lang w:val="uk-UA" w:eastAsia="ru-RU"/>
        </w:rPr>
        <w:t>’</w:t>
      </w:r>
      <w:r w:rsidRPr="009D2EFF">
        <w:rPr>
          <w:i/>
          <w:iCs/>
          <w:lang w:eastAsia="ru-RU"/>
        </w:rPr>
        <w:t>re</w:t>
      </w:r>
      <w:r w:rsidRPr="00B66E43">
        <w:rPr>
          <w:i/>
          <w:iCs/>
          <w:lang w:val="uk-UA" w:eastAsia="ru-RU"/>
        </w:rPr>
        <w:t xml:space="preserve"> </w:t>
      </w:r>
      <w:r w:rsidRPr="009D2EFF">
        <w:rPr>
          <w:i/>
          <w:iCs/>
          <w:lang w:eastAsia="ru-RU"/>
        </w:rPr>
        <w:t>lucky</w:t>
      </w:r>
      <w:r w:rsidRPr="00B66E43">
        <w:rPr>
          <w:i/>
          <w:iCs/>
          <w:lang w:val="uk-UA" w:eastAsia="ru-RU"/>
        </w:rPr>
        <w:t xml:space="preserve"> </w:t>
      </w:r>
      <w:r w:rsidRPr="009D2EFF">
        <w:rPr>
          <w:i/>
          <w:iCs/>
          <w:lang w:eastAsia="ru-RU"/>
        </w:rPr>
        <w:t>it</w:t>
      </w:r>
      <w:r w:rsidRPr="00B66E43">
        <w:rPr>
          <w:i/>
          <w:iCs/>
          <w:lang w:val="uk-UA" w:eastAsia="ru-RU"/>
        </w:rPr>
        <w:t>’</w:t>
      </w:r>
      <w:r w:rsidRPr="009D2EFF">
        <w:rPr>
          <w:i/>
          <w:iCs/>
          <w:lang w:eastAsia="ru-RU"/>
        </w:rPr>
        <w:t>s</w:t>
      </w:r>
      <w:r w:rsidRPr="00B66E43">
        <w:rPr>
          <w:i/>
          <w:iCs/>
          <w:lang w:val="uk-UA" w:eastAsia="ru-RU"/>
        </w:rPr>
        <w:t xml:space="preserve"> </w:t>
      </w:r>
      <w:r w:rsidRPr="009D2EFF">
        <w:rPr>
          <w:i/>
          <w:iCs/>
          <w:lang w:eastAsia="ru-RU"/>
        </w:rPr>
        <w:t>Christmas</w:t>
      </w:r>
      <w:r w:rsidRPr="00B66E43">
        <w:rPr>
          <w:i/>
          <w:iCs/>
          <w:lang w:val="uk-UA" w:eastAsia="ru-RU"/>
        </w:rPr>
        <w:t xml:space="preserve"> </w:t>
      </w:r>
      <w:r w:rsidRPr="009D2EFF">
        <w:rPr>
          <w:i/>
          <w:iCs/>
          <w:lang w:eastAsia="ru-RU"/>
        </w:rPr>
        <w:t>time</w:t>
      </w:r>
      <w:r w:rsidRPr="00B66E43">
        <w:rPr>
          <w:i/>
          <w:iCs/>
          <w:lang w:val="uk-UA" w:eastAsia="ru-RU"/>
        </w:rPr>
        <w:t xml:space="preserve">, </w:t>
      </w:r>
      <w:r w:rsidRPr="009D2EFF">
        <w:rPr>
          <w:i/>
          <w:iCs/>
          <w:lang w:eastAsia="ru-RU"/>
        </w:rPr>
        <w:t>Mr</w:t>
      </w:r>
      <w:r w:rsidRPr="00B66E43">
        <w:rPr>
          <w:i/>
          <w:iCs/>
          <w:lang w:val="uk-UA" w:eastAsia="ru-RU"/>
        </w:rPr>
        <w:t xml:space="preserve">. </w:t>
      </w:r>
      <w:r w:rsidRPr="009D2EFF">
        <w:rPr>
          <w:i/>
          <w:iCs/>
          <w:lang w:eastAsia="ru-RU"/>
        </w:rPr>
        <w:t>Thompson</w:t>
      </w:r>
      <w:r w:rsidRPr="00B66E43">
        <w:rPr>
          <w:i/>
          <w:iCs/>
          <w:lang w:val="uk-UA" w:eastAsia="ru-RU"/>
        </w:rPr>
        <w:t xml:space="preserve">. </w:t>
      </w:r>
      <w:r w:rsidRPr="009D2EFF">
        <w:rPr>
          <w:i/>
          <w:iCs/>
          <w:lang w:eastAsia="ru-RU"/>
        </w:rPr>
        <w:t>Defecate</w:t>
      </w:r>
      <w:r w:rsidRPr="00B66E43">
        <w:rPr>
          <w:i/>
          <w:iCs/>
          <w:lang w:val="uk-UA" w:eastAsia="ru-RU"/>
        </w:rPr>
        <w:t xml:space="preserve"> </w:t>
      </w:r>
      <w:r w:rsidRPr="009D2EFF">
        <w:rPr>
          <w:i/>
          <w:iCs/>
          <w:lang w:eastAsia="ru-RU"/>
        </w:rPr>
        <w:t>again</w:t>
      </w:r>
      <w:r w:rsidRPr="00B66E43">
        <w:rPr>
          <w:i/>
          <w:iCs/>
          <w:lang w:val="uk-UA" w:eastAsia="ru-RU"/>
        </w:rPr>
        <w:t xml:space="preserve"> </w:t>
      </w:r>
      <w:r w:rsidRPr="009D2EFF">
        <w:rPr>
          <w:i/>
          <w:iCs/>
          <w:lang w:eastAsia="ru-RU"/>
        </w:rPr>
        <w:t>in</w:t>
      </w:r>
      <w:r w:rsidRPr="00B66E43">
        <w:rPr>
          <w:i/>
          <w:iCs/>
          <w:lang w:val="uk-UA" w:eastAsia="ru-RU"/>
        </w:rPr>
        <w:t xml:space="preserve"> </w:t>
      </w:r>
      <w:r w:rsidRPr="009D2EFF">
        <w:rPr>
          <w:i/>
          <w:iCs/>
          <w:lang w:eastAsia="ru-RU"/>
        </w:rPr>
        <w:t>your</w:t>
      </w:r>
      <w:r w:rsidRPr="00B66E43">
        <w:rPr>
          <w:i/>
          <w:iCs/>
          <w:lang w:val="uk-UA" w:eastAsia="ru-RU"/>
        </w:rPr>
        <w:t xml:space="preserve"> </w:t>
      </w:r>
      <w:r w:rsidRPr="009D2EFF">
        <w:rPr>
          <w:i/>
          <w:iCs/>
          <w:lang w:eastAsia="ru-RU"/>
        </w:rPr>
        <w:t>neighbor</w:t>
      </w:r>
      <w:r w:rsidRPr="00B66E43">
        <w:rPr>
          <w:i/>
          <w:iCs/>
          <w:lang w:val="uk-UA" w:eastAsia="ru-RU"/>
        </w:rPr>
        <w:t>’</w:t>
      </w:r>
      <w:r w:rsidRPr="009D2EFF">
        <w:rPr>
          <w:i/>
          <w:iCs/>
          <w:lang w:eastAsia="ru-RU"/>
        </w:rPr>
        <w:t>s</w:t>
      </w:r>
      <w:r w:rsidRPr="00B66E43">
        <w:rPr>
          <w:i/>
          <w:iCs/>
          <w:lang w:val="uk-UA" w:eastAsia="ru-RU"/>
        </w:rPr>
        <w:t xml:space="preserve"> </w:t>
      </w:r>
      <w:r w:rsidRPr="009D2EFF">
        <w:rPr>
          <w:i/>
          <w:iCs/>
          <w:lang w:eastAsia="ru-RU"/>
        </w:rPr>
        <w:t>closet</w:t>
      </w:r>
      <w:r w:rsidRPr="00B66E43">
        <w:rPr>
          <w:i/>
          <w:iCs/>
          <w:lang w:val="uk-UA" w:eastAsia="ru-RU"/>
        </w:rPr>
        <w:t xml:space="preserve">, </w:t>
      </w:r>
      <w:r w:rsidRPr="009D2EFF">
        <w:rPr>
          <w:i/>
          <w:iCs/>
          <w:lang w:eastAsia="ru-RU"/>
        </w:rPr>
        <w:t>I</w:t>
      </w:r>
      <w:r w:rsidRPr="00B66E43">
        <w:rPr>
          <w:i/>
          <w:iCs/>
          <w:lang w:val="uk-UA" w:eastAsia="ru-RU"/>
        </w:rPr>
        <w:t xml:space="preserve"> </w:t>
      </w:r>
      <w:r w:rsidRPr="009D2EFF">
        <w:rPr>
          <w:i/>
          <w:iCs/>
          <w:lang w:eastAsia="ru-RU"/>
        </w:rPr>
        <w:t>won</w:t>
      </w:r>
      <w:r w:rsidRPr="00B66E43">
        <w:rPr>
          <w:i/>
          <w:iCs/>
          <w:lang w:val="uk-UA" w:eastAsia="ru-RU"/>
        </w:rPr>
        <w:t>’</w:t>
      </w:r>
      <w:r w:rsidRPr="009D2EFF">
        <w:rPr>
          <w:i/>
          <w:iCs/>
          <w:lang w:eastAsia="ru-RU"/>
        </w:rPr>
        <w:t>t</w:t>
      </w:r>
      <w:r w:rsidRPr="00B66E43">
        <w:rPr>
          <w:i/>
          <w:iCs/>
          <w:lang w:val="uk-UA" w:eastAsia="ru-RU"/>
        </w:rPr>
        <w:t xml:space="preserve"> </w:t>
      </w:r>
      <w:r w:rsidRPr="009D2EFF">
        <w:rPr>
          <w:i/>
          <w:iCs/>
          <w:lang w:eastAsia="ru-RU"/>
        </w:rPr>
        <w:t>be</w:t>
      </w:r>
      <w:r w:rsidRPr="00B66E43">
        <w:rPr>
          <w:i/>
          <w:iCs/>
          <w:lang w:val="uk-UA" w:eastAsia="ru-RU"/>
        </w:rPr>
        <w:t xml:space="preserve"> </w:t>
      </w:r>
      <w:r w:rsidRPr="009D2EFF">
        <w:rPr>
          <w:i/>
          <w:iCs/>
          <w:lang w:eastAsia="ru-RU"/>
        </w:rPr>
        <w:t>so</w:t>
      </w:r>
      <w:r w:rsidRPr="00B66E43">
        <w:rPr>
          <w:i/>
          <w:iCs/>
          <w:lang w:val="uk-UA" w:eastAsia="ru-RU"/>
        </w:rPr>
        <w:t xml:space="preserve"> </w:t>
      </w:r>
      <w:r w:rsidRPr="009D2EFF">
        <w:rPr>
          <w:i/>
          <w:iCs/>
          <w:lang w:eastAsia="ru-RU"/>
        </w:rPr>
        <w:t>jolly</w:t>
      </w:r>
      <w:r w:rsidRPr="00B66E43">
        <w:rPr>
          <w:i/>
          <w:iCs/>
          <w:lang w:val="uk-UA" w:eastAsia="ru-RU"/>
        </w:rPr>
        <w:t>”</w:t>
      </w:r>
      <w:r w:rsidRPr="00B66E43">
        <w:rPr>
          <w:lang w:val="uk-UA" w:eastAsia="ru-RU"/>
        </w:rPr>
        <w:t xml:space="preserve"> </w:t>
      </w:r>
      <w:r w:rsidR="0069665E" w:rsidRPr="00B66E43">
        <w:rPr>
          <w:lang w:val="uk-UA" w:eastAsia="ru-RU"/>
        </w:rPr>
        <w:t xml:space="preserve">[80] </w:t>
      </w:r>
      <w:r w:rsidRPr="00B66E43">
        <w:rPr>
          <w:lang w:val="uk-UA" w:eastAsia="ru-RU"/>
        </w:rPr>
        <w:t xml:space="preserve">виконують функцію іронічної поблажливості, проте містять приховану загрозу. </w:t>
      </w:r>
      <w:r w:rsidRPr="009D2EFF">
        <w:rPr>
          <w:lang w:eastAsia="ru-RU"/>
        </w:rPr>
        <w:t xml:space="preserve">Тут поєднуються гумор і </w:t>
      </w:r>
      <w:r w:rsidRPr="009D2EFF">
        <w:rPr>
          <w:i/>
          <w:iCs/>
          <w:lang w:eastAsia="ru-RU"/>
        </w:rPr>
        <w:t>психологічний тиск</w:t>
      </w:r>
      <w:r w:rsidRPr="009D2EFF">
        <w:rPr>
          <w:lang w:eastAsia="ru-RU"/>
        </w:rPr>
        <w:t>, адже м’яка форма висловлювання не применшує суворості попередження.</w:t>
      </w:r>
    </w:p>
    <w:p w14:paraId="248C83A2" w14:textId="4B724248" w:rsidR="009D2EFF" w:rsidRPr="009D2EFF" w:rsidRDefault="009D2EFF" w:rsidP="009D2EFF">
      <w:pPr>
        <w:spacing w:after="0" w:line="360" w:lineRule="auto"/>
        <w:ind w:firstLine="709"/>
        <w:jc w:val="both"/>
        <w:rPr>
          <w:lang w:eastAsia="ru-RU"/>
        </w:rPr>
      </w:pPr>
      <w:r w:rsidRPr="009D2EFF">
        <w:rPr>
          <w:lang w:eastAsia="ru-RU"/>
        </w:rPr>
        <w:t xml:space="preserve">Далі відбувається епізод із окулярами Терренса. Алісія, передаючи хлопцеві окуляри, прагне підсилити його вразливий образ і викликати співчуття судді. Водночас Бакстер перетворює це на сцену для власної демонстрації влади, коментуючи: </w:t>
      </w:r>
      <w:r w:rsidRPr="009D2EFF">
        <w:rPr>
          <w:i/>
          <w:iCs/>
          <w:lang w:eastAsia="ru-RU"/>
        </w:rPr>
        <w:t>“Some good old Florrick magic”.</w:t>
      </w:r>
      <w:r w:rsidRPr="009D2EFF">
        <w:rPr>
          <w:lang w:eastAsia="ru-RU"/>
        </w:rPr>
        <w:t xml:space="preserve"> </w:t>
      </w:r>
      <w:r w:rsidR="0069665E" w:rsidRPr="0069665E">
        <w:rPr>
          <w:lang w:eastAsia="ru-RU"/>
        </w:rPr>
        <w:t xml:space="preserve">[80]. </w:t>
      </w:r>
      <w:r w:rsidRPr="009D2EFF">
        <w:rPr>
          <w:lang w:eastAsia="ru-RU"/>
        </w:rPr>
        <w:t xml:space="preserve">Це висловлювання має </w:t>
      </w:r>
      <w:r w:rsidRPr="009D2EFF">
        <w:rPr>
          <w:i/>
          <w:iCs/>
          <w:lang w:eastAsia="ru-RU"/>
        </w:rPr>
        <w:t>іронічно-маніпулятивний характер</w:t>
      </w:r>
      <w:r w:rsidRPr="009D2EFF">
        <w:rPr>
          <w:lang w:eastAsia="ru-RU"/>
        </w:rPr>
        <w:t>, воно знецінює захист Алісії, подаючи її дії як трюк, а не професійну правову позицію. Таким чином суддя контролює тональність процесу, використовуючи сарказм як інструмент підриву авторитету опонента.</w:t>
      </w:r>
    </w:p>
    <w:p w14:paraId="3DA2A496" w14:textId="1EC0BC22" w:rsidR="009D2EFF" w:rsidRPr="009D2EFF" w:rsidRDefault="009D2EFF" w:rsidP="009D2EFF">
      <w:pPr>
        <w:spacing w:after="0" w:line="360" w:lineRule="auto"/>
        <w:ind w:firstLine="709"/>
        <w:jc w:val="both"/>
        <w:rPr>
          <w:lang w:eastAsia="ru-RU"/>
        </w:rPr>
      </w:pPr>
      <w:r w:rsidRPr="009D2EFF">
        <w:rPr>
          <w:lang w:eastAsia="ru-RU"/>
        </w:rPr>
        <w:t>Подальші репліки демонструють прихований конфлікт між письмовою угодою сторін та фактичними намірами судді. Коли</w:t>
      </w:r>
      <w:r w:rsidRPr="009D2EFF">
        <w:rPr>
          <w:lang w:val="en-US" w:eastAsia="ru-RU"/>
        </w:rPr>
        <w:t xml:space="preserve"> </w:t>
      </w:r>
      <w:r w:rsidRPr="009D2EFF">
        <w:rPr>
          <w:lang w:eastAsia="ru-RU"/>
        </w:rPr>
        <w:t>прокурор</w:t>
      </w:r>
      <w:r w:rsidRPr="009D2EFF">
        <w:rPr>
          <w:lang w:val="en-US" w:eastAsia="ru-RU"/>
        </w:rPr>
        <w:t xml:space="preserve"> </w:t>
      </w:r>
      <w:r w:rsidRPr="009D2EFF">
        <w:rPr>
          <w:lang w:eastAsia="ru-RU"/>
        </w:rPr>
        <w:t>Річардсон</w:t>
      </w:r>
      <w:r w:rsidRPr="009D2EFF">
        <w:rPr>
          <w:lang w:val="en-US" w:eastAsia="ru-RU"/>
        </w:rPr>
        <w:t xml:space="preserve"> </w:t>
      </w:r>
      <w:r w:rsidRPr="009D2EFF">
        <w:rPr>
          <w:lang w:eastAsia="ru-RU"/>
        </w:rPr>
        <w:t>підтверджує</w:t>
      </w:r>
      <w:r w:rsidRPr="009D2EFF">
        <w:rPr>
          <w:lang w:val="en-US" w:eastAsia="ru-RU"/>
        </w:rPr>
        <w:t xml:space="preserve"> </w:t>
      </w:r>
      <w:r w:rsidRPr="009D2EFF">
        <w:rPr>
          <w:lang w:eastAsia="ru-RU"/>
        </w:rPr>
        <w:t>угоду</w:t>
      </w:r>
      <w:r w:rsidRPr="009D2EFF">
        <w:rPr>
          <w:lang w:val="en-US" w:eastAsia="ru-RU"/>
        </w:rPr>
        <w:t xml:space="preserve"> </w:t>
      </w:r>
      <w:r w:rsidRPr="009D2EFF">
        <w:rPr>
          <w:lang w:eastAsia="ru-RU"/>
        </w:rPr>
        <w:t>про</w:t>
      </w:r>
      <w:r w:rsidRPr="009D2EFF">
        <w:rPr>
          <w:lang w:val="en-US" w:eastAsia="ru-RU"/>
        </w:rPr>
        <w:t xml:space="preserve"> </w:t>
      </w:r>
      <w:r w:rsidRPr="009D2EFF">
        <w:rPr>
          <w:lang w:eastAsia="ru-RU"/>
        </w:rPr>
        <w:t>визнання</w:t>
      </w:r>
      <w:r w:rsidRPr="009D2EFF">
        <w:rPr>
          <w:lang w:val="en-US" w:eastAsia="ru-RU"/>
        </w:rPr>
        <w:t xml:space="preserve"> </w:t>
      </w:r>
      <w:r w:rsidRPr="009D2EFF">
        <w:rPr>
          <w:lang w:eastAsia="ru-RU"/>
        </w:rPr>
        <w:t>провини</w:t>
      </w:r>
      <w:r w:rsidRPr="009D2EFF">
        <w:rPr>
          <w:lang w:val="en-US" w:eastAsia="ru-RU"/>
        </w:rPr>
        <w:t xml:space="preserve">, </w:t>
      </w:r>
      <w:r w:rsidRPr="009D2EFF">
        <w:rPr>
          <w:lang w:eastAsia="ru-RU"/>
        </w:rPr>
        <w:t>суддя</w:t>
      </w:r>
      <w:r w:rsidRPr="009D2EFF">
        <w:rPr>
          <w:lang w:val="en-US" w:eastAsia="ru-RU"/>
        </w:rPr>
        <w:t xml:space="preserve"> </w:t>
      </w:r>
      <w:r w:rsidRPr="009D2EFF">
        <w:rPr>
          <w:lang w:eastAsia="ru-RU"/>
        </w:rPr>
        <w:t>відповідає</w:t>
      </w:r>
      <w:r w:rsidRPr="009D2EFF">
        <w:rPr>
          <w:lang w:val="en-US" w:eastAsia="ru-RU"/>
        </w:rPr>
        <w:t xml:space="preserve">: </w:t>
      </w:r>
      <w:r w:rsidRPr="009D2EFF">
        <w:rPr>
          <w:i/>
          <w:iCs/>
          <w:lang w:val="en-US" w:eastAsia="ru-RU"/>
        </w:rPr>
        <w:t xml:space="preserve">“The agreement you have is between you and the Government, Mr. Ramsey. As such, I am not party to that agreement.” </w:t>
      </w:r>
      <w:r w:rsidR="0069665E" w:rsidRPr="00B66E43">
        <w:rPr>
          <w:lang w:val="en-US" w:eastAsia="ru-RU"/>
        </w:rPr>
        <w:t xml:space="preserve">[80]. </w:t>
      </w:r>
      <w:r w:rsidRPr="009D2EFF">
        <w:rPr>
          <w:lang w:eastAsia="ru-RU"/>
        </w:rPr>
        <w:t>Цей</w:t>
      </w:r>
      <w:r w:rsidRPr="00B66E43">
        <w:rPr>
          <w:lang w:val="en-US" w:eastAsia="ru-RU"/>
        </w:rPr>
        <w:t xml:space="preserve"> </w:t>
      </w:r>
      <w:r w:rsidRPr="009D2EFF">
        <w:rPr>
          <w:lang w:eastAsia="ru-RU"/>
        </w:rPr>
        <w:t>прийом</w:t>
      </w:r>
      <w:r w:rsidRPr="00B66E43">
        <w:rPr>
          <w:lang w:val="en-US" w:eastAsia="ru-RU"/>
        </w:rPr>
        <w:t xml:space="preserve"> </w:t>
      </w:r>
      <w:r w:rsidRPr="009D2EFF">
        <w:rPr>
          <w:lang w:eastAsia="ru-RU"/>
        </w:rPr>
        <w:t>є</w:t>
      </w:r>
      <w:r w:rsidRPr="00B66E43">
        <w:rPr>
          <w:lang w:val="en-US" w:eastAsia="ru-RU"/>
        </w:rPr>
        <w:t xml:space="preserve"> </w:t>
      </w:r>
      <w:r w:rsidRPr="009D2EFF">
        <w:rPr>
          <w:lang w:eastAsia="ru-RU"/>
        </w:rPr>
        <w:t>прикладом</w:t>
      </w:r>
      <w:r w:rsidRPr="00B66E43">
        <w:rPr>
          <w:lang w:val="en-US" w:eastAsia="ru-RU"/>
        </w:rPr>
        <w:t xml:space="preserve"> </w:t>
      </w:r>
      <w:r w:rsidRPr="009D2EFF">
        <w:rPr>
          <w:lang w:eastAsia="ru-RU"/>
        </w:rPr>
        <w:t>логічного</w:t>
      </w:r>
      <w:r w:rsidRPr="00B66E43">
        <w:rPr>
          <w:lang w:val="en-US" w:eastAsia="ru-RU"/>
        </w:rPr>
        <w:t xml:space="preserve"> </w:t>
      </w:r>
      <w:r w:rsidRPr="009D2EFF">
        <w:rPr>
          <w:lang w:eastAsia="ru-RU"/>
        </w:rPr>
        <w:t>викриття</w:t>
      </w:r>
      <w:r w:rsidRPr="00B66E43">
        <w:rPr>
          <w:lang w:val="en-US" w:eastAsia="ru-RU"/>
        </w:rPr>
        <w:t xml:space="preserve">, </w:t>
      </w:r>
      <w:r w:rsidRPr="009D2EFF">
        <w:rPr>
          <w:lang w:eastAsia="ru-RU"/>
        </w:rPr>
        <w:t>адже</w:t>
      </w:r>
      <w:r w:rsidRPr="00B66E43">
        <w:rPr>
          <w:lang w:val="en-US" w:eastAsia="ru-RU"/>
        </w:rPr>
        <w:t xml:space="preserve"> </w:t>
      </w:r>
      <w:r w:rsidRPr="009D2EFF">
        <w:rPr>
          <w:lang w:eastAsia="ru-RU"/>
        </w:rPr>
        <w:t>він</w:t>
      </w:r>
      <w:r w:rsidRPr="00B66E43">
        <w:rPr>
          <w:lang w:val="en-US" w:eastAsia="ru-RU"/>
        </w:rPr>
        <w:t xml:space="preserve"> </w:t>
      </w:r>
      <w:r w:rsidRPr="009D2EFF">
        <w:rPr>
          <w:lang w:eastAsia="ru-RU"/>
        </w:rPr>
        <w:t>наголошує</w:t>
      </w:r>
      <w:r w:rsidRPr="00B66E43">
        <w:rPr>
          <w:lang w:val="en-US" w:eastAsia="ru-RU"/>
        </w:rPr>
        <w:t xml:space="preserve"> </w:t>
      </w:r>
      <w:r w:rsidRPr="009D2EFF">
        <w:rPr>
          <w:lang w:eastAsia="ru-RU"/>
        </w:rPr>
        <w:t>на</w:t>
      </w:r>
      <w:r w:rsidRPr="00B66E43">
        <w:rPr>
          <w:lang w:val="en-US" w:eastAsia="ru-RU"/>
        </w:rPr>
        <w:t xml:space="preserve"> </w:t>
      </w:r>
      <w:r w:rsidRPr="009D2EFF">
        <w:rPr>
          <w:lang w:eastAsia="ru-RU"/>
        </w:rPr>
        <w:t>формальному</w:t>
      </w:r>
      <w:r w:rsidRPr="00B66E43">
        <w:rPr>
          <w:lang w:val="en-US" w:eastAsia="ru-RU"/>
        </w:rPr>
        <w:t xml:space="preserve"> </w:t>
      </w:r>
      <w:r w:rsidRPr="009D2EFF">
        <w:rPr>
          <w:lang w:eastAsia="ru-RU"/>
        </w:rPr>
        <w:t>праві</w:t>
      </w:r>
      <w:r w:rsidRPr="00B66E43">
        <w:rPr>
          <w:lang w:val="en-US" w:eastAsia="ru-RU"/>
        </w:rPr>
        <w:t xml:space="preserve"> </w:t>
      </w:r>
      <w:r w:rsidRPr="009D2EFF">
        <w:rPr>
          <w:lang w:eastAsia="ru-RU"/>
        </w:rPr>
        <w:t>судді</w:t>
      </w:r>
      <w:r w:rsidRPr="00B66E43">
        <w:rPr>
          <w:lang w:val="en-US" w:eastAsia="ru-RU"/>
        </w:rPr>
        <w:t xml:space="preserve"> </w:t>
      </w:r>
      <w:r w:rsidRPr="009D2EFF">
        <w:rPr>
          <w:lang w:eastAsia="ru-RU"/>
        </w:rPr>
        <w:t>ухвалити</w:t>
      </w:r>
      <w:r w:rsidRPr="00B66E43">
        <w:rPr>
          <w:lang w:val="en-US" w:eastAsia="ru-RU"/>
        </w:rPr>
        <w:t xml:space="preserve"> </w:t>
      </w:r>
      <w:r w:rsidRPr="009D2EFF">
        <w:rPr>
          <w:lang w:eastAsia="ru-RU"/>
        </w:rPr>
        <w:t>більш</w:t>
      </w:r>
      <w:r w:rsidRPr="00B66E43">
        <w:rPr>
          <w:lang w:val="en-US" w:eastAsia="ru-RU"/>
        </w:rPr>
        <w:t xml:space="preserve"> </w:t>
      </w:r>
      <w:r w:rsidRPr="009D2EFF">
        <w:rPr>
          <w:lang w:eastAsia="ru-RU"/>
        </w:rPr>
        <w:t>суворий</w:t>
      </w:r>
      <w:r w:rsidRPr="00B66E43">
        <w:rPr>
          <w:lang w:val="en-US" w:eastAsia="ru-RU"/>
        </w:rPr>
        <w:t xml:space="preserve"> </w:t>
      </w:r>
      <w:r w:rsidRPr="009D2EFF">
        <w:rPr>
          <w:lang w:eastAsia="ru-RU"/>
        </w:rPr>
        <w:t>вирок</w:t>
      </w:r>
      <w:r w:rsidRPr="00B66E43">
        <w:rPr>
          <w:lang w:val="en-US" w:eastAsia="ru-RU"/>
        </w:rPr>
        <w:t xml:space="preserve">, </w:t>
      </w:r>
      <w:r w:rsidRPr="009D2EFF">
        <w:rPr>
          <w:lang w:eastAsia="ru-RU"/>
        </w:rPr>
        <w:t>навіть</w:t>
      </w:r>
      <w:r w:rsidRPr="00B66E43">
        <w:rPr>
          <w:lang w:val="en-US" w:eastAsia="ru-RU"/>
        </w:rPr>
        <w:t xml:space="preserve"> </w:t>
      </w:r>
      <w:r w:rsidRPr="009D2EFF">
        <w:rPr>
          <w:lang w:eastAsia="ru-RU"/>
        </w:rPr>
        <w:t>якщо</w:t>
      </w:r>
      <w:r w:rsidRPr="00B66E43">
        <w:rPr>
          <w:lang w:val="en-US" w:eastAsia="ru-RU"/>
        </w:rPr>
        <w:t xml:space="preserve"> </w:t>
      </w:r>
      <w:r w:rsidRPr="009D2EFF">
        <w:rPr>
          <w:lang w:eastAsia="ru-RU"/>
        </w:rPr>
        <w:t>сторони</w:t>
      </w:r>
      <w:r w:rsidRPr="00B66E43">
        <w:rPr>
          <w:lang w:val="en-US" w:eastAsia="ru-RU"/>
        </w:rPr>
        <w:t xml:space="preserve"> </w:t>
      </w:r>
      <w:r w:rsidRPr="009D2EFF">
        <w:rPr>
          <w:lang w:eastAsia="ru-RU"/>
        </w:rPr>
        <w:t>дійшли</w:t>
      </w:r>
      <w:r w:rsidRPr="00B66E43">
        <w:rPr>
          <w:lang w:val="en-US" w:eastAsia="ru-RU"/>
        </w:rPr>
        <w:t xml:space="preserve"> </w:t>
      </w:r>
      <w:r w:rsidRPr="009D2EFF">
        <w:rPr>
          <w:lang w:eastAsia="ru-RU"/>
        </w:rPr>
        <w:t>згоди</w:t>
      </w:r>
      <w:r w:rsidRPr="00B66E43">
        <w:rPr>
          <w:lang w:val="en-US" w:eastAsia="ru-RU"/>
        </w:rPr>
        <w:t xml:space="preserve">. </w:t>
      </w:r>
      <w:r w:rsidRPr="009D2EFF">
        <w:rPr>
          <w:lang w:eastAsia="ru-RU"/>
        </w:rPr>
        <w:t>Тут проявляється конфлікт між буквою закону і правовою справедливістю, що створює аргументативну напругу.</w:t>
      </w:r>
    </w:p>
    <w:p w14:paraId="2390D3F4" w14:textId="1CE61489" w:rsidR="009D2EFF" w:rsidRPr="009D2EFF" w:rsidRDefault="009D2EFF" w:rsidP="009D2EFF">
      <w:pPr>
        <w:spacing w:after="0" w:line="360" w:lineRule="auto"/>
        <w:ind w:firstLine="709"/>
        <w:jc w:val="both"/>
        <w:rPr>
          <w:lang w:eastAsia="ru-RU"/>
        </w:rPr>
      </w:pPr>
      <w:r w:rsidRPr="009D2EFF">
        <w:rPr>
          <w:lang w:eastAsia="ru-RU"/>
        </w:rPr>
        <w:t xml:space="preserve">Особливе значення має фінальна частина сцени, коли Бакстер оголошує вирок: </w:t>
      </w:r>
      <w:r w:rsidRPr="009D2EFF">
        <w:rPr>
          <w:i/>
          <w:iCs/>
          <w:lang w:eastAsia="ru-RU"/>
        </w:rPr>
        <w:t>“Mr. Ramsey, I am sentencing you to 9 months detention... This will be the best thing for you.”</w:t>
      </w:r>
      <w:r w:rsidRPr="009D2EFF">
        <w:rPr>
          <w:lang w:eastAsia="ru-RU"/>
        </w:rPr>
        <w:t xml:space="preserve"> </w:t>
      </w:r>
      <w:r w:rsidR="0069665E" w:rsidRPr="0069665E">
        <w:rPr>
          <w:lang w:eastAsia="ru-RU"/>
        </w:rPr>
        <w:t>[80].</w:t>
      </w:r>
      <w:r w:rsidRPr="009D2EFF">
        <w:rPr>
          <w:lang w:eastAsia="ru-RU"/>
        </w:rPr>
        <w:t xml:space="preserve"> використано </w:t>
      </w:r>
      <w:r w:rsidRPr="009D2EFF">
        <w:rPr>
          <w:i/>
          <w:iCs/>
          <w:lang w:eastAsia="ru-RU"/>
        </w:rPr>
        <w:t>патерналістську риторику</w:t>
      </w:r>
      <w:r w:rsidRPr="009D2EFF">
        <w:rPr>
          <w:lang w:eastAsia="ru-RU"/>
        </w:rPr>
        <w:t>, яка під виглядом турботи (</w:t>
      </w:r>
      <w:r w:rsidRPr="009D2EFF">
        <w:rPr>
          <w:i/>
          <w:iCs/>
          <w:lang w:eastAsia="ru-RU"/>
        </w:rPr>
        <w:t>“the best thing for you”</w:t>
      </w:r>
      <w:r w:rsidRPr="009D2EFF">
        <w:rPr>
          <w:lang w:eastAsia="ru-RU"/>
        </w:rPr>
        <w:t xml:space="preserve">) </w:t>
      </w:r>
      <w:r w:rsidR="0069665E" w:rsidRPr="0069665E">
        <w:rPr>
          <w:lang w:eastAsia="ru-RU"/>
        </w:rPr>
        <w:t xml:space="preserve">[80] </w:t>
      </w:r>
      <w:r w:rsidRPr="009D2EFF">
        <w:rPr>
          <w:lang w:eastAsia="ru-RU"/>
        </w:rPr>
        <w:t>приховує жорстке покарання. Суддя позиціонує себе як вихователь, що краще за підсудного знає його потреби. Така стратегія одночасно легітимізує його владу і знижує протестну силу захисних аргументів.</w:t>
      </w:r>
    </w:p>
    <w:p w14:paraId="061FF9BB" w14:textId="155A8D20" w:rsidR="009D2EFF" w:rsidRPr="009D2EFF" w:rsidRDefault="009D2EFF" w:rsidP="008E262C">
      <w:pPr>
        <w:spacing w:after="0" w:line="360" w:lineRule="auto"/>
        <w:ind w:firstLine="709"/>
        <w:jc w:val="both"/>
        <w:rPr>
          <w:lang w:eastAsia="ru-RU"/>
        </w:rPr>
      </w:pPr>
      <w:r w:rsidRPr="009D2EFF">
        <w:rPr>
          <w:lang w:eastAsia="ru-RU"/>
        </w:rPr>
        <w:t>Реакція</w:t>
      </w:r>
      <w:r w:rsidRPr="009D2EFF">
        <w:rPr>
          <w:lang w:val="en-US" w:eastAsia="ru-RU"/>
        </w:rPr>
        <w:t xml:space="preserve"> </w:t>
      </w:r>
      <w:r w:rsidRPr="009D2EFF">
        <w:rPr>
          <w:lang w:eastAsia="ru-RU"/>
        </w:rPr>
        <w:t>Алісії</w:t>
      </w:r>
      <w:r w:rsidRPr="009D2EFF">
        <w:rPr>
          <w:lang w:val="en-US" w:eastAsia="ru-RU"/>
        </w:rPr>
        <w:t xml:space="preserve"> </w:t>
      </w:r>
      <w:r w:rsidR="008E262C">
        <w:rPr>
          <w:lang w:val="en-US" w:eastAsia="ru-RU"/>
        </w:rPr>
        <w:t>–</w:t>
      </w:r>
      <w:r w:rsidRPr="009D2EFF">
        <w:rPr>
          <w:lang w:val="en-US" w:eastAsia="ru-RU"/>
        </w:rPr>
        <w:t xml:space="preserve"> “</w:t>
      </w:r>
      <w:r w:rsidRPr="009D2EFF">
        <w:rPr>
          <w:i/>
          <w:iCs/>
          <w:lang w:val="en-US" w:eastAsia="ru-RU"/>
        </w:rPr>
        <w:t>Your Honor, I’m sorry, but</w:t>
      </w:r>
      <w:r w:rsidR="00A066EA">
        <w:rPr>
          <w:i/>
          <w:iCs/>
          <w:lang w:val="uk-UA" w:eastAsia="ru-RU"/>
        </w:rPr>
        <w:t xml:space="preserve"> …</w:t>
      </w:r>
      <w:r w:rsidRPr="009D2EFF">
        <w:rPr>
          <w:i/>
          <w:iCs/>
          <w:lang w:val="en-US" w:eastAsia="ru-RU"/>
        </w:rPr>
        <w:t xml:space="preserve"> we made an agreement. </w:t>
      </w:r>
      <w:r w:rsidRPr="009D2EFF">
        <w:rPr>
          <w:i/>
          <w:iCs/>
          <w:lang w:eastAsia="ru-RU"/>
        </w:rPr>
        <w:t>No jail</w:t>
      </w:r>
      <w:r w:rsidR="008E262C" w:rsidRPr="008E262C">
        <w:rPr>
          <w:i/>
          <w:iCs/>
          <w:lang w:eastAsia="ru-RU"/>
        </w:rPr>
        <w:t xml:space="preserve"> </w:t>
      </w:r>
      <w:r w:rsidR="008E262C">
        <w:rPr>
          <w:i/>
          <w:iCs/>
          <w:lang w:eastAsia="ru-RU"/>
        </w:rPr>
        <w:t>…</w:t>
      </w:r>
      <w:r w:rsidRPr="009D2EFF">
        <w:rPr>
          <w:i/>
          <w:iCs/>
          <w:lang w:eastAsia="ru-RU"/>
        </w:rPr>
        <w:t>”</w:t>
      </w:r>
      <w:r w:rsidRPr="009D2EFF">
        <w:rPr>
          <w:lang w:eastAsia="ru-RU"/>
        </w:rPr>
        <w:t xml:space="preserve"> </w:t>
      </w:r>
      <w:r w:rsidR="0069665E" w:rsidRPr="0069665E">
        <w:rPr>
          <w:lang w:eastAsia="ru-RU"/>
        </w:rPr>
        <w:t xml:space="preserve">[80] </w:t>
      </w:r>
      <w:r w:rsidR="008E262C" w:rsidRPr="008E262C">
        <w:rPr>
          <w:lang w:eastAsia="ru-RU"/>
        </w:rPr>
        <w:t>–</w:t>
      </w:r>
      <w:r w:rsidRPr="009D2EFF">
        <w:rPr>
          <w:lang w:eastAsia="ru-RU"/>
        </w:rPr>
        <w:t xml:space="preserve"> показує її спробу повернутися до раціональної правової аргументації. Проте суддя, ігноруючи її, одразу переходить до наступної справи: “</w:t>
      </w:r>
      <w:r w:rsidRPr="009D2EFF">
        <w:rPr>
          <w:i/>
          <w:iCs/>
          <w:lang w:eastAsia="ru-RU"/>
        </w:rPr>
        <w:t>People versus Marcus Townsend.”</w:t>
      </w:r>
      <w:r w:rsidRPr="009D2EFF">
        <w:rPr>
          <w:lang w:eastAsia="ru-RU"/>
        </w:rPr>
        <w:t xml:space="preserve"> </w:t>
      </w:r>
      <w:r w:rsidR="0069665E" w:rsidRPr="0069665E">
        <w:rPr>
          <w:lang w:eastAsia="ru-RU"/>
        </w:rPr>
        <w:t xml:space="preserve">[80]. </w:t>
      </w:r>
      <w:r w:rsidR="008E262C">
        <w:rPr>
          <w:lang w:val="uk-UA" w:eastAsia="ru-RU"/>
        </w:rPr>
        <w:t xml:space="preserve">Дана </w:t>
      </w:r>
      <w:r w:rsidRPr="009D2EFF">
        <w:rPr>
          <w:lang w:eastAsia="ru-RU"/>
        </w:rPr>
        <w:t>тактика ігнорування, яка повністю нівелює аргументи адвоката й підкреслює однобічність судового контролю.</w:t>
      </w:r>
    </w:p>
    <w:p w14:paraId="0D070B32" w14:textId="77777777" w:rsidR="00A066EA" w:rsidRDefault="009D2EFF" w:rsidP="00A066EA">
      <w:pPr>
        <w:spacing w:after="0" w:line="360" w:lineRule="auto"/>
        <w:ind w:firstLine="709"/>
        <w:jc w:val="both"/>
        <w:rPr>
          <w:lang w:eastAsia="ru-RU"/>
        </w:rPr>
      </w:pPr>
      <w:r w:rsidRPr="009D2EFF">
        <w:rPr>
          <w:lang w:eastAsia="ru-RU"/>
        </w:rPr>
        <w:t>Таким чином, у даній сцені ми бачимо комплексне поєднання іронії, сарказму, патерналізму, логічного викриття та психологічного тиску. Всі ці прийоми формують аргументативну стратегію судді, спрямовану на утвердження його влади, водночас обмежуючи можливості захисту. Стилістична багатошаровість діалогу створює ефект несправедливості, який стає ключовим драматичним акцентом епізоду.</w:t>
      </w:r>
    </w:p>
    <w:p w14:paraId="01D52B49" w14:textId="77777777" w:rsidR="005A54D9" w:rsidRDefault="005A54D9" w:rsidP="00A066EA">
      <w:pPr>
        <w:spacing w:after="0" w:line="360" w:lineRule="auto"/>
        <w:ind w:firstLine="709"/>
        <w:jc w:val="both"/>
        <w:rPr>
          <w:lang w:eastAsia="ru-RU"/>
        </w:rPr>
      </w:pPr>
      <w:r w:rsidRPr="005A54D9">
        <w:rPr>
          <w:lang w:eastAsia="ru-RU"/>
        </w:rPr>
        <w:t xml:space="preserve">Аналіз судових промов у серіалі </w:t>
      </w:r>
      <w:r w:rsidRPr="005A54D9">
        <w:rPr>
          <w:i/>
          <w:iCs/>
          <w:lang w:eastAsia="ru-RU"/>
        </w:rPr>
        <w:t>The Good Wife</w:t>
      </w:r>
      <w:r w:rsidRPr="005A54D9">
        <w:rPr>
          <w:lang w:eastAsia="ru-RU"/>
        </w:rPr>
        <w:t xml:space="preserve"> показав, що стилістичні прийоми виконують не лише естетичну чи експресивну функцію, а передусім аргументативну. Риторичні запитання, повтори, іронія, контраст, алюзії та інтонаційні паузи стають засобами впливу на свідків, присяжних і навіть опонентів. Вони дозволяють адвокатам і прокурорам не тільки посилювати власні аргументи, а й підривати достовірність доказів супротивної сторони, створювати емоційний тиск та формувати потрібне сприйняття ситуації.</w:t>
      </w:r>
    </w:p>
    <w:p w14:paraId="320A5B70" w14:textId="19919A32" w:rsidR="005A54D9" w:rsidRDefault="005A54D9" w:rsidP="00A066EA">
      <w:pPr>
        <w:spacing w:after="0" w:line="360" w:lineRule="auto"/>
        <w:ind w:firstLine="709"/>
        <w:jc w:val="both"/>
        <w:rPr>
          <w:lang w:eastAsia="ru-RU"/>
        </w:rPr>
      </w:pPr>
      <w:r w:rsidRPr="005A54D9">
        <w:rPr>
          <w:lang w:eastAsia="ru-RU"/>
        </w:rPr>
        <w:t>Таким чином, аргументативна функція стилістичних засобів у судових промовах полягає у перетворенні мовлення на потужний інструмент переконання, де кожен мовний прийом виконує роль логічного й психологічного важеля впливу.</w:t>
      </w:r>
    </w:p>
    <w:p w14:paraId="45532801" w14:textId="77777777" w:rsidR="00364A3D" w:rsidRDefault="00364A3D" w:rsidP="00EF7E1C">
      <w:pPr>
        <w:spacing w:after="0" w:line="360" w:lineRule="auto"/>
        <w:ind w:left="709"/>
        <w:jc w:val="both"/>
        <w:outlineLvl w:val="2"/>
        <w:rPr>
          <w:lang w:eastAsia="ru-RU"/>
        </w:rPr>
      </w:pPr>
    </w:p>
    <w:p w14:paraId="7FA57A26" w14:textId="1AEE5C2F" w:rsidR="000E7901" w:rsidRPr="00EF7E1C" w:rsidRDefault="005408FB" w:rsidP="00EF7E1C">
      <w:pPr>
        <w:spacing w:after="0" w:line="360" w:lineRule="auto"/>
        <w:ind w:left="709"/>
        <w:jc w:val="both"/>
        <w:outlineLvl w:val="2"/>
        <w:rPr>
          <w:rFonts w:eastAsia="Times New Roman" w:cs="Times New Roman"/>
          <w:b/>
          <w:bCs/>
          <w:szCs w:val="28"/>
          <w:lang w:eastAsia="ru-RU"/>
        </w:rPr>
      </w:pPr>
      <w:bookmarkStart w:id="14" w:name="_Toc215052155"/>
      <w:r w:rsidRPr="00EF7E1C">
        <w:rPr>
          <w:rFonts w:eastAsia="Times New Roman" w:cs="Times New Roman"/>
          <w:b/>
          <w:bCs/>
          <w:szCs w:val="28"/>
          <w:lang w:eastAsia="ru-RU"/>
        </w:rPr>
        <w:t>3.2. Емоційна функція стилістичних засобів</w:t>
      </w:r>
      <w:bookmarkEnd w:id="14"/>
    </w:p>
    <w:p w14:paraId="6308A366" w14:textId="77777777" w:rsidR="00A066EA" w:rsidRDefault="00A066EA" w:rsidP="00860710">
      <w:pPr>
        <w:rPr>
          <w:lang w:eastAsia="ru-RU"/>
        </w:rPr>
      </w:pPr>
    </w:p>
    <w:p w14:paraId="4255C6B1" w14:textId="1903EBFD" w:rsidR="00860710" w:rsidRPr="00860710" w:rsidRDefault="00860710" w:rsidP="00860710">
      <w:pPr>
        <w:spacing w:after="0" w:line="360" w:lineRule="auto"/>
        <w:ind w:firstLine="709"/>
        <w:jc w:val="both"/>
        <w:rPr>
          <w:lang w:eastAsia="ru-RU"/>
        </w:rPr>
      </w:pPr>
      <w:r w:rsidRPr="00860710">
        <w:rPr>
          <w:lang w:eastAsia="ru-RU"/>
        </w:rPr>
        <w:t>У першій серії (</w:t>
      </w:r>
      <w:r w:rsidRPr="00860710">
        <w:rPr>
          <w:i/>
          <w:iCs/>
          <w:lang w:eastAsia="ru-RU"/>
        </w:rPr>
        <w:t>Pilot</w:t>
      </w:r>
      <w:r w:rsidRPr="00860710">
        <w:rPr>
          <w:lang w:eastAsia="ru-RU"/>
        </w:rPr>
        <w:t xml:space="preserve">) Алісія будує свій перехресний допит охоронця Мітчелла не як механічне збирання фактів, а як драматичне викриття. Вона навмисне повторює одні й ті самі формулювання, створюючи ритміку, яка посилює емоційний ефект: </w:t>
      </w:r>
      <w:r w:rsidRPr="00860710">
        <w:rPr>
          <w:i/>
          <w:iCs/>
          <w:lang w:eastAsia="ru-RU"/>
        </w:rPr>
        <w:t xml:space="preserve">“The middle one is the night of the murder. </w:t>
      </w:r>
      <w:r w:rsidRPr="00860710">
        <w:rPr>
          <w:i/>
          <w:iCs/>
          <w:lang w:val="en-US" w:eastAsia="ru-RU"/>
        </w:rPr>
        <w:t xml:space="preserve">The left is the surveillance from the night before the murder. And the right is the surveillance from the night after the murder. </w:t>
      </w:r>
      <w:r w:rsidRPr="00860710">
        <w:rPr>
          <w:i/>
          <w:iCs/>
          <w:lang w:eastAsia="ru-RU"/>
        </w:rPr>
        <w:t>Correct?”</w:t>
      </w:r>
      <w:r w:rsidRPr="00860710">
        <w:rPr>
          <w:lang w:eastAsia="ru-RU"/>
        </w:rPr>
        <w:t xml:space="preserve"> </w:t>
      </w:r>
      <w:r w:rsidR="00536309" w:rsidRPr="00536309">
        <w:rPr>
          <w:lang w:eastAsia="ru-RU"/>
        </w:rPr>
        <w:t xml:space="preserve">[71] </w:t>
      </w:r>
      <w:r w:rsidRPr="00860710">
        <w:rPr>
          <w:lang w:eastAsia="ru-RU"/>
        </w:rPr>
        <w:t>Така паралельна побудова викликає відчуття настирливості, що поступово тисне на свідка. Кульмінаційним</w:t>
      </w:r>
      <w:r w:rsidRPr="00860710">
        <w:rPr>
          <w:lang w:val="en-US" w:eastAsia="ru-RU"/>
        </w:rPr>
        <w:t xml:space="preserve"> </w:t>
      </w:r>
      <w:r w:rsidRPr="00860710">
        <w:rPr>
          <w:lang w:eastAsia="ru-RU"/>
        </w:rPr>
        <w:t>моментом</w:t>
      </w:r>
      <w:r w:rsidRPr="00860710">
        <w:rPr>
          <w:lang w:val="en-US" w:eastAsia="ru-RU"/>
        </w:rPr>
        <w:t xml:space="preserve"> </w:t>
      </w:r>
      <w:r w:rsidRPr="00860710">
        <w:rPr>
          <w:lang w:eastAsia="ru-RU"/>
        </w:rPr>
        <w:t>є</w:t>
      </w:r>
      <w:r w:rsidRPr="00860710">
        <w:rPr>
          <w:lang w:val="en-US" w:eastAsia="ru-RU"/>
        </w:rPr>
        <w:t xml:space="preserve"> </w:t>
      </w:r>
      <w:r w:rsidRPr="00860710">
        <w:rPr>
          <w:lang w:eastAsia="ru-RU"/>
        </w:rPr>
        <w:t>її</w:t>
      </w:r>
      <w:r w:rsidRPr="00860710">
        <w:rPr>
          <w:lang w:val="en-US" w:eastAsia="ru-RU"/>
        </w:rPr>
        <w:t xml:space="preserve"> </w:t>
      </w:r>
      <w:r w:rsidRPr="00860710">
        <w:rPr>
          <w:lang w:eastAsia="ru-RU"/>
        </w:rPr>
        <w:t>риторичне</w:t>
      </w:r>
      <w:r w:rsidRPr="00860710">
        <w:rPr>
          <w:lang w:val="en-US" w:eastAsia="ru-RU"/>
        </w:rPr>
        <w:t xml:space="preserve"> </w:t>
      </w:r>
      <w:r w:rsidRPr="00860710">
        <w:rPr>
          <w:lang w:eastAsia="ru-RU"/>
        </w:rPr>
        <w:t>припущення</w:t>
      </w:r>
      <w:r w:rsidRPr="00860710">
        <w:rPr>
          <w:lang w:val="en-US" w:eastAsia="ru-RU"/>
        </w:rPr>
        <w:t xml:space="preserve">: </w:t>
      </w:r>
      <w:r w:rsidRPr="00860710">
        <w:rPr>
          <w:i/>
          <w:iCs/>
          <w:lang w:val="en-US" w:eastAsia="ru-RU"/>
        </w:rPr>
        <w:t>“Either you have a plastic bag that blows across your lot every night at 11:48 or these are copies of the same tape.”</w:t>
      </w:r>
      <w:r w:rsidRPr="00860710">
        <w:rPr>
          <w:lang w:val="en-US" w:eastAsia="ru-RU"/>
        </w:rPr>
        <w:t xml:space="preserve"> </w:t>
      </w:r>
      <w:r w:rsidR="00536309">
        <w:rPr>
          <w:lang w:val="en-US" w:eastAsia="ru-RU"/>
        </w:rPr>
        <w:t xml:space="preserve">[71] </w:t>
      </w:r>
      <w:r w:rsidRPr="00860710">
        <w:rPr>
          <w:lang w:eastAsia="ru-RU"/>
        </w:rPr>
        <w:t>Це</w:t>
      </w:r>
      <w:r w:rsidRPr="00860710">
        <w:rPr>
          <w:lang w:val="en-US" w:eastAsia="ru-RU"/>
        </w:rPr>
        <w:t xml:space="preserve"> </w:t>
      </w:r>
      <w:r w:rsidRPr="00860710">
        <w:rPr>
          <w:lang w:eastAsia="ru-RU"/>
        </w:rPr>
        <w:t>висловлювання</w:t>
      </w:r>
      <w:r w:rsidRPr="00860710">
        <w:rPr>
          <w:lang w:val="en-US" w:eastAsia="ru-RU"/>
        </w:rPr>
        <w:t xml:space="preserve"> </w:t>
      </w:r>
      <w:r w:rsidRPr="00860710">
        <w:rPr>
          <w:lang w:eastAsia="ru-RU"/>
        </w:rPr>
        <w:t>поєднує</w:t>
      </w:r>
      <w:r w:rsidRPr="00860710">
        <w:rPr>
          <w:lang w:val="en-US" w:eastAsia="ru-RU"/>
        </w:rPr>
        <w:t xml:space="preserve"> </w:t>
      </w:r>
      <w:r w:rsidRPr="00860710">
        <w:rPr>
          <w:lang w:eastAsia="ru-RU"/>
        </w:rPr>
        <w:t>іронію</w:t>
      </w:r>
      <w:r w:rsidRPr="00860710">
        <w:rPr>
          <w:lang w:val="en-US" w:eastAsia="ru-RU"/>
        </w:rPr>
        <w:t xml:space="preserve"> </w:t>
      </w:r>
      <w:r w:rsidRPr="00860710">
        <w:rPr>
          <w:lang w:eastAsia="ru-RU"/>
        </w:rPr>
        <w:t>з</w:t>
      </w:r>
      <w:r w:rsidRPr="00860710">
        <w:rPr>
          <w:lang w:val="en-US" w:eastAsia="ru-RU"/>
        </w:rPr>
        <w:t xml:space="preserve"> </w:t>
      </w:r>
      <w:r w:rsidRPr="00860710">
        <w:rPr>
          <w:lang w:eastAsia="ru-RU"/>
        </w:rPr>
        <w:t>очевидною</w:t>
      </w:r>
      <w:r w:rsidRPr="00860710">
        <w:rPr>
          <w:lang w:val="en-US" w:eastAsia="ru-RU"/>
        </w:rPr>
        <w:t xml:space="preserve"> </w:t>
      </w:r>
      <w:r w:rsidRPr="00860710">
        <w:rPr>
          <w:lang w:eastAsia="ru-RU"/>
        </w:rPr>
        <w:t>логікою</w:t>
      </w:r>
      <w:r w:rsidRPr="00860710">
        <w:rPr>
          <w:lang w:val="en-US" w:eastAsia="ru-RU"/>
        </w:rPr>
        <w:t xml:space="preserve">, </w:t>
      </w:r>
      <w:r w:rsidRPr="00860710">
        <w:rPr>
          <w:lang w:eastAsia="ru-RU"/>
        </w:rPr>
        <w:t>створюючи</w:t>
      </w:r>
      <w:r w:rsidRPr="00860710">
        <w:rPr>
          <w:lang w:val="en-US" w:eastAsia="ru-RU"/>
        </w:rPr>
        <w:t xml:space="preserve"> </w:t>
      </w:r>
      <w:r w:rsidRPr="00860710">
        <w:rPr>
          <w:lang w:eastAsia="ru-RU"/>
        </w:rPr>
        <w:t>емоційний</w:t>
      </w:r>
      <w:r w:rsidRPr="00860710">
        <w:rPr>
          <w:lang w:val="en-US" w:eastAsia="ru-RU"/>
        </w:rPr>
        <w:t xml:space="preserve"> </w:t>
      </w:r>
      <w:r w:rsidRPr="00860710">
        <w:rPr>
          <w:lang w:eastAsia="ru-RU"/>
        </w:rPr>
        <w:t>контраст</w:t>
      </w:r>
      <w:r w:rsidRPr="00860710">
        <w:rPr>
          <w:lang w:val="en-US" w:eastAsia="ru-RU"/>
        </w:rPr>
        <w:t xml:space="preserve"> </w:t>
      </w:r>
      <w:r w:rsidRPr="00860710">
        <w:rPr>
          <w:lang w:eastAsia="ru-RU"/>
        </w:rPr>
        <w:t>між</w:t>
      </w:r>
      <w:r w:rsidRPr="00860710">
        <w:rPr>
          <w:lang w:val="en-US" w:eastAsia="ru-RU"/>
        </w:rPr>
        <w:t xml:space="preserve"> </w:t>
      </w:r>
      <w:r w:rsidRPr="00860710">
        <w:rPr>
          <w:lang w:eastAsia="ru-RU"/>
        </w:rPr>
        <w:t>дрібною</w:t>
      </w:r>
      <w:r w:rsidRPr="00860710">
        <w:rPr>
          <w:lang w:val="en-US" w:eastAsia="ru-RU"/>
        </w:rPr>
        <w:t xml:space="preserve"> </w:t>
      </w:r>
      <w:r w:rsidRPr="00860710">
        <w:rPr>
          <w:lang w:eastAsia="ru-RU"/>
        </w:rPr>
        <w:t>деталлю</w:t>
      </w:r>
      <w:r w:rsidRPr="00860710">
        <w:rPr>
          <w:lang w:val="en-US" w:eastAsia="ru-RU"/>
        </w:rPr>
        <w:t xml:space="preserve"> </w:t>
      </w:r>
      <w:r w:rsidRPr="00860710">
        <w:rPr>
          <w:lang w:eastAsia="ru-RU"/>
        </w:rPr>
        <w:t>(звичайним пакетом) та масштабом судового процесу. Суддя реагує жартом, а присяжні відразу занотовують, що підкреслює дієвість емоційного ефекту. Важливо, що навіть паузи мають стилістичне навантаження: коли Алісія замовкає під пильним поглядом прокурора Чайлдса, її мовчання перетворюється на форму емоційного підсилення, що робить подальший викривальний момент ще більш вражаючим.</w:t>
      </w:r>
    </w:p>
    <w:p w14:paraId="6FB45422" w14:textId="4050581B" w:rsidR="00860710" w:rsidRPr="00B66E43" w:rsidRDefault="00860710" w:rsidP="00860710">
      <w:pPr>
        <w:spacing w:after="0" w:line="360" w:lineRule="auto"/>
        <w:ind w:firstLine="709"/>
        <w:jc w:val="both"/>
        <w:rPr>
          <w:lang w:val="en-US" w:eastAsia="ru-RU"/>
        </w:rPr>
      </w:pPr>
      <w:r w:rsidRPr="00860710">
        <w:rPr>
          <w:lang w:eastAsia="ru-RU"/>
        </w:rPr>
        <w:t>У другій серії (</w:t>
      </w:r>
      <w:r w:rsidRPr="00860710">
        <w:rPr>
          <w:i/>
          <w:iCs/>
          <w:lang w:eastAsia="ru-RU"/>
        </w:rPr>
        <w:t>Stripped</w:t>
      </w:r>
      <w:r w:rsidRPr="00860710">
        <w:rPr>
          <w:lang w:eastAsia="ru-RU"/>
        </w:rPr>
        <w:t xml:space="preserve">) емоційна функція стилістичних засобів проявляється інакше – через іронію, підтексти та несподівані зміни інтонації. Уже на початку процесу суддя Абернаті створює особливу атмосферу, відмовляючись від зайвої формальності: </w:t>
      </w:r>
      <w:r w:rsidRPr="00860710">
        <w:rPr>
          <w:i/>
          <w:iCs/>
          <w:lang w:eastAsia="ru-RU"/>
        </w:rPr>
        <w:t xml:space="preserve">“Please don’t stand. </w:t>
      </w:r>
      <w:r w:rsidRPr="00860710">
        <w:rPr>
          <w:i/>
          <w:iCs/>
          <w:lang w:val="en-US" w:eastAsia="ru-RU"/>
        </w:rPr>
        <w:t>Everybody sit back down please. We’ve got the big courtroom here, don’t we?”</w:t>
      </w:r>
      <w:r w:rsidRPr="00860710">
        <w:rPr>
          <w:lang w:val="en-US" w:eastAsia="ru-RU"/>
        </w:rPr>
        <w:t xml:space="preserve"> </w:t>
      </w:r>
      <w:r w:rsidR="00536309">
        <w:rPr>
          <w:lang w:val="en-US" w:eastAsia="ru-RU"/>
        </w:rPr>
        <w:t xml:space="preserve">[72] </w:t>
      </w:r>
      <w:r w:rsidR="00EF7E1C">
        <w:rPr>
          <w:lang w:val="uk-UA" w:eastAsia="ru-RU"/>
        </w:rPr>
        <w:t xml:space="preserve">Дана </w:t>
      </w:r>
      <w:r w:rsidRPr="00860710">
        <w:rPr>
          <w:lang w:eastAsia="ru-RU"/>
        </w:rPr>
        <w:t>легкість</w:t>
      </w:r>
      <w:r w:rsidRPr="00860710">
        <w:rPr>
          <w:lang w:val="en-US" w:eastAsia="ru-RU"/>
        </w:rPr>
        <w:t xml:space="preserve"> </w:t>
      </w:r>
      <w:r w:rsidRPr="00860710">
        <w:rPr>
          <w:lang w:eastAsia="ru-RU"/>
        </w:rPr>
        <w:t>тональності</w:t>
      </w:r>
      <w:r w:rsidRPr="00860710">
        <w:rPr>
          <w:lang w:val="en-US" w:eastAsia="ru-RU"/>
        </w:rPr>
        <w:t xml:space="preserve"> </w:t>
      </w:r>
      <w:r w:rsidRPr="00860710">
        <w:rPr>
          <w:lang w:eastAsia="ru-RU"/>
        </w:rPr>
        <w:t>надає</w:t>
      </w:r>
      <w:r w:rsidRPr="00860710">
        <w:rPr>
          <w:lang w:val="en-US" w:eastAsia="ru-RU"/>
        </w:rPr>
        <w:t xml:space="preserve"> </w:t>
      </w:r>
      <w:r w:rsidRPr="00860710">
        <w:rPr>
          <w:lang w:eastAsia="ru-RU"/>
        </w:rPr>
        <w:t>промовам</w:t>
      </w:r>
      <w:r w:rsidRPr="00860710">
        <w:rPr>
          <w:lang w:val="en-US" w:eastAsia="ru-RU"/>
        </w:rPr>
        <w:t xml:space="preserve"> </w:t>
      </w:r>
      <w:r w:rsidRPr="00860710">
        <w:rPr>
          <w:lang w:eastAsia="ru-RU"/>
        </w:rPr>
        <w:t>адвокатів</w:t>
      </w:r>
      <w:r w:rsidRPr="00860710">
        <w:rPr>
          <w:lang w:val="en-US" w:eastAsia="ru-RU"/>
        </w:rPr>
        <w:t xml:space="preserve"> </w:t>
      </w:r>
      <w:r w:rsidRPr="00860710">
        <w:rPr>
          <w:lang w:eastAsia="ru-RU"/>
        </w:rPr>
        <w:t>додаткового</w:t>
      </w:r>
      <w:r w:rsidRPr="00860710">
        <w:rPr>
          <w:lang w:val="en-US" w:eastAsia="ru-RU"/>
        </w:rPr>
        <w:t xml:space="preserve"> </w:t>
      </w:r>
      <w:r w:rsidRPr="00860710">
        <w:rPr>
          <w:lang w:eastAsia="ru-RU"/>
        </w:rPr>
        <w:t>емоційного</w:t>
      </w:r>
      <w:r w:rsidRPr="00860710">
        <w:rPr>
          <w:lang w:val="en-US" w:eastAsia="ru-RU"/>
        </w:rPr>
        <w:t xml:space="preserve"> </w:t>
      </w:r>
      <w:r w:rsidRPr="00860710">
        <w:rPr>
          <w:lang w:eastAsia="ru-RU"/>
        </w:rPr>
        <w:t>виміру</w:t>
      </w:r>
      <w:r w:rsidRPr="00860710">
        <w:rPr>
          <w:lang w:val="en-US" w:eastAsia="ru-RU"/>
        </w:rPr>
        <w:t xml:space="preserve">. </w:t>
      </w:r>
      <w:r w:rsidRPr="00860710">
        <w:rPr>
          <w:lang w:eastAsia="ru-RU"/>
        </w:rPr>
        <w:t>Ерікссон</w:t>
      </w:r>
      <w:r w:rsidRPr="00860710">
        <w:rPr>
          <w:lang w:val="en-US" w:eastAsia="ru-RU"/>
        </w:rPr>
        <w:t xml:space="preserve"> </w:t>
      </w:r>
      <w:r w:rsidRPr="00860710">
        <w:rPr>
          <w:lang w:eastAsia="ru-RU"/>
        </w:rPr>
        <w:t>намагається</w:t>
      </w:r>
      <w:r w:rsidRPr="00860710">
        <w:rPr>
          <w:lang w:val="en-US" w:eastAsia="ru-RU"/>
        </w:rPr>
        <w:t xml:space="preserve"> </w:t>
      </w:r>
      <w:r w:rsidRPr="00860710">
        <w:rPr>
          <w:lang w:eastAsia="ru-RU"/>
        </w:rPr>
        <w:t>підсилити</w:t>
      </w:r>
      <w:r w:rsidRPr="00860710">
        <w:rPr>
          <w:lang w:val="en-US" w:eastAsia="ru-RU"/>
        </w:rPr>
        <w:t xml:space="preserve"> </w:t>
      </w:r>
      <w:r w:rsidRPr="00860710">
        <w:rPr>
          <w:lang w:eastAsia="ru-RU"/>
        </w:rPr>
        <w:t>образ</w:t>
      </w:r>
      <w:r w:rsidRPr="00860710">
        <w:rPr>
          <w:lang w:val="en-US" w:eastAsia="ru-RU"/>
        </w:rPr>
        <w:t xml:space="preserve"> </w:t>
      </w:r>
      <w:r w:rsidRPr="00860710">
        <w:rPr>
          <w:lang w:eastAsia="ru-RU"/>
        </w:rPr>
        <w:t>свого</w:t>
      </w:r>
      <w:r w:rsidRPr="00860710">
        <w:rPr>
          <w:lang w:val="en-US" w:eastAsia="ru-RU"/>
        </w:rPr>
        <w:t xml:space="preserve"> </w:t>
      </w:r>
      <w:r w:rsidRPr="00860710">
        <w:rPr>
          <w:lang w:eastAsia="ru-RU"/>
        </w:rPr>
        <w:t>клієнта</w:t>
      </w:r>
      <w:r w:rsidRPr="00860710">
        <w:rPr>
          <w:lang w:val="en-US" w:eastAsia="ru-RU"/>
        </w:rPr>
        <w:t xml:space="preserve"> </w:t>
      </w:r>
      <w:r w:rsidRPr="00860710">
        <w:rPr>
          <w:lang w:eastAsia="ru-RU"/>
        </w:rPr>
        <w:t>як</w:t>
      </w:r>
      <w:r w:rsidRPr="00860710">
        <w:rPr>
          <w:lang w:val="en-US" w:eastAsia="ru-RU"/>
        </w:rPr>
        <w:t xml:space="preserve"> «</w:t>
      </w:r>
      <w:r w:rsidRPr="00860710">
        <w:rPr>
          <w:lang w:eastAsia="ru-RU"/>
        </w:rPr>
        <w:t>звичайної</w:t>
      </w:r>
      <w:r w:rsidRPr="00860710">
        <w:rPr>
          <w:lang w:val="en-US" w:eastAsia="ru-RU"/>
        </w:rPr>
        <w:t xml:space="preserve"> </w:t>
      </w:r>
      <w:r w:rsidRPr="00860710">
        <w:rPr>
          <w:lang w:eastAsia="ru-RU"/>
        </w:rPr>
        <w:t>людини</w:t>
      </w:r>
      <w:r w:rsidRPr="00860710">
        <w:rPr>
          <w:lang w:val="en-US" w:eastAsia="ru-RU"/>
        </w:rPr>
        <w:t xml:space="preserve">», </w:t>
      </w:r>
      <w:r w:rsidRPr="00860710">
        <w:rPr>
          <w:lang w:eastAsia="ru-RU"/>
        </w:rPr>
        <w:t>підкреслюючи</w:t>
      </w:r>
      <w:r w:rsidRPr="00860710">
        <w:rPr>
          <w:lang w:val="en-US" w:eastAsia="ru-RU"/>
        </w:rPr>
        <w:t xml:space="preserve"> </w:t>
      </w:r>
      <w:r w:rsidRPr="00860710">
        <w:rPr>
          <w:lang w:eastAsia="ru-RU"/>
        </w:rPr>
        <w:t>його</w:t>
      </w:r>
      <w:r w:rsidRPr="00860710">
        <w:rPr>
          <w:lang w:val="en-US" w:eastAsia="ru-RU"/>
        </w:rPr>
        <w:t xml:space="preserve"> </w:t>
      </w:r>
      <w:r w:rsidRPr="00860710">
        <w:rPr>
          <w:lang w:eastAsia="ru-RU"/>
        </w:rPr>
        <w:t>чарівність</w:t>
      </w:r>
      <w:r w:rsidRPr="00860710">
        <w:rPr>
          <w:lang w:val="en-US" w:eastAsia="ru-RU"/>
        </w:rPr>
        <w:t xml:space="preserve">: </w:t>
      </w:r>
      <w:r w:rsidRPr="00860710">
        <w:rPr>
          <w:i/>
          <w:iCs/>
          <w:lang w:val="en-US" w:eastAsia="ru-RU"/>
        </w:rPr>
        <w:t>“...and given the fact that this pretrial hearing has already garnered the attention of our friends in the press...”</w:t>
      </w:r>
      <w:r w:rsidRPr="00860710">
        <w:rPr>
          <w:lang w:val="en-US" w:eastAsia="ru-RU"/>
        </w:rPr>
        <w:t xml:space="preserve"> </w:t>
      </w:r>
      <w:r w:rsidR="00536309" w:rsidRPr="00536309">
        <w:rPr>
          <w:lang w:eastAsia="ru-RU"/>
        </w:rPr>
        <w:t xml:space="preserve">[72] </w:t>
      </w:r>
      <w:r w:rsidRPr="00860710">
        <w:rPr>
          <w:lang w:eastAsia="ru-RU"/>
        </w:rPr>
        <w:t xml:space="preserve">Тут відчувається апеляція не лише до логіки, а й до публічного іміджу. Водночас Вілл використовує іронічні акценти, виводячи на перший план незручні для опонента факти: </w:t>
      </w:r>
      <w:r w:rsidRPr="00860710">
        <w:rPr>
          <w:i/>
          <w:iCs/>
          <w:lang w:eastAsia="ru-RU"/>
        </w:rPr>
        <w:t xml:space="preserve">“So I find this odd, Mr. Grant. </w:t>
      </w:r>
      <w:r w:rsidRPr="00860710">
        <w:rPr>
          <w:i/>
          <w:iCs/>
          <w:lang w:val="en-US" w:eastAsia="ru-RU"/>
        </w:rPr>
        <w:t>You were there, and you say there was no rape? So either you’re lying or my client’s lying?”</w:t>
      </w:r>
      <w:r w:rsidRPr="00860710">
        <w:rPr>
          <w:lang w:val="en-US" w:eastAsia="ru-RU"/>
        </w:rPr>
        <w:t xml:space="preserve"> </w:t>
      </w:r>
      <w:r w:rsidR="00536309" w:rsidRPr="00B66E43">
        <w:rPr>
          <w:lang w:val="en-US" w:eastAsia="ru-RU"/>
        </w:rPr>
        <w:t xml:space="preserve">[72] </w:t>
      </w:r>
      <w:r w:rsidRPr="00860710">
        <w:rPr>
          <w:lang w:eastAsia="ru-RU"/>
        </w:rPr>
        <w:t>Пряме</w:t>
      </w:r>
      <w:r w:rsidRPr="00B66E43">
        <w:rPr>
          <w:lang w:val="en-US" w:eastAsia="ru-RU"/>
        </w:rPr>
        <w:t xml:space="preserve"> </w:t>
      </w:r>
      <w:r w:rsidRPr="00860710">
        <w:rPr>
          <w:lang w:eastAsia="ru-RU"/>
        </w:rPr>
        <w:t>протиставлення</w:t>
      </w:r>
      <w:r w:rsidRPr="00B66E43">
        <w:rPr>
          <w:lang w:val="en-US" w:eastAsia="ru-RU"/>
        </w:rPr>
        <w:t xml:space="preserve"> </w:t>
      </w:r>
      <w:r w:rsidRPr="00860710">
        <w:rPr>
          <w:lang w:eastAsia="ru-RU"/>
        </w:rPr>
        <w:t>створює</w:t>
      </w:r>
      <w:r w:rsidRPr="00B66E43">
        <w:rPr>
          <w:lang w:val="en-US" w:eastAsia="ru-RU"/>
        </w:rPr>
        <w:t xml:space="preserve"> </w:t>
      </w:r>
      <w:r w:rsidRPr="00860710">
        <w:rPr>
          <w:lang w:eastAsia="ru-RU"/>
        </w:rPr>
        <w:t>емоційну</w:t>
      </w:r>
      <w:r w:rsidRPr="00B66E43">
        <w:rPr>
          <w:lang w:val="en-US" w:eastAsia="ru-RU"/>
        </w:rPr>
        <w:t xml:space="preserve"> </w:t>
      </w:r>
      <w:r w:rsidRPr="00860710">
        <w:rPr>
          <w:lang w:eastAsia="ru-RU"/>
        </w:rPr>
        <w:t>напругу</w:t>
      </w:r>
      <w:r w:rsidRPr="00B66E43">
        <w:rPr>
          <w:lang w:val="en-US" w:eastAsia="ru-RU"/>
        </w:rPr>
        <w:t xml:space="preserve">, </w:t>
      </w:r>
      <w:r w:rsidRPr="00860710">
        <w:rPr>
          <w:lang w:eastAsia="ru-RU"/>
        </w:rPr>
        <w:t>адже</w:t>
      </w:r>
      <w:r w:rsidRPr="00B66E43">
        <w:rPr>
          <w:lang w:val="en-US" w:eastAsia="ru-RU"/>
        </w:rPr>
        <w:t xml:space="preserve"> </w:t>
      </w:r>
      <w:r w:rsidRPr="00860710">
        <w:rPr>
          <w:lang w:eastAsia="ru-RU"/>
        </w:rPr>
        <w:t>вибір</w:t>
      </w:r>
      <w:r w:rsidRPr="00B66E43">
        <w:rPr>
          <w:lang w:val="en-US" w:eastAsia="ru-RU"/>
        </w:rPr>
        <w:t xml:space="preserve"> </w:t>
      </w:r>
      <w:r w:rsidRPr="00860710">
        <w:rPr>
          <w:lang w:eastAsia="ru-RU"/>
        </w:rPr>
        <w:t>для</w:t>
      </w:r>
      <w:r w:rsidRPr="00B66E43">
        <w:rPr>
          <w:lang w:val="en-US" w:eastAsia="ru-RU"/>
        </w:rPr>
        <w:t xml:space="preserve"> </w:t>
      </w:r>
      <w:r w:rsidRPr="00860710">
        <w:rPr>
          <w:lang w:eastAsia="ru-RU"/>
        </w:rPr>
        <w:t>свідка</w:t>
      </w:r>
      <w:r w:rsidRPr="00B66E43">
        <w:rPr>
          <w:lang w:val="en-US" w:eastAsia="ru-RU"/>
        </w:rPr>
        <w:t xml:space="preserve"> </w:t>
      </w:r>
      <w:r w:rsidRPr="00860710">
        <w:rPr>
          <w:lang w:eastAsia="ru-RU"/>
        </w:rPr>
        <w:t>обмежений</w:t>
      </w:r>
      <w:r w:rsidRPr="00B66E43">
        <w:rPr>
          <w:lang w:val="en-US" w:eastAsia="ru-RU"/>
        </w:rPr>
        <w:t xml:space="preserve"> </w:t>
      </w:r>
      <w:r w:rsidRPr="00860710">
        <w:rPr>
          <w:lang w:eastAsia="ru-RU"/>
        </w:rPr>
        <w:t>і</w:t>
      </w:r>
      <w:r w:rsidRPr="00B66E43">
        <w:rPr>
          <w:lang w:val="en-US" w:eastAsia="ru-RU"/>
        </w:rPr>
        <w:t xml:space="preserve"> </w:t>
      </w:r>
      <w:r w:rsidRPr="00860710">
        <w:rPr>
          <w:lang w:eastAsia="ru-RU"/>
        </w:rPr>
        <w:t>принизливий</w:t>
      </w:r>
      <w:r w:rsidRPr="00B66E43">
        <w:rPr>
          <w:lang w:val="en-US" w:eastAsia="ru-RU"/>
        </w:rPr>
        <w:t xml:space="preserve"> </w:t>
      </w:r>
      <w:r w:rsidRPr="00860710">
        <w:rPr>
          <w:lang w:eastAsia="ru-RU"/>
        </w:rPr>
        <w:t>у</w:t>
      </w:r>
      <w:r w:rsidRPr="00B66E43">
        <w:rPr>
          <w:lang w:val="en-US" w:eastAsia="ru-RU"/>
        </w:rPr>
        <w:t xml:space="preserve"> </w:t>
      </w:r>
      <w:r w:rsidRPr="00860710">
        <w:rPr>
          <w:lang w:eastAsia="ru-RU"/>
        </w:rPr>
        <w:t>будь</w:t>
      </w:r>
      <w:r w:rsidRPr="00B66E43">
        <w:rPr>
          <w:lang w:val="en-US" w:eastAsia="ru-RU"/>
        </w:rPr>
        <w:t>-</w:t>
      </w:r>
      <w:r w:rsidRPr="00860710">
        <w:rPr>
          <w:lang w:eastAsia="ru-RU"/>
        </w:rPr>
        <w:t>якому</w:t>
      </w:r>
      <w:r w:rsidRPr="00B66E43">
        <w:rPr>
          <w:lang w:val="en-US" w:eastAsia="ru-RU"/>
        </w:rPr>
        <w:t xml:space="preserve"> </w:t>
      </w:r>
      <w:r w:rsidRPr="00860710">
        <w:rPr>
          <w:lang w:eastAsia="ru-RU"/>
        </w:rPr>
        <w:t>випадку</w:t>
      </w:r>
      <w:r w:rsidRPr="00B66E43">
        <w:rPr>
          <w:lang w:val="en-US" w:eastAsia="ru-RU"/>
        </w:rPr>
        <w:t>.</w:t>
      </w:r>
    </w:p>
    <w:p w14:paraId="740C8267" w14:textId="77777777" w:rsidR="00860710" w:rsidRDefault="00860710" w:rsidP="00860710">
      <w:pPr>
        <w:spacing w:after="0" w:line="360" w:lineRule="auto"/>
        <w:ind w:firstLine="709"/>
        <w:jc w:val="both"/>
        <w:rPr>
          <w:lang w:eastAsia="ru-RU"/>
        </w:rPr>
      </w:pPr>
      <w:r w:rsidRPr="00860710">
        <w:rPr>
          <w:lang w:eastAsia="ru-RU"/>
        </w:rPr>
        <w:t>Однак</w:t>
      </w:r>
      <w:r w:rsidRPr="000724CD">
        <w:rPr>
          <w:lang w:val="en-US" w:eastAsia="ru-RU"/>
        </w:rPr>
        <w:t xml:space="preserve"> </w:t>
      </w:r>
      <w:r w:rsidRPr="00860710">
        <w:rPr>
          <w:lang w:eastAsia="ru-RU"/>
        </w:rPr>
        <w:t>драматизм</w:t>
      </w:r>
      <w:r w:rsidRPr="000724CD">
        <w:rPr>
          <w:lang w:val="en-US" w:eastAsia="ru-RU"/>
        </w:rPr>
        <w:t xml:space="preserve"> </w:t>
      </w:r>
      <w:r w:rsidRPr="00860710">
        <w:rPr>
          <w:lang w:eastAsia="ru-RU"/>
        </w:rPr>
        <w:t>цієї</w:t>
      </w:r>
      <w:r w:rsidRPr="000724CD">
        <w:rPr>
          <w:lang w:val="en-US" w:eastAsia="ru-RU"/>
        </w:rPr>
        <w:t xml:space="preserve"> </w:t>
      </w:r>
      <w:r w:rsidRPr="00860710">
        <w:rPr>
          <w:lang w:eastAsia="ru-RU"/>
        </w:rPr>
        <w:t>сцени</w:t>
      </w:r>
      <w:r w:rsidRPr="000724CD">
        <w:rPr>
          <w:lang w:val="en-US" w:eastAsia="ru-RU"/>
        </w:rPr>
        <w:t xml:space="preserve"> </w:t>
      </w:r>
      <w:r w:rsidRPr="00860710">
        <w:rPr>
          <w:lang w:eastAsia="ru-RU"/>
        </w:rPr>
        <w:t>досягає</w:t>
      </w:r>
      <w:r w:rsidRPr="000724CD">
        <w:rPr>
          <w:lang w:val="en-US" w:eastAsia="ru-RU"/>
        </w:rPr>
        <w:t xml:space="preserve"> </w:t>
      </w:r>
      <w:r w:rsidRPr="00860710">
        <w:rPr>
          <w:lang w:eastAsia="ru-RU"/>
        </w:rPr>
        <w:t>піку</w:t>
      </w:r>
      <w:r w:rsidRPr="000724CD">
        <w:rPr>
          <w:lang w:val="en-US" w:eastAsia="ru-RU"/>
        </w:rPr>
        <w:t xml:space="preserve"> </w:t>
      </w:r>
      <w:r w:rsidRPr="00860710">
        <w:rPr>
          <w:lang w:eastAsia="ru-RU"/>
        </w:rPr>
        <w:t>у</w:t>
      </w:r>
      <w:r w:rsidRPr="000724CD">
        <w:rPr>
          <w:lang w:val="en-US" w:eastAsia="ru-RU"/>
        </w:rPr>
        <w:t xml:space="preserve"> </w:t>
      </w:r>
      <w:r w:rsidRPr="00860710">
        <w:rPr>
          <w:lang w:eastAsia="ru-RU"/>
        </w:rPr>
        <w:t>момент</w:t>
      </w:r>
      <w:r w:rsidRPr="000724CD">
        <w:rPr>
          <w:lang w:val="en-US" w:eastAsia="ru-RU"/>
        </w:rPr>
        <w:t xml:space="preserve"> </w:t>
      </w:r>
      <w:r w:rsidRPr="00860710">
        <w:rPr>
          <w:lang w:eastAsia="ru-RU"/>
        </w:rPr>
        <w:t>несподіваного</w:t>
      </w:r>
      <w:r w:rsidRPr="000724CD">
        <w:rPr>
          <w:lang w:val="en-US" w:eastAsia="ru-RU"/>
        </w:rPr>
        <w:t xml:space="preserve"> </w:t>
      </w:r>
      <w:r w:rsidRPr="00860710">
        <w:rPr>
          <w:lang w:eastAsia="ru-RU"/>
        </w:rPr>
        <w:t>зізнання</w:t>
      </w:r>
      <w:r w:rsidRPr="000724CD">
        <w:rPr>
          <w:lang w:val="en-US" w:eastAsia="ru-RU"/>
        </w:rPr>
        <w:t xml:space="preserve"> </w:t>
      </w:r>
      <w:r w:rsidRPr="00860710">
        <w:rPr>
          <w:lang w:eastAsia="ru-RU"/>
        </w:rPr>
        <w:t>свідка</w:t>
      </w:r>
      <w:r w:rsidRPr="000724CD">
        <w:rPr>
          <w:lang w:val="en-US" w:eastAsia="ru-RU"/>
        </w:rPr>
        <w:t xml:space="preserve">: </w:t>
      </w:r>
      <w:r w:rsidRPr="000724CD">
        <w:rPr>
          <w:i/>
          <w:iCs/>
          <w:lang w:val="en-US" w:eastAsia="ru-RU"/>
        </w:rPr>
        <w:t>“</w:t>
      </w:r>
      <w:r w:rsidRPr="00860710">
        <w:rPr>
          <w:i/>
          <w:iCs/>
          <w:lang w:val="en-US" w:eastAsia="ru-RU"/>
        </w:rPr>
        <w:t>Because</w:t>
      </w:r>
      <w:r w:rsidRPr="000724CD">
        <w:rPr>
          <w:i/>
          <w:iCs/>
          <w:lang w:val="en-US" w:eastAsia="ru-RU"/>
        </w:rPr>
        <w:t xml:space="preserve"> </w:t>
      </w:r>
      <w:r w:rsidRPr="00860710">
        <w:rPr>
          <w:i/>
          <w:iCs/>
          <w:lang w:val="en-US" w:eastAsia="ru-RU"/>
        </w:rPr>
        <w:t>my</w:t>
      </w:r>
      <w:r w:rsidRPr="000724CD">
        <w:rPr>
          <w:i/>
          <w:iCs/>
          <w:lang w:val="en-US" w:eastAsia="ru-RU"/>
        </w:rPr>
        <w:t xml:space="preserve"> </w:t>
      </w:r>
      <w:r w:rsidRPr="00860710">
        <w:rPr>
          <w:i/>
          <w:iCs/>
          <w:lang w:val="en-US" w:eastAsia="ru-RU"/>
        </w:rPr>
        <w:t>wife</w:t>
      </w:r>
      <w:r w:rsidRPr="000724CD">
        <w:rPr>
          <w:i/>
          <w:iCs/>
          <w:lang w:val="en-US" w:eastAsia="ru-RU"/>
        </w:rPr>
        <w:t xml:space="preserve"> </w:t>
      </w:r>
      <w:r w:rsidRPr="00860710">
        <w:rPr>
          <w:i/>
          <w:iCs/>
          <w:lang w:val="en-US" w:eastAsia="ru-RU"/>
        </w:rPr>
        <w:t>and</w:t>
      </w:r>
      <w:r w:rsidRPr="000724CD">
        <w:rPr>
          <w:i/>
          <w:iCs/>
          <w:lang w:val="en-US" w:eastAsia="ru-RU"/>
        </w:rPr>
        <w:t xml:space="preserve"> </w:t>
      </w:r>
      <w:r w:rsidRPr="00860710">
        <w:rPr>
          <w:i/>
          <w:iCs/>
          <w:lang w:val="en-US" w:eastAsia="ru-RU"/>
        </w:rPr>
        <w:t>I</w:t>
      </w:r>
      <w:r w:rsidRPr="000724CD">
        <w:rPr>
          <w:i/>
          <w:iCs/>
          <w:lang w:val="en-US" w:eastAsia="ru-RU"/>
        </w:rPr>
        <w:t xml:space="preserve"> </w:t>
      </w:r>
      <w:r w:rsidRPr="00860710">
        <w:rPr>
          <w:i/>
          <w:iCs/>
          <w:lang w:val="en-US" w:eastAsia="ru-RU"/>
        </w:rPr>
        <w:t>are</w:t>
      </w:r>
      <w:r w:rsidRPr="000724CD">
        <w:rPr>
          <w:i/>
          <w:iCs/>
          <w:lang w:val="en-US" w:eastAsia="ru-RU"/>
        </w:rPr>
        <w:t xml:space="preserve"> </w:t>
      </w:r>
      <w:r w:rsidRPr="00860710">
        <w:rPr>
          <w:i/>
          <w:iCs/>
          <w:lang w:val="en-US" w:eastAsia="ru-RU"/>
        </w:rPr>
        <w:t>divorced</w:t>
      </w:r>
      <w:r w:rsidRPr="000724CD">
        <w:rPr>
          <w:i/>
          <w:iCs/>
          <w:lang w:val="en-US" w:eastAsia="ru-RU"/>
        </w:rPr>
        <w:t>.”</w:t>
      </w:r>
      <w:r w:rsidRPr="000724CD">
        <w:rPr>
          <w:lang w:val="en-US" w:eastAsia="ru-RU"/>
        </w:rPr>
        <w:t xml:space="preserve"> </w:t>
      </w:r>
      <w:r w:rsidRPr="00860710">
        <w:rPr>
          <w:lang w:eastAsia="ru-RU"/>
        </w:rPr>
        <w:t>Ця репліка, виголошена спокійно, миттєво руйнує риторичну конструкцію адвоката і викликає емоційний шок у його команди. Несподівана розв’язка стає прикладом того, як емоційна функція стилістики не завжди підконтрольна ораторові: інколи саме «несподівана правда» стає найсильнішим емоційним засобом у судовій драмі.</w:t>
      </w:r>
    </w:p>
    <w:p w14:paraId="083DDA35" w14:textId="1EC1C0AC" w:rsidR="00EF7E1C" w:rsidRPr="00EF7E1C" w:rsidRDefault="00EF7E1C" w:rsidP="00EF7E1C">
      <w:pPr>
        <w:spacing w:after="0" w:line="360" w:lineRule="auto"/>
        <w:ind w:firstLine="709"/>
        <w:jc w:val="both"/>
        <w:rPr>
          <w:lang w:val="uk-UA" w:eastAsia="ru-RU"/>
        </w:rPr>
      </w:pPr>
      <w:r w:rsidRPr="00EF7E1C">
        <w:rPr>
          <w:lang w:eastAsia="ru-RU"/>
        </w:rPr>
        <w:t xml:space="preserve">У третій серії емоції героїв буквально пробиваються крізь суху юридичну мову. Саме тут добре видно, як стилістичні прийоми оживляють процес і перетворюють його на драму. Вони не просто передають факти, а вдаряють у почуття </w:t>
      </w:r>
      <w:r>
        <w:rPr>
          <w:lang w:val="uk-UA" w:eastAsia="ru-RU"/>
        </w:rPr>
        <w:t>–</w:t>
      </w:r>
      <w:r w:rsidRPr="00EF7E1C">
        <w:rPr>
          <w:lang w:eastAsia="ru-RU"/>
        </w:rPr>
        <w:t xml:space="preserve"> і персонажів, і глядачів.</w:t>
      </w:r>
    </w:p>
    <w:p w14:paraId="47E8CB7E" w14:textId="0D148FD2" w:rsidR="00EF7E1C" w:rsidRPr="00B66E43" w:rsidRDefault="00EF7E1C" w:rsidP="00EF7E1C">
      <w:pPr>
        <w:spacing w:after="0" w:line="360" w:lineRule="auto"/>
        <w:ind w:firstLine="709"/>
        <w:jc w:val="both"/>
        <w:rPr>
          <w:lang w:val="uk-UA" w:eastAsia="ru-RU"/>
        </w:rPr>
      </w:pPr>
      <w:r w:rsidRPr="00B66E43">
        <w:rPr>
          <w:lang w:val="uk-UA" w:eastAsia="ru-RU"/>
        </w:rPr>
        <w:t xml:space="preserve">Почнемо з судді Джеймс. Вона жорстка, і її репліки заряджені іронією, що викликає у молодих адвокатів розгубленість. Коли вона кидає Кері: </w:t>
      </w:r>
      <w:r w:rsidRPr="00B66E43">
        <w:rPr>
          <w:i/>
          <w:iCs/>
          <w:lang w:val="uk-UA" w:eastAsia="ru-RU"/>
        </w:rPr>
        <w:t>“</w:t>
      </w:r>
      <w:r w:rsidRPr="00EF7E1C">
        <w:rPr>
          <w:i/>
          <w:iCs/>
          <w:lang w:eastAsia="ru-RU"/>
        </w:rPr>
        <w:t>Sometime</w:t>
      </w:r>
      <w:r w:rsidRPr="00B66E43">
        <w:rPr>
          <w:i/>
          <w:iCs/>
          <w:lang w:val="uk-UA" w:eastAsia="ru-RU"/>
        </w:rPr>
        <w:t xml:space="preserve"> </w:t>
      </w:r>
      <w:r w:rsidRPr="00EF7E1C">
        <w:rPr>
          <w:i/>
          <w:iCs/>
          <w:lang w:eastAsia="ru-RU"/>
        </w:rPr>
        <w:t>before</w:t>
      </w:r>
      <w:r w:rsidRPr="00B66E43">
        <w:rPr>
          <w:i/>
          <w:iCs/>
          <w:lang w:val="uk-UA" w:eastAsia="ru-RU"/>
        </w:rPr>
        <w:t xml:space="preserve"> </w:t>
      </w:r>
      <w:r w:rsidRPr="00EF7E1C">
        <w:rPr>
          <w:i/>
          <w:iCs/>
          <w:lang w:eastAsia="ru-RU"/>
        </w:rPr>
        <w:t>I</w:t>
      </w:r>
      <w:r w:rsidRPr="00B66E43">
        <w:rPr>
          <w:i/>
          <w:iCs/>
          <w:lang w:val="uk-UA" w:eastAsia="ru-RU"/>
        </w:rPr>
        <w:t xml:space="preserve"> </w:t>
      </w:r>
      <w:r w:rsidRPr="00EF7E1C">
        <w:rPr>
          <w:i/>
          <w:iCs/>
          <w:lang w:eastAsia="ru-RU"/>
        </w:rPr>
        <w:t>go</w:t>
      </w:r>
      <w:r w:rsidRPr="00B66E43">
        <w:rPr>
          <w:i/>
          <w:iCs/>
          <w:lang w:val="uk-UA" w:eastAsia="ru-RU"/>
        </w:rPr>
        <w:t xml:space="preserve"> </w:t>
      </w:r>
      <w:r w:rsidRPr="00EF7E1C">
        <w:rPr>
          <w:i/>
          <w:iCs/>
          <w:lang w:eastAsia="ru-RU"/>
        </w:rPr>
        <w:t>gray</w:t>
      </w:r>
      <w:r w:rsidRPr="00B66E43">
        <w:rPr>
          <w:i/>
          <w:iCs/>
          <w:lang w:val="uk-UA" w:eastAsia="ru-RU"/>
        </w:rPr>
        <w:t xml:space="preserve">, </w:t>
      </w:r>
      <w:r w:rsidRPr="00EF7E1C">
        <w:rPr>
          <w:i/>
          <w:iCs/>
          <w:lang w:eastAsia="ru-RU"/>
        </w:rPr>
        <w:t>Counsel</w:t>
      </w:r>
      <w:r w:rsidRPr="00B66E43">
        <w:rPr>
          <w:i/>
          <w:iCs/>
          <w:lang w:val="uk-UA" w:eastAsia="ru-RU"/>
        </w:rPr>
        <w:t>”</w:t>
      </w:r>
      <w:r w:rsidR="00536309" w:rsidRPr="00B66E43">
        <w:rPr>
          <w:lang w:val="uk-UA" w:eastAsia="ru-RU"/>
        </w:rPr>
        <w:t xml:space="preserve"> [73]</w:t>
      </w:r>
      <w:r w:rsidRPr="00B66E43">
        <w:rPr>
          <w:lang w:val="uk-UA" w:eastAsia="ru-RU"/>
        </w:rPr>
        <w:t>, у цьому сарказмі є дві емоції одночасно: зверхність і нетерплячість. Такі слова створюють відчуття тиску, і ми бачимо, як Кері блідніє, плутається, а глядач співчуває його безпорадності.</w:t>
      </w:r>
    </w:p>
    <w:p w14:paraId="48D36901" w14:textId="46BF923E" w:rsidR="00EF7E1C" w:rsidRPr="00EF7E1C" w:rsidRDefault="00EF7E1C" w:rsidP="00EF7E1C">
      <w:pPr>
        <w:spacing w:after="0" w:line="360" w:lineRule="auto"/>
        <w:ind w:firstLine="709"/>
        <w:jc w:val="both"/>
        <w:rPr>
          <w:lang w:val="uk-UA" w:eastAsia="ru-RU"/>
        </w:rPr>
      </w:pPr>
      <w:r w:rsidRPr="00EF7E1C">
        <w:rPr>
          <w:lang w:eastAsia="ru-RU"/>
        </w:rPr>
        <w:t xml:space="preserve">Або ще більш жорсткий момент: </w:t>
      </w:r>
      <w:r w:rsidRPr="00EF7E1C">
        <w:rPr>
          <w:i/>
          <w:iCs/>
          <w:lang w:eastAsia="ru-RU"/>
        </w:rPr>
        <w:t xml:space="preserve">“Sustained. </w:t>
      </w:r>
      <w:r w:rsidRPr="00EF7E1C">
        <w:rPr>
          <w:i/>
          <w:iCs/>
          <w:lang w:val="en-US" w:eastAsia="ru-RU"/>
        </w:rPr>
        <w:t>If for no other reason than the use of pluperfect tense.”</w:t>
      </w:r>
      <w:r w:rsidRPr="00EF7E1C">
        <w:rPr>
          <w:lang w:val="en-US" w:eastAsia="ru-RU"/>
        </w:rPr>
        <w:t xml:space="preserve"> </w:t>
      </w:r>
      <w:r w:rsidR="00536309" w:rsidRPr="00536309">
        <w:rPr>
          <w:lang w:eastAsia="ru-RU"/>
        </w:rPr>
        <w:t xml:space="preserve">[73] </w:t>
      </w:r>
      <w:r>
        <w:rPr>
          <w:lang w:val="uk-UA" w:eastAsia="ru-RU"/>
        </w:rPr>
        <w:t xml:space="preserve">– це </w:t>
      </w:r>
      <w:r w:rsidRPr="00EF7E1C">
        <w:rPr>
          <w:lang w:eastAsia="ru-RU"/>
        </w:rPr>
        <w:t>чистий зразок мовної гри судді, яка висміює стиль Кері. Здавалося б, формальне зауваження, але воно працює як емоційний удар: молодого юриста прилюдно принизили, а зал відчуває нервове напруження.</w:t>
      </w:r>
    </w:p>
    <w:p w14:paraId="71702919" w14:textId="355ECF6C" w:rsidR="00EF7E1C" w:rsidRPr="00EF7E1C" w:rsidRDefault="00EF7E1C" w:rsidP="00FB59FE">
      <w:pPr>
        <w:spacing w:after="0" w:line="360" w:lineRule="auto"/>
        <w:ind w:firstLine="709"/>
        <w:jc w:val="both"/>
        <w:rPr>
          <w:lang w:val="uk-UA" w:eastAsia="ru-RU"/>
        </w:rPr>
      </w:pPr>
      <w:r w:rsidRPr="00EF7E1C">
        <w:rPr>
          <w:lang w:eastAsia="ru-RU"/>
        </w:rPr>
        <w:t>Друг</w:t>
      </w:r>
      <w:r w:rsidR="00536309">
        <w:rPr>
          <w:lang w:val="uk-UA" w:eastAsia="ru-RU"/>
        </w:rPr>
        <w:t>е</w:t>
      </w:r>
      <w:r w:rsidRPr="00EF7E1C">
        <w:rPr>
          <w:lang w:eastAsia="ru-RU"/>
        </w:rPr>
        <w:t xml:space="preserve"> </w:t>
      </w:r>
      <w:r w:rsidR="00FB59FE">
        <w:rPr>
          <w:lang w:val="uk-UA" w:eastAsia="ru-RU"/>
        </w:rPr>
        <w:t>–</w:t>
      </w:r>
      <w:r w:rsidRPr="00EF7E1C">
        <w:rPr>
          <w:lang w:eastAsia="ru-RU"/>
        </w:rPr>
        <w:t xml:space="preserve"> </w:t>
      </w:r>
      <w:r w:rsidR="00536309">
        <w:rPr>
          <w:lang w:val="uk-UA" w:eastAsia="ru-RU"/>
        </w:rPr>
        <w:t xml:space="preserve">це </w:t>
      </w:r>
      <w:r w:rsidRPr="00EF7E1C">
        <w:rPr>
          <w:lang w:eastAsia="ru-RU"/>
        </w:rPr>
        <w:t xml:space="preserve">емоції підзахисного Кенні. Його репліки шепотом до Алісії </w:t>
      </w:r>
      <w:r w:rsidRPr="00EF7E1C">
        <w:rPr>
          <w:i/>
          <w:iCs/>
          <w:lang w:eastAsia="ru-RU"/>
        </w:rPr>
        <w:t>“Guess my parents aren’t coming”</w:t>
      </w:r>
      <w:r w:rsidRPr="00EF7E1C">
        <w:rPr>
          <w:lang w:eastAsia="ru-RU"/>
        </w:rPr>
        <w:t xml:space="preserve"> і </w:t>
      </w:r>
      <w:r w:rsidRPr="00EF7E1C">
        <w:rPr>
          <w:i/>
          <w:iCs/>
          <w:lang w:eastAsia="ru-RU"/>
        </w:rPr>
        <w:t>“I can’t believe he can lie like this”</w:t>
      </w:r>
      <w:r w:rsidRPr="00EF7E1C">
        <w:rPr>
          <w:lang w:eastAsia="ru-RU"/>
        </w:rPr>
        <w:t xml:space="preserve"> </w:t>
      </w:r>
      <w:r w:rsidR="00536309" w:rsidRPr="00536309">
        <w:rPr>
          <w:lang w:eastAsia="ru-RU"/>
        </w:rPr>
        <w:t xml:space="preserve">[73] </w:t>
      </w:r>
      <w:r w:rsidRPr="00EF7E1C">
        <w:rPr>
          <w:lang w:eastAsia="ru-RU"/>
        </w:rPr>
        <w:t xml:space="preserve">надзвичайно прості, але від цього ще болючіші. В них закладена самотність і розпач хлопця, якого зраджує і сім’я, і друг. Такий лаконізм </w:t>
      </w:r>
      <w:r w:rsidR="00FB59FE">
        <w:rPr>
          <w:lang w:val="uk-UA" w:eastAsia="ru-RU"/>
        </w:rPr>
        <w:t>–</w:t>
      </w:r>
      <w:r w:rsidRPr="00EF7E1C">
        <w:rPr>
          <w:lang w:eastAsia="ru-RU"/>
        </w:rPr>
        <w:t xml:space="preserve"> це сильний стилістичний засіб: кілька буденних слів відкривають цілий спектр почуттів.</w:t>
      </w:r>
    </w:p>
    <w:p w14:paraId="76E586D6" w14:textId="11074C7C" w:rsidR="00EF7E1C" w:rsidRPr="00EF7E1C" w:rsidRDefault="00EF7E1C" w:rsidP="00FB59FE">
      <w:pPr>
        <w:spacing w:after="0" w:line="360" w:lineRule="auto"/>
        <w:ind w:firstLine="709"/>
        <w:jc w:val="both"/>
        <w:rPr>
          <w:lang w:val="uk-UA" w:eastAsia="ru-RU"/>
        </w:rPr>
      </w:pPr>
      <w:r w:rsidRPr="00EF7E1C">
        <w:rPr>
          <w:lang w:eastAsia="ru-RU"/>
        </w:rPr>
        <w:t>Алісія, навпаки, використовує спокій, щоб підтримати Кенні. Її</w:t>
      </w:r>
      <w:r w:rsidRPr="00EF7E1C">
        <w:rPr>
          <w:lang w:val="en-US" w:eastAsia="ru-RU"/>
        </w:rPr>
        <w:t xml:space="preserve"> </w:t>
      </w:r>
      <w:r w:rsidRPr="00EF7E1C">
        <w:rPr>
          <w:lang w:eastAsia="ru-RU"/>
        </w:rPr>
        <w:t>тихе</w:t>
      </w:r>
      <w:r w:rsidRPr="00EF7E1C">
        <w:rPr>
          <w:lang w:val="en-US" w:eastAsia="ru-RU"/>
        </w:rPr>
        <w:t xml:space="preserve"> </w:t>
      </w:r>
      <w:r w:rsidRPr="00EF7E1C">
        <w:rPr>
          <w:i/>
          <w:iCs/>
          <w:lang w:val="en-US" w:eastAsia="ru-RU"/>
        </w:rPr>
        <w:t>“I’m sure they’re on their way”</w:t>
      </w:r>
      <w:r w:rsidRPr="00EF7E1C">
        <w:rPr>
          <w:lang w:val="en-US" w:eastAsia="ru-RU"/>
        </w:rPr>
        <w:t xml:space="preserve"> </w:t>
      </w:r>
      <w:r w:rsidR="00536309">
        <w:rPr>
          <w:lang w:val="en-US" w:eastAsia="ru-RU"/>
        </w:rPr>
        <w:t xml:space="preserve">[73] </w:t>
      </w:r>
      <w:r w:rsidR="00FB59FE">
        <w:rPr>
          <w:lang w:val="uk-UA" w:eastAsia="ru-RU"/>
        </w:rPr>
        <w:t>–</w:t>
      </w:r>
      <w:r w:rsidRPr="00EF7E1C">
        <w:rPr>
          <w:lang w:val="en-US" w:eastAsia="ru-RU"/>
        </w:rPr>
        <w:t xml:space="preserve"> </w:t>
      </w:r>
      <w:r w:rsidRPr="00EF7E1C">
        <w:rPr>
          <w:lang w:eastAsia="ru-RU"/>
        </w:rPr>
        <w:t>це</w:t>
      </w:r>
      <w:r w:rsidRPr="00EF7E1C">
        <w:rPr>
          <w:lang w:val="en-US" w:eastAsia="ru-RU"/>
        </w:rPr>
        <w:t xml:space="preserve"> </w:t>
      </w:r>
      <w:r w:rsidRPr="00EF7E1C">
        <w:rPr>
          <w:lang w:eastAsia="ru-RU"/>
        </w:rPr>
        <w:t>не</w:t>
      </w:r>
      <w:r w:rsidRPr="00EF7E1C">
        <w:rPr>
          <w:lang w:val="en-US" w:eastAsia="ru-RU"/>
        </w:rPr>
        <w:t xml:space="preserve"> </w:t>
      </w:r>
      <w:r w:rsidRPr="00EF7E1C">
        <w:rPr>
          <w:lang w:eastAsia="ru-RU"/>
        </w:rPr>
        <w:t>просто</w:t>
      </w:r>
      <w:r w:rsidRPr="00EF7E1C">
        <w:rPr>
          <w:lang w:val="en-US" w:eastAsia="ru-RU"/>
        </w:rPr>
        <w:t xml:space="preserve"> </w:t>
      </w:r>
      <w:r w:rsidRPr="00EF7E1C">
        <w:rPr>
          <w:lang w:eastAsia="ru-RU"/>
        </w:rPr>
        <w:t>втішання</w:t>
      </w:r>
      <w:r w:rsidRPr="00EF7E1C">
        <w:rPr>
          <w:lang w:val="en-US" w:eastAsia="ru-RU"/>
        </w:rPr>
        <w:t xml:space="preserve">. </w:t>
      </w:r>
      <w:r w:rsidRPr="00EF7E1C">
        <w:rPr>
          <w:lang w:eastAsia="ru-RU"/>
        </w:rPr>
        <w:t>У</w:t>
      </w:r>
      <w:r w:rsidRPr="00EF7E1C">
        <w:rPr>
          <w:lang w:val="en-US" w:eastAsia="ru-RU"/>
        </w:rPr>
        <w:t xml:space="preserve"> </w:t>
      </w:r>
      <w:r w:rsidRPr="00EF7E1C">
        <w:rPr>
          <w:lang w:eastAsia="ru-RU"/>
        </w:rPr>
        <w:t>ньому</w:t>
      </w:r>
      <w:r w:rsidRPr="00EF7E1C">
        <w:rPr>
          <w:lang w:val="en-US" w:eastAsia="ru-RU"/>
        </w:rPr>
        <w:t xml:space="preserve"> </w:t>
      </w:r>
      <w:r w:rsidRPr="00EF7E1C">
        <w:rPr>
          <w:lang w:eastAsia="ru-RU"/>
        </w:rPr>
        <w:t>звучить</w:t>
      </w:r>
      <w:r w:rsidRPr="00EF7E1C">
        <w:rPr>
          <w:lang w:val="en-US" w:eastAsia="ru-RU"/>
        </w:rPr>
        <w:t xml:space="preserve"> </w:t>
      </w:r>
      <w:r w:rsidRPr="00EF7E1C">
        <w:rPr>
          <w:lang w:eastAsia="ru-RU"/>
        </w:rPr>
        <w:t>материнська</w:t>
      </w:r>
      <w:r w:rsidRPr="00EF7E1C">
        <w:rPr>
          <w:lang w:val="en-US" w:eastAsia="ru-RU"/>
        </w:rPr>
        <w:t xml:space="preserve"> </w:t>
      </w:r>
      <w:r w:rsidRPr="00EF7E1C">
        <w:rPr>
          <w:lang w:eastAsia="ru-RU"/>
        </w:rPr>
        <w:t>інтонація</w:t>
      </w:r>
      <w:r w:rsidRPr="00EF7E1C">
        <w:rPr>
          <w:lang w:val="en-US" w:eastAsia="ru-RU"/>
        </w:rPr>
        <w:t xml:space="preserve">, </w:t>
      </w:r>
      <w:r w:rsidRPr="00EF7E1C">
        <w:rPr>
          <w:lang w:eastAsia="ru-RU"/>
        </w:rPr>
        <w:t>і</w:t>
      </w:r>
      <w:r w:rsidRPr="00EF7E1C">
        <w:rPr>
          <w:lang w:val="en-US" w:eastAsia="ru-RU"/>
        </w:rPr>
        <w:t xml:space="preserve"> </w:t>
      </w:r>
      <w:r w:rsidRPr="00EF7E1C">
        <w:rPr>
          <w:lang w:eastAsia="ru-RU"/>
        </w:rPr>
        <w:t>глядач</w:t>
      </w:r>
      <w:r w:rsidRPr="00EF7E1C">
        <w:rPr>
          <w:lang w:val="en-US" w:eastAsia="ru-RU"/>
        </w:rPr>
        <w:t xml:space="preserve"> </w:t>
      </w:r>
      <w:r w:rsidRPr="00EF7E1C">
        <w:rPr>
          <w:lang w:eastAsia="ru-RU"/>
        </w:rPr>
        <w:t>відчуває</w:t>
      </w:r>
      <w:r w:rsidRPr="00EF7E1C">
        <w:rPr>
          <w:lang w:val="en-US" w:eastAsia="ru-RU"/>
        </w:rPr>
        <w:t xml:space="preserve"> </w:t>
      </w:r>
      <w:r w:rsidRPr="00EF7E1C">
        <w:rPr>
          <w:lang w:eastAsia="ru-RU"/>
        </w:rPr>
        <w:t>ніжність</w:t>
      </w:r>
      <w:r w:rsidRPr="00EF7E1C">
        <w:rPr>
          <w:lang w:val="en-US" w:eastAsia="ru-RU"/>
        </w:rPr>
        <w:t xml:space="preserve">. </w:t>
      </w:r>
      <w:r w:rsidRPr="00EF7E1C">
        <w:rPr>
          <w:lang w:eastAsia="ru-RU"/>
        </w:rPr>
        <w:t>Контраст</w:t>
      </w:r>
      <w:r w:rsidRPr="00EF7E1C">
        <w:rPr>
          <w:lang w:val="en-US" w:eastAsia="ru-RU"/>
        </w:rPr>
        <w:t xml:space="preserve"> </w:t>
      </w:r>
      <w:r w:rsidRPr="00EF7E1C">
        <w:rPr>
          <w:lang w:eastAsia="ru-RU"/>
        </w:rPr>
        <w:t>між</w:t>
      </w:r>
      <w:r w:rsidRPr="00EF7E1C">
        <w:rPr>
          <w:lang w:val="en-US" w:eastAsia="ru-RU"/>
        </w:rPr>
        <w:t xml:space="preserve"> </w:t>
      </w:r>
      <w:r w:rsidRPr="00EF7E1C">
        <w:rPr>
          <w:lang w:eastAsia="ru-RU"/>
        </w:rPr>
        <w:t>холодною</w:t>
      </w:r>
      <w:r w:rsidRPr="00EF7E1C">
        <w:rPr>
          <w:lang w:val="en-US" w:eastAsia="ru-RU"/>
        </w:rPr>
        <w:t xml:space="preserve"> </w:t>
      </w:r>
      <w:r w:rsidRPr="00EF7E1C">
        <w:rPr>
          <w:lang w:eastAsia="ru-RU"/>
        </w:rPr>
        <w:t>іронією</w:t>
      </w:r>
      <w:r w:rsidRPr="00EF7E1C">
        <w:rPr>
          <w:lang w:val="en-US" w:eastAsia="ru-RU"/>
        </w:rPr>
        <w:t xml:space="preserve"> </w:t>
      </w:r>
      <w:r w:rsidRPr="00EF7E1C">
        <w:rPr>
          <w:lang w:eastAsia="ru-RU"/>
        </w:rPr>
        <w:t>судді</w:t>
      </w:r>
      <w:r w:rsidRPr="00EF7E1C">
        <w:rPr>
          <w:lang w:val="en-US" w:eastAsia="ru-RU"/>
        </w:rPr>
        <w:t xml:space="preserve"> </w:t>
      </w:r>
      <w:r w:rsidRPr="00EF7E1C">
        <w:rPr>
          <w:lang w:eastAsia="ru-RU"/>
        </w:rPr>
        <w:t>та</w:t>
      </w:r>
      <w:r w:rsidRPr="00EF7E1C">
        <w:rPr>
          <w:lang w:val="en-US" w:eastAsia="ru-RU"/>
        </w:rPr>
        <w:t xml:space="preserve"> </w:t>
      </w:r>
      <w:r w:rsidRPr="00EF7E1C">
        <w:rPr>
          <w:lang w:eastAsia="ru-RU"/>
        </w:rPr>
        <w:t>теплом</w:t>
      </w:r>
      <w:r w:rsidRPr="00EF7E1C">
        <w:rPr>
          <w:lang w:val="en-US" w:eastAsia="ru-RU"/>
        </w:rPr>
        <w:t xml:space="preserve"> </w:t>
      </w:r>
      <w:r w:rsidRPr="00EF7E1C">
        <w:rPr>
          <w:lang w:eastAsia="ru-RU"/>
        </w:rPr>
        <w:t>Алісії</w:t>
      </w:r>
      <w:r w:rsidRPr="00EF7E1C">
        <w:rPr>
          <w:lang w:val="en-US" w:eastAsia="ru-RU"/>
        </w:rPr>
        <w:t xml:space="preserve"> </w:t>
      </w:r>
      <w:r w:rsidRPr="00EF7E1C">
        <w:rPr>
          <w:lang w:eastAsia="ru-RU"/>
        </w:rPr>
        <w:t>створює</w:t>
      </w:r>
      <w:r w:rsidRPr="00EF7E1C">
        <w:rPr>
          <w:lang w:val="en-US" w:eastAsia="ru-RU"/>
        </w:rPr>
        <w:t xml:space="preserve"> </w:t>
      </w:r>
      <w:r w:rsidRPr="00EF7E1C">
        <w:rPr>
          <w:lang w:eastAsia="ru-RU"/>
        </w:rPr>
        <w:t>емоційний</w:t>
      </w:r>
      <w:r w:rsidRPr="00EF7E1C">
        <w:rPr>
          <w:lang w:val="en-US" w:eastAsia="ru-RU"/>
        </w:rPr>
        <w:t xml:space="preserve"> </w:t>
      </w:r>
      <w:r w:rsidRPr="00EF7E1C">
        <w:rPr>
          <w:lang w:eastAsia="ru-RU"/>
        </w:rPr>
        <w:t>баланс</w:t>
      </w:r>
      <w:r w:rsidRPr="00EF7E1C">
        <w:rPr>
          <w:lang w:val="en-US" w:eastAsia="ru-RU"/>
        </w:rPr>
        <w:t>.</w:t>
      </w:r>
    </w:p>
    <w:p w14:paraId="5E72A92A" w14:textId="41B88609" w:rsidR="00EF7E1C" w:rsidRPr="00EF7E1C" w:rsidRDefault="00EF7E1C" w:rsidP="00FB59FE">
      <w:pPr>
        <w:spacing w:after="0" w:line="360" w:lineRule="auto"/>
        <w:ind w:firstLine="709"/>
        <w:jc w:val="both"/>
        <w:rPr>
          <w:lang w:val="uk-UA" w:eastAsia="ru-RU"/>
        </w:rPr>
      </w:pPr>
      <w:r w:rsidRPr="00EF7E1C">
        <w:rPr>
          <w:lang w:eastAsia="ru-RU"/>
        </w:rPr>
        <w:t xml:space="preserve">Ще один важливий момент </w:t>
      </w:r>
      <w:r w:rsidR="00FB59FE">
        <w:rPr>
          <w:lang w:val="uk-UA" w:eastAsia="ru-RU"/>
        </w:rPr>
        <w:t>–</w:t>
      </w:r>
      <w:r w:rsidRPr="00EF7E1C">
        <w:rPr>
          <w:lang w:eastAsia="ru-RU"/>
        </w:rPr>
        <w:t xml:space="preserve"> мовна напруга під час допиту Браяна. Його слова звучать впевнено, але підкреслена простота і повтори на кшталт </w:t>
      </w:r>
      <w:r w:rsidRPr="00EF7E1C">
        <w:rPr>
          <w:i/>
          <w:iCs/>
          <w:lang w:eastAsia="ru-RU"/>
        </w:rPr>
        <w:t>“I dunno, a few minutes?”</w:t>
      </w:r>
      <w:r w:rsidRPr="00EF7E1C">
        <w:rPr>
          <w:lang w:eastAsia="ru-RU"/>
        </w:rPr>
        <w:t xml:space="preserve"> чи </w:t>
      </w:r>
      <w:r w:rsidRPr="00EF7E1C">
        <w:rPr>
          <w:i/>
          <w:iCs/>
          <w:lang w:eastAsia="ru-RU"/>
        </w:rPr>
        <w:t>“Yeah and I guess he kinda surprised Kenny”</w:t>
      </w:r>
      <w:r w:rsidRPr="00EF7E1C">
        <w:rPr>
          <w:lang w:eastAsia="ru-RU"/>
        </w:rPr>
        <w:t xml:space="preserve"> </w:t>
      </w:r>
      <w:r w:rsidR="00536309" w:rsidRPr="00536309">
        <w:rPr>
          <w:lang w:eastAsia="ru-RU"/>
        </w:rPr>
        <w:t xml:space="preserve">[73] </w:t>
      </w:r>
      <w:r w:rsidRPr="00EF7E1C">
        <w:rPr>
          <w:lang w:eastAsia="ru-RU"/>
        </w:rPr>
        <w:t xml:space="preserve">створюють враження штучності. Глядач починає сумніватися в його щирості. Тут працює стилістичний прийом удаваної невинності: розмовні вставки типу </w:t>
      </w:r>
      <w:r w:rsidRPr="00EF7E1C">
        <w:rPr>
          <w:i/>
          <w:iCs/>
          <w:lang w:eastAsia="ru-RU"/>
        </w:rPr>
        <w:t>“kinda”</w:t>
      </w:r>
      <w:r w:rsidRPr="00EF7E1C">
        <w:rPr>
          <w:lang w:eastAsia="ru-RU"/>
        </w:rPr>
        <w:t xml:space="preserve"> чи </w:t>
      </w:r>
      <w:r w:rsidRPr="00EF7E1C">
        <w:rPr>
          <w:i/>
          <w:iCs/>
          <w:lang w:eastAsia="ru-RU"/>
        </w:rPr>
        <w:t>“I guess”</w:t>
      </w:r>
      <w:r w:rsidRPr="00EF7E1C">
        <w:rPr>
          <w:lang w:eastAsia="ru-RU"/>
        </w:rPr>
        <w:t xml:space="preserve"> викликають емоцію недовіри.</w:t>
      </w:r>
    </w:p>
    <w:p w14:paraId="6FD09FF9" w14:textId="4C1425C9" w:rsidR="00EF7E1C" w:rsidRDefault="00EF7E1C" w:rsidP="00FB59FE">
      <w:pPr>
        <w:spacing w:after="0" w:line="360" w:lineRule="auto"/>
        <w:ind w:firstLine="709"/>
        <w:jc w:val="both"/>
        <w:rPr>
          <w:lang w:eastAsia="ru-RU"/>
        </w:rPr>
      </w:pPr>
      <w:r w:rsidRPr="00EF7E1C">
        <w:rPr>
          <w:lang w:eastAsia="ru-RU"/>
        </w:rPr>
        <w:t xml:space="preserve">Найсильніша сцена </w:t>
      </w:r>
      <w:r w:rsidR="00FB59FE" w:rsidRPr="00FB59FE">
        <w:rPr>
          <w:lang w:eastAsia="ru-RU"/>
        </w:rPr>
        <w:t>–</w:t>
      </w:r>
      <w:r w:rsidRPr="00EF7E1C">
        <w:rPr>
          <w:lang w:eastAsia="ru-RU"/>
        </w:rPr>
        <w:t xml:space="preserve"> коли Алісія вводить у гру </w:t>
      </w:r>
      <w:r w:rsidR="00FB59FE" w:rsidRPr="00FB59FE">
        <w:rPr>
          <w:lang w:eastAsia="ru-RU"/>
        </w:rPr>
        <w:t>«</w:t>
      </w:r>
      <w:r w:rsidRPr="00EF7E1C">
        <w:rPr>
          <w:lang w:eastAsia="ru-RU"/>
        </w:rPr>
        <w:t>змоклі газони</w:t>
      </w:r>
      <w:r w:rsidR="00FB59FE" w:rsidRPr="00FB59FE">
        <w:rPr>
          <w:lang w:eastAsia="ru-RU"/>
        </w:rPr>
        <w:t>»</w:t>
      </w:r>
      <w:r w:rsidRPr="00EF7E1C">
        <w:rPr>
          <w:lang w:eastAsia="ru-RU"/>
        </w:rPr>
        <w:t xml:space="preserve">. Її репліка: </w:t>
      </w:r>
      <w:r w:rsidRPr="00EF7E1C">
        <w:rPr>
          <w:i/>
          <w:iCs/>
          <w:lang w:eastAsia="ru-RU"/>
        </w:rPr>
        <w:t>“</w:t>
      </w:r>
      <w:r w:rsidRPr="00EF7E1C">
        <w:rPr>
          <w:i/>
          <w:iCs/>
          <w:lang w:val="en-US" w:eastAsia="ru-RU"/>
        </w:rPr>
        <w:t>If</w:t>
      </w:r>
      <w:r w:rsidRPr="00EF7E1C">
        <w:rPr>
          <w:i/>
          <w:iCs/>
          <w:lang w:eastAsia="ru-RU"/>
        </w:rPr>
        <w:t xml:space="preserve"> </w:t>
      </w:r>
      <w:r w:rsidRPr="00EF7E1C">
        <w:rPr>
          <w:i/>
          <w:iCs/>
          <w:lang w:val="en-US" w:eastAsia="ru-RU"/>
        </w:rPr>
        <w:t>you</w:t>
      </w:r>
      <w:r w:rsidRPr="00EF7E1C">
        <w:rPr>
          <w:i/>
          <w:iCs/>
          <w:lang w:eastAsia="ru-RU"/>
        </w:rPr>
        <w:t>’</w:t>
      </w:r>
      <w:r w:rsidRPr="00EF7E1C">
        <w:rPr>
          <w:i/>
          <w:iCs/>
          <w:lang w:val="en-US" w:eastAsia="ru-RU"/>
        </w:rPr>
        <w:t>d</w:t>
      </w:r>
      <w:r w:rsidRPr="00EF7E1C">
        <w:rPr>
          <w:i/>
          <w:iCs/>
          <w:lang w:eastAsia="ru-RU"/>
        </w:rPr>
        <w:t xml:space="preserve"> </w:t>
      </w:r>
      <w:r w:rsidRPr="00EF7E1C">
        <w:rPr>
          <w:i/>
          <w:iCs/>
          <w:lang w:val="en-US" w:eastAsia="ru-RU"/>
        </w:rPr>
        <w:t>been</w:t>
      </w:r>
      <w:r w:rsidRPr="00EF7E1C">
        <w:rPr>
          <w:i/>
          <w:iCs/>
          <w:lang w:eastAsia="ru-RU"/>
        </w:rPr>
        <w:t xml:space="preserve"> </w:t>
      </w:r>
      <w:r w:rsidRPr="00EF7E1C">
        <w:rPr>
          <w:i/>
          <w:iCs/>
          <w:lang w:val="en-US" w:eastAsia="ru-RU"/>
        </w:rPr>
        <w:t>where</w:t>
      </w:r>
      <w:r w:rsidRPr="00EF7E1C">
        <w:rPr>
          <w:i/>
          <w:iCs/>
          <w:lang w:eastAsia="ru-RU"/>
        </w:rPr>
        <w:t xml:space="preserve"> </w:t>
      </w:r>
      <w:r w:rsidRPr="00EF7E1C">
        <w:rPr>
          <w:i/>
          <w:iCs/>
          <w:lang w:val="en-US" w:eastAsia="ru-RU"/>
        </w:rPr>
        <w:t>you</w:t>
      </w:r>
      <w:r w:rsidRPr="00EF7E1C">
        <w:rPr>
          <w:i/>
          <w:iCs/>
          <w:lang w:eastAsia="ru-RU"/>
        </w:rPr>
        <w:t xml:space="preserve"> </w:t>
      </w:r>
      <w:r w:rsidRPr="00EF7E1C">
        <w:rPr>
          <w:i/>
          <w:iCs/>
          <w:lang w:val="en-US" w:eastAsia="ru-RU"/>
        </w:rPr>
        <w:t>said</w:t>
      </w:r>
      <w:r w:rsidRPr="00EF7E1C">
        <w:rPr>
          <w:i/>
          <w:iCs/>
          <w:lang w:eastAsia="ru-RU"/>
        </w:rPr>
        <w:t xml:space="preserve"> </w:t>
      </w:r>
      <w:r w:rsidRPr="00EF7E1C">
        <w:rPr>
          <w:i/>
          <w:iCs/>
          <w:lang w:val="en-US" w:eastAsia="ru-RU"/>
        </w:rPr>
        <w:t>you</w:t>
      </w:r>
      <w:r w:rsidRPr="00EF7E1C">
        <w:rPr>
          <w:i/>
          <w:iCs/>
          <w:lang w:eastAsia="ru-RU"/>
        </w:rPr>
        <w:t xml:space="preserve"> </w:t>
      </w:r>
      <w:r w:rsidRPr="00EF7E1C">
        <w:rPr>
          <w:i/>
          <w:iCs/>
          <w:lang w:val="en-US" w:eastAsia="ru-RU"/>
        </w:rPr>
        <w:t>were</w:t>
      </w:r>
      <w:r w:rsidRPr="00EF7E1C">
        <w:rPr>
          <w:i/>
          <w:iCs/>
          <w:lang w:eastAsia="ru-RU"/>
        </w:rPr>
        <w:t xml:space="preserve">, </w:t>
      </w:r>
      <w:r w:rsidRPr="00EF7E1C">
        <w:rPr>
          <w:i/>
          <w:iCs/>
          <w:lang w:val="en-US" w:eastAsia="ru-RU"/>
        </w:rPr>
        <w:t>you</w:t>
      </w:r>
      <w:r w:rsidRPr="00EF7E1C">
        <w:rPr>
          <w:i/>
          <w:iCs/>
          <w:lang w:eastAsia="ru-RU"/>
        </w:rPr>
        <w:t xml:space="preserve"> </w:t>
      </w:r>
      <w:r w:rsidRPr="00EF7E1C">
        <w:rPr>
          <w:i/>
          <w:iCs/>
          <w:lang w:val="en-US" w:eastAsia="ru-RU"/>
        </w:rPr>
        <w:t>would</w:t>
      </w:r>
      <w:r w:rsidRPr="00EF7E1C">
        <w:rPr>
          <w:i/>
          <w:iCs/>
          <w:lang w:eastAsia="ru-RU"/>
        </w:rPr>
        <w:t>’</w:t>
      </w:r>
      <w:r w:rsidRPr="00EF7E1C">
        <w:rPr>
          <w:i/>
          <w:iCs/>
          <w:lang w:val="en-US" w:eastAsia="ru-RU"/>
        </w:rPr>
        <w:t>ve</w:t>
      </w:r>
      <w:r w:rsidRPr="00EF7E1C">
        <w:rPr>
          <w:i/>
          <w:iCs/>
          <w:lang w:eastAsia="ru-RU"/>
        </w:rPr>
        <w:t xml:space="preserve"> </w:t>
      </w:r>
      <w:r w:rsidRPr="00EF7E1C">
        <w:rPr>
          <w:i/>
          <w:iCs/>
          <w:lang w:val="en-US" w:eastAsia="ru-RU"/>
        </w:rPr>
        <w:t>gotten</w:t>
      </w:r>
      <w:r w:rsidRPr="00EF7E1C">
        <w:rPr>
          <w:i/>
          <w:iCs/>
          <w:lang w:eastAsia="ru-RU"/>
        </w:rPr>
        <w:t xml:space="preserve"> </w:t>
      </w:r>
      <w:r w:rsidRPr="00EF7E1C">
        <w:rPr>
          <w:i/>
          <w:iCs/>
          <w:lang w:val="en-US" w:eastAsia="ru-RU"/>
        </w:rPr>
        <w:t>soaked</w:t>
      </w:r>
      <w:r w:rsidRPr="00EF7E1C">
        <w:rPr>
          <w:i/>
          <w:iCs/>
          <w:lang w:eastAsia="ru-RU"/>
        </w:rPr>
        <w:t>”</w:t>
      </w:r>
      <w:r w:rsidR="00FB59FE" w:rsidRPr="00FB59FE">
        <w:rPr>
          <w:lang w:eastAsia="ru-RU"/>
        </w:rPr>
        <w:t xml:space="preserve"> </w:t>
      </w:r>
      <w:r w:rsidR="00536309" w:rsidRPr="00536309">
        <w:rPr>
          <w:lang w:eastAsia="ru-RU"/>
        </w:rPr>
        <w:t xml:space="preserve">[73] </w:t>
      </w:r>
      <w:r w:rsidR="00FB59FE" w:rsidRPr="00FB59FE">
        <w:rPr>
          <w:lang w:eastAsia="ru-RU"/>
        </w:rPr>
        <w:t xml:space="preserve">– </w:t>
      </w:r>
      <w:r w:rsidR="00FB59FE">
        <w:rPr>
          <w:lang w:val="uk-UA" w:eastAsia="ru-RU"/>
        </w:rPr>
        <w:t>це</w:t>
      </w:r>
      <w:r w:rsidRPr="00EF7E1C">
        <w:rPr>
          <w:lang w:eastAsia="ru-RU"/>
        </w:rPr>
        <w:t xml:space="preserve"> чиста логіка, але подана з емоційним акцентом, бо тут вперше захист бере верх. Глядач буквально відчуває полегшення: мовне “підкопування” розвалює брехливе свідчення Браяна. У залі чути гул, і навіть на екрані відчуваєш, як емоційна хвиля накриває всіх.</w:t>
      </w:r>
    </w:p>
    <w:p w14:paraId="0E7CCDC1" w14:textId="77777777" w:rsidR="00FB59FE" w:rsidRPr="00FB59FE" w:rsidRDefault="00FB59FE" w:rsidP="00FB59FE">
      <w:pPr>
        <w:spacing w:after="0" w:line="360" w:lineRule="auto"/>
        <w:ind w:firstLine="709"/>
        <w:jc w:val="both"/>
        <w:rPr>
          <w:lang w:eastAsia="ru-RU"/>
        </w:rPr>
      </w:pPr>
      <w:r w:rsidRPr="00FB59FE">
        <w:rPr>
          <w:lang w:eastAsia="ru-RU"/>
        </w:rPr>
        <w:t>У четвертій серії тональність інша. Тут емоції вибухають не через самотність підлітка, а через приниження свідків, маніпуляції адвокатів і реакції присяжних. Це історія про людську гідність і сором, і стилістичні прийоми підсилюють ці теми.</w:t>
      </w:r>
    </w:p>
    <w:p w14:paraId="64EE14D7" w14:textId="5F5F1981" w:rsidR="00FB59FE" w:rsidRPr="00FB59FE" w:rsidRDefault="00FB59FE" w:rsidP="00FB59FE">
      <w:pPr>
        <w:spacing w:after="0" w:line="360" w:lineRule="auto"/>
        <w:ind w:firstLine="709"/>
        <w:jc w:val="both"/>
        <w:rPr>
          <w:lang w:val="uk-UA" w:eastAsia="ru-RU"/>
        </w:rPr>
      </w:pPr>
      <w:r w:rsidRPr="00FB59FE">
        <w:rPr>
          <w:lang w:eastAsia="ru-RU"/>
        </w:rPr>
        <w:t>Візьмемо</w:t>
      </w:r>
      <w:r w:rsidRPr="00FB59FE">
        <w:rPr>
          <w:lang w:val="en-US" w:eastAsia="ru-RU"/>
        </w:rPr>
        <w:t xml:space="preserve"> </w:t>
      </w:r>
      <w:r w:rsidRPr="00FB59FE">
        <w:rPr>
          <w:lang w:eastAsia="ru-RU"/>
        </w:rPr>
        <w:t>сцену</w:t>
      </w:r>
      <w:r w:rsidRPr="00FB59FE">
        <w:rPr>
          <w:lang w:val="en-US" w:eastAsia="ru-RU"/>
        </w:rPr>
        <w:t xml:space="preserve">, </w:t>
      </w:r>
      <w:r w:rsidRPr="00FB59FE">
        <w:rPr>
          <w:lang w:eastAsia="ru-RU"/>
        </w:rPr>
        <w:t>де</w:t>
      </w:r>
      <w:r w:rsidRPr="00FB59FE">
        <w:rPr>
          <w:lang w:val="en-US" w:eastAsia="ru-RU"/>
        </w:rPr>
        <w:t xml:space="preserve"> </w:t>
      </w:r>
      <w:r w:rsidRPr="00FB59FE">
        <w:rPr>
          <w:lang w:eastAsia="ru-RU"/>
        </w:rPr>
        <w:t>МакКлун</w:t>
      </w:r>
      <w:r w:rsidRPr="00FB59FE">
        <w:rPr>
          <w:lang w:val="en-US" w:eastAsia="ru-RU"/>
        </w:rPr>
        <w:t xml:space="preserve"> </w:t>
      </w:r>
      <w:r w:rsidRPr="00FB59FE">
        <w:rPr>
          <w:lang w:eastAsia="ru-RU"/>
        </w:rPr>
        <w:t>питає</w:t>
      </w:r>
      <w:r w:rsidRPr="00FB59FE">
        <w:rPr>
          <w:lang w:val="en-US" w:eastAsia="ru-RU"/>
        </w:rPr>
        <w:t xml:space="preserve">: </w:t>
      </w:r>
      <w:r w:rsidRPr="00FB59FE">
        <w:rPr>
          <w:i/>
          <w:iCs/>
          <w:lang w:val="en-US" w:eastAsia="ru-RU"/>
        </w:rPr>
        <w:t>“Mrs. Demory, before your husband’s stroke, how often did you have sexual relations?”</w:t>
      </w:r>
      <w:r w:rsidRPr="00FB59FE">
        <w:rPr>
          <w:lang w:val="en-US" w:eastAsia="ru-RU"/>
        </w:rPr>
        <w:t xml:space="preserve"> </w:t>
      </w:r>
      <w:r w:rsidR="00536309" w:rsidRPr="00536309">
        <w:rPr>
          <w:lang w:eastAsia="ru-RU"/>
        </w:rPr>
        <w:t xml:space="preserve">[74] </w:t>
      </w:r>
      <w:r w:rsidRPr="00FB59FE">
        <w:rPr>
          <w:lang w:eastAsia="ru-RU"/>
        </w:rPr>
        <w:t xml:space="preserve">Сам факт такої прямої фрази у залі суду </w:t>
      </w:r>
      <w:r>
        <w:rPr>
          <w:lang w:val="uk-UA" w:eastAsia="ru-RU"/>
        </w:rPr>
        <w:t>–</w:t>
      </w:r>
      <w:r w:rsidRPr="00FB59FE">
        <w:rPr>
          <w:lang w:eastAsia="ru-RU"/>
        </w:rPr>
        <w:t xml:space="preserve"> це шок. Стилистично це оголене, майже грубе питання, і його сила саме в прямоті. Кароліна відповідь </w:t>
      </w:r>
      <w:r w:rsidRPr="00FB59FE">
        <w:rPr>
          <w:i/>
          <w:iCs/>
          <w:lang w:eastAsia="ru-RU"/>
        </w:rPr>
        <w:t>“I don’t know, I guess, twice a week”</w:t>
      </w:r>
      <w:r w:rsidRPr="00FB59FE">
        <w:rPr>
          <w:lang w:eastAsia="ru-RU"/>
        </w:rPr>
        <w:t xml:space="preserve"> </w:t>
      </w:r>
      <w:r w:rsidR="00536309" w:rsidRPr="00536309">
        <w:rPr>
          <w:lang w:eastAsia="ru-RU"/>
        </w:rPr>
        <w:t xml:space="preserve">[74] </w:t>
      </w:r>
      <w:r w:rsidRPr="00FB59FE">
        <w:rPr>
          <w:lang w:eastAsia="ru-RU"/>
        </w:rPr>
        <w:t xml:space="preserve">звучить з приниженням, зі зламаним голосом. Глядач відчуває сором замість неї. </w:t>
      </w:r>
      <w:r w:rsidR="00536309">
        <w:rPr>
          <w:lang w:val="uk-UA" w:eastAsia="ru-RU"/>
        </w:rPr>
        <w:t>П</w:t>
      </w:r>
      <w:r w:rsidRPr="00FB59FE">
        <w:rPr>
          <w:lang w:eastAsia="ru-RU"/>
        </w:rPr>
        <w:t>риклад того, як мова використовується для створення дискомфорту і співчуття.</w:t>
      </w:r>
    </w:p>
    <w:p w14:paraId="1CA270FF" w14:textId="344D756C" w:rsidR="00FB59FE" w:rsidRPr="00FB59FE" w:rsidRDefault="00FB59FE" w:rsidP="00FB59FE">
      <w:pPr>
        <w:spacing w:after="0" w:line="360" w:lineRule="auto"/>
        <w:ind w:firstLine="709"/>
        <w:jc w:val="both"/>
        <w:rPr>
          <w:lang w:val="uk-UA" w:eastAsia="ru-RU"/>
        </w:rPr>
      </w:pPr>
      <w:r w:rsidRPr="00B66E43">
        <w:rPr>
          <w:lang w:val="uk-UA" w:eastAsia="ru-RU"/>
        </w:rPr>
        <w:t xml:space="preserve">Коли Каролін додає, вже роздратовано: </w:t>
      </w:r>
      <w:r w:rsidRPr="00B66E43">
        <w:rPr>
          <w:i/>
          <w:iCs/>
          <w:lang w:val="uk-UA" w:eastAsia="ru-RU"/>
        </w:rPr>
        <w:t>“</w:t>
      </w:r>
      <w:r w:rsidRPr="00FB59FE">
        <w:rPr>
          <w:i/>
          <w:iCs/>
          <w:lang w:eastAsia="ru-RU"/>
        </w:rPr>
        <w:t>No</w:t>
      </w:r>
      <w:r w:rsidRPr="00B66E43">
        <w:rPr>
          <w:i/>
          <w:iCs/>
          <w:lang w:val="uk-UA" w:eastAsia="ru-RU"/>
        </w:rPr>
        <w:t>”</w:t>
      </w:r>
      <w:r w:rsidRPr="00B66E43">
        <w:rPr>
          <w:lang w:val="uk-UA" w:eastAsia="ru-RU"/>
        </w:rPr>
        <w:t xml:space="preserve"> </w:t>
      </w:r>
      <w:r>
        <w:rPr>
          <w:lang w:val="uk-UA" w:eastAsia="ru-RU"/>
        </w:rPr>
        <w:t>–</w:t>
      </w:r>
      <w:r w:rsidRPr="00B66E43">
        <w:rPr>
          <w:lang w:val="uk-UA" w:eastAsia="ru-RU"/>
        </w:rPr>
        <w:t xml:space="preserve"> у відповідь на натяк, що чоловік “не повністю паралізований” </w:t>
      </w:r>
      <w:r>
        <w:rPr>
          <w:lang w:val="uk-UA" w:eastAsia="ru-RU"/>
        </w:rPr>
        <w:t>–</w:t>
      </w:r>
      <w:r w:rsidRPr="00B66E43">
        <w:rPr>
          <w:lang w:val="uk-UA" w:eastAsia="ru-RU"/>
        </w:rPr>
        <w:t xml:space="preserve"> у цьому короткому слові накопичена вся її лють. Лаконізм тут працює як вибух. </w:t>
      </w:r>
      <w:r w:rsidRPr="00FB59FE">
        <w:rPr>
          <w:lang w:eastAsia="ru-RU"/>
        </w:rPr>
        <w:t>Судова сцена перетворюється на арену, де людська гідність стикається з цинізмом.</w:t>
      </w:r>
    </w:p>
    <w:p w14:paraId="1ED5A7E7" w14:textId="5A4FE64B" w:rsidR="00FB59FE" w:rsidRPr="00FB59FE" w:rsidRDefault="00FB59FE" w:rsidP="00FB59FE">
      <w:pPr>
        <w:spacing w:after="0" w:line="360" w:lineRule="auto"/>
        <w:ind w:firstLine="709"/>
        <w:jc w:val="both"/>
        <w:rPr>
          <w:lang w:val="uk-UA" w:eastAsia="ru-RU"/>
        </w:rPr>
      </w:pPr>
      <w:r w:rsidRPr="00FB59FE">
        <w:rPr>
          <w:lang w:eastAsia="ru-RU"/>
        </w:rPr>
        <w:t xml:space="preserve">Друга важлива лінія </w:t>
      </w:r>
      <w:r>
        <w:rPr>
          <w:lang w:val="uk-UA" w:eastAsia="ru-RU"/>
        </w:rPr>
        <w:t>– це</w:t>
      </w:r>
      <w:r w:rsidRPr="00FB59FE">
        <w:rPr>
          <w:lang w:eastAsia="ru-RU"/>
        </w:rPr>
        <w:t xml:space="preserve"> реакція присяжних. Алісія уважно вивчає обличчя журі, і ми разом з нею бачимо різницю в реакціях: хтось з цікавістю слухає “пікантні” деталі, а хтось відвертається. Це невербальний емоційний код, але він підсилюється тим, що герої коментують ситуацію мінімально. Такі паузи й погляди теж є стилістичними прийомами </w:t>
      </w:r>
      <w:r>
        <w:rPr>
          <w:lang w:val="uk-UA" w:eastAsia="ru-RU"/>
        </w:rPr>
        <w:t>–</w:t>
      </w:r>
      <w:r w:rsidRPr="00FB59FE">
        <w:rPr>
          <w:lang w:eastAsia="ru-RU"/>
        </w:rPr>
        <w:t xml:space="preserve"> вони не менш важливі, ніж слова.</w:t>
      </w:r>
    </w:p>
    <w:p w14:paraId="0597046A" w14:textId="70894073" w:rsidR="00FB59FE" w:rsidRPr="00FB59FE" w:rsidRDefault="00FB59FE" w:rsidP="00FB59FE">
      <w:pPr>
        <w:spacing w:after="0" w:line="360" w:lineRule="auto"/>
        <w:ind w:firstLine="709"/>
        <w:jc w:val="both"/>
        <w:rPr>
          <w:lang w:eastAsia="ru-RU"/>
        </w:rPr>
      </w:pPr>
      <w:r w:rsidRPr="00FB59FE">
        <w:rPr>
          <w:lang w:eastAsia="ru-RU"/>
        </w:rPr>
        <w:t>Пізніше</w:t>
      </w:r>
      <w:r w:rsidRPr="00FB59FE">
        <w:rPr>
          <w:lang w:val="en-US" w:eastAsia="ru-RU"/>
        </w:rPr>
        <w:t xml:space="preserve">, </w:t>
      </w:r>
      <w:r w:rsidRPr="00FB59FE">
        <w:rPr>
          <w:lang w:eastAsia="ru-RU"/>
        </w:rPr>
        <w:t>коли</w:t>
      </w:r>
      <w:r w:rsidRPr="00FB59FE">
        <w:rPr>
          <w:lang w:val="en-US" w:eastAsia="ru-RU"/>
        </w:rPr>
        <w:t xml:space="preserve"> </w:t>
      </w:r>
      <w:r w:rsidRPr="00FB59FE">
        <w:rPr>
          <w:lang w:eastAsia="ru-RU"/>
        </w:rPr>
        <w:t>доктор</w:t>
      </w:r>
      <w:r w:rsidRPr="00FB59FE">
        <w:rPr>
          <w:lang w:val="en-US" w:eastAsia="ru-RU"/>
        </w:rPr>
        <w:t xml:space="preserve"> </w:t>
      </w:r>
      <w:r w:rsidRPr="00FB59FE">
        <w:rPr>
          <w:lang w:eastAsia="ru-RU"/>
        </w:rPr>
        <w:t>Вінсор</w:t>
      </w:r>
      <w:r w:rsidRPr="00FB59FE">
        <w:rPr>
          <w:lang w:val="en-US" w:eastAsia="ru-RU"/>
        </w:rPr>
        <w:t xml:space="preserve"> </w:t>
      </w:r>
      <w:r w:rsidRPr="00FB59FE">
        <w:rPr>
          <w:lang w:eastAsia="ru-RU"/>
        </w:rPr>
        <w:t>холодно</w:t>
      </w:r>
      <w:r w:rsidRPr="00FB59FE">
        <w:rPr>
          <w:lang w:val="en-US" w:eastAsia="ru-RU"/>
        </w:rPr>
        <w:t xml:space="preserve"> </w:t>
      </w:r>
      <w:r w:rsidRPr="00FB59FE">
        <w:rPr>
          <w:lang w:eastAsia="ru-RU"/>
        </w:rPr>
        <w:t>заявляє</w:t>
      </w:r>
      <w:r w:rsidRPr="00FB59FE">
        <w:rPr>
          <w:lang w:val="en-US" w:eastAsia="ru-RU"/>
        </w:rPr>
        <w:t xml:space="preserve">: </w:t>
      </w:r>
      <w:r w:rsidRPr="00FB59FE">
        <w:rPr>
          <w:i/>
          <w:iCs/>
          <w:lang w:val="en-US" w:eastAsia="ru-RU"/>
        </w:rPr>
        <w:t>“Zennapril is not approved for migraines. It’s a powerful drug intended only for use by patients suffering schizophrenia”</w:t>
      </w:r>
      <w:r w:rsidR="00536309">
        <w:rPr>
          <w:lang w:val="uk-UA" w:eastAsia="ru-RU"/>
        </w:rPr>
        <w:t xml:space="preserve"> </w:t>
      </w:r>
      <w:r w:rsidR="00536309">
        <w:rPr>
          <w:lang w:val="en-US" w:eastAsia="ru-RU"/>
        </w:rPr>
        <w:t>[74]</w:t>
      </w:r>
      <w:r w:rsidRPr="00FB59FE">
        <w:rPr>
          <w:lang w:val="en-US" w:eastAsia="ru-RU"/>
        </w:rPr>
        <w:t xml:space="preserve">, </w:t>
      </w:r>
      <w:r w:rsidRPr="00FB59FE">
        <w:rPr>
          <w:lang w:eastAsia="ru-RU"/>
        </w:rPr>
        <w:t>у</w:t>
      </w:r>
      <w:r w:rsidRPr="00FB59FE">
        <w:rPr>
          <w:lang w:val="en-US" w:eastAsia="ru-RU"/>
        </w:rPr>
        <w:t xml:space="preserve"> </w:t>
      </w:r>
      <w:r w:rsidRPr="00FB59FE">
        <w:rPr>
          <w:lang w:eastAsia="ru-RU"/>
        </w:rPr>
        <w:t>цій</w:t>
      </w:r>
      <w:r w:rsidRPr="00FB59FE">
        <w:rPr>
          <w:lang w:val="en-US" w:eastAsia="ru-RU"/>
        </w:rPr>
        <w:t xml:space="preserve"> </w:t>
      </w:r>
      <w:r w:rsidRPr="00FB59FE">
        <w:rPr>
          <w:lang w:eastAsia="ru-RU"/>
        </w:rPr>
        <w:t>фразі</w:t>
      </w:r>
      <w:r w:rsidRPr="00FB59FE">
        <w:rPr>
          <w:lang w:val="en-US" w:eastAsia="ru-RU"/>
        </w:rPr>
        <w:t xml:space="preserve"> </w:t>
      </w:r>
      <w:r w:rsidRPr="00FB59FE">
        <w:rPr>
          <w:lang w:eastAsia="ru-RU"/>
        </w:rPr>
        <w:t>звучить</w:t>
      </w:r>
      <w:r w:rsidRPr="00FB59FE">
        <w:rPr>
          <w:lang w:val="en-US" w:eastAsia="ru-RU"/>
        </w:rPr>
        <w:t xml:space="preserve"> </w:t>
      </w:r>
      <w:r w:rsidRPr="00FB59FE">
        <w:rPr>
          <w:lang w:eastAsia="ru-RU"/>
        </w:rPr>
        <w:t>зверхня</w:t>
      </w:r>
      <w:r w:rsidRPr="00FB59FE">
        <w:rPr>
          <w:lang w:val="en-US" w:eastAsia="ru-RU"/>
        </w:rPr>
        <w:t xml:space="preserve"> </w:t>
      </w:r>
      <w:r w:rsidRPr="00FB59FE">
        <w:rPr>
          <w:lang w:eastAsia="ru-RU"/>
        </w:rPr>
        <w:t>відчуженість</w:t>
      </w:r>
      <w:r w:rsidRPr="00FB59FE">
        <w:rPr>
          <w:lang w:val="en-US" w:eastAsia="ru-RU"/>
        </w:rPr>
        <w:t xml:space="preserve">. </w:t>
      </w:r>
      <w:r w:rsidRPr="00FB59FE">
        <w:rPr>
          <w:lang w:eastAsia="ru-RU"/>
        </w:rPr>
        <w:t>Його</w:t>
      </w:r>
      <w:r w:rsidRPr="00B66E43">
        <w:rPr>
          <w:lang w:eastAsia="ru-RU"/>
        </w:rPr>
        <w:t xml:space="preserve"> </w:t>
      </w:r>
      <w:r w:rsidRPr="00FB59FE">
        <w:rPr>
          <w:lang w:eastAsia="ru-RU"/>
        </w:rPr>
        <w:t>тон</w:t>
      </w:r>
      <w:r w:rsidRPr="00B66E43">
        <w:rPr>
          <w:lang w:eastAsia="ru-RU"/>
        </w:rPr>
        <w:t xml:space="preserve"> </w:t>
      </w:r>
      <w:r w:rsidRPr="00FB59FE">
        <w:rPr>
          <w:lang w:eastAsia="ru-RU"/>
        </w:rPr>
        <w:t>академічний</w:t>
      </w:r>
      <w:r w:rsidRPr="00B66E43">
        <w:rPr>
          <w:lang w:eastAsia="ru-RU"/>
        </w:rPr>
        <w:t xml:space="preserve">, </w:t>
      </w:r>
      <w:r w:rsidRPr="00FB59FE">
        <w:rPr>
          <w:lang w:eastAsia="ru-RU"/>
        </w:rPr>
        <w:t>але</w:t>
      </w:r>
      <w:r w:rsidRPr="00B66E43">
        <w:rPr>
          <w:lang w:eastAsia="ru-RU"/>
        </w:rPr>
        <w:t xml:space="preserve"> </w:t>
      </w:r>
      <w:r w:rsidRPr="00FB59FE">
        <w:rPr>
          <w:lang w:eastAsia="ru-RU"/>
        </w:rPr>
        <w:t>стилістично</w:t>
      </w:r>
      <w:r w:rsidRPr="00B66E43">
        <w:rPr>
          <w:lang w:eastAsia="ru-RU"/>
        </w:rPr>
        <w:t xml:space="preserve"> </w:t>
      </w:r>
      <w:r w:rsidRPr="00FB59FE">
        <w:rPr>
          <w:lang w:eastAsia="ru-RU"/>
        </w:rPr>
        <w:t>він</w:t>
      </w:r>
      <w:r w:rsidRPr="00B66E43">
        <w:rPr>
          <w:lang w:eastAsia="ru-RU"/>
        </w:rPr>
        <w:t xml:space="preserve"> </w:t>
      </w:r>
      <w:r w:rsidRPr="00FB59FE">
        <w:rPr>
          <w:lang w:eastAsia="ru-RU"/>
        </w:rPr>
        <w:t>вражає</w:t>
      </w:r>
      <w:r w:rsidRPr="00B66E43">
        <w:rPr>
          <w:lang w:eastAsia="ru-RU"/>
        </w:rPr>
        <w:t xml:space="preserve"> </w:t>
      </w:r>
      <w:r w:rsidRPr="00FB59FE">
        <w:rPr>
          <w:lang w:eastAsia="ru-RU"/>
        </w:rPr>
        <w:t>як</w:t>
      </w:r>
      <w:r w:rsidRPr="00B66E43">
        <w:rPr>
          <w:lang w:eastAsia="ru-RU"/>
        </w:rPr>
        <w:t xml:space="preserve"> </w:t>
      </w:r>
      <w:r w:rsidRPr="00FB59FE">
        <w:rPr>
          <w:lang w:eastAsia="ru-RU"/>
        </w:rPr>
        <w:t>безсердечність</w:t>
      </w:r>
      <w:r w:rsidRPr="00B66E43">
        <w:rPr>
          <w:lang w:eastAsia="ru-RU"/>
        </w:rPr>
        <w:t xml:space="preserve">. </w:t>
      </w:r>
      <w:r w:rsidRPr="00FB59FE">
        <w:rPr>
          <w:lang w:eastAsia="ru-RU"/>
        </w:rPr>
        <w:t>Глядач відчуває обурення: доктор говорить ніби про статистику, а перед ним сидять сім’ї, чиї життя зруйновані. Емоційна функція тут у різкому контрасті між медичною термінологією і реальним людським болем.</w:t>
      </w:r>
    </w:p>
    <w:p w14:paraId="0D911287" w14:textId="2CA41581" w:rsidR="00FB59FE" w:rsidRPr="00B66E43" w:rsidRDefault="00FB59FE" w:rsidP="00536309">
      <w:pPr>
        <w:spacing w:after="0" w:line="360" w:lineRule="auto"/>
        <w:ind w:firstLine="709"/>
        <w:jc w:val="both"/>
        <w:rPr>
          <w:lang w:eastAsia="ru-RU"/>
        </w:rPr>
      </w:pPr>
      <w:r w:rsidRPr="00FB59FE">
        <w:rPr>
          <w:lang w:eastAsia="ru-RU"/>
        </w:rPr>
        <w:t>Коли</w:t>
      </w:r>
      <w:r w:rsidRPr="00FB59FE">
        <w:rPr>
          <w:lang w:val="en-US" w:eastAsia="ru-RU"/>
        </w:rPr>
        <w:t xml:space="preserve"> </w:t>
      </w:r>
      <w:r w:rsidRPr="00FB59FE">
        <w:rPr>
          <w:lang w:eastAsia="ru-RU"/>
        </w:rPr>
        <w:t>Даян</w:t>
      </w:r>
      <w:r w:rsidRPr="00FB59FE">
        <w:rPr>
          <w:lang w:val="en-US" w:eastAsia="ru-RU"/>
        </w:rPr>
        <w:t xml:space="preserve"> </w:t>
      </w:r>
      <w:r w:rsidRPr="00FB59FE">
        <w:rPr>
          <w:lang w:eastAsia="ru-RU"/>
        </w:rPr>
        <w:t>ловить</w:t>
      </w:r>
      <w:r w:rsidRPr="00FB59FE">
        <w:rPr>
          <w:lang w:val="en-US" w:eastAsia="ru-RU"/>
        </w:rPr>
        <w:t xml:space="preserve"> </w:t>
      </w:r>
      <w:r w:rsidRPr="00FB59FE">
        <w:rPr>
          <w:lang w:eastAsia="ru-RU"/>
        </w:rPr>
        <w:t>Вінсора</w:t>
      </w:r>
      <w:r w:rsidRPr="00FB59FE">
        <w:rPr>
          <w:lang w:val="en-US" w:eastAsia="ru-RU"/>
        </w:rPr>
        <w:t xml:space="preserve"> </w:t>
      </w:r>
      <w:r w:rsidRPr="00FB59FE">
        <w:rPr>
          <w:lang w:eastAsia="ru-RU"/>
        </w:rPr>
        <w:t>на</w:t>
      </w:r>
      <w:r w:rsidRPr="00FB59FE">
        <w:rPr>
          <w:lang w:val="en-US" w:eastAsia="ru-RU"/>
        </w:rPr>
        <w:t xml:space="preserve"> </w:t>
      </w:r>
      <w:r w:rsidRPr="00FB59FE">
        <w:rPr>
          <w:lang w:eastAsia="ru-RU"/>
        </w:rPr>
        <w:t>брехні</w:t>
      </w:r>
      <w:r w:rsidRPr="00FB59FE">
        <w:rPr>
          <w:lang w:val="en-US" w:eastAsia="ru-RU"/>
        </w:rPr>
        <w:t xml:space="preserve"> </w:t>
      </w:r>
      <w:r w:rsidRPr="00FB59FE">
        <w:rPr>
          <w:lang w:eastAsia="ru-RU"/>
        </w:rPr>
        <w:t>й</w:t>
      </w:r>
      <w:r w:rsidRPr="00FB59FE">
        <w:rPr>
          <w:lang w:val="en-US" w:eastAsia="ru-RU"/>
        </w:rPr>
        <w:t xml:space="preserve"> </w:t>
      </w:r>
      <w:r w:rsidRPr="00FB59FE">
        <w:rPr>
          <w:lang w:eastAsia="ru-RU"/>
        </w:rPr>
        <w:t>підсовує</w:t>
      </w:r>
      <w:r w:rsidRPr="00FB59FE">
        <w:rPr>
          <w:lang w:val="en-US" w:eastAsia="ru-RU"/>
        </w:rPr>
        <w:t xml:space="preserve"> </w:t>
      </w:r>
      <w:r w:rsidRPr="00FB59FE">
        <w:rPr>
          <w:lang w:eastAsia="ru-RU"/>
        </w:rPr>
        <w:t>йому</w:t>
      </w:r>
      <w:r w:rsidRPr="00FB59FE">
        <w:rPr>
          <w:lang w:val="en-US" w:eastAsia="ru-RU"/>
        </w:rPr>
        <w:t xml:space="preserve"> </w:t>
      </w:r>
      <w:r w:rsidRPr="00FB59FE">
        <w:rPr>
          <w:lang w:eastAsia="ru-RU"/>
        </w:rPr>
        <w:t>документ</w:t>
      </w:r>
      <w:r w:rsidRPr="00FB59FE">
        <w:rPr>
          <w:lang w:val="en-US" w:eastAsia="ru-RU"/>
        </w:rPr>
        <w:t xml:space="preserve">: </w:t>
      </w:r>
      <w:r w:rsidRPr="00FB59FE">
        <w:rPr>
          <w:i/>
          <w:iCs/>
          <w:lang w:val="en-US" w:eastAsia="ru-RU"/>
        </w:rPr>
        <w:t>“This document is an application... to market Zennapril in Europe as a migraine medication. Am I correct?”</w:t>
      </w:r>
      <w:r w:rsidRPr="00FB59FE">
        <w:rPr>
          <w:lang w:val="en-US" w:eastAsia="ru-RU"/>
        </w:rPr>
        <w:t xml:space="preserve"> </w:t>
      </w:r>
      <w:r w:rsidR="00536309">
        <w:rPr>
          <w:lang w:val="en-US" w:eastAsia="ru-RU"/>
        </w:rPr>
        <w:t xml:space="preserve">[74] </w:t>
      </w:r>
      <w:r>
        <w:rPr>
          <w:lang w:val="uk-UA" w:eastAsia="ru-RU"/>
        </w:rPr>
        <w:t>–</w:t>
      </w:r>
      <w:r w:rsidRPr="00FB59FE">
        <w:rPr>
          <w:lang w:val="en-US" w:eastAsia="ru-RU"/>
        </w:rPr>
        <w:t xml:space="preserve"> </w:t>
      </w:r>
      <w:r w:rsidRPr="00FB59FE">
        <w:rPr>
          <w:lang w:eastAsia="ru-RU"/>
        </w:rPr>
        <w:t>зал</w:t>
      </w:r>
      <w:r w:rsidRPr="00FB59FE">
        <w:rPr>
          <w:lang w:val="en-US" w:eastAsia="ru-RU"/>
        </w:rPr>
        <w:t xml:space="preserve"> </w:t>
      </w:r>
      <w:r w:rsidRPr="00FB59FE">
        <w:rPr>
          <w:lang w:eastAsia="ru-RU"/>
        </w:rPr>
        <w:t>вибухає</w:t>
      </w:r>
      <w:r w:rsidRPr="00FB59FE">
        <w:rPr>
          <w:lang w:val="en-US" w:eastAsia="ru-RU"/>
        </w:rPr>
        <w:t xml:space="preserve">. </w:t>
      </w:r>
      <w:r w:rsidRPr="00FB59FE">
        <w:rPr>
          <w:lang w:eastAsia="ru-RU"/>
        </w:rPr>
        <w:t>Його</w:t>
      </w:r>
      <w:r w:rsidRPr="00FB59FE">
        <w:rPr>
          <w:lang w:val="en-US" w:eastAsia="ru-RU"/>
        </w:rPr>
        <w:t xml:space="preserve"> </w:t>
      </w:r>
      <w:r w:rsidRPr="00FB59FE">
        <w:rPr>
          <w:lang w:eastAsia="ru-RU"/>
        </w:rPr>
        <w:t>вимушене</w:t>
      </w:r>
      <w:r w:rsidRPr="00FB59FE">
        <w:rPr>
          <w:lang w:val="en-US" w:eastAsia="ru-RU"/>
        </w:rPr>
        <w:t xml:space="preserve"> </w:t>
      </w:r>
      <w:r w:rsidRPr="00FB59FE">
        <w:rPr>
          <w:i/>
          <w:iCs/>
          <w:lang w:val="en-US" w:eastAsia="ru-RU"/>
        </w:rPr>
        <w:t>“It’s my signature”</w:t>
      </w:r>
      <w:r w:rsidRPr="00FB59FE">
        <w:rPr>
          <w:lang w:val="en-US" w:eastAsia="ru-RU"/>
        </w:rPr>
        <w:t xml:space="preserve"> </w:t>
      </w:r>
      <w:r w:rsidRPr="00FB59FE">
        <w:rPr>
          <w:lang w:eastAsia="ru-RU"/>
        </w:rPr>
        <w:t>звучить</w:t>
      </w:r>
      <w:r w:rsidRPr="00FB59FE">
        <w:rPr>
          <w:lang w:val="en-US" w:eastAsia="ru-RU"/>
        </w:rPr>
        <w:t xml:space="preserve"> </w:t>
      </w:r>
      <w:r w:rsidRPr="00FB59FE">
        <w:rPr>
          <w:lang w:eastAsia="ru-RU"/>
        </w:rPr>
        <w:t>так</w:t>
      </w:r>
      <w:r w:rsidRPr="00FB59FE">
        <w:rPr>
          <w:lang w:val="en-US" w:eastAsia="ru-RU"/>
        </w:rPr>
        <w:t xml:space="preserve">, </w:t>
      </w:r>
      <w:r w:rsidRPr="00FB59FE">
        <w:rPr>
          <w:lang w:eastAsia="ru-RU"/>
        </w:rPr>
        <w:t>ніби</w:t>
      </w:r>
      <w:r w:rsidRPr="00FB59FE">
        <w:rPr>
          <w:lang w:val="en-US" w:eastAsia="ru-RU"/>
        </w:rPr>
        <w:t xml:space="preserve"> </w:t>
      </w:r>
      <w:r w:rsidRPr="00FB59FE">
        <w:rPr>
          <w:lang w:eastAsia="ru-RU"/>
        </w:rPr>
        <w:t>в</w:t>
      </w:r>
      <w:r w:rsidRPr="00FB59FE">
        <w:rPr>
          <w:lang w:val="en-US" w:eastAsia="ru-RU"/>
        </w:rPr>
        <w:t xml:space="preserve"> </w:t>
      </w:r>
      <w:r w:rsidRPr="00FB59FE">
        <w:rPr>
          <w:lang w:eastAsia="ru-RU"/>
        </w:rPr>
        <w:t>нього</w:t>
      </w:r>
      <w:r w:rsidRPr="00FB59FE">
        <w:rPr>
          <w:lang w:val="en-US" w:eastAsia="ru-RU"/>
        </w:rPr>
        <w:t xml:space="preserve"> </w:t>
      </w:r>
      <w:r w:rsidRPr="00FB59FE">
        <w:rPr>
          <w:lang w:eastAsia="ru-RU"/>
        </w:rPr>
        <w:t>вирвали</w:t>
      </w:r>
      <w:r w:rsidRPr="00FB59FE">
        <w:rPr>
          <w:lang w:val="en-US" w:eastAsia="ru-RU"/>
        </w:rPr>
        <w:t xml:space="preserve"> </w:t>
      </w:r>
      <w:r w:rsidRPr="00FB59FE">
        <w:rPr>
          <w:lang w:eastAsia="ru-RU"/>
        </w:rPr>
        <w:t>частину</w:t>
      </w:r>
      <w:r w:rsidRPr="00FB59FE">
        <w:rPr>
          <w:lang w:val="en-US" w:eastAsia="ru-RU"/>
        </w:rPr>
        <w:t xml:space="preserve"> </w:t>
      </w:r>
      <w:r w:rsidRPr="00FB59FE">
        <w:rPr>
          <w:lang w:eastAsia="ru-RU"/>
        </w:rPr>
        <w:t>душі</w:t>
      </w:r>
      <w:r w:rsidRPr="00FB59FE">
        <w:rPr>
          <w:lang w:val="en-US" w:eastAsia="ru-RU"/>
        </w:rPr>
        <w:t xml:space="preserve">. </w:t>
      </w:r>
      <w:r w:rsidRPr="00FB59FE">
        <w:rPr>
          <w:lang w:eastAsia="ru-RU"/>
        </w:rPr>
        <w:t>Саме</w:t>
      </w:r>
      <w:r w:rsidRPr="00B66E43">
        <w:rPr>
          <w:lang w:eastAsia="ru-RU"/>
        </w:rPr>
        <w:t xml:space="preserve"> </w:t>
      </w:r>
      <w:r w:rsidRPr="00FB59FE">
        <w:rPr>
          <w:lang w:eastAsia="ru-RU"/>
        </w:rPr>
        <w:t>тому</w:t>
      </w:r>
      <w:r w:rsidRPr="00B66E43">
        <w:rPr>
          <w:lang w:eastAsia="ru-RU"/>
        </w:rPr>
        <w:t xml:space="preserve"> </w:t>
      </w:r>
      <w:r w:rsidRPr="00FB59FE">
        <w:rPr>
          <w:lang w:eastAsia="ru-RU"/>
        </w:rPr>
        <w:t>глядач</w:t>
      </w:r>
      <w:r w:rsidRPr="00B66E43">
        <w:rPr>
          <w:lang w:eastAsia="ru-RU"/>
        </w:rPr>
        <w:t xml:space="preserve"> </w:t>
      </w:r>
      <w:r w:rsidRPr="00FB59FE">
        <w:rPr>
          <w:lang w:eastAsia="ru-RU"/>
        </w:rPr>
        <w:t>відчуває</w:t>
      </w:r>
      <w:r w:rsidRPr="00B66E43">
        <w:rPr>
          <w:lang w:eastAsia="ru-RU"/>
        </w:rPr>
        <w:t xml:space="preserve"> </w:t>
      </w:r>
      <w:r w:rsidRPr="00FB59FE">
        <w:rPr>
          <w:lang w:eastAsia="ru-RU"/>
        </w:rPr>
        <w:t>катарсис</w:t>
      </w:r>
      <w:r w:rsidRPr="00B66E43">
        <w:rPr>
          <w:lang w:eastAsia="ru-RU"/>
        </w:rPr>
        <w:t xml:space="preserve">. </w:t>
      </w:r>
      <w:r w:rsidRPr="00FB59FE">
        <w:rPr>
          <w:lang w:eastAsia="ru-RU"/>
        </w:rPr>
        <w:t>Стилістичний</w:t>
      </w:r>
      <w:r w:rsidRPr="00B66E43">
        <w:rPr>
          <w:lang w:eastAsia="ru-RU"/>
        </w:rPr>
        <w:t xml:space="preserve"> </w:t>
      </w:r>
      <w:r w:rsidRPr="00FB59FE">
        <w:rPr>
          <w:lang w:eastAsia="ru-RU"/>
        </w:rPr>
        <w:t>прийом</w:t>
      </w:r>
      <w:r w:rsidRPr="00B66E43">
        <w:rPr>
          <w:lang w:eastAsia="ru-RU"/>
        </w:rPr>
        <w:t xml:space="preserve"> </w:t>
      </w:r>
      <w:r w:rsidRPr="00FB59FE">
        <w:rPr>
          <w:lang w:eastAsia="ru-RU"/>
        </w:rPr>
        <w:t>тут</w:t>
      </w:r>
      <w:r w:rsidRPr="00B66E43">
        <w:rPr>
          <w:lang w:eastAsia="ru-RU"/>
        </w:rPr>
        <w:t xml:space="preserve"> </w:t>
      </w:r>
      <w:r w:rsidRPr="00FB59FE">
        <w:rPr>
          <w:lang w:eastAsia="ru-RU"/>
        </w:rPr>
        <w:t>у</w:t>
      </w:r>
      <w:r w:rsidRPr="00B66E43">
        <w:rPr>
          <w:lang w:eastAsia="ru-RU"/>
        </w:rPr>
        <w:t xml:space="preserve"> </w:t>
      </w:r>
      <w:r w:rsidRPr="00FB59FE">
        <w:rPr>
          <w:lang w:eastAsia="ru-RU"/>
        </w:rPr>
        <w:t>ритмі</w:t>
      </w:r>
      <w:r w:rsidR="00536309" w:rsidRPr="00B66E43">
        <w:rPr>
          <w:lang w:eastAsia="ru-RU"/>
        </w:rPr>
        <w:t xml:space="preserve">. </w:t>
      </w:r>
      <w:r w:rsidR="00536309" w:rsidRPr="00FB59FE">
        <w:rPr>
          <w:lang w:eastAsia="ru-RU"/>
        </w:rPr>
        <w:t>С</w:t>
      </w:r>
      <w:r w:rsidRPr="00FB59FE">
        <w:rPr>
          <w:lang w:eastAsia="ru-RU"/>
        </w:rPr>
        <w:t>першу</w:t>
      </w:r>
      <w:r w:rsidRPr="00B66E43">
        <w:rPr>
          <w:lang w:eastAsia="ru-RU"/>
        </w:rPr>
        <w:t xml:space="preserve"> </w:t>
      </w:r>
      <w:r w:rsidRPr="00FB59FE">
        <w:rPr>
          <w:lang w:eastAsia="ru-RU"/>
        </w:rPr>
        <w:t>короткі</w:t>
      </w:r>
      <w:r w:rsidRPr="00B66E43">
        <w:rPr>
          <w:lang w:eastAsia="ru-RU"/>
        </w:rPr>
        <w:t xml:space="preserve"> </w:t>
      </w:r>
      <w:r w:rsidRPr="00FB59FE">
        <w:rPr>
          <w:lang w:eastAsia="ru-RU"/>
        </w:rPr>
        <w:t>питання</w:t>
      </w:r>
      <w:r w:rsidRPr="00B66E43">
        <w:rPr>
          <w:lang w:eastAsia="ru-RU"/>
        </w:rPr>
        <w:t xml:space="preserve">, </w:t>
      </w:r>
      <w:r w:rsidRPr="00FB59FE">
        <w:rPr>
          <w:lang w:eastAsia="ru-RU"/>
        </w:rPr>
        <w:t>потім</w:t>
      </w:r>
      <w:r w:rsidRPr="00B66E43">
        <w:rPr>
          <w:lang w:eastAsia="ru-RU"/>
        </w:rPr>
        <w:t xml:space="preserve"> </w:t>
      </w:r>
      <w:r w:rsidRPr="00FB59FE">
        <w:rPr>
          <w:lang w:eastAsia="ru-RU"/>
        </w:rPr>
        <w:t>пауза</w:t>
      </w:r>
      <w:r w:rsidRPr="00B66E43">
        <w:rPr>
          <w:lang w:eastAsia="ru-RU"/>
        </w:rPr>
        <w:t xml:space="preserve">, </w:t>
      </w:r>
      <w:r w:rsidRPr="00FB59FE">
        <w:rPr>
          <w:lang w:eastAsia="ru-RU"/>
        </w:rPr>
        <w:t>і</w:t>
      </w:r>
      <w:r w:rsidRPr="00B66E43">
        <w:rPr>
          <w:lang w:eastAsia="ru-RU"/>
        </w:rPr>
        <w:t xml:space="preserve"> </w:t>
      </w:r>
      <w:r w:rsidRPr="00FB59FE">
        <w:rPr>
          <w:lang w:eastAsia="ru-RU"/>
        </w:rPr>
        <w:t>нарешті</w:t>
      </w:r>
      <w:r w:rsidRPr="00B66E43">
        <w:rPr>
          <w:lang w:eastAsia="ru-RU"/>
        </w:rPr>
        <w:t xml:space="preserve"> </w:t>
      </w:r>
      <w:r w:rsidRPr="00FB59FE">
        <w:rPr>
          <w:lang w:eastAsia="ru-RU"/>
        </w:rPr>
        <w:t>пряма</w:t>
      </w:r>
      <w:r w:rsidRPr="00B66E43">
        <w:rPr>
          <w:lang w:eastAsia="ru-RU"/>
        </w:rPr>
        <w:t xml:space="preserve"> “</w:t>
      </w:r>
      <w:r w:rsidRPr="00FB59FE">
        <w:rPr>
          <w:lang w:eastAsia="ru-RU"/>
        </w:rPr>
        <w:t>вбивча</w:t>
      </w:r>
      <w:r w:rsidRPr="00B66E43">
        <w:rPr>
          <w:lang w:eastAsia="ru-RU"/>
        </w:rPr>
        <w:t xml:space="preserve">” </w:t>
      </w:r>
      <w:r w:rsidRPr="00FB59FE">
        <w:rPr>
          <w:lang w:eastAsia="ru-RU"/>
        </w:rPr>
        <w:t>репліка</w:t>
      </w:r>
      <w:r>
        <w:rPr>
          <w:lang w:val="uk-UA" w:eastAsia="ru-RU"/>
        </w:rPr>
        <w:t xml:space="preserve"> і це</w:t>
      </w:r>
      <w:r w:rsidRPr="00B66E43">
        <w:rPr>
          <w:lang w:eastAsia="ru-RU"/>
        </w:rPr>
        <w:t xml:space="preserve"> </w:t>
      </w:r>
      <w:r w:rsidRPr="00FB59FE">
        <w:rPr>
          <w:lang w:eastAsia="ru-RU"/>
        </w:rPr>
        <w:t>мовна</w:t>
      </w:r>
      <w:r w:rsidRPr="00B66E43">
        <w:rPr>
          <w:lang w:eastAsia="ru-RU"/>
        </w:rPr>
        <w:t xml:space="preserve"> </w:t>
      </w:r>
      <w:r w:rsidRPr="00FB59FE">
        <w:rPr>
          <w:lang w:eastAsia="ru-RU"/>
        </w:rPr>
        <w:t>атака</w:t>
      </w:r>
      <w:r w:rsidRPr="00B66E43">
        <w:rPr>
          <w:lang w:eastAsia="ru-RU"/>
        </w:rPr>
        <w:t xml:space="preserve">, </w:t>
      </w:r>
      <w:r w:rsidRPr="00FB59FE">
        <w:rPr>
          <w:lang w:eastAsia="ru-RU"/>
        </w:rPr>
        <w:t>яка</w:t>
      </w:r>
      <w:r w:rsidRPr="00B66E43">
        <w:rPr>
          <w:lang w:eastAsia="ru-RU"/>
        </w:rPr>
        <w:t xml:space="preserve"> </w:t>
      </w:r>
      <w:r w:rsidRPr="00FB59FE">
        <w:rPr>
          <w:lang w:eastAsia="ru-RU"/>
        </w:rPr>
        <w:t>викликає</w:t>
      </w:r>
      <w:r w:rsidRPr="00B66E43">
        <w:rPr>
          <w:lang w:eastAsia="ru-RU"/>
        </w:rPr>
        <w:t xml:space="preserve"> </w:t>
      </w:r>
      <w:r w:rsidRPr="00FB59FE">
        <w:rPr>
          <w:lang w:eastAsia="ru-RU"/>
        </w:rPr>
        <w:t>сильну</w:t>
      </w:r>
      <w:r w:rsidRPr="00B66E43">
        <w:rPr>
          <w:lang w:eastAsia="ru-RU"/>
        </w:rPr>
        <w:t xml:space="preserve"> </w:t>
      </w:r>
      <w:r w:rsidRPr="00FB59FE">
        <w:rPr>
          <w:lang w:eastAsia="ru-RU"/>
        </w:rPr>
        <w:t>емоцію</w:t>
      </w:r>
      <w:r w:rsidRPr="00B66E43">
        <w:rPr>
          <w:lang w:eastAsia="ru-RU"/>
        </w:rPr>
        <w:t xml:space="preserve"> </w:t>
      </w:r>
      <w:r w:rsidRPr="00FB59FE">
        <w:rPr>
          <w:lang w:eastAsia="ru-RU"/>
        </w:rPr>
        <w:t>задоволення</w:t>
      </w:r>
      <w:r w:rsidRPr="00B66E43">
        <w:rPr>
          <w:lang w:eastAsia="ru-RU"/>
        </w:rPr>
        <w:t>.</w:t>
      </w:r>
    </w:p>
    <w:p w14:paraId="11808B7B" w14:textId="4F9681FF" w:rsidR="00FB59FE" w:rsidRDefault="00FB59FE" w:rsidP="00FB59FE">
      <w:pPr>
        <w:spacing w:after="0" w:line="360" w:lineRule="auto"/>
        <w:ind w:firstLine="709"/>
        <w:jc w:val="both"/>
        <w:rPr>
          <w:lang w:eastAsia="ru-RU"/>
        </w:rPr>
      </w:pPr>
      <w:r w:rsidRPr="00FB59FE">
        <w:rPr>
          <w:lang w:eastAsia="ru-RU"/>
        </w:rPr>
        <w:t xml:space="preserve">І ще одна деталь </w:t>
      </w:r>
      <w:r>
        <w:rPr>
          <w:lang w:val="uk-UA" w:eastAsia="ru-RU"/>
        </w:rPr>
        <w:t>–</w:t>
      </w:r>
      <w:r w:rsidRPr="00FB59FE">
        <w:rPr>
          <w:lang w:eastAsia="ru-RU"/>
        </w:rPr>
        <w:t xml:space="preserve"> реакції жертв у залі. Автори</w:t>
      </w:r>
      <w:r w:rsidRPr="00FB59FE">
        <w:rPr>
          <w:lang w:val="en-US" w:eastAsia="ru-RU"/>
        </w:rPr>
        <w:t xml:space="preserve"> </w:t>
      </w:r>
      <w:r w:rsidRPr="00FB59FE">
        <w:rPr>
          <w:lang w:eastAsia="ru-RU"/>
        </w:rPr>
        <w:t>сценарію</w:t>
      </w:r>
      <w:r w:rsidRPr="00FB59FE">
        <w:rPr>
          <w:lang w:val="en-US" w:eastAsia="ru-RU"/>
        </w:rPr>
        <w:t xml:space="preserve"> </w:t>
      </w:r>
      <w:r w:rsidRPr="00FB59FE">
        <w:rPr>
          <w:lang w:eastAsia="ru-RU"/>
        </w:rPr>
        <w:t>вставляють</w:t>
      </w:r>
      <w:r w:rsidRPr="00FB59FE">
        <w:rPr>
          <w:lang w:val="en-US" w:eastAsia="ru-RU"/>
        </w:rPr>
        <w:t xml:space="preserve"> </w:t>
      </w:r>
      <w:r w:rsidRPr="00FB59FE">
        <w:rPr>
          <w:lang w:eastAsia="ru-RU"/>
        </w:rPr>
        <w:t>ремарки</w:t>
      </w:r>
      <w:r w:rsidRPr="00FB59FE">
        <w:rPr>
          <w:lang w:val="en-US" w:eastAsia="ru-RU"/>
        </w:rPr>
        <w:t xml:space="preserve">: </w:t>
      </w:r>
      <w:r w:rsidRPr="00FB59FE">
        <w:rPr>
          <w:i/>
          <w:iCs/>
          <w:lang w:val="en-US" w:eastAsia="ru-RU"/>
        </w:rPr>
        <w:t>“All hanging on every word”</w:t>
      </w:r>
      <w:r w:rsidRPr="00FB59FE">
        <w:rPr>
          <w:lang w:val="en-US" w:eastAsia="ru-RU"/>
        </w:rPr>
        <w:t xml:space="preserve">, </w:t>
      </w:r>
      <w:r w:rsidRPr="00FB59FE">
        <w:rPr>
          <w:i/>
          <w:iCs/>
          <w:lang w:val="en-US" w:eastAsia="ru-RU"/>
        </w:rPr>
        <w:t>“Hopeful now”</w:t>
      </w:r>
      <w:r w:rsidR="00536309">
        <w:rPr>
          <w:lang w:val="en-US" w:eastAsia="ru-RU"/>
        </w:rPr>
        <w:t xml:space="preserve"> [74]</w:t>
      </w:r>
      <w:r w:rsidRPr="00FB59FE">
        <w:rPr>
          <w:lang w:val="en-US" w:eastAsia="ru-RU"/>
        </w:rPr>
        <w:t xml:space="preserve">. </w:t>
      </w:r>
      <w:r w:rsidRPr="00FB59FE">
        <w:rPr>
          <w:lang w:eastAsia="ru-RU"/>
        </w:rPr>
        <w:t>Це</w:t>
      </w:r>
      <w:r w:rsidRPr="00FB59FE">
        <w:rPr>
          <w:lang w:val="en-US" w:eastAsia="ru-RU"/>
        </w:rPr>
        <w:t xml:space="preserve"> </w:t>
      </w:r>
      <w:r w:rsidRPr="00FB59FE">
        <w:rPr>
          <w:lang w:eastAsia="ru-RU"/>
        </w:rPr>
        <w:t>не</w:t>
      </w:r>
      <w:r w:rsidRPr="00FB59FE">
        <w:rPr>
          <w:lang w:val="en-US" w:eastAsia="ru-RU"/>
        </w:rPr>
        <w:t xml:space="preserve"> </w:t>
      </w:r>
      <w:r w:rsidRPr="00FB59FE">
        <w:rPr>
          <w:lang w:eastAsia="ru-RU"/>
        </w:rPr>
        <w:t>просто</w:t>
      </w:r>
      <w:r w:rsidRPr="00FB59FE">
        <w:rPr>
          <w:lang w:val="en-US" w:eastAsia="ru-RU"/>
        </w:rPr>
        <w:t xml:space="preserve"> </w:t>
      </w:r>
      <w:r w:rsidRPr="00FB59FE">
        <w:rPr>
          <w:lang w:eastAsia="ru-RU"/>
        </w:rPr>
        <w:t>опис</w:t>
      </w:r>
      <w:r>
        <w:rPr>
          <w:lang w:val="uk-UA" w:eastAsia="ru-RU"/>
        </w:rPr>
        <w:t>, ц</w:t>
      </w:r>
      <w:r w:rsidRPr="00FB59FE">
        <w:rPr>
          <w:lang w:eastAsia="ru-RU"/>
        </w:rPr>
        <w:t>е</w:t>
      </w:r>
      <w:r w:rsidRPr="00FB59FE">
        <w:rPr>
          <w:lang w:val="en-US" w:eastAsia="ru-RU"/>
        </w:rPr>
        <w:t xml:space="preserve"> </w:t>
      </w:r>
      <w:r w:rsidRPr="00FB59FE">
        <w:rPr>
          <w:lang w:eastAsia="ru-RU"/>
        </w:rPr>
        <w:t>стилістичний</w:t>
      </w:r>
      <w:r w:rsidRPr="00FB59FE">
        <w:rPr>
          <w:lang w:val="en-US" w:eastAsia="ru-RU"/>
        </w:rPr>
        <w:t xml:space="preserve"> </w:t>
      </w:r>
      <w:r w:rsidRPr="00FB59FE">
        <w:rPr>
          <w:lang w:eastAsia="ru-RU"/>
        </w:rPr>
        <w:t>прийом</w:t>
      </w:r>
      <w:r w:rsidRPr="00FB59FE">
        <w:rPr>
          <w:lang w:val="en-US" w:eastAsia="ru-RU"/>
        </w:rPr>
        <w:t xml:space="preserve"> </w:t>
      </w:r>
      <w:r w:rsidRPr="00FB59FE">
        <w:rPr>
          <w:lang w:eastAsia="ru-RU"/>
        </w:rPr>
        <w:t>емпатії</w:t>
      </w:r>
      <w:r w:rsidRPr="00FB59FE">
        <w:rPr>
          <w:lang w:val="en-US" w:eastAsia="ru-RU"/>
        </w:rPr>
        <w:t xml:space="preserve">: </w:t>
      </w:r>
      <w:r w:rsidRPr="00FB59FE">
        <w:rPr>
          <w:lang w:eastAsia="ru-RU"/>
        </w:rPr>
        <w:t>ми</w:t>
      </w:r>
      <w:r w:rsidRPr="00FB59FE">
        <w:rPr>
          <w:lang w:val="en-US" w:eastAsia="ru-RU"/>
        </w:rPr>
        <w:t xml:space="preserve"> </w:t>
      </w:r>
      <w:r w:rsidRPr="00FB59FE">
        <w:rPr>
          <w:lang w:eastAsia="ru-RU"/>
        </w:rPr>
        <w:t>бачимо</w:t>
      </w:r>
      <w:r w:rsidRPr="00FB59FE">
        <w:rPr>
          <w:lang w:val="en-US" w:eastAsia="ru-RU"/>
        </w:rPr>
        <w:t xml:space="preserve"> </w:t>
      </w:r>
      <w:r w:rsidRPr="00FB59FE">
        <w:rPr>
          <w:lang w:eastAsia="ru-RU"/>
        </w:rPr>
        <w:t>їхні</w:t>
      </w:r>
      <w:r w:rsidRPr="00FB59FE">
        <w:rPr>
          <w:lang w:val="en-US" w:eastAsia="ru-RU"/>
        </w:rPr>
        <w:t xml:space="preserve"> </w:t>
      </w:r>
      <w:r w:rsidRPr="00FB59FE">
        <w:rPr>
          <w:lang w:eastAsia="ru-RU"/>
        </w:rPr>
        <w:t>обличчя</w:t>
      </w:r>
      <w:r w:rsidRPr="00FB59FE">
        <w:rPr>
          <w:lang w:val="en-US" w:eastAsia="ru-RU"/>
        </w:rPr>
        <w:t xml:space="preserve"> </w:t>
      </w:r>
      <w:r w:rsidRPr="00FB59FE">
        <w:rPr>
          <w:lang w:eastAsia="ru-RU"/>
        </w:rPr>
        <w:t>і</w:t>
      </w:r>
      <w:r w:rsidRPr="00FB59FE">
        <w:rPr>
          <w:lang w:val="en-US" w:eastAsia="ru-RU"/>
        </w:rPr>
        <w:t xml:space="preserve"> </w:t>
      </w:r>
      <w:r w:rsidRPr="00FB59FE">
        <w:rPr>
          <w:lang w:eastAsia="ru-RU"/>
        </w:rPr>
        <w:t>самі</w:t>
      </w:r>
      <w:r w:rsidRPr="00FB59FE">
        <w:rPr>
          <w:lang w:val="en-US" w:eastAsia="ru-RU"/>
        </w:rPr>
        <w:t xml:space="preserve"> </w:t>
      </w:r>
      <w:r w:rsidRPr="00FB59FE">
        <w:rPr>
          <w:lang w:eastAsia="ru-RU"/>
        </w:rPr>
        <w:t>відчуваємо</w:t>
      </w:r>
      <w:r w:rsidRPr="00FB59FE">
        <w:rPr>
          <w:lang w:val="en-US" w:eastAsia="ru-RU"/>
        </w:rPr>
        <w:t xml:space="preserve">, </w:t>
      </w:r>
      <w:r w:rsidRPr="00FB59FE">
        <w:rPr>
          <w:lang w:eastAsia="ru-RU"/>
        </w:rPr>
        <w:t>як</w:t>
      </w:r>
      <w:r w:rsidRPr="00FB59FE">
        <w:rPr>
          <w:lang w:val="en-US" w:eastAsia="ru-RU"/>
        </w:rPr>
        <w:t xml:space="preserve"> </w:t>
      </w:r>
      <w:r w:rsidRPr="00FB59FE">
        <w:rPr>
          <w:lang w:eastAsia="ru-RU"/>
        </w:rPr>
        <w:t>їхнє</w:t>
      </w:r>
      <w:r w:rsidRPr="00FB59FE">
        <w:rPr>
          <w:lang w:val="en-US" w:eastAsia="ru-RU"/>
        </w:rPr>
        <w:t xml:space="preserve"> </w:t>
      </w:r>
      <w:r w:rsidRPr="00FB59FE">
        <w:rPr>
          <w:lang w:eastAsia="ru-RU"/>
        </w:rPr>
        <w:t>відчайдушне</w:t>
      </w:r>
      <w:r w:rsidRPr="00FB59FE">
        <w:rPr>
          <w:lang w:val="en-US" w:eastAsia="ru-RU"/>
        </w:rPr>
        <w:t xml:space="preserve"> </w:t>
      </w:r>
      <w:r w:rsidRPr="00FB59FE">
        <w:rPr>
          <w:lang w:eastAsia="ru-RU"/>
        </w:rPr>
        <w:t>чекання</w:t>
      </w:r>
      <w:r w:rsidRPr="00FB59FE">
        <w:rPr>
          <w:lang w:val="en-US" w:eastAsia="ru-RU"/>
        </w:rPr>
        <w:t xml:space="preserve"> </w:t>
      </w:r>
      <w:r w:rsidRPr="00FB59FE">
        <w:rPr>
          <w:lang w:eastAsia="ru-RU"/>
        </w:rPr>
        <w:t>перетворюється</w:t>
      </w:r>
      <w:r w:rsidRPr="00FB59FE">
        <w:rPr>
          <w:lang w:val="en-US" w:eastAsia="ru-RU"/>
        </w:rPr>
        <w:t xml:space="preserve"> </w:t>
      </w:r>
      <w:r w:rsidRPr="00FB59FE">
        <w:rPr>
          <w:lang w:eastAsia="ru-RU"/>
        </w:rPr>
        <w:t>на</w:t>
      </w:r>
      <w:r w:rsidRPr="00FB59FE">
        <w:rPr>
          <w:lang w:val="en-US" w:eastAsia="ru-RU"/>
        </w:rPr>
        <w:t xml:space="preserve"> </w:t>
      </w:r>
      <w:r w:rsidRPr="00FB59FE">
        <w:rPr>
          <w:lang w:eastAsia="ru-RU"/>
        </w:rPr>
        <w:t>надію</w:t>
      </w:r>
      <w:r w:rsidRPr="00FB59FE">
        <w:rPr>
          <w:lang w:val="en-US" w:eastAsia="ru-RU"/>
        </w:rPr>
        <w:t xml:space="preserve">. </w:t>
      </w:r>
      <w:r w:rsidRPr="00FB59FE">
        <w:rPr>
          <w:lang w:eastAsia="ru-RU"/>
        </w:rPr>
        <w:t>Емоційна функція тут у тому, що слова адвокатів безпосередньо впливають на життя звичайних людей, і глядач відчуває цей тягар.</w:t>
      </w:r>
    </w:p>
    <w:p w14:paraId="5BDD2506" w14:textId="349F85F0" w:rsidR="00FB59FE" w:rsidRPr="00B66E43" w:rsidRDefault="00FB59FE" w:rsidP="00FB59FE">
      <w:pPr>
        <w:spacing w:after="0" w:line="360" w:lineRule="auto"/>
        <w:ind w:firstLine="709"/>
        <w:jc w:val="both"/>
        <w:rPr>
          <w:lang w:val="en-US" w:eastAsia="ru-RU"/>
        </w:rPr>
      </w:pPr>
      <w:r w:rsidRPr="00FB59FE">
        <w:rPr>
          <w:lang w:eastAsia="ru-RU"/>
        </w:rPr>
        <w:t xml:space="preserve">У п’ятому епізоді </w:t>
      </w:r>
      <w:r w:rsidRPr="00AA4D8E">
        <w:rPr>
          <w:i/>
          <w:iCs/>
          <w:lang w:eastAsia="ru-RU"/>
        </w:rPr>
        <w:t>“</w:t>
      </w:r>
      <w:r w:rsidRPr="00FB59FE">
        <w:rPr>
          <w:i/>
          <w:iCs/>
          <w:lang w:eastAsia="ru-RU"/>
        </w:rPr>
        <w:t>The Good Wife</w:t>
      </w:r>
      <w:r w:rsidRPr="00AA4D8E">
        <w:rPr>
          <w:i/>
          <w:iCs/>
          <w:lang w:eastAsia="ru-RU"/>
        </w:rPr>
        <w:t>’</w:t>
      </w:r>
      <w:r w:rsidRPr="00FB59FE">
        <w:rPr>
          <w:lang w:eastAsia="ru-RU"/>
        </w:rPr>
        <w:t xml:space="preserve"> акцент зміщується на силу свідчень і те, як їх вибивають у суді. Сцена з допитом Сари Конлі </w:t>
      </w:r>
      <w:r>
        <w:rPr>
          <w:lang w:eastAsia="ru-RU"/>
        </w:rPr>
        <w:t>–</w:t>
      </w:r>
      <w:r w:rsidRPr="00FB59FE">
        <w:rPr>
          <w:lang w:eastAsia="ru-RU"/>
        </w:rPr>
        <w:t xml:space="preserve"> це один із тих моментів, коли серіал показує крихкість людини, яку система змушує обирати між правдою і збереженням власної гідності. Коли</w:t>
      </w:r>
      <w:r w:rsidRPr="00FB59FE">
        <w:rPr>
          <w:lang w:val="en-US" w:eastAsia="ru-RU"/>
        </w:rPr>
        <w:t xml:space="preserve"> </w:t>
      </w:r>
      <w:r w:rsidRPr="00FB59FE">
        <w:rPr>
          <w:lang w:eastAsia="ru-RU"/>
        </w:rPr>
        <w:t>Алісія</w:t>
      </w:r>
      <w:r w:rsidRPr="00FB59FE">
        <w:rPr>
          <w:lang w:val="en-US" w:eastAsia="ru-RU"/>
        </w:rPr>
        <w:t xml:space="preserve"> </w:t>
      </w:r>
      <w:r w:rsidRPr="00FB59FE">
        <w:rPr>
          <w:lang w:eastAsia="ru-RU"/>
        </w:rPr>
        <w:t>підводиться</w:t>
      </w:r>
      <w:r w:rsidRPr="00FB59FE">
        <w:rPr>
          <w:lang w:val="en-US" w:eastAsia="ru-RU"/>
        </w:rPr>
        <w:t xml:space="preserve"> </w:t>
      </w:r>
      <w:r w:rsidRPr="00FB59FE">
        <w:rPr>
          <w:lang w:eastAsia="ru-RU"/>
        </w:rPr>
        <w:t>і</w:t>
      </w:r>
      <w:r w:rsidRPr="00FB59FE">
        <w:rPr>
          <w:lang w:val="en-US" w:eastAsia="ru-RU"/>
        </w:rPr>
        <w:t xml:space="preserve"> </w:t>
      </w:r>
      <w:r w:rsidRPr="00FB59FE">
        <w:rPr>
          <w:lang w:eastAsia="ru-RU"/>
        </w:rPr>
        <w:t>питає</w:t>
      </w:r>
      <w:r w:rsidRPr="00FB59FE">
        <w:rPr>
          <w:lang w:val="en-US" w:eastAsia="ru-RU"/>
        </w:rPr>
        <w:t xml:space="preserve">: </w:t>
      </w:r>
      <w:r w:rsidRPr="00FB59FE">
        <w:rPr>
          <w:i/>
          <w:iCs/>
          <w:lang w:val="en-US" w:eastAsia="ru-RU"/>
        </w:rPr>
        <w:t>“Ms. Conley, where were you on the evening of August 5th after the Lakeshore Crash?”</w:t>
      </w:r>
      <w:r w:rsidRPr="00FB59FE">
        <w:rPr>
          <w:lang w:val="en-US" w:eastAsia="ru-RU"/>
        </w:rPr>
        <w:t xml:space="preserve">, </w:t>
      </w:r>
      <w:r w:rsidRPr="00FB59FE">
        <w:rPr>
          <w:lang w:eastAsia="ru-RU"/>
        </w:rPr>
        <w:t>видно</w:t>
      </w:r>
      <w:r w:rsidRPr="00FB59FE">
        <w:rPr>
          <w:lang w:val="en-US" w:eastAsia="ru-RU"/>
        </w:rPr>
        <w:t xml:space="preserve">, </w:t>
      </w:r>
      <w:r w:rsidRPr="00FB59FE">
        <w:rPr>
          <w:lang w:eastAsia="ru-RU"/>
        </w:rPr>
        <w:t>як</w:t>
      </w:r>
      <w:r w:rsidRPr="00FB59FE">
        <w:rPr>
          <w:lang w:val="en-US" w:eastAsia="ru-RU"/>
        </w:rPr>
        <w:t xml:space="preserve"> </w:t>
      </w:r>
      <w:r w:rsidRPr="00FB59FE">
        <w:rPr>
          <w:lang w:eastAsia="ru-RU"/>
        </w:rPr>
        <w:t>жінка</w:t>
      </w:r>
      <w:r w:rsidRPr="00FB59FE">
        <w:rPr>
          <w:lang w:val="en-US" w:eastAsia="ru-RU"/>
        </w:rPr>
        <w:t xml:space="preserve"> </w:t>
      </w:r>
      <w:r w:rsidRPr="00FB59FE">
        <w:rPr>
          <w:lang w:eastAsia="ru-RU"/>
        </w:rPr>
        <w:t>бореться</w:t>
      </w:r>
      <w:r w:rsidRPr="00FB59FE">
        <w:rPr>
          <w:lang w:val="en-US" w:eastAsia="ru-RU"/>
        </w:rPr>
        <w:t xml:space="preserve"> </w:t>
      </w:r>
      <w:r w:rsidRPr="00FB59FE">
        <w:rPr>
          <w:lang w:eastAsia="ru-RU"/>
        </w:rPr>
        <w:t>із</w:t>
      </w:r>
      <w:r w:rsidRPr="00FB59FE">
        <w:rPr>
          <w:lang w:val="en-US" w:eastAsia="ru-RU"/>
        </w:rPr>
        <w:t xml:space="preserve"> </w:t>
      </w:r>
      <w:r w:rsidRPr="00FB59FE">
        <w:rPr>
          <w:lang w:eastAsia="ru-RU"/>
        </w:rPr>
        <w:t>собою</w:t>
      </w:r>
      <w:r w:rsidRPr="00FB59FE">
        <w:rPr>
          <w:lang w:val="en-US" w:eastAsia="ru-RU"/>
        </w:rPr>
        <w:t xml:space="preserve">. </w:t>
      </w:r>
      <w:r w:rsidRPr="00FB59FE">
        <w:rPr>
          <w:lang w:eastAsia="ru-RU"/>
        </w:rPr>
        <w:t>Її</w:t>
      </w:r>
      <w:r w:rsidRPr="00FB59FE">
        <w:rPr>
          <w:lang w:val="en-US" w:eastAsia="ru-RU"/>
        </w:rPr>
        <w:t xml:space="preserve"> </w:t>
      </w:r>
      <w:r w:rsidRPr="00FB59FE">
        <w:rPr>
          <w:lang w:eastAsia="ru-RU"/>
        </w:rPr>
        <w:t>коротке</w:t>
      </w:r>
      <w:r w:rsidRPr="00FB59FE">
        <w:rPr>
          <w:lang w:val="en-US" w:eastAsia="ru-RU"/>
        </w:rPr>
        <w:t xml:space="preserve"> </w:t>
      </w:r>
      <w:r w:rsidRPr="00FB59FE">
        <w:rPr>
          <w:i/>
          <w:iCs/>
          <w:lang w:val="en-US" w:eastAsia="ru-RU"/>
        </w:rPr>
        <w:t xml:space="preserve">“No. I was with Jonathan Eldredge.” </w:t>
      </w:r>
      <w:r w:rsidR="00536309">
        <w:rPr>
          <w:lang w:val="en-US" w:eastAsia="ru-RU"/>
        </w:rPr>
        <w:t xml:space="preserve"> </w:t>
      </w:r>
      <w:r w:rsidR="00536309" w:rsidRPr="00B66E43">
        <w:rPr>
          <w:lang w:val="en-US" w:eastAsia="ru-RU"/>
        </w:rPr>
        <w:t xml:space="preserve">[75] </w:t>
      </w:r>
      <w:r w:rsidRPr="00B66E43">
        <w:rPr>
          <w:lang w:val="en-US" w:eastAsia="ru-RU"/>
        </w:rPr>
        <w:t xml:space="preserve">– </w:t>
      </w:r>
      <w:r w:rsidRPr="00FB59FE">
        <w:rPr>
          <w:lang w:eastAsia="ru-RU"/>
        </w:rPr>
        <w:t>це</w:t>
      </w:r>
      <w:r w:rsidRPr="00B66E43">
        <w:rPr>
          <w:lang w:val="en-US" w:eastAsia="ru-RU"/>
        </w:rPr>
        <w:t xml:space="preserve"> </w:t>
      </w:r>
      <w:r w:rsidRPr="00FB59FE">
        <w:rPr>
          <w:lang w:eastAsia="ru-RU"/>
        </w:rPr>
        <w:t>удар</w:t>
      </w:r>
      <w:r w:rsidRPr="00B66E43">
        <w:rPr>
          <w:lang w:val="en-US" w:eastAsia="ru-RU"/>
        </w:rPr>
        <w:t xml:space="preserve">, </w:t>
      </w:r>
      <w:r w:rsidRPr="00FB59FE">
        <w:rPr>
          <w:lang w:eastAsia="ru-RU"/>
        </w:rPr>
        <w:t>який</w:t>
      </w:r>
      <w:r w:rsidRPr="00B66E43">
        <w:rPr>
          <w:lang w:val="en-US" w:eastAsia="ru-RU"/>
        </w:rPr>
        <w:t xml:space="preserve"> </w:t>
      </w:r>
      <w:r w:rsidRPr="00FB59FE">
        <w:rPr>
          <w:lang w:eastAsia="ru-RU"/>
        </w:rPr>
        <w:t>зруйнував</w:t>
      </w:r>
      <w:r w:rsidRPr="00B66E43">
        <w:rPr>
          <w:lang w:val="en-US" w:eastAsia="ru-RU"/>
        </w:rPr>
        <w:t xml:space="preserve"> </w:t>
      </w:r>
      <w:r w:rsidRPr="00FB59FE">
        <w:rPr>
          <w:lang w:eastAsia="ru-RU"/>
        </w:rPr>
        <w:t>лінію</w:t>
      </w:r>
      <w:r w:rsidRPr="00B66E43">
        <w:rPr>
          <w:lang w:val="en-US" w:eastAsia="ru-RU"/>
        </w:rPr>
        <w:t xml:space="preserve"> </w:t>
      </w:r>
      <w:r w:rsidRPr="00FB59FE">
        <w:rPr>
          <w:lang w:eastAsia="ru-RU"/>
        </w:rPr>
        <w:t>захисту</w:t>
      </w:r>
      <w:r w:rsidRPr="00B66E43">
        <w:rPr>
          <w:lang w:val="en-US" w:eastAsia="ru-RU"/>
        </w:rPr>
        <w:t xml:space="preserve"> </w:t>
      </w:r>
      <w:r w:rsidRPr="00FB59FE">
        <w:rPr>
          <w:lang w:eastAsia="ru-RU"/>
        </w:rPr>
        <w:t>опонентів</w:t>
      </w:r>
      <w:r w:rsidRPr="00B66E43">
        <w:rPr>
          <w:lang w:val="en-US" w:eastAsia="ru-RU"/>
        </w:rPr>
        <w:t xml:space="preserve">, </w:t>
      </w:r>
      <w:r w:rsidRPr="00FB59FE">
        <w:rPr>
          <w:lang w:eastAsia="ru-RU"/>
        </w:rPr>
        <w:t>але</w:t>
      </w:r>
      <w:r w:rsidRPr="00B66E43">
        <w:rPr>
          <w:lang w:val="en-US" w:eastAsia="ru-RU"/>
        </w:rPr>
        <w:t xml:space="preserve"> </w:t>
      </w:r>
      <w:r w:rsidRPr="00FB59FE">
        <w:rPr>
          <w:lang w:eastAsia="ru-RU"/>
        </w:rPr>
        <w:t>водночас</w:t>
      </w:r>
      <w:r w:rsidRPr="00B66E43">
        <w:rPr>
          <w:lang w:val="en-US" w:eastAsia="ru-RU"/>
        </w:rPr>
        <w:t xml:space="preserve"> </w:t>
      </w:r>
      <w:r w:rsidRPr="00FB59FE">
        <w:rPr>
          <w:lang w:eastAsia="ru-RU"/>
        </w:rPr>
        <w:t>і</w:t>
      </w:r>
      <w:r w:rsidRPr="00B66E43">
        <w:rPr>
          <w:lang w:val="en-US" w:eastAsia="ru-RU"/>
        </w:rPr>
        <w:t xml:space="preserve"> </w:t>
      </w:r>
      <w:r w:rsidRPr="00FB59FE">
        <w:rPr>
          <w:lang w:eastAsia="ru-RU"/>
        </w:rPr>
        <w:t>людська</w:t>
      </w:r>
      <w:r w:rsidRPr="00B66E43">
        <w:rPr>
          <w:lang w:val="en-US" w:eastAsia="ru-RU"/>
        </w:rPr>
        <w:t xml:space="preserve"> </w:t>
      </w:r>
      <w:r w:rsidRPr="00FB59FE">
        <w:rPr>
          <w:lang w:eastAsia="ru-RU"/>
        </w:rPr>
        <w:t>драма</w:t>
      </w:r>
      <w:r w:rsidRPr="00B66E43">
        <w:rPr>
          <w:lang w:val="en-US" w:eastAsia="ru-RU"/>
        </w:rPr>
        <w:t xml:space="preserve">: </w:t>
      </w:r>
      <w:r w:rsidRPr="00FB59FE">
        <w:rPr>
          <w:lang w:eastAsia="ru-RU"/>
        </w:rPr>
        <w:t>вона</w:t>
      </w:r>
      <w:r w:rsidRPr="00B66E43">
        <w:rPr>
          <w:lang w:val="en-US" w:eastAsia="ru-RU"/>
        </w:rPr>
        <w:t xml:space="preserve"> </w:t>
      </w:r>
      <w:r w:rsidRPr="00FB59FE">
        <w:rPr>
          <w:lang w:eastAsia="ru-RU"/>
        </w:rPr>
        <w:t>змушена</w:t>
      </w:r>
      <w:r w:rsidRPr="00B66E43">
        <w:rPr>
          <w:lang w:val="en-US" w:eastAsia="ru-RU"/>
        </w:rPr>
        <w:t xml:space="preserve"> </w:t>
      </w:r>
      <w:r w:rsidRPr="00FB59FE">
        <w:rPr>
          <w:lang w:eastAsia="ru-RU"/>
        </w:rPr>
        <w:t>прилюдно</w:t>
      </w:r>
      <w:r w:rsidRPr="00B66E43">
        <w:rPr>
          <w:lang w:val="en-US" w:eastAsia="ru-RU"/>
        </w:rPr>
        <w:t xml:space="preserve"> </w:t>
      </w:r>
      <w:r w:rsidRPr="00FB59FE">
        <w:rPr>
          <w:lang w:eastAsia="ru-RU"/>
        </w:rPr>
        <w:t>зізнатися</w:t>
      </w:r>
      <w:r w:rsidRPr="00B66E43">
        <w:rPr>
          <w:lang w:val="en-US" w:eastAsia="ru-RU"/>
        </w:rPr>
        <w:t xml:space="preserve"> </w:t>
      </w:r>
      <w:r w:rsidRPr="00FB59FE">
        <w:rPr>
          <w:lang w:eastAsia="ru-RU"/>
        </w:rPr>
        <w:t>в</w:t>
      </w:r>
      <w:r w:rsidRPr="00B66E43">
        <w:rPr>
          <w:lang w:val="en-US" w:eastAsia="ru-RU"/>
        </w:rPr>
        <w:t xml:space="preserve"> </w:t>
      </w:r>
      <w:r w:rsidRPr="00FB59FE">
        <w:rPr>
          <w:lang w:eastAsia="ru-RU"/>
        </w:rPr>
        <w:t>чомусь</w:t>
      </w:r>
      <w:r w:rsidRPr="00B66E43">
        <w:rPr>
          <w:lang w:val="en-US" w:eastAsia="ru-RU"/>
        </w:rPr>
        <w:t xml:space="preserve"> </w:t>
      </w:r>
      <w:r w:rsidRPr="00FB59FE">
        <w:rPr>
          <w:lang w:eastAsia="ru-RU"/>
        </w:rPr>
        <w:t>особистому</w:t>
      </w:r>
      <w:r w:rsidRPr="00B66E43">
        <w:rPr>
          <w:lang w:val="en-US" w:eastAsia="ru-RU"/>
        </w:rPr>
        <w:t>.</w:t>
      </w:r>
    </w:p>
    <w:p w14:paraId="4DE2470C" w14:textId="1E23DEB2" w:rsidR="00FB59FE" w:rsidRPr="00FB59FE" w:rsidRDefault="00FB59FE" w:rsidP="00FB59FE">
      <w:pPr>
        <w:spacing w:after="0" w:line="360" w:lineRule="auto"/>
        <w:ind w:firstLine="709"/>
        <w:jc w:val="both"/>
        <w:rPr>
          <w:lang w:eastAsia="ru-RU"/>
        </w:rPr>
      </w:pPr>
      <w:r w:rsidRPr="00FB59FE">
        <w:rPr>
          <w:lang w:eastAsia="ru-RU"/>
        </w:rPr>
        <w:t xml:space="preserve">Серіал у цій серії наголошує на риториці як інструменті тиску. Алісія не говорить чогось зайвого, її запитання чіткі, майже відточені, проте за ними відчувається емпатія. Перед тим, як поставити головне питання, вона шепоче: </w:t>
      </w:r>
      <w:r w:rsidRPr="00FB59FE">
        <w:rPr>
          <w:i/>
          <w:iCs/>
          <w:lang w:eastAsia="ru-RU"/>
        </w:rPr>
        <w:t>“Please don’t do this…”</w:t>
      </w:r>
      <w:r w:rsidRPr="00FB59FE">
        <w:rPr>
          <w:lang w:eastAsia="ru-RU"/>
        </w:rPr>
        <w:t xml:space="preserve"> </w:t>
      </w:r>
      <w:r w:rsidR="00536309" w:rsidRPr="00536309">
        <w:rPr>
          <w:lang w:eastAsia="ru-RU"/>
        </w:rPr>
        <w:t xml:space="preserve">[75] </w:t>
      </w:r>
      <w:r>
        <w:rPr>
          <w:lang w:eastAsia="ru-RU"/>
        </w:rPr>
        <w:t>–</w:t>
      </w:r>
      <w:r w:rsidRPr="00FB59FE">
        <w:rPr>
          <w:lang w:eastAsia="ru-RU"/>
        </w:rPr>
        <w:t xml:space="preserve"> і це, насправді, не просто слова свідка, а виявлення межі людської витримки.</w:t>
      </w:r>
    </w:p>
    <w:p w14:paraId="7CCC7877" w14:textId="12A47E4F" w:rsidR="00FB59FE" w:rsidRPr="00FB59FE" w:rsidRDefault="00FB59FE" w:rsidP="00FB59FE">
      <w:pPr>
        <w:spacing w:after="0" w:line="360" w:lineRule="auto"/>
        <w:ind w:firstLine="709"/>
        <w:jc w:val="both"/>
        <w:rPr>
          <w:lang w:eastAsia="ru-RU"/>
        </w:rPr>
      </w:pPr>
      <w:r w:rsidRPr="00FB59FE">
        <w:rPr>
          <w:lang w:eastAsia="ru-RU"/>
        </w:rPr>
        <w:t xml:space="preserve">Юристи ж працюють протилежним способом. </w:t>
      </w:r>
      <w:r>
        <w:rPr>
          <w:lang w:val="en-US" w:eastAsia="ru-RU"/>
        </w:rPr>
        <w:t>B</w:t>
      </w:r>
      <w:r w:rsidRPr="00FB59FE">
        <w:rPr>
          <w:lang w:eastAsia="ru-RU"/>
        </w:rPr>
        <w:t>они будують драму навколо форми, не змісту. Коли</w:t>
      </w:r>
      <w:r w:rsidRPr="00B66E43">
        <w:rPr>
          <w:lang w:val="en-US" w:eastAsia="ru-RU"/>
        </w:rPr>
        <w:t xml:space="preserve"> </w:t>
      </w:r>
      <w:r w:rsidRPr="00FB59FE">
        <w:rPr>
          <w:lang w:eastAsia="ru-RU"/>
        </w:rPr>
        <w:t>Нюхолм</w:t>
      </w:r>
      <w:r w:rsidRPr="00B66E43">
        <w:rPr>
          <w:lang w:val="en-US" w:eastAsia="ru-RU"/>
        </w:rPr>
        <w:t xml:space="preserve"> </w:t>
      </w:r>
      <w:r w:rsidRPr="00FB59FE">
        <w:rPr>
          <w:lang w:eastAsia="ru-RU"/>
        </w:rPr>
        <w:t>підриває</w:t>
      </w:r>
      <w:r w:rsidRPr="00B66E43">
        <w:rPr>
          <w:lang w:val="en-US" w:eastAsia="ru-RU"/>
        </w:rPr>
        <w:t xml:space="preserve"> </w:t>
      </w:r>
      <w:r w:rsidRPr="00FB59FE">
        <w:rPr>
          <w:lang w:eastAsia="ru-RU"/>
        </w:rPr>
        <w:t>хід</w:t>
      </w:r>
      <w:r w:rsidRPr="00B66E43">
        <w:rPr>
          <w:lang w:val="en-US" w:eastAsia="ru-RU"/>
        </w:rPr>
        <w:t xml:space="preserve"> </w:t>
      </w:r>
      <w:r w:rsidRPr="00FB59FE">
        <w:rPr>
          <w:lang w:eastAsia="ru-RU"/>
        </w:rPr>
        <w:t>справи</w:t>
      </w:r>
      <w:r w:rsidRPr="00B66E43">
        <w:rPr>
          <w:lang w:val="en-US" w:eastAsia="ru-RU"/>
        </w:rPr>
        <w:t xml:space="preserve"> </w:t>
      </w:r>
      <w:r w:rsidRPr="00FB59FE">
        <w:rPr>
          <w:lang w:eastAsia="ru-RU"/>
        </w:rPr>
        <w:t>реплікою</w:t>
      </w:r>
      <w:r w:rsidRPr="00B66E43">
        <w:rPr>
          <w:lang w:val="en-US" w:eastAsia="ru-RU"/>
        </w:rPr>
        <w:t xml:space="preserve">: </w:t>
      </w:r>
      <w:r w:rsidRPr="00B66E43">
        <w:rPr>
          <w:i/>
          <w:iCs/>
          <w:lang w:val="en-US" w:eastAsia="ru-RU"/>
        </w:rPr>
        <w:t>“Objection, your honor. No foundation.”</w:t>
      </w:r>
      <w:r w:rsidR="00536309" w:rsidRPr="00B66E43">
        <w:rPr>
          <w:lang w:val="en-US" w:eastAsia="ru-RU"/>
        </w:rPr>
        <w:t xml:space="preserve"> </w:t>
      </w:r>
      <w:r w:rsidR="00536309" w:rsidRPr="00536309">
        <w:rPr>
          <w:lang w:eastAsia="ru-RU"/>
        </w:rPr>
        <w:t>[75]</w:t>
      </w:r>
      <w:r w:rsidRPr="00FB59FE">
        <w:rPr>
          <w:lang w:eastAsia="ru-RU"/>
        </w:rPr>
        <w:t>, вона не заперечує сам факт, а лише робить акцент на процедурі. І в цьому сенсі серія демонструє головний нерв американської судової системи: не завжди істина вирішує, часто вирішує правильність кроків.</w:t>
      </w:r>
    </w:p>
    <w:p w14:paraId="4B3656A7" w14:textId="046D19F1" w:rsidR="00FB59FE" w:rsidRPr="00FB59FE" w:rsidRDefault="00536309" w:rsidP="00FB59FE">
      <w:pPr>
        <w:spacing w:after="0" w:line="360" w:lineRule="auto"/>
        <w:ind w:firstLine="709"/>
        <w:jc w:val="both"/>
        <w:rPr>
          <w:lang w:eastAsia="ru-RU"/>
        </w:rPr>
      </w:pPr>
      <w:r>
        <w:rPr>
          <w:lang w:val="en-US" w:eastAsia="ru-RU"/>
        </w:rPr>
        <w:t>E</w:t>
      </w:r>
      <w:r w:rsidR="00FB59FE" w:rsidRPr="00FB59FE">
        <w:rPr>
          <w:lang w:eastAsia="ru-RU"/>
        </w:rPr>
        <w:t>пізод особливо показує трансформацію Алісії. Вона вже не просто «новенька», яка соромиться; вона стає тією, хто може взяти на себе ініціативу, хоч і з внутрішніми сумнівами. Водночас серія підкреслює тему відповідальності: слова Сари не лише допомагають справі, а й нищать її особисте життя. Саме тому епізод вражає: він нагадує, що за кожним юридичним “ходом” стоять людські долі.</w:t>
      </w:r>
    </w:p>
    <w:p w14:paraId="3DE0432B" w14:textId="7A8BCC57" w:rsidR="00FB59FE" w:rsidRPr="00FB59FE" w:rsidRDefault="00FB59FE" w:rsidP="00FB59FE">
      <w:pPr>
        <w:spacing w:after="0" w:line="360" w:lineRule="auto"/>
        <w:ind w:firstLine="709"/>
        <w:jc w:val="both"/>
        <w:rPr>
          <w:lang w:eastAsia="ru-RU"/>
        </w:rPr>
      </w:pPr>
      <w:r w:rsidRPr="00FB59FE">
        <w:rPr>
          <w:lang w:eastAsia="ru-RU"/>
        </w:rPr>
        <w:t xml:space="preserve">У шостій серії ми бачимо судову драму іншого рівня – тепер ідеться про перегляд справи Кларенса Вілкокса. Тут Алісія вже виступає не просто асистенткою, а рівноправною учасницею процесу. Важливий момент </w:t>
      </w:r>
      <w:r>
        <w:rPr>
          <w:lang w:eastAsia="ru-RU"/>
        </w:rPr>
        <w:t>–</w:t>
      </w:r>
      <w:r w:rsidRPr="00FB59FE">
        <w:rPr>
          <w:lang w:eastAsia="ru-RU"/>
        </w:rPr>
        <w:t xml:space="preserve"> коли Вілл несподівано доручає їй вести перехресний допит детектива Шорса. Вона на мить розгублена, навіть кидає швидкий погляд на Кері, ніби шукаючи підтримки, але потім бере себе в руки.</w:t>
      </w:r>
    </w:p>
    <w:p w14:paraId="5F7D9F29" w14:textId="0F71B510" w:rsidR="00FB59FE" w:rsidRPr="00FB59FE" w:rsidRDefault="00FB59FE" w:rsidP="00FB59FE">
      <w:pPr>
        <w:spacing w:after="0" w:line="360" w:lineRule="auto"/>
        <w:ind w:firstLine="709"/>
        <w:jc w:val="both"/>
        <w:rPr>
          <w:lang w:eastAsia="ru-RU"/>
        </w:rPr>
      </w:pPr>
      <w:r w:rsidRPr="00FB59FE">
        <w:rPr>
          <w:lang w:eastAsia="ru-RU"/>
        </w:rPr>
        <w:t>Її манера допиту відрізняється від звичної агресивної риторики прокурорів. Вона</w:t>
      </w:r>
      <w:r w:rsidRPr="00FB59FE">
        <w:rPr>
          <w:lang w:val="en-US" w:eastAsia="ru-RU"/>
        </w:rPr>
        <w:t xml:space="preserve"> </w:t>
      </w:r>
      <w:r w:rsidRPr="00FB59FE">
        <w:rPr>
          <w:lang w:eastAsia="ru-RU"/>
        </w:rPr>
        <w:t>ставить</w:t>
      </w:r>
      <w:r w:rsidRPr="00FB59FE">
        <w:rPr>
          <w:lang w:val="en-US" w:eastAsia="ru-RU"/>
        </w:rPr>
        <w:t xml:space="preserve">, </w:t>
      </w:r>
      <w:r w:rsidRPr="00FB59FE">
        <w:rPr>
          <w:lang w:eastAsia="ru-RU"/>
        </w:rPr>
        <w:t>на</w:t>
      </w:r>
      <w:r w:rsidRPr="00FB59FE">
        <w:rPr>
          <w:lang w:val="en-US" w:eastAsia="ru-RU"/>
        </w:rPr>
        <w:t xml:space="preserve"> </w:t>
      </w:r>
      <w:r w:rsidRPr="00FB59FE">
        <w:rPr>
          <w:lang w:eastAsia="ru-RU"/>
        </w:rPr>
        <w:t>перший</w:t>
      </w:r>
      <w:r w:rsidRPr="00FB59FE">
        <w:rPr>
          <w:lang w:val="en-US" w:eastAsia="ru-RU"/>
        </w:rPr>
        <w:t xml:space="preserve"> </w:t>
      </w:r>
      <w:r w:rsidRPr="00FB59FE">
        <w:rPr>
          <w:lang w:eastAsia="ru-RU"/>
        </w:rPr>
        <w:t>погляд</w:t>
      </w:r>
      <w:r w:rsidRPr="00FB59FE">
        <w:rPr>
          <w:lang w:val="en-US" w:eastAsia="ru-RU"/>
        </w:rPr>
        <w:t xml:space="preserve">, </w:t>
      </w:r>
      <w:r w:rsidRPr="00FB59FE">
        <w:rPr>
          <w:lang w:eastAsia="ru-RU"/>
        </w:rPr>
        <w:t>прості</w:t>
      </w:r>
      <w:r w:rsidRPr="00FB59FE">
        <w:rPr>
          <w:lang w:val="en-US" w:eastAsia="ru-RU"/>
        </w:rPr>
        <w:t xml:space="preserve">, </w:t>
      </w:r>
      <w:r w:rsidRPr="00FB59FE">
        <w:rPr>
          <w:lang w:eastAsia="ru-RU"/>
        </w:rPr>
        <w:t>навіть</w:t>
      </w:r>
      <w:r w:rsidRPr="00FB59FE">
        <w:rPr>
          <w:lang w:val="en-US" w:eastAsia="ru-RU"/>
        </w:rPr>
        <w:t xml:space="preserve"> </w:t>
      </w:r>
      <w:r w:rsidRPr="00FB59FE">
        <w:rPr>
          <w:lang w:eastAsia="ru-RU"/>
        </w:rPr>
        <w:t>побутові</w:t>
      </w:r>
      <w:r w:rsidRPr="00FB59FE">
        <w:rPr>
          <w:lang w:val="en-US" w:eastAsia="ru-RU"/>
        </w:rPr>
        <w:t xml:space="preserve"> </w:t>
      </w:r>
      <w:r w:rsidRPr="00FB59FE">
        <w:rPr>
          <w:lang w:eastAsia="ru-RU"/>
        </w:rPr>
        <w:t>питання</w:t>
      </w:r>
      <w:r w:rsidRPr="00FB59FE">
        <w:rPr>
          <w:lang w:val="en-US" w:eastAsia="ru-RU"/>
        </w:rPr>
        <w:t xml:space="preserve">: </w:t>
      </w:r>
      <w:r w:rsidRPr="00FB59FE">
        <w:rPr>
          <w:i/>
          <w:iCs/>
          <w:lang w:val="en-US" w:eastAsia="ru-RU"/>
        </w:rPr>
        <w:t>“You’re playing some two-on-two, you want to keep playing, but your nose is bleeding, what do you do?”</w:t>
      </w:r>
      <w:r w:rsidR="00536309">
        <w:rPr>
          <w:lang w:val="en-US" w:eastAsia="ru-RU"/>
        </w:rPr>
        <w:t xml:space="preserve"> </w:t>
      </w:r>
      <w:r w:rsidR="00536309" w:rsidRPr="00B66E43">
        <w:rPr>
          <w:lang w:eastAsia="ru-RU"/>
        </w:rPr>
        <w:t>[76]</w:t>
      </w:r>
      <w:r w:rsidRPr="00B66E43">
        <w:rPr>
          <w:lang w:eastAsia="ru-RU"/>
        </w:rPr>
        <w:t xml:space="preserve">. </w:t>
      </w:r>
      <w:r w:rsidRPr="00FB59FE">
        <w:rPr>
          <w:lang w:eastAsia="ru-RU"/>
        </w:rPr>
        <w:t>І саме ця буденність розкриває брехню свідка краще, ніж будь-які формальні доводи. Сцена, де Шорс інстинктивно тягнеться рукавом до носа, а потім намагається виправдатися, - це маленька перемога Алісії. Вона показує, що правда інколи ховається в дрібних жестах, а не в гучних словах.</w:t>
      </w:r>
    </w:p>
    <w:p w14:paraId="714FE03A" w14:textId="4652C104" w:rsidR="00FB59FE" w:rsidRPr="00FB59FE" w:rsidRDefault="00FB59FE" w:rsidP="00FB59FE">
      <w:pPr>
        <w:spacing w:after="0" w:line="360" w:lineRule="auto"/>
        <w:ind w:firstLine="709"/>
        <w:jc w:val="both"/>
        <w:rPr>
          <w:lang w:val="en-US" w:eastAsia="ru-RU"/>
        </w:rPr>
      </w:pPr>
      <w:r w:rsidRPr="00FB59FE">
        <w:rPr>
          <w:lang w:eastAsia="ru-RU"/>
        </w:rPr>
        <w:t>Ще один момент – реакція судді Куести. Його</w:t>
      </w:r>
      <w:r w:rsidRPr="00FB59FE">
        <w:rPr>
          <w:lang w:val="en-US" w:eastAsia="ru-RU"/>
        </w:rPr>
        <w:t xml:space="preserve"> </w:t>
      </w:r>
      <w:r w:rsidRPr="00FB59FE">
        <w:rPr>
          <w:lang w:eastAsia="ru-RU"/>
        </w:rPr>
        <w:t>іронічне</w:t>
      </w:r>
      <w:r w:rsidRPr="00FB59FE">
        <w:rPr>
          <w:lang w:val="en-US" w:eastAsia="ru-RU"/>
        </w:rPr>
        <w:t xml:space="preserve">: </w:t>
      </w:r>
      <w:r w:rsidRPr="00FB59FE">
        <w:rPr>
          <w:i/>
          <w:iCs/>
          <w:lang w:val="en-US" w:eastAsia="ru-RU"/>
        </w:rPr>
        <w:t>“Well, I am [a fan]. And I have a Bulls sweatshirt. Identical to that one.”</w:t>
      </w:r>
      <w:r w:rsidR="00536309">
        <w:rPr>
          <w:i/>
          <w:iCs/>
          <w:lang w:val="en-US" w:eastAsia="ru-RU"/>
        </w:rPr>
        <w:t xml:space="preserve"> </w:t>
      </w:r>
      <w:r w:rsidR="00536309">
        <w:rPr>
          <w:lang w:val="en-US" w:eastAsia="ru-RU"/>
        </w:rPr>
        <w:t>[76]</w:t>
      </w:r>
      <w:r w:rsidRPr="00FB59FE">
        <w:rPr>
          <w:lang w:val="en-US" w:eastAsia="ru-RU"/>
        </w:rPr>
        <w:t xml:space="preserve"> </w:t>
      </w:r>
      <w:r w:rsidRPr="00FB59FE">
        <w:rPr>
          <w:lang w:eastAsia="ru-RU"/>
        </w:rPr>
        <w:t>підриває</w:t>
      </w:r>
      <w:r w:rsidRPr="00FB59FE">
        <w:rPr>
          <w:lang w:val="en-US" w:eastAsia="ru-RU"/>
        </w:rPr>
        <w:t xml:space="preserve"> </w:t>
      </w:r>
      <w:r w:rsidRPr="00FB59FE">
        <w:rPr>
          <w:lang w:eastAsia="ru-RU"/>
        </w:rPr>
        <w:t>аргументацію</w:t>
      </w:r>
      <w:r w:rsidRPr="00FB59FE">
        <w:rPr>
          <w:lang w:val="en-US" w:eastAsia="ru-RU"/>
        </w:rPr>
        <w:t xml:space="preserve"> </w:t>
      </w:r>
      <w:r w:rsidRPr="00FB59FE">
        <w:rPr>
          <w:lang w:eastAsia="ru-RU"/>
        </w:rPr>
        <w:t>поліції</w:t>
      </w:r>
      <w:r w:rsidRPr="00FB59FE">
        <w:rPr>
          <w:lang w:val="en-US" w:eastAsia="ru-RU"/>
        </w:rPr>
        <w:t xml:space="preserve">, </w:t>
      </w:r>
      <w:r w:rsidRPr="00FB59FE">
        <w:rPr>
          <w:lang w:eastAsia="ru-RU"/>
        </w:rPr>
        <w:t>робить</w:t>
      </w:r>
      <w:r w:rsidRPr="00FB59FE">
        <w:rPr>
          <w:lang w:val="en-US" w:eastAsia="ru-RU"/>
        </w:rPr>
        <w:t xml:space="preserve"> </w:t>
      </w:r>
      <w:r w:rsidRPr="00FB59FE">
        <w:rPr>
          <w:lang w:eastAsia="ru-RU"/>
        </w:rPr>
        <w:t>її</w:t>
      </w:r>
      <w:r w:rsidRPr="00FB59FE">
        <w:rPr>
          <w:lang w:val="en-US" w:eastAsia="ru-RU"/>
        </w:rPr>
        <w:t xml:space="preserve"> </w:t>
      </w:r>
      <w:r w:rsidRPr="00FB59FE">
        <w:rPr>
          <w:lang w:eastAsia="ru-RU"/>
        </w:rPr>
        <w:t>менш</w:t>
      </w:r>
      <w:r w:rsidRPr="00FB59FE">
        <w:rPr>
          <w:lang w:val="en-US" w:eastAsia="ru-RU"/>
        </w:rPr>
        <w:t xml:space="preserve"> </w:t>
      </w:r>
      <w:r w:rsidRPr="00FB59FE">
        <w:rPr>
          <w:lang w:eastAsia="ru-RU"/>
        </w:rPr>
        <w:t>переконливою</w:t>
      </w:r>
      <w:r w:rsidRPr="00FB59FE">
        <w:rPr>
          <w:lang w:val="en-US" w:eastAsia="ru-RU"/>
        </w:rPr>
        <w:t xml:space="preserve">. </w:t>
      </w:r>
      <w:r w:rsidRPr="00FB59FE">
        <w:rPr>
          <w:lang w:eastAsia="ru-RU"/>
        </w:rPr>
        <w:t>Тут</w:t>
      </w:r>
      <w:r w:rsidRPr="00B66E43">
        <w:rPr>
          <w:lang w:val="en-US" w:eastAsia="ru-RU"/>
        </w:rPr>
        <w:t xml:space="preserve"> </w:t>
      </w:r>
      <w:r w:rsidRPr="00FB59FE">
        <w:rPr>
          <w:lang w:eastAsia="ru-RU"/>
        </w:rPr>
        <w:t>серіал</w:t>
      </w:r>
      <w:r w:rsidRPr="00B66E43">
        <w:rPr>
          <w:lang w:val="en-US" w:eastAsia="ru-RU"/>
        </w:rPr>
        <w:t xml:space="preserve"> </w:t>
      </w:r>
      <w:r w:rsidRPr="00FB59FE">
        <w:rPr>
          <w:lang w:eastAsia="ru-RU"/>
        </w:rPr>
        <w:t>показує</w:t>
      </w:r>
      <w:r w:rsidRPr="00B66E43">
        <w:rPr>
          <w:lang w:val="en-US" w:eastAsia="ru-RU"/>
        </w:rPr>
        <w:t xml:space="preserve">, </w:t>
      </w:r>
      <w:r w:rsidRPr="00FB59FE">
        <w:rPr>
          <w:lang w:eastAsia="ru-RU"/>
        </w:rPr>
        <w:t>як</w:t>
      </w:r>
      <w:r w:rsidRPr="00B66E43">
        <w:rPr>
          <w:lang w:val="en-US" w:eastAsia="ru-RU"/>
        </w:rPr>
        <w:t xml:space="preserve"> </w:t>
      </w:r>
      <w:r w:rsidRPr="00FB59FE">
        <w:rPr>
          <w:lang w:eastAsia="ru-RU"/>
        </w:rPr>
        <w:t>несподівані</w:t>
      </w:r>
      <w:r w:rsidRPr="00B66E43">
        <w:rPr>
          <w:lang w:val="en-US" w:eastAsia="ru-RU"/>
        </w:rPr>
        <w:t xml:space="preserve"> </w:t>
      </w:r>
      <w:r w:rsidRPr="00FB59FE">
        <w:rPr>
          <w:lang w:eastAsia="ru-RU"/>
        </w:rPr>
        <w:t>деталі</w:t>
      </w:r>
      <w:r w:rsidRPr="00B66E43">
        <w:rPr>
          <w:lang w:val="en-US" w:eastAsia="ru-RU"/>
        </w:rPr>
        <w:t xml:space="preserve"> </w:t>
      </w:r>
      <w:r w:rsidRPr="00FB59FE">
        <w:rPr>
          <w:lang w:eastAsia="ru-RU"/>
        </w:rPr>
        <w:t>можуть</w:t>
      </w:r>
      <w:r w:rsidRPr="00B66E43">
        <w:rPr>
          <w:lang w:val="en-US" w:eastAsia="ru-RU"/>
        </w:rPr>
        <w:t xml:space="preserve"> </w:t>
      </w:r>
      <w:r w:rsidRPr="00FB59FE">
        <w:rPr>
          <w:lang w:eastAsia="ru-RU"/>
        </w:rPr>
        <w:t>перевернути</w:t>
      </w:r>
      <w:r w:rsidRPr="00B66E43">
        <w:rPr>
          <w:lang w:val="en-US" w:eastAsia="ru-RU"/>
        </w:rPr>
        <w:t xml:space="preserve"> </w:t>
      </w:r>
      <w:r w:rsidRPr="00FB59FE">
        <w:rPr>
          <w:lang w:eastAsia="ru-RU"/>
        </w:rPr>
        <w:t>атмосферу</w:t>
      </w:r>
      <w:r w:rsidRPr="00B66E43">
        <w:rPr>
          <w:lang w:val="en-US" w:eastAsia="ru-RU"/>
        </w:rPr>
        <w:t xml:space="preserve"> </w:t>
      </w:r>
      <w:r w:rsidRPr="00FB59FE">
        <w:rPr>
          <w:lang w:eastAsia="ru-RU"/>
        </w:rPr>
        <w:t>в</w:t>
      </w:r>
      <w:r w:rsidRPr="00B66E43">
        <w:rPr>
          <w:lang w:val="en-US" w:eastAsia="ru-RU"/>
        </w:rPr>
        <w:t xml:space="preserve"> </w:t>
      </w:r>
      <w:r w:rsidRPr="00FB59FE">
        <w:rPr>
          <w:lang w:eastAsia="ru-RU"/>
        </w:rPr>
        <w:t>залі</w:t>
      </w:r>
      <w:r w:rsidRPr="00B66E43">
        <w:rPr>
          <w:lang w:val="en-US" w:eastAsia="ru-RU"/>
        </w:rPr>
        <w:t xml:space="preserve"> </w:t>
      </w:r>
      <w:r w:rsidRPr="00FB59FE">
        <w:rPr>
          <w:lang w:eastAsia="ru-RU"/>
        </w:rPr>
        <w:t>суду</w:t>
      </w:r>
      <w:r w:rsidRPr="00B66E43">
        <w:rPr>
          <w:lang w:val="en-US" w:eastAsia="ru-RU"/>
        </w:rPr>
        <w:t>.</w:t>
      </w:r>
    </w:p>
    <w:p w14:paraId="205A0656" w14:textId="72C8F3CF" w:rsidR="00FB59FE" w:rsidRPr="00FB59FE" w:rsidRDefault="00FB59FE" w:rsidP="00FB59FE">
      <w:pPr>
        <w:spacing w:after="0" w:line="360" w:lineRule="auto"/>
        <w:ind w:firstLine="709"/>
        <w:jc w:val="both"/>
        <w:rPr>
          <w:lang w:eastAsia="ru-RU"/>
        </w:rPr>
      </w:pPr>
      <w:r w:rsidRPr="00FB59FE">
        <w:rPr>
          <w:lang w:eastAsia="ru-RU"/>
        </w:rPr>
        <w:t>Алісія, попри свій успіх у допиті, все одно лишається скромною. Вона не намагається перетягнути на себе увагу, але видно, як росте її впевненість. Навіть Вілл це визнає, довіряючи їй такі ризиковані кроки.</w:t>
      </w:r>
    </w:p>
    <w:p w14:paraId="38B1CF0F" w14:textId="3F6E5928" w:rsidR="00FB59FE" w:rsidRDefault="00FB59FE" w:rsidP="00FB59FE">
      <w:pPr>
        <w:spacing w:after="0" w:line="360" w:lineRule="auto"/>
        <w:ind w:firstLine="709"/>
        <w:jc w:val="both"/>
        <w:rPr>
          <w:lang w:val="uk-UA" w:eastAsia="ru-RU"/>
        </w:rPr>
      </w:pPr>
      <w:r w:rsidRPr="00FB59FE">
        <w:rPr>
          <w:lang w:eastAsia="ru-RU"/>
        </w:rPr>
        <w:t xml:space="preserve">Епізод </w:t>
      </w:r>
      <w:r w:rsidRPr="00FB59FE">
        <w:rPr>
          <w:i/>
          <w:iCs/>
          <w:lang w:eastAsia="ru-RU"/>
        </w:rPr>
        <w:t xml:space="preserve">“Conjugal” </w:t>
      </w:r>
      <w:r w:rsidRPr="00FB59FE">
        <w:rPr>
          <w:lang w:eastAsia="ru-RU"/>
        </w:rPr>
        <w:t xml:space="preserve">розкриває ще одну грань серіалу: боротьба в суді </w:t>
      </w:r>
      <w:r>
        <w:rPr>
          <w:lang w:eastAsia="ru-RU"/>
        </w:rPr>
        <w:t>–</w:t>
      </w:r>
      <w:r w:rsidRPr="00FB59FE">
        <w:rPr>
          <w:lang w:eastAsia="ru-RU"/>
        </w:rPr>
        <w:t xml:space="preserve"> це не лише про закон, а й про психологію. Алісія вміє торкатися найлюдськіших моментів, і саме це робить її небезпечним суперником. Вона показує, що істина </w:t>
      </w:r>
      <w:r>
        <w:rPr>
          <w:lang w:eastAsia="ru-RU"/>
        </w:rPr>
        <w:t>–</w:t>
      </w:r>
      <w:r w:rsidRPr="00FB59FE">
        <w:rPr>
          <w:lang w:eastAsia="ru-RU"/>
        </w:rPr>
        <w:t xml:space="preserve"> це не тільки аргументи, а й вміння побачити дрібницю, яка змінює все.</w:t>
      </w:r>
    </w:p>
    <w:p w14:paraId="58E7173A" w14:textId="7E98A08C" w:rsidR="00782E5E" w:rsidRPr="00782E5E" w:rsidRDefault="00782E5E" w:rsidP="00782E5E">
      <w:pPr>
        <w:spacing w:after="0" w:line="360" w:lineRule="auto"/>
        <w:ind w:firstLine="709"/>
        <w:jc w:val="both"/>
        <w:rPr>
          <w:lang w:val="uk-UA" w:eastAsia="ru-RU"/>
        </w:rPr>
      </w:pPr>
      <w:r w:rsidRPr="00782E5E">
        <w:rPr>
          <w:lang w:eastAsia="ru-RU"/>
        </w:rPr>
        <w:t xml:space="preserve">Сьомий епізод переносить нас у дуже делікатний світ </w:t>
      </w:r>
      <w:r>
        <w:rPr>
          <w:lang w:val="uk-UA" w:eastAsia="ru-RU"/>
        </w:rPr>
        <w:t>–</w:t>
      </w:r>
      <w:r w:rsidRPr="00782E5E">
        <w:rPr>
          <w:lang w:eastAsia="ru-RU"/>
        </w:rPr>
        <w:t xml:space="preserve"> справу, що стосується єврейської громади та релігійних обмежень. Від самого початку відчувається, що ця справа </w:t>
      </w:r>
      <w:r>
        <w:rPr>
          <w:lang w:val="uk-UA" w:eastAsia="ru-RU"/>
        </w:rPr>
        <w:t>–</w:t>
      </w:r>
      <w:r w:rsidRPr="00782E5E">
        <w:rPr>
          <w:lang w:eastAsia="ru-RU"/>
        </w:rPr>
        <w:t xml:space="preserve"> не лише про право, а й про довіру, традицію та сімейні зв’язки.</w:t>
      </w:r>
    </w:p>
    <w:p w14:paraId="3472F918" w14:textId="6330C717" w:rsidR="00782E5E" w:rsidRPr="00782E5E" w:rsidRDefault="00782E5E" w:rsidP="00841216">
      <w:pPr>
        <w:spacing w:after="0" w:line="360" w:lineRule="auto"/>
        <w:ind w:firstLine="709"/>
        <w:jc w:val="both"/>
        <w:rPr>
          <w:lang w:val="uk-UA" w:eastAsia="ru-RU"/>
        </w:rPr>
      </w:pPr>
      <w:r w:rsidRPr="00782E5E">
        <w:rPr>
          <w:lang w:eastAsia="ru-RU"/>
        </w:rPr>
        <w:t>Особливо яскраво це проявляється у сценах із допитом підрядника Дуайта Нокса. Прокурор</w:t>
      </w:r>
      <w:r w:rsidRPr="00782E5E">
        <w:rPr>
          <w:lang w:val="en-US" w:eastAsia="ru-RU"/>
        </w:rPr>
        <w:t xml:space="preserve"> </w:t>
      </w:r>
      <w:r w:rsidRPr="00782E5E">
        <w:rPr>
          <w:lang w:eastAsia="ru-RU"/>
        </w:rPr>
        <w:t>Аарон</w:t>
      </w:r>
      <w:r w:rsidRPr="00782E5E">
        <w:rPr>
          <w:lang w:val="en-US" w:eastAsia="ru-RU"/>
        </w:rPr>
        <w:t xml:space="preserve"> </w:t>
      </w:r>
      <w:r w:rsidRPr="00782E5E">
        <w:rPr>
          <w:lang w:eastAsia="ru-RU"/>
        </w:rPr>
        <w:t>впевнено</w:t>
      </w:r>
      <w:r w:rsidRPr="00782E5E">
        <w:rPr>
          <w:lang w:val="en-US" w:eastAsia="ru-RU"/>
        </w:rPr>
        <w:t xml:space="preserve"> </w:t>
      </w:r>
      <w:r w:rsidRPr="00782E5E">
        <w:rPr>
          <w:lang w:eastAsia="ru-RU"/>
        </w:rPr>
        <w:t>вибудовує</w:t>
      </w:r>
      <w:r w:rsidRPr="00782E5E">
        <w:rPr>
          <w:lang w:val="en-US" w:eastAsia="ru-RU"/>
        </w:rPr>
        <w:t xml:space="preserve"> </w:t>
      </w:r>
      <w:r w:rsidRPr="00782E5E">
        <w:rPr>
          <w:lang w:eastAsia="ru-RU"/>
        </w:rPr>
        <w:t>лінію</w:t>
      </w:r>
      <w:r w:rsidRPr="00782E5E">
        <w:rPr>
          <w:lang w:val="en-US" w:eastAsia="ru-RU"/>
        </w:rPr>
        <w:t xml:space="preserve">: </w:t>
      </w:r>
      <w:r w:rsidRPr="00782E5E">
        <w:rPr>
          <w:i/>
          <w:iCs/>
          <w:lang w:val="en-US" w:eastAsia="ru-RU"/>
        </w:rPr>
        <w:t>“So when you installed the wire a year ago, you warned the Loebs about maintenance?”</w:t>
      </w:r>
      <w:r w:rsidRPr="00782E5E">
        <w:rPr>
          <w:lang w:val="en-US" w:eastAsia="ru-RU"/>
        </w:rPr>
        <w:t xml:space="preserve"> </w:t>
      </w:r>
      <w:r w:rsidR="00536309">
        <w:rPr>
          <w:lang w:val="en-US" w:eastAsia="ru-RU"/>
        </w:rPr>
        <w:t xml:space="preserve">[77] </w:t>
      </w:r>
      <w:r w:rsidR="00841216">
        <w:rPr>
          <w:lang w:val="uk-UA" w:eastAsia="ru-RU"/>
        </w:rPr>
        <w:t>–</w:t>
      </w:r>
      <w:r w:rsidRPr="00782E5E">
        <w:rPr>
          <w:lang w:val="en-US" w:eastAsia="ru-RU"/>
        </w:rPr>
        <w:t xml:space="preserve"> </w:t>
      </w:r>
      <w:r w:rsidRPr="00782E5E">
        <w:rPr>
          <w:lang w:eastAsia="ru-RU"/>
        </w:rPr>
        <w:t>і</w:t>
      </w:r>
      <w:r w:rsidRPr="00782E5E">
        <w:rPr>
          <w:lang w:val="en-US" w:eastAsia="ru-RU"/>
        </w:rPr>
        <w:t xml:space="preserve"> </w:t>
      </w:r>
      <w:r w:rsidRPr="00782E5E">
        <w:rPr>
          <w:lang w:eastAsia="ru-RU"/>
        </w:rPr>
        <w:t>одразу</w:t>
      </w:r>
      <w:r w:rsidRPr="00782E5E">
        <w:rPr>
          <w:lang w:val="en-US" w:eastAsia="ru-RU"/>
        </w:rPr>
        <w:t xml:space="preserve"> </w:t>
      </w:r>
      <w:r w:rsidRPr="00782E5E">
        <w:rPr>
          <w:lang w:eastAsia="ru-RU"/>
        </w:rPr>
        <w:t>отримує</w:t>
      </w:r>
      <w:r w:rsidRPr="00782E5E">
        <w:rPr>
          <w:lang w:val="en-US" w:eastAsia="ru-RU"/>
        </w:rPr>
        <w:t xml:space="preserve"> </w:t>
      </w:r>
      <w:r w:rsidRPr="00782E5E">
        <w:rPr>
          <w:lang w:eastAsia="ru-RU"/>
        </w:rPr>
        <w:t>потрібну</w:t>
      </w:r>
      <w:r w:rsidRPr="00782E5E">
        <w:rPr>
          <w:lang w:val="en-US" w:eastAsia="ru-RU"/>
        </w:rPr>
        <w:t xml:space="preserve"> </w:t>
      </w:r>
      <w:r w:rsidRPr="00782E5E">
        <w:rPr>
          <w:lang w:eastAsia="ru-RU"/>
        </w:rPr>
        <w:t>відповідь</w:t>
      </w:r>
      <w:r w:rsidRPr="00782E5E">
        <w:rPr>
          <w:lang w:val="en-US" w:eastAsia="ru-RU"/>
        </w:rPr>
        <w:t xml:space="preserve">: </w:t>
      </w:r>
      <w:r w:rsidRPr="00782E5E">
        <w:rPr>
          <w:i/>
          <w:iCs/>
          <w:lang w:val="en-US" w:eastAsia="ru-RU"/>
        </w:rPr>
        <w:t>“Yeah, I did.”</w:t>
      </w:r>
      <w:r w:rsidRPr="00782E5E">
        <w:rPr>
          <w:lang w:val="en-US" w:eastAsia="ru-RU"/>
        </w:rPr>
        <w:t xml:space="preserve"> </w:t>
      </w:r>
      <w:r w:rsidRPr="00782E5E">
        <w:rPr>
          <w:lang w:eastAsia="ru-RU"/>
        </w:rPr>
        <w:t>Алісія</w:t>
      </w:r>
      <w:r w:rsidRPr="00B66E43">
        <w:rPr>
          <w:lang w:val="en-US" w:eastAsia="ru-RU"/>
        </w:rPr>
        <w:t xml:space="preserve"> </w:t>
      </w:r>
      <w:r w:rsidRPr="00782E5E">
        <w:rPr>
          <w:lang w:eastAsia="ru-RU"/>
        </w:rPr>
        <w:t>розуміє</w:t>
      </w:r>
      <w:r w:rsidRPr="00B66E43">
        <w:rPr>
          <w:lang w:val="en-US" w:eastAsia="ru-RU"/>
        </w:rPr>
        <w:t xml:space="preserve">: </w:t>
      </w:r>
      <w:r w:rsidRPr="00782E5E">
        <w:rPr>
          <w:lang w:eastAsia="ru-RU"/>
        </w:rPr>
        <w:t>для</w:t>
      </w:r>
      <w:r w:rsidRPr="00B66E43">
        <w:rPr>
          <w:lang w:val="en-US" w:eastAsia="ru-RU"/>
        </w:rPr>
        <w:t xml:space="preserve"> </w:t>
      </w:r>
      <w:r w:rsidRPr="00782E5E">
        <w:rPr>
          <w:lang w:eastAsia="ru-RU"/>
        </w:rPr>
        <w:t>їхнього</w:t>
      </w:r>
      <w:r w:rsidRPr="00B66E43">
        <w:rPr>
          <w:lang w:val="en-US" w:eastAsia="ru-RU"/>
        </w:rPr>
        <w:t xml:space="preserve"> </w:t>
      </w:r>
      <w:r w:rsidRPr="00782E5E">
        <w:rPr>
          <w:lang w:eastAsia="ru-RU"/>
        </w:rPr>
        <w:t>боку</w:t>
      </w:r>
      <w:r w:rsidRPr="00B66E43">
        <w:rPr>
          <w:lang w:val="en-US" w:eastAsia="ru-RU"/>
        </w:rPr>
        <w:t xml:space="preserve"> </w:t>
      </w:r>
      <w:r w:rsidRPr="00782E5E">
        <w:rPr>
          <w:lang w:eastAsia="ru-RU"/>
        </w:rPr>
        <w:t>це</w:t>
      </w:r>
      <w:r w:rsidRPr="00B66E43">
        <w:rPr>
          <w:lang w:val="en-US" w:eastAsia="ru-RU"/>
        </w:rPr>
        <w:t xml:space="preserve"> </w:t>
      </w:r>
      <w:r w:rsidRPr="00782E5E">
        <w:rPr>
          <w:lang w:eastAsia="ru-RU"/>
        </w:rPr>
        <w:t>погано</w:t>
      </w:r>
      <w:r w:rsidRPr="00B66E43">
        <w:rPr>
          <w:lang w:val="en-US" w:eastAsia="ru-RU"/>
        </w:rPr>
        <w:t xml:space="preserve">. </w:t>
      </w:r>
      <w:r w:rsidRPr="00782E5E">
        <w:rPr>
          <w:lang w:eastAsia="ru-RU"/>
        </w:rPr>
        <w:t>Але коли до хреста виходить Райан, усе міняється. Він грає в суді як на сцені: жести, усмішки, сарказм. Його</w:t>
      </w:r>
      <w:r w:rsidRPr="00782E5E">
        <w:rPr>
          <w:lang w:val="en-US" w:eastAsia="ru-RU"/>
        </w:rPr>
        <w:t xml:space="preserve"> </w:t>
      </w:r>
      <w:r w:rsidRPr="00782E5E">
        <w:rPr>
          <w:lang w:eastAsia="ru-RU"/>
        </w:rPr>
        <w:t>фраза</w:t>
      </w:r>
      <w:r w:rsidRPr="00782E5E">
        <w:rPr>
          <w:lang w:val="en-US" w:eastAsia="ru-RU"/>
        </w:rPr>
        <w:t xml:space="preserve">: </w:t>
      </w:r>
      <w:r w:rsidRPr="00782E5E">
        <w:rPr>
          <w:i/>
          <w:iCs/>
          <w:lang w:val="en-US" w:eastAsia="ru-RU"/>
        </w:rPr>
        <w:t>“It was a preamble to a question your honor-- just as this is now a parenthetical to my preamble”</w:t>
      </w:r>
      <w:r w:rsidRPr="00782E5E">
        <w:rPr>
          <w:lang w:val="en-US" w:eastAsia="ru-RU"/>
        </w:rPr>
        <w:t xml:space="preserve"> </w:t>
      </w:r>
      <w:r w:rsidR="00536309">
        <w:rPr>
          <w:lang w:val="en-US" w:eastAsia="ru-RU"/>
        </w:rPr>
        <w:t xml:space="preserve">[77] </w:t>
      </w:r>
      <w:r w:rsidRPr="00782E5E">
        <w:rPr>
          <w:lang w:eastAsia="ru-RU"/>
        </w:rPr>
        <w:t>змушує</w:t>
      </w:r>
      <w:r w:rsidRPr="00782E5E">
        <w:rPr>
          <w:lang w:val="en-US" w:eastAsia="ru-RU"/>
        </w:rPr>
        <w:t xml:space="preserve"> </w:t>
      </w:r>
      <w:r w:rsidRPr="00782E5E">
        <w:rPr>
          <w:lang w:eastAsia="ru-RU"/>
        </w:rPr>
        <w:t>і</w:t>
      </w:r>
      <w:r w:rsidRPr="00782E5E">
        <w:rPr>
          <w:lang w:val="en-US" w:eastAsia="ru-RU"/>
        </w:rPr>
        <w:t xml:space="preserve"> </w:t>
      </w:r>
      <w:r w:rsidRPr="00782E5E">
        <w:rPr>
          <w:lang w:eastAsia="ru-RU"/>
        </w:rPr>
        <w:t>суддю</w:t>
      </w:r>
      <w:r w:rsidRPr="00782E5E">
        <w:rPr>
          <w:lang w:val="en-US" w:eastAsia="ru-RU"/>
        </w:rPr>
        <w:t xml:space="preserve">, </w:t>
      </w:r>
      <w:r w:rsidRPr="00782E5E">
        <w:rPr>
          <w:lang w:eastAsia="ru-RU"/>
        </w:rPr>
        <w:t>і</w:t>
      </w:r>
      <w:r w:rsidRPr="00782E5E">
        <w:rPr>
          <w:lang w:val="en-US" w:eastAsia="ru-RU"/>
        </w:rPr>
        <w:t xml:space="preserve"> </w:t>
      </w:r>
      <w:r w:rsidRPr="00782E5E">
        <w:rPr>
          <w:lang w:eastAsia="ru-RU"/>
        </w:rPr>
        <w:t>глядачів</w:t>
      </w:r>
      <w:r w:rsidRPr="00782E5E">
        <w:rPr>
          <w:lang w:val="en-US" w:eastAsia="ru-RU"/>
        </w:rPr>
        <w:t xml:space="preserve"> </w:t>
      </w:r>
      <w:r w:rsidRPr="00782E5E">
        <w:rPr>
          <w:lang w:eastAsia="ru-RU"/>
        </w:rPr>
        <w:t>у</w:t>
      </w:r>
      <w:r w:rsidRPr="00782E5E">
        <w:rPr>
          <w:lang w:val="en-US" w:eastAsia="ru-RU"/>
        </w:rPr>
        <w:t xml:space="preserve"> </w:t>
      </w:r>
      <w:r w:rsidRPr="00782E5E">
        <w:rPr>
          <w:lang w:eastAsia="ru-RU"/>
        </w:rPr>
        <w:t>залі</w:t>
      </w:r>
      <w:r w:rsidRPr="00782E5E">
        <w:rPr>
          <w:lang w:val="en-US" w:eastAsia="ru-RU"/>
        </w:rPr>
        <w:t xml:space="preserve"> </w:t>
      </w:r>
      <w:r w:rsidRPr="00782E5E">
        <w:rPr>
          <w:lang w:eastAsia="ru-RU"/>
        </w:rPr>
        <w:t>всміхнутися</w:t>
      </w:r>
      <w:r w:rsidRPr="00782E5E">
        <w:rPr>
          <w:lang w:val="en-US" w:eastAsia="ru-RU"/>
        </w:rPr>
        <w:t xml:space="preserve">. </w:t>
      </w:r>
      <w:r w:rsidRPr="00782E5E">
        <w:rPr>
          <w:lang w:eastAsia="ru-RU"/>
        </w:rPr>
        <w:t>Тут добре видно, як риторика стає зброєю</w:t>
      </w:r>
      <w:r w:rsidR="00536309" w:rsidRPr="00536309">
        <w:rPr>
          <w:lang w:eastAsia="ru-RU"/>
        </w:rPr>
        <w:t xml:space="preserve">. </w:t>
      </w:r>
      <w:r w:rsidR="00536309">
        <w:rPr>
          <w:lang w:val="en-US" w:eastAsia="ru-RU"/>
        </w:rPr>
        <w:t>B</w:t>
      </w:r>
      <w:r w:rsidRPr="00782E5E">
        <w:rPr>
          <w:lang w:eastAsia="ru-RU"/>
        </w:rPr>
        <w:t>ін не лише ставить запитання, він створює атмосферу, у якій свідок починає губитися.</w:t>
      </w:r>
    </w:p>
    <w:p w14:paraId="39CACC36" w14:textId="5C136F16" w:rsidR="00782E5E" w:rsidRDefault="00782E5E" w:rsidP="00782E5E">
      <w:pPr>
        <w:spacing w:after="0" w:line="360" w:lineRule="auto"/>
        <w:ind w:firstLine="709"/>
        <w:jc w:val="both"/>
        <w:rPr>
          <w:lang w:eastAsia="ru-RU"/>
        </w:rPr>
      </w:pPr>
      <w:r w:rsidRPr="00782E5E">
        <w:rPr>
          <w:lang w:eastAsia="ru-RU"/>
        </w:rPr>
        <w:t xml:space="preserve">Ще сильніший удар приходить у момент, коли Аарон витягує рахунки за телефон Анни. Її розгублене </w:t>
      </w:r>
      <w:r w:rsidRPr="00782E5E">
        <w:rPr>
          <w:i/>
          <w:iCs/>
          <w:lang w:eastAsia="ru-RU"/>
        </w:rPr>
        <w:t>“Yes. I’m... sorry.”</w:t>
      </w:r>
      <w:r w:rsidRPr="00782E5E">
        <w:rPr>
          <w:lang w:eastAsia="ru-RU"/>
        </w:rPr>
        <w:t xml:space="preserve"> </w:t>
      </w:r>
      <w:r w:rsidR="00536309" w:rsidRPr="00536309">
        <w:rPr>
          <w:lang w:eastAsia="ru-RU"/>
        </w:rPr>
        <w:t xml:space="preserve">[77] </w:t>
      </w:r>
      <w:r w:rsidRPr="00782E5E">
        <w:rPr>
          <w:lang w:eastAsia="ru-RU"/>
        </w:rPr>
        <w:t>розбиває не тільки захист, а й шлюб. Тут серіал показує трагедію: судова правда здатна руйнувати людські стосунки, бо за кожним фактом прихована особиста історія. Алісія бачить, як Ісаак підводиться й іде із залу, і в її очах читається безсилля: вони втратили не лише аргумент, а й довіру між людьми.</w:t>
      </w:r>
    </w:p>
    <w:p w14:paraId="655E25A1" w14:textId="4747F8C6" w:rsidR="00841216" w:rsidRPr="00782E5E" w:rsidRDefault="00841216" w:rsidP="00841216">
      <w:pPr>
        <w:spacing w:after="0" w:line="360" w:lineRule="auto"/>
        <w:ind w:firstLine="709"/>
        <w:jc w:val="both"/>
        <w:rPr>
          <w:lang w:val="uk-UA" w:eastAsia="ru-RU"/>
        </w:rPr>
      </w:pPr>
      <w:r w:rsidRPr="00841216">
        <w:rPr>
          <w:lang w:eastAsia="ru-RU"/>
        </w:rPr>
        <w:t xml:space="preserve">Особливо вражає сцена, де Райан і Алісія випадково доторкаються пальцями. Невеликий рух, який у контексті хаотичних подій виявляється сильнішим за репліки. Тут серіал відкривається відразу у кількох вимірах </w:t>
      </w:r>
      <w:r>
        <w:rPr>
          <w:lang w:val="uk-UA" w:eastAsia="ru-RU"/>
        </w:rPr>
        <w:t>–</w:t>
      </w:r>
      <w:r w:rsidRPr="00841216">
        <w:rPr>
          <w:lang w:eastAsia="ru-RU"/>
        </w:rPr>
        <w:t xml:space="preserve"> юридичному, родинному та інтимному. Завдяки цьому він здається таким справжнім.</w:t>
      </w:r>
    </w:p>
    <w:p w14:paraId="2032D1C3" w14:textId="702AE585" w:rsidR="00782E5E" w:rsidRPr="00782E5E" w:rsidRDefault="00782E5E" w:rsidP="00841216">
      <w:pPr>
        <w:spacing w:after="0" w:line="360" w:lineRule="auto"/>
        <w:ind w:firstLine="709"/>
        <w:jc w:val="both"/>
        <w:rPr>
          <w:lang w:val="uk-UA" w:eastAsia="ru-RU"/>
        </w:rPr>
      </w:pPr>
      <w:r w:rsidRPr="00782E5E">
        <w:rPr>
          <w:lang w:eastAsia="ru-RU"/>
        </w:rPr>
        <w:t xml:space="preserve">У восьмому епізоді тональність змінюється: тепер перед нами не цивільна справа, а кримінальний процес. Уже перша сцена надає відчуття хаосу. Свідок Мері плутається у словах: </w:t>
      </w:r>
      <w:r w:rsidRPr="00782E5E">
        <w:rPr>
          <w:i/>
          <w:iCs/>
          <w:lang w:eastAsia="ru-RU"/>
        </w:rPr>
        <w:t>“Uh-huh.”</w:t>
      </w:r>
      <w:r w:rsidRPr="00782E5E">
        <w:rPr>
          <w:lang w:eastAsia="ru-RU"/>
        </w:rPr>
        <w:t xml:space="preserve"> </w:t>
      </w:r>
      <w:r w:rsidR="00536309" w:rsidRPr="00B66E43">
        <w:rPr>
          <w:lang w:eastAsia="ru-RU"/>
        </w:rPr>
        <w:t xml:space="preserve">[78] </w:t>
      </w:r>
      <w:r w:rsidR="00841216">
        <w:rPr>
          <w:lang w:val="uk-UA" w:eastAsia="ru-RU"/>
        </w:rPr>
        <w:t>–</w:t>
      </w:r>
      <w:r w:rsidRPr="00782E5E">
        <w:rPr>
          <w:lang w:eastAsia="ru-RU"/>
        </w:rPr>
        <w:t xml:space="preserve"> і відразу виправляє себе, але вже пізно. Алісія тихо каже Кері: </w:t>
      </w:r>
      <w:r w:rsidRPr="00782E5E">
        <w:rPr>
          <w:i/>
          <w:iCs/>
          <w:lang w:eastAsia="ru-RU"/>
        </w:rPr>
        <w:t>“Uh-oh.”</w:t>
      </w:r>
      <w:r w:rsidRPr="00782E5E">
        <w:rPr>
          <w:lang w:eastAsia="ru-RU"/>
        </w:rPr>
        <w:t xml:space="preserve"> </w:t>
      </w:r>
      <w:r w:rsidR="00536309" w:rsidRPr="00536309">
        <w:rPr>
          <w:lang w:eastAsia="ru-RU"/>
        </w:rPr>
        <w:t xml:space="preserve">[78] </w:t>
      </w:r>
      <w:r w:rsidR="00841216">
        <w:rPr>
          <w:lang w:val="uk-UA" w:eastAsia="ru-RU"/>
        </w:rPr>
        <w:t>–</w:t>
      </w:r>
      <w:r w:rsidRPr="00782E5E">
        <w:rPr>
          <w:lang w:eastAsia="ru-RU"/>
        </w:rPr>
        <w:t xml:space="preserve"> і це маленьке «ой» звучить гучніше, ніж будь-який офіційний аргумент. Суд тут показаний як місце, де навіть одна неправильна інтонація може перекреслити всю підготовку.</w:t>
      </w:r>
    </w:p>
    <w:p w14:paraId="58A5F38A" w14:textId="379D2549" w:rsidR="00782E5E" w:rsidRPr="00782E5E" w:rsidRDefault="00782E5E" w:rsidP="00841216">
      <w:pPr>
        <w:spacing w:after="0" w:line="360" w:lineRule="auto"/>
        <w:ind w:firstLine="709"/>
        <w:jc w:val="both"/>
        <w:rPr>
          <w:lang w:val="uk-UA" w:eastAsia="ru-RU"/>
        </w:rPr>
      </w:pPr>
      <w:r w:rsidRPr="00B66E43">
        <w:rPr>
          <w:lang w:val="uk-UA" w:eastAsia="ru-RU"/>
        </w:rPr>
        <w:t xml:space="preserve">Форд, прокурор, агресивний і швидкий: </w:t>
      </w:r>
      <w:r w:rsidRPr="00B66E43">
        <w:rPr>
          <w:i/>
          <w:iCs/>
          <w:lang w:val="uk-UA" w:eastAsia="ru-RU"/>
        </w:rPr>
        <w:t>“</w:t>
      </w:r>
      <w:r w:rsidRPr="00782E5E">
        <w:rPr>
          <w:i/>
          <w:iCs/>
          <w:lang w:eastAsia="ru-RU"/>
        </w:rPr>
        <w:t>You</w:t>
      </w:r>
      <w:r w:rsidRPr="00B66E43">
        <w:rPr>
          <w:i/>
          <w:iCs/>
          <w:lang w:val="uk-UA" w:eastAsia="ru-RU"/>
        </w:rPr>
        <w:t xml:space="preserve"> ‘</w:t>
      </w:r>
      <w:r w:rsidRPr="00782E5E">
        <w:rPr>
          <w:i/>
          <w:iCs/>
          <w:lang w:eastAsia="ru-RU"/>
        </w:rPr>
        <w:t>don</w:t>
      </w:r>
      <w:r w:rsidRPr="00B66E43">
        <w:rPr>
          <w:i/>
          <w:iCs/>
          <w:lang w:val="uk-UA" w:eastAsia="ru-RU"/>
        </w:rPr>
        <w:t>’</w:t>
      </w:r>
      <w:r w:rsidRPr="00782E5E">
        <w:rPr>
          <w:i/>
          <w:iCs/>
          <w:lang w:eastAsia="ru-RU"/>
        </w:rPr>
        <w:t>t</w:t>
      </w:r>
      <w:r w:rsidRPr="00B66E43">
        <w:rPr>
          <w:i/>
          <w:iCs/>
          <w:lang w:val="uk-UA" w:eastAsia="ru-RU"/>
        </w:rPr>
        <w:t xml:space="preserve"> </w:t>
      </w:r>
      <w:r w:rsidRPr="00782E5E">
        <w:rPr>
          <w:i/>
          <w:iCs/>
          <w:lang w:eastAsia="ru-RU"/>
        </w:rPr>
        <w:t>think</w:t>
      </w:r>
      <w:r w:rsidRPr="00B66E43">
        <w:rPr>
          <w:i/>
          <w:iCs/>
          <w:lang w:val="uk-UA" w:eastAsia="ru-RU"/>
        </w:rPr>
        <w:t xml:space="preserve">’? </w:t>
      </w:r>
      <w:r w:rsidRPr="00782E5E">
        <w:rPr>
          <w:i/>
          <w:iCs/>
          <w:lang w:val="en-US" w:eastAsia="ru-RU"/>
        </w:rPr>
        <w:t>You’re under oath, Mary. Can you state with certainty…?”</w:t>
      </w:r>
      <w:r w:rsidRPr="00782E5E">
        <w:rPr>
          <w:lang w:val="en-US" w:eastAsia="ru-RU"/>
        </w:rPr>
        <w:t xml:space="preserve"> </w:t>
      </w:r>
      <w:r w:rsidR="00536309">
        <w:rPr>
          <w:lang w:val="en-US" w:eastAsia="ru-RU"/>
        </w:rPr>
        <w:t xml:space="preserve">[78] </w:t>
      </w:r>
      <w:r w:rsidRPr="00782E5E">
        <w:rPr>
          <w:lang w:eastAsia="ru-RU"/>
        </w:rPr>
        <w:t>Його</w:t>
      </w:r>
      <w:r w:rsidRPr="00782E5E">
        <w:rPr>
          <w:lang w:val="en-US" w:eastAsia="ru-RU"/>
        </w:rPr>
        <w:t xml:space="preserve"> </w:t>
      </w:r>
      <w:r w:rsidRPr="00782E5E">
        <w:rPr>
          <w:lang w:eastAsia="ru-RU"/>
        </w:rPr>
        <w:t>стиль</w:t>
      </w:r>
      <w:r w:rsidRPr="00782E5E">
        <w:rPr>
          <w:lang w:val="en-US" w:eastAsia="ru-RU"/>
        </w:rPr>
        <w:t xml:space="preserve"> </w:t>
      </w:r>
      <w:r w:rsidR="00841216">
        <w:rPr>
          <w:lang w:val="uk-UA" w:eastAsia="ru-RU"/>
        </w:rPr>
        <w:t>–</w:t>
      </w:r>
      <w:r w:rsidRPr="00782E5E">
        <w:rPr>
          <w:lang w:val="en-US" w:eastAsia="ru-RU"/>
        </w:rPr>
        <w:t xml:space="preserve"> </w:t>
      </w:r>
      <w:r w:rsidRPr="00782E5E">
        <w:rPr>
          <w:lang w:eastAsia="ru-RU"/>
        </w:rPr>
        <w:t>тиск</w:t>
      </w:r>
      <w:r w:rsidRPr="00782E5E">
        <w:rPr>
          <w:lang w:val="en-US" w:eastAsia="ru-RU"/>
        </w:rPr>
        <w:t xml:space="preserve">, </w:t>
      </w:r>
      <w:r w:rsidRPr="00782E5E">
        <w:rPr>
          <w:lang w:eastAsia="ru-RU"/>
        </w:rPr>
        <w:t>нав</w:t>
      </w:r>
      <w:r w:rsidRPr="00782E5E">
        <w:rPr>
          <w:lang w:val="en-US" w:eastAsia="ru-RU"/>
        </w:rPr>
        <w:t>’</w:t>
      </w:r>
      <w:r w:rsidRPr="00782E5E">
        <w:rPr>
          <w:lang w:eastAsia="ru-RU"/>
        </w:rPr>
        <w:t>язування</w:t>
      </w:r>
      <w:r w:rsidRPr="00782E5E">
        <w:rPr>
          <w:lang w:val="en-US" w:eastAsia="ru-RU"/>
        </w:rPr>
        <w:t xml:space="preserve"> </w:t>
      </w:r>
      <w:r w:rsidRPr="00782E5E">
        <w:rPr>
          <w:lang w:eastAsia="ru-RU"/>
        </w:rPr>
        <w:t>темпу</w:t>
      </w:r>
      <w:r w:rsidRPr="00782E5E">
        <w:rPr>
          <w:lang w:val="en-US" w:eastAsia="ru-RU"/>
        </w:rPr>
        <w:t xml:space="preserve">, </w:t>
      </w:r>
      <w:r w:rsidRPr="00782E5E">
        <w:rPr>
          <w:lang w:eastAsia="ru-RU"/>
        </w:rPr>
        <w:t>і</w:t>
      </w:r>
      <w:r w:rsidRPr="00782E5E">
        <w:rPr>
          <w:lang w:val="en-US" w:eastAsia="ru-RU"/>
        </w:rPr>
        <w:t xml:space="preserve"> </w:t>
      </w:r>
      <w:r w:rsidRPr="00782E5E">
        <w:rPr>
          <w:lang w:eastAsia="ru-RU"/>
        </w:rPr>
        <w:t>свідок</w:t>
      </w:r>
      <w:r w:rsidRPr="00782E5E">
        <w:rPr>
          <w:lang w:val="en-US" w:eastAsia="ru-RU"/>
        </w:rPr>
        <w:t xml:space="preserve"> </w:t>
      </w:r>
      <w:r w:rsidRPr="00782E5E">
        <w:rPr>
          <w:lang w:eastAsia="ru-RU"/>
        </w:rPr>
        <w:t>буквально</w:t>
      </w:r>
      <w:r w:rsidRPr="00782E5E">
        <w:rPr>
          <w:lang w:val="en-US" w:eastAsia="ru-RU"/>
        </w:rPr>
        <w:t xml:space="preserve"> </w:t>
      </w:r>
      <w:r w:rsidRPr="00782E5E">
        <w:rPr>
          <w:lang w:eastAsia="ru-RU"/>
        </w:rPr>
        <w:t>розсипається</w:t>
      </w:r>
      <w:r w:rsidRPr="00782E5E">
        <w:rPr>
          <w:lang w:val="en-US" w:eastAsia="ru-RU"/>
        </w:rPr>
        <w:t xml:space="preserve">. </w:t>
      </w:r>
      <w:r w:rsidRPr="00782E5E">
        <w:rPr>
          <w:lang w:eastAsia="ru-RU"/>
        </w:rPr>
        <w:t>Це</w:t>
      </w:r>
      <w:r w:rsidRPr="00782E5E">
        <w:rPr>
          <w:lang w:val="en-US" w:eastAsia="ru-RU"/>
        </w:rPr>
        <w:t xml:space="preserve"> </w:t>
      </w:r>
      <w:r w:rsidRPr="00782E5E">
        <w:rPr>
          <w:lang w:eastAsia="ru-RU"/>
        </w:rPr>
        <w:t>класичний</w:t>
      </w:r>
      <w:r w:rsidRPr="00782E5E">
        <w:rPr>
          <w:lang w:val="en-US" w:eastAsia="ru-RU"/>
        </w:rPr>
        <w:t xml:space="preserve"> </w:t>
      </w:r>
      <w:r w:rsidRPr="00782E5E">
        <w:rPr>
          <w:lang w:eastAsia="ru-RU"/>
        </w:rPr>
        <w:t>приклад</w:t>
      </w:r>
      <w:r w:rsidRPr="00782E5E">
        <w:rPr>
          <w:lang w:val="en-US" w:eastAsia="ru-RU"/>
        </w:rPr>
        <w:t xml:space="preserve"> </w:t>
      </w:r>
      <w:r w:rsidRPr="00782E5E">
        <w:rPr>
          <w:lang w:eastAsia="ru-RU"/>
        </w:rPr>
        <w:t>того</w:t>
      </w:r>
      <w:r w:rsidRPr="00782E5E">
        <w:rPr>
          <w:lang w:val="en-US" w:eastAsia="ru-RU"/>
        </w:rPr>
        <w:t xml:space="preserve">, </w:t>
      </w:r>
      <w:r w:rsidRPr="00782E5E">
        <w:rPr>
          <w:lang w:eastAsia="ru-RU"/>
        </w:rPr>
        <w:t>як</w:t>
      </w:r>
      <w:r w:rsidRPr="00782E5E">
        <w:rPr>
          <w:lang w:val="en-US" w:eastAsia="ru-RU"/>
        </w:rPr>
        <w:t xml:space="preserve"> </w:t>
      </w:r>
      <w:r w:rsidRPr="00782E5E">
        <w:rPr>
          <w:lang w:eastAsia="ru-RU"/>
        </w:rPr>
        <w:t>риторика</w:t>
      </w:r>
      <w:r w:rsidRPr="00782E5E">
        <w:rPr>
          <w:lang w:val="en-US" w:eastAsia="ru-RU"/>
        </w:rPr>
        <w:t xml:space="preserve"> </w:t>
      </w:r>
      <w:r w:rsidRPr="00782E5E">
        <w:rPr>
          <w:lang w:eastAsia="ru-RU"/>
        </w:rPr>
        <w:t>працює</w:t>
      </w:r>
      <w:r w:rsidRPr="00782E5E">
        <w:rPr>
          <w:lang w:val="en-US" w:eastAsia="ru-RU"/>
        </w:rPr>
        <w:t xml:space="preserve"> </w:t>
      </w:r>
      <w:r w:rsidRPr="00782E5E">
        <w:rPr>
          <w:lang w:eastAsia="ru-RU"/>
        </w:rPr>
        <w:t>не</w:t>
      </w:r>
      <w:r w:rsidRPr="00782E5E">
        <w:rPr>
          <w:lang w:val="en-US" w:eastAsia="ru-RU"/>
        </w:rPr>
        <w:t xml:space="preserve"> </w:t>
      </w:r>
      <w:r w:rsidRPr="00782E5E">
        <w:rPr>
          <w:lang w:eastAsia="ru-RU"/>
        </w:rPr>
        <w:t>на</w:t>
      </w:r>
      <w:r w:rsidRPr="00782E5E">
        <w:rPr>
          <w:lang w:val="en-US" w:eastAsia="ru-RU"/>
        </w:rPr>
        <w:t xml:space="preserve"> </w:t>
      </w:r>
      <w:r w:rsidRPr="00782E5E">
        <w:rPr>
          <w:lang w:eastAsia="ru-RU"/>
        </w:rPr>
        <w:t>рівні</w:t>
      </w:r>
      <w:r w:rsidRPr="00782E5E">
        <w:rPr>
          <w:lang w:val="en-US" w:eastAsia="ru-RU"/>
        </w:rPr>
        <w:t xml:space="preserve"> </w:t>
      </w:r>
      <w:r w:rsidRPr="00782E5E">
        <w:rPr>
          <w:lang w:eastAsia="ru-RU"/>
        </w:rPr>
        <w:t>фактів</w:t>
      </w:r>
      <w:r w:rsidRPr="00782E5E">
        <w:rPr>
          <w:lang w:val="en-US" w:eastAsia="ru-RU"/>
        </w:rPr>
        <w:t xml:space="preserve">, </w:t>
      </w:r>
      <w:r w:rsidRPr="00782E5E">
        <w:rPr>
          <w:lang w:eastAsia="ru-RU"/>
        </w:rPr>
        <w:t>а</w:t>
      </w:r>
      <w:r w:rsidRPr="00782E5E">
        <w:rPr>
          <w:lang w:val="en-US" w:eastAsia="ru-RU"/>
        </w:rPr>
        <w:t xml:space="preserve"> </w:t>
      </w:r>
      <w:r w:rsidRPr="00782E5E">
        <w:rPr>
          <w:lang w:eastAsia="ru-RU"/>
        </w:rPr>
        <w:t>на</w:t>
      </w:r>
      <w:r w:rsidRPr="00782E5E">
        <w:rPr>
          <w:lang w:val="en-US" w:eastAsia="ru-RU"/>
        </w:rPr>
        <w:t xml:space="preserve"> </w:t>
      </w:r>
      <w:r w:rsidRPr="00782E5E">
        <w:rPr>
          <w:lang w:eastAsia="ru-RU"/>
        </w:rPr>
        <w:t>рівні</w:t>
      </w:r>
      <w:r w:rsidRPr="00782E5E">
        <w:rPr>
          <w:lang w:val="en-US" w:eastAsia="ru-RU"/>
        </w:rPr>
        <w:t xml:space="preserve"> </w:t>
      </w:r>
      <w:r w:rsidRPr="00782E5E">
        <w:rPr>
          <w:lang w:eastAsia="ru-RU"/>
        </w:rPr>
        <w:t>психології</w:t>
      </w:r>
      <w:r w:rsidRPr="00782E5E">
        <w:rPr>
          <w:lang w:val="en-US" w:eastAsia="ru-RU"/>
        </w:rPr>
        <w:t xml:space="preserve">: </w:t>
      </w:r>
      <w:r w:rsidRPr="00782E5E">
        <w:rPr>
          <w:lang w:eastAsia="ru-RU"/>
        </w:rPr>
        <w:t>він</w:t>
      </w:r>
      <w:r w:rsidRPr="00782E5E">
        <w:rPr>
          <w:lang w:val="en-US" w:eastAsia="ru-RU"/>
        </w:rPr>
        <w:t xml:space="preserve"> </w:t>
      </w:r>
      <w:r w:rsidRPr="00782E5E">
        <w:rPr>
          <w:lang w:eastAsia="ru-RU"/>
        </w:rPr>
        <w:t>змушує</w:t>
      </w:r>
      <w:r w:rsidRPr="00782E5E">
        <w:rPr>
          <w:lang w:val="en-US" w:eastAsia="ru-RU"/>
        </w:rPr>
        <w:t xml:space="preserve"> </w:t>
      </w:r>
      <w:r w:rsidRPr="00782E5E">
        <w:rPr>
          <w:lang w:eastAsia="ru-RU"/>
        </w:rPr>
        <w:t>людину</w:t>
      </w:r>
      <w:r w:rsidRPr="00782E5E">
        <w:rPr>
          <w:lang w:val="en-US" w:eastAsia="ru-RU"/>
        </w:rPr>
        <w:t xml:space="preserve"> </w:t>
      </w:r>
      <w:r w:rsidRPr="00782E5E">
        <w:rPr>
          <w:lang w:eastAsia="ru-RU"/>
        </w:rPr>
        <w:t>сумніватися</w:t>
      </w:r>
      <w:r w:rsidRPr="00782E5E">
        <w:rPr>
          <w:lang w:val="en-US" w:eastAsia="ru-RU"/>
        </w:rPr>
        <w:t xml:space="preserve"> </w:t>
      </w:r>
      <w:r w:rsidRPr="00782E5E">
        <w:rPr>
          <w:lang w:eastAsia="ru-RU"/>
        </w:rPr>
        <w:t>у</w:t>
      </w:r>
      <w:r w:rsidRPr="00782E5E">
        <w:rPr>
          <w:lang w:val="en-US" w:eastAsia="ru-RU"/>
        </w:rPr>
        <w:t xml:space="preserve"> </w:t>
      </w:r>
      <w:r w:rsidRPr="00782E5E">
        <w:rPr>
          <w:lang w:eastAsia="ru-RU"/>
        </w:rPr>
        <w:t>власній</w:t>
      </w:r>
      <w:r w:rsidRPr="00782E5E">
        <w:rPr>
          <w:lang w:val="en-US" w:eastAsia="ru-RU"/>
        </w:rPr>
        <w:t xml:space="preserve"> </w:t>
      </w:r>
      <w:r w:rsidRPr="00782E5E">
        <w:rPr>
          <w:lang w:eastAsia="ru-RU"/>
        </w:rPr>
        <w:t>пам</w:t>
      </w:r>
      <w:r w:rsidRPr="00782E5E">
        <w:rPr>
          <w:lang w:val="en-US" w:eastAsia="ru-RU"/>
        </w:rPr>
        <w:t>’</w:t>
      </w:r>
      <w:r w:rsidRPr="00782E5E">
        <w:rPr>
          <w:lang w:eastAsia="ru-RU"/>
        </w:rPr>
        <w:t>яті</w:t>
      </w:r>
      <w:r w:rsidRPr="00782E5E">
        <w:rPr>
          <w:lang w:val="en-US" w:eastAsia="ru-RU"/>
        </w:rPr>
        <w:t>.</w:t>
      </w:r>
    </w:p>
    <w:p w14:paraId="717CDCD5" w14:textId="71114DA5" w:rsidR="00782E5E" w:rsidRPr="00782E5E" w:rsidRDefault="00782E5E" w:rsidP="00841216">
      <w:pPr>
        <w:spacing w:after="0" w:line="360" w:lineRule="auto"/>
        <w:ind w:firstLine="709"/>
        <w:jc w:val="both"/>
        <w:rPr>
          <w:lang w:val="uk-UA" w:eastAsia="ru-RU"/>
        </w:rPr>
      </w:pPr>
      <w:r w:rsidRPr="00782E5E">
        <w:rPr>
          <w:lang w:eastAsia="ru-RU"/>
        </w:rPr>
        <w:t xml:space="preserve">Але справжній емоційний вибух серії приходить, коли на лаву свідків виходить сама Алісія. Її слова звучать дивно навіть для неї: </w:t>
      </w:r>
      <w:r w:rsidRPr="00782E5E">
        <w:rPr>
          <w:i/>
          <w:iCs/>
          <w:lang w:eastAsia="ru-RU"/>
        </w:rPr>
        <w:t>“I’m his wife.”</w:t>
      </w:r>
      <w:r w:rsidRPr="00782E5E">
        <w:rPr>
          <w:lang w:eastAsia="ru-RU"/>
        </w:rPr>
        <w:t xml:space="preserve"> </w:t>
      </w:r>
      <w:r w:rsidR="00AA4D8E" w:rsidRPr="00AA4D8E">
        <w:rPr>
          <w:lang w:eastAsia="ru-RU"/>
        </w:rPr>
        <w:t xml:space="preserve">[78] </w:t>
      </w:r>
      <w:r w:rsidRPr="00782E5E">
        <w:rPr>
          <w:lang w:eastAsia="ru-RU"/>
        </w:rPr>
        <w:t xml:space="preserve">Вона вже не лише юрист, а й фігура у власній драмі. Її намагаються загнати в кут особистими питаннями: чи готова вона знову жити з Пітером, чи буде ділити з ним кімнату, чи найгірше </w:t>
      </w:r>
      <w:r w:rsidR="00841216">
        <w:rPr>
          <w:lang w:val="uk-UA" w:eastAsia="ru-RU"/>
        </w:rPr>
        <w:t>–</w:t>
      </w:r>
      <w:r w:rsidRPr="00782E5E">
        <w:rPr>
          <w:lang w:eastAsia="ru-RU"/>
        </w:rPr>
        <w:t xml:space="preserve"> чи справді хотіла розлучення. Коли</w:t>
      </w:r>
      <w:r w:rsidRPr="00782E5E">
        <w:rPr>
          <w:lang w:val="en-US" w:eastAsia="ru-RU"/>
        </w:rPr>
        <w:t xml:space="preserve"> </w:t>
      </w:r>
      <w:r w:rsidRPr="00782E5E">
        <w:rPr>
          <w:lang w:eastAsia="ru-RU"/>
        </w:rPr>
        <w:t>звучить</w:t>
      </w:r>
      <w:r w:rsidRPr="00782E5E">
        <w:rPr>
          <w:lang w:val="en-US" w:eastAsia="ru-RU"/>
        </w:rPr>
        <w:t xml:space="preserve">: </w:t>
      </w:r>
      <w:r w:rsidRPr="00782E5E">
        <w:rPr>
          <w:i/>
          <w:iCs/>
          <w:lang w:val="en-US" w:eastAsia="ru-RU"/>
        </w:rPr>
        <w:t>“Did you meet with a divorce attorney on February 23rd?”</w:t>
      </w:r>
      <w:r w:rsidRPr="00782E5E">
        <w:rPr>
          <w:lang w:val="en-US" w:eastAsia="ru-RU"/>
        </w:rPr>
        <w:t xml:space="preserve"> </w:t>
      </w:r>
      <w:r w:rsidR="00AA4D8E" w:rsidRPr="00B66E43">
        <w:rPr>
          <w:lang w:eastAsia="ru-RU"/>
        </w:rPr>
        <w:t xml:space="preserve">[78] </w:t>
      </w:r>
      <w:r w:rsidR="00841216">
        <w:rPr>
          <w:lang w:val="uk-UA" w:eastAsia="ru-RU"/>
        </w:rPr>
        <w:t>–</w:t>
      </w:r>
      <w:r w:rsidRPr="00B66E43">
        <w:rPr>
          <w:lang w:eastAsia="ru-RU"/>
        </w:rPr>
        <w:t xml:space="preserve"> </w:t>
      </w:r>
      <w:r w:rsidRPr="00782E5E">
        <w:rPr>
          <w:lang w:eastAsia="ru-RU"/>
        </w:rPr>
        <w:t>камера</w:t>
      </w:r>
      <w:r w:rsidRPr="00B66E43">
        <w:rPr>
          <w:lang w:eastAsia="ru-RU"/>
        </w:rPr>
        <w:t xml:space="preserve"> </w:t>
      </w:r>
      <w:r w:rsidRPr="00782E5E">
        <w:rPr>
          <w:lang w:eastAsia="ru-RU"/>
        </w:rPr>
        <w:t>ніби</w:t>
      </w:r>
      <w:r w:rsidRPr="00B66E43">
        <w:rPr>
          <w:lang w:eastAsia="ru-RU"/>
        </w:rPr>
        <w:t xml:space="preserve"> </w:t>
      </w:r>
      <w:r w:rsidRPr="00782E5E">
        <w:rPr>
          <w:lang w:eastAsia="ru-RU"/>
        </w:rPr>
        <w:t>зупиняється</w:t>
      </w:r>
      <w:r w:rsidRPr="00B66E43">
        <w:rPr>
          <w:lang w:eastAsia="ru-RU"/>
        </w:rPr>
        <w:t xml:space="preserve"> </w:t>
      </w:r>
      <w:r w:rsidRPr="00782E5E">
        <w:rPr>
          <w:lang w:eastAsia="ru-RU"/>
        </w:rPr>
        <w:t>на</w:t>
      </w:r>
      <w:r w:rsidRPr="00B66E43">
        <w:rPr>
          <w:lang w:eastAsia="ru-RU"/>
        </w:rPr>
        <w:t xml:space="preserve"> </w:t>
      </w:r>
      <w:r w:rsidRPr="00782E5E">
        <w:rPr>
          <w:lang w:eastAsia="ru-RU"/>
        </w:rPr>
        <w:t>її</w:t>
      </w:r>
      <w:r w:rsidRPr="00B66E43">
        <w:rPr>
          <w:lang w:eastAsia="ru-RU"/>
        </w:rPr>
        <w:t xml:space="preserve"> </w:t>
      </w:r>
      <w:r w:rsidRPr="00782E5E">
        <w:rPr>
          <w:lang w:eastAsia="ru-RU"/>
        </w:rPr>
        <w:t>обличчі</w:t>
      </w:r>
      <w:r w:rsidRPr="00B66E43">
        <w:rPr>
          <w:lang w:eastAsia="ru-RU"/>
        </w:rPr>
        <w:t xml:space="preserve">. </w:t>
      </w:r>
      <w:r w:rsidRPr="00782E5E">
        <w:rPr>
          <w:lang w:eastAsia="ru-RU"/>
        </w:rPr>
        <w:t>Вона не може збрехати, але й сказати правду означає відкрити те, чого не хотіла.</w:t>
      </w:r>
    </w:p>
    <w:p w14:paraId="5E30C034" w14:textId="77777777" w:rsidR="00782E5E" w:rsidRPr="00782E5E" w:rsidRDefault="00782E5E" w:rsidP="00782E5E">
      <w:pPr>
        <w:spacing w:after="0" w:line="360" w:lineRule="auto"/>
        <w:ind w:firstLine="709"/>
        <w:jc w:val="both"/>
        <w:rPr>
          <w:lang w:eastAsia="ru-RU"/>
        </w:rPr>
      </w:pPr>
      <w:r w:rsidRPr="00782E5E">
        <w:rPr>
          <w:lang w:eastAsia="ru-RU"/>
        </w:rPr>
        <w:t>Цей епізод показує, як особисте і професійне життя Алісії переплітаються. У суді вона вміє контролювати слова й жести, але тут, на власному прикладі, відчуває, наскільки це складно. Її чесність стає водночас і силою, і слабкістю.</w:t>
      </w:r>
    </w:p>
    <w:p w14:paraId="0F4A693B" w14:textId="65E24611" w:rsidR="00782E5E" w:rsidRDefault="00782E5E" w:rsidP="00841216">
      <w:pPr>
        <w:spacing w:after="0" w:line="360" w:lineRule="auto"/>
        <w:ind w:firstLine="709"/>
        <w:jc w:val="both"/>
        <w:rPr>
          <w:lang w:eastAsia="ru-RU"/>
        </w:rPr>
      </w:pPr>
      <w:r w:rsidRPr="00782E5E">
        <w:rPr>
          <w:i/>
          <w:iCs/>
          <w:lang w:eastAsia="ru-RU"/>
        </w:rPr>
        <w:t>“Unprepared”</w:t>
      </w:r>
      <w:r w:rsidRPr="00782E5E">
        <w:rPr>
          <w:lang w:eastAsia="ru-RU"/>
        </w:rPr>
        <w:t xml:space="preserve"> </w:t>
      </w:r>
      <w:r w:rsidR="00841216">
        <w:rPr>
          <w:lang w:val="uk-UA" w:eastAsia="ru-RU"/>
        </w:rPr>
        <w:t>–</w:t>
      </w:r>
      <w:r w:rsidRPr="00782E5E">
        <w:rPr>
          <w:lang w:eastAsia="ru-RU"/>
        </w:rPr>
        <w:t xml:space="preserve"> це історія про вразливість: свідків, адвокатів, навіть самої Алісії. Коли справи торкаються особистого, неможливо підготуватися до всього. І саме це робить серію такою напруженою й правдивою.</w:t>
      </w:r>
    </w:p>
    <w:p w14:paraId="48B08E60" w14:textId="20A92CAF" w:rsidR="005A54D9" w:rsidRPr="005A54D9" w:rsidRDefault="00AA4D8E" w:rsidP="005A54D9">
      <w:pPr>
        <w:spacing w:after="0" w:line="360" w:lineRule="auto"/>
        <w:ind w:firstLine="709"/>
        <w:jc w:val="both"/>
        <w:rPr>
          <w:lang w:val="uk-UA" w:eastAsia="ru-RU"/>
        </w:rPr>
      </w:pPr>
      <w:r>
        <w:rPr>
          <w:lang w:val="uk-UA" w:eastAsia="ru-RU"/>
        </w:rPr>
        <w:t>Дев’ятий</w:t>
      </w:r>
      <w:r w:rsidR="005A54D9">
        <w:rPr>
          <w:lang w:val="uk-UA" w:eastAsia="ru-RU"/>
        </w:rPr>
        <w:t xml:space="preserve"> </w:t>
      </w:r>
      <w:r w:rsidR="005A54D9" w:rsidRPr="005A54D9">
        <w:rPr>
          <w:lang w:eastAsia="ru-RU"/>
        </w:rPr>
        <w:t xml:space="preserve">епізод показує, як Алісія остаточно переходить від ролі «другорядної виконавиці» до самостійного гравця в суді. Ситуація з відеозаписом </w:t>
      </w:r>
      <w:r w:rsidR="005A54D9">
        <w:rPr>
          <w:lang w:val="uk-UA" w:eastAsia="ru-RU"/>
        </w:rPr>
        <w:t>–</w:t>
      </w:r>
      <w:r w:rsidR="005A54D9" w:rsidRPr="005A54D9">
        <w:rPr>
          <w:lang w:eastAsia="ru-RU"/>
        </w:rPr>
        <w:t xml:space="preserve"> ключовий момент. На екрані все виглядає погано: кліп із поліцейського відеореєстратора, де видно, як клієнт, адвокат Стен, сперечається з офіцером і навіть б’є його по плечу. Коли</w:t>
      </w:r>
      <w:r w:rsidR="005A54D9" w:rsidRPr="005A54D9">
        <w:rPr>
          <w:lang w:val="en-US" w:eastAsia="ru-RU"/>
        </w:rPr>
        <w:t xml:space="preserve"> </w:t>
      </w:r>
      <w:r w:rsidR="005A54D9" w:rsidRPr="005A54D9">
        <w:rPr>
          <w:lang w:eastAsia="ru-RU"/>
        </w:rPr>
        <w:t>прокурор</w:t>
      </w:r>
      <w:r w:rsidR="005A54D9" w:rsidRPr="005A54D9">
        <w:rPr>
          <w:lang w:val="en-US" w:eastAsia="ru-RU"/>
        </w:rPr>
        <w:t xml:space="preserve"> </w:t>
      </w:r>
      <w:r w:rsidR="005A54D9" w:rsidRPr="005A54D9">
        <w:rPr>
          <w:lang w:eastAsia="ru-RU"/>
        </w:rPr>
        <w:t>Матан</w:t>
      </w:r>
      <w:r w:rsidR="005A54D9" w:rsidRPr="005A54D9">
        <w:rPr>
          <w:lang w:val="en-US" w:eastAsia="ru-RU"/>
        </w:rPr>
        <w:t xml:space="preserve"> </w:t>
      </w:r>
      <w:r w:rsidR="005A54D9" w:rsidRPr="005A54D9">
        <w:rPr>
          <w:lang w:eastAsia="ru-RU"/>
        </w:rPr>
        <w:t>впевнено</w:t>
      </w:r>
      <w:r w:rsidR="005A54D9" w:rsidRPr="005A54D9">
        <w:rPr>
          <w:lang w:val="en-US" w:eastAsia="ru-RU"/>
        </w:rPr>
        <w:t xml:space="preserve"> </w:t>
      </w:r>
      <w:r w:rsidR="005A54D9" w:rsidRPr="005A54D9">
        <w:rPr>
          <w:lang w:eastAsia="ru-RU"/>
        </w:rPr>
        <w:t>заявляє</w:t>
      </w:r>
      <w:r w:rsidR="005A54D9" w:rsidRPr="005A54D9">
        <w:rPr>
          <w:lang w:val="en-US" w:eastAsia="ru-RU"/>
        </w:rPr>
        <w:t xml:space="preserve">: </w:t>
      </w:r>
      <w:r w:rsidR="005A54D9" w:rsidRPr="005A54D9">
        <w:rPr>
          <w:i/>
          <w:iCs/>
          <w:lang w:val="en-US" w:eastAsia="ru-RU"/>
        </w:rPr>
        <w:t>“Your Honor, as you can see the video is clearly relevant”</w:t>
      </w:r>
      <w:r w:rsidR="005A54D9" w:rsidRPr="005A54D9">
        <w:rPr>
          <w:lang w:val="en-US" w:eastAsia="ru-RU"/>
        </w:rPr>
        <w:t xml:space="preserve">, </w:t>
      </w:r>
      <w:r>
        <w:rPr>
          <w:lang w:val="en-US" w:eastAsia="ru-RU"/>
        </w:rPr>
        <w:t xml:space="preserve">[79] </w:t>
      </w:r>
      <w:r w:rsidR="005A54D9" w:rsidRPr="005A54D9">
        <w:rPr>
          <w:lang w:eastAsia="ru-RU"/>
        </w:rPr>
        <w:t>здається</w:t>
      </w:r>
      <w:r w:rsidR="005A54D9" w:rsidRPr="005A54D9">
        <w:rPr>
          <w:lang w:val="en-US" w:eastAsia="ru-RU"/>
        </w:rPr>
        <w:t xml:space="preserve">, </w:t>
      </w:r>
      <w:r w:rsidR="005A54D9" w:rsidRPr="005A54D9">
        <w:rPr>
          <w:lang w:eastAsia="ru-RU"/>
        </w:rPr>
        <w:t>що</w:t>
      </w:r>
      <w:r w:rsidR="005A54D9" w:rsidRPr="005A54D9">
        <w:rPr>
          <w:lang w:val="en-US" w:eastAsia="ru-RU"/>
        </w:rPr>
        <w:t xml:space="preserve"> </w:t>
      </w:r>
      <w:r w:rsidR="005A54D9" w:rsidRPr="005A54D9">
        <w:rPr>
          <w:lang w:eastAsia="ru-RU"/>
        </w:rPr>
        <w:t>гра</w:t>
      </w:r>
      <w:r w:rsidR="005A54D9" w:rsidRPr="005A54D9">
        <w:rPr>
          <w:lang w:val="en-US" w:eastAsia="ru-RU"/>
        </w:rPr>
        <w:t xml:space="preserve"> </w:t>
      </w:r>
      <w:r w:rsidR="005A54D9" w:rsidRPr="005A54D9">
        <w:rPr>
          <w:lang w:eastAsia="ru-RU"/>
        </w:rPr>
        <w:t>програна</w:t>
      </w:r>
      <w:r w:rsidR="005A54D9" w:rsidRPr="005A54D9">
        <w:rPr>
          <w:lang w:val="en-US" w:eastAsia="ru-RU"/>
        </w:rPr>
        <w:t>.</w:t>
      </w:r>
    </w:p>
    <w:p w14:paraId="3852C946" w14:textId="0FD4C517" w:rsidR="005A54D9" w:rsidRPr="005A54D9" w:rsidRDefault="005A54D9" w:rsidP="005A54D9">
      <w:pPr>
        <w:spacing w:after="0" w:line="360" w:lineRule="auto"/>
        <w:ind w:firstLine="709"/>
        <w:jc w:val="both"/>
        <w:rPr>
          <w:lang w:val="uk-UA" w:eastAsia="ru-RU"/>
        </w:rPr>
      </w:pPr>
      <w:r w:rsidRPr="005A54D9">
        <w:rPr>
          <w:lang w:eastAsia="ru-RU"/>
        </w:rPr>
        <w:t>Алісія пробує втрутитися, але постійно відчуває тиск від самого Стерна, який уперто перебиває її, хоче контролювати хід справи. Її</w:t>
      </w:r>
      <w:r w:rsidRPr="00B66E43">
        <w:rPr>
          <w:lang w:val="en-US" w:eastAsia="ru-RU"/>
        </w:rPr>
        <w:t xml:space="preserve"> </w:t>
      </w:r>
      <w:r w:rsidRPr="005A54D9">
        <w:rPr>
          <w:lang w:eastAsia="ru-RU"/>
        </w:rPr>
        <w:t>роздратоване</w:t>
      </w:r>
      <w:r w:rsidRPr="00B66E43">
        <w:rPr>
          <w:lang w:val="en-US" w:eastAsia="ru-RU"/>
        </w:rPr>
        <w:t xml:space="preserve">: </w:t>
      </w:r>
      <w:r w:rsidRPr="00B66E43">
        <w:rPr>
          <w:i/>
          <w:iCs/>
          <w:lang w:val="en-US" w:eastAsia="ru-RU"/>
        </w:rPr>
        <w:t>“I don’t have time to be hesitating. You’re interrupting.”</w:t>
      </w:r>
      <w:r w:rsidRPr="00B66E43">
        <w:rPr>
          <w:lang w:val="en-US" w:eastAsia="ru-RU"/>
        </w:rPr>
        <w:t xml:space="preserve"> </w:t>
      </w:r>
      <w:r w:rsidR="00AA4D8E" w:rsidRPr="00AA4D8E">
        <w:rPr>
          <w:lang w:eastAsia="ru-RU"/>
        </w:rPr>
        <w:t xml:space="preserve">[79] </w:t>
      </w:r>
      <w:r>
        <w:rPr>
          <w:lang w:val="uk-UA" w:eastAsia="ru-RU"/>
        </w:rPr>
        <w:t>–</w:t>
      </w:r>
      <w:r w:rsidRPr="005A54D9">
        <w:rPr>
          <w:lang w:eastAsia="ru-RU"/>
        </w:rPr>
        <w:t xml:space="preserve"> це вже сигнал, що вона готова боротися за власний голос у процесі.</w:t>
      </w:r>
    </w:p>
    <w:p w14:paraId="5B005872" w14:textId="174F3697" w:rsidR="005A54D9" w:rsidRPr="005A54D9" w:rsidRDefault="005A54D9" w:rsidP="005A54D9">
      <w:pPr>
        <w:spacing w:after="0" w:line="360" w:lineRule="auto"/>
        <w:ind w:firstLine="709"/>
        <w:jc w:val="both"/>
        <w:rPr>
          <w:lang w:val="uk-UA" w:eastAsia="ru-RU"/>
        </w:rPr>
      </w:pPr>
      <w:r w:rsidRPr="005A54D9">
        <w:rPr>
          <w:lang w:eastAsia="ru-RU"/>
        </w:rPr>
        <w:t>І ось момент, коли вона бере ініціативу. Суддя</w:t>
      </w:r>
      <w:r w:rsidRPr="005A54D9">
        <w:rPr>
          <w:lang w:val="en-US" w:eastAsia="ru-RU"/>
        </w:rPr>
        <w:t xml:space="preserve"> </w:t>
      </w:r>
      <w:r w:rsidRPr="005A54D9">
        <w:rPr>
          <w:lang w:eastAsia="ru-RU"/>
        </w:rPr>
        <w:t>вже</w:t>
      </w:r>
      <w:r w:rsidRPr="005A54D9">
        <w:rPr>
          <w:lang w:val="en-US" w:eastAsia="ru-RU"/>
        </w:rPr>
        <w:t xml:space="preserve"> </w:t>
      </w:r>
      <w:r w:rsidRPr="005A54D9">
        <w:rPr>
          <w:lang w:eastAsia="ru-RU"/>
        </w:rPr>
        <w:t>майже</w:t>
      </w:r>
      <w:r w:rsidRPr="005A54D9">
        <w:rPr>
          <w:lang w:val="en-US" w:eastAsia="ru-RU"/>
        </w:rPr>
        <w:t xml:space="preserve"> </w:t>
      </w:r>
      <w:r w:rsidRPr="005A54D9">
        <w:rPr>
          <w:lang w:eastAsia="ru-RU"/>
        </w:rPr>
        <w:t>погоджується</w:t>
      </w:r>
      <w:r w:rsidRPr="005A54D9">
        <w:rPr>
          <w:lang w:val="en-US" w:eastAsia="ru-RU"/>
        </w:rPr>
        <w:t xml:space="preserve"> </w:t>
      </w:r>
      <w:r w:rsidRPr="005A54D9">
        <w:rPr>
          <w:lang w:eastAsia="ru-RU"/>
        </w:rPr>
        <w:t>прийняти</w:t>
      </w:r>
      <w:r w:rsidRPr="005A54D9">
        <w:rPr>
          <w:lang w:val="en-US" w:eastAsia="ru-RU"/>
        </w:rPr>
        <w:t xml:space="preserve"> </w:t>
      </w:r>
      <w:r w:rsidRPr="005A54D9">
        <w:rPr>
          <w:lang w:eastAsia="ru-RU"/>
        </w:rPr>
        <w:t>відео</w:t>
      </w:r>
      <w:r w:rsidRPr="005A54D9">
        <w:rPr>
          <w:lang w:val="en-US" w:eastAsia="ru-RU"/>
        </w:rPr>
        <w:t xml:space="preserve"> </w:t>
      </w:r>
      <w:r w:rsidRPr="005A54D9">
        <w:rPr>
          <w:lang w:eastAsia="ru-RU"/>
        </w:rPr>
        <w:t>як</w:t>
      </w:r>
      <w:r w:rsidRPr="005A54D9">
        <w:rPr>
          <w:lang w:val="en-US" w:eastAsia="ru-RU"/>
        </w:rPr>
        <w:t xml:space="preserve"> </w:t>
      </w:r>
      <w:r w:rsidRPr="005A54D9">
        <w:rPr>
          <w:lang w:eastAsia="ru-RU"/>
        </w:rPr>
        <w:t>доказ</w:t>
      </w:r>
      <w:r w:rsidRPr="005A54D9">
        <w:rPr>
          <w:lang w:val="en-US" w:eastAsia="ru-RU"/>
        </w:rPr>
        <w:t xml:space="preserve">, </w:t>
      </w:r>
      <w:r w:rsidRPr="005A54D9">
        <w:rPr>
          <w:lang w:eastAsia="ru-RU"/>
        </w:rPr>
        <w:t>але</w:t>
      </w:r>
      <w:r w:rsidRPr="005A54D9">
        <w:rPr>
          <w:lang w:val="en-US" w:eastAsia="ru-RU"/>
        </w:rPr>
        <w:t xml:space="preserve"> </w:t>
      </w:r>
      <w:r w:rsidRPr="005A54D9">
        <w:rPr>
          <w:lang w:eastAsia="ru-RU"/>
        </w:rPr>
        <w:t>Алісія</w:t>
      </w:r>
      <w:r w:rsidRPr="005A54D9">
        <w:rPr>
          <w:lang w:val="en-US" w:eastAsia="ru-RU"/>
        </w:rPr>
        <w:t xml:space="preserve"> </w:t>
      </w:r>
      <w:r w:rsidRPr="005A54D9">
        <w:rPr>
          <w:lang w:eastAsia="ru-RU"/>
        </w:rPr>
        <w:t>піднімається</w:t>
      </w:r>
      <w:r w:rsidRPr="005A54D9">
        <w:rPr>
          <w:lang w:val="en-US" w:eastAsia="ru-RU"/>
        </w:rPr>
        <w:t xml:space="preserve"> </w:t>
      </w:r>
      <w:r w:rsidRPr="005A54D9">
        <w:rPr>
          <w:lang w:eastAsia="ru-RU"/>
        </w:rPr>
        <w:t>і</w:t>
      </w:r>
      <w:r w:rsidRPr="005A54D9">
        <w:rPr>
          <w:lang w:val="en-US" w:eastAsia="ru-RU"/>
        </w:rPr>
        <w:t xml:space="preserve"> </w:t>
      </w:r>
      <w:r w:rsidRPr="005A54D9">
        <w:rPr>
          <w:lang w:eastAsia="ru-RU"/>
        </w:rPr>
        <w:t>впевнено</w:t>
      </w:r>
      <w:r w:rsidRPr="005A54D9">
        <w:rPr>
          <w:lang w:val="en-US" w:eastAsia="ru-RU"/>
        </w:rPr>
        <w:t xml:space="preserve"> </w:t>
      </w:r>
      <w:r w:rsidRPr="005A54D9">
        <w:rPr>
          <w:lang w:eastAsia="ru-RU"/>
        </w:rPr>
        <w:t>каже</w:t>
      </w:r>
      <w:r w:rsidRPr="005A54D9">
        <w:rPr>
          <w:lang w:val="en-US" w:eastAsia="ru-RU"/>
        </w:rPr>
        <w:t xml:space="preserve">: </w:t>
      </w:r>
      <w:r w:rsidRPr="005A54D9">
        <w:rPr>
          <w:i/>
          <w:iCs/>
          <w:lang w:val="en-US" w:eastAsia="ru-RU"/>
        </w:rPr>
        <w:t>“We move to disqualify the video on the grounds that it was obtained as the result of an illegal arrest.”</w:t>
      </w:r>
      <w:r w:rsidRPr="005A54D9">
        <w:rPr>
          <w:lang w:val="en-US" w:eastAsia="ru-RU"/>
        </w:rPr>
        <w:t xml:space="preserve"> </w:t>
      </w:r>
      <w:r w:rsidR="00AA4D8E" w:rsidRPr="00AA4D8E">
        <w:rPr>
          <w:lang w:eastAsia="ru-RU"/>
        </w:rPr>
        <w:t>[79]</w:t>
      </w:r>
      <w:r w:rsidR="00364A3D">
        <w:rPr>
          <w:lang w:val="uk-UA" w:eastAsia="ru-RU"/>
        </w:rPr>
        <w:t>.</w:t>
      </w:r>
      <w:r w:rsidR="00AA4D8E" w:rsidRPr="00AA4D8E">
        <w:rPr>
          <w:lang w:eastAsia="ru-RU"/>
        </w:rPr>
        <w:t xml:space="preserve"> </w:t>
      </w:r>
      <w:r w:rsidRPr="005A54D9">
        <w:rPr>
          <w:lang w:eastAsia="ru-RU"/>
        </w:rPr>
        <w:t xml:space="preserve">Це не просто формальна заява </w:t>
      </w:r>
      <w:r>
        <w:rPr>
          <w:lang w:val="uk-UA" w:eastAsia="ru-RU"/>
        </w:rPr>
        <w:t>–</w:t>
      </w:r>
      <w:r w:rsidRPr="005A54D9">
        <w:rPr>
          <w:lang w:eastAsia="ru-RU"/>
        </w:rPr>
        <w:t xml:space="preserve"> вона влучає прямо в серце прокурорської аргументації. Її</w:t>
      </w:r>
      <w:r w:rsidRPr="005A54D9">
        <w:rPr>
          <w:lang w:val="en-US" w:eastAsia="ru-RU"/>
        </w:rPr>
        <w:t xml:space="preserve"> </w:t>
      </w:r>
      <w:r w:rsidRPr="005A54D9">
        <w:rPr>
          <w:lang w:eastAsia="ru-RU"/>
        </w:rPr>
        <w:t>запитання</w:t>
      </w:r>
      <w:r w:rsidRPr="005A54D9">
        <w:rPr>
          <w:lang w:val="en-US" w:eastAsia="ru-RU"/>
        </w:rPr>
        <w:t xml:space="preserve"> </w:t>
      </w:r>
      <w:r w:rsidRPr="005A54D9">
        <w:rPr>
          <w:lang w:eastAsia="ru-RU"/>
        </w:rPr>
        <w:t>до</w:t>
      </w:r>
      <w:r w:rsidRPr="005A54D9">
        <w:rPr>
          <w:lang w:val="en-US" w:eastAsia="ru-RU"/>
        </w:rPr>
        <w:t xml:space="preserve"> </w:t>
      </w:r>
      <w:r w:rsidRPr="005A54D9">
        <w:rPr>
          <w:lang w:eastAsia="ru-RU"/>
        </w:rPr>
        <w:t>офіцера</w:t>
      </w:r>
      <w:r w:rsidRPr="005A54D9">
        <w:rPr>
          <w:lang w:val="en-US" w:eastAsia="ru-RU"/>
        </w:rPr>
        <w:t xml:space="preserve"> </w:t>
      </w:r>
      <w:r w:rsidRPr="005A54D9">
        <w:rPr>
          <w:lang w:eastAsia="ru-RU"/>
        </w:rPr>
        <w:t>звучать</w:t>
      </w:r>
      <w:r w:rsidRPr="005A54D9">
        <w:rPr>
          <w:lang w:val="en-US" w:eastAsia="ru-RU"/>
        </w:rPr>
        <w:t xml:space="preserve"> </w:t>
      </w:r>
      <w:r w:rsidRPr="005A54D9">
        <w:rPr>
          <w:lang w:eastAsia="ru-RU"/>
        </w:rPr>
        <w:t>спокійно</w:t>
      </w:r>
      <w:r w:rsidRPr="005A54D9">
        <w:rPr>
          <w:lang w:val="en-US" w:eastAsia="ru-RU"/>
        </w:rPr>
        <w:t xml:space="preserve">, </w:t>
      </w:r>
      <w:r w:rsidRPr="005A54D9">
        <w:rPr>
          <w:lang w:eastAsia="ru-RU"/>
        </w:rPr>
        <w:t>але</w:t>
      </w:r>
      <w:r w:rsidRPr="005A54D9">
        <w:rPr>
          <w:lang w:val="en-US" w:eastAsia="ru-RU"/>
        </w:rPr>
        <w:t xml:space="preserve"> </w:t>
      </w:r>
      <w:r w:rsidRPr="005A54D9">
        <w:rPr>
          <w:lang w:eastAsia="ru-RU"/>
        </w:rPr>
        <w:t>ріжуть</w:t>
      </w:r>
      <w:r w:rsidRPr="005A54D9">
        <w:rPr>
          <w:lang w:val="en-US" w:eastAsia="ru-RU"/>
        </w:rPr>
        <w:t xml:space="preserve"> </w:t>
      </w:r>
      <w:r w:rsidRPr="005A54D9">
        <w:rPr>
          <w:lang w:eastAsia="ru-RU"/>
        </w:rPr>
        <w:t>як</w:t>
      </w:r>
      <w:r w:rsidRPr="005A54D9">
        <w:rPr>
          <w:lang w:val="en-US" w:eastAsia="ru-RU"/>
        </w:rPr>
        <w:t xml:space="preserve"> </w:t>
      </w:r>
      <w:r w:rsidRPr="005A54D9">
        <w:rPr>
          <w:lang w:eastAsia="ru-RU"/>
        </w:rPr>
        <w:t>лезо</w:t>
      </w:r>
      <w:r w:rsidRPr="005A54D9">
        <w:rPr>
          <w:lang w:val="en-US" w:eastAsia="ru-RU"/>
        </w:rPr>
        <w:t xml:space="preserve">: </w:t>
      </w:r>
      <w:r w:rsidRPr="005A54D9">
        <w:rPr>
          <w:i/>
          <w:iCs/>
          <w:lang w:val="en-US" w:eastAsia="ru-RU"/>
        </w:rPr>
        <w:t>“Was Mr. Stern armed?”</w:t>
      </w:r>
      <w:r w:rsidRPr="005A54D9">
        <w:rPr>
          <w:lang w:val="en-US" w:eastAsia="ru-RU"/>
        </w:rPr>
        <w:t xml:space="preserve"> </w:t>
      </w:r>
      <w:r>
        <w:rPr>
          <w:lang w:val="uk-UA" w:eastAsia="ru-RU"/>
        </w:rPr>
        <w:t>–</w:t>
      </w:r>
      <w:r w:rsidRPr="005A54D9">
        <w:rPr>
          <w:lang w:val="en-US" w:eastAsia="ru-RU"/>
        </w:rPr>
        <w:t xml:space="preserve"> </w:t>
      </w:r>
      <w:r w:rsidRPr="005A54D9">
        <w:rPr>
          <w:i/>
          <w:iCs/>
          <w:lang w:val="en-US" w:eastAsia="ru-RU"/>
        </w:rPr>
        <w:t>“Did you fear for your life?”</w:t>
      </w:r>
      <w:r w:rsidRPr="005A54D9">
        <w:rPr>
          <w:lang w:val="en-US" w:eastAsia="ru-RU"/>
        </w:rPr>
        <w:t xml:space="preserve"> </w:t>
      </w:r>
      <w:r w:rsidR="00AA4D8E" w:rsidRPr="00AA4D8E">
        <w:rPr>
          <w:lang w:eastAsia="ru-RU"/>
        </w:rPr>
        <w:t>[79]</w:t>
      </w:r>
      <w:r w:rsidR="00364A3D">
        <w:rPr>
          <w:lang w:val="uk-UA" w:eastAsia="ru-RU"/>
        </w:rPr>
        <w:t xml:space="preserve">. </w:t>
      </w:r>
      <w:r w:rsidRPr="005A54D9">
        <w:rPr>
          <w:lang w:eastAsia="ru-RU"/>
        </w:rPr>
        <w:t>Офіцер змушений відповідати «ні», і пазл складається: арешт був незаконний.</w:t>
      </w:r>
    </w:p>
    <w:p w14:paraId="374DFB56" w14:textId="1E1C2C45" w:rsidR="005A54D9" w:rsidRPr="005A54D9" w:rsidRDefault="005A54D9" w:rsidP="005A54D9">
      <w:pPr>
        <w:spacing w:after="0" w:line="360" w:lineRule="auto"/>
        <w:ind w:firstLine="709"/>
        <w:jc w:val="both"/>
        <w:rPr>
          <w:lang w:val="uk-UA" w:eastAsia="ru-RU"/>
        </w:rPr>
      </w:pPr>
      <w:r w:rsidRPr="005A54D9">
        <w:rPr>
          <w:lang w:eastAsia="ru-RU"/>
        </w:rPr>
        <w:t>У цій сцені добре видно зміну ролей: Стерн сидить, ошелешений, а Алісія впевнено веде справу. Суддя</w:t>
      </w:r>
      <w:r w:rsidRPr="005A54D9">
        <w:rPr>
          <w:lang w:val="en-US" w:eastAsia="ru-RU"/>
        </w:rPr>
        <w:t xml:space="preserve"> </w:t>
      </w:r>
      <w:r w:rsidRPr="005A54D9">
        <w:rPr>
          <w:lang w:eastAsia="ru-RU"/>
        </w:rPr>
        <w:t>нарешті</w:t>
      </w:r>
      <w:r w:rsidRPr="005A54D9">
        <w:rPr>
          <w:lang w:val="en-US" w:eastAsia="ru-RU"/>
        </w:rPr>
        <w:t xml:space="preserve"> </w:t>
      </w:r>
      <w:r w:rsidRPr="005A54D9">
        <w:rPr>
          <w:lang w:eastAsia="ru-RU"/>
        </w:rPr>
        <w:t>каже</w:t>
      </w:r>
      <w:r w:rsidRPr="005A54D9">
        <w:rPr>
          <w:lang w:val="en-US" w:eastAsia="ru-RU"/>
        </w:rPr>
        <w:t xml:space="preserve">: </w:t>
      </w:r>
      <w:r w:rsidRPr="005A54D9">
        <w:rPr>
          <w:i/>
          <w:iCs/>
          <w:lang w:val="en-US" w:eastAsia="ru-RU"/>
        </w:rPr>
        <w:t>“Motion granted. The video is hereby excluded.”</w:t>
      </w:r>
      <w:r w:rsidRPr="005A54D9">
        <w:rPr>
          <w:lang w:val="en-US" w:eastAsia="ru-RU"/>
        </w:rPr>
        <w:t xml:space="preserve"> </w:t>
      </w:r>
      <w:r w:rsidR="00AA4D8E">
        <w:rPr>
          <w:lang w:val="en-US" w:eastAsia="ru-RU"/>
        </w:rPr>
        <w:t>[79]</w:t>
      </w:r>
      <w:r w:rsidR="00364A3D">
        <w:rPr>
          <w:lang w:val="uk-UA" w:eastAsia="ru-RU"/>
        </w:rPr>
        <w:t>.</w:t>
      </w:r>
      <w:r w:rsidR="00AA4D8E">
        <w:rPr>
          <w:lang w:val="en-US" w:eastAsia="ru-RU"/>
        </w:rPr>
        <w:t xml:space="preserve"> </w:t>
      </w:r>
      <w:r w:rsidRPr="005A54D9">
        <w:rPr>
          <w:lang w:eastAsia="ru-RU"/>
        </w:rPr>
        <w:t>Це</w:t>
      </w:r>
      <w:r w:rsidRPr="005A54D9">
        <w:rPr>
          <w:lang w:val="en-US" w:eastAsia="ru-RU"/>
        </w:rPr>
        <w:t xml:space="preserve"> </w:t>
      </w:r>
      <w:r w:rsidRPr="005A54D9">
        <w:rPr>
          <w:lang w:eastAsia="ru-RU"/>
        </w:rPr>
        <w:t>тріумф</w:t>
      </w:r>
      <w:r w:rsidRPr="005A54D9">
        <w:rPr>
          <w:lang w:val="en-US" w:eastAsia="ru-RU"/>
        </w:rPr>
        <w:t xml:space="preserve"> </w:t>
      </w:r>
      <w:r>
        <w:rPr>
          <w:lang w:val="uk-UA" w:eastAsia="ru-RU"/>
        </w:rPr>
        <w:t>–</w:t>
      </w:r>
      <w:r w:rsidRPr="005A54D9">
        <w:rPr>
          <w:lang w:val="en-US" w:eastAsia="ru-RU"/>
        </w:rPr>
        <w:t xml:space="preserve"> </w:t>
      </w:r>
      <w:r w:rsidRPr="005A54D9">
        <w:rPr>
          <w:lang w:eastAsia="ru-RU"/>
        </w:rPr>
        <w:t>і</w:t>
      </w:r>
      <w:r w:rsidRPr="005A54D9">
        <w:rPr>
          <w:lang w:val="en-US" w:eastAsia="ru-RU"/>
        </w:rPr>
        <w:t xml:space="preserve"> </w:t>
      </w:r>
      <w:r w:rsidRPr="005A54D9">
        <w:rPr>
          <w:lang w:eastAsia="ru-RU"/>
        </w:rPr>
        <w:t>професійний</w:t>
      </w:r>
      <w:r w:rsidRPr="005A54D9">
        <w:rPr>
          <w:lang w:val="en-US" w:eastAsia="ru-RU"/>
        </w:rPr>
        <w:t xml:space="preserve">, </w:t>
      </w:r>
      <w:r w:rsidRPr="005A54D9">
        <w:rPr>
          <w:lang w:eastAsia="ru-RU"/>
        </w:rPr>
        <w:t>і</w:t>
      </w:r>
      <w:r w:rsidRPr="005A54D9">
        <w:rPr>
          <w:lang w:val="en-US" w:eastAsia="ru-RU"/>
        </w:rPr>
        <w:t xml:space="preserve"> </w:t>
      </w:r>
      <w:r w:rsidRPr="005A54D9">
        <w:rPr>
          <w:lang w:eastAsia="ru-RU"/>
        </w:rPr>
        <w:t>особистий</w:t>
      </w:r>
      <w:r w:rsidRPr="005A54D9">
        <w:rPr>
          <w:lang w:val="en-US" w:eastAsia="ru-RU"/>
        </w:rPr>
        <w:t>.</w:t>
      </w:r>
    </w:p>
    <w:p w14:paraId="45AFD7A0" w14:textId="77777777" w:rsidR="005A54D9" w:rsidRPr="005A54D9" w:rsidRDefault="005A54D9" w:rsidP="005A54D9">
      <w:pPr>
        <w:spacing w:after="0" w:line="360" w:lineRule="auto"/>
        <w:ind w:firstLine="709"/>
        <w:jc w:val="both"/>
        <w:rPr>
          <w:lang w:eastAsia="ru-RU"/>
        </w:rPr>
      </w:pPr>
      <w:r w:rsidRPr="005A54D9">
        <w:rPr>
          <w:lang w:eastAsia="ru-RU"/>
        </w:rPr>
        <w:t>Далі</w:t>
      </w:r>
      <w:r w:rsidRPr="005A54D9">
        <w:rPr>
          <w:lang w:val="en-US" w:eastAsia="ru-RU"/>
        </w:rPr>
        <w:t xml:space="preserve"> </w:t>
      </w:r>
      <w:r w:rsidRPr="005A54D9">
        <w:rPr>
          <w:lang w:eastAsia="ru-RU"/>
        </w:rPr>
        <w:t>відбувається</w:t>
      </w:r>
      <w:r w:rsidRPr="005A54D9">
        <w:rPr>
          <w:lang w:val="en-US" w:eastAsia="ru-RU"/>
        </w:rPr>
        <w:t xml:space="preserve"> </w:t>
      </w:r>
      <w:r w:rsidRPr="005A54D9">
        <w:rPr>
          <w:lang w:eastAsia="ru-RU"/>
        </w:rPr>
        <w:t>ще</w:t>
      </w:r>
      <w:r w:rsidRPr="005A54D9">
        <w:rPr>
          <w:lang w:val="en-US" w:eastAsia="ru-RU"/>
        </w:rPr>
        <w:t xml:space="preserve"> </w:t>
      </w:r>
      <w:r w:rsidRPr="005A54D9">
        <w:rPr>
          <w:lang w:eastAsia="ru-RU"/>
        </w:rPr>
        <w:t>важливіший</w:t>
      </w:r>
      <w:r w:rsidRPr="005A54D9">
        <w:rPr>
          <w:lang w:val="en-US" w:eastAsia="ru-RU"/>
        </w:rPr>
        <w:t xml:space="preserve"> </w:t>
      </w:r>
      <w:r w:rsidRPr="005A54D9">
        <w:rPr>
          <w:lang w:eastAsia="ru-RU"/>
        </w:rPr>
        <w:t>психологічний</w:t>
      </w:r>
      <w:r w:rsidRPr="005A54D9">
        <w:rPr>
          <w:lang w:val="en-US" w:eastAsia="ru-RU"/>
        </w:rPr>
        <w:t xml:space="preserve"> </w:t>
      </w:r>
      <w:r w:rsidRPr="005A54D9">
        <w:rPr>
          <w:lang w:eastAsia="ru-RU"/>
        </w:rPr>
        <w:t>злам</w:t>
      </w:r>
      <w:r w:rsidRPr="005A54D9">
        <w:rPr>
          <w:lang w:val="en-US" w:eastAsia="ru-RU"/>
        </w:rPr>
        <w:t xml:space="preserve">. </w:t>
      </w:r>
      <w:r w:rsidRPr="005A54D9">
        <w:rPr>
          <w:lang w:eastAsia="ru-RU"/>
        </w:rPr>
        <w:t>Стерн</w:t>
      </w:r>
      <w:r w:rsidRPr="005A54D9">
        <w:rPr>
          <w:lang w:val="en-US" w:eastAsia="ru-RU"/>
        </w:rPr>
        <w:t xml:space="preserve">, </w:t>
      </w:r>
      <w:r w:rsidRPr="005A54D9">
        <w:rPr>
          <w:lang w:eastAsia="ru-RU"/>
        </w:rPr>
        <w:t>який</w:t>
      </w:r>
      <w:r w:rsidRPr="005A54D9">
        <w:rPr>
          <w:lang w:val="en-US" w:eastAsia="ru-RU"/>
        </w:rPr>
        <w:t xml:space="preserve"> </w:t>
      </w:r>
      <w:r w:rsidRPr="005A54D9">
        <w:rPr>
          <w:lang w:eastAsia="ru-RU"/>
        </w:rPr>
        <w:t>ще</w:t>
      </w:r>
      <w:r w:rsidRPr="005A54D9">
        <w:rPr>
          <w:lang w:val="en-US" w:eastAsia="ru-RU"/>
        </w:rPr>
        <w:t xml:space="preserve"> </w:t>
      </w:r>
      <w:r w:rsidRPr="005A54D9">
        <w:rPr>
          <w:lang w:eastAsia="ru-RU"/>
        </w:rPr>
        <w:t>кілька</w:t>
      </w:r>
      <w:r w:rsidRPr="005A54D9">
        <w:rPr>
          <w:lang w:val="en-US" w:eastAsia="ru-RU"/>
        </w:rPr>
        <w:t xml:space="preserve"> </w:t>
      </w:r>
      <w:r w:rsidRPr="005A54D9">
        <w:rPr>
          <w:lang w:eastAsia="ru-RU"/>
        </w:rPr>
        <w:t>хвилин</w:t>
      </w:r>
      <w:r w:rsidRPr="005A54D9">
        <w:rPr>
          <w:lang w:val="en-US" w:eastAsia="ru-RU"/>
        </w:rPr>
        <w:t xml:space="preserve"> </w:t>
      </w:r>
      <w:r w:rsidRPr="005A54D9">
        <w:rPr>
          <w:lang w:eastAsia="ru-RU"/>
        </w:rPr>
        <w:t>тому</w:t>
      </w:r>
      <w:r w:rsidRPr="005A54D9">
        <w:rPr>
          <w:lang w:val="en-US" w:eastAsia="ru-RU"/>
        </w:rPr>
        <w:t xml:space="preserve"> </w:t>
      </w:r>
      <w:r w:rsidRPr="005A54D9">
        <w:rPr>
          <w:lang w:eastAsia="ru-RU"/>
        </w:rPr>
        <w:t>ледь</w:t>
      </w:r>
      <w:r w:rsidRPr="005A54D9">
        <w:rPr>
          <w:lang w:val="en-US" w:eastAsia="ru-RU"/>
        </w:rPr>
        <w:t xml:space="preserve"> </w:t>
      </w:r>
      <w:r w:rsidRPr="005A54D9">
        <w:rPr>
          <w:lang w:eastAsia="ru-RU"/>
        </w:rPr>
        <w:t>не</w:t>
      </w:r>
      <w:r w:rsidRPr="005A54D9">
        <w:rPr>
          <w:lang w:val="en-US" w:eastAsia="ru-RU"/>
        </w:rPr>
        <w:t xml:space="preserve"> </w:t>
      </w:r>
      <w:r w:rsidRPr="005A54D9">
        <w:rPr>
          <w:lang w:eastAsia="ru-RU"/>
        </w:rPr>
        <w:t>зірвав</w:t>
      </w:r>
      <w:r w:rsidRPr="005A54D9">
        <w:rPr>
          <w:lang w:val="en-US" w:eastAsia="ru-RU"/>
        </w:rPr>
        <w:t xml:space="preserve"> </w:t>
      </w:r>
      <w:r w:rsidRPr="005A54D9">
        <w:rPr>
          <w:lang w:eastAsia="ru-RU"/>
        </w:rPr>
        <w:t>процес</w:t>
      </w:r>
      <w:r w:rsidRPr="005A54D9">
        <w:rPr>
          <w:lang w:val="en-US" w:eastAsia="ru-RU"/>
        </w:rPr>
        <w:t xml:space="preserve">, </w:t>
      </w:r>
      <w:r w:rsidRPr="005A54D9">
        <w:rPr>
          <w:lang w:eastAsia="ru-RU"/>
        </w:rPr>
        <w:t>тепер</w:t>
      </w:r>
      <w:r w:rsidRPr="005A54D9">
        <w:rPr>
          <w:lang w:val="en-US" w:eastAsia="ru-RU"/>
        </w:rPr>
        <w:t xml:space="preserve"> </w:t>
      </w:r>
      <w:r w:rsidRPr="005A54D9">
        <w:rPr>
          <w:lang w:eastAsia="ru-RU"/>
        </w:rPr>
        <w:t>визнає</w:t>
      </w:r>
      <w:r w:rsidRPr="005A54D9">
        <w:rPr>
          <w:lang w:val="en-US" w:eastAsia="ru-RU"/>
        </w:rPr>
        <w:t xml:space="preserve"> </w:t>
      </w:r>
      <w:r w:rsidRPr="005A54D9">
        <w:rPr>
          <w:lang w:eastAsia="ru-RU"/>
        </w:rPr>
        <w:t>її</w:t>
      </w:r>
      <w:r w:rsidRPr="005A54D9">
        <w:rPr>
          <w:lang w:val="en-US" w:eastAsia="ru-RU"/>
        </w:rPr>
        <w:t xml:space="preserve"> </w:t>
      </w:r>
      <w:r w:rsidRPr="005A54D9">
        <w:rPr>
          <w:lang w:eastAsia="ru-RU"/>
        </w:rPr>
        <w:t>силу</w:t>
      </w:r>
      <w:r w:rsidRPr="005A54D9">
        <w:rPr>
          <w:lang w:val="en-US" w:eastAsia="ru-RU"/>
        </w:rPr>
        <w:t xml:space="preserve">: </w:t>
      </w:r>
      <w:r w:rsidRPr="005A54D9">
        <w:rPr>
          <w:i/>
          <w:iCs/>
          <w:lang w:val="en-US" w:eastAsia="ru-RU"/>
        </w:rPr>
        <w:t>“Well, well, the best arguments really do sound spontaneous.”</w:t>
      </w:r>
      <w:r w:rsidRPr="005A54D9">
        <w:rPr>
          <w:lang w:val="en-US" w:eastAsia="ru-RU"/>
        </w:rPr>
        <w:t xml:space="preserve"> </w:t>
      </w:r>
      <w:r w:rsidRPr="005A54D9">
        <w:rPr>
          <w:lang w:eastAsia="ru-RU"/>
        </w:rPr>
        <w:t>Алісія</w:t>
      </w:r>
      <w:r w:rsidRPr="005A54D9">
        <w:rPr>
          <w:lang w:val="en-US" w:eastAsia="ru-RU"/>
        </w:rPr>
        <w:t xml:space="preserve"> </w:t>
      </w:r>
      <w:r w:rsidRPr="005A54D9">
        <w:rPr>
          <w:lang w:eastAsia="ru-RU"/>
        </w:rPr>
        <w:t>відповідає</w:t>
      </w:r>
      <w:r w:rsidRPr="005A54D9">
        <w:rPr>
          <w:lang w:val="en-US" w:eastAsia="ru-RU"/>
        </w:rPr>
        <w:t xml:space="preserve"> </w:t>
      </w:r>
      <w:r w:rsidRPr="005A54D9">
        <w:rPr>
          <w:lang w:eastAsia="ru-RU"/>
        </w:rPr>
        <w:t>холодно</w:t>
      </w:r>
      <w:r w:rsidRPr="005A54D9">
        <w:rPr>
          <w:lang w:val="en-US" w:eastAsia="ru-RU"/>
        </w:rPr>
        <w:t xml:space="preserve">, </w:t>
      </w:r>
      <w:r w:rsidRPr="005A54D9">
        <w:rPr>
          <w:lang w:eastAsia="ru-RU"/>
        </w:rPr>
        <w:t>але</w:t>
      </w:r>
      <w:r w:rsidRPr="005A54D9">
        <w:rPr>
          <w:lang w:val="en-US" w:eastAsia="ru-RU"/>
        </w:rPr>
        <w:t xml:space="preserve"> </w:t>
      </w:r>
      <w:r w:rsidRPr="005A54D9">
        <w:rPr>
          <w:lang w:eastAsia="ru-RU"/>
        </w:rPr>
        <w:t>чітко</w:t>
      </w:r>
      <w:r w:rsidRPr="005A54D9">
        <w:rPr>
          <w:lang w:val="en-US" w:eastAsia="ru-RU"/>
        </w:rPr>
        <w:t xml:space="preserve">: </w:t>
      </w:r>
      <w:r w:rsidRPr="005A54D9">
        <w:rPr>
          <w:i/>
          <w:iCs/>
          <w:lang w:val="en-US" w:eastAsia="ru-RU"/>
        </w:rPr>
        <w:t>“You chose me to represent you. If that’s what you want, then I’m your lawyer. You’re my client.”</w:t>
      </w:r>
      <w:r w:rsidRPr="005A54D9">
        <w:rPr>
          <w:lang w:val="en-US" w:eastAsia="ru-RU"/>
        </w:rPr>
        <w:t xml:space="preserve"> </w:t>
      </w:r>
      <w:r w:rsidRPr="005A54D9">
        <w:rPr>
          <w:lang w:eastAsia="ru-RU"/>
        </w:rPr>
        <w:t>Це вже не партнерство з тінню, а повна впевненість у власному статусі.</w:t>
      </w:r>
    </w:p>
    <w:p w14:paraId="05EFF69C" w14:textId="30AEB295" w:rsidR="005A54D9" w:rsidRPr="005A54D9" w:rsidRDefault="005A54D9" w:rsidP="005A54D9">
      <w:pPr>
        <w:spacing w:after="0" w:line="360" w:lineRule="auto"/>
        <w:ind w:firstLine="709"/>
        <w:jc w:val="both"/>
        <w:rPr>
          <w:lang w:val="uk-UA" w:eastAsia="ru-RU"/>
        </w:rPr>
      </w:pPr>
      <w:r w:rsidRPr="005A54D9">
        <w:rPr>
          <w:i/>
          <w:iCs/>
          <w:lang w:eastAsia="ru-RU"/>
        </w:rPr>
        <w:t>“Threesome”</w:t>
      </w:r>
      <w:r w:rsidRPr="005A54D9">
        <w:rPr>
          <w:lang w:eastAsia="ru-RU"/>
        </w:rPr>
        <w:t xml:space="preserve"> показує, що суд </w:t>
      </w:r>
      <w:r>
        <w:rPr>
          <w:lang w:val="uk-UA" w:eastAsia="ru-RU"/>
        </w:rPr>
        <w:t>–</w:t>
      </w:r>
      <w:r w:rsidRPr="005A54D9">
        <w:rPr>
          <w:lang w:eastAsia="ru-RU"/>
        </w:rPr>
        <w:t xml:space="preserve"> це не лише про букву закону, а й про рішучість. Алісія перестає бути новачком і доводить, що може перемагати навіть тоді, коли проти неї </w:t>
      </w:r>
      <w:r>
        <w:rPr>
          <w:lang w:val="uk-UA" w:eastAsia="ru-RU"/>
        </w:rPr>
        <w:t>–</w:t>
      </w:r>
      <w:r w:rsidRPr="005A54D9">
        <w:rPr>
          <w:lang w:eastAsia="ru-RU"/>
        </w:rPr>
        <w:t xml:space="preserve"> і клієнт, і прокурор, і відео.</w:t>
      </w:r>
    </w:p>
    <w:p w14:paraId="408AD31B" w14:textId="77777777" w:rsidR="005A54D9" w:rsidRPr="005A54D9" w:rsidRDefault="005A54D9" w:rsidP="005A54D9">
      <w:pPr>
        <w:spacing w:after="0" w:line="360" w:lineRule="auto"/>
        <w:ind w:firstLine="709"/>
        <w:jc w:val="both"/>
        <w:rPr>
          <w:lang w:eastAsia="ru-RU"/>
        </w:rPr>
      </w:pPr>
      <w:r w:rsidRPr="005A54D9">
        <w:rPr>
          <w:lang w:eastAsia="ru-RU"/>
        </w:rPr>
        <w:t>У десятому епізоді серіал різко змінює тон: ми бачимо не битву дорослих у кримінальному суді, а долю підлітка, який може втратити свободу через жорстокість системи.</w:t>
      </w:r>
    </w:p>
    <w:p w14:paraId="28D196FD" w14:textId="1709C376" w:rsidR="005A54D9" w:rsidRPr="005A54D9" w:rsidRDefault="005A54D9" w:rsidP="005A54D9">
      <w:pPr>
        <w:spacing w:after="0" w:line="360" w:lineRule="auto"/>
        <w:ind w:firstLine="709"/>
        <w:jc w:val="both"/>
        <w:rPr>
          <w:lang w:val="uk-UA" w:eastAsia="ru-RU"/>
        </w:rPr>
      </w:pPr>
      <w:r w:rsidRPr="005A54D9">
        <w:rPr>
          <w:lang w:eastAsia="ru-RU"/>
        </w:rPr>
        <w:t xml:space="preserve">Суддя Бакстер виглядає наче «свій хлопець»: жартує, сміється, кидає фрази на кшталт: </w:t>
      </w:r>
      <w:r w:rsidRPr="005A54D9">
        <w:rPr>
          <w:i/>
          <w:iCs/>
          <w:lang w:eastAsia="ru-RU"/>
        </w:rPr>
        <w:t xml:space="preserve">“You’re lucky it’s Christmas time. </w:t>
      </w:r>
      <w:r w:rsidRPr="005A54D9">
        <w:rPr>
          <w:i/>
          <w:iCs/>
          <w:lang w:val="en-US" w:eastAsia="ru-RU"/>
        </w:rPr>
        <w:t>Defecate again in your neighbor’s closet, I won’t be so jolly.”</w:t>
      </w:r>
      <w:r w:rsidRPr="005A54D9">
        <w:rPr>
          <w:lang w:val="en-US" w:eastAsia="ru-RU"/>
        </w:rPr>
        <w:t xml:space="preserve"> </w:t>
      </w:r>
      <w:r w:rsidR="00AA4D8E" w:rsidRPr="00AA4D8E">
        <w:rPr>
          <w:lang w:eastAsia="ru-RU"/>
        </w:rPr>
        <w:t>[80]</w:t>
      </w:r>
      <w:r w:rsidR="00364A3D">
        <w:rPr>
          <w:lang w:val="uk-UA" w:eastAsia="ru-RU"/>
        </w:rPr>
        <w:t xml:space="preserve">. </w:t>
      </w:r>
      <w:r w:rsidRPr="005A54D9">
        <w:rPr>
          <w:lang w:eastAsia="ru-RU"/>
        </w:rPr>
        <w:t xml:space="preserve">Спершу може здатися, що він просто гуморист, але поступово стає зрозуміло </w:t>
      </w:r>
      <w:r>
        <w:rPr>
          <w:lang w:val="uk-UA" w:eastAsia="ru-RU"/>
        </w:rPr>
        <w:t>–</w:t>
      </w:r>
      <w:r w:rsidRPr="005A54D9">
        <w:rPr>
          <w:lang w:eastAsia="ru-RU"/>
        </w:rPr>
        <w:t xml:space="preserve"> за цими жартами ховається свавілля. Він вирішує справи більше за власним настроєм, ніж за законом.</w:t>
      </w:r>
    </w:p>
    <w:p w14:paraId="0B9A3C22" w14:textId="5F20623A" w:rsidR="005A54D9" w:rsidRPr="00B66E43" w:rsidRDefault="005A54D9" w:rsidP="005A54D9">
      <w:pPr>
        <w:spacing w:after="0" w:line="360" w:lineRule="auto"/>
        <w:ind w:firstLine="709"/>
        <w:jc w:val="both"/>
        <w:rPr>
          <w:lang w:val="uk-UA" w:eastAsia="ru-RU"/>
        </w:rPr>
      </w:pPr>
      <w:r w:rsidRPr="00B66E43">
        <w:rPr>
          <w:lang w:val="uk-UA" w:eastAsia="ru-RU"/>
        </w:rPr>
        <w:t xml:space="preserve">Сцена з Терренсом Ремзі особливо болюча. Алісія намагається підтримати хлопця навіть у дрібницях: передає йому окуляри, щоб він виглядав меншим, вразливішим. Але суддя відразу це помічає й використовує як привід для насмішки: </w:t>
      </w:r>
      <w:r w:rsidRPr="00B66E43">
        <w:rPr>
          <w:i/>
          <w:iCs/>
          <w:lang w:val="uk-UA" w:eastAsia="ru-RU"/>
        </w:rPr>
        <w:t>“</w:t>
      </w:r>
      <w:r w:rsidRPr="005A54D9">
        <w:rPr>
          <w:i/>
          <w:iCs/>
          <w:lang w:eastAsia="ru-RU"/>
        </w:rPr>
        <w:t>Well</w:t>
      </w:r>
      <w:r w:rsidRPr="00B66E43">
        <w:rPr>
          <w:i/>
          <w:iCs/>
          <w:lang w:val="uk-UA" w:eastAsia="ru-RU"/>
        </w:rPr>
        <w:t xml:space="preserve">, </w:t>
      </w:r>
      <w:r w:rsidRPr="005A54D9">
        <w:rPr>
          <w:i/>
          <w:iCs/>
          <w:lang w:eastAsia="ru-RU"/>
        </w:rPr>
        <w:t>we</w:t>
      </w:r>
      <w:r w:rsidRPr="00B66E43">
        <w:rPr>
          <w:i/>
          <w:iCs/>
          <w:lang w:val="uk-UA" w:eastAsia="ru-RU"/>
        </w:rPr>
        <w:t>’</w:t>
      </w:r>
      <w:r w:rsidRPr="005A54D9">
        <w:rPr>
          <w:i/>
          <w:iCs/>
          <w:lang w:eastAsia="ru-RU"/>
        </w:rPr>
        <w:t>re</w:t>
      </w:r>
      <w:r w:rsidRPr="00B66E43">
        <w:rPr>
          <w:i/>
          <w:iCs/>
          <w:lang w:val="uk-UA" w:eastAsia="ru-RU"/>
        </w:rPr>
        <w:t xml:space="preserve"> </w:t>
      </w:r>
      <w:r w:rsidRPr="005A54D9">
        <w:rPr>
          <w:i/>
          <w:iCs/>
          <w:lang w:eastAsia="ru-RU"/>
        </w:rPr>
        <w:t>in</w:t>
      </w:r>
      <w:r w:rsidRPr="00B66E43">
        <w:rPr>
          <w:i/>
          <w:iCs/>
          <w:lang w:val="uk-UA" w:eastAsia="ru-RU"/>
        </w:rPr>
        <w:t xml:space="preserve"> </w:t>
      </w:r>
      <w:r w:rsidRPr="005A54D9">
        <w:rPr>
          <w:i/>
          <w:iCs/>
          <w:lang w:eastAsia="ru-RU"/>
        </w:rPr>
        <w:t>for</w:t>
      </w:r>
      <w:r w:rsidRPr="00B66E43">
        <w:rPr>
          <w:i/>
          <w:iCs/>
          <w:lang w:val="uk-UA" w:eastAsia="ru-RU"/>
        </w:rPr>
        <w:t xml:space="preserve"> </w:t>
      </w:r>
      <w:r w:rsidRPr="005A54D9">
        <w:rPr>
          <w:i/>
          <w:iCs/>
          <w:lang w:eastAsia="ru-RU"/>
        </w:rPr>
        <w:t>a</w:t>
      </w:r>
      <w:r w:rsidRPr="00B66E43">
        <w:rPr>
          <w:i/>
          <w:iCs/>
          <w:lang w:val="uk-UA" w:eastAsia="ru-RU"/>
        </w:rPr>
        <w:t xml:space="preserve"> </w:t>
      </w:r>
      <w:r w:rsidRPr="005A54D9">
        <w:rPr>
          <w:i/>
          <w:iCs/>
          <w:lang w:eastAsia="ru-RU"/>
        </w:rPr>
        <w:t>treat</w:t>
      </w:r>
      <w:r w:rsidRPr="00B66E43">
        <w:rPr>
          <w:i/>
          <w:iCs/>
          <w:lang w:val="uk-UA" w:eastAsia="ru-RU"/>
        </w:rPr>
        <w:t xml:space="preserve"> </w:t>
      </w:r>
      <w:r w:rsidRPr="005A54D9">
        <w:rPr>
          <w:i/>
          <w:iCs/>
          <w:lang w:eastAsia="ru-RU"/>
        </w:rPr>
        <w:t>today</w:t>
      </w:r>
      <w:r w:rsidRPr="00B66E43">
        <w:rPr>
          <w:i/>
          <w:iCs/>
          <w:lang w:val="uk-UA" w:eastAsia="ru-RU"/>
        </w:rPr>
        <w:t xml:space="preserve">, </w:t>
      </w:r>
      <w:r w:rsidRPr="005A54D9">
        <w:rPr>
          <w:i/>
          <w:iCs/>
          <w:lang w:eastAsia="ru-RU"/>
        </w:rPr>
        <w:t>aren</w:t>
      </w:r>
      <w:r w:rsidRPr="00B66E43">
        <w:rPr>
          <w:i/>
          <w:iCs/>
          <w:lang w:val="uk-UA" w:eastAsia="ru-RU"/>
        </w:rPr>
        <w:t>’</w:t>
      </w:r>
      <w:r w:rsidRPr="005A54D9">
        <w:rPr>
          <w:i/>
          <w:iCs/>
          <w:lang w:eastAsia="ru-RU"/>
        </w:rPr>
        <w:t>t</w:t>
      </w:r>
      <w:r w:rsidRPr="00B66E43">
        <w:rPr>
          <w:i/>
          <w:iCs/>
          <w:lang w:val="uk-UA" w:eastAsia="ru-RU"/>
        </w:rPr>
        <w:t xml:space="preserve"> </w:t>
      </w:r>
      <w:r w:rsidRPr="005A54D9">
        <w:rPr>
          <w:i/>
          <w:iCs/>
          <w:lang w:eastAsia="ru-RU"/>
        </w:rPr>
        <w:t>we</w:t>
      </w:r>
      <w:r w:rsidRPr="00B66E43">
        <w:rPr>
          <w:i/>
          <w:iCs/>
          <w:lang w:val="uk-UA" w:eastAsia="ru-RU"/>
        </w:rPr>
        <w:t xml:space="preserve"> </w:t>
      </w:r>
      <w:r w:rsidRPr="005A54D9">
        <w:rPr>
          <w:i/>
          <w:iCs/>
          <w:lang w:eastAsia="ru-RU"/>
        </w:rPr>
        <w:t>Danny</w:t>
      </w:r>
      <w:r w:rsidRPr="00B66E43">
        <w:rPr>
          <w:i/>
          <w:iCs/>
          <w:lang w:val="uk-UA" w:eastAsia="ru-RU"/>
        </w:rPr>
        <w:t xml:space="preserve">? </w:t>
      </w:r>
      <w:r w:rsidRPr="005A54D9">
        <w:rPr>
          <w:i/>
          <w:iCs/>
          <w:lang w:eastAsia="ru-RU"/>
        </w:rPr>
        <w:t>Some</w:t>
      </w:r>
      <w:r w:rsidRPr="00B66E43">
        <w:rPr>
          <w:i/>
          <w:iCs/>
          <w:lang w:val="uk-UA" w:eastAsia="ru-RU"/>
        </w:rPr>
        <w:t xml:space="preserve"> </w:t>
      </w:r>
      <w:r w:rsidRPr="005A54D9">
        <w:rPr>
          <w:i/>
          <w:iCs/>
          <w:lang w:eastAsia="ru-RU"/>
        </w:rPr>
        <w:t>good</w:t>
      </w:r>
      <w:r w:rsidRPr="00B66E43">
        <w:rPr>
          <w:i/>
          <w:iCs/>
          <w:lang w:val="uk-UA" w:eastAsia="ru-RU"/>
        </w:rPr>
        <w:t xml:space="preserve"> </w:t>
      </w:r>
      <w:r w:rsidRPr="005A54D9">
        <w:rPr>
          <w:i/>
          <w:iCs/>
          <w:lang w:eastAsia="ru-RU"/>
        </w:rPr>
        <w:t>old</w:t>
      </w:r>
      <w:r w:rsidRPr="00B66E43">
        <w:rPr>
          <w:i/>
          <w:iCs/>
          <w:lang w:val="uk-UA" w:eastAsia="ru-RU"/>
        </w:rPr>
        <w:t xml:space="preserve"> </w:t>
      </w:r>
      <w:r w:rsidRPr="005A54D9">
        <w:rPr>
          <w:i/>
          <w:iCs/>
          <w:lang w:eastAsia="ru-RU"/>
        </w:rPr>
        <w:t>Florrick</w:t>
      </w:r>
      <w:r w:rsidRPr="00B66E43">
        <w:rPr>
          <w:i/>
          <w:iCs/>
          <w:lang w:val="uk-UA" w:eastAsia="ru-RU"/>
        </w:rPr>
        <w:t xml:space="preserve"> </w:t>
      </w:r>
      <w:r w:rsidRPr="005A54D9">
        <w:rPr>
          <w:i/>
          <w:iCs/>
          <w:lang w:eastAsia="ru-RU"/>
        </w:rPr>
        <w:t>magic</w:t>
      </w:r>
      <w:r w:rsidRPr="00B66E43">
        <w:rPr>
          <w:i/>
          <w:iCs/>
          <w:lang w:val="uk-UA" w:eastAsia="ru-RU"/>
        </w:rPr>
        <w:t>.”</w:t>
      </w:r>
      <w:r w:rsidRPr="00B66E43">
        <w:rPr>
          <w:lang w:val="uk-UA" w:eastAsia="ru-RU"/>
        </w:rPr>
        <w:t xml:space="preserve"> </w:t>
      </w:r>
      <w:r w:rsidR="00AA4D8E" w:rsidRPr="00B66E43">
        <w:rPr>
          <w:lang w:val="uk-UA" w:eastAsia="ru-RU"/>
        </w:rPr>
        <w:t>[80]</w:t>
      </w:r>
      <w:r w:rsidR="00364A3D">
        <w:rPr>
          <w:lang w:val="uk-UA" w:eastAsia="ru-RU"/>
        </w:rPr>
        <w:t xml:space="preserve">. </w:t>
      </w:r>
      <w:r w:rsidRPr="00B66E43">
        <w:rPr>
          <w:lang w:val="uk-UA" w:eastAsia="ru-RU"/>
        </w:rPr>
        <w:t>Це приниження не лише для хлопця, а й для Алісії.</w:t>
      </w:r>
    </w:p>
    <w:p w14:paraId="37019E1F" w14:textId="24D1E03E" w:rsidR="005A54D9" w:rsidRPr="005A54D9" w:rsidRDefault="005A54D9" w:rsidP="005A54D9">
      <w:pPr>
        <w:spacing w:after="0" w:line="360" w:lineRule="auto"/>
        <w:ind w:firstLine="709"/>
        <w:jc w:val="both"/>
        <w:rPr>
          <w:lang w:val="uk-UA" w:eastAsia="ru-RU"/>
        </w:rPr>
      </w:pPr>
      <w:r w:rsidRPr="005A54D9">
        <w:rPr>
          <w:lang w:eastAsia="ru-RU"/>
        </w:rPr>
        <w:t>Коли</w:t>
      </w:r>
      <w:r w:rsidRPr="005A54D9">
        <w:rPr>
          <w:lang w:val="en-US" w:eastAsia="ru-RU"/>
        </w:rPr>
        <w:t xml:space="preserve"> </w:t>
      </w:r>
      <w:r w:rsidRPr="005A54D9">
        <w:rPr>
          <w:lang w:eastAsia="ru-RU"/>
        </w:rPr>
        <w:t>Терренс</w:t>
      </w:r>
      <w:r w:rsidRPr="005A54D9">
        <w:rPr>
          <w:lang w:val="en-US" w:eastAsia="ru-RU"/>
        </w:rPr>
        <w:t xml:space="preserve"> </w:t>
      </w:r>
      <w:r w:rsidRPr="005A54D9">
        <w:rPr>
          <w:lang w:eastAsia="ru-RU"/>
        </w:rPr>
        <w:t>зізнається</w:t>
      </w:r>
      <w:r w:rsidRPr="005A54D9">
        <w:rPr>
          <w:lang w:val="en-US" w:eastAsia="ru-RU"/>
        </w:rPr>
        <w:t xml:space="preserve">: </w:t>
      </w:r>
      <w:r w:rsidRPr="005A54D9">
        <w:rPr>
          <w:i/>
          <w:iCs/>
          <w:lang w:val="en-US" w:eastAsia="ru-RU"/>
        </w:rPr>
        <w:t>“He called me a little bitch and said he was going to break my glasses. He scared me and I threw my book at him.”</w:t>
      </w:r>
      <w:r w:rsidR="00AA4D8E">
        <w:rPr>
          <w:lang w:val="en-US" w:eastAsia="ru-RU"/>
        </w:rPr>
        <w:t xml:space="preserve"> </w:t>
      </w:r>
      <w:r w:rsidR="00AA4D8E" w:rsidRPr="00B66E43">
        <w:rPr>
          <w:lang w:eastAsia="ru-RU"/>
        </w:rPr>
        <w:t>[80]</w:t>
      </w:r>
      <w:r w:rsidRPr="00B66E43">
        <w:rPr>
          <w:lang w:eastAsia="ru-RU"/>
        </w:rPr>
        <w:t xml:space="preserve">, </w:t>
      </w:r>
      <w:r w:rsidRPr="005A54D9">
        <w:rPr>
          <w:lang w:eastAsia="ru-RU"/>
        </w:rPr>
        <w:t>у</w:t>
      </w:r>
      <w:r w:rsidRPr="00B66E43">
        <w:rPr>
          <w:lang w:eastAsia="ru-RU"/>
        </w:rPr>
        <w:t xml:space="preserve"> </w:t>
      </w:r>
      <w:r w:rsidRPr="005A54D9">
        <w:rPr>
          <w:lang w:eastAsia="ru-RU"/>
        </w:rPr>
        <w:t>залі</w:t>
      </w:r>
      <w:r w:rsidRPr="00B66E43">
        <w:rPr>
          <w:lang w:eastAsia="ru-RU"/>
        </w:rPr>
        <w:t xml:space="preserve"> </w:t>
      </w:r>
      <w:r w:rsidRPr="005A54D9">
        <w:rPr>
          <w:lang w:eastAsia="ru-RU"/>
        </w:rPr>
        <w:t>відчувається</w:t>
      </w:r>
      <w:r w:rsidRPr="00B66E43">
        <w:rPr>
          <w:lang w:eastAsia="ru-RU"/>
        </w:rPr>
        <w:t xml:space="preserve"> </w:t>
      </w:r>
      <w:r w:rsidRPr="005A54D9">
        <w:rPr>
          <w:lang w:eastAsia="ru-RU"/>
        </w:rPr>
        <w:t>його</w:t>
      </w:r>
      <w:r w:rsidRPr="00B66E43">
        <w:rPr>
          <w:lang w:eastAsia="ru-RU"/>
        </w:rPr>
        <w:t xml:space="preserve"> </w:t>
      </w:r>
      <w:r w:rsidRPr="005A54D9">
        <w:rPr>
          <w:lang w:eastAsia="ru-RU"/>
        </w:rPr>
        <w:t>страх</w:t>
      </w:r>
      <w:r w:rsidRPr="00B66E43">
        <w:rPr>
          <w:lang w:eastAsia="ru-RU"/>
        </w:rPr>
        <w:t xml:space="preserve"> </w:t>
      </w:r>
      <w:r w:rsidRPr="005A54D9">
        <w:rPr>
          <w:lang w:eastAsia="ru-RU"/>
        </w:rPr>
        <w:t>і</w:t>
      </w:r>
      <w:r w:rsidRPr="00B66E43">
        <w:rPr>
          <w:lang w:eastAsia="ru-RU"/>
        </w:rPr>
        <w:t xml:space="preserve"> </w:t>
      </w:r>
      <w:r w:rsidRPr="005A54D9">
        <w:rPr>
          <w:lang w:eastAsia="ru-RU"/>
        </w:rPr>
        <w:t>дитяча</w:t>
      </w:r>
      <w:r w:rsidRPr="00B66E43">
        <w:rPr>
          <w:lang w:eastAsia="ru-RU"/>
        </w:rPr>
        <w:t xml:space="preserve"> </w:t>
      </w:r>
      <w:r w:rsidRPr="005A54D9">
        <w:rPr>
          <w:lang w:eastAsia="ru-RU"/>
        </w:rPr>
        <w:t>безпорадність</w:t>
      </w:r>
      <w:r w:rsidRPr="00B66E43">
        <w:rPr>
          <w:lang w:eastAsia="ru-RU"/>
        </w:rPr>
        <w:t xml:space="preserve">. </w:t>
      </w:r>
      <w:r w:rsidRPr="005A54D9">
        <w:rPr>
          <w:lang w:eastAsia="ru-RU"/>
        </w:rPr>
        <w:t xml:space="preserve">Але Бакстер не слухає: він ламає домовленість про умовний строк і виносить вирок </w:t>
      </w:r>
      <w:r>
        <w:rPr>
          <w:lang w:val="uk-UA" w:eastAsia="ru-RU"/>
        </w:rPr>
        <w:t>–</w:t>
      </w:r>
      <w:r w:rsidRPr="005A54D9">
        <w:rPr>
          <w:lang w:eastAsia="ru-RU"/>
        </w:rPr>
        <w:t xml:space="preserve"> дев’ять місяців у спецзакладі. Його</w:t>
      </w:r>
      <w:r w:rsidRPr="00B66E43">
        <w:rPr>
          <w:lang w:val="en-US" w:eastAsia="ru-RU"/>
        </w:rPr>
        <w:t xml:space="preserve"> </w:t>
      </w:r>
      <w:r w:rsidRPr="005A54D9">
        <w:rPr>
          <w:lang w:eastAsia="ru-RU"/>
        </w:rPr>
        <w:t>слова</w:t>
      </w:r>
      <w:r w:rsidRPr="00B66E43">
        <w:rPr>
          <w:lang w:val="en-US" w:eastAsia="ru-RU"/>
        </w:rPr>
        <w:t xml:space="preserve">: </w:t>
      </w:r>
      <w:r w:rsidRPr="00B66E43">
        <w:rPr>
          <w:i/>
          <w:iCs/>
          <w:lang w:val="en-US" w:eastAsia="ru-RU"/>
        </w:rPr>
        <w:t>“This will be the best thing for you.”</w:t>
      </w:r>
      <w:r w:rsidRPr="00B66E43">
        <w:rPr>
          <w:lang w:val="en-US" w:eastAsia="ru-RU"/>
        </w:rPr>
        <w:t xml:space="preserve"> </w:t>
      </w:r>
      <w:r w:rsidR="00AA4D8E" w:rsidRPr="00AA4D8E">
        <w:rPr>
          <w:lang w:eastAsia="ru-RU"/>
        </w:rPr>
        <w:t xml:space="preserve">[80] </w:t>
      </w:r>
      <w:r w:rsidRPr="005A54D9">
        <w:rPr>
          <w:lang w:eastAsia="ru-RU"/>
        </w:rPr>
        <w:t>звучать як цинічний вирок системи, що прикриває каральність фальшивою турботою.</w:t>
      </w:r>
    </w:p>
    <w:p w14:paraId="541BE6D3" w14:textId="5F04C389" w:rsidR="005A54D9" w:rsidRPr="005A54D9" w:rsidRDefault="005A54D9" w:rsidP="005A54D9">
      <w:pPr>
        <w:spacing w:after="0" w:line="360" w:lineRule="auto"/>
        <w:ind w:firstLine="709"/>
        <w:jc w:val="both"/>
        <w:rPr>
          <w:i/>
          <w:iCs/>
          <w:lang w:val="uk-UA" w:eastAsia="ru-RU"/>
        </w:rPr>
      </w:pPr>
      <w:r w:rsidRPr="005A54D9">
        <w:rPr>
          <w:lang w:val="uk-UA" w:eastAsia="ru-RU"/>
        </w:rPr>
        <w:t xml:space="preserve">Алісія намагається протестувати: </w:t>
      </w:r>
      <w:r w:rsidRPr="005A54D9">
        <w:rPr>
          <w:i/>
          <w:iCs/>
          <w:lang w:val="uk-UA" w:eastAsia="ru-RU"/>
        </w:rPr>
        <w:t>“</w:t>
      </w:r>
      <w:r w:rsidRPr="005A54D9">
        <w:rPr>
          <w:i/>
          <w:iCs/>
          <w:lang w:val="en-US" w:eastAsia="ru-RU"/>
        </w:rPr>
        <w:t>Your</w:t>
      </w:r>
      <w:r w:rsidRPr="005A54D9">
        <w:rPr>
          <w:i/>
          <w:iCs/>
          <w:lang w:val="uk-UA" w:eastAsia="ru-RU"/>
        </w:rPr>
        <w:t xml:space="preserve"> </w:t>
      </w:r>
      <w:r w:rsidRPr="005A54D9">
        <w:rPr>
          <w:i/>
          <w:iCs/>
          <w:lang w:val="en-US" w:eastAsia="ru-RU"/>
        </w:rPr>
        <w:t>Honor</w:t>
      </w:r>
      <w:r w:rsidRPr="005A54D9">
        <w:rPr>
          <w:i/>
          <w:iCs/>
          <w:lang w:val="uk-UA" w:eastAsia="ru-RU"/>
        </w:rPr>
        <w:t xml:space="preserve">, </w:t>
      </w:r>
      <w:r w:rsidRPr="005A54D9">
        <w:rPr>
          <w:i/>
          <w:iCs/>
          <w:lang w:val="en-US" w:eastAsia="ru-RU"/>
        </w:rPr>
        <w:t>I</w:t>
      </w:r>
      <w:r w:rsidRPr="005A54D9">
        <w:rPr>
          <w:i/>
          <w:iCs/>
          <w:lang w:val="uk-UA" w:eastAsia="ru-RU"/>
        </w:rPr>
        <w:t>’</w:t>
      </w:r>
      <w:r w:rsidRPr="005A54D9">
        <w:rPr>
          <w:i/>
          <w:iCs/>
          <w:lang w:val="en-US" w:eastAsia="ru-RU"/>
        </w:rPr>
        <w:t>m</w:t>
      </w:r>
      <w:r w:rsidRPr="005A54D9">
        <w:rPr>
          <w:i/>
          <w:iCs/>
          <w:lang w:val="uk-UA" w:eastAsia="ru-RU"/>
        </w:rPr>
        <w:t xml:space="preserve"> </w:t>
      </w:r>
      <w:r w:rsidRPr="005A54D9">
        <w:rPr>
          <w:i/>
          <w:iCs/>
          <w:lang w:val="en-US" w:eastAsia="ru-RU"/>
        </w:rPr>
        <w:t>sorry</w:t>
      </w:r>
      <w:r w:rsidRPr="005A54D9">
        <w:rPr>
          <w:i/>
          <w:iCs/>
          <w:lang w:val="uk-UA" w:eastAsia="ru-RU"/>
        </w:rPr>
        <w:t xml:space="preserve">, </w:t>
      </w:r>
      <w:r w:rsidRPr="005A54D9">
        <w:rPr>
          <w:i/>
          <w:iCs/>
          <w:lang w:val="en-US" w:eastAsia="ru-RU"/>
        </w:rPr>
        <w:t>but</w:t>
      </w:r>
      <w:r>
        <w:rPr>
          <w:i/>
          <w:iCs/>
          <w:lang w:val="uk-UA" w:eastAsia="ru-RU"/>
        </w:rPr>
        <w:t xml:space="preserve"> – </w:t>
      </w:r>
      <w:r w:rsidRPr="005A54D9">
        <w:rPr>
          <w:i/>
          <w:iCs/>
          <w:lang w:val="en-US" w:eastAsia="ru-RU"/>
        </w:rPr>
        <w:t>we made an agreement. No jail.”</w:t>
      </w:r>
      <w:r w:rsidRPr="005A54D9">
        <w:rPr>
          <w:lang w:val="en-US" w:eastAsia="ru-RU"/>
        </w:rPr>
        <w:t xml:space="preserve"> </w:t>
      </w:r>
      <w:r w:rsidR="00AA4D8E">
        <w:rPr>
          <w:lang w:val="en-US" w:eastAsia="ru-RU"/>
        </w:rPr>
        <w:t>[80]</w:t>
      </w:r>
      <w:r w:rsidR="00364A3D">
        <w:rPr>
          <w:lang w:val="uk-UA" w:eastAsia="ru-RU"/>
        </w:rPr>
        <w:t xml:space="preserve">. </w:t>
      </w:r>
      <w:r w:rsidRPr="005A54D9">
        <w:rPr>
          <w:lang w:eastAsia="ru-RU"/>
        </w:rPr>
        <w:t>Але</w:t>
      </w:r>
      <w:r w:rsidRPr="005A54D9">
        <w:rPr>
          <w:lang w:val="en-US" w:eastAsia="ru-RU"/>
        </w:rPr>
        <w:t xml:space="preserve"> </w:t>
      </w:r>
      <w:r w:rsidRPr="005A54D9">
        <w:rPr>
          <w:lang w:eastAsia="ru-RU"/>
        </w:rPr>
        <w:t>її</w:t>
      </w:r>
      <w:r w:rsidRPr="005A54D9">
        <w:rPr>
          <w:lang w:val="en-US" w:eastAsia="ru-RU"/>
        </w:rPr>
        <w:t xml:space="preserve"> </w:t>
      </w:r>
      <w:r w:rsidRPr="005A54D9">
        <w:rPr>
          <w:lang w:eastAsia="ru-RU"/>
        </w:rPr>
        <w:t>ігнорують</w:t>
      </w:r>
      <w:r w:rsidRPr="005A54D9">
        <w:rPr>
          <w:lang w:val="en-US" w:eastAsia="ru-RU"/>
        </w:rPr>
        <w:t xml:space="preserve">. </w:t>
      </w:r>
      <w:r w:rsidRPr="005A54D9">
        <w:rPr>
          <w:lang w:eastAsia="ru-RU"/>
        </w:rPr>
        <w:t>Це</w:t>
      </w:r>
      <w:r w:rsidRPr="005A54D9">
        <w:rPr>
          <w:lang w:val="en-US" w:eastAsia="ru-RU"/>
        </w:rPr>
        <w:t xml:space="preserve"> </w:t>
      </w:r>
      <w:r w:rsidRPr="005A54D9">
        <w:rPr>
          <w:lang w:eastAsia="ru-RU"/>
        </w:rPr>
        <w:t>один</w:t>
      </w:r>
      <w:r w:rsidRPr="005A54D9">
        <w:rPr>
          <w:lang w:val="en-US" w:eastAsia="ru-RU"/>
        </w:rPr>
        <w:t xml:space="preserve"> </w:t>
      </w:r>
      <w:r w:rsidRPr="005A54D9">
        <w:rPr>
          <w:lang w:eastAsia="ru-RU"/>
        </w:rPr>
        <w:t>із</w:t>
      </w:r>
      <w:r w:rsidRPr="005A54D9">
        <w:rPr>
          <w:lang w:val="en-US" w:eastAsia="ru-RU"/>
        </w:rPr>
        <w:t xml:space="preserve"> </w:t>
      </w:r>
      <w:r w:rsidRPr="005A54D9">
        <w:rPr>
          <w:lang w:eastAsia="ru-RU"/>
        </w:rPr>
        <w:t>тих</w:t>
      </w:r>
      <w:r w:rsidRPr="005A54D9">
        <w:rPr>
          <w:lang w:val="en-US" w:eastAsia="ru-RU"/>
        </w:rPr>
        <w:t xml:space="preserve"> </w:t>
      </w:r>
      <w:r w:rsidRPr="005A54D9">
        <w:rPr>
          <w:lang w:eastAsia="ru-RU"/>
        </w:rPr>
        <w:t>рідкісних</w:t>
      </w:r>
      <w:r w:rsidRPr="005A54D9">
        <w:rPr>
          <w:lang w:val="en-US" w:eastAsia="ru-RU"/>
        </w:rPr>
        <w:t xml:space="preserve"> </w:t>
      </w:r>
      <w:r w:rsidRPr="005A54D9">
        <w:rPr>
          <w:lang w:eastAsia="ru-RU"/>
        </w:rPr>
        <w:t>випадків</w:t>
      </w:r>
      <w:r w:rsidRPr="005A54D9">
        <w:rPr>
          <w:lang w:val="en-US" w:eastAsia="ru-RU"/>
        </w:rPr>
        <w:t xml:space="preserve">, </w:t>
      </w:r>
      <w:r w:rsidRPr="005A54D9">
        <w:rPr>
          <w:lang w:eastAsia="ru-RU"/>
        </w:rPr>
        <w:t>коли</w:t>
      </w:r>
      <w:r w:rsidRPr="005A54D9">
        <w:rPr>
          <w:lang w:val="en-US" w:eastAsia="ru-RU"/>
        </w:rPr>
        <w:t xml:space="preserve"> </w:t>
      </w:r>
      <w:r w:rsidRPr="005A54D9">
        <w:rPr>
          <w:lang w:eastAsia="ru-RU"/>
        </w:rPr>
        <w:t>навіть</w:t>
      </w:r>
      <w:r w:rsidRPr="005A54D9">
        <w:rPr>
          <w:lang w:val="en-US" w:eastAsia="ru-RU"/>
        </w:rPr>
        <w:t xml:space="preserve"> </w:t>
      </w:r>
      <w:r w:rsidRPr="005A54D9">
        <w:rPr>
          <w:lang w:eastAsia="ru-RU"/>
        </w:rPr>
        <w:t>її</w:t>
      </w:r>
      <w:r w:rsidRPr="005A54D9">
        <w:rPr>
          <w:lang w:val="en-US" w:eastAsia="ru-RU"/>
        </w:rPr>
        <w:t xml:space="preserve"> </w:t>
      </w:r>
      <w:r w:rsidRPr="005A54D9">
        <w:rPr>
          <w:lang w:eastAsia="ru-RU"/>
        </w:rPr>
        <w:t>впевненість</w:t>
      </w:r>
      <w:r w:rsidRPr="005A54D9">
        <w:rPr>
          <w:lang w:val="en-US" w:eastAsia="ru-RU"/>
        </w:rPr>
        <w:t xml:space="preserve"> </w:t>
      </w:r>
      <w:r w:rsidRPr="005A54D9">
        <w:rPr>
          <w:lang w:eastAsia="ru-RU"/>
        </w:rPr>
        <w:t>і</w:t>
      </w:r>
      <w:r w:rsidRPr="005A54D9">
        <w:rPr>
          <w:lang w:val="en-US" w:eastAsia="ru-RU"/>
        </w:rPr>
        <w:t xml:space="preserve"> </w:t>
      </w:r>
      <w:r w:rsidRPr="005A54D9">
        <w:rPr>
          <w:lang w:eastAsia="ru-RU"/>
        </w:rPr>
        <w:t>риторика</w:t>
      </w:r>
      <w:r w:rsidRPr="005A54D9">
        <w:rPr>
          <w:lang w:val="en-US" w:eastAsia="ru-RU"/>
        </w:rPr>
        <w:t xml:space="preserve"> </w:t>
      </w:r>
      <w:r w:rsidRPr="005A54D9">
        <w:rPr>
          <w:lang w:eastAsia="ru-RU"/>
        </w:rPr>
        <w:t>не</w:t>
      </w:r>
      <w:r w:rsidRPr="005A54D9">
        <w:rPr>
          <w:lang w:val="en-US" w:eastAsia="ru-RU"/>
        </w:rPr>
        <w:t xml:space="preserve"> </w:t>
      </w:r>
      <w:r w:rsidRPr="005A54D9">
        <w:rPr>
          <w:lang w:eastAsia="ru-RU"/>
        </w:rPr>
        <w:t>спрацьовують</w:t>
      </w:r>
      <w:r w:rsidRPr="005A54D9">
        <w:rPr>
          <w:lang w:val="en-US" w:eastAsia="ru-RU"/>
        </w:rPr>
        <w:t xml:space="preserve">. </w:t>
      </w:r>
      <w:r w:rsidRPr="005A54D9">
        <w:rPr>
          <w:lang w:eastAsia="ru-RU"/>
        </w:rPr>
        <w:t>У</w:t>
      </w:r>
      <w:r w:rsidRPr="005A54D9">
        <w:rPr>
          <w:lang w:val="en-US" w:eastAsia="ru-RU"/>
        </w:rPr>
        <w:t xml:space="preserve"> </w:t>
      </w:r>
      <w:r w:rsidRPr="005A54D9">
        <w:rPr>
          <w:lang w:eastAsia="ru-RU"/>
        </w:rPr>
        <w:t>фіналі</w:t>
      </w:r>
      <w:r w:rsidRPr="005A54D9">
        <w:rPr>
          <w:lang w:val="en-US" w:eastAsia="ru-RU"/>
        </w:rPr>
        <w:t xml:space="preserve">, </w:t>
      </w:r>
      <w:r w:rsidRPr="005A54D9">
        <w:rPr>
          <w:lang w:eastAsia="ru-RU"/>
        </w:rPr>
        <w:t>коли</w:t>
      </w:r>
      <w:r w:rsidRPr="005A54D9">
        <w:rPr>
          <w:lang w:val="en-US" w:eastAsia="ru-RU"/>
        </w:rPr>
        <w:t xml:space="preserve"> </w:t>
      </w:r>
      <w:r w:rsidRPr="005A54D9">
        <w:rPr>
          <w:lang w:eastAsia="ru-RU"/>
        </w:rPr>
        <w:t>охоронці</w:t>
      </w:r>
      <w:r w:rsidRPr="005A54D9">
        <w:rPr>
          <w:lang w:val="en-US" w:eastAsia="ru-RU"/>
        </w:rPr>
        <w:t xml:space="preserve"> </w:t>
      </w:r>
      <w:r w:rsidRPr="005A54D9">
        <w:rPr>
          <w:lang w:eastAsia="ru-RU"/>
        </w:rPr>
        <w:t>ведуть</w:t>
      </w:r>
      <w:r w:rsidRPr="005A54D9">
        <w:rPr>
          <w:lang w:val="en-US" w:eastAsia="ru-RU"/>
        </w:rPr>
        <w:t xml:space="preserve"> </w:t>
      </w:r>
      <w:r w:rsidRPr="005A54D9">
        <w:rPr>
          <w:lang w:eastAsia="ru-RU"/>
        </w:rPr>
        <w:t>хлопця</w:t>
      </w:r>
      <w:r w:rsidRPr="005A54D9">
        <w:rPr>
          <w:lang w:val="en-US" w:eastAsia="ru-RU"/>
        </w:rPr>
        <w:t xml:space="preserve"> </w:t>
      </w:r>
      <w:r w:rsidRPr="005A54D9">
        <w:rPr>
          <w:lang w:eastAsia="ru-RU"/>
        </w:rPr>
        <w:t>в</w:t>
      </w:r>
      <w:r w:rsidRPr="005A54D9">
        <w:rPr>
          <w:lang w:val="en-US" w:eastAsia="ru-RU"/>
        </w:rPr>
        <w:t xml:space="preserve"> </w:t>
      </w:r>
      <w:r w:rsidRPr="005A54D9">
        <w:rPr>
          <w:lang w:eastAsia="ru-RU"/>
        </w:rPr>
        <w:t>кайданках</w:t>
      </w:r>
      <w:r w:rsidRPr="005A54D9">
        <w:rPr>
          <w:lang w:val="en-US" w:eastAsia="ru-RU"/>
        </w:rPr>
        <w:t xml:space="preserve">, </w:t>
      </w:r>
      <w:r w:rsidRPr="005A54D9">
        <w:rPr>
          <w:lang w:eastAsia="ru-RU"/>
        </w:rPr>
        <w:t>а</w:t>
      </w:r>
      <w:r w:rsidRPr="005A54D9">
        <w:rPr>
          <w:lang w:val="en-US" w:eastAsia="ru-RU"/>
        </w:rPr>
        <w:t xml:space="preserve"> </w:t>
      </w:r>
      <w:r w:rsidRPr="005A54D9">
        <w:rPr>
          <w:lang w:eastAsia="ru-RU"/>
        </w:rPr>
        <w:t>мати</w:t>
      </w:r>
      <w:r w:rsidRPr="005A54D9">
        <w:rPr>
          <w:lang w:val="en-US" w:eastAsia="ru-RU"/>
        </w:rPr>
        <w:t xml:space="preserve"> </w:t>
      </w:r>
      <w:r w:rsidRPr="005A54D9">
        <w:rPr>
          <w:lang w:eastAsia="ru-RU"/>
        </w:rPr>
        <w:t>кричить</w:t>
      </w:r>
      <w:r w:rsidRPr="005A54D9">
        <w:rPr>
          <w:lang w:val="en-US" w:eastAsia="ru-RU"/>
        </w:rPr>
        <w:t xml:space="preserve">: </w:t>
      </w:r>
      <w:r w:rsidRPr="005A54D9">
        <w:rPr>
          <w:i/>
          <w:iCs/>
          <w:lang w:val="en-US" w:eastAsia="ru-RU"/>
        </w:rPr>
        <w:t>“Terrance!”</w:t>
      </w:r>
      <w:r w:rsidRPr="005A54D9">
        <w:rPr>
          <w:lang w:val="en-US" w:eastAsia="ru-RU"/>
        </w:rPr>
        <w:t xml:space="preserve">, </w:t>
      </w:r>
      <w:r w:rsidRPr="005A54D9">
        <w:rPr>
          <w:lang w:eastAsia="ru-RU"/>
        </w:rPr>
        <w:t>серія</w:t>
      </w:r>
      <w:r w:rsidRPr="005A54D9">
        <w:rPr>
          <w:lang w:val="en-US" w:eastAsia="ru-RU"/>
        </w:rPr>
        <w:t xml:space="preserve"> </w:t>
      </w:r>
      <w:r w:rsidRPr="005A54D9">
        <w:rPr>
          <w:lang w:eastAsia="ru-RU"/>
        </w:rPr>
        <w:t>залишає</w:t>
      </w:r>
      <w:r w:rsidRPr="005A54D9">
        <w:rPr>
          <w:lang w:val="en-US" w:eastAsia="ru-RU"/>
        </w:rPr>
        <w:t xml:space="preserve"> </w:t>
      </w:r>
      <w:r w:rsidRPr="005A54D9">
        <w:rPr>
          <w:lang w:eastAsia="ru-RU"/>
        </w:rPr>
        <w:t>гіркий</w:t>
      </w:r>
      <w:r w:rsidRPr="005A54D9">
        <w:rPr>
          <w:lang w:val="en-US" w:eastAsia="ru-RU"/>
        </w:rPr>
        <w:t xml:space="preserve"> </w:t>
      </w:r>
      <w:r w:rsidRPr="005A54D9">
        <w:rPr>
          <w:lang w:eastAsia="ru-RU"/>
        </w:rPr>
        <w:t>осад</w:t>
      </w:r>
      <w:r w:rsidRPr="005A54D9">
        <w:rPr>
          <w:lang w:val="en-US" w:eastAsia="ru-RU"/>
        </w:rPr>
        <w:t>.</w:t>
      </w:r>
    </w:p>
    <w:p w14:paraId="4D730524" w14:textId="22E8E6A4" w:rsidR="005A54D9" w:rsidRDefault="005A54D9" w:rsidP="005A54D9">
      <w:pPr>
        <w:spacing w:after="0" w:line="360" w:lineRule="auto"/>
        <w:ind w:firstLine="709"/>
        <w:jc w:val="both"/>
        <w:rPr>
          <w:lang w:eastAsia="ru-RU"/>
        </w:rPr>
      </w:pPr>
      <w:r w:rsidRPr="005A54D9">
        <w:rPr>
          <w:i/>
          <w:iCs/>
          <w:lang w:eastAsia="ru-RU"/>
        </w:rPr>
        <w:t>“Lifeguard”</w:t>
      </w:r>
      <w:r w:rsidRPr="005A54D9">
        <w:rPr>
          <w:lang w:eastAsia="ru-RU"/>
        </w:rPr>
        <w:t xml:space="preserve"> демонструє, що судова система може бути несправедливою не лише через закони, а й через людей, які їх тлумачать. Алісія тут </w:t>
      </w:r>
      <w:r>
        <w:rPr>
          <w:lang w:val="uk-UA" w:eastAsia="ru-RU"/>
        </w:rPr>
        <w:t>–</w:t>
      </w:r>
      <w:r w:rsidRPr="005A54D9">
        <w:rPr>
          <w:lang w:eastAsia="ru-RU"/>
        </w:rPr>
        <w:t xml:space="preserve"> свідок того, як «магія суду» може обернутися трагедією, навіть коли захист зробив усе правильно.</w:t>
      </w:r>
    </w:p>
    <w:p w14:paraId="12A88FE1" w14:textId="08E1AA4E" w:rsidR="005A54D9" w:rsidRPr="005A54D9" w:rsidRDefault="005A54D9" w:rsidP="005A54D9">
      <w:pPr>
        <w:spacing w:after="0" w:line="360" w:lineRule="auto"/>
        <w:ind w:firstLine="709"/>
        <w:jc w:val="both"/>
        <w:rPr>
          <w:lang w:val="uk-UA" w:eastAsia="ru-RU"/>
        </w:rPr>
      </w:pPr>
      <w:r>
        <w:rPr>
          <w:lang w:val="uk-UA" w:eastAsia="ru-RU"/>
        </w:rPr>
        <w:t>Отже, е</w:t>
      </w:r>
      <w:r w:rsidRPr="005A54D9">
        <w:rPr>
          <w:lang w:val="uk-UA" w:eastAsia="ru-RU"/>
        </w:rPr>
        <w:t xml:space="preserve">моційна функція стилістичних засобів у судових промовах серіалу </w:t>
      </w:r>
      <w:r w:rsidRPr="005A54D9">
        <w:rPr>
          <w:i/>
          <w:iCs/>
          <w:lang w:val="uk-UA" w:eastAsia="ru-RU"/>
        </w:rPr>
        <w:t>The Good Wife</w:t>
      </w:r>
      <w:r w:rsidRPr="005A54D9">
        <w:rPr>
          <w:lang w:val="uk-UA" w:eastAsia="ru-RU"/>
        </w:rPr>
        <w:t xml:space="preserve"> полягає в посиленні впливу мовлення на всіх учасників процесу </w:t>
      </w:r>
      <w:r>
        <w:rPr>
          <w:lang w:val="uk-UA" w:eastAsia="ru-RU"/>
        </w:rPr>
        <w:t>–</w:t>
      </w:r>
      <w:r w:rsidRPr="005A54D9">
        <w:rPr>
          <w:lang w:val="uk-UA" w:eastAsia="ru-RU"/>
        </w:rPr>
        <w:t xml:space="preserve"> від свідків і опонентів до присяжних та глядачів. Повтори, паузи, іронія, риторичні запитання, мовні контрасти та інтонаційні зміни перетворюють юридичні дебати на драматичне дійство, де кожне слово має не лише раціональне, а й емоційне навантаження. Вони допомагають адвокатам і прокурорам керувати настроями, створювати атмосферу напруження чи співчуття, формувати довіру або викликати сумніви. Саме завдяки такій стилістичній наповненості судові виступи виходять за межі суто юридичної аргументації й стають засобом емоційного переконання, що робить комунікацію живою та багатовимірною.</w:t>
      </w:r>
    </w:p>
    <w:p w14:paraId="0B5B67B4" w14:textId="77777777" w:rsidR="00A066EA" w:rsidRPr="005A54D9" w:rsidRDefault="00A066EA" w:rsidP="001E2F7C">
      <w:pPr>
        <w:ind w:firstLine="709"/>
        <w:rPr>
          <w:lang w:val="uk-UA" w:eastAsia="ru-RU"/>
        </w:rPr>
      </w:pPr>
    </w:p>
    <w:p w14:paraId="0A960B93" w14:textId="77777777" w:rsidR="001E2F7C" w:rsidRPr="00B66E43" w:rsidRDefault="001E2F7C">
      <w:pPr>
        <w:spacing w:line="259" w:lineRule="auto"/>
        <w:rPr>
          <w:rFonts w:eastAsia="Times New Roman" w:cs="Times New Roman"/>
          <w:sz w:val="27"/>
          <w:szCs w:val="27"/>
          <w:lang w:val="uk-UA" w:eastAsia="ru-RU"/>
        </w:rPr>
      </w:pPr>
      <w:r w:rsidRPr="00B66E43">
        <w:rPr>
          <w:rFonts w:eastAsia="Times New Roman" w:cs="Times New Roman"/>
          <w:sz w:val="27"/>
          <w:szCs w:val="27"/>
          <w:lang w:val="uk-UA" w:eastAsia="ru-RU"/>
        </w:rPr>
        <w:br w:type="page"/>
      </w:r>
    </w:p>
    <w:p w14:paraId="68FE8A4D" w14:textId="384A045C" w:rsidR="005408FB" w:rsidRPr="001E2F7C" w:rsidRDefault="005408FB" w:rsidP="001E2F7C">
      <w:pPr>
        <w:spacing w:after="0" w:line="360" w:lineRule="auto"/>
        <w:ind w:firstLine="709"/>
        <w:jc w:val="both"/>
        <w:outlineLvl w:val="2"/>
        <w:rPr>
          <w:rFonts w:eastAsia="Times New Roman" w:cs="Times New Roman"/>
          <w:b/>
          <w:bCs/>
          <w:sz w:val="27"/>
          <w:szCs w:val="27"/>
          <w:lang w:eastAsia="ru-RU"/>
        </w:rPr>
      </w:pPr>
      <w:bookmarkStart w:id="15" w:name="_Toc215052156"/>
      <w:r w:rsidRPr="001E2F7C">
        <w:rPr>
          <w:rFonts w:eastAsia="Times New Roman" w:cs="Times New Roman"/>
          <w:b/>
          <w:bCs/>
          <w:sz w:val="27"/>
          <w:szCs w:val="27"/>
          <w:lang w:eastAsia="ru-RU"/>
        </w:rPr>
        <w:t>3.3. Естетична та комунікативна функції</w:t>
      </w:r>
      <w:bookmarkEnd w:id="15"/>
    </w:p>
    <w:p w14:paraId="664783FE" w14:textId="77777777" w:rsidR="001E2F7C" w:rsidRDefault="001E2F7C" w:rsidP="001E2F7C">
      <w:pPr>
        <w:rPr>
          <w:lang w:eastAsia="ru-RU"/>
        </w:rPr>
      </w:pPr>
    </w:p>
    <w:p w14:paraId="5310976E" w14:textId="78B7D782" w:rsidR="001E2F7C" w:rsidRPr="001E2F7C" w:rsidRDefault="001E2F7C" w:rsidP="001E2F7C">
      <w:pPr>
        <w:spacing w:after="0" w:line="360" w:lineRule="auto"/>
        <w:ind w:firstLine="709"/>
        <w:jc w:val="both"/>
        <w:rPr>
          <w:lang w:val="uk-UA" w:eastAsia="ru-RU"/>
        </w:rPr>
      </w:pPr>
      <w:r w:rsidRPr="001E2F7C">
        <w:rPr>
          <w:lang w:eastAsia="ru-RU"/>
        </w:rPr>
        <w:t>У першій серії особлив</w:t>
      </w:r>
      <w:r w:rsidRPr="001E2F7C">
        <w:rPr>
          <w:lang w:val="uk-UA" w:eastAsia="ru-RU"/>
        </w:rPr>
        <w:t xml:space="preserve">им </w:t>
      </w:r>
      <w:r w:rsidRPr="001E2F7C">
        <w:rPr>
          <w:lang w:eastAsia="ru-RU"/>
        </w:rPr>
        <w:t xml:space="preserve">стає перехресний допит охоронця Мітчелла. Формально сцена вибудувана довкола сухої технічної деталі </w:t>
      </w:r>
      <w:r w:rsidRPr="001E2F7C">
        <w:rPr>
          <w:lang w:val="uk-UA" w:eastAsia="ru-RU"/>
        </w:rPr>
        <w:t>–</w:t>
      </w:r>
      <w:r w:rsidRPr="001E2F7C">
        <w:rPr>
          <w:lang w:eastAsia="ru-RU"/>
        </w:rPr>
        <w:t xml:space="preserve"> записів камер спостереження. Але саме тут стає очевидною подвійна природа судової мови: з одного боку, вона комунікативна (передає факти, викриває суперечності), з іншого </w:t>
      </w:r>
      <w:r w:rsidRPr="001E2F7C">
        <w:rPr>
          <w:lang w:val="uk-UA" w:eastAsia="ru-RU"/>
        </w:rPr>
        <w:t>–</w:t>
      </w:r>
      <w:r w:rsidRPr="001E2F7C">
        <w:rPr>
          <w:lang w:eastAsia="ru-RU"/>
        </w:rPr>
        <w:t xml:space="preserve"> естетична (створює драму, інтригу, емоційний ефект).</w:t>
      </w:r>
    </w:p>
    <w:p w14:paraId="4EA2ADF8" w14:textId="77777777" w:rsidR="001E2F7C" w:rsidRDefault="001E2F7C" w:rsidP="001E2F7C">
      <w:pPr>
        <w:spacing w:after="0" w:line="360" w:lineRule="auto"/>
        <w:ind w:firstLine="709"/>
        <w:jc w:val="both"/>
        <w:rPr>
          <w:lang w:eastAsia="ru-RU"/>
        </w:rPr>
      </w:pPr>
      <w:r w:rsidRPr="001E2F7C">
        <w:rPr>
          <w:lang w:eastAsia="ru-RU"/>
        </w:rPr>
        <w:t xml:space="preserve">Коли Алісія демонструє три екрани з різними датами і «випадково» ловить момент, де той самий пластиковий пакет «блукає» паркінгом тричі підряд, це не просто доказ. </w:t>
      </w:r>
      <w:r w:rsidRPr="001E2F7C">
        <w:rPr>
          <w:lang w:val="uk-UA" w:eastAsia="ru-RU"/>
        </w:rPr>
        <w:t xml:space="preserve">Даний </w:t>
      </w:r>
      <w:r w:rsidRPr="001E2F7C">
        <w:rPr>
          <w:lang w:eastAsia="ru-RU"/>
        </w:rPr>
        <w:t>сценічний прийом, майже театральна пауза. Важливим є не лише зміст, а й форма подачі. Репліка</w:t>
      </w:r>
      <w:r w:rsidRPr="001E2F7C">
        <w:rPr>
          <w:lang w:val="en-US" w:eastAsia="ru-RU"/>
        </w:rPr>
        <w:t xml:space="preserve">: </w:t>
      </w:r>
      <w:r w:rsidRPr="001E2F7C">
        <w:rPr>
          <w:i/>
          <w:iCs/>
          <w:lang w:val="en-US" w:eastAsia="ru-RU"/>
        </w:rPr>
        <w:t>“Either you have a plastic bag that blows across your lot every night at 11:48 or these are copies of the same tape”</w:t>
      </w:r>
      <w:r w:rsidRPr="001E2F7C">
        <w:rPr>
          <w:lang w:val="en-US" w:eastAsia="ru-RU"/>
        </w:rPr>
        <w:t xml:space="preserve"> [71] </w:t>
      </w:r>
      <w:r w:rsidRPr="001E2F7C">
        <w:rPr>
          <w:lang w:eastAsia="ru-RU"/>
        </w:rPr>
        <w:t>звучить</w:t>
      </w:r>
      <w:r w:rsidRPr="001E2F7C">
        <w:rPr>
          <w:lang w:val="en-US" w:eastAsia="ru-RU"/>
        </w:rPr>
        <w:t xml:space="preserve"> </w:t>
      </w:r>
      <w:r w:rsidRPr="001E2F7C">
        <w:rPr>
          <w:lang w:eastAsia="ru-RU"/>
        </w:rPr>
        <w:t>майже</w:t>
      </w:r>
      <w:r w:rsidRPr="001E2F7C">
        <w:rPr>
          <w:lang w:val="en-US" w:eastAsia="ru-RU"/>
        </w:rPr>
        <w:t xml:space="preserve"> </w:t>
      </w:r>
      <w:r w:rsidRPr="001E2F7C">
        <w:rPr>
          <w:lang w:eastAsia="ru-RU"/>
        </w:rPr>
        <w:t>як</w:t>
      </w:r>
      <w:r w:rsidRPr="001E2F7C">
        <w:rPr>
          <w:lang w:val="en-US" w:eastAsia="ru-RU"/>
        </w:rPr>
        <w:t xml:space="preserve"> </w:t>
      </w:r>
      <w:r w:rsidRPr="001E2F7C">
        <w:rPr>
          <w:lang w:eastAsia="ru-RU"/>
        </w:rPr>
        <w:t>афоризм</w:t>
      </w:r>
      <w:r w:rsidRPr="001E2F7C">
        <w:rPr>
          <w:lang w:val="en-US" w:eastAsia="ru-RU"/>
        </w:rPr>
        <w:t xml:space="preserve">. </w:t>
      </w:r>
      <w:r w:rsidRPr="001E2F7C">
        <w:rPr>
          <w:lang w:eastAsia="ru-RU"/>
        </w:rPr>
        <w:t>Тут відчутно, як естетичність висловлювання допомагає зробити доказ переконливішим: жартівливо-іронічний контраст між «містичним пакетом» і буденною правдою (фальсифікація) створює сильний ефект для присяжних.</w:t>
      </w:r>
    </w:p>
    <w:p w14:paraId="73BBAE8F" w14:textId="4F08556A" w:rsidR="001E2F7C" w:rsidRPr="001E2F7C" w:rsidRDefault="001E2F7C" w:rsidP="001E2F7C">
      <w:pPr>
        <w:spacing w:after="0" w:line="360" w:lineRule="auto"/>
        <w:ind w:firstLine="709"/>
        <w:jc w:val="both"/>
        <w:rPr>
          <w:lang w:eastAsia="ru-RU"/>
        </w:rPr>
      </w:pPr>
      <w:r w:rsidRPr="001E2F7C">
        <w:rPr>
          <w:lang w:val="uk-UA" w:eastAsia="ru-RU"/>
        </w:rPr>
        <w:t xml:space="preserve">Ця </w:t>
      </w:r>
      <w:r w:rsidRPr="001E2F7C">
        <w:rPr>
          <w:lang w:eastAsia="ru-RU"/>
        </w:rPr>
        <w:t>естетична подача працює водночас і як комунікативний міст до аудиторії. Присяжні, які могли б втомитися від сухих фактів, оживляються. Суддя навіть «подавляє схвальний сміх», що показує: сила мови тут не лише у змісті, а й у стилістиці. Простий доказ перетворюється на видовищний момент, який легко запам’ятати. Це  класичний приклад того, як у судовій промові естетика працює на комунікацію.</w:t>
      </w:r>
    </w:p>
    <w:p w14:paraId="02249BFD" w14:textId="490FA554" w:rsidR="001E2F7C" w:rsidRPr="001E2F7C" w:rsidRDefault="001E2F7C" w:rsidP="001E2F7C">
      <w:pPr>
        <w:spacing w:after="0" w:line="360" w:lineRule="auto"/>
        <w:ind w:firstLine="709"/>
        <w:jc w:val="both"/>
        <w:rPr>
          <w:lang w:val="uk-UA" w:eastAsia="ru-RU"/>
        </w:rPr>
      </w:pPr>
      <w:r w:rsidRPr="001E2F7C">
        <w:rPr>
          <w:lang w:eastAsia="ru-RU"/>
        </w:rPr>
        <w:t xml:space="preserve">Алісія не боїться театральної паузи. Коли вона помічає присутність нового прокурора Грега Чайлдса і на мить завмирає, ця тиша стає частиною стилістичного малюнку. Судове слово не завжди вимірюється кількістю слів. Воно живе у ритмі: пауза, підкреслення, акцент. І ця пауза теж комунікує </w:t>
      </w:r>
      <w:r>
        <w:rPr>
          <w:lang w:val="uk-UA" w:eastAsia="ru-RU"/>
        </w:rPr>
        <w:t>–</w:t>
      </w:r>
      <w:r w:rsidRPr="001E2F7C">
        <w:rPr>
          <w:lang w:eastAsia="ru-RU"/>
        </w:rPr>
        <w:t xml:space="preserve"> показує впевненість, контроль над залом.</w:t>
      </w:r>
    </w:p>
    <w:p w14:paraId="5180EC16" w14:textId="45B71FF9" w:rsidR="001E2F7C" w:rsidRPr="001E2F7C" w:rsidRDefault="001E2F7C" w:rsidP="001E2F7C">
      <w:pPr>
        <w:spacing w:after="0" w:line="360" w:lineRule="auto"/>
        <w:ind w:firstLine="709"/>
        <w:jc w:val="both"/>
        <w:rPr>
          <w:lang w:eastAsia="ru-RU"/>
        </w:rPr>
      </w:pPr>
      <w:r w:rsidRPr="001E2F7C">
        <w:rPr>
          <w:lang w:eastAsia="ru-RU"/>
        </w:rPr>
        <w:t xml:space="preserve">Охоронець, який спершу звучав переконливо, ламається. Його фінальне </w:t>
      </w:r>
      <w:r w:rsidRPr="001E2F7C">
        <w:rPr>
          <w:i/>
          <w:iCs/>
          <w:lang w:eastAsia="ru-RU"/>
        </w:rPr>
        <w:t>“I’m sorry. Yes”</w:t>
      </w:r>
      <w:r w:rsidRPr="001E2F7C">
        <w:rPr>
          <w:lang w:eastAsia="ru-RU"/>
        </w:rPr>
        <w:t xml:space="preserve"> </w:t>
      </w:r>
      <w:r w:rsidRPr="00B66E43">
        <w:rPr>
          <w:lang w:eastAsia="ru-RU"/>
        </w:rPr>
        <w:t xml:space="preserve">[71] </w:t>
      </w:r>
      <w:r w:rsidRPr="001E2F7C">
        <w:rPr>
          <w:lang w:eastAsia="ru-RU"/>
        </w:rPr>
        <w:t>звучить як моральна капітуляція. Естетична функція тут у тому, що Алісія довела його до цього моменту так, ніби режисувала драму. А комунікативна – у тому, що тепер усім у залі ясно: офіційні свідчення були фальшивими.</w:t>
      </w:r>
    </w:p>
    <w:p w14:paraId="59EDE428" w14:textId="7107403C" w:rsidR="001E2F7C" w:rsidRPr="001E2F7C" w:rsidRDefault="001E2F7C" w:rsidP="001E2F7C">
      <w:pPr>
        <w:spacing w:after="0" w:line="360" w:lineRule="auto"/>
        <w:ind w:firstLine="709"/>
        <w:jc w:val="both"/>
        <w:rPr>
          <w:lang w:eastAsia="ru-RU"/>
        </w:rPr>
      </w:pPr>
      <w:r w:rsidRPr="001E2F7C">
        <w:rPr>
          <w:lang w:val="uk-UA" w:eastAsia="ru-RU"/>
        </w:rPr>
        <w:t>Е</w:t>
      </w:r>
      <w:r w:rsidRPr="001E2F7C">
        <w:rPr>
          <w:lang w:eastAsia="ru-RU"/>
        </w:rPr>
        <w:t>пізод демонструє, як стилістичні прийоми перетворюють доказ у розповідь, а судову процедуру – у діалог із глядачем. Естетична виразність тут не прикраса, а спосіб зробити комунікацію переконливішою, навіть емоційно незабутньою.</w:t>
      </w:r>
    </w:p>
    <w:p w14:paraId="7F2BCBBB" w14:textId="6D841562" w:rsidR="001E2F7C" w:rsidRPr="001E2F7C" w:rsidRDefault="001E2F7C" w:rsidP="007D3D6F">
      <w:pPr>
        <w:spacing w:after="0" w:line="360" w:lineRule="auto"/>
        <w:ind w:firstLine="709"/>
        <w:jc w:val="both"/>
        <w:rPr>
          <w:lang w:eastAsia="ru-RU"/>
        </w:rPr>
      </w:pPr>
      <w:r w:rsidRPr="001E2F7C">
        <w:rPr>
          <w:lang w:eastAsia="ru-RU"/>
        </w:rPr>
        <w:t xml:space="preserve">У другій серії тональність судових промов змінюється: тут ми бачимо не стільки видовищне розкриття брехні, як у </w:t>
      </w:r>
      <w:r w:rsidRPr="007D3D6F">
        <w:rPr>
          <w:i/>
          <w:iCs/>
          <w:lang w:eastAsia="ru-RU"/>
        </w:rPr>
        <w:t>“</w:t>
      </w:r>
      <w:r w:rsidRPr="001E2F7C">
        <w:rPr>
          <w:i/>
          <w:iCs/>
          <w:lang w:eastAsia="ru-RU"/>
        </w:rPr>
        <w:t>Pilot</w:t>
      </w:r>
      <w:r w:rsidRPr="007D3D6F">
        <w:rPr>
          <w:i/>
          <w:iCs/>
          <w:lang w:eastAsia="ru-RU"/>
        </w:rPr>
        <w:t>”</w:t>
      </w:r>
      <w:r w:rsidRPr="001E2F7C">
        <w:rPr>
          <w:i/>
          <w:iCs/>
          <w:lang w:eastAsia="ru-RU"/>
        </w:rPr>
        <w:t>,</w:t>
      </w:r>
      <w:r w:rsidRPr="001E2F7C">
        <w:rPr>
          <w:lang w:eastAsia="ru-RU"/>
        </w:rPr>
        <w:t xml:space="preserve"> а радше поєднання риторичної гри і моральних акцентів. Суддя Абернаті, на відміну від суворого Богіри, привносить у процес майже комічну, але водночас щиро людяну ноту. Його</w:t>
      </w:r>
      <w:r w:rsidRPr="001E2F7C">
        <w:rPr>
          <w:lang w:val="en-US" w:eastAsia="ru-RU"/>
        </w:rPr>
        <w:t xml:space="preserve"> </w:t>
      </w:r>
      <w:r w:rsidRPr="001E2F7C">
        <w:rPr>
          <w:lang w:eastAsia="ru-RU"/>
        </w:rPr>
        <w:t>фраза</w:t>
      </w:r>
      <w:r w:rsidRPr="001E2F7C">
        <w:rPr>
          <w:lang w:val="en-US" w:eastAsia="ru-RU"/>
        </w:rPr>
        <w:t xml:space="preserve">: </w:t>
      </w:r>
      <w:r>
        <w:rPr>
          <w:i/>
          <w:iCs/>
          <w:lang w:val="en-US" w:eastAsia="ru-RU"/>
        </w:rPr>
        <w:t>‘</w:t>
      </w:r>
      <w:r w:rsidRPr="001E2F7C">
        <w:rPr>
          <w:i/>
          <w:iCs/>
          <w:lang w:val="en-US" w:eastAsia="ru-RU"/>
        </w:rPr>
        <w:t>Please don’t stand. Everybody sit back down please. We’ve got the big courtroom here, don’t we?</w:t>
      </w:r>
      <w:r>
        <w:rPr>
          <w:i/>
          <w:iCs/>
          <w:lang w:val="en-US" w:eastAsia="ru-RU"/>
        </w:rPr>
        <w:t>”</w:t>
      </w:r>
      <w:r w:rsidRPr="001E2F7C">
        <w:rPr>
          <w:lang w:val="en-US" w:eastAsia="ru-RU"/>
        </w:rPr>
        <w:t xml:space="preserve"> </w:t>
      </w:r>
      <w:r w:rsidR="007D3D6F" w:rsidRPr="00B66E43">
        <w:rPr>
          <w:lang w:val="en-US" w:eastAsia="ru-RU"/>
        </w:rPr>
        <w:t xml:space="preserve">[2] </w:t>
      </w:r>
      <w:r w:rsidRPr="001E2F7C">
        <w:rPr>
          <w:lang w:eastAsia="ru-RU"/>
        </w:rPr>
        <w:t>одразу</w:t>
      </w:r>
      <w:r w:rsidRPr="00B66E43">
        <w:rPr>
          <w:lang w:val="en-US" w:eastAsia="ru-RU"/>
        </w:rPr>
        <w:t xml:space="preserve"> </w:t>
      </w:r>
      <w:r w:rsidRPr="001E2F7C">
        <w:rPr>
          <w:lang w:eastAsia="ru-RU"/>
        </w:rPr>
        <w:t>задає</w:t>
      </w:r>
      <w:r w:rsidRPr="00B66E43">
        <w:rPr>
          <w:lang w:val="en-US" w:eastAsia="ru-RU"/>
        </w:rPr>
        <w:t xml:space="preserve"> </w:t>
      </w:r>
      <w:r w:rsidRPr="001E2F7C">
        <w:rPr>
          <w:lang w:eastAsia="ru-RU"/>
        </w:rPr>
        <w:t>інший</w:t>
      </w:r>
      <w:r w:rsidRPr="00B66E43">
        <w:rPr>
          <w:lang w:val="en-US" w:eastAsia="ru-RU"/>
        </w:rPr>
        <w:t xml:space="preserve"> </w:t>
      </w:r>
      <w:r w:rsidRPr="001E2F7C">
        <w:rPr>
          <w:lang w:eastAsia="ru-RU"/>
        </w:rPr>
        <w:t>ритм</w:t>
      </w:r>
      <w:r w:rsidRPr="00B66E43">
        <w:rPr>
          <w:lang w:val="en-US" w:eastAsia="ru-RU"/>
        </w:rPr>
        <w:t xml:space="preserve"> </w:t>
      </w:r>
      <w:r w:rsidRPr="001E2F7C">
        <w:rPr>
          <w:lang w:eastAsia="ru-RU"/>
        </w:rPr>
        <w:t>комунікації</w:t>
      </w:r>
      <w:r w:rsidRPr="00B66E43">
        <w:rPr>
          <w:lang w:val="en-US" w:eastAsia="ru-RU"/>
        </w:rPr>
        <w:t xml:space="preserve">. </w:t>
      </w:r>
      <w:r w:rsidRPr="001E2F7C">
        <w:rPr>
          <w:lang w:eastAsia="ru-RU"/>
        </w:rPr>
        <w:t>Це</w:t>
      </w:r>
      <w:r w:rsidR="007D3D6F" w:rsidRPr="007D3D6F">
        <w:rPr>
          <w:lang w:eastAsia="ru-RU"/>
        </w:rPr>
        <w:t xml:space="preserve"> </w:t>
      </w:r>
      <w:r w:rsidRPr="001E2F7C">
        <w:rPr>
          <w:lang w:eastAsia="ru-RU"/>
        </w:rPr>
        <w:t xml:space="preserve">не холодна офіційність, а легке порушення протоколу. Такі слова мають естетичну функцію: вони змінюють атмосферу, розряджають напругу, і водночас показують, що суд </w:t>
      </w:r>
      <w:r w:rsidR="007D3D6F" w:rsidRPr="007D3D6F">
        <w:rPr>
          <w:lang w:eastAsia="ru-RU"/>
        </w:rPr>
        <w:t>–</w:t>
      </w:r>
      <w:r w:rsidRPr="001E2F7C">
        <w:rPr>
          <w:lang w:eastAsia="ru-RU"/>
        </w:rPr>
        <w:t xml:space="preserve"> не тільки місце формальної процедури, а й простір, де живе людський характер.</w:t>
      </w:r>
    </w:p>
    <w:p w14:paraId="4E33B626" w14:textId="7F35330E" w:rsidR="001E2F7C" w:rsidRPr="001E2F7C" w:rsidRDefault="001E2F7C" w:rsidP="001E2F7C">
      <w:pPr>
        <w:spacing w:after="0" w:line="360" w:lineRule="auto"/>
        <w:ind w:firstLine="709"/>
        <w:jc w:val="both"/>
        <w:rPr>
          <w:lang w:eastAsia="ru-RU"/>
        </w:rPr>
      </w:pPr>
      <w:r w:rsidRPr="001E2F7C">
        <w:rPr>
          <w:lang w:eastAsia="ru-RU"/>
        </w:rPr>
        <w:t xml:space="preserve">Комунікативно це теж важливо. Коли суддя дозволяє собі таку невимушеність, аудиторія стає уважнішою, бо розуміє: перед ними не абстрактний інститут, а конкретна особа зі своїм стилем. </w:t>
      </w:r>
    </w:p>
    <w:p w14:paraId="30DFBB54" w14:textId="457DC60F" w:rsidR="001E2F7C" w:rsidRPr="001E2F7C" w:rsidRDefault="001E2F7C" w:rsidP="007D3D6F">
      <w:pPr>
        <w:spacing w:after="0" w:line="360" w:lineRule="auto"/>
        <w:ind w:firstLine="709"/>
        <w:jc w:val="both"/>
        <w:rPr>
          <w:i/>
          <w:iCs/>
          <w:lang w:eastAsia="ru-RU"/>
        </w:rPr>
      </w:pPr>
      <w:r w:rsidRPr="001E2F7C">
        <w:rPr>
          <w:lang w:eastAsia="ru-RU"/>
        </w:rPr>
        <w:t>Далі</w:t>
      </w:r>
      <w:r w:rsidRPr="001E2F7C">
        <w:rPr>
          <w:lang w:val="en-US" w:eastAsia="ru-RU"/>
        </w:rPr>
        <w:t xml:space="preserve"> </w:t>
      </w:r>
      <w:r w:rsidRPr="001E2F7C">
        <w:rPr>
          <w:lang w:eastAsia="ru-RU"/>
        </w:rPr>
        <w:t>ми</w:t>
      </w:r>
      <w:r w:rsidRPr="001E2F7C">
        <w:rPr>
          <w:lang w:val="en-US" w:eastAsia="ru-RU"/>
        </w:rPr>
        <w:t xml:space="preserve"> </w:t>
      </w:r>
      <w:r w:rsidRPr="001E2F7C">
        <w:rPr>
          <w:lang w:eastAsia="ru-RU"/>
        </w:rPr>
        <w:t>бачимо</w:t>
      </w:r>
      <w:r w:rsidRPr="001E2F7C">
        <w:rPr>
          <w:lang w:val="en-US" w:eastAsia="ru-RU"/>
        </w:rPr>
        <w:t xml:space="preserve">, </w:t>
      </w:r>
      <w:r w:rsidRPr="001E2F7C">
        <w:rPr>
          <w:lang w:eastAsia="ru-RU"/>
        </w:rPr>
        <w:t>як</w:t>
      </w:r>
      <w:r w:rsidRPr="001E2F7C">
        <w:rPr>
          <w:lang w:val="en-US" w:eastAsia="ru-RU"/>
        </w:rPr>
        <w:t xml:space="preserve"> </w:t>
      </w:r>
      <w:r w:rsidRPr="001E2F7C">
        <w:rPr>
          <w:lang w:eastAsia="ru-RU"/>
        </w:rPr>
        <w:t>Ериксон</w:t>
      </w:r>
      <w:r w:rsidRPr="001E2F7C">
        <w:rPr>
          <w:lang w:val="en-US" w:eastAsia="ru-RU"/>
        </w:rPr>
        <w:t xml:space="preserve"> </w:t>
      </w:r>
      <w:r w:rsidRPr="001E2F7C">
        <w:rPr>
          <w:lang w:eastAsia="ru-RU"/>
        </w:rPr>
        <w:t>намагається</w:t>
      </w:r>
      <w:r w:rsidRPr="001E2F7C">
        <w:rPr>
          <w:lang w:val="en-US" w:eastAsia="ru-RU"/>
        </w:rPr>
        <w:t xml:space="preserve"> </w:t>
      </w:r>
      <w:r w:rsidRPr="001E2F7C">
        <w:rPr>
          <w:lang w:eastAsia="ru-RU"/>
        </w:rPr>
        <w:t>грати</w:t>
      </w:r>
      <w:r w:rsidRPr="001E2F7C">
        <w:rPr>
          <w:lang w:val="en-US" w:eastAsia="ru-RU"/>
        </w:rPr>
        <w:t xml:space="preserve"> </w:t>
      </w:r>
      <w:r w:rsidRPr="001E2F7C">
        <w:rPr>
          <w:lang w:eastAsia="ru-RU"/>
        </w:rPr>
        <w:t>на</w:t>
      </w:r>
      <w:r w:rsidRPr="001E2F7C">
        <w:rPr>
          <w:lang w:val="en-US" w:eastAsia="ru-RU"/>
        </w:rPr>
        <w:t xml:space="preserve"> </w:t>
      </w:r>
      <w:r w:rsidRPr="001E2F7C">
        <w:rPr>
          <w:lang w:eastAsia="ru-RU"/>
        </w:rPr>
        <w:t>статусності</w:t>
      </w:r>
      <w:r w:rsidRPr="001E2F7C">
        <w:rPr>
          <w:lang w:val="en-US" w:eastAsia="ru-RU"/>
        </w:rPr>
        <w:t xml:space="preserve"> </w:t>
      </w:r>
      <w:r w:rsidRPr="001E2F7C">
        <w:rPr>
          <w:lang w:eastAsia="ru-RU"/>
        </w:rPr>
        <w:t>свого</w:t>
      </w:r>
      <w:r w:rsidRPr="001E2F7C">
        <w:rPr>
          <w:lang w:val="en-US" w:eastAsia="ru-RU"/>
        </w:rPr>
        <w:t xml:space="preserve"> </w:t>
      </w:r>
      <w:r w:rsidRPr="001E2F7C">
        <w:rPr>
          <w:lang w:eastAsia="ru-RU"/>
        </w:rPr>
        <w:t>клієнта</w:t>
      </w:r>
      <w:r w:rsidRPr="001E2F7C">
        <w:rPr>
          <w:lang w:val="en-US" w:eastAsia="ru-RU"/>
        </w:rPr>
        <w:t xml:space="preserve">: </w:t>
      </w:r>
      <w:r w:rsidR="007D3D6F">
        <w:rPr>
          <w:i/>
          <w:iCs/>
          <w:lang w:val="en-US" w:eastAsia="ru-RU"/>
        </w:rPr>
        <w:t>“</w:t>
      </w:r>
      <w:r w:rsidRPr="001E2F7C">
        <w:rPr>
          <w:i/>
          <w:iCs/>
          <w:lang w:val="en-US" w:eastAsia="ru-RU"/>
        </w:rPr>
        <w:t>given the stature of my client, Mr. McKeon… and the fact that this pretrial hearing has already garnered the attention of our friends in the press…</w:t>
      </w:r>
      <w:r w:rsidR="007D3D6F">
        <w:rPr>
          <w:i/>
          <w:iCs/>
          <w:lang w:val="en-US" w:eastAsia="ru-RU"/>
        </w:rPr>
        <w:t>”</w:t>
      </w:r>
      <w:r w:rsidR="007D3D6F">
        <w:rPr>
          <w:lang w:val="en-US" w:eastAsia="ru-RU"/>
        </w:rPr>
        <w:t xml:space="preserve"> </w:t>
      </w:r>
      <w:r w:rsidR="007D3D6F" w:rsidRPr="007D3D6F">
        <w:rPr>
          <w:lang w:eastAsia="ru-RU"/>
        </w:rPr>
        <w:t>[7</w:t>
      </w:r>
      <w:r w:rsidR="007D3D6F" w:rsidRPr="000724CD">
        <w:rPr>
          <w:lang w:eastAsia="ru-RU"/>
        </w:rPr>
        <w:t>2]</w:t>
      </w:r>
      <w:r w:rsidRPr="001E2F7C">
        <w:rPr>
          <w:lang w:eastAsia="ru-RU"/>
        </w:rPr>
        <w:t xml:space="preserve">. Він користується традиційним для адвокатів прийомом — апелювати не лише до закону, а й до соціального контексту. Це чиста комунікативна стратегія: поставити справу в ширший медійний простір. Але суддя відрубує цю спробу простою, майже недбалою реплікою: </w:t>
      </w:r>
      <w:r w:rsidR="007D3D6F" w:rsidRPr="007D3D6F">
        <w:rPr>
          <w:i/>
          <w:iCs/>
          <w:lang w:eastAsia="ru-RU"/>
        </w:rPr>
        <w:t>“</w:t>
      </w:r>
      <w:r w:rsidRPr="001E2F7C">
        <w:rPr>
          <w:i/>
          <w:iCs/>
          <w:lang w:eastAsia="ru-RU"/>
        </w:rPr>
        <w:t xml:space="preserve">I deny the petition </w:t>
      </w:r>
      <w:r w:rsidR="007D3D6F">
        <w:rPr>
          <w:i/>
          <w:iCs/>
          <w:lang w:eastAsia="ru-RU"/>
        </w:rPr>
        <w:t>–</w:t>
      </w:r>
      <w:r w:rsidRPr="001E2F7C">
        <w:rPr>
          <w:i/>
          <w:iCs/>
          <w:lang w:eastAsia="ru-RU"/>
        </w:rPr>
        <w:t xml:space="preserve"> with regret</w:t>
      </w:r>
      <w:r w:rsidR="007D3D6F" w:rsidRPr="007D3D6F">
        <w:rPr>
          <w:i/>
          <w:iCs/>
          <w:lang w:eastAsia="ru-RU"/>
        </w:rPr>
        <w:t>”</w:t>
      </w:r>
      <w:r w:rsidR="007D3D6F" w:rsidRPr="007D3D6F">
        <w:rPr>
          <w:lang w:eastAsia="ru-RU"/>
        </w:rPr>
        <w:t xml:space="preserve"> [72]</w:t>
      </w:r>
      <w:r w:rsidRPr="001E2F7C">
        <w:rPr>
          <w:lang w:eastAsia="ru-RU"/>
        </w:rPr>
        <w:t>. Тут естетика стислості й сухого гумору протиставлена адвокатській пишномовності.</w:t>
      </w:r>
    </w:p>
    <w:p w14:paraId="12225218" w14:textId="46A241BE" w:rsidR="001E2F7C" w:rsidRPr="001E2F7C" w:rsidRDefault="001E2F7C" w:rsidP="007D3D6F">
      <w:pPr>
        <w:spacing w:after="0" w:line="360" w:lineRule="auto"/>
        <w:ind w:firstLine="709"/>
        <w:jc w:val="both"/>
        <w:rPr>
          <w:lang w:eastAsia="ru-RU"/>
        </w:rPr>
      </w:pPr>
      <w:r w:rsidRPr="001E2F7C">
        <w:rPr>
          <w:lang w:eastAsia="ru-RU"/>
        </w:rPr>
        <w:t xml:space="preserve">Цікаво, як у цій серії працює поєднання риторичних пасток і несподіваних сюжетних поворотів. Коли Вілл демонструє свідку копію W-2 його дружини і намагається довести зв’язок із сім’єю МакКіонів, ми очікуємо драматичного викриття, подібного до сцени з пластиковим пакетом у «Pilot». Але результат інший: свідок каже, що вони розлучені. Тобто формальна логіка аргументу руйнується, і замість тріумфу </w:t>
      </w:r>
      <w:r w:rsidR="007D3D6F" w:rsidRPr="007D3D6F">
        <w:rPr>
          <w:lang w:eastAsia="ru-RU"/>
        </w:rPr>
        <w:t>–</w:t>
      </w:r>
      <w:r w:rsidRPr="001E2F7C">
        <w:rPr>
          <w:lang w:eastAsia="ru-RU"/>
        </w:rPr>
        <w:t xml:space="preserve"> коротке розчарування. Цей момент показує, що естетична функція у судових промовах не завжди спрямована лише на перемогу. Іноді вона створює ефект антирозв’язки, підкреслює непередбачуваність правди.</w:t>
      </w:r>
    </w:p>
    <w:p w14:paraId="49B42E9F" w14:textId="23045736" w:rsidR="001E2F7C" w:rsidRPr="001E2F7C" w:rsidRDefault="001E2F7C" w:rsidP="007D3D6F">
      <w:pPr>
        <w:spacing w:after="0" w:line="360" w:lineRule="auto"/>
        <w:ind w:firstLine="709"/>
        <w:jc w:val="both"/>
        <w:rPr>
          <w:lang w:eastAsia="ru-RU"/>
        </w:rPr>
      </w:pPr>
      <w:r w:rsidRPr="001E2F7C">
        <w:rPr>
          <w:lang w:eastAsia="ru-RU"/>
        </w:rPr>
        <w:t xml:space="preserve">Для комунікації це теж ключовий момент: аудиторія (суддя, присутні, глядачі) бачить, що навіть талановиті адвокати не можуть усе контролювати. У цьому і полягає естетика правового процесу </w:t>
      </w:r>
      <w:r w:rsidR="007D3D6F" w:rsidRPr="007D3D6F">
        <w:rPr>
          <w:lang w:eastAsia="ru-RU"/>
        </w:rPr>
        <w:t>–</w:t>
      </w:r>
      <w:r w:rsidRPr="001E2F7C">
        <w:rPr>
          <w:lang w:eastAsia="ru-RU"/>
        </w:rPr>
        <w:t xml:space="preserve"> він нагадує драму, де імпровізація відіграє не меншу роль, ніж сценарій.</w:t>
      </w:r>
    </w:p>
    <w:p w14:paraId="206D63AE" w14:textId="6D00D35D" w:rsidR="001E2F7C" w:rsidRPr="001E2F7C" w:rsidRDefault="001E2F7C" w:rsidP="007D3D6F">
      <w:pPr>
        <w:spacing w:after="0" w:line="360" w:lineRule="auto"/>
        <w:ind w:firstLine="709"/>
        <w:jc w:val="both"/>
        <w:rPr>
          <w:lang w:eastAsia="ru-RU"/>
        </w:rPr>
      </w:pPr>
      <w:r w:rsidRPr="001E2F7C">
        <w:rPr>
          <w:lang w:eastAsia="ru-RU"/>
        </w:rPr>
        <w:t xml:space="preserve">Окремо варто відзначити стиль самого судді Абернаті. Його прохання хвилиною мовчання вшанувати жертв Дарфуру видається на перший погляд недоречним для ходу справи. Але тут знову проявляється подвійність функції. Естетично </w:t>
      </w:r>
      <w:r w:rsidR="007D3D6F" w:rsidRPr="007D3D6F">
        <w:rPr>
          <w:lang w:eastAsia="ru-RU"/>
        </w:rPr>
        <w:t>–</w:t>
      </w:r>
      <w:r w:rsidRPr="001E2F7C">
        <w:rPr>
          <w:lang w:eastAsia="ru-RU"/>
        </w:rPr>
        <w:t xml:space="preserve"> це «збій» у ритмі, несподіваний відступ, який руйнує очікувану лінійність процесу. Комунікативно </w:t>
      </w:r>
      <w:r w:rsidR="007D3D6F" w:rsidRPr="007D3D6F">
        <w:rPr>
          <w:lang w:eastAsia="ru-RU"/>
        </w:rPr>
        <w:t>–</w:t>
      </w:r>
      <w:r w:rsidRPr="001E2F7C">
        <w:rPr>
          <w:lang w:eastAsia="ru-RU"/>
        </w:rPr>
        <w:t xml:space="preserve"> це звернення до вищих моральних цінностей, яке нагадує всім у залі: закон існує не у вакуумі, а в контексті глобальних трагедій і людського співчуття.</w:t>
      </w:r>
    </w:p>
    <w:p w14:paraId="1F95BC7D" w14:textId="26BD9D31" w:rsidR="001E2F7C" w:rsidRDefault="007D3D6F" w:rsidP="001E2F7C">
      <w:pPr>
        <w:spacing w:after="0" w:line="360" w:lineRule="auto"/>
        <w:ind w:firstLine="709"/>
        <w:jc w:val="both"/>
        <w:rPr>
          <w:lang w:eastAsia="ru-RU"/>
        </w:rPr>
      </w:pPr>
      <w:r w:rsidRPr="007D3D6F">
        <w:rPr>
          <w:lang w:val="en-US" w:eastAsia="ru-RU"/>
        </w:rPr>
        <w:t>E</w:t>
      </w:r>
      <w:r w:rsidR="001E2F7C" w:rsidRPr="001E2F7C">
        <w:rPr>
          <w:lang w:eastAsia="ru-RU"/>
        </w:rPr>
        <w:t xml:space="preserve">пізод </w:t>
      </w:r>
      <w:r w:rsidR="001E2F7C" w:rsidRPr="001E2F7C">
        <w:rPr>
          <w:i/>
          <w:iCs/>
          <w:lang w:eastAsia="ru-RU"/>
        </w:rPr>
        <w:t>«Stripped»</w:t>
      </w:r>
      <w:r w:rsidR="001E2F7C" w:rsidRPr="001E2F7C">
        <w:rPr>
          <w:lang w:eastAsia="ru-RU"/>
        </w:rPr>
        <w:t xml:space="preserve"> показує іншу грань функцій стилістичних прийомів: це вже не видовищне викриття, як у першій серії, а гра на балансі між серйозним і буденним, між офіційним і особистим. Судова мова тут стає не лише інструментом переконання, а й способом побудови етичного простору, де кожне слово має вагу не тільки як доказ, а й як символ.</w:t>
      </w:r>
    </w:p>
    <w:p w14:paraId="076DAB06" w14:textId="40E17975" w:rsidR="007D3D6F" w:rsidRPr="007D3D6F" w:rsidRDefault="007D3D6F" w:rsidP="007D3D6F">
      <w:pPr>
        <w:spacing w:after="0" w:line="360" w:lineRule="auto"/>
        <w:ind w:firstLine="709"/>
        <w:jc w:val="both"/>
        <w:rPr>
          <w:lang w:eastAsia="ru-RU"/>
        </w:rPr>
      </w:pPr>
      <w:r w:rsidRPr="007D3D6F">
        <w:rPr>
          <w:lang w:eastAsia="ru-RU"/>
        </w:rPr>
        <w:t xml:space="preserve">У серії 5 ми бачимо, як судова зала перетворюється на арену не лише логічних аргументів, а й психологічних ігор. Суддя Джеймс із першої хвилини задає тон: її фраза </w:t>
      </w:r>
      <w:r w:rsidRPr="007D3D6F">
        <w:rPr>
          <w:i/>
          <w:iCs/>
          <w:lang w:eastAsia="ru-RU"/>
        </w:rPr>
        <w:t>“</w:t>
      </w:r>
      <w:r w:rsidRPr="007D3D6F">
        <w:rPr>
          <w:i/>
          <w:iCs/>
          <w:lang w:val="en-US" w:eastAsia="ru-RU"/>
        </w:rPr>
        <w:t>And</w:t>
      </w:r>
      <w:r w:rsidRPr="007D3D6F">
        <w:rPr>
          <w:i/>
          <w:iCs/>
          <w:lang w:eastAsia="ru-RU"/>
        </w:rPr>
        <w:t xml:space="preserve"> </w:t>
      </w:r>
      <w:r w:rsidRPr="007D3D6F">
        <w:rPr>
          <w:i/>
          <w:iCs/>
          <w:lang w:val="en-US" w:eastAsia="ru-RU"/>
        </w:rPr>
        <w:t>because</w:t>
      </w:r>
      <w:r w:rsidRPr="007D3D6F">
        <w:rPr>
          <w:i/>
          <w:iCs/>
          <w:lang w:eastAsia="ru-RU"/>
        </w:rPr>
        <w:t xml:space="preserve"> </w:t>
      </w:r>
      <w:r w:rsidRPr="007D3D6F">
        <w:rPr>
          <w:i/>
          <w:iCs/>
          <w:lang w:val="en-US" w:eastAsia="ru-RU"/>
        </w:rPr>
        <w:t>this</w:t>
      </w:r>
      <w:r w:rsidRPr="007D3D6F">
        <w:rPr>
          <w:i/>
          <w:iCs/>
          <w:lang w:eastAsia="ru-RU"/>
        </w:rPr>
        <w:t xml:space="preserve"> </w:t>
      </w:r>
      <w:r w:rsidRPr="007D3D6F">
        <w:rPr>
          <w:i/>
          <w:iCs/>
          <w:lang w:val="en-US" w:eastAsia="ru-RU"/>
        </w:rPr>
        <w:t>is</w:t>
      </w:r>
      <w:r w:rsidRPr="007D3D6F">
        <w:rPr>
          <w:i/>
          <w:iCs/>
          <w:lang w:eastAsia="ru-RU"/>
        </w:rPr>
        <w:t xml:space="preserve"> </w:t>
      </w:r>
      <w:r w:rsidRPr="007D3D6F">
        <w:rPr>
          <w:i/>
          <w:iCs/>
          <w:lang w:val="en-US" w:eastAsia="ru-RU"/>
        </w:rPr>
        <w:t>all</w:t>
      </w:r>
      <w:r w:rsidRPr="007D3D6F">
        <w:rPr>
          <w:i/>
          <w:iCs/>
          <w:lang w:eastAsia="ru-RU"/>
        </w:rPr>
        <w:t xml:space="preserve"> </w:t>
      </w:r>
      <w:r w:rsidRPr="007D3D6F">
        <w:rPr>
          <w:i/>
          <w:iCs/>
          <w:lang w:val="en-US" w:eastAsia="ru-RU"/>
        </w:rPr>
        <w:t>about</w:t>
      </w:r>
      <w:r w:rsidRPr="007D3D6F">
        <w:rPr>
          <w:i/>
          <w:iCs/>
          <w:lang w:eastAsia="ru-RU"/>
        </w:rPr>
        <w:t xml:space="preserve"> </w:t>
      </w:r>
      <w:r w:rsidRPr="007D3D6F">
        <w:rPr>
          <w:i/>
          <w:iCs/>
          <w:lang w:val="en-US" w:eastAsia="ru-RU"/>
        </w:rPr>
        <w:t>me</w:t>
      </w:r>
      <w:r w:rsidRPr="007D3D6F">
        <w:rPr>
          <w:i/>
          <w:iCs/>
          <w:lang w:eastAsia="ru-RU"/>
        </w:rPr>
        <w:t xml:space="preserve">, </w:t>
      </w:r>
      <w:r w:rsidRPr="007D3D6F">
        <w:rPr>
          <w:i/>
          <w:iCs/>
          <w:lang w:val="en-US" w:eastAsia="ru-RU"/>
        </w:rPr>
        <w:t>I</w:t>
      </w:r>
      <w:r w:rsidRPr="007D3D6F">
        <w:rPr>
          <w:i/>
          <w:iCs/>
          <w:lang w:eastAsia="ru-RU"/>
        </w:rPr>
        <w:t xml:space="preserve"> </w:t>
      </w:r>
      <w:r w:rsidRPr="007D3D6F">
        <w:rPr>
          <w:i/>
          <w:iCs/>
          <w:lang w:val="en-US" w:eastAsia="ru-RU"/>
        </w:rPr>
        <w:t>get</w:t>
      </w:r>
      <w:r w:rsidRPr="007D3D6F">
        <w:rPr>
          <w:i/>
          <w:iCs/>
          <w:lang w:eastAsia="ru-RU"/>
        </w:rPr>
        <w:t xml:space="preserve"> </w:t>
      </w:r>
      <w:r w:rsidRPr="007D3D6F">
        <w:rPr>
          <w:i/>
          <w:iCs/>
          <w:lang w:val="en-US" w:eastAsia="ru-RU"/>
        </w:rPr>
        <w:t>to</w:t>
      </w:r>
      <w:r w:rsidRPr="007D3D6F">
        <w:rPr>
          <w:i/>
          <w:iCs/>
          <w:lang w:eastAsia="ru-RU"/>
        </w:rPr>
        <w:t xml:space="preserve"> </w:t>
      </w:r>
      <w:r w:rsidRPr="007D3D6F">
        <w:rPr>
          <w:i/>
          <w:iCs/>
          <w:lang w:val="en-US" w:eastAsia="ru-RU"/>
        </w:rPr>
        <w:t>ask</w:t>
      </w:r>
      <w:r w:rsidRPr="007D3D6F">
        <w:rPr>
          <w:i/>
          <w:iCs/>
          <w:lang w:eastAsia="ru-RU"/>
        </w:rPr>
        <w:t xml:space="preserve"> </w:t>
      </w:r>
      <w:r w:rsidRPr="007D3D6F">
        <w:rPr>
          <w:i/>
          <w:iCs/>
          <w:lang w:val="en-US" w:eastAsia="ru-RU"/>
        </w:rPr>
        <w:t>questions</w:t>
      </w:r>
      <w:r w:rsidRPr="007D3D6F">
        <w:rPr>
          <w:i/>
          <w:iCs/>
          <w:lang w:eastAsia="ru-RU"/>
        </w:rPr>
        <w:t xml:space="preserve">, </w:t>
      </w:r>
      <w:r w:rsidRPr="007D3D6F">
        <w:rPr>
          <w:i/>
          <w:iCs/>
          <w:lang w:val="en-US" w:eastAsia="ru-RU"/>
        </w:rPr>
        <w:t>too</w:t>
      </w:r>
      <w:r w:rsidRPr="007D3D6F">
        <w:rPr>
          <w:i/>
          <w:iCs/>
          <w:lang w:eastAsia="ru-RU"/>
        </w:rPr>
        <w:t>”</w:t>
      </w:r>
      <w:r w:rsidRPr="007D3D6F">
        <w:rPr>
          <w:lang w:eastAsia="ru-RU"/>
        </w:rPr>
        <w:t xml:space="preserve"> [73] звучить як попередження – у цій грі немає місця для слабкості. Це вже більше, ніж сухий процес. </w:t>
      </w:r>
      <w:r>
        <w:rPr>
          <w:lang w:val="en-US" w:eastAsia="ru-RU"/>
        </w:rPr>
        <w:t>T</w:t>
      </w:r>
      <w:r w:rsidRPr="007D3D6F">
        <w:rPr>
          <w:lang w:eastAsia="ru-RU"/>
        </w:rPr>
        <w:t xml:space="preserve">ут формується майже театральна атмосфера, де суддя </w:t>
      </w:r>
      <w:r>
        <w:rPr>
          <w:lang w:eastAsia="ru-RU"/>
        </w:rPr>
        <w:t>–</w:t>
      </w:r>
      <w:r w:rsidRPr="007D3D6F">
        <w:rPr>
          <w:lang w:eastAsia="ru-RU"/>
        </w:rPr>
        <w:t xml:space="preserve"> не безпристрасний арбітр, а сильний персонаж, що володіє сценою.</w:t>
      </w:r>
    </w:p>
    <w:p w14:paraId="1546BB0E" w14:textId="2BBEC040" w:rsidR="007D3D6F" w:rsidRPr="007D3D6F" w:rsidRDefault="007D3D6F" w:rsidP="007D3D6F">
      <w:pPr>
        <w:spacing w:after="0" w:line="360" w:lineRule="auto"/>
        <w:ind w:firstLine="709"/>
        <w:jc w:val="both"/>
        <w:rPr>
          <w:lang w:eastAsia="ru-RU"/>
        </w:rPr>
      </w:pPr>
      <w:r w:rsidRPr="007D3D6F">
        <w:rPr>
          <w:lang w:eastAsia="ru-RU"/>
        </w:rPr>
        <w:t>Естетична функція проявляється у стилістиці діалогу: різкі репліки, підколки на адресу Кері (</w:t>
      </w:r>
      <w:r w:rsidRPr="007D3D6F">
        <w:rPr>
          <w:i/>
          <w:iCs/>
          <w:lang w:eastAsia="ru-RU"/>
        </w:rPr>
        <w:t>“Sometime before I go gray, Counsel”</w:t>
      </w:r>
      <w:r w:rsidRPr="007D3D6F">
        <w:rPr>
          <w:lang w:eastAsia="ru-RU"/>
        </w:rPr>
        <w:t>) [73] створюють певний ритм виступів. Судове мовлення стає живим, дотепним і водночас загрозливим. Для комунікації це важливо: аудиторія (у даному випадку насамперед молоді адвокати) відчуває, що будь-яка невпевненість буде помічена. Суддя буквально «нюхає страх», і це відбивається на ході промов.</w:t>
      </w:r>
    </w:p>
    <w:p w14:paraId="5582D290" w14:textId="3E666C9C" w:rsidR="007D3D6F" w:rsidRPr="007D3D6F" w:rsidRDefault="007D3D6F" w:rsidP="007D3D6F">
      <w:pPr>
        <w:spacing w:after="0" w:line="360" w:lineRule="auto"/>
        <w:ind w:firstLine="709"/>
        <w:jc w:val="both"/>
        <w:rPr>
          <w:lang w:eastAsia="ru-RU"/>
        </w:rPr>
      </w:pPr>
      <w:r w:rsidRPr="007D3D6F">
        <w:rPr>
          <w:lang w:eastAsia="ru-RU"/>
        </w:rPr>
        <w:t xml:space="preserve">У центрі ж справи – суперечливі свідчення Браяна Келлера. Його версія звучить упевнено, але саме у впевненості криється слабкість. Алісія підхоплює цей момент, помічаючи деталь, яка здається дрібницею: </w:t>
      </w:r>
      <w:r w:rsidRPr="007D3D6F">
        <w:rPr>
          <w:i/>
          <w:iCs/>
          <w:lang w:eastAsia="ru-RU"/>
        </w:rPr>
        <w:t>манікюрні газони й автоматичні поливалки</w:t>
      </w:r>
      <w:r w:rsidRPr="007D3D6F">
        <w:rPr>
          <w:lang w:eastAsia="ru-RU"/>
        </w:rPr>
        <w:t xml:space="preserve">. Її питання </w:t>
      </w:r>
      <w:r w:rsidRPr="007D3D6F">
        <w:rPr>
          <w:i/>
          <w:iCs/>
          <w:lang w:eastAsia="ru-RU"/>
        </w:rPr>
        <w:t>“Were you wet?”</w:t>
      </w:r>
      <w:r w:rsidRPr="007D3D6F">
        <w:rPr>
          <w:lang w:eastAsia="ru-RU"/>
        </w:rPr>
        <w:t xml:space="preserve"> [73] стає риторичним поворотом. Це не просто факт </w:t>
      </w:r>
      <w:r>
        <w:rPr>
          <w:lang w:eastAsia="ru-RU"/>
        </w:rPr>
        <w:t>–</w:t>
      </w:r>
      <w:r w:rsidRPr="007D3D6F">
        <w:rPr>
          <w:lang w:eastAsia="ru-RU"/>
        </w:rPr>
        <w:t xml:space="preserve"> це стилістичний прийом, який змінює динаміку сцени. У залі виникає напруга, відчувається легке потрясіння. Це і є естетичний ефект: несподівана деталь раптом руйнує всю картину, яку так старанно вибудовував обвинувач.</w:t>
      </w:r>
    </w:p>
    <w:p w14:paraId="16D4CD49" w14:textId="589475C6" w:rsidR="007D3D6F" w:rsidRPr="007D3D6F" w:rsidRDefault="007D3D6F" w:rsidP="007D3D6F">
      <w:pPr>
        <w:spacing w:after="0" w:line="360" w:lineRule="auto"/>
        <w:ind w:firstLine="709"/>
        <w:jc w:val="both"/>
        <w:rPr>
          <w:lang w:eastAsia="ru-RU"/>
        </w:rPr>
      </w:pPr>
      <w:r w:rsidRPr="007D3D6F">
        <w:rPr>
          <w:lang w:eastAsia="ru-RU"/>
        </w:rPr>
        <w:t xml:space="preserve">Комунікативно цей прийом має величезне значення. Судова мова часто здається аудиторії надто складною, відірваною від життя. Але коли Алісія вводить просту, зрозумілу всім картину </w:t>
      </w:r>
      <w:r>
        <w:rPr>
          <w:lang w:eastAsia="ru-RU"/>
        </w:rPr>
        <w:t>–</w:t>
      </w:r>
      <w:r w:rsidRPr="007D3D6F">
        <w:rPr>
          <w:lang w:eastAsia="ru-RU"/>
        </w:rPr>
        <w:t xml:space="preserve"> мокрий чи сухий одяг після 10 хвилин роботи спринклерів,  вона робить аргумент доступним для кожного. Тут естетика і комунікація зливаються: гарна історія перетворюється на зрозумілий доказ.</w:t>
      </w:r>
    </w:p>
    <w:p w14:paraId="7CD41D5E" w14:textId="3E04588C" w:rsidR="007D3D6F" w:rsidRPr="00B66E43" w:rsidRDefault="007D3D6F" w:rsidP="007D3D6F">
      <w:pPr>
        <w:spacing w:after="0" w:line="360" w:lineRule="auto"/>
        <w:ind w:firstLine="709"/>
        <w:jc w:val="both"/>
        <w:rPr>
          <w:lang w:eastAsia="ru-RU"/>
        </w:rPr>
      </w:pPr>
      <w:r w:rsidRPr="007D3D6F">
        <w:rPr>
          <w:lang w:eastAsia="ru-RU"/>
        </w:rPr>
        <w:t>Варто також відзначити і стиль Рейнс. Вона</w:t>
      </w:r>
      <w:r w:rsidRPr="007D3D6F">
        <w:rPr>
          <w:lang w:val="en-US" w:eastAsia="ru-RU"/>
        </w:rPr>
        <w:t xml:space="preserve"> </w:t>
      </w:r>
      <w:r w:rsidRPr="007D3D6F">
        <w:rPr>
          <w:lang w:eastAsia="ru-RU"/>
        </w:rPr>
        <w:t>будує</w:t>
      </w:r>
      <w:r w:rsidRPr="007D3D6F">
        <w:rPr>
          <w:lang w:val="en-US" w:eastAsia="ru-RU"/>
        </w:rPr>
        <w:t xml:space="preserve"> </w:t>
      </w:r>
      <w:r w:rsidRPr="007D3D6F">
        <w:rPr>
          <w:lang w:eastAsia="ru-RU"/>
        </w:rPr>
        <w:t>свої</w:t>
      </w:r>
      <w:r w:rsidRPr="007D3D6F">
        <w:rPr>
          <w:lang w:val="en-US" w:eastAsia="ru-RU"/>
        </w:rPr>
        <w:t xml:space="preserve"> </w:t>
      </w:r>
      <w:r w:rsidRPr="007D3D6F">
        <w:rPr>
          <w:lang w:eastAsia="ru-RU"/>
        </w:rPr>
        <w:t>питання</w:t>
      </w:r>
      <w:r w:rsidRPr="007D3D6F">
        <w:rPr>
          <w:lang w:val="en-US" w:eastAsia="ru-RU"/>
        </w:rPr>
        <w:t xml:space="preserve"> </w:t>
      </w:r>
      <w:r w:rsidRPr="007D3D6F">
        <w:rPr>
          <w:lang w:eastAsia="ru-RU"/>
        </w:rPr>
        <w:t>так</w:t>
      </w:r>
      <w:r w:rsidRPr="007D3D6F">
        <w:rPr>
          <w:lang w:val="en-US" w:eastAsia="ru-RU"/>
        </w:rPr>
        <w:t xml:space="preserve">, </w:t>
      </w:r>
      <w:r w:rsidRPr="007D3D6F">
        <w:rPr>
          <w:lang w:eastAsia="ru-RU"/>
        </w:rPr>
        <w:t>щоб</w:t>
      </w:r>
      <w:r w:rsidRPr="007D3D6F">
        <w:rPr>
          <w:lang w:val="en-US" w:eastAsia="ru-RU"/>
        </w:rPr>
        <w:t xml:space="preserve"> </w:t>
      </w:r>
      <w:r w:rsidRPr="007D3D6F">
        <w:rPr>
          <w:lang w:eastAsia="ru-RU"/>
        </w:rPr>
        <w:t>створити</w:t>
      </w:r>
      <w:r w:rsidRPr="007D3D6F">
        <w:rPr>
          <w:lang w:val="en-US" w:eastAsia="ru-RU"/>
        </w:rPr>
        <w:t xml:space="preserve"> </w:t>
      </w:r>
      <w:r w:rsidRPr="007D3D6F">
        <w:rPr>
          <w:lang w:eastAsia="ru-RU"/>
        </w:rPr>
        <w:t>ілюзію</w:t>
      </w:r>
      <w:r w:rsidRPr="007D3D6F">
        <w:rPr>
          <w:lang w:val="en-US" w:eastAsia="ru-RU"/>
        </w:rPr>
        <w:t xml:space="preserve"> </w:t>
      </w:r>
      <w:r w:rsidRPr="007D3D6F">
        <w:rPr>
          <w:lang w:eastAsia="ru-RU"/>
        </w:rPr>
        <w:t>очевидності</w:t>
      </w:r>
      <w:r w:rsidRPr="007D3D6F">
        <w:rPr>
          <w:lang w:val="en-US" w:eastAsia="ru-RU"/>
        </w:rPr>
        <w:t xml:space="preserve">: </w:t>
      </w:r>
      <w:r w:rsidRPr="007D3D6F">
        <w:rPr>
          <w:i/>
          <w:iCs/>
          <w:lang w:val="en-US" w:eastAsia="ru-RU"/>
        </w:rPr>
        <w:t>“So from where you were standing, there was a clear view of the crime”</w:t>
      </w:r>
      <w:r>
        <w:rPr>
          <w:lang w:val="en-US" w:eastAsia="ru-RU"/>
        </w:rPr>
        <w:t xml:space="preserve"> [73]</w:t>
      </w:r>
      <w:r w:rsidRPr="007D3D6F">
        <w:rPr>
          <w:lang w:val="en-US" w:eastAsia="ru-RU"/>
        </w:rPr>
        <w:t xml:space="preserve">. </w:t>
      </w:r>
      <w:r w:rsidRPr="007D3D6F">
        <w:rPr>
          <w:lang w:eastAsia="ru-RU"/>
        </w:rPr>
        <w:t>Це класичний комунікативний прийом – не доводити, а навіювати. Її промови не мають видовищності, як у Алісії, але вони прагнуть контролювати наратив. Водночас естетично вони виглядають «сухіше», менш виразні, а тому й програють у фінальному ефекті.</w:t>
      </w:r>
    </w:p>
    <w:p w14:paraId="707793A9" w14:textId="0EAACBE1" w:rsidR="007D3D6F" w:rsidRDefault="007D3D6F" w:rsidP="007D3D6F">
      <w:pPr>
        <w:spacing w:after="0" w:line="360" w:lineRule="auto"/>
        <w:ind w:firstLine="709"/>
        <w:jc w:val="both"/>
        <w:rPr>
          <w:lang w:eastAsia="ru-RU"/>
        </w:rPr>
      </w:pPr>
      <w:r>
        <w:rPr>
          <w:lang w:val="en-US" w:eastAsia="ru-RU"/>
        </w:rPr>
        <w:t>C</w:t>
      </w:r>
      <w:r w:rsidRPr="007D3D6F">
        <w:rPr>
          <w:lang w:eastAsia="ru-RU"/>
        </w:rPr>
        <w:t>правжня сила стилістичних прийомів полягає в умінні знайти несподіваний образ, який одночасно красивий і переконливий. Алісія виграє не стільки фактом, скільки образом: уявлення про сухого Браяна після «нічних поливалок» звучить красномовніше за десятки протоколів.</w:t>
      </w:r>
    </w:p>
    <w:p w14:paraId="779A764E" w14:textId="0F7AF228" w:rsidR="007D3D6F" w:rsidRPr="00B66E43" w:rsidRDefault="007D3D6F" w:rsidP="00C95105">
      <w:pPr>
        <w:spacing w:after="0" w:line="360" w:lineRule="auto"/>
        <w:ind w:firstLine="709"/>
        <w:jc w:val="both"/>
        <w:rPr>
          <w:lang w:eastAsia="ru-RU"/>
        </w:rPr>
      </w:pPr>
      <w:r w:rsidRPr="007D3D6F">
        <w:rPr>
          <w:lang w:eastAsia="ru-RU"/>
        </w:rPr>
        <w:t xml:space="preserve">У четвертій серії темп сповільнюється, але натомість розкривається інша грань </w:t>
      </w:r>
      <w:r w:rsidR="00C95105">
        <w:rPr>
          <w:lang w:eastAsia="ru-RU"/>
        </w:rPr>
        <w:t>–</w:t>
      </w:r>
      <w:r w:rsidRPr="007D3D6F">
        <w:rPr>
          <w:lang w:eastAsia="ru-RU"/>
        </w:rPr>
        <w:t xml:space="preserve"> вплив промов на журі. Тут ми бачимо, як мова стає театром сприйняття. Здавалося б, справа про </w:t>
      </w:r>
      <w:r w:rsidR="00C95105" w:rsidRPr="00C95105">
        <w:rPr>
          <w:lang w:eastAsia="ru-RU"/>
        </w:rPr>
        <w:t>“</w:t>
      </w:r>
      <w:r w:rsidRPr="007D3D6F">
        <w:rPr>
          <w:lang w:eastAsia="ru-RU"/>
        </w:rPr>
        <w:t>loss of consortium</w:t>
      </w:r>
      <w:r w:rsidR="00C95105" w:rsidRPr="00C95105">
        <w:rPr>
          <w:lang w:eastAsia="ru-RU"/>
        </w:rPr>
        <w:t>”</w:t>
      </w:r>
      <w:r w:rsidRPr="007D3D6F">
        <w:rPr>
          <w:lang w:eastAsia="ru-RU"/>
        </w:rPr>
        <w:t xml:space="preserve"> виглядає формальною, навіть нудною. Але коли МакКлун ставить Карол питання про інтимне життя, сцена набуває майже шокуючої естетики. Його прямолінійність (</w:t>
      </w:r>
      <w:r w:rsidRPr="007D3D6F">
        <w:rPr>
          <w:i/>
          <w:iCs/>
          <w:lang w:eastAsia="ru-RU"/>
        </w:rPr>
        <w:t>“How often did you have sexual relations?”</w:t>
      </w:r>
      <w:r w:rsidRPr="007D3D6F">
        <w:rPr>
          <w:lang w:eastAsia="ru-RU"/>
        </w:rPr>
        <w:t xml:space="preserve">) </w:t>
      </w:r>
      <w:r w:rsidR="00C95105" w:rsidRPr="00B66E43">
        <w:rPr>
          <w:lang w:eastAsia="ru-RU"/>
        </w:rPr>
        <w:t>[74] –</w:t>
      </w:r>
      <w:r w:rsidRPr="007D3D6F">
        <w:rPr>
          <w:lang w:eastAsia="ru-RU"/>
        </w:rPr>
        <w:t xml:space="preserve"> це не лише провокація, а й стилістичний прийом. Він розрахований на те, щоб збентежити свідка й водночас утримати увагу присяжних.</w:t>
      </w:r>
    </w:p>
    <w:p w14:paraId="7BB98EB0" w14:textId="4A781CF6" w:rsidR="007D3D6F" w:rsidRPr="007D3D6F" w:rsidRDefault="007D3D6F" w:rsidP="00B42E10">
      <w:pPr>
        <w:spacing w:after="0" w:line="360" w:lineRule="auto"/>
        <w:ind w:firstLine="709"/>
        <w:jc w:val="both"/>
        <w:rPr>
          <w:lang w:val="uk-UA" w:eastAsia="ru-RU"/>
        </w:rPr>
      </w:pPr>
      <w:r w:rsidRPr="007D3D6F">
        <w:rPr>
          <w:lang w:eastAsia="ru-RU"/>
        </w:rPr>
        <w:t xml:space="preserve">Комунікативно це теж ефективно: інтимні подробиці змушують слухачів бути уважними. Проте естетичний ефект двоїстий </w:t>
      </w:r>
      <w:r w:rsidR="00B42E10">
        <w:rPr>
          <w:lang w:val="uk-UA" w:eastAsia="ru-RU"/>
        </w:rPr>
        <w:t>–</w:t>
      </w:r>
      <w:r w:rsidRPr="007D3D6F">
        <w:rPr>
          <w:lang w:eastAsia="ru-RU"/>
        </w:rPr>
        <w:t xml:space="preserve"> одних це захоплює, інших відштовхує. Саме тому Алісія зосереджено спостерігає за реакціями присяжних. Її увага до жестикуляції, до того, хто сміється, а хто відводить очі, стає частиною комунікативної стратегії: вона «читає» зал, а не тільки закон.</w:t>
      </w:r>
    </w:p>
    <w:p w14:paraId="18A3E403" w14:textId="724E8256" w:rsidR="007D3D6F" w:rsidRPr="007D3D6F" w:rsidRDefault="007D3D6F" w:rsidP="00B42E10">
      <w:pPr>
        <w:spacing w:after="0" w:line="360" w:lineRule="auto"/>
        <w:ind w:firstLine="709"/>
        <w:jc w:val="both"/>
        <w:rPr>
          <w:lang w:val="uk-UA" w:eastAsia="ru-RU"/>
        </w:rPr>
      </w:pPr>
      <w:r w:rsidRPr="007D3D6F">
        <w:rPr>
          <w:lang w:eastAsia="ru-RU"/>
        </w:rPr>
        <w:t xml:space="preserve">Важливим моментом є перехід до фармацевтичної теми. Коли д-р Вінзор заявляє, що Зеннапріл «not indicated for headache relief», це звучить як авторитетний вирок. Але Даян руйнує цю впевненість стилістичною грою з документами. Її цитата </w:t>
      </w:r>
      <w:r w:rsidRPr="007D3D6F">
        <w:rPr>
          <w:i/>
          <w:iCs/>
          <w:lang w:eastAsia="ru-RU"/>
        </w:rPr>
        <w:t>“Primary Outcome for Zennapril include a 40% reduction in the average frequencies of migraines”</w:t>
      </w:r>
      <w:r w:rsidRPr="007D3D6F">
        <w:rPr>
          <w:lang w:eastAsia="ru-RU"/>
        </w:rPr>
        <w:t xml:space="preserve"> звучить не лише як сухий факт, а як викривальний жест</w:t>
      </w:r>
      <w:r w:rsidR="00B42E10">
        <w:rPr>
          <w:lang w:val="uk-UA" w:eastAsia="ru-RU"/>
        </w:rPr>
        <w:t xml:space="preserve"> – </w:t>
      </w:r>
      <w:r w:rsidRPr="007D3D6F">
        <w:rPr>
          <w:lang w:eastAsia="ru-RU"/>
        </w:rPr>
        <w:t>мовлення стає інструментом атаки, драматичним викриттям брехні.</w:t>
      </w:r>
    </w:p>
    <w:p w14:paraId="626EF41F" w14:textId="247388D6" w:rsidR="007D3D6F" w:rsidRPr="007D3D6F" w:rsidRDefault="007D3D6F" w:rsidP="00B42E10">
      <w:pPr>
        <w:spacing w:after="0" w:line="360" w:lineRule="auto"/>
        <w:ind w:firstLine="709"/>
        <w:jc w:val="both"/>
        <w:rPr>
          <w:lang w:val="uk-UA" w:eastAsia="ru-RU"/>
        </w:rPr>
      </w:pPr>
      <w:r w:rsidRPr="007D3D6F">
        <w:rPr>
          <w:lang w:eastAsia="ru-RU"/>
        </w:rPr>
        <w:t xml:space="preserve">Естетично ця сцена нагадує класичне «викриття в суді»: документ, підпис експерта, несподіване зізнання. Це драматургія у чистому вигляді. Комунікативно ж </w:t>
      </w:r>
      <w:r w:rsidR="00B42E10">
        <w:rPr>
          <w:lang w:val="uk-UA" w:eastAsia="ru-RU"/>
        </w:rPr>
        <w:t>–</w:t>
      </w:r>
      <w:r w:rsidRPr="007D3D6F">
        <w:rPr>
          <w:lang w:eastAsia="ru-RU"/>
        </w:rPr>
        <w:t xml:space="preserve"> це спосіб донести просту ідею до присяжних: компанія брехала. І саме стилістичні прийоми — риторичні паузи, інтонаційні акценти, повтори </w:t>
      </w:r>
      <w:r w:rsidR="00B42E10">
        <w:rPr>
          <w:lang w:val="uk-UA" w:eastAsia="ru-RU"/>
        </w:rPr>
        <w:t>–</w:t>
      </w:r>
      <w:r w:rsidRPr="007D3D6F">
        <w:rPr>
          <w:lang w:eastAsia="ru-RU"/>
        </w:rPr>
        <w:t xml:space="preserve"> роблять цю ідею переконливою.</w:t>
      </w:r>
    </w:p>
    <w:p w14:paraId="55982978" w14:textId="75B53EAD" w:rsidR="007D3D6F" w:rsidRPr="007D3D6F" w:rsidRDefault="007D3D6F" w:rsidP="00B42E10">
      <w:pPr>
        <w:spacing w:after="0" w:line="360" w:lineRule="auto"/>
        <w:ind w:firstLine="709"/>
        <w:jc w:val="both"/>
        <w:rPr>
          <w:lang w:val="uk-UA" w:eastAsia="ru-RU"/>
        </w:rPr>
      </w:pPr>
      <w:r w:rsidRPr="007D3D6F">
        <w:rPr>
          <w:lang w:eastAsia="ru-RU"/>
        </w:rPr>
        <w:t>Ще одна важлива деталь</w:t>
      </w:r>
      <w:r w:rsidR="00B42E10">
        <w:rPr>
          <w:lang w:val="uk-UA" w:eastAsia="ru-RU"/>
        </w:rPr>
        <w:t xml:space="preserve"> – це </w:t>
      </w:r>
      <w:r w:rsidRPr="007D3D6F">
        <w:rPr>
          <w:lang w:eastAsia="ru-RU"/>
        </w:rPr>
        <w:t>реакція глядачів у залі. Коли родини постраждалих від Зеннапрілу «всі кивають із надією», ми бачимо, що сила слова не обмежується юридичною процедурою. Воно створює емоційний простір, у якому формується суспільна правда.</w:t>
      </w:r>
    </w:p>
    <w:p w14:paraId="497BC320" w14:textId="4A224766" w:rsidR="007D3D6F" w:rsidRDefault="007D3D6F" w:rsidP="00B42E10">
      <w:pPr>
        <w:spacing w:after="0" w:line="360" w:lineRule="auto"/>
        <w:ind w:firstLine="709"/>
        <w:jc w:val="both"/>
        <w:rPr>
          <w:lang w:eastAsia="ru-RU"/>
        </w:rPr>
      </w:pPr>
      <w:r w:rsidRPr="007D3D6F">
        <w:rPr>
          <w:i/>
          <w:iCs/>
          <w:lang w:eastAsia="ru-RU"/>
        </w:rPr>
        <w:t xml:space="preserve"> </w:t>
      </w:r>
      <w:r w:rsidR="00B42E10" w:rsidRPr="00B42E10">
        <w:rPr>
          <w:i/>
          <w:iCs/>
          <w:lang w:eastAsia="ru-RU"/>
        </w:rPr>
        <w:t>“</w:t>
      </w:r>
      <w:r w:rsidRPr="007D3D6F">
        <w:rPr>
          <w:i/>
          <w:iCs/>
          <w:lang w:eastAsia="ru-RU"/>
        </w:rPr>
        <w:t>Fixed</w:t>
      </w:r>
      <w:r w:rsidR="00B42E10" w:rsidRPr="00B42E10">
        <w:rPr>
          <w:i/>
          <w:iCs/>
          <w:lang w:eastAsia="ru-RU"/>
        </w:rPr>
        <w:t>”</w:t>
      </w:r>
      <w:r w:rsidRPr="007D3D6F">
        <w:rPr>
          <w:lang w:eastAsia="ru-RU"/>
        </w:rPr>
        <w:t xml:space="preserve"> показує, як судова мова перетворюється на багатошаровий театр. Для одних </w:t>
      </w:r>
      <w:r w:rsidR="00B42E10">
        <w:rPr>
          <w:lang w:eastAsia="ru-RU"/>
        </w:rPr>
        <w:t>–</w:t>
      </w:r>
      <w:r w:rsidRPr="007D3D6F">
        <w:rPr>
          <w:lang w:eastAsia="ru-RU"/>
        </w:rPr>
        <w:t xml:space="preserve"> це гра фактами і документами, для інших </w:t>
      </w:r>
      <w:r w:rsidR="00B42E10" w:rsidRPr="00B42E10">
        <w:rPr>
          <w:lang w:eastAsia="ru-RU"/>
        </w:rPr>
        <w:t>–</w:t>
      </w:r>
      <w:r w:rsidRPr="007D3D6F">
        <w:rPr>
          <w:lang w:eastAsia="ru-RU"/>
        </w:rPr>
        <w:t xml:space="preserve"> моральна драма. І саме стилістичні прийоми роблять можливим цей ефект: вони з’єднують логіку й емоцію, офіційність і людяність.</w:t>
      </w:r>
    </w:p>
    <w:p w14:paraId="4919B9C6" w14:textId="77777777" w:rsidR="00B42E10" w:rsidRPr="00B42E10" w:rsidRDefault="00B42E10" w:rsidP="00B42E10">
      <w:pPr>
        <w:spacing w:after="0" w:line="360" w:lineRule="auto"/>
        <w:ind w:firstLine="709"/>
        <w:jc w:val="both"/>
        <w:rPr>
          <w:lang w:eastAsia="ru-RU"/>
        </w:rPr>
      </w:pPr>
      <w:r w:rsidRPr="00B42E10">
        <w:rPr>
          <w:lang w:eastAsia="ru-RU"/>
        </w:rPr>
        <w:t>У п’ятій серії драматичний акцент робиться на свідченнях Сари Конлі, яка фактично стає заручницею судового процесу. Судова зала тут нагадує не просто інституцію справедливості, а психологічний театр, де кожен рух і слово мають естетичний підтекст.</w:t>
      </w:r>
    </w:p>
    <w:p w14:paraId="7AF8B632" w14:textId="5C6059A5" w:rsidR="00B42E10" w:rsidRPr="00B42E10" w:rsidRDefault="00B42E10" w:rsidP="00B42E10">
      <w:pPr>
        <w:spacing w:after="0" w:line="360" w:lineRule="auto"/>
        <w:ind w:firstLine="709"/>
        <w:jc w:val="both"/>
        <w:rPr>
          <w:lang w:eastAsia="ru-RU"/>
        </w:rPr>
      </w:pPr>
      <w:r w:rsidRPr="00B42E10">
        <w:rPr>
          <w:lang w:eastAsia="ru-RU"/>
        </w:rPr>
        <w:t xml:space="preserve">Сцена з Нюлм починається майже як комедія: її репліка </w:t>
      </w:r>
      <w:r w:rsidRPr="00B42E10">
        <w:rPr>
          <w:i/>
          <w:iCs/>
          <w:lang w:eastAsia="ru-RU"/>
        </w:rPr>
        <w:t>“the last time I stomped out of anywhere was the third grade”</w:t>
      </w:r>
      <w:r w:rsidRPr="00B42E10">
        <w:rPr>
          <w:lang w:eastAsia="ru-RU"/>
        </w:rPr>
        <w:t xml:space="preserve"> [75] супроводжується іронічним жестом і сміхом. Це чисто стилістичний прийом, покликаний знецінити аргументи Вілла. Естетично це працює як легкий сатиричний момент, але комунікативно – як спроба підкорити суддю і публіку власною харизмою. Водночас реакція судді Парка демонструє, що естетика тут не збігається з комунікативною ефективністю: дотепність не переконала того, хто ухвалює рішення.</w:t>
      </w:r>
    </w:p>
    <w:p w14:paraId="32729121" w14:textId="3F4AEAB5" w:rsidR="00B42E10" w:rsidRPr="00B42E10" w:rsidRDefault="00B42E10" w:rsidP="00FD5AD0">
      <w:pPr>
        <w:spacing w:after="0" w:line="360" w:lineRule="auto"/>
        <w:ind w:firstLine="709"/>
        <w:jc w:val="both"/>
        <w:rPr>
          <w:lang w:eastAsia="ru-RU"/>
        </w:rPr>
      </w:pPr>
      <w:r w:rsidRPr="00B42E10">
        <w:rPr>
          <w:lang w:eastAsia="ru-RU"/>
        </w:rPr>
        <w:t xml:space="preserve">Алісія в цій серії діє інакше. Вона не грає на видовищності, її промови побудовані на простоті й щирості. Ключовий момент </w:t>
      </w:r>
      <w:r w:rsidR="00FD5AD0" w:rsidRPr="00FD5AD0">
        <w:rPr>
          <w:lang w:eastAsia="ru-RU"/>
        </w:rPr>
        <w:t>–</w:t>
      </w:r>
      <w:r w:rsidRPr="00B42E10">
        <w:rPr>
          <w:lang w:eastAsia="ru-RU"/>
        </w:rPr>
        <w:t xml:space="preserve"> коли Сара Конлі шепоче їй: </w:t>
      </w:r>
      <w:r w:rsidRPr="00B42E10">
        <w:rPr>
          <w:i/>
          <w:iCs/>
          <w:lang w:eastAsia="ru-RU"/>
        </w:rPr>
        <w:t>“Please don’t do this…”</w:t>
      </w:r>
      <w:r w:rsidR="00FD5AD0" w:rsidRPr="00FD5AD0">
        <w:rPr>
          <w:lang w:eastAsia="ru-RU"/>
        </w:rPr>
        <w:t xml:space="preserve"> [75] </w:t>
      </w:r>
      <w:r w:rsidRPr="00B42E10">
        <w:rPr>
          <w:lang w:eastAsia="ru-RU"/>
        </w:rPr>
        <w:t xml:space="preserve">, а Алісія відповідає: </w:t>
      </w:r>
      <w:r w:rsidRPr="00B42E10">
        <w:rPr>
          <w:i/>
          <w:iCs/>
          <w:lang w:eastAsia="ru-RU"/>
        </w:rPr>
        <w:t>“I’m so sorry.”</w:t>
      </w:r>
      <w:r w:rsidRPr="00B42E10">
        <w:rPr>
          <w:lang w:eastAsia="ru-RU"/>
        </w:rPr>
        <w:t xml:space="preserve"> </w:t>
      </w:r>
      <w:r w:rsidR="00FD5AD0" w:rsidRPr="00FD5AD0">
        <w:rPr>
          <w:lang w:eastAsia="ru-RU"/>
        </w:rPr>
        <w:t xml:space="preserve">[75]. </w:t>
      </w:r>
      <w:r w:rsidRPr="00B42E10">
        <w:rPr>
          <w:lang w:eastAsia="ru-RU"/>
        </w:rPr>
        <w:t xml:space="preserve">Цей обмін репліками не для судді і не для присяжних, а для нас як глядачів. Естетично </w:t>
      </w:r>
      <w:r w:rsidR="00FD5AD0">
        <w:rPr>
          <w:lang w:eastAsia="ru-RU"/>
        </w:rPr>
        <w:t>–</w:t>
      </w:r>
      <w:r w:rsidRPr="00B42E10">
        <w:rPr>
          <w:lang w:eastAsia="ru-RU"/>
        </w:rPr>
        <w:t xml:space="preserve"> це кульмінація внутрішнього конфлікту: професійний обов’язок проти людського співчуття. Комунікативно ж ця сцена показує, що слово може поєднувати два рівні </w:t>
      </w:r>
      <w:r w:rsidR="00FD5AD0">
        <w:rPr>
          <w:lang w:eastAsia="ru-RU"/>
        </w:rPr>
        <w:t>–</w:t>
      </w:r>
      <w:r w:rsidRPr="00B42E10">
        <w:rPr>
          <w:lang w:eastAsia="ru-RU"/>
        </w:rPr>
        <w:t xml:space="preserve"> юридичний та емоційний.</w:t>
      </w:r>
    </w:p>
    <w:p w14:paraId="7036674B" w14:textId="4F71CC2F" w:rsidR="00B42E10" w:rsidRPr="00B42E10" w:rsidRDefault="00B42E10" w:rsidP="00FD5AD0">
      <w:pPr>
        <w:spacing w:after="0" w:line="360" w:lineRule="auto"/>
        <w:ind w:firstLine="709"/>
        <w:jc w:val="both"/>
        <w:rPr>
          <w:lang w:eastAsia="ru-RU"/>
        </w:rPr>
      </w:pPr>
      <w:r w:rsidRPr="00B42E10">
        <w:rPr>
          <w:lang w:eastAsia="ru-RU"/>
        </w:rPr>
        <w:t xml:space="preserve">Далі ми бачимо, як Алісія змушує Сару промовити: </w:t>
      </w:r>
      <w:r w:rsidRPr="00B42E10">
        <w:rPr>
          <w:i/>
          <w:iCs/>
          <w:lang w:eastAsia="ru-RU"/>
        </w:rPr>
        <w:t>“I was with Jonathan Eldredge.”</w:t>
      </w:r>
      <w:r w:rsidR="00FD5AD0">
        <w:rPr>
          <w:lang w:val="uk-UA" w:eastAsia="ru-RU"/>
        </w:rPr>
        <w:t xml:space="preserve"> </w:t>
      </w:r>
      <w:r w:rsidR="00FD5AD0" w:rsidRPr="00FD5AD0">
        <w:rPr>
          <w:lang w:eastAsia="ru-RU"/>
        </w:rPr>
        <w:t>[75].</w:t>
      </w:r>
      <w:r w:rsidRPr="00B42E10">
        <w:rPr>
          <w:lang w:eastAsia="ru-RU"/>
        </w:rPr>
        <w:t xml:space="preserve"> У цій миті сама конструкція запитання (</w:t>
      </w:r>
      <w:r w:rsidRPr="00B42E10">
        <w:rPr>
          <w:i/>
          <w:iCs/>
          <w:lang w:eastAsia="ru-RU"/>
        </w:rPr>
        <w:t>“And were you alone?”</w:t>
      </w:r>
      <w:r w:rsidRPr="00B42E10">
        <w:rPr>
          <w:lang w:eastAsia="ru-RU"/>
        </w:rPr>
        <w:t xml:space="preserve">) </w:t>
      </w:r>
      <w:r w:rsidR="00FD5AD0" w:rsidRPr="00FD5AD0">
        <w:rPr>
          <w:lang w:eastAsia="ru-RU"/>
        </w:rPr>
        <w:t xml:space="preserve">[75] </w:t>
      </w:r>
      <w:r w:rsidRPr="00B42E10">
        <w:rPr>
          <w:lang w:eastAsia="ru-RU"/>
        </w:rPr>
        <w:t xml:space="preserve">звучить максимально просто, але саме в цій простоті прихована сила. Судова мова стає мінімалістичною, але водночас неймовірно впливовою. </w:t>
      </w:r>
      <w:r w:rsidR="00FD5AD0">
        <w:rPr>
          <w:lang w:val="en-US" w:eastAsia="ru-RU"/>
        </w:rPr>
        <w:t>I</w:t>
      </w:r>
      <w:r w:rsidR="00FD5AD0" w:rsidRPr="00FD5AD0">
        <w:rPr>
          <w:lang w:eastAsia="ru-RU"/>
        </w:rPr>
        <w:t xml:space="preserve"> </w:t>
      </w:r>
      <w:r w:rsidR="00FD5AD0">
        <w:rPr>
          <w:lang w:val="uk-UA" w:eastAsia="ru-RU"/>
        </w:rPr>
        <w:t>ц</w:t>
      </w:r>
      <w:r w:rsidRPr="00B42E10">
        <w:rPr>
          <w:lang w:eastAsia="ru-RU"/>
        </w:rPr>
        <w:t xml:space="preserve">е </w:t>
      </w:r>
      <w:r w:rsidR="00FD5AD0" w:rsidRPr="00FD5AD0">
        <w:rPr>
          <w:lang w:eastAsia="ru-RU"/>
        </w:rPr>
        <w:t>–</w:t>
      </w:r>
      <w:r w:rsidRPr="00B42E10">
        <w:rPr>
          <w:lang w:eastAsia="ru-RU"/>
        </w:rPr>
        <w:t xml:space="preserve"> приклад того, як стилістичний прийом економії слів створює максимальний ефект.</w:t>
      </w:r>
    </w:p>
    <w:p w14:paraId="72258CF2" w14:textId="47267957" w:rsidR="00B42E10" w:rsidRPr="00B66E43" w:rsidRDefault="00FD5AD0" w:rsidP="00FD5AD0">
      <w:pPr>
        <w:spacing w:after="0" w:line="360" w:lineRule="auto"/>
        <w:ind w:firstLine="709"/>
        <w:jc w:val="both"/>
        <w:rPr>
          <w:lang w:eastAsia="ru-RU"/>
        </w:rPr>
      </w:pPr>
      <w:r>
        <w:rPr>
          <w:lang w:val="en-US" w:eastAsia="ru-RU"/>
        </w:rPr>
        <w:t>E</w:t>
      </w:r>
      <w:r w:rsidR="00B42E10" w:rsidRPr="00B42E10">
        <w:rPr>
          <w:lang w:eastAsia="ru-RU"/>
        </w:rPr>
        <w:t xml:space="preserve">стетична функція епізоду проявляється у грі контрастів </w:t>
      </w:r>
      <w:r w:rsidRPr="00FD5AD0">
        <w:rPr>
          <w:lang w:eastAsia="ru-RU"/>
        </w:rPr>
        <w:t>–</w:t>
      </w:r>
      <w:r w:rsidR="00B42E10" w:rsidRPr="00B42E10">
        <w:rPr>
          <w:lang w:eastAsia="ru-RU"/>
        </w:rPr>
        <w:t xml:space="preserve"> дотепність Нюлм проти стриманої емпатії Алісії. А комунікативна функція полягає у тому, щоб зробити очевидним те, що не хочеться називати вголос. Судова зала стає сценою болісного викриття, і сила слова тут не у красномовстві, а в його неминучості.</w:t>
      </w:r>
    </w:p>
    <w:p w14:paraId="7CE8434C" w14:textId="59CF0F32" w:rsidR="00B42E10" w:rsidRPr="00B42E10" w:rsidRDefault="00B42E10" w:rsidP="00FD5AD0">
      <w:pPr>
        <w:spacing w:after="0" w:line="360" w:lineRule="auto"/>
        <w:ind w:firstLine="709"/>
        <w:jc w:val="both"/>
        <w:rPr>
          <w:lang w:eastAsia="ru-RU"/>
        </w:rPr>
      </w:pPr>
      <w:r w:rsidRPr="00B42E10">
        <w:rPr>
          <w:lang w:eastAsia="ru-RU"/>
        </w:rPr>
        <w:t xml:space="preserve">У шостій серії акцент переноситься з індивідуальних свідків на стратегічну гру між сторонами. Тут естетична функція стилістики розкривається у театралізації процесу, а комунікативна </w:t>
      </w:r>
      <w:r w:rsidR="00FD5AD0">
        <w:rPr>
          <w:lang w:eastAsia="ru-RU"/>
        </w:rPr>
        <w:t>–</w:t>
      </w:r>
      <w:r w:rsidR="00FD5AD0" w:rsidRPr="00FD5AD0">
        <w:rPr>
          <w:lang w:eastAsia="ru-RU"/>
        </w:rPr>
        <w:t xml:space="preserve"> </w:t>
      </w:r>
      <w:r w:rsidRPr="00B42E10">
        <w:rPr>
          <w:lang w:eastAsia="ru-RU"/>
        </w:rPr>
        <w:t>у вмінні адаптувати аргументи під контекст і аудиторію.</w:t>
      </w:r>
    </w:p>
    <w:p w14:paraId="756AC30D" w14:textId="4452985B" w:rsidR="00B42E10" w:rsidRPr="00B42E10" w:rsidRDefault="00B42E10" w:rsidP="00B42E10">
      <w:pPr>
        <w:spacing w:after="0" w:line="360" w:lineRule="auto"/>
        <w:ind w:firstLine="709"/>
        <w:jc w:val="both"/>
        <w:rPr>
          <w:lang w:eastAsia="ru-RU"/>
        </w:rPr>
      </w:pPr>
      <w:r w:rsidRPr="00B42E10">
        <w:rPr>
          <w:lang w:eastAsia="ru-RU"/>
        </w:rPr>
        <w:t xml:space="preserve">Вже з перших хвилин ми бачимо, як Вілл намагається відтворити класичну структуру промови: </w:t>
      </w:r>
      <w:r w:rsidRPr="00B42E10">
        <w:rPr>
          <w:i/>
          <w:iCs/>
          <w:lang w:eastAsia="ru-RU"/>
        </w:rPr>
        <w:t>“May it please the court…”</w:t>
      </w:r>
      <w:r w:rsidR="00FD5AD0" w:rsidRPr="00FD5AD0">
        <w:rPr>
          <w:lang w:eastAsia="ru-RU"/>
        </w:rPr>
        <w:t xml:space="preserve"> </w:t>
      </w:r>
      <w:r w:rsidR="00FD5AD0" w:rsidRPr="00B66E43">
        <w:rPr>
          <w:lang w:eastAsia="ru-RU"/>
        </w:rPr>
        <w:t>[76]</w:t>
      </w:r>
      <w:r w:rsidRPr="00B42E10">
        <w:rPr>
          <w:lang w:eastAsia="ru-RU"/>
        </w:rPr>
        <w:t>. Це формула, яка має урочисту естетику. Але судді його перебивають, і ритуал руйнується. Ця деталь підкреслює, що естетична форма промови не завжди забезпечує комунікативний успіх: красива структура не витримує зіткнення з конкретними питаннями (</w:t>
      </w:r>
      <w:r w:rsidRPr="00B42E10">
        <w:rPr>
          <w:i/>
          <w:iCs/>
          <w:lang w:eastAsia="ru-RU"/>
        </w:rPr>
        <w:t>“How is it different from the Scott Peterson appeal?”</w:t>
      </w:r>
      <w:r w:rsidRPr="00B42E10">
        <w:rPr>
          <w:lang w:eastAsia="ru-RU"/>
        </w:rPr>
        <w:t>)</w:t>
      </w:r>
      <w:r w:rsidR="00FD5AD0" w:rsidRPr="00FD5AD0">
        <w:rPr>
          <w:lang w:eastAsia="ru-RU"/>
        </w:rPr>
        <w:t xml:space="preserve"> [76]</w:t>
      </w:r>
      <w:r w:rsidRPr="00B42E10">
        <w:rPr>
          <w:lang w:eastAsia="ru-RU"/>
        </w:rPr>
        <w:t>.</w:t>
      </w:r>
    </w:p>
    <w:p w14:paraId="1BC9C116" w14:textId="1CA6FE28" w:rsidR="00B42E10" w:rsidRPr="00B42E10" w:rsidRDefault="00B42E10" w:rsidP="00FD5AD0">
      <w:pPr>
        <w:spacing w:after="0" w:line="360" w:lineRule="auto"/>
        <w:ind w:firstLine="709"/>
        <w:jc w:val="both"/>
        <w:rPr>
          <w:lang w:eastAsia="ru-RU"/>
        </w:rPr>
      </w:pPr>
      <w:r w:rsidRPr="00B42E10">
        <w:rPr>
          <w:lang w:eastAsia="ru-RU"/>
        </w:rPr>
        <w:t xml:space="preserve">Далі з’являється тонкий гумористичний момент: Кері і Алісія </w:t>
      </w:r>
      <w:r w:rsidR="00FD5AD0" w:rsidRPr="00FD5AD0">
        <w:rPr>
          <w:lang w:eastAsia="ru-RU"/>
        </w:rPr>
        <w:t>“</w:t>
      </w:r>
      <w:r w:rsidRPr="00B42E10">
        <w:rPr>
          <w:lang w:eastAsia="ru-RU"/>
        </w:rPr>
        <w:t>low-five</w:t>
      </w:r>
      <w:r w:rsidR="00FD5AD0" w:rsidRPr="00FD5AD0">
        <w:rPr>
          <w:lang w:eastAsia="ru-RU"/>
        </w:rPr>
        <w:t>”</w:t>
      </w:r>
      <w:r w:rsidRPr="00B42E10">
        <w:rPr>
          <w:lang w:eastAsia="ru-RU"/>
        </w:rPr>
        <w:t xml:space="preserve"> під столом, коли аргумент Вілла справляє враження. Це жест, який не має юридичної сили, але створює естетичний ефект «маленької перемоги». Комунікативно це показує внутрішню єдність команди, а для глядача </w:t>
      </w:r>
      <w:r w:rsidR="00FD5AD0">
        <w:rPr>
          <w:lang w:eastAsia="ru-RU"/>
        </w:rPr>
        <w:t>–</w:t>
      </w:r>
      <w:r w:rsidRPr="00B42E10">
        <w:rPr>
          <w:lang w:eastAsia="ru-RU"/>
        </w:rPr>
        <w:t xml:space="preserve"> підсилює драматургію.</w:t>
      </w:r>
    </w:p>
    <w:p w14:paraId="26012A1B" w14:textId="2169CBD4" w:rsidR="00B42E10" w:rsidRPr="00B42E10" w:rsidRDefault="00B42E10" w:rsidP="00FD5AD0">
      <w:pPr>
        <w:spacing w:after="0" w:line="360" w:lineRule="auto"/>
        <w:ind w:firstLine="709"/>
        <w:jc w:val="both"/>
        <w:rPr>
          <w:lang w:eastAsia="ru-RU"/>
        </w:rPr>
      </w:pPr>
      <w:r w:rsidRPr="00B42E10">
        <w:rPr>
          <w:lang w:eastAsia="ru-RU"/>
        </w:rPr>
        <w:t>Справжня кульмінація настає під час допиту детектива Шорза. Тут Алісія використовує стилістичний прийом поступового підведення до пастки. Її</w:t>
      </w:r>
      <w:r w:rsidRPr="00B42E10">
        <w:rPr>
          <w:lang w:val="en-US" w:eastAsia="ru-RU"/>
        </w:rPr>
        <w:t xml:space="preserve"> </w:t>
      </w:r>
      <w:r w:rsidRPr="00B42E10">
        <w:rPr>
          <w:lang w:eastAsia="ru-RU"/>
        </w:rPr>
        <w:t>запитання</w:t>
      </w:r>
      <w:r w:rsidRPr="00B42E10">
        <w:rPr>
          <w:lang w:val="en-US" w:eastAsia="ru-RU"/>
        </w:rPr>
        <w:t xml:space="preserve"> </w:t>
      </w:r>
      <w:r w:rsidRPr="00B42E10">
        <w:rPr>
          <w:lang w:eastAsia="ru-RU"/>
        </w:rPr>
        <w:t>здаються</w:t>
      </w:r>
      <w:r w:rsidRPr="00B42E10">
        <w:rPr>
          <w:lang w:val="en-US" w:eastAsia="ru-RU"/>
        </w:rPr>
        <w:t xml:space="preserve"> </w:t>
      </w:r>
      <w:r w:rsidRPr="00B42E10">
        <w:rPr>
          <w:lang w:eastAsia="ru-RU"/>
        </w:rPr>
        <w:t>простими</w:t>
      </w:r>
      <w:r w:rsidRPr="00B42E10">
        <w:rPr>
          <w:lang w:val="en-US" w:eastAsia="ru-RU"/>
        </w:rPr>
        <w:t xml:space="preserve">: </w:t>
      </w:r>
      <w:r w:rsidRPr="00B42E10">
        <w:rPr>
          <w:i/>
          <w:iCs/>
          <w:lang w:val="en-US" w:eastAsia="ru-RU"/>
        </w:rPr>
        <w:t>“And where was the bloodstain?”</w:t>
      </w:r>
      <w:r w:rsidRPr="00B42E10">
        <w:rPr>
          <w:lang w:val="en-US" w:eastAsia="ru-RU"/>
        </w:rPr>
        <w:t xml:space="preserve">, </w:t>
      </w:r>
      <w:r w:rsidRPr="00B42E10">
        <w:rPr>
          <w:i/>
          <w:iCs/>
          <w:lang w:val="en-US" w:eastAsia="ru-RU"/>
        </w:rPr>
        <w:t>“What would you do if you got a nose bleed in a pick-up game?”</w:t>
      </w:r>
      <w:r w:rsidRPr="00B42E10">
        <w:rPr>
          <w:lang w:val="en-US" w:eastAsia="ru-RU"/>
        </w:rPr>
        <w:t xml:space="preserve"> </w:t>
      </w:r>
      <w:r w:rsidR="00FD5AD0" w:rsidRPr="00FD5AD0">
        <w:rPr>
          <w:lang w:eastAsia="ru-RU"/>
        </w:rPr>
        <w:t xml:space="preserve">[76]. </w:t>
      </w:r>
      <w:r w:rsidRPr="00B42E10">
        <w:rPr>
          <w:lang w:eastAsia="ru-RU"/>
        </w:rPr>
        <w:t xml:space="preserve">Але ця серія питань має приховану драматургію: спершу фіксується деталь, потім вводиться життєва ситуація, і нарешті </w:t>
      </w:r>
      <w:r w:rsidR="00FD5AD0">
        <w:rPr>
          <w:lang w:eastAsia="ru-RU"/>
        </w:rPr>
        <w:t>–</w:t>
      </w:r>
      <w:r w:rsidRPr="00B42E10">
        <w:rPr>
          <w:lang w:eastAsia="ru-RU"/>
        </w:rPr>
        <w:t xml:space="preserve"> демонстративний жест детектива, який майже викриває себе.</w:t>
      </w:r>
    </w:p>
    <w:p w14:paraId="15B921BB" w14:textId="219B117B" w:rsidR="00B42E10" w:rsidRPr="00B42E10" w:rsidRDefault="00B42E10" w:rsidP="00B42E10">
      <w:pPr>
        <w:spacing w:after="0" w:line="360" w:lineRule="auto"/>
        <w:ind w:firstLine="709"/>
        <w:jc w:val="both"/>
        <w:rPr>
          <w:lang w:eastAsia="ru-RU"/>
        </w:rPr>
      </w:pPr>
      <w:r w:rsidRPr="00B42E10">
        <w:rPr>
          <w:lang w:eastAsia="ru-RU"/>
        </w:rPr>
        <w:t xml:space="preserve">Естетично ця сцена будується як театральний номер: пауза, напруга, невловимий рух руки, який одразу підхоплюється словами </w:t>
      </w:r>
      <w:r w:rsidRPr="00B42E10">
        <w:rPr>
          <w:i/>
          <w:iCs/>
          <w:lang w:eastAsia="ru-RU"/>
        </w:rPr>
        <w:t>“Let the record show…”</w:t>
      </w:r>
      <w:r w:rsidR="00FD5AD0" w:rsidRPr="00FD5AD0">
        <w:rPr>
          <w:lang w:eastAsia="ru-RU"/>
        </w:rPr>
        <w:t xml:space="preserve"> </w:t>
      </w:r>
      <w:r w:rsidR="00FD5AD0" w:rsidRPr="00B66E43">
        <w:rPr>
          <w:lang w:eastAsia="ru-RU"/>
        </w:rPr>
        <w:t>[76]</w:t>
      </w:r>
      <w:r w:rsidRPr="00B42E10">
        <w:rPr>
          <w:lang w:eastAsia="ru-RU"/>
        </w:rPr>
        <w:t xml:space="preserve">. </w:t>
      </w:r>
      <w:r w:rsidR="00FD5AD0">
        <w:rPr>
          <w:lang w:val="uk-UA" w:eastAsia="ru-RU"/>
        </w:rPr>
        <w:t xml:space="preserve">Дане </w:t>
      </w:r>
      <w:r w:rsidRPr="00B42E10">
        <w:rPr>
          <w:lang w:eastAsia="ru-RU"/>
        </w:rPr>
        <w:t>поєднання вербального й невербального робить момент видовищним. Комунікативно ж Алісія досягає ключової мети: вона формує у судді й присяжних сумнів у достовірності доказів.</w:t>
      </w:r>
    </w:p>
    <w:p w14:paraId="7A4FC731" w14:textId="0E4C52B0" w:rsidR="00B42E10" w:rsidRPr="00B42E10" w:rsidRDefault="00B42E10" w:rsidP="00B42E10">
      <w:pPr>
        <w:spacing w:after="0" w:line="360" w:lineRule="auto"/>
        <w:ind w:firstLine="709"/>
        <w:jc w:val="both"/>
        <w:rPr>
          <w:lang w:eastAsia="ru-RU"/>
        </w:rPr>
      </w:pPr>
      <w:r w:rsidRPr="00B42E10">
        <w:rPr>
          <w:lang w:eastAsia="ru-RU"/>
        </w:rPr>
        <w:t xml:space="preserve">Особливо цікава деталь, коли суддя Куеста сам втручається і каже: </w:t>
      </w:r>
      <w:r w:rsidRPr="00B42E10">
        <w:rPr>
          <w:i/>
          <w:iCs/>
          <w:lang w:eastAsia="ru-RU"/>
        </w:rPr>
        <w:t xml:space="preserve">“Well, I am [a fan]. </w:t>
      </w:r>
      <w:r w:rsidRPr="00B42E10">
        <w:rPr>
          <w:i/>
          <w:iCs/>
          <w:lang w:val="en-US" w:eastAsia="ru-RU"/>
        </w:rPr>
        <w:t>And I have a Bulls sweatshirt. Identical to that one.”</w:t>
      </w:r>
      <w:r w:rsidRPr="00B42E10">
        <w:rPr>
          <w:lang w:val="en-US" w:eastAsia="ru-RU"/>
        </w:rPr>
        <w:t xml:space="preserve"> </w:t>
      </w:r>
      <w:r w:rsidR="00FD5AD0" w:rsidRPr="00FD5AD0">
        <w:rPr>
          <w:lang w:eastAsia="ru-RU"/>
        </w:rPr>
        <w:t xml:space="preserve">[76]. </w:t>
      </w:r>
      <w:r w:rsidRPr="00B42E10">
        <w:rPr>
          <w:lang w:eastAsia="ru-RU"/>
        </w:rPr>
        <w:t>Тут судова промова перетворюється на гру іронії, де навіть арбітр включається в комунікацію. Це рідкісний випадок, коли естетичний ефект жарту підсилює юридичну аргументацію: суддя фактично стає союзником захисту.</w:t>
      </w:r>
    </w:p>
    <w:p w14:paraId="61998ED8" w14:textId="72B3FF86" w:rsidR="00B42E10" w:rsidRPr="00FD5AD0" w:rsidRDefault="00FD5AD0" w:rsidP="00FD5AD0">
      <w:pPr>
        <w:spacing w:after="0" w:line="360" w:lineRule="auto"/>
        <w:ind w:firstLine="709"/>
        <w:jc w:val="both"/>
        <w:rPr>
          <w:lang w:eastAsia="ru-RU"/>
        </w:rPr>
      </w:pPr>
      <w:r w:rsidRPr="00FD5AD0">
        <w:rPr>
          <w:lang w:val="en-US" w:eastAsia="ru-RU"/>
        </w:rPr>
        <w:t>E</w:t>
      </w:r>
      <w:r w:rsidR="00B42E10" w:rsidRPr="00B42E10">
        <w:rPr>
          <w:lang w:eastAsia="ru-RU"/>
        </w:rPr>
        <w:t>пізод</w:t>
      </w:r>
      <w:r w:rsidRPr="00FD5AD0">
        <w:rPr>
          <w:lang w:eastAsia="ru-RU"/>
        </w:rPr>
        <w:t xml:space="preserve"> </w:t>
      </w:r>
      <w:r w:rsidRPr="00FD5AD0">
        <w:rPr>
          <w:i/>
          <w:iCs/>
          <w:lang w:eastAsia="ru-RU"/>
        </w:rPr>
        <w:t>“</w:t>
      </w:r>
      <w:r w:rsidR="00B42E10" w:rsidRPr="00B42E10">
        <w:rPr>
          <w:i/>
          <w:iCs/>
          <w:lang w:eastAsia="ru-RU"/>
        </w:rPr>
        <w:t>Conjugal</w:t>
      </w:r>
      <w:r w:rsidRPr="00FD5AD0">
        <w:rPr>
          <w:i/>
          <w:iCs/>
          <w:lang w:eastAsia="ru-RU"/>
        </w:rPr>
        <w:t>”</w:t>
      </w:r>
      <w:r w:rsidRPr="00FD5AD0">
        <w:rPr>
          <w:lang w:eastAsia="ru-RU"/>
        </w:rPr>
        <w:t xml:space="preserve"> </w:t>
      </w:r>
      <w:r w:rsidR="00B42E10" w:rsidRPr="00B42E10">
        <w:rPr>
          <w:lang w:eastAsia="ru-RU"/>
        </w:rPr>
        <w:t xml:space="preserve">демонструє, що у судових промовах естетика не є прикрасою, а справжнім інструментом впливу. Простота запитань, інтонаційні акценти, гумор і драматичні паузи створюють той комунікативний простір, де слово стає зброєю, а жест </w:t>
      </w:r>
      <w:r w:rsidRPr="00FD5AD0">
        <w:rPr>
          <w:lang w:eastAsia="ru-RU"/>
        </w:rPr>
        <w:t>–</w:t>
      </w:r>
      <w:r w:rsidR="00B42E10" w:rsidRPr="00B42E10">
        <w:rPr>
          <w:lang w:eastAsia="ru-RU"/>
        </w:rPr>
        <w:t xml:space="preserve"> доказом.</w:t>
      </w:r>
    </w:p>
    <w:p w14:paraId="59C22DF0" w14:textId="4509D821" w:rsidR="00B42E10" w:rsidRPr="00B42E10" w:rsidRDefault="00B42E10" w:rsidP="00FD5AD0">
      <w:pPr>
        <w:spacing w:after="0" w:line="360" w:lineRule="auto"/>
        <w:ind w:firstLine="709"/>
        <w:jc w:val="both"/>
        <w:rPr>
          <w:lang w:val="uk-UA" w:eastAsia="ru-RU"/>
        </w:rPr>
      </w:pPr>
      <w:r w:rsidRPr="00B42E10">
        <w:rPr>
          <w:lang w:eastAsia="ru-RU"/>
        </w:rPr>
        <w:t xml:space="preserve">У </w:t>
      </w:r>
      <w:r w:rsidR="00FD5AD0" w:rsidRPr="00FD5AD0">
        <w:rPr>
          <w:lang w:eastAsia="ru-RU"/>
        </w:rPr>
        <w:t xml:space="preserve">7 </w:t>
      </w:r>
      <w:r w:rsidRPr="00B42E10">
        <w:rPr>
          <w:lang w:eastAsia="ru-RU"/>
        </w:rPr>
        <w:t xml:space="preserve">серії особливо виразно простежується стратегія риторичного підриву авторитету свідка. Коли Раян проводить перехресний допит підрядника, він використовує іронічний підтекст і риторичні прийоми для дискредитації: </w:t>
      </w:r>
      <w:r w:rsidRPr="00B42E10">
        <w:rPr>
          <w:i/>
          <w:iCs/>
          <w:lang w:eastAsia="ru-RU"/>
        </w:rPr>
        <w:t>“Then help me make it sound good”</w:t>
      </w:r>
      <w:r w:rsidR="00FD5AD0" w:rsidRPr="00FD5AD0">
        <w:rPr>
          <w:lang w:eastAsia="ru-RU"/>
        </w:rPr>
        <w:t xml:space="preserve"> [77]</w:t>
      </w:r>
      <w:r w:rsidRPr="00B42E10">
        <w:rPr>
          <w:lang w:eastAsia="ru-RU"/>
        </w:rPr>
        <w:t xml:space="preserve">. </w:t>
      </w:r>
      <w:r w:rsidR="00FD5AD0">
        <w:rPr>
          <w:lang w:val="uk-UA" w:eastAsia="ru-RU"/>
        </w:rPr>
        <w:t xml:space="preserve">Таке </w:t>
      </w:r>
      <w:r w:rsidRPr="00B42E10">
        <w:rPr>
          <w:lang w:eastAsia="ru-RU"/>
        </w:rPr>
        <w:t xml:space="preserve">поєднання сарказму й прямої атаки створює ефект публічного викриття, а не просто збору фактів. Водночас адвокат застосовує структуровану градацію: від уточнюючих питань про прибуток на обслуговуванні до викриття залежності свідка від угоди з прокурором. Така стратегія вибудовує аргумент не лише логічно, а й психологічно: присяжні бачать у свідку неупевнену людину, схильну до компромісів. Таким чином, функція стилістики тут </w:t>
      </w:r>
      <w:r w:rsidR="00FD5AD0">
        <w:rPr>
          <w:lang w:val="uk-UA" w:eastAsia="ru-RU"/>
        </w:rPr>
        <w:t>–</w:t>
      </w:r>
      <w:r w:rsidRPr="00B42E10">
        <w:rPr>
          <w:lang w:eastAsia="ru-RU"/>
        </w:rPr>
        <w:t xml:space="preserve"> перетворити сухе викриття у видовищний процес, що підсилює переконливість.</w:t>
      </w:r>
    </w:p>
    <w:p w14:paraId="09693738" w14:textId="77777777" w:rsidR="00B42E10" w:rsidRPr="00B66E43" w:rsidRDefault="00B42E10" w:rsidP="00B42E10">
      <w:pPr>
        <w:spacing w:after="0" w:line="360" w:lineRule="auto"/>
        <w:ind w:firstLine="709"/>
        <w:jc w:val="both"/>
        <w:rPr>
          <w:lang w:val="uk-UA" w:eastAsia="ru-RU"/>
        </w:rPr>
      </w:pPr>
      <w:r w:rsidRPr="00B66E43">
        <w:rPr>
          <w:lang w:val="uk-UA" w:eastAsia="ru-RU"/>
        </w:rPr>
        <w:t>Перехід до наступного епізоду демонструє зміну акцентів: якщо в попередньому випадку аргументація ґрунтувалась на іронії та градації, то далі вона вибудовується на внутрішніх суперечностях самої героїні.</w:t>
      </w:r>
    </w:p>
    <w:p w14:paraId="2C0F8421" w14:textId="6113A3BD" w:rsidR="00B42E10" w:rsidRPr="00B42E10" w:rsidRDefault="00B42E10" w:rsidP="001C2439">
      <w:pPr>
        <w:spacing w:after="0" w:line="360" w:lineRule="auto"/>
        <w:ind w:firstLine="709"/>
        <w:jc w:val="both"/>
        <w:rPr>
          <w:lang w:eastAsia="ru-RU"/>
        </w:rPr>
      </w:pPr>
      <w:r w:rsidRPr="00B42E10">
        <w:rPr>
          <w:lang w:eastAsia="ru-RU"/>
        </w:rPr>
        <w:t xml:space="preserve">У серії 1x08 </w:t>
      </w:r>
      <w:r w:rsidR="00FD5AD0" w:rsidRPr="00FD5AD0">
        <w:rPr>
          <w:i/>
          <w:iCs/>
          <w:lang w:eastAsia="ru-RU"/>
        </w:rPr>
        <w:t>“</w:t>
      </w:r>
      <w:r w:rsidRPr="00B42E10">
        <w:rPr>
          <w:i/>
          <w:iCs/>
          <w:lang w:eastAsia="ru-RU"/>
        </w:rPr>
        <w:t>Unprepared</w:t>
      </w:r>
      <w:r w:rsidR="00FD5AD0" w:rsidRPr="00FD5AD0">
        <w:rPr>
          <w:i/>
          <w:iCs/>
          <w:lang w:eastAsia="ru-RU"/>
        </w:rPr>
        <w:t>”</w:t>
      </w:r>
      <w:r w:rsidRPr="00B42E10">
        <w:rPr>
          <w:lang w:eastAsia="ru-RU"/>
        </w:rPr>
        <w:t xml:space="preserve"> аргументативна функція стилістики набуває особливої напруги, коли Алісія сама постає на свідчому місці. Важливу роль відіграють короткі паузи й виправлення себе: </w:t>
      </w:r>
      <w:r w:rsidRPr="00B42E10">
        <w:rPr>
          <w:i/>
          <w:iCs/>
          <w:lang w:eastAsia="ru-RU"/>
        </w:rPr>
        <w:t>“I live with my — our — two children”</w:t>
      </w:r>
      <w:r w:rsidR="00FD5AD0">
        <w:rPr>
          <w:lang w:val="uk-UA" w:eastAsia="ru-RU"/>
        </w:rPr>
        <w:t xml:space="preserve"> </w:t>
      </w:r>
      <w:r w:rsidR="00FD5AD0" w:rsidRPr="00FD5AD0">
        <w:rPr>
          <w:lang w:eastAsia="ru-RU"/>
        </w:rPr>
        <w:t>[78]</w:t>
      </w:r>
      <w:r w:rsidRPr="00B42E10">
        <w:rPr>
          <w:lang w:eastAsia="ru-RU"/>
        </w:rPr>
        <w:t xml:space="preserve">. Самі граматичні коливання стають стилістичним прийомом, який аргументує ненадійність чи невизначеність внутрішньої позиції героїні. Прокурор акцентує на цьому, використовуючи риторичні пастки у формі уточнень: </w:t>
      </w:r>
      <w:r w:rsidRPr="00B42E10">
        <w:rPr>
          <w:i/>
          <w:iCs/>
          <w:lang w:eastAsia="ru-RU"/>
        </w:rPr>
        <w:t>“So you and your husband would share a room?”</w:t>
      </w:r>
      <w:r w:rsidR="001C2439" w:rsidRPr="001C2439">
        <w:rPr>
          <w:lang w:eastAsia="ru-RU"/>
        </w:rPr>
        <w:t xml:space="preserve"> [78]</w:t>
      </w:r>
      <w:r w:rsidRPr="00B42E10">
        <w:rPr>
          <w:lang w:eastAsia="ru-RU"/>
        </w:rPr>
        <w:t xml:space="preserve">. Відтак аргумент побудований не стільки на фактах, скільки на тонких мовних деталях </w:t>
      </w:r>
      <w:r w:rsidR="001C2439">
        <w:rPr>
          <w:lang w:eastAsia="ru-RU"/>
        </w:rPr>
        <w:t>–</w:t>
      </w:r>
      <w:r w:rsidRPr="00B42E10">
        <w:rPr>
          <w:lang w:eastAsia="ru-RU"/>
        </w:rPr>
        <w:t xml:space="preserve"> паузах, поправках, інтонації, що перетворюються на доказову базу. У порівнянні з попереднім епізодом, тут стилістика зміщує центр ваги з дискредитації свідка на уразливість самого адвоката.</w:t>
      </w:r>
      <w:r w:rsidR="001C2439" w:rsidRPr="001C2439">
        <w:rPr>
          <w:lang w:eastAsia="ru-RU"/>
        </w:rPr>
        <w:t xml:space="preserve"> </w:t>
      </w:r>
      <w:r w:rsidRPr="00B42E10">
        <w:rPr>
          <w:lang w:eastAsia="ru-RU"/>
        </w:rPr>
        <w:t>Подальший розвиток серіалу демонструє, що ця уразливість стає відправною точкою для нової стратегії, яка вже ґрунтується на впевненості й чіткості.</w:t>
      </w:r>
    </w:p>
    <w:p w14:paraId="6A4CA96C" w14:textId="77386D45" w:rsidR="00B42E10" w:rsidRPr="00B42E10" w:rsidRDefault="001C2439" w:rsidP="00B42E10">
      <w:pPr>
        <w:spacing w:after="0" w:line="360" w:lineRule="auto"/>
        <w:ind w:firstLine="709"/>
        <w:jc w:val="both"/>
        <w:rPr>
          <w:lang w:eastAsia="ru-RU"/>
        </w:rPr>
      </w:pPr>
      <w:r>
        <w:rPr>
          <w:lang w:val="uk-UA" w:eastAsia="ru-RU"/>
        </w:rPr>
        <w:t>У</w:t>
      </w:r>
      <w:r w:rsidR="00B42E10" w:rsidRPr="00B42E10">
        <w:rPr>
          <w:lang w:eastAsia="ru-RU"/>
        </w:rPr>
        <w:t xml:space="preserve"> серії 1x09 </w:t>
      </w:r>
      <w:r w:rsidRPr="001C2439">
        <w:rPr>
          <w:i/>
          <w:iCs/>
          <w:lang w:eastAsia="ru-RU"/>
        </w:rPr>
        <w:t>“</w:t>
      </w:r>
      <w:r w:rsidR="00B42E10" w:rsidRPr="00B42E10">
        <w:rPr>
          <w:i/>
          <w:iCs/>
          <w:lang w:eastAsia="ru-RU"/>
        </w:rPr>
        <w:t>Threesome</w:t>
      </w:r>
      <w:r w:rsidRPr="001C2439">
        <w:rPr>
          <w:i/>
          <w:iCs/>
          <w:lang w:eastAsia="ru-RU"/>
        </w:rPr>
        <w:t>”</w:t>
      </w:r>
      <w:r w:rsidR="00B42E10" w:rsidRPr="00B42E10">
        <w:rPr>
          <w:lang w:eastAsia="ru-RU"/>
        </w:rPr>
        <w:t xml:space="preserve"> Алісія виходить із ролі другорядного гравця й демонструє здатність самостійно будувати аргументативну лінію. Її</w:t>
      </w:r>
      <w:r w:rsidR="00B42E10" w:rsidRPr="00B42E10">
        <w:rPr>
          <w:lang w:val="en-US" w:eastAsia="ru-RU"/>
        </w:rPr>
        <w:t xml:space="preserve"> </w:t>
      </w:r>
      <w:r w:rsidR="00B42E10" w:rsidRPr="00B42E10">
        <w:rPr>
          <w:lang w:eastAsia="ru-RU"/>
        </w:rPr>
        <w:t>репліка</w:t>
      </w:r>
      <w:r w:rsidR="00B42E10" w:rsidRPr="00B42E10">
        <w:rPr>
          <w:lang w:val="en-US" w:eastAsia="ru-RU"/>
        </w:rPr>
        <w:t xml:space="preserve"> </w:t>
      </w:r>
      <w:r w:rsidR="00B42E10" w:rsidRPr="00B42E10">
        <w:rPr>
          <w:i/>
          <w:iCs/>
          <w:lang w:val="en-US" w:eastAsia="ru-RU"/>
        </w:rPr>
        <w:t>“Mr. Stern was not free to go. And Officer Sutton had no probable cause”</w:t>
      </w:r>
      <w:r w:rsidR="00B42E10" w:rsidRPr="00B42E10">
        <w:rPr>
          <w:lang w:val="en-US" w:eastAsia="ru-RU"/>
        </w:rPr>
        <w:t xml:space="preserve"> </w:t>
      </w:r>
      <w:r>
        <w:rPr>
          <w:lang w:val="en-US" w:eastAsia="ru-RU"/>
        </w:rPr>
        <w:t xml:space="preserve">[79] </w:t>
      </w:r>
      <w:r w:rsidR="00B42E10" w:rsidRPr="00B42E10">
        <w:rPr>
          <w:lang w:eastAsia="ru-RU"/>
        </w:rPr>
        <w:t>є</w:t>
      </w:r>
      <w:r w:rsidR="00B42E10" w:rsidRPr="00B42E10">
        <w:rPr>
          <w:lang w:val="en-US" w:eastAsia="ru-RU"/>
        </w:rPr>
        <w:t xml:space="preserve"> </w:t>
      </w:r>
      <w:r w:rsidR="00B42E10" w:rsidRPr="00B42E10">
        <w:rPr>
          <w:lang w:eastAsia="ru-RU"/>
        </w:rPr>
        <w:t>прикладом</w:t>
      </w:r>
      <w:r w:rsidR="00B42E10" w:rsidRPr="00B42E10">
        <w:rPr>
          <w:lang w:val="en-US" w:eastAsia="ru-RU"/>
        </w:rPr>
        <w:t xml:space="preserve"> </w:t>
      </w:r>
      <w:r w:rsidR="00B42E10" w:rsidRPr="00B42E10">
        <w:rPr>
          <w:lang w:eastAsia="ru-RU"/>
        </w:rPr>
        <w:t>суворої</w:t>
      </w:r>
      <w:r w:rsidR="00B42E10" w:rsidRPr="00B42E10">
        <w:rPr>
          <w:lang w:val="en-US" w:eastAsia="ru-RU"/>
        </w:rPr>
        <w:t xml:space="preserve"> </w:t>
      </w:r>
      <w:r w:rsidR="00B42E10" w:rsidRPr="00B42E10">
        <w:rPr>
          <w:lang w:eastAsia="ru-RU"/>
        </w:rPr>
        <w:t>юридичної</w:t>
      </w:r>
      <w:r w:rsidR="00B42E10" w:rsidRPr="00B42E10">
        <w:rPr>
          <w:lang w:val="en-US" w:eastAsia="ru-RU"/>
        </w:rPr>
        <w:t xml:space="preserve"> </w:t>
      </w:r>
      <w:r w:rsidR="00B42E10" w:rsidRPr="00B42E10">
        <w:rPr>
          <w:lang w:eastAsia="ru-RU"/>
        </w:rPr>
        <w:t>формули</w:t>
      </w:r>
      <w:r w:rsidR="00B42E10" w:rsidRPr="00B42E10">
        <w:rPr>
          <w:lang w:val="en-US" w:eastAsia="ru-RU"/>
        </w:rPr>
        <w:t xml:space="preserve">, </w:t>
      </w:r>
      <w:r w:rsidR="00B42E10" w:rsidRPr="00B42E10">
        <w:rPr>
          <w:lang w:eastAsia="ru-RU"/>
        </w:rPr>
        <w:t>побудованої</w:t>
      </w:r>
      <w:r w:rsidR="00B42E10" w:rsidRPr="00B42E10">
        <w:rPr>
          <w:lang w:val="en-US" w:eastAsia="ru-RU"/>
        </w:rPr>
        <w:t xml:space="preserve"> </w:t>
      </w:r>
      <w:r w:rsidR="00B42E10" w:rsidRPr="00B42E10">
        <w:rPr>
          <w:lang w:eastAsia="ru-RU"/>
        </w:rPr>
        <w:t>на</w:t>
      </w:r>
      <w:r w:rsidR="00B42E10" w:rsidRPr="00B42E10">
        <w:rPr>
          <w:lang w:val="en-US" w:eastAsia="ru-RU"/>
        </w:rPr>
        <w:t xml:space="preserve"> </w:t>
      </w:r>
      <w:r w:rsidR="00B42E10" w:rsidRPr="00B42E10">
        <w:rPr>
          <w:lang w:eastAsia="ru-RU"/>
        </w:rPr>
        <w:t>паралелізмі</w:t>
      </w:r>
      <w:r w:rsidR="00B42E10" w:rsidRPr="00B42E10">
        <w:rPr>
          <w:lang w:val="en-US" w:eastAsia="ru-RU"/>
        </w:rPr>
        <w:t xml:space="preserve">. </w:t>
      </w:r>
      <w:r w:rsidR="00B42E10" w:rsidRPr="00B42E10">
        <w:rPr>
          <w:lang w:eastAsia="ru-RU"/>
        </w:rPr>
        <w:t>Чітка синтаксична структура і повторюваність елементів створюють ефект незаперечної логіки. Крім того, стратегічна зміна тональності (від обережності до впевненості) посилює силу аргументації. Якщо у попередніх серіях стилістичні засоби розкривали слабкість чи підривали авторитет опонента, то тут вони виступають у ролі дисциплінуючого інструмента: адвокатка контролює хід процесу навіть перед суддею та колегою.</w:t>
      </w:r>
    </w:p>
    <w:p w14:paraId="6CA50104" w14:textId="3292E27B" w:rsidR="00B42E10" w:rsidRDefault="00B42E10" w:rsidP="001C2439">
      <w:pPr>
        <w:spacing w:after="0" w:line="360" w:lineRule="auto"/>
        <w:ind w:firstLine="709"/>
        <w:jc w:val="both"/>
        <w:rPr>
          <w:lang w:eastAsia="ru-RU"/>
        </w:rPr>
      </w:pPr>
      <w:r w:rsidRPr="00B42E10">
        <w:rPr>
          <w:lang w:eastAsia="ru-RU"/>
        </w:rPr>
        <w:t xml:space="preserve">У серії 1x10 </w:t>
      </w:r>
      <w:r w:rsidR="001C2439" w:rsidRPr="001C2439">
        <w:rPr>
          <w:lang w:eastAsia="ru-RU"/>
        </w:rPr>
        <w:t>“</w:t>
      </w:r>
      <w:r w:rsidRPr="00B42E10">
        <w:rPr>
          <w:i/>
          <w:iCs/>
          <w:lang w:eastAsia="ru-RU"/>
        </w:rPr>
        <w:t>Lifeguard</w:t>
      </w:r>
      <w:r w:rsidR="001C2439" w:rsidRPr="001C2439">
        <w:rPr>
          <w:i/>
          <w:iCs/>
          <w:lang w:eastAsia="ru-RU"/>
        </w:rPr>
        <w:t>”</w:t>
      </w:r>
      <w:r w:rsidRPr="00B42E10">
        <w:rPr>
          <w:lang w:eastAsia="ru-RU"/>
        </w:rPr>
        <w:t xml:space="preserve"> у випадку з підлітком Терренсом бачимо зовсім інший тип аргументації: тут стилістика змикається з театралізованістю. Суддя Бакстер використовує гумор і саркастичні коментарі: </w:t>
      </w:r>
      <w:r w:rsidRPr="00B42E10">
        <w:rPr>
          <w:i/>
          <w:iCs/>
          <w:lang w:eastAsia="ru-RU"/>
        </w:rPr>
        <w:t>“You’re lucky it’s Christmas time… I won’t be so jolly next time”</w:t>
      </w:r>
      <w:r w:rsidR="001C2439" w:rsidRPr="001C2439">
        <w:rPr>
          <w:lang w:eastAsia="ru-RU"/>
        </w:rPr>
        <w:t xml:space="preserve"> [80]</w:t>
      </w:r>
      <w:r w:rsidRPr="00B42E10">
        <w:rPr>
          <w:lang w:eastAsia="ru-RU"/>
        </w:rPr>
        <w:t xml:space="preserve">. Таке стилістичне забарвлення має подвійний ефект: з одного боку, воно створює атмосферу неформальності, з іншого </w:t>
      </w:r>
      <w:r w:rsidR="001C2439" w:rsidRPr="001C2439">
        <w:rPr>
          <w:lang w:eastAsia="ru-RU"/>
        </w:rPr>
        <w:t>–</w:t>
      </w:r>
      <w:r w:rsidRPr="00B42E10">
        <w:rPr>
          <w:lang w:eastAsia="ru-RU"/>
        </w:rPr>
        <w:t xml:space="preserve"> підкреслює владу судді, який може «жартувати» з долями підсудних. Аргументативна сила тут полягає у психологічному тиску: підліток автоматично погоджується на умови, бо перебуває у позиції приниження перед авторитетом, підкріпленим гумором. У такий спосіб серіал показує, як стилістичні засоби можуть перетворювати правовий дискурс на інструмент впливу, що працює одночасно через логіку, емоції та соціальну ієрархію.</w:t>
      </w:r>
    </w:p>
    <w:p w14:paraId="60666A0A" w14:textId="6B63C722" w:rsidR="007D08BA" w:rsidRDefault="001C2439" w:rsidP="007D08BA">
      <w:pPr>
        <w:spacing w:after="0" w:line="360" w:lineRule="auto"/>
        <w:ind w:firstLine="709"/>
        <w:jc w:val="both"/>
        <w:rPr>
          <w:lang w:eastAsia="ru-RU"/>
        </w:rPr>
      </w:pPr>
      <w:r>
        <w:rPr>
          <w:lang w:val="uk-UA" w:eastAsia="ru-RU"/>
        </w:rPr>
        <w:t>Отже, а</w:t>
      </w:r>
      <w:r w:rsidRPr="001C2439">
        <w:rPr>
          <w:lang w:eastAsia="ru-RU"/>
        </w:rPr>
        <w:t xml:space="preserve">наліз судових промов у серіалі </w:t>
      </w:r>
      <w:r w:rsidRPr="001C2439">
        <w:rPr>
          <w:i/>
          <w:iCs/>
          <w:lang w:eastAsia="ru-RU"/>
        </w:rPr>
        <w:t>The Good Wife</w:t>
      </w:r>
      <w:r w:rsidRPr="001C2439">
        <w:rPr>
          <w:lang w:eastAsia="ru-RU"/>
        </w:rPr>
        <w:t xml:space="preserve"> показав, що стилістичні прийоми виконують не лише декоративну, а й функціональну роль у процесі переконання. Вони допомагають адвокатам структурувати аргументацію, посилюють емоційний вплив на суд і присяжних, а також підкреслюють індивідуальний стиль виступу. Аргументативна функція спрямована на логічне доведення позиції та створення послідовної лінії захисту чи обвинувачення. Емоційна функція дозволяє впливати на почуття аудиторії, створювати співпереживання або напруження. Разом вони формують цілісний комунікативний ефект, який забезпечує ефективність промови. Отже, стилістичні прийоми у судових промовах виступають важливим інструментом риторики, поєднуючи раціональне та емоційне для досягнення переконливості.</w:t>
      </w:r>
    </w:p>
    <w:p w14:paraId="14CC0D3B" w14:textId="77777777" w:rsidR="007D08BA" w:rsidRDefault="007D08BA" w:rsidP="007D08BA">
      <w:pPr>
        <w:spacing w:after="0" w:line="360" w:lineRule="auto"/>
        <w:ind w:firstLine="709"/>
        <w:jc w:val="both"/>
        <w:rPr>
          <w:lang w:eastAsia="ru-RU"/>
        </w:rPr>
      </w:pPr>
    </w:p>
    <w:p w14:paraId="3608B4F8" w14:textId="635F2A5B" w:rsidR="007D08BA" w:rsidRDefault="007D08BA" w:rsidP="007D08BA">
      <w:pPr>
        <w:pStyle w:val="1"/>
        <w:spacing w:before="0" w:line="360" w:lineRule="auto"/>
        <w:ind w:firstLine="709"/>
        <w:rPr>
          <w:rFonts w:ascii="Times New Roman" w:hAnsi="Times New Roman" w:cs="Times New Roman"/>
          <w:b/>
          <w:bCs/>
          <w:color w:val="auto"/>
          <w:sz w:val="28"/>
          <w:szCs w:val="28"/>
          <w:lang w:val="uk-UA" w:eastAsia="ru-RU"/>
        </w:rPr>
      </w:pPr>
      <w:bookmarkStart w:id="16" w:name="_Toc215052157"/>
      <w:r w:rsidRPr="007D08BA">
        <w:rPr>
          <w:rFonts w:ascii="Times New Roman" w:hAnsi="Times New Roman" w:cs="Times New Roman"/>
          <w:b/>
          <w:bCs/>
          <w:color w:val="auto"/>
          <w:sz w:val="28"/>
          <w:szCs w:val="28"/>
          <w:lang w:val="uk-UA" w:eastAsia="ru-RU"/>
        </w:rPr>
        <w:t>Висновок</w:t>
      </w:r>
      <w:r w:rsidR="007E5688">
        <w:rPr>
          <w:rFonts w:ascii="Times New Roman" w:hAnsi="Times New Roman" w:cs="Times New Roman"/>
          <w:b/>
          <w:bCs/>
          <w:color w:val="auto"/>
          <w:sz w:val="28"/>
          <w:szCs w:val="28"/>
          <w:lang w:val="uk-UA" w:eastAsia="ru-RU"/>
        </w:rPr>
        <w:t>и</w:t>
      </w:r>
      <w:r w:rsidRPr="007D08BA">
        <w:rPr>
          <w:rFonts w:ascii="Times New Roman" w:hAnsi="Times New Roman" w:cs="Times New Roman"/>
          <w:b/>
          <w:bCs/>
          <w:color w:val="auto"/>
          <w:sz w:val="28"/>
          <w:szCs w:val="28"/>
          <w:lang w:val="uk-UA" w:eastAsia="ru-RU"/>
        </w:rPr>
        <w:t xml:space="preserve"> до Розділу 3</w:t>
      </w:r>
      <w:bookmarkEnd w:id="16"/>
    </w:p>
    <w:p w14:paraId="06226171" w14:textId="77777777" w:rsidR="007D08BA" w:rsidRDefault="007D08BA" w:rsidP="007D08BA">
      <w:pPr>
        <w:rPr>
          <w:lang w:val="uk-UA" w:eastAsia="ru-RU"/>
        </w:rPr>
      </w:pPr>
    </w:p>
    <w:p w14:paraId="4346C5CF" w14:textId="77777777" w:rsidR="007D08BA" w:rsidRPr="007D08BA" w:rsidRDefault="007D08BA" w:rsidP="007D08BA">
      <w:pPr>
        <w:spacing w:after="0" w:line="360" w:lineRule="auto"/>
        <w:ind w:firstLine="709"/>
        <w:jc w:val="both"/>
        <w:rPr>
          <w:lang w:eastAsia="ru-RU"/>
        </w:rPr>
      </w:pPr>
      <w:r w:rsidRPr="007D08BA">
        <w:rPr>
          <w:lang w:val="uk-UA" w:eastAsia="ru-RU"/>
        </w:rPr>
        <w:t xml:space="preserve">Аналіз судових промов у серіалі </w:t>
      </w:r>
      <w:r w:rsidRPr="007D08BA">
        <w:rPr>
          <w:i/>
          <w:iCs/>
          <w:lang w:eastAsia="ru-RU"/>
        </w:rPr>
        <w:t>The</w:t>
      </w:r>
      <w:r w:rsidRPr="007D08BA">
        <w:rPr>
          <w:i/>
          <w:iCs/>
          <w:lang w:val="uk-UA" w:eastAsia="ru-RU"/>
        </w:rPr>
        <w:t xml:space="preserve"> </w:t>
      </w:r>
      <w:r w:rsidRPr="007D08BA">
        <w:rPr>
          <w:i/>
          <w:iCs/>
          <w:lang w:eastAsia="ru-RU"/>
        </w:rPr>
        <w:t>Good</w:t>
      </w:r>
      <w:r w:rsidRPr="007D08BA">
        <w:rPr>
          <w:i/>
          <w:iCs/>
          <w:lang w:val="uk-UA" w:eastAsia="ru-RU"/>
        </w:rPr>
        <w:t xml:space="preserve"> </w:t>
      </w:r>
      <w:r w:rsidRPr="007D08BA">
        <w:rPr>
          <w:i/>
          <w:iCs/>
          <w:lang w:eastAsia="ru-RU"/>
        </w:rPr>
        <w:t>Wife</w:t>
      </w:r>
      <w:r w:rsidRPr="007D08BA">
        <w:rPr>
          <w:lang w:val="uk-UA" w:eastAsia="ru-RU"/>
        </w:rPr>
        <w:t xml:space="preserve"> показав, що стилістичні прийоми виконують передусім аргументативну роль. </w:t>
      </w:r>
      <w:r w:rsidRPr="007D08BA">
        <w:rPr>
          <w:lang w:eastAsia="ru-RU"/>
        </w:rPr>
        <w:t>Риторичні запитання, повтори, іронія, контрасти, алюзії та паузи стають засобами впливу на свідків, присяжних і опонентів. Вони не лише посилюють аргументи адвокатів і прокурорів, а й підривають достовірність доказів супротивної сторони. Кожен мовний прийом стає логічним і психологічним важелем, що перетворює промову на потужний інструмент переконання.</w:t>
      </w:r>
    </w:p>
    <w:p w14:paraId="0D1F65B4" w14:textId="0523F5D3" w:rsidR="007D08BA" w:rsidRPr="007D08BA" w:rsidRDefault="007D08BA" w:rsidP="007D08BA">
      <w:pPr>
        <w:spacing w:after="0" w:line="360" w:lineRule="auto"/>
        <w:ind w:firstLine="709"/>
        <w:jc w:val="both"/>
        <w:rPr>
          <w:lang w:eastAsia="ru-RU"/>
        </w:rPr>
      </w:pPr>
      <w:r w:rsidRPr="007D08BA">
        <w:rPr>
          <w:lang w:eastAsia="ru-RU"/>
        </w:rPr>
        <w:t xml:space="preserve">Емоційна функція стилістичних засобів у </w:t>
      </w:r>
      <w:r w:rsidRPr="007D08BA">
        <w:rPr>
          <w:i/>
          <w:iCs/>
          <w:lang w:eastAsia="ru-RU"/>
        </w:rPr>
        <w:t>The Good Wife</w:t>
      </w:r>
      <w:r w:rsidRPr="007D08BA">
        <w:rPr>
          <w:lang w:eastAsia="ru-RU"/>
        </w:rPr>
        <w:t xml:space="preserve"> посилює вплив промови на всіх учасників процесу. Повтори, паузи, іронія та інтонаційні зміни роблять дебати драматичними. Вони допомагають керувати настроями, створювати напруження чи співчуття, формувати довіру або сумніви. Завдяки цьому судові виступи виходять за межі чистої аргументації й стають засобом емоційного переконання.</w:t>
      </w:r>
    </w:p>
    <w:p w14:paraId="088D5328" w14:textId="4F9A59CC" w:rsidR="007D08BA" w:rsidRPr="007D08BA" w:rsidRDefault="007D08BA" w:rsidP="007D08BA">
      <w:pPr>
        <w:spacing w:after="0" w:line="360" w:lineRule="auto"/>
        <w:ind w:firstLine="709"/>
        <w:jc w:val="both"/>
        <w:rPr>
          <w:lang w:eastAsia="ru-RU"/>
        </w:rPr>
      </w:pPr>
      <w:r w:rsidRPr="007D08BA">
        <w:rPr>
          <w:lang w:eastAsia="ru-RU"/>
        </w:rPr>
        <w:t>Стилістичні прийоми у серіалі виконують і функціональну, і декоративну роль. Вони допомагають структурувати аргументацію, підсилюють емоційний вплив на суд і присяжних та підкреслюють індивідуальний стиль промовця. Аргументативна функція створює логічну лінію захисту чи обвинувачення, а емоційна – впливає на почуття аудиторії. Разом вони формують цілісний ефект, поєднуючи раціональне та емоційне, що забезпечує переконливість судової промови.</w:t>
      </w:r>
    </w:p>
    <w:p w14:paraId="6CD6CC5A" w14:textId="77777777" w:rsidR="007D08BA" w:rsidRPr="007D08BA" w:rsidRDefault="007D08BA" w:rsidP="007D08BA">
      <w:pPr>
        <w:rPr>
          <w:lang w:val="uk-UA" w:eastAsia="ru-RU"/>
        </w:rPr>
      </w:pPr>
    </w:p>
    <w:p w14:paraId="7697BBB3" w14:textId="77777777" w:rsidR="007D08BA" w:rsidRPr="00B42E10" w:rsidRDefault="007D08BA" w:rsidP="001C2439">
      <w:pPr>
        <w:spacing w:after="0" w:line="360" w:lineRule="auto"/>
        <w:ind w:firstLine="709"/>
        <w:jc w:val="both"/>
        <w:rPr>
          <w:lang w:val="uk-UA" w:eastAsia="ru-RU"/>
        </w:rPr>
      </w:pPr>
    </w:p>
    <w:p w14:paraId="20E64EDD" w14:textId="77777777" w:rsidR="00B42E10" w:rsidRPr="00B42E10" w:rsidRDefault="00B42E10" w:rsidP="00B42E10">
      <w:pPr>
        <w:spacing w:after="0" w:line="360" w:lineRule="auto"/>
        <w:ind w:firstLine="709"/>
        <w:jc w:val="both"/>
        <w:rPr>
          <w:lang w:eastAsia="ru-RU"/>
        </w:rPr>
      </w:pPr>
    </w:p>
    <w:p w14:paraId="2A040553" w14:textId="77777777" w:rsidR="00B42E10" w:rsidRPr="007D3D6F" w:rsidRDefault="00B42E10" w:rsidP="007D3D6F">
      <w:pPr>
        <w:spacing w:after="0" w:line="360" w:lineRule="auto"/>
        <w:ind w:firstLine="709"/>
        <w:jc w:val="both"/>
        <w:rPr>
          <w:lang w:eastAsia="ru-RU"/>
        </w:rPr>
      </w:pPr>
    </w:p>
    <w:p w14:paraId="07A45F39" w14:textId="77777777" w:rsidR="007D3D6F" w:rsidRPr="007D3D6F" w:rsidRDefault="007D3D6F" w:rsidP="007D3D6F">
      <w:pPr>
        <w:spacing w:after="0" w:line="360" w:lineRule="auto"/>
        <w:ind w:firstLine="709"/>
        <w:jc w:val="both"/>
        <w:rPr>
          <w:lang w:eastAsia="ru-RU"/>
        </w:rPr>
      </w:pPr>
    </w:p>
    <w:p w14:paraId="641445BF" w14:textId="77777777" w:rsidR="007D3D6F" w:rsidRDefault="007D3D6F" w:rsidP="001E2F7C">
      <w:pPr>
        <w:spacing w:after="0" w:line="360" w:lineRule="auto"/>
        <w:ind w:firstLine="709"/>
        <w:jc w:val="both"/>
        <w:rPr>
          <w:lang w:eastAsia="ru-RU"/>
        </w:rPr>
      </w:pPr>
    </w:p>
    <w:p w14:paraId="78151F14" w14:textId="77777777" w:rsidR="007D3D6F" w:rsidRPr="001E2F7C" w:rsidRDefault="007D3D6F" w:rsidP="001E2F7C">
      <w:pPr>
        <w:spacing w:after="0" w:line="360" w:lineRule="auto"/>
        <w:ind w:firstLine="709"/>
        <w:jc w:val="both"/>
        <w:rPr>
          <w:lang w:eastAsia="ru-RU"/>
        </w:rPr>
      </w:pPr>
    </w:p>
    <w:p w14:paraId="68A1A600" w14:textId="77777777" w:rsidR="001E2F7C" w:rsidRPr="001E2F7C" w:rsidRDefault="001E2F7C" w:rsidP="001E2F7C">
      <w:pPr>
        <w:rPr>
          <w:lang w:eastAsia="ru-RU"/>
        </w:rPr>
      </w:pPr>
    </w:p>
    <w:p w14:paraId="6650975B" w14:textId="77777777" w:rsidR="001E2F7C" w:rsidRPr="000E7901" w:rsidRDefault="001E2F7C" w:rsidP="001E2F7C">
      <w:pPr>
        <w:rPr>
          <w:lang w:eastAsia="ru-RU"/>
        </w:rPr>
      </w:pPr>
    </w:p>
    <w:p w14:paraId="46436E19" w14:textId="77777777" w:rsidR="008A63E5" w:rsidRPr="00860710" w:rsidRDefault="008A63E5">
      <w:pPr>
        <w:spacing w:line="259" w:lineRule="auto"/>
        <w:rPr>
          <w:rFonts w:eastAsia="Times New Roman" w:cs="Times New Roman"/>
          <w:b/>
          <w:bCs/>
          <w:sz w:val="27"/>
          <w:szCs w:val="27"/>
          <w:lang w:val="uk-UA" w:eastAsia="ru-RU"/>
        </w:rPr>
      </w:pPr>
      <w:r>
        <w:rPr>
          <w:rFonts w:eastAsia="Times New Roman" w:cs="Times New Roman"/>
          <w:b/>
          <w:bCs/>
          <w:sz w:val="27"/>
          <w:szCs w:val="27"/>
          <w:lang w:eastAsia="ru-RU"/>
        </w:rPr>
        <w:br w:type="page"/>
      </w:r>
    </w:p>
    <w:p w14:paraId="23940B62" w14:textId="13BC9F99" w:rsidR="005823A9" w:rsidRDefault="000E7901" w:rsidP="008A63E5">
      <w:pPr>
        <w:spacing w:after="0" w:line="360" w:lineRule="auto"/>
        <w:jc w:val="center"/>
        <w:outlineLvl w:val="2"/>
        <w:rPr>
          <w:rFonts w:eastAsia="Times New Roman" w:cs="Times New Roman"/>
          <w:b/>
          <w:bCs/>
          <w:sz w:val="27"/>
          <w:szCs w:val="27"/>
          <w:lang w:eastAsia="ru-RU"/>
        </w:rPr>
      </w:pPr>
      <w:bookmarkStart w:id="17" w:name="_Toc215052158"/>
      <w:r w:rsidRPr="00007232">
        <w:rPr>
          <w:rFonts w:eastAsia="Times New Roman" w:cs="Times New Roman"/>
          <w:b/>
          <w:bCs/>
          <w:sz w:val="27"/>
          <w:szCs w:val="27"/>
          <w:lang w:eastAsia="ru-RU"/>
        </w:rPr>
        <w:t>ВИСНОВКИ</w:t>
      </w:r>
      <w:bookmarkEnd w:id="17"/>
    </w:p>
    <w:p w14:paraId="0FC63EC7" w14:textId="77777777" w:rsidR="00CD4BF6" w:rsidRPr="00CD4BF6" w:rsidRDefault="00CD4BF6" w:rsidP="00096838">
      <w:pPr>
        <w:spacing w:after="0" w:line="360" w:lineRule="auto"/>
        <w:jc w:val="both"/>
        <w:rPr>
          <w:lang w:val="uk-UA" w:eastAsia="ru-RU"/>
        </w:rPr>
      </w:pPr>
    </w:p>
    <w:p w14:paraId="7E61FA24" w14:textId="2190B37E" w:rsidR="00CD4BF6" w:rsidRDefault="00CD4BF6" w:rsidP="00A8740F">
      <w:pPr>
        <w:spacing w:after="0" w:line="360" w:lineRule="auto"/>
        <w:ind w:firstLine="709"/>
        <w:jc w:val="both"/>
        <w:rPr>
          <w:lang w:val="uk-UA" w:eastAsia="ru-RU"/>
        </w:rPr>
      </w:pPr>
      <w:r w:rsidRPr="00CD4BF6">
        <w:rPr>
          <w:lang w:val="uk-UA" w:eastAsia="ru-RU"/>
        </w:rPr>
        <w:t>Таким чином, на основі проведеного дослідження в кваліфікаційній роботі було сформульовано такі висновки.</w:t>
      </w:r>
    </w:p>
    <w:p w14:paraId="7323C3BA" w14:textId="7126F3C0" w:rsidR="00CD4BF6" w:rsidRDefault="00CD4BF6" w:rsidP="00A8740F">
      <w:pPr>
        <w:spacing w:after="0" w:line="360" w:lineRule="auto"/>
        <w:ind w:firstLine="709"/>
        <w:jc w:val="both"/>
        <w:rPr>
          <w:lang w:val="uk-UA" w:eastAsia="ru-RU"/>
        </w:rPr>
      </w:pPr>
      <w:r>
        <w:rPr>
          <w:lang w:val="uk-UA" w:eastAsia="ru-RU"/>
        </w:rPr>
        <w:t>1. С</w:t>
      </w:r>
      <w:r w:rsidRPr="00CD4BF6">
        <w:rPr>
          <w:lang w:eastAsia="ru-RU"/>
        </w:rPr>
        <w:t xml:space="preserve">удова промова </w:t>
      </w:r>
      <w:r w:rsidRPr="00CD4BF6">
        <w:rPr>
          <w:lang w:val="uk-UA" w:eastAsia="ru-RU"/>
        </w:rPr>
        <w:t xml:space="preserve">– це </w:t>
      </w:r>
      <w:r w:rsidRPr="00CD4BF6">
        <w:rPr>
          <w:lang w:eastAsia="ru-RU"/>
        </w:rPr>
        <w:t>самостійн</w:t>
      </w:r>
      <w:r w:rsidRPr="00CD4BF6">
        <w:rPr>
          <w:lang w:val="uk-UA" w:eastAsia="ru-RU"/>
        </w:rPr>
        <w:t xml:space="preserve">ий </w:t>
      </w:r>
      <w:r w:rsidRPr="00CD4BF6">
        <w:rPr>
          <w:lang w:eastAsia="ru-RU"/>
        </w:rPr>
        <w:t>жанр публічного виступу, що поєднує правовий, логічний та риторичний аспекти. Вона не лише підсумовує перебіг процесу, а й виступає інструментом аргументації, впливу на суд і переконання аудиторії. Її зміст залежить від характеру справи та процесуальної ролі промовця, але завжди ґрунтується на поєднанні доказів, логічних суджень, етичних норм і психологічних прийомів. Судова промова виконує як інформаційну, так і комунікативну функції, забезпечуючи об’єктивність, повноту та переконливість судового розгляду. Гармонійне використання словесних і невербальних засобів дозволяє промовцю не лише донести власну позицію, а й сформувати довіру та сприяти ухваленню справедливого рішення.</w:t>
      </w:r>
    </w:p>
    <w:p w14:paraId="2874CCC4" w14:textId="4FE3D9B5" w:rsidR="00CD4BF6" w:rsidRPr="00B66E43" w:rsidRDefault="00CD4BF6" w:rsidP="00A8740F">
      <w:pPr>
        <w:spacing w:after="0" w:line="360" w:lineRule="auto"/>
        <w:ind w:firstLine="709"/>
        <w:jc w:val="both"/>
        <w:rPr>
          <w:lang w:val="uk-UA" w:eastAsia="ru-RU"/>
        </w:rPr>
      </w:pPr>
      <w:r>
        <w:rPr>
          <w:lang w:val="uk-UA" w:eastAsia="ru-RU"/>
        </w:rPr>
        <w:t xml:space="preserve">2. </w:t>
      </w:r>
      <w:r w:rsidRPr="00CD4BF6">
        <w:rPr>
          <w:lang w:val="uk-UA" w:eastAsia="ru-RU"/>
        </w:rPr>
        <w:t xml:space="preserve">Аналіз стилістичних засобів і прийомів у правничому дискурсі демонструє їх комплексну роль у забезпеченні юридичної точності, логічності та переконливості комунікації. </w:t>
      </w:r>
      <w:r w:rsidRPr="00B66E43">
        <w:rPr>
          <w:lang w:val="uk-UA" w:eastAsia="ru-RU"/>
        </w:rPr>
        <w:t xml:space="preserve">Лексичні засоби – терміни, стійкі словосполучення та кліше – створюють спеціалізовану мовну основу, яка гарантує однозначність і стабільність висловлювань. Синтаксичні конструкції забезпечують логічну структуру, чітке представлення аргументів і підсилюють їх переконливість. Фонетичні засоби та інтонаційні прийоми у судовій практиці дозволяють акцентувати ключові моменти, впливати на емоційне сприйняття та підкреслювати логіку доводів. Аргументативні, емоційні та іронічні прийоми забезпечують інтеграцію логіки, емоцій та риторики для досягнення максимального ефекту переконання. Крім того, жанрова специфіка правничого дискурсу визначає вибір засобів залежно від мети комунікації: у судовій залі превалюють аргументація та емоційний вплив, у законодавчих текстах – точність і формальна логіка, у документації – структурованість і інформативність. </w:t>
      </w:r>
    </w:p>
    <w:p w14:paraId="6D31CE70" w14:textId="5118334C" w:rsidR="008314CB" w:rsidRDefault="008314CB" w:rsidP="00A8740F">
      <w:pPr>
        <w:spacing w:after="0" w:line="360" w:lineRule="auto"/>
        <w:ind w:firstLine="709"/>
        <w:jc w:val="both"/>
        <w:rPr>
          <w:lang w:val="uk-UA" w:eastAsia="ru-RU"/>
        </w:rPr>
      </w:pPr>
      <w:r>
        <w:rPr>
          <w:lang w:val="uk-UA" w:eastAsia="ru-RU"/>
        </w:rPr>
        <w:t>3. С</w:t>
      </w:r>
      <w:r w:rsidRPr="008314CB">
        <w:rPr>
          <w:lang w:val="uk-UA" w:eastAsia="ru-RU"/>
        </w:rPr>
        <w:t xml:space="preserve">тилістичні прийоми у судовому дискурсі не діють ізольовано. Кожна функція </w:t>
      </w:r>
      <w:r>
        <w:rPr>
          <w:lang w:val="uk-UA" w:eastAsia="ru-RU"/>
        </w:rPr>
        <w:t>–</w:t>
      </w:r>
      <w:r w:rsidRPr="008314CB">
        <w:rPr>
          <w:lang w:val="uk-UA" w:eastAsia="ru-RU"/>
        </w:rPr>
        <w:t xml:space="preserve"> аргументативна, емоційна та естетично-комунікативна </w:t>
      </w:r>
      <w:r>
        <w:rPr>
          <w:lang w:val="uk-UA" w:eastAsia="ru-RU"/>
        </w:rPr>
        <w:t>–</w:t>
      </w:r>
      <w:r w:rsidRPr="008314CB">
        <w:rPr>
          <w:lang w:val="uk-UA" w:eastAsia="ru-RU"/>
        </w:rPr>
        <w:t xml:space="preserve"> взаємопов’язана і посилює інші. Аргументація формує логіку, емоційний вплив зачіпає почуття слухачів, а естетично-комунікативні засоби роблять промову зрозумілою та привабливою. Разом вони створюють комплексний ефект, який дозволяє адвокату чи прокурору впливати на присяжних і суддів одночасно, формуючи їхнє сприйняття, переконання та емоційне ставлення до справи. Такий інтегрований підхід підкреслює, що стилістичні прийоми є не просто декоративними елементами мови, а ключовими інструментами ефективної судової риторики.</w:t>
      </w:r>
    </w:p>
    <w:p w14:paraId="6F5191C5" w14:textId="2DF6A021" w:rsidR="008A63E5" w:rsidRPr="008A63E5" w:rsidRDefault="00A8740F" w:rsidP="00A8740F">
      <w:pPr>
        <w:spacing w:after="0" w:line="360" w:lineRule="auto"/>
        <w:ind w:firstLine="709"/>
        <w:jc w:val="both"/>
        <w:rPr>
          <w:lang w:eastAsia="ru-RU"/>
        </w:rPr>
      </w:pPr>
      <w:r>
        <w:rPr>
          <w:lang w:val="uk-UA" w:eastAsia="ru-RU"/>
        </w:rPr>
        <w:t>4</w:t>
      </w:r>
      <w:r w:rsidR="008A63E5">
        <w:rPr>
          <w:lang w:val="uk-UA" w:eastAsia="ru-RU"/>
        </w:rPr>
        <w:t>. П</w:t>
      </w:r>
      <w:r w:rsidR="008A63E5" w:rsidRPr="008314CB">
        <w:rPr>
          <w:lang w:val="uk-UA" w:eastAsia="ru-RU"/>
        </w:rPr>
        <w:t xml:space="preserve">роведений аналіз промов у серіалі </w:t>
      </w:r>
      <w:r w:rsidR="008A63E5" w:rsidRPr="00CB0F4F">
        <w:rPr>
          <w:i/>
          <w:iCs/>
          <w:lang w:eastAsia="ru-RU"/>
        </w:rPr>
        <w:t>The</w:t>
      </w:r>
      <w:r w:rsidR="008A63E5" w:rsidRPr="008314CB">
        <w:rPr>
          <w:i/>
          <w:iCs/>
          <w:lang w:val="uk-UA" w:eastAsia="ru-RU"/>
        </w:rPr>
        <w:t xml:space="preserve"> </w:t>
      </w:r>
      <w:r w:rsidR="008A63E5" w:rsidRPr="00CB0F4F">
        <w:rPr>
          <w:i/>
          <w:iCs/>
          <w:lang w:eastAsia="ru-RU"/>
        </w:rPr>
        <w:t>Good</w:t>
      </w:r>
      <w:r w:rsidR="008A63E5" w:rsidRPr="008314CB">
        <w:rPr>
          <w:i/>
          <w:iCs/>
          <w:lang w:val="uk-UA" w:eastAsia="ru-RU"/>
        </w:rPr>
        <w:t xml:space="preserve"> </w:t>
      </w:r>
      <w:r w:rsidR="008A63E5" w:rsidRPr="00CB0F4F">
        <w:rPr>
          <w:i/>
          <w:iCs/>
          <w:lang w:eastAsia="ru-RU"/>
        </w:rPr>
        <w:t>Wife</w:t>
      </w:r>
      <w:r w:rsidR="008A63E5" w:rsidRPr="008314CB">
        <w:rPr>
          <w:lang w:val="uk-UA" w:eastAsia="ru-RU"/>
        </w:rPr>
        <w:t xml:space="preserve"> дає підстави стверджувати, що лексичні прийоми тут виконують багатофункціональну роль: від створення образності та іронії до посилення логічної аргументації чи формування психологічного тиску. </w:t>
      </w:r>
      <w:r w:rsidR="008A63E5" w:rsidRPr="00CB0F4F">
        <w:rPr>
          <w:lang w:eastAsia="ru-RU"/>
        </w:rPr>
        <w:t>Завдяки їм мова учасників процесу стає інструментом не лише юридичного переконання, а й емоційного впливу, що віддзеркалює реалії сучасного судового дискурсу та його близькість до художньої драматургії.</w:t>
      </w:r>
    </w:p>
    <w:p w14:paraId="3AF3E0EE" w14:textId="42F82C63" w:rsidR="008A63E5" w:rsidRPr="008A63E5" w:rsidRDefault="00A8740F" w:rsidP="00A8740F">
      <w:pPr>
        <w:spacing w:after="0" w:line="360" w:lineRule="auto"/>
        <w:ind w:firstLine="709"/>
        <w:jc w:val="both"/>
        <w:rPr>
          <w:lang w:val="uk-UA" w:eastAsia="ru-RU"/>
        </w:rPr>
      </w:pPr>
      <w:r>
        <w:rPr>
          <w:lang w:val="uk-UA" w:eastAsia="ru-RU"/>
        </w:rPr>
        <w:t>5</w:t>
      </w:r>
      <w:r w:rsidR="008A63E5">
        <w:rPr>
          <w:lang w:val="uk-UA" w:eastAsia="ru-RU"/>
        </w:rPr>
        <w:t>. А</w:t>
      </w:r>
      <w:r w:rsidR="008A63E5" w:rsidRPr="008A63E5">
        <w:rPr>
          <w:lang w:val="uk-UA" w:eastAsia="ru-RU"/>
        </w:rPr>
        <w:t xml:space="preserve">наліз серіалу </w:t>
      </w:r>
      <w:r w:rsidR="008A63E5" w:rsidRPr="008A63E5">
        <w:rPr>
          <w:i/>
          <w:iCs/>
          <w:lang w:eastAsia="ru-RU"/>
        </w:rPr>
        <w:t>The</w:t>
      </w:r>
      <w:r w:rsidR="008A63E5" w:rsidRPr="008A63E5">
        <w:rPr>
          <w:i/>
          <w:iCs/>
          <w:lang w:val="uk-UA" w:eastAsia="ru-RU"/>
        </w:rPr>
        <w:t xml:space="preserve"> </w:t>
      </w:r>
      <w:r w:rsidR="008A63E5" w:rsidRPr="008A63E5">
        <w:rPr>
          <w:i/>
          <w:iCs/>
          <w:lang w:eastAsia="ru-RU"/>
        </w:rPr>
        <w:t>Good</w:t>
      </w:r>
      <w:r w:rsidR="008A63E5" w:rsidRPr="008A63E5">
        <w:rPr>
          <w:i/>
          <w:iCs/>
          <w:lang w:val="uk-UA" w:eastAsia="ru-RU"/>
        </w:rPr>
        <w:t xml:space="preserve"> </w:t>
      </w:r>
      <w:r w:rsidR="008A63E5" w:rsidRPr="008A63E5">
        <w:rPr>
          <w:i/>
          <w:iCs/>
          <w:lang w:eastAsia="ru-RU"/>
        </w:rPr>
        <w:t>Wife</w:t>
      </w:r>
      <w:r w:rsidR="008A63E5" w:rsidRPr="008A63E5">
        <w:rPr>
          <w:lang w:val="uk-UA" w:eastAsia="ru-RU"/>
        </w:rPr>
        <w:t xml:space="preserve"> показує, що синтаксичні прийоми – від риторичних запитань і паралелізму до інверсії, антитези та афірмації – виконують функцію посилення переконливості судових промов. </w:t>
      </w:r>
      <w:r w:rsidR="008A63E5" w:rsidRPr="008A63E5">
        <w:rPr>
          <w:lang w:eastAsia="ru-RU"/>
        </w:rPr>
        <w:t>Вони структурно організовують інформацію, підкреслюють логічні зв’язки та емоційні нюанси, сприяючи ефективному впливу на судову аудиторію. Такий систематичний підхід до вивчення синтаксичних засобів дозволяє глибше зрозуміти механізми формування переконливого судового дискурсу та демонструє їхню практичну ефективність у сучасній адвокатській діяльності.</w:t>
      </w:r>
    </w:p>
    <w:p w14:paraId="798EA6F2" w14:textId="56F2ECE0" w:rsidR="008A63E5" w:rsidRDefault="00A8740F" w:rsidP="00A8740F">
      <w:pPr>
        <w:spacing w:after="0" w:line="360" w:lineRule="auto"/>
        <w:ind w:firstLine="709"/>
        <w:jc w:val="both"/>
        <w:rPr>
          <w:lang w:eastAsia="ru-RU"/>
        </w:rPr>
      </w:pPr>
      <w:r>
        <w:rPr>
          <w:lang w:val="uk-UA" w:eastAsia="ru-RU"/>
        </w:rPr>
        <w:t>6</w:t>
      </w:r>
      <w:r w:rsidR="00904F15" w:rsidRPr="00904F15">
        <w:rPr>
          <w:lang w:val="uk-UA" w:eastAsia="ru-RU"/>
        </w:rPr>
        <w:t xml:space="preserve">. </w:t>
      </w:r>
      <w:r w:rsidR="00CB39EA">
        <w:rPr>
          <w:lang w:val="uk-UA" w:eastAsia="ru-RU"/>
        </w:rPr>
        <w:t>А</w:t>
      </w:r>
      <w:r w:rsidR="00904F15" w:rsidRPr="00D34743">
        <w:rPr>
          <w:lang w:val="uk-UA" w:eastAsia="ru-RU"/>
        </w:rPr>
        <w:t xml:space="preserve">наліз серіалу </w:t>
      </w:r>
      <w:r w:rsidR="00904F15" w:rsidRPr="00D34743">
        <w:rPr>
          <w:i/>
          <w:iCs/>
          <w:lang w:val="en-US" w:eastAsia="ru-RU"/>
        </w:rPr>
        <w:t>The</w:t>
      </w:r>
      <w:r w:rsidR="00904F15" w:rsidRPr="00D34743">
        <w:rPr>
          <w:i/>
          <w:iCs/>
          <w:lang w:val="uk-UA" w:eastAsia="ru-RU"/>
        </w:rPr>
        <w:t xml:space="preserve"> </w:t>
      </w:r>
      <w:r w:rsidR="00904F15" w:rsidRPr="00D34743">
        <w:rPr>
          <w:i/>
          <w:iCs/>
          <w:lang w:val="en-US" w:eastAsia="ru-RU"/>
        </w:rPr>
        <w:t>Good</w:t>
      </w:r>
      <w:r w:rsidR="00904F15" w:rsidRPr="00D34743">
        <w:rPr>
          <w:i/>
          <w:iCs/>
          <w:lang w:val="uk-UA" w:eastAsia="ru-RU"/>
        </w:rPr>
        <w:t xml:space="preserve"> </w:t>
      </w:r>
      <w:r w:rsidR="00904F15" w:rsidRPr="00D34743">
        <w:rPr>
          <w:i/>
          <w:iCs/>
          <w:lang w:val="en-US" w:eastAsia="ru-RU"/>
        </w:rPr>
        <w:t>Wife</w:t>
      </w:r>
      <w:r w:rsidR="00904F15" w:rsidRPr="00D34743">
        <w:rPr>
          <w:i/>
          <w:iCs/>
          <w:lang w:val="uk-UA" w:eastAsia="ru-RU"/>
        </w:rPr>
        <w:t xml:space="preserve"> </w:t>
      </w:r>
      <w:r w:rsidR="00904F15" w:rsidRPr="00D34743">
        <w:rPr>
          <w:lang w:val="uk-UA" w:eastAsia="ru-RU"/>
        </w:rPr>
        <w:t xml:space="preserve">демонструє, що прагматичні прийоми переконання та маніпуляції є невід’ємною частиною мовлення адвокатів і прокурорів. </w:t>
      </w:r>
      <w:r w:rsidR="00904F15" w:rsidRPr="00D34743">
        <w:rPr>
          <w:lang w:eastAsia="ru-RU"/>
        </w:rPr>
        <w:t>Вони проявляються у формі риторичних запитань, альтернатив, іронії, використанні доказових матеріалів, невербальних пауз та апеляцій до авторитету або вигоди. Комплексне застосування цих стратегій створює багаторівневий психологічний та логічний тиск, що суттєво підсилює переконливість судової промови.</w:t>
      </w:r>
    </w:p>
    <w:p w14:paraId="6E348D2C" w14:textId="7FF45F59" w:rsidR="005A54D9" w:rsidRPr="005A54D9" w:rsidRDefault="00A8740F" w:rsidP="00A8740F">
      <w:pPr>
        <w:spacing w:after="0" w:line="360" w:lineRule="auto"/>
        <w:ind w:firstLine="709"/>
        <w:jc w:val="both"/>
        <w:rPr>
          <w:lang w:val="uk-UA" w:eastAsia="ru-RU"/>
        </w:rPr>
      </w:pPr>
      <w:r>
        <w:rPr>
          <w:lang w:val="uk-UA" w:eastAsia="ru-RU"/>
        </w:rPr>
        <w:t>7</w:t>
      </w:r>
      <w:r w:rsidR="002C2AAF">
        <w:rPr>
          <w:lang w:val="uk-UA" w:eastAsia="ru-RU"/>
        </w:rPr>
        <w:t>.</w:t>
      </w:r>
      <w:r>
        <w:rPr>
          <w:lang w:val="uk-UA" w:eastAsia="ru-RU"/>
        </w:rPr>
        <w:t xml:space="preserve"> </w:t>
      </w:r>
      <w:r w:rsidR="005A54D9" w:rsidRPr="00A8740F">
        <w:rPr>
          <w:lang w:val="uk-UA" w:eastAsia="ru-RU"/>
        </w:rPr>
        <w:t xml:space="preserve">Аналіз судових промов у серіалі </w:t>
      </w:r>
      <w:r w:rsidR="005A54D9" w:rsidRPr="005A54D9">
        <w:rPr>
          <w:i/>
          <w:iCs/>
          <w:lang w:eastAsia="ru-RU"/>
        </w:rPr>
        <w:t>The</w:t>
      </w:r>
      <w:r w:rsidR="005A54D9" w:rsidRPr="00A8740F">
        <w:rPr>
          <w:i/>
          <w:iCs/>
          <w:lang w:val="uk-UA" w:eastAsia="ru-RU"/>
        </w:rPr>
        <w:t xml:space="preserve"> </w:t>
      </w:r>
      <w:r w:rsidR="005A54D9" w:rsidRPr="005A54D9">
        <w:rPr>
          <w:i/>
          <w:iCs/>
          <w:lang w:eastAsia="ru-RU"/>
        </w:rPr>
        <w:t>Good</w:t>
      </w:r>
      <w:r w:rsidR="005A54D9" w:rsidRPr="00A8740F">
        <w:rPr>
          <w:i/>
          <w:iCs/>
          <w:lang w:val="uk-UA" w:eastAsia="ru-RU"/>
        </w:rPr>
        <w:t xml:space="preserve"> </w:t>
      </w:r>
      <w:r w:rsidR="005A54D9" w:rsidRPr="005A54D9">
        <w:rPr>
          <w:i/>
          <w:iCs/>
          <w:lang w:eastAsia="ru-RU"/>
        </w:rPr>
        <w:t>Wife</w:t>
      </w:r>
      <w:r w:rsidR="005A54D9" w:rsidRPr="00A8740F">
        <w:rPr>
          <w:lang w:val="uk-UA" w:eastAsia="ru-RU"/>
        </w:rPr>
        <w:t xml:space="preserve"> показав, що стилістичні прийоми виконують не лише естетичну чи експресивну функцію, а передусім аргументативну. </w:t>
      </w:r>
      <w:r w:rsidR="005A54D9" w:rsidRPr="00B66E43">
        <w:rPr>
          <w:lang w:val="uk-UA" w:eastAsia="ru-RU"/>
        </w:rPr>
        <w:t xml:space="preserve">Риторичні запитання, повтори, іронія, контраст, алюзії та інтонаційні паузи стають засобами впливу на свідків, присяжних і навіть опонентів. </w:t>
      </w:r>
      <w:r w:rsidR="005A54D9" w:rsidRPr="005A54D9">
        <w:rPr>
          <w:lang w:eastAsia="ru-RU"/>
        </w:rPr>
        <w:t xml:space="preserve">Вони дозволяють адвокатам і прокурорам не тільки посилювати власні аргументи, а й підривати достовірність доказів супротивної сторони, створювати емоційний тиск та формувати потрібне сприйняття ситуації. </w:t>
      </w:r>
      <w:r w:rsidR="005A54D9">
        <w:rPr>
          <w:lang w:val="uk-UA" w:eastAsia="ru-RU"/>
        </w:rPr>
        <w:t>А</w:t>
      </w:r>
      <w:r w:rsidR="005A54D9" w:rsidRPr="005A54D9">
        <w:rPr>
          <w:lang w:eastAsia="ru-RU"/>
        </w:rPr>
        <w:t>ргументативна функція стилістичних засобів у судових промовах полягає у перетворенні мовлення на потужний інструмент переконання, де кожен мовний прийом виконує роль логічного й психологічного важеля впливу.</w:t>
      </w:r>
    </w:p>
    <w:p w14:paraId="724E1A08" w14:textId="0B5AEB8C" w:rsidR="005A54D9" w:rsidRDefault="00A8740F" w:rsidP="00A8740F">
      <w:pPr>
        <w:spacing w:after="0" w:line="360" w:lineRule="auto"/>
        <w:ind w:firstLine="709"/>
        <w:jc w:val="both"/>
        <w:rPr>
          <w:lang w:val="uk-UA" w:eastAsia="ru-RU"/>
        </w:rPr>
      </w:pPr>
      <w:r>
        <w:rPr>
          <w:lang w:val="uk-UA" w:eastAsia="ru-RU"/>
        </w:rPr>
        <w:t>8</w:t>
      </w:r>
      <w:r w:rsidR="005A54D9">
        <w:rPr>
          <w:lang w:val="uk-UA" w:eastAsia="ru-RU"/>
        </w:rPr>
        <w:t>. Е</w:t>
      </w:r>
      <w:r w:rsidR="005A54D9" w:rsidRPr="005A54D9">
        <w:rPr>
          <w:lang w:val="uk-UA" w:eastAsia="ru-RU"/>
        </w:rPr>
        <w:t xml:space="preserve">моційна функція стилістичних засобів у судових промовах серіалу </w:t>
      </w:r>
      <w:r w:rsidR="005A54D9" w:rsidRPr="005A54D9">
        <w:rPr>
          <w:i/>
          <w:iCs/>
          <w:lang w:val="uk-UA" w:eastAsia="ru-RU"/>
        </w:rPr>
        <w:t>The Good Wife</w:t>
      </w:r>
      <w:r w:rsidR="005A54D9" w:rsidRPr="005A54D9">
        <w:rPr>
          <w:lang w:val="uk-UA" w:eastAsia="ru-RU"/>
        </w:rPr>
        <w:t xml:space="preserve"> полягає в посиленні впливу мовлення на всіх учасників процесу – від свідків і опонентів до присяжних та глядачів. Повтори, паузи, іронія, риторичні запитання, мовні контрасти та інтонаційні зміни перетворюють юридичні дебати на драматичне дійство, де кожне слово має не лише раціональне, а й емоційне навантаження. Вони допомагають адвокатам і прокурорам керувати настроями, створювати атмосферу напруження чи співчуття, формувати довіру або викликати сумніви. Саме завдяки такій стилістичній наповненості судові виступи виходять за межі суто юридичної аргументації й стають засобом емоційного переконання, що робить комунікацію живою та багатовимірною.</w:t>
      </w:r>
    </w:p>
    <w:p w14:paraId="3A929E5D" w14:textId="3246492F" w:rsidR="001C2439" w:rsidRPr="005A54D9" w:rsidRDefault="00A8740F" w:rsidP="00A8740F">
      <w:pPr>
        <w:spacing w:after="0" w:line="360" w:lineRule="auto"/>
        <w:ind w:firstLine="709"/>
        <w:jc w:val="both"/>
        <w:rPr>
          <w:lang w:val="uk-UA" w:eastAsia="ru-RU"/>
        </w:rPr>
      </w:pPr>
      <w:r>
        <w:rPr>
          <w:lang w:val="uk-UA" w:eastAsia="ru-RU"/>
        </w:rPr>
        <w:t>9</w:t>
      </w:r>
      <w:r w:rsidR="001C2439">
        <w:rPr>
          <w:lang w:val="uk-UA" w:eastAsia="ru-RU"/>
        </w:rPr>
        <w:t xml:space="preserve">. </w:t>
      </w:r>
      <w:r w:rsidR="001C2439" w:rsidRPr="001C2439">
        <w:rPr>
          <w:lang w:eastAsia="ru-RU"/>
        </w:rPr>
        <w:t xml:space="preserve">Аналіз судових промов у серіалі </w:t>
      </w:r>
      <w:r w:rsidR="001C2439" w:rsidRPr="001C2439">
        <w:rPr>
          <w:i/>
          <w:iCs/>
          <w:lang w:eastAsia="ru-RU"/>
        </w:rPr>
        <w:t>The Good Wife</w:t>
      </w:r>
      <w:r w:rsidR="001C2439" w:rsidRPr="001C2439">
        <w:rPr>
          <w:lang w:eastAsia="ru-RU"/>
        </w:rPr>
        <w:t xml:space="preserve"> показав, що стилістичні прийоми виконують не лише декоративну, а й функціональну роль у процесі переконання. Вони допомагають адвокатам структурувати аргументацію, посилюють емоційний вплив на суд і присяжних, а також підкреслюють індивідуальний стиль виступу. Аргументативна функція спрямована на логічне доведення позиції та створення послідовної лінії захисту чи обвинувачення. Емоційна функція дозволяє впливати на почуття аудиторії, створювати співпереживання або напруження. Разом вони формують цілісний комунікативний ефект, який забезпечує ефективність промови. Отже, стилістичні прийоми у судових промовах виступають важливим інструментом риторики, поєднуючи раціональне та емоційне для досягнення переконливості.</w:t>
      </w:r>
    </w:p>
    <w:p w14:paraId="5BB722E1" w14:textId="3949990C" w:rsidR="005A54D9" w:rsidRPr="005A54D9" w:rsidRDefault="005A54D9" w:rsidP="002C2AAF">
      <w:pPr>
        <w:spacing w:line="360" w:lineRule="auto"/>
        <w:ind w:firstLine="709"/>
        <w:jc w:val="both"/>
        <w:rPr>
          <w:lang w:val="uk-UA" w:eastAsia="ru-RU"/>
        </w:rPr>
      </w:pPr>
    </w:p>
    <w:p w14:paraId="56EE3CC5" w14:textId="77777777" w:rsidR="002C2AAF" w:rsidRPr="005A54D9" w:rsidRDefault="002C2AAF" w:rsidP="002C2AAF">
      <w:pPr>
        <w:spacing w:line="360" w:lineRule="auto"/>
        <w:ind w:firstLine="709"/>
        <w:jc w:val="both"/>
        <w:rPr>
          <w:lang w:val="uk-UA" w:eastAsia="ru-RU"/>
        </w:rPr>
      </w:pPr>
    </w:p>
    <w:p w14:paraId="2FDDCE3A" w14:textId="0C9E2591" w:rsidR="002C2AAF" w:rsidRPr="005A54D9" w:rsidRDefault="002C2AAF" w:rsidP="00904F15">
      <w:pPr>
        <w:spacing w:line="360" w:lineRule="auto"/>
        <w:ind w:firstLine="709"/>
        <w:jc w:val="both"/>
        <w:rPr>
          <w:lang w:val="uk-UA" w:eastAsia="ru-RU"/>
        </w:rPr>
      </w:pPr>
    </w:p>
    <w:p w14:paraId="2B282B2B" w14:textId="77777777" w:rsidR="005823A9" w:rsidRPr="005A54D9" w:rsidRDefault="005823A9">
      <w:pPr>
        <w:spacing w:line="259" w:lineRule="auto"/>
        <w:rPr>
          <w:rFonts w:eastAsia="Times New Roman" w:cs="Times New Roman"/>
          <w:b/>
          <w:bCs/>
          <w:sz w:val="27"/>
          <w:szCs w:val="27"/>
          <w:lang w:val="uk-UA" w:eastAsia="ru-RU"/>
        </w:rPr>
      </w:pPr>
      <w:r w:rsidRPr="005A54D9">
        <w:rPr>
          <w:rFonts w:eastAsia="Times New Roman" w:cs="Times New Roman"/>
          <w:b/>
          <w:bCs/>
          <w:sz w:val="27"/>
          <w:szCs w:val="27"/>
          <w:lang w:val="uk-UA" w:eastAsia="ru-RU"/>
        </w:rPr>
        <w:br w:type="page"/>
      </w:r>
    </w:p>
    <w:p w14:paraId="00C26B00" w14:textId="330A882A" w:rsidR="00002C07" w:rsidRDefault="000E7901" w:rsidP="00960EFB">
      <w:pPr>
        <w:spacing w:after="0" w:line="360" w:lineRule="auto"/>
        <w:jc w:val="center"/>
        <w:outlineLvl w:val="2"/>
        <w:rPr>
          <w:rFonts w:eastAsia="Times New Roman" w:cs="Times New Roman"/>
          <w:b/>
          <w:bCs/>
          <w:sz w:val="27"/>
          <w:szCs w:val="27"/>
          <w:lang w:eastAsia="ru-RU"/>
        </w:rPr>
      </w:pPr>
      <w:bookmarkStart w:id="18" w:name="_Toc215052159"/>
      <w:r w:rsidRPr="00960EFB">
        <w:rPr>
          <w:rFonts w:eastAsia="Times New Roman" w:cs="Times New Roman"/>
          <w:b/>
          <w:bCs/>
          <w:sz w:val="27"/>
          <w:szCs w:val="27"/>
          <w:lang w:eastAsia="ru-RU"/>
        </w:rPr>
        <w:t>СПИСОК</w:t>
      </w:r>
      <w:r w:rsidRPr="002B2D09">
        <w:rPr>
          <w:rFonts w:eastAsia="Times New Roman" w:cs="Times New Roman"/>
          <w:b/>
          <w:bCs/>
          <w:sz w:val="27"/>
          <w:szCs w:val="27"/>
          <w:lang w:val="en-US" w:eastAsia="ru-RU"/>
        </w:rPr>
        <w:t xml:space="preserve"> </w:t>
      </w:r>
      <w:r w:rsidRPr="00960EFB">
        <w:rPr>
          <w:rFonts w:eastAsia="Times New Roman" w:cs="Times New Roman"/>
          <w:b/>
          <w:bCs/>
          <w:sz w:val="27"/>
          <w:szCs w:val="27"/>
          <w:lang w:eastAsia="ru-RU"/>
        </w:rPr>
        <w:t>ВИКОРИСТАНИХ</w:t>
      </w:r>
      <w:r w:rsidRPr="002B2D09">
        <w:rPr>
          <w:rFonts w:eastAsia="Times New Roman" w:cs="Times New Roman"/>
          <w:b/>
          <w:bCs/>
          <w:sz w:val="27"/>
          <w:szCs w:val="27"/>
          <w:lang w:val="en-US" w:eastAsia="ru-RU"/>
        </w:rPr>
        <w:t xml:space="preserve"> </w:t>
      </w:r>
      <w:r w:rsidRPr="00960EFB">
        <w:rPr>
          <w:rFonts w:eastAsia="Times New Roman" w:cs="Times New Roman"/>
          <w:b/>
          <w:bCs/>
          <w:sz w:val="27"/>
          <w:szCs w:val="27"/>
          <w:lang w:eastAsia="ru-RU"/>
        </w:rPr>
        <w:t>ДЖЕРЕЛ</w:t>
      </w:r>
      <w:bookmarkEnd w:id="18"/>
    </w:p>
    <w:p w14:paraId="1AF34DBC" w14:textId="77777777" w:rsidR="00B36768" w:rsidRPr="002B2D09" w:rsidRDefault="00B36768" w:rsidP="00960EFB">
      <w:pPr>
        <w:spacing w:after="0" w:line="360" w:lineRule="auto"/>
        <w:jc w:val="center"/>
        <w:outlineLvl w:val="2"/>
        <w:rPr>
          <w:rFonts w:eastAsia="Times New Roman" w:cs="Times New Roman"/>
          <w:b/>
          <w:bCs/>
          <w:sz w:val="27"/>
          <w:szCs w:val="27"/>
          <w:lang w:val="en-US" w:eastAsia="ru-RU"/>
        </w:rPr>
      </w:pPr>
    </w:p>
    <w:p w14:paraId="29E97E2A"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s>
        <w:spacing w:line="360" w:lineRule="auto"/>
        <w:ind w:left="0" w:firstLine="709"/>
        <w:jc w:val="both"/>
        <w:rPr>
          <w:rFonts w:eastAsia="Times"/>
          <w:bCs/>
          <w:color w:val="000000"/>
          <w:sz w:val="28"/>
          <w:szCs w:val="28"/>
        </w:rPr>
      </w:pPr>
      <w:r w:rsidRPr="00096838">
        <w:rPr>
          <w:rFonts w:eastAsia="Times"/>
          <w:bCs/>
          <w:color w:val="000000"/>
          <w:sz w:val="28"/>
          <w:szCs w:val="28"/>
        </w:rPr>
        <w:t>Абрамович С. Д., Чікарькова М. Ю. Риторика: Навч. посібник. Львів: Світ, 2001. 240 с.</w:t>
      </w:r>
    </w:p>
    <w:p w14:paraId="1424F809"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Авраменко О.О., Яковенко Л.В., Шийка В.Я. Ділове спілкування. Івано-Франківськ, «Лілея-НВ», 2015. 160 с.</w:t>
      </w:r>
    </w:p>
    <w:p w14:paraId="694C1FA6" w14:textId="2A3252CF"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Артикуца Н. В. Мовно-термінологічні проблеми сучасного законодавства України. Термінологічний вісник. 2021. № 6. С. 253</w:t>
      </w:r>
      <w:r w:rsidR="00304D49" w:rsidRPr="00096838">
        <w:rPr>
          <w:rFonts w:eastAsia="Times"/>
          <w:bCs/>
          <w:color w:val="000000"/>
          <w:sz w:val="28"/>
          <w:szCs w:val="28"/>
        </w:rPr>
        <w:t>-</w:t>
      </w:r>
      <w:r w:rsidRPr="00096838">
        <w:rPr>
          <w:rFonts w:eastAsia="Times"/>
          <w:bCs/>
          <w:color w:val="000000"/>
          <w:sz w:val="28"/>
          <w:szCs w:val="28"/>
        </w:rPr>
        <w:t>269.</w:t>
      </w:r>
    </w:p>
    <w:p w14:paraId="148B4947"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Артикуца Н.В. Мова права і юридична термінологія : навч. посіб. Київ : Стилос, 2004. 275 с.</w:t>
      </w:r>
    </w:p>
    <w:p w14:paraId="3E86DD8B"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Афанасьєва Л. І. Основи красномовства: Навчально-методичний посібник. 3-тє вид. Кіровоград : Л. І. Афанасьєва, 2014. 108 с.</w:t>
      </w:r>
    </w:p>
    <w:p w14:paraId="6BD5C464" w14:textId="6FC37D3B"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Бєлякова В. Риторичні фігури в ораторському мистецтві. </w:t>
      </w:r>
      <w:r w:rsidRPr="00096838">
        <w:rPr>
          <w:rFonts w:eastAsia="Times"/>
          <w:bCs/>
          <w:i/>
          <w:iCs/>
          <w:color w:val="000000"/>
          <w:sz w:val="28"/>
          <w:szCs w:val="28"/>
        </w:rPr>
        <w:t>Завуч.</w:t>
      </w:r>
      <w:r w:rsidRPr="00096838">
        <w:rPr>
          <w:rFonts w:eastAsia="Times"/>
          <w:bCs/>
          <w:color w:val="000000"/>
          <w:sz w:val="28"/>
          <w:szCs w:val="28"/>
        </w:rPr>
        <w:t xml:space="preserve"> 2002. № 29. С. 1</w:t>
      </w:r>
      <w:r w:rsidR="00304D49" w:rsidRPr="00096838">
        <w:rPr>
          <w:rFonts w:eastAsia="Times"/>
          <w:bCs/>
          <w:color w:val="000000"/>
          <w:sz w:val="28"/>
          <w:szCs w:val="28"/>
        </w:rPr>
        <w:t>-</w:t>
      </w:r>
      <w:r w:rsidRPr="00096838">
        <w:rPr>
          <w:rFonts w:eastAsia="Times"/>
          <w:bCs/>
          <w:color w:val="000000"/>
          <w:sz w:val="28"/>
          <w:szCs w:val="28"/>
        </w:rPr>
        <w:t>16.</w:t>
      </w:r>
    </w:p>
    <w:p w14:paraId="02DC334F" w14:textId="39A826A3"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Білавич Г. Основи риторики і красномовства: навч.-метод. посіб. Івано-Франківськ, 2020. 211 с.</w:t>
      </w:r>
    </w:p>
    <w:p w14:paraId="1ADFCFED"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s>
        <w:spacing w:line="360" w:lineRule="auto"/>
        <w:ind w:left="0" w:firstLine="709"/>
        <w:jc w:val="both"/>
        <w:rPr>
          <w:rFonts w:eastAsia="Times"/>
          <w:bCs/>
          <w:color w:val="000000"/>
          <w:sz w:val="28"/>
          <w:szCs w:val="28"/>
        </w:rPr>
      </w:pPr>
      <w:r w:rsidRPr="00096838">
        <w:rPr>
          <w:rFonts w:eastAsia="Times"/>
          <w:bCs/>
          <w:color w:val="000000"/>
          <w:sz w:val="28"/>
          <w:szCs w:val="28"/>
        </w:rPr>
        <w:t>Галушко В. П. Діловий протокол та ведення переговорів: Навч. посібник. 1-е вид. Вінниця: НОВА КНИГА, 2002. 226 с.</w:t>
      </w:r>
    </w:p>
    <w:p w14:paraId="17387E0F"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Гапотій В. Д., Куліда О. О. Основи ораторського мистецтва: навчально-методичний посібник. Мелітополь : ФОП Однорог Т.В., 2019. 168 с.</w:t>
      </w:r>
    </w:p>
    <w:p w14:paraId="19FF4CDE"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Гах Й. М. Етика ділового спілкування: Навч. посібник. Київ: Центр навчальної літератури, 2005. 160 с.</w:t>
      </w:r>
    </w:p>
    <w:p w14:paraId="72349D43" w14:textId="41D31BCB"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Геруш К., Ткач А. Ораторське мистецтво як запорука творчого успіху сучасної людини. Актуальні питання суспільних наук та історії медицини. </w:t>
      </w:r>
      <w:r w:rsidRPr="00096838">
        <w:rPr>
          <w:rFonts w:eastAsia="Times"/>
          <w:bCs/>
          <w:i/>
          <w:iCs/>
          <w:color w:val="000000"/>
          <w:sz w:val="28"/>
          <w:szCs w:val="28"/>
        </w:rPr>
        <w:t xml:space="preserve">Спільний українсько-румунський науковий журнал. </w:t>
      </w:r>
      <w:r w:rsidRPr="00096838">
        <w:rPr>
          <w:rFonts w:eastAsia="Times"/>
          <w:bCs/>
          <w:color w:val="000000"/>
          <w:sz w:val="28"/>
          <w:szCs w:val="28"/>
        </w:rPr>
        <w:t>2019. № 1(21). С. 33</w:t>
      </w:r>
      <w:r w:rsidR="00304D49" w:rsidRPr="00096838">
        <w:rPr>
          <w:rFonts w:eastAsia="Times"/>
          <w:bCs/>
          <w:color w:val="000000"/>
          <w:sz w:val="28"/>
          <w:szCs w:val="28"/>
        </w:rPr>
        <w:t>-</w:t>
      </w:r>
      <w:r w:rsidRPr="00096838">
        <w:rPr>
          <w:rFonts w:eastAsia="Times"/>
          <w:bCs/>
          <w:color w:val="000000"/>
          <w:sz w:val="28"/>
          <w:szCs w:val="28"/>
        </w:rPr>
        <w:t>36.</w:t>
      </w:r>
    </w:p>
    <w:p w14:paraId="67821184" w14:textId="2457778E"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Гнезділова Я. В. Прагматика юридичного метадискурсу (на матеріалі протоколів судових засідань). </w:t>
      </w:r>
      <w:r w:rsidRPr="00096838">
        <w:rPr>
          <w:rFonts w:eastAsia="Times"/>
          <w:bCs/>
          <w:i/>
          <w:iCs/>
          <w:color w:val="000000"/>
          <w:sz w:val="28"/>
          <w:szCs w:val="28"/>
        </w:rPr>
        <w:t>Вчені записки ТНУ імені В.І. Вернадського. Серія: Філологія. Журналістика.</w:t>
      </w:r>
      <w:r w:rsidRPr="00096838">
        <w:rPr>
          <w:rFonts w:eastAsia="Times"/>
          <w:bCs/>
          <w:color w:val="000000"/>
          <w:sz w:val="28"/>
          <w:szCs w:val="28"/>
        </w:rPr>
        <w:t xml:space="preserve"> 2021. № 32 (71/6/1). С. 109</w:t>
      </w:r>
      <w:r w:rsidR="00304D49" w:rsidRPr="00096838">
        <w:rPr>
          <w:rFonts w:eastAsia="Times"/>
          <w:bCs/>
          <w:color w:val="000000"/>
          <w:sz w:val="28"/>
          <w:szCs w:val="28"/>
        </w:rPr>
        <w:t>-</w:t>
      </w:r>
      <w:r w:rsidRPr="00096838">
        <w:rPr>
          <w:rFonts w:eastAsia="Times"/>
          <w:bCs/>
          <w:color w:val="000000"/>
          <w:sz w:val="28"/>
          <w:szCs w:val="28"/>
        </w:rPr>
        <w:t xml:space="preserve">115. </w:t>
      </w:r>
    </w:p>
    <w:p w14:paraId="27D31237" w14:textId="6897F9CE"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Гончарова О. М. Ораторське мистецтво: особливості становлення. </w:t>
      </w:r>
      <w:r w:rsidRPr="00096838">
        <w:rPr>
          <w:rFonts w:eastAsia="Times"/>
          <w:bCs/>
          <w:i/>
          <w:iCs/>
          <w:color w:val="000000"/>
          <w:sz w:val="28"/>
          <w:szCs w:val="28"/>
        </w:rPr>
        <w:t>Культура України.</w:t>
      </w:r>
      <w:r w:rsidRPr="00096838">
        <w:rPr>
          <w:rFonts w:eastAsia="Times"/>
          <w:bCs/>
          <w:color w:val="000000"/>
          <w:sz w:val="28"/>
          <w:szCs w:val="28"/>
        </w:rPr>
        <w:t xml:space="preserve"> 2010. № 31. С. 40</w:t>
      </w:r>
      <w:r w:rsidR="00304D49" w:rsidRPr="00096838">
        <w:rPr>
          <w:rFonts w:eastAsia="Times"/>
          <w:bCs/>
          <w:color w:val="000000"/>
          <w:sz w:val="28"/>
          <w:szCs w:val="28"/>
        </w:rPr>
        <w:t>-</w:t>
      </w:r>
      <w:r w:rsidRPr="00096838">
        <w:rPr>
          <w:rFonts w:eastAsia="Times"/>
          <w:bCs/>
          <w:color w:val="000000"/>
          <w:sz w:val="28"/>
          <w:szCs w:val="28"/>
        </w:rPr>
        <w:t>50.</w:t>
      </w:r>
    </w:p>
    <w:p w14:paraId="676E9CA6"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Грицаєнко Л. М. Основи красномовства : навч. посіб. ; 2-ге вид., доп. Київ : Вид. дім Дмитра Бураго, 2018. 260 с.</w:t>
      </w:r>
    </w:p>
    <w:p w14:paraId="5CB7D325"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Доброскок І.І., Овсієнко Л.М. Організація сучасної ділової комунікації : навч. посіб. для студентів ВНЗ. Переяслав-Хмельницький : «Видавництво КСВ», 2015. 446 с. </w:t>
      </w:r>
    </w:p>
    <w:p w14:paraId="132C0AEF"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Дороніна М. С. Культура ділового спілкування і партнерства: навчальний посібник. Харків: Вид. ХНЕУ, 2008. 204с.</w:t>
      </w:r>
    </w:p>
    <w:p w14:paraId="1BAC3A29"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Дюмін О. З. Ділове спілкування. Харьків : Видавництво ХТУРЕ, 2001.146 с.</w:t>
      </w:r>
    </w:p>
    <w:p w14:paraId="393FE760"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Зубенко Л. Г. Ораторське мистецтво : практичний посіб. Київ : Парламентське видавництво, 2002. 115 с.</w:t>
      </w:r>
    </w:p>
    <w:p w14:paraId="639C155B"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Зусін В. Я. Етика та етикет ділового спілкування: Навч. посібник. Київ: Центр навчальної літератури, 2005. 224 с.</w:t>
      </w:r>
    </w:p>
    <w:p w14:paraId="75EC28D6" w14:textId="29E6EABA"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Калинюк С. С. Термінологічно-понятійний апарат законодавства держави: міжнародний та національний аспект. </w:t>
      </w:r>
      <w:r w:rsidRPr="00096838">
        <w:rPr>
          <w:rFonts w:eastAsia="Times"/>
          <w:bCs/>
          <w:i/>
          <w:iCs/>
          <w:color w:val="000000"/>
          <w:sz w:val="28"/>
          <w:szCs w:val="28"/>
        </w:rPr>
        <w:t>Аналітично-порівняльне правознавство.</w:t>
      </w:r>
      <w:r w:rsidRPr="00096838">
        <w:rPr>
          <w:rFonts w:eastAsia="Times"/>
          <w:bCs/>
          <w:color w:val="000000"/>
          <w:sz w:val="28"/>
          <w:szCs w:val="28"/>
        </w:rPr>
        <w:t xml:space="preserve"> 2022. № 3. С. 296</w:t>
      </w:r>
      <w:r w:rsidR="00304D49" w:rsidRPr="00096838">
        <w:rPr>
          <w:rFonts w:eastAsia="Times"/>
          <w:bCs/>
          <w:color w:val="000000"/>
          <w:sz w:val="28"/>
          <w:szCs w:val="28"/>
        </w:rPr>
        <w:t>-</w:t>
      </w:r>
      <w:r w:rsidRPr="00096838">
        <w:rPr>
          <w:rFonts w:eastAsia="Times"/>
          <w:bCs/>
          <w:color w:val="000000"/>
          <w:sz w:val="28"/>
          <w:szCs w:val="28"/>
        </w:rPr>
        <w:t xml:space="preserve">301. </w:t>
      </w:r>
    </w:p>
    <w:p w14:paraId="7FE77F57"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Каньоса П. С. Риторика: навч. посіб. Кам’янець-Подільський : Зволейко Д. Г., 2011. 207 с.</w:t>
      </w:r>
    </w:p>
    <w:p w14:paraId="693D3EC5"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Карпчук Н.П. Міжнародна інформація та суспільні комунікації : навч. посіб. для студ. закл. вищ. овіти. Луцьк ; 2018. 514 с.</w:t>
      </w:r>
    </w:p>
    <w:p w14:paraId="6D9DF54A"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Кацавець Р. С. Кацавець Г. М. Мова у професії юриста : підручник. Київ : Алерта, 2005. 284 с.</w:t>
      </w:r>
    </w:p>
    <w:p w14:paraId="5FD7FD09" w14:textId="017773FB"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Кацавець Р. С. Мистецтво переконання і впливу в суді. </w:t>
      </w:r>
      <w:r w:rsidRPr="00096838">
        <w:rPr>
          <w:rFonts w:eastAsia="Times"/>
          <w:bCs/>
          <w:i/>
          <w:iCs/>
          <w:color w:val="000000"/>
          <w:sz w:val="28"/>
          <w:szCs w:val="28"/>
        </w:rPr>
        <w:t>Право. Серія 18. Економіка і право.</w:t>
      </w:r>
      <w:r w:rsidRPr="00096838">
        <w:rPr>
          <w:rFonts w:eastAsia="Times"/>
          <w:bCs/>
          <w:color w:val="000000"/>
          <w:sz w:val="28"/>
          <w:szCs w:val="28"/>
        </w:rPr>
        <w:t xml:space="preserve"> 2013. № 21. С. 164</w:t>
      </w:r>
      <w:r w:rsidR="00E70A75" w:rsidRPr="00096838">
        <w:rPr>
          <w:rFonts w:eastAsia="Times"/>
          <w:bCs/>
          <w:color w:val="000000"/>
          <w:sz w:val="28"/>
          <w:szCs w:val="28"/>
        </w:rPr>
        <w:t>-</w:t>
      </w:r>
      <w:r w:rsidRPr="00096838">
        <w:rPr>
          <w:rFonts w:eastAsia="Times"/>
          <w:bCs/>
          <w:color w:val="000000"/>
          <w:sz w:val="28"/>
          <w:szCs w:val="28"/>
        </w:rPr>
        <w:t>170.</w:t>
      </w:r>
    </w:p>
    <w:p w14:paraId="7C13247F"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Кацавець Р. С. Ораторське мистецтво : підручник. 3-тє вид. Київ : Алерта, 2021. 250 с.</w:t>
      </w:r>
    </w:p>
    <w:p w14:paraId="056C215D"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Коваленко С. М. Сучасна риторика: навчально-практичний посібник. Тернопіль: Мандрівець, 2007. 183 с.</w:t>
      </w:r>
    </w:p>
    <w:p w14:paraId="20489EC4"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Коваленко С. М. Сучасна риторика: навчально-практичний посібник. Тернопіль: Мандрівець, 2007. 183 с.</w:t>
      </w:r>
    </w:p>
    <w:p w14:paraId="1CFF7E9A"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Колотілова Н. А. Риторика: навчальний посібник. Київ : Центр учб. літ., 2007. 231 с.</w:t>
      </w:r>
    </w:p>
    <w:p w14:paraId="2E0F70DB" w14:textId="19E909F5"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Кравець Л. Риторика як класична основа системи освіти європейських народів. </w:t>
      </w:r>
      <w:r w:rsidRPr="00096838">
        <w:rPr>
          <w:rFonts w:eastAsia="Times"/>
          <w:bCs/>
          <w:i/>
          <w:iCs/>
          <w:color w:val="000000"/>
          <w:sz w:val="28"/>
          <w:szCs w:val="28"/>
        </w:rPr>
        <w:t>Рідні джерела.</w:t>
      </w:r>
      <w:r w:rsidRPr="00096838">
        <w:rPr>
          <w:rFonts w:eastAsia="Times"/>
          <w:bCs/>
          <w:color w:val="000000"/>
          <w:sz w:val="28"/>
          <w:szCs w:val="28"/>
        </w:rPr>
        <w:t xml:space="preserve"> 2000. № 4. С.12</w:t>
      </w:r>
      <w:r w:rsidR="00E70A75" w:rsidRPr="00096838">
        <w:rPr>
          <w:rFonts w:eastAsia="Times"/>
          <w:bCs/>
          <w:color w:val="000000"/>
          <w:sz w:val="28"/>
          <w:szCs w:val="28"/>
        </w:rPr>
        <w:t>-</w:t>
      </w:r>
      <w:r w:rsidRPr="00096838">
        <w:rPr>
          <w:rFonts w:eastAsia="Times"/>
          <w:bCs/>
          <w:color w:val="000000"/>
          <w:sz w:val="28"/>
          <w:szCs w:val="28"/>
        </w:rPr>
        <w:t>18.</w:t>
      </w:r>
    </w:p>
    <w:p w14:paraId="21694705" w14:textId="6BF318C9"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Кравченко С. П. Лінгвістичні особливості юридичного дискурсу. Одеса : Гельветика. 2020. С. 282</w:t>
      </w:r>
      <w:r w:rsidR="00E70A75" w:rsidRPr="00096838">
        <w:rPr>
          <w:rFonts w:eastAsia="Times"/>
          <w:bCs/>
          <w:color w:val="000000"/>
          <w:sz w:val="28"/>
          <w:szCs w:val="28"/>
        </w:rPr>
        <w:t>-</w:t>
      </w:r>
      <w:r w:rsidRPr="00096838">
        <w:rPr>
          <w:rFonts w:eastAsia="Times"/>
          <w:bCs/>
          <w:color w:val="000000"/>
          <w:sz w:val="28"/>
          <w:szCs w:val="28"/>
        </w:rPr>
        <w:t>287.</w:t>
      </w:r>
    </w:p>
    <w:p w14:paraId="5E511BB3" w14:textId="000F9891"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Красницька О. Ораторське мистецтво в системі професійної підготовки військового керівника. </w:t>
      </w:r>
      <w:r w:rsidRPr="00096838">
        <w:rPr>
          <w:rFonts w:eastAsia="Times"/>
          <w:bCs/>
          <w:i/>
          <w:iCs/>
          <w:color w:val="000000"/>
          <w:sz w:val="28"/>
          <w:szCs w:val="28"/>
        </w:rPr>
        <w:t>Військова освіта.</w:t>
      </w:r>
      <w:r w:rsidRPr="00096838">
        <w:rPr>
          <w:rFonts w:eastAsia="Times"/>
          <w:bCs/>
          <w:color w:val="000000"/>
          <w:sz w:val="28"/>
          <w:szCs w:val="28"/>
        </w:rPr>
        <w:t xml:space="preserve"> 2019. № 1(39). С. 133</w:t>
      </w:r>
      <w:r w:rsidR="00E70A75" w:rsidRPr="00096838">
        <w:rPr>
          <w:rFonts w:eastAsia="Times"/>
          <w:bCs/>
          <w:color w:val="000000"/>
          <w:sz w:val="28"/>
          <w:szCs w:val="28"/>
        </w:rPr>
        <w:t>-</w:t>
      </w:r>
      <w:r w:rsidRPr="00096838">
        <w:rPr>
          <w:rFonts w:eastAsia="Times"/>
          <w:bCs/>
          <w:color w:val="000000"/>
          <w:sz w:val="28"/>
          <w:szCs w:val="28"/>
        </w:rPr>
        <w:t>141.</w:t>
      </w:r>
    </w:p>
    <w:p w14:paraId="6FF9229A"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Куньч З., Городиловська Г., Шмілик І. Риторика : підручник. Львів : Вид-во Львівської політехніки, 2016. 496 с.</w:t>
      </w:r>
    </w:p>
    <w:p w14:paraId="43B163E2" w14:textId="770A3E4D"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Лазарєв В. В. Концептуалізація юридичної термінології: необхідність прозорого термінологічного підходу. </w:t>
      </w:r>
      <w:r w:rsidRPr="00096838">
        <w:rPr>
          <w:rFonts w:eastAsia="Times"/>
          <w:bCs/>
          <w:i/>
          <w:iCs/>
          <w:color w:val="000000"/>
          <w:sz w:val="28"/>
          <w:szCs w:val="28"/>
        </w:rPr>
        <w:t>Право і безпека.</w:t>
      </w:r>
      <w:r w:rsidRPr="00096838">
        <w:rPr>
          <w:rFonts w:eastAsia="Times"/>
          <w:bCs/>
          <w:color w:val="000000"/>
          <w:sz w:val="28"/>
          <w:szCs w:val="28"/>
        </w:rPr>
        <w:t xml:space="preserve"> 2022. Вип. 1 (84). С. 73</w:t>
      </w:r>
      <w:r w:rsidR="00B36768" w:rsidRPr="00096838">
        <w:rPr>
          <w:rFonts w:eastAsia="Times"/>
          <w:bCs/>
          <w:color w:val="000000"/>
          <w:sz w:val="28"/>
          <w:szCs w:val="28"/>
        </w:rPr>
        <w:t>-</w:t>
      </w:r>
      <w:r w:rsidRPr="00096838">
        <w:rPr>
          <w:rFonts w:eastAsia="Times"/>
          <w:bCs/>
          <w:color w:val="000000"/>
          <w:sz w:val="28"/>
          <w:szCs w:val="28"/>
        </w:rPr>
        <w:t xml:space="preserve">80. </w:t>
      </w:r>
    </w:p>
    <w:p w14:paraId="63272B6E"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Лузік Е. В., Ільїна Т. В. Риторика: майстерність переконання: Навч. посібник. Київ : НАУ, 2005. 83 с.</w:t>
      </w:r>
    </w:p>
    <w:p w14:paraId="70B9FA58"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Лузік Е. В., Ільїна Т. В. Риторика: майстерність переконання: Навч. Посібник. Київ : НАУ, 2005. 83 с.</w:t>
      </w:r>
    </w:p>
    <w:p w14:paraId="27DEB6BE"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Мацько Л. Вітчизняна риторика. Дивослово. 2002. № 12. С.20–25.</w:t>
      </w:r>
    </w:p>
    <w:p w14:paraId="26155A9C"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Мацько Л. І., Мацько О. М. Риторика: Навч. посіб. 2-ге вид. Київ : Вища шк., 2006. 311 с.</w:t>
      </w:r>
    </w:p>
    <w:p w14:paraId="272F79DE" w14:textId="3A844B31"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Мацько О. М. Місце та роль риторики у сучасній гуманітаристиці. Наукові праці Кам’янець-Подільського національного університету імені Івана Огієнка. </w:t>
      </w:r>
      <w:r w:rsidRPr="00096838">
        <w:rPr>
          <w:rFonts w:eastAsia="Times"/>
          <w:bCs/>
          <w:i/>
          <w:iCs/>
          <w:color w:val="000000"/>
          <w:sz w:val="28"/>
          <w:szCs w:val="28"/>
        </w:rPr>
        <w:t>Філологічні науки.</w:t>
      </w:r>
      <w:r w:rsidRPr="00096838">
        <w:rPr>
          <w:rFonts w:eastAsia="Times"/>
          <w:bCs/>
          <w:color w:val="000000"/>
          <w:sz w:val="28"/>
          <w:szCs w:val="28"/>
        </w:rPr>
        <w:t xml:space="preserve"> 2015. № 38. С. 22</w:t>
      </w:r>
      <w:r w:rsidR="00B36768" w:rsidRPr="00096838">
        <w:rPr>
          <w:rFonts w:eastAsia="Times"/>
          <w:bCs/>
          <w:color w:val="000000"/>
          <w:sz w:val="28"/>
          <w:szCs w:val="28"/>
        </w:rPr>
        <w:t>-</w:t>
      </w:r>
      <w:r w:rsidRPr="00096838">
        <w:rPr>
          <w:rFonts w:eastAsia="Times"/>
          <w:bCs/>
          <w:color w:val="000000"/>
          <w:sz w:val="28"/>
          <w:szCs w:val="28"/>
        </w:rPr>
        <w:t>224.</w:t>
      </w:r>
    </w:p>
    <w:p w14:paraId="63630BB1"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Михайленко В.А. Публіцистичний стиль як засіб впливу на реципієнта. </w:t>
      </w:r>
      <w:r w:rsidRPr="00096838">
        <w:rPr>
          <w:rFonts w:eastAsia="Times"/>
          <w:bCs/>
          <w:i/>
          <w:iCs/>
          <w:color w:val="000000"/>
          <w:sz w:val="28"/>
          <w:szCs w:val="28"/>
        </w:rPr>
        <w:t>Науковий вісник Ужгородського університету. Серія : Філологія. Соціальні комунікації.</w:t>
      </w:r>
      <w:r w:rsidRPr="00096838">
        <w:rPr>
          <w:rFonts w:eastAsia="Times"/>
          <w:bCs/>
          <w:color w:val="000000"/>
          <w:sz w:val="28"/>
          <w:szCs w:val="28"/>
        </w:rPr>
        <w:t xml:space="preserve"> №23. Ужгород. 2016. С. 114-116.</w:t>
      </w:r>
    </w:p>
    <w:p w14:paraId="32AA1E64"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Молдован В. В. Судова риторика. Київ : Юрінком Інтер, 2011. 278 с.</w:t>
      </w:r>
    </w:p>
    <w:p w14:paraId="435CAFF4"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Молдован В. Риторика загальна та судова : навч. посібник. Київ: Юрінком Інтер, 2002. 416 с.</w:t>
      </w:r>
    </w:p>
    <w:p w14:paraId="55D7045F" w14:textId="005E7384"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Мудрак І. В. Особливості комунікаційного процесу в судових дебатах у кримінальному судочинстві. </w:t>
      </w:r>
      <w:r w:rsidRPr="00096838">
        <w:rPr>
          <w:rFonts w:eastAsia="Times"/>
          <w:bCs/>
          <w:i/>
          <w:iCs/>
          <w:color w:val="000000"/>
          <w:sz w:val="28"/>
          <w:szCs w:val="28"/>
        </w:rPr>
        <w:t xml:space="preserve">Актуальні проблеми політики. </w:t>
      </w:r>
      <w:r w:rsidRPr="00096838">
        <w:rPr>
          <w:rFonts w:eastAsia="Times"/>
          <w:bCs/>
          <w:color w:val="000000"/>
          <w:sz w:val="28"/>
          <w:szCs w:val="28"/>
        </w:rPr>
        <w:t>2010. № 40. С. 159</w:t>
      </w:r>
      <w:r w:rsidR="00B36768" w:rsidRPr="00096838">
        <w:rPr>
          <w:rFonts w:eastAsia="Times"/>
          <w:bCs/>
          <w:color w:val="000000"/>
          <w:sz w:val="28"/>
          <w:szCs w:val="28"/>
        </w:rPr>
        <w:t>-</w:t>
      </w:r>
      <w:r w:rsidRPr="00096838">
        <w:rPr>
          <w:rFonts w:eastAsia="Times"/>
          <w:bCs/>
          <w:color w:val="000000"/>
          <w:sz w:val="28"/>
          <w:szCs w:val="28"/>
        </w:rPr>
        <w:t>167.</w:t>
      </w:r>
    </w:p>
    <w:p w14:paraId="34CF9D75"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Назаренко О. І., Нестеренко О. Є. Особливості лінгвальної маніпуляції у судовому дискурсі. </w:t>
      </w:r>
      <w:r w:rsidRPr="00096838">
        <w:rPr>
          <w:rFonts w:eastAsia="Times"/>
          <w:bCs/>
          <w:i/>
          <w:iCs/>
          <w:color w:val="000000"/>
          <w:sz w:val="28"/>
          <w:szCs w:val="28"/>
        </w:rPr>
        <w:t xml:space="preserve">Наукові записки Національного університету «Острозька академія». Сер.: Філологія. </w:t>
      </w:r>
      <w:r w:rsidRPr="00096838">
        <w:rPr>
          <w:rFonts w:eastAsia="Times"/>
          <w:bCs/>
          <w:color w:val="000000"/>
          <w:sz w:val="28"/>
          <w:szCs w:val="28"/>
        </w:rPr>
        <w:t>2022. № 13(81). С. 87-91.</w:t>
      </w:r>
    </w:p>
    <w:p w14:paraId="593619A8"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lang w:val="en-US"/>
        </w:rPr>
      </w:pPr>
      <w:r w:rsidRPr="00096838">
        <w:rPr>
          <w:rFonts w:eastAsia="Times"/>
          <w:bCs/>
          <w:color w:val="000000"/>
          <w:sz w:val="28"/>
          <w:szCs w:val="28"/>
        </w:rPr>
        <w:t>Олійник О. Б. Основи ораторської майстерності : навч. посіб. для студ. ВНЗ</w:t>
      </w:r>
      <w:r w:rsidRPr="00096838">
        <w:rPr>
          <w:rFonts w:eastAsia="Times"/>
          <w:bCs/>
          <w:color w:val="000000"/>
          <w:sz w:val="28"/>
          <w:szCs w:val="28"/>
          <w:lang w:val="en-US"/>
        </w:rPr>
        <w:t xml:space="preserve">. </w:t>
      </w:r>
      <w:r w:rsidRPr="00096838">
        <w:rPr>
          <w:rFonts w:eastAsia="Times"/>
          <w:bCs/>
          <w:color w:val="000000"/>
          <w:sz w:val="28"/>
          <w:szCs w:val="28"/>
        </w:rPr>
        <w:t>Київ</w:t>
      </w:r>
      <w:r w:rsidRPr="00096838">
        <w:rPr>
          <w:rFonts w:eastAsia="Times"/>
          <w:bCs/>
          <w:color w:val="000000"/>
          <w:sz w:val="28"/>
          <w:szCs w:val="28"/>
          <w:lang w:val="en-US"/>
        </w:rPr>
        <w:t xml:space="preserve">: </w:t>
      </w:r>
      <w:r w:rsidRPr="00096838">
        <w:rPr>
          <w:rFonts w:eastAsia="Times"/>
          <w:bCs/>
          <w:color w:val="000000"/>
          <w:sz w:val="28"/>
          <w:szCs w:val="28"/>
        </w:rPr>
        <w:t>Кондор</w:t>
      </w:r>
      <w:r w:rsidRPr="00096838">
        <w:rPr>
          <w:rFonts w:eastAsia="Times"/>
          <w:bCs/>
          <w:color w:val="000000"/>
          <w:sz w:val="28"/>
          <w:szCs w:val="28"/>
          <w:lang w:val="en-US"/>
        </w:rPr>
        <w:t xml:space="preserve">, 2010. 182 </w:t>
      </w:r>
      <w:r w:rsidRPr="00096838">
        <w:rPr>
          <w:rFonts w:eastAsia="Times"/>
          <w:bCs/>
          <w:color w:val="000000"/>
          <w:sz w:val="28"/>
          <w:szCs w:val="28"/>
        </w:rPr>
        <w:t>с</w:t>
      </w:r>
      <w:r w:rsidRPr="00096838">
        <w:rPr>
          <w:rFonts w:eastAsia="Times"/>
          <w:bCs/>
          <w:color w:val="000000"/>
          <w:sz w:val="28"/>
          <w:szCs w:val="28"/>
          <w:lang w:val="en-US"/>
        </w:rPr>
        <w:t>.</w:t>
      </w:r>
    </w:p>
    <w:p w14:paraId="231E6463" w14:textId="7523995F" w:rsidR="00772295" w:rsidRPr="00096838" w:rsidRDefault="00772295"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lang w:val="ru-RU"/>
        </w:rPr>
        <w:t xml:space="preserve">Олійник О. Б. Перспективи розвитку юридичної риторики в Україні. </w:t>
      </w:r>
      <w:r w:rsidRPr="00096838">
        <w:rPr>
          <w:rFonts w:eastAsia="Times"/>
          <w:bCs/>
          <w:i/>
          <w:iCs/>
          <w:color w:val="000000"/>
          <w:sz w:val="28"/>
          <w:szCs w:val="28"/>
          <w:lang w:val="ru-RU"/>
        </w:rPr>
        <w:t>Юридична Україна.</w:t>
      </w:r>
      <w:r w:rsidRPr="00096838">
        <w:rPr>
          <w:rFonts w:eastAsia="Times"/>
          <w:bCs/>
          <w:color w:val="000000"/>
          <w:sz w:val="28"/>
          <w:szCs w:val="28"/>
          <w:lang w:val="ru-RU"/>
        </w:rPr>
        <w:t xml:space="preserve"> 2010. № 11. С. 20-23.</w:t>
      </w:r>
    </w:p>
    <w:p w14:paraId="26EE126C" w14:textId="557275CF"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Олійник О. Б. Правова риторика: навчальний посібник для студентів вузів. Київ : Кондор, 2010. 166 с.</w:t>
      </w:r>
    </w:p>
    <w:p w14:paraId="051F9D7A"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Олійник О. Б. Прокурорська риторика: підручник для студентів вузів. Київ : Алерта, 2008. 304 с.</w:t>
      </w:r>
    </w:p>
    <w:p w14:paraId="163BA180" w14:textId="77777777" w:rsidR="00772295"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Олійник О. Б. Риторика прокурора у судових дебатах. Обвинувальна промова. Юриспруденція: теорія та практика. 2009. №12. С.2</w:t>
      </w:r>
      <w:r w:rsidR="00772295" w:rsidRPr="00096838">
        <w:rPr>
          <w:rFonts w:eastAsia="Times"/>
          <w:bCs/>
          <w:color w:val="000000"/>
          <w:sz w:val="28"/>
          <w:szCs w:val="28"/>
          <w:lang w:val="en-US"/>
        </w:rPr>
        <w:t>-</w:t>
      </w:r>
      <w:r w:rsidRPr="00096838">
        <w:rPr>
          <w:rFonts w:eastAsia="Times"/>
          <w:bCs/>
          <w:color w:val="000000"/>
          <w:sz w:val="28"/>
          <w:szCs w:val="28"/>
        </w:rPr>
        <w:t>8.</w:t>
      </w:r>
    </w:p>
    <w:p w14:paraId="1B5CBADD" w14:textId="42B0A515" w:rsidR="00772295" w:rsidRPr="00096838" w:rsidRDefault="00772295"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Олійник О. Б. Становлення юридичної риторики як теорет</w:t>
      </w:r>
      <w:r w:rsidR="00092E72" w:rsidRPr="00096838">
        <w:rPr>
          <w:rFonts w:eastAsia="Times"/>
          <w:bCs/>
          <w:color w:val="000000"/>
          <w:sz w:val="28"/>
          <w:szCs w:val="28"/>
        </w:rPr>
        <w:t>и</w:t>
      </w:r>
      <w:r w:rsidRPr="00096838">
        <w:rPr>
          <w:rFonts w:eastAsia="Times"/>
          <w:bCs/>
          <w:color w:val="000000"/>
          <w:sz w:val="28"/>
          <w:szCs w:val="28"/>
        </w:rPr>
        <w:t>ко-прикладної спеціально-юридичної науки. Часопис Київського університету права. 2010. № 3. С. 22-26.</w:t>
      </w:r>
    </w:p>
    <w:p w14:paraId="74D8E1A4" w14:textId="36E8C866" w:rsidR="00772295" w:rsidRPr="00096838" w:rsidRDefault="00772295"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Олійник О. Б. Статус юридичної риторики в епоху Середньовіччя та Відродження. Вісник НТУУ "КПІ". Політологія. Соціологія. Право : збірник наукових праць. 2010. № 3 (7). С. 123</w:t>
      </w:r>
      <w:r w:rsidRPr="00B66E43">
        <w:rPr>
          <w:rFonts w:eastAsia="Times"/>
          <w:bCs/>
          <w:color w:val="000000"/>
          <w:sz w:val="28"/>
          <w:szCs w:val="28"/>
        </w:rPr>
        <w:t>-</w:t>
      </w:r>
      <w:r w:rsidRPr="00096838">
        <w:rPr>
          <w:rFonts w:eastAsia="Times"/>
          <w:bCs/>
          <w:color w:val="000000"/>
          <w:sz w:val="28"/>
          <w:szCs w:val="28"/>
        </w:rPr>
        <w:t>126.</w:t>
      </w:r>
    </w:p>
    <w:p w14:paraId="1F60A044" w14:textId="51CCF025"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Олійник О. Б. Сучасна ділова риторика: навч. посіб. Київ : Кондор, 2010. 166 с.</w:t>
      </w:r>
    </w:p>
    <w:p w14:paraId="58F10633"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Олійник О. Б., Молдован В. В. Юридична риторика: теорія і практика: навчальний посібник для студентів вузів. Київ : Кондор, 2009. 213 с.</w:t>
      </w:r>
    </w:p>
    <w:p w14:paraId="557DF137" w14:textId="43FC2FE5"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Олійник О. Прокурорська риторика як комплексна міждисциплінарна наука. </w:t>
      </w:r>
      <w:r w:rsidRPr="00096838">
        <w:rPr>
          <w:rFonts w:eastAsia="Times"/>
          <w:bCs/>
          <w:i/>
          <w:iCs/>
          <w:color w:val="000000"/>
          <w:sz w:val="28"/>
          <w:szCs w:val="28"/>
        </w:rPr>
        <w:t>Вісник Національної академії прокуратури України.</w:t>
      </w:r>
      <w:r w:rsidRPr="00096838">
        <w:rPr>
          <w:rFonts w:eastAsia="Times"/>
          <w:bCs/>
          <w:color w:val="000000"/>
          <w:sz w:val="28"/>
          <w:szCs w:val="28"/>
        </w:rPr>
        <w:t xml:space="preserve"> 2008. № 1. С.106</w:t>
      </w:r>
      <w:r w:rsidR="00B36768" w:rsidRPr="00096838">
        <w:rPr>
          <w:rFonts w:eastAsia="Times"/>
          <w:bCs/>
          <w:color w:val="000000"/>
          <w:sz w:val="28"/>
          <w:szCs w:val="28"/>
        </w:rPr>
        <w:t>-</w:t>
      </w:r>
      <w:r w:rsidRPr="00096838">
        <w:rPr>
          <w:rFonts w:eastAsia="Times"/>
          <w:bCs/>
          <w:color w:val="000000"/>
          <w:sz w:val="28"/>
          <w:szCs w:val="28"/>
        </w:rPr>
        <w:t>111.</w:t>
      </w:r>
    </w:p>
    <w:p w14:paraId="7DD814E8" w14:textId="30F7A104"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Олійник О. Професійна риторика прокурора на етапі попереднього слухання справи. </w:t>
      </w:r>
      <w:r w:rsidRPr="00096838">
        <w:rPr>
          <w:rFonts w:eastAsia="Times"/>
          <w:bCs/>
          <w:i/>
          <w:iCs/>
          <w:color w:val="000000"/>
          <w:sz w:val="28"/>
          <w:szCs w:val="28"/>
        </w:rPr>
        <w:t>Юриспруденція: теорія та практика</w:t>
      </w:r>
      <w:r w:rsidRPr="00096838">
        <w:rPr>
          <w:rFonts w:eastAsia="Times"/>
          <w:bCs/>
          <w:color w:val="000000"/>
          <w:sz w:val="28"/>
          <w:szCs w:val="28"/>
        </w:rPr>
        <w:t>. 2009. № 11. С.2</w:t>
      </w:r>
      <w:r w:rsidR="00092E72" w:rsidRPr="00096838">
        <w:rPr>
          <w:rFonts w:eastAsia="Times"/>
          <w:bCs/>
          <w:color w:val="000000"/>
          <w:sz w:val="28"/>
          <w:szCs w:val="28"/>
        </w:rPr>
        <w:t>-</w:t>
      </w:r>
      <w:r w:rsidRPr="00096838">
        <w:rPr>
          <w:rFonts w:eastAsia="Times"/>
          <w:bCs/>
          <w:color w:val="000000"/>
          <w:sz w:val="28"/>
          <w:szCs w:val="28"/>
        </w:rPr>
        <w:t>7.</w:t>
      </w:r>
    </w:p>
    <w:p w14:paraId="65A6F41A" w14:textId="7917E8E0"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Олійник О. Юридична риторика як теоретична і прикладна наука: реалії та перспективи розвитку. </w:t>
      </w:r>
      <w:r w:rsidRPr="00096838">
        <w:rPr>
          <w:rFonts w:eastAsia="Times"/>
          <w:bCs/>
          <w:i/>
          <w:iCs/>
          <w:color w:val="000000"/>
          <w:sz w:val="28"/>
          <w:szCs w:val="28"/>
        </w:rPr>
        <w:t>Право України.</w:t>
      </w:r>
      <w:r w:rsidRPr="00096838">
        <w:rPr>
          <w:rFonts w:eastAsia="Times"/>
          <w:bCs/>
          <w:color w:val="000000"/>
          <w:sz w:val="28"/>
          <w:szCs w:val="28"/>
        </w:rPr>
        <w:t xml:space="preserve"> 2010. №11. С.229</w:t>
      </w:r>
      <w:r w:rsidR="00985BD7" w:rsidRPr="00096838">
        <w:rPr>
          <w:rFonts w:eastAsia="Times"/>
          <w:bCs/>
          <w:color w:val="000000"/>
          <w:sz w:val="28"/>
          <w:szCs w:val="28"/>
        </w:rPr>
        <w:t>-</w:t>
      </w:r>
      <w:r w:rsidRPr="00096838">
        <w:rPr>
          <w:rFonts w:eastAsia="Times"/>
          <w:bCs/>
          <w:color w:val="000000"/>
          <w:sz w:val="28"/>
          <w:szCs w:val="28"/>
        </w:rPr>
        <w:t>233.</w:t>
      </w:r>
    </w:p>
    <w:p w14:paraId="50EF71F8"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Онуфрієнко Г. С. Риторика. Навч. пос. Київ : Центр учб. літ., 2008. 592 с.</w:t>
      </w:r>
    </w:p>
    <w:p w14:paraId="496FCFE6" w14:textId="1B163061"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Попов Г. В., Дрогомирецька Л. C. Роль та значення риторики у прокурорсько-слідчій діяльності. </w:t>
      </w:r>
      <w:r w:rsidRPr="00096838">
        <w:rPr>
          <w:rFonts w:eastAsia="Times"/>
          <w:bCs/>
          <w:i/>
          <w:iCs/>
          <w:color w:val="000000"/>
          <w:sz w:val="28"/>
          <w:szCs w:val="28"/>
        </w:rPr>
        <w:t>Часопис Київського університету права.</w:t>
      </w:r>
      <w:r w:rsidRPr="00096838">
        <w:rPr>
          <w:rFonts w:eastAsia="Times"/>
          <w:bCs/>
          <w:color w:val="000000"/>
          <w:sz w:val="28"/>
          <w:szCs w:val="28"/>
        </w:rPr>
        <w:t xml:space="preserve"> 2012. № 2. С. 31</w:t>
      </w:r>
      <w:r w:rsidR="00985BD7" w:rsidRPr="00096838">
        <w:rPr>
          <w:rFonts w:eastAsia="Times"/>
          <w:bCs/>
          <w:color w:val="000000"/>
          <w:sz w:val="28"/>
          <w:szCs w:val="28"/>
        </w:rPr>
        <w:t>-</w:t>
      </w:r>
      <w:r w:rsidRPr="00096838">
        <w:rPr>
          <w:rFonts w:eastAsia="Times"/>
          <w:bCs/>
          <w:color w:val="000000"/>
          <w:sz w:val="28"/>
          <w:szCs w:val="28"/>
        </w:rPr>
        <w:t>34.</w:t>
      </w:r>
    </w:p>
    <w:p w14:paraId="1427731C" w14:textId="77777777" w:rsidR="00772295"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Пухальська Г. А., Афтенюк Ю. В., Шульга Н. В. Риторика як складова підготовки спеціалістів у галузі юриспруденції. </w:t>
      </w:r>
      <w:r w:rsidRPr="00096838">
        <w:rPr>
          <w:rFonts w:eastAsia="Times"/>
          <w:bCs/>
          <w:i/>
          <w:iCs/>
          <w:color w:val="000000"/>
          <w:sz w:val="28"/>
          <w:szCs w:val="28"/>
        </w:rPr>
        <w:t>Вісник Черкаського національного університету імені Богдана Хмельницького. Серія «Педагогічні науки».</w:t>
      </w:r>
      <w:r w:rsidRPr="00096838">
        <w:rPr>
          <w:rFonts w:eastAsia="Times"/>
          <w:bCs/>
          <w:color w:val="000000"/>
          <w:sz w:val="28"/>
          <w:szCs w:val="28"/>
        </w:rPr>
        <w:t xml:space="preserve"> 2020. № 3. С. 240</w:t>
      </w:r>
      <w:r w:rsidR="00985BD7" w:rsidRPr="00096838">
        <w:rPr>
          <w:rFonts w:eastAsia="Times"/>
          <w:bCs/>
          <w:color w:val="000000"/>
          <w:sz w:val="28"/>
          <w:szCs w:val="28"/>
        </w:rPr>
        <w:t>-</w:t>
      </w:r>
      <w:r w:rsidRPr="00096838">
        <w:rPr>
          <w:rFonts w:eastAsia="Times"/>
          <w:bCs/>
          <w:color w:val="000000"/>
          <w:sz w:val="28"/>
          <w:szCs w:val="28"/>
        </w:rPr>
        <w:t>245.</w:t>
      </w:r>
    </w:p>
    <w:p w14:paraId="26E6662D" w14:textId="06767784" w:rsidR="00772295" w:rsidRPr="00096838" w:rsidRDefault="00772295"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Радзвілл А. Мистецтво риторики або допомога юристу побудувати будь-який виступ</w:t>
      </w:r>
      <w:r w:rsidRPr="00096838">
        <w:rPr>
          <w:rFonts w:eastAsia="Times"/>
          <w:bCs/>
          <w:color w:val="000000"/>
          <w:sz w:val="28"/>
          <w:szCs w:val="28"/>
          <w:lang w:val="ru-RU"/>
        </w:rPr>
        <w:t xml:space="preserve">. </w:t>
      </w:r>
      <w:r w:rsidRPr="00096838">
        <w:rPr>
          <w:rFonts w:eastAsia="Times"/>
          <w:bCs/>
          <w:i/>
          <w:iCs/>
          <w:color w:val="000000"/>
          <w:sz w:val="28"/>
          <w:szCs w:val="28"/>
        </w:rPr>
        <w:t>Юрид. журнал.</w:t>
      </w:r>
      <w:r w:rsidRPr="00096838">
        <w:rPr>
          <w:rFonts w:eastAsia="Times"/>
          <w:bCs/>
          <w:color w:val="000000"/>
          <w:sz w:val="28"/>
          <w:szCs w:val="28"/>
        </w:rPr>
        <w:t xml:space="preserve"> 2005. № 8. С. 132 </w:t>
      </w:r>
      <w:r w:rsidRPr="00096838">
        <w:rPr>
          <w:rFonts w:eastAsia="Times"/>
          <w:bCs/>
          <w:color w:val="000000"/>
          <w:sz w:val="28"/>
          <w:szCs w:val="28"/>
          <w:lang w:val="en-US"/>
        </w:rPr>
        <w:t>-</w:t>
      </w:r>
      <w:r w:rsidRPr="00096838">
        <w:rPr>
          <w:rFonts w:eastAsia="Times"/>
          <w:bCs/>
          <w:color w:val="000000"/>
          <w:sz w:val="28"/>
          <w:szCs w:val="28"/>
        </w:rPr>
        <w:t>135.</w:t>
      </w:r>
    </w:p>
    <w:p w14:paraId="010931BE" w14:textId="5E4D20C2"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Ретунська М.С.., Непийвода Н. Ф., Корнєєв В. М. Лінгвістика впливу. К</w:t>
      </w:r>
      <w:r w:rsidR="00985BD7" w:rsidRPr="00096838">
        <w:rPr>
          <w:rFonts w:eastAsia="Times"/>
          <w:bCs/>
          <w:color w:val="000000"/>
          <w:sz w:val="28"/>
          <w:szCs w:val="28"/>
        </w:rPr>
        <w:t>иїв</w:t>
      </w:r>
      <w:r w:rsidRPr="00096838">
        <w:rPr>
          <w:rFonts w:eastAsia="Times"/>
          <w:bCs/>
          <w:color w:val="000000"/>
          <w:sz w:val="28"/>
          <w:szCs w:val="28"/>
        </w:rPr>
        <w:t>: ВПЦ «Київський університет», 2005. 148 с.</w:t>
      </w:r>
    </w:p>
    <w:p w14:paraId="63A86CBB" w14:textId="25F73F02"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Рогожкин О. В. Риторика: загальна, судова, оперативна: підруч. для студ. і курсантів юрид. спец.: підруч. для студ. вищ. навч. закл. Донец. юрид. ін-т. Вид. 2-ге, допов. Донецьк: Донецький юридичний інститут МВС України, 2012. 298 с.</w:t>
      </w:r>
    </w:p>
    <w:p w14:paraId="62CE0619" w14:textId="03B9ED40" w:rsidR="00092E72" w:rsidRPr="00096838" w:rsidRDefault="00092E72"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rPr>
          <w:rFonts w:eastAsia="Times"/>
          <w:bCs/>
          <w:color w:val="000000"/>
          <w:sz w:val="28"/>
          <w:szCs w:val="28"/>
          <w:lang w:val="ru-RU"/>
        </w:rPr>
      </w:pPr>
      <w:r w:rsidRPr="00092E72">
        <w:rPr>
          <w:rFonts w:eastAsia="Times"/>
          <w:bCs/>
          <w:color w:val="000000"/>
          <w:sz w:val="28"/>
          <w:szCs w:val="28"/>
          <w:lang w:val="ru-RU"/>
        </w:rPr>
        <w:t>Романова М.В. До питань риторики</w:t>
      </w:r>
      <w:r w:rsidRPr="00096838">
        <w:rPr>
          <w:rFonts w:eastAsia="Times"/>
          <w:bCs/>
          <w:i/>
          <w:iCs/>
          <w:color w:val="000000"/>
          <w:sz w:val="28"/>
          <w:szCs w:val="28"/>
          <w:lang w:val="ru-RU"/>
        </w:rPr>
        <w:t xml:space="preserve">. </w:t>
      </w:r>
      <w:r w:rsidRPr="00092E72">
        <w:rPr>
          <w:rFonts w:eastAsia="Times"/>
          <w:bCs/>
          <w:i/>
          <w:iCs/>
          <w:color w:val="000000"/>
          <w:sz w:val="28"/>
          <w:szCs w:val="28"/>
          <w:lang w:val="ru-RU"/>
        </w:rPr>
        <w:t xml:space="preserve">Актуальні проблеми держави і права. </w:t>
      </w:r>
      <w:r w:rsidRPr="00092E72">
        <w:rPr>
          <w:rFonts w:eastAsia="Times"/>
          <w:bCs/>
          <w:color w:val="000000"/>
          <w:sz w:val="28"/>
          <w:szCs w:val="28"/>
          <w:lang w:val="ru-RU"/>
        </w:rPr>
        <w:t>Вип. 18. О</w:t>
      </w:r>
      <w:r w:rsidRPr="00096838">
        <w:rPr>
          <w:rFonts w:eastAsia="Times"/>
          <w:bCs/>
          <w:color w:val="000000"/>
          <w:sz w:val="28"/>
          <w:szCs w:val="28"/>
        </w:rPr>
        <w:t>деса</w:t>
      </w:r>
      <w:r w:rsidRPr="00092E72">
        <w:rPr>
          <w:rFonts w:eastAsia="Times"/>
          <w:bCs/>
          <w:color w:val="000000"/>
          <w:sz w:val="28"/>
          <w:szCs w:val="28"/>
          <w:lang w:val="ru-RU"/>
        </w:rPr>
        <w:t>: Юрид. літ., 2003. С. 935</w:t>
      </w:r>
      <w:r w:rsidRPr="00096838">
        <w:rPr>
          <w:rFonts w:eastAsia="Times"/>
          <w:bCs/>
          <w:color w:val="000000"/>
          <w:sz w:val="28"/>
          <w:szCs w:val="28"/>
          <w:lang w:val="ru-RU"/>
        </w:rPr>
        <w:t>-</w:t>
      </w:r>
      <w:r w:rsidRPr="00092E72">
        <w:rPr>
          <w:rFonts w:eastAsia="Times"/>
          <w:bCs/>
          <w:color w:val="000000"/>
          <w:sz w:val="28"/>
          <w:szCs w:val="28"/>
          <w:lang w:val="ru-RU"/>
        </w:rPr>
        <w:t>937.</w:t>
      </w:r>
    </w:p>
    <w:p w14:paraId="2791EBA7" w14:textId="7424B8DA"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Ухач В. З. Судова риторика. Навчальний посібнник для студ. вищ. навч. закл.</w:t>
      </w:r>
      <w:r w:rsidR="00B36768" w:rsidRPr="00096838">
        <w:rPr>
          <w:rFonts w:eastAsia="Times"/>
          <w:bCs/>
          <w:color w:val="000000"/>
          <w:sz w:val="28"/>
          <w:szCs w:val="28"/>
        </w:rPr>
        <w:t xml:space="preserve"> </w:t>
      </w:r>
      <w:r w:rsidRPr="00096838">
        <w:rPr>
          <w:rFonts w:eastAsia="Times"/>
          <w:bCs/>
          <w:color w:val="000000"/>
          <w:sz w:val="28"/>
          <w:szCs w:val="28"/>
        </w:rPr>
        <w:t>Тернопіль : Вектор, 2011. 114 с.</w:t>
      </w:r>
    </w:p>
    <w:p w14:paraId="240A3FBC"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Хабарова Н. А. Особливості впливу та аргументування в судовому дискурсі. </w:t>
      </w:r>
      <w:r w:rsidRPr="00096838">
        <w:rPr>
          <w:rFonts w:eastAsia="Times"/>
          <w:bCs/>
          <w:i/>
          <w:iCs/>
          <w:color w:val="000000"/>
          <w:sz w:val="28"/>
          <w:szCs w:val="28"/>
        </w:rPr>
        <w:t>Науковий вісник Міжнародного гуманітарного університету. Сер.: Філологія.</w:t>
      </w:r>
      <w:r w:rsidRPr="00096838">
        <w:rPr>
          <w:rFonts w:eastAsia="Times"/>
          <w:bCs/>
          <w:color w:val="000000"/>
          <w:sz w:val="28"/>
          <w:szCs w:val="28"/>
        </w:rPr>
        <w:t xml:space="preserve"> 2021. № 52, т. 2. С. 11-14.</w:t>
      </w:r>
    </w:p>
    <w:p w14:paraId="2161FBF1" w14:textId="718FA1FB"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Швецова В. Є. Комунікативні стратегії та тактики в судовому дискурсі. </w:t>
      </w:r>
      <w:r w:rsidRPr="00096838">
        <w:rPr>
          <w:rFonts w:eastAsia="Times"/>
          <w:bCs/>
          <w:i/>
          <w:iCs/>
          <w:color w:val="000000"/>
          <w:sz w:val="28"/>
          <w:szCs w:val="28"/>
        </w:rPr>
        <w:t>Науковий вісник Південноукраїнського національного педагогічного університету ім. К. Д. Ушинського. Сер.: Лінгвістичні науки.</w:t>
      </w:r>
      <w:r w:rsidRPr="00096838">
        <w:rPr>
          <w:rFonts w:eastAsia="Times"/>
          <w:bCs/>
          <w:color w:val="000000"/>
          <w:sz w:val="28"/>
          <w:szCs w:val="28"/>
        </w:rPr>
        <w:t xml:space="preserve"> 2014. № 18. С. 159</w:t>
      </w:r>
      <w:r w:rsidR="00B36768" w:rsidRPr="00096838">
        <w:rPr>
          <w:rFonts w:eastAsia="Times"/>
          <w:bCs/>
          <w:color w:val="000000"/>
          <w:sz w:val="28"/>
          <w:szCs w:val="28"/>
        </w:rPr>
        <w:t>-</w:t>
      </w:r>
      <w:r w:rsidRPr="00096838">
        <w:rPr>
          <w:rFonts w:eastAsia="Times"/>
          <w:bCs/>
          <w:color w:val="000000"/>
          <w:sz w:val="28"/>
          <w:szCs w:val="28"/>
        </w:rPr>
        <w:t>164.</w:t>
      </w:r>
    </w:p>
    <w:p w14:paraId="2AF3ACCF" w14:textId="5BF42A7D"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Azadbakht F. The Language of International Law: Monologue or Polyphonic Tekst. </w:t>
      </w:r>
      <w:r w:rsidRPr="00096838">
        <w:rPr>
          <w:rFonts w:eastAsia="Times"/>
          <w:bCs/>
          <w:i/>
          <w:iCs/>
          <w:color w:val="000000"/>
          <w:sz w:val="28"/>
          <w:szCs w:val="28"/>
        </w:rPr>
        <w:t>International Studies Journal (ISJ).</w:t>
      </w:r>
      <w:r w:rsidRPr="00096838">
        <w:rPr>
          <w:rFonts w:eastAsia="Times"/>
          <w:bCs/>
          <w:color w:val="000000"/>
          <w:sz w:val="28"/>
          <w:szCs w:val="28"/>
        </w:rPr>
        <w:t xml:space="preserve"> 2019. № 15(4). РР. 19</w:t>
      </w:r>
      <w:r w:rsidR="00B36768" w:rsidRPr="00096838">
        <w:rPr>
          <w:rFonts w:eastAsia="Times"/>
          <w:bCs/>
          <w:color w:val="000000"/>
          <w:sz w:val="28"/>
          <w:szCs w:val="28"/>
        </w:rPr>
        <w:t>-</w:t>
      </w:r>
      <w:r w:rsidRPr="00096838">
        <w:rPr>
          <w:rFonts w:eastAsia="Times"/>
          <w:bCs/>
          <w:color w:val="000000"/>
          <w:sz w:val="28"/>
          <w:szCs w:val="28"/>
        </w:rPr>
        <w:t>30.</w:t>
      </w:r>
    </w:p>
    <w:p w14:paraId="61395172"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Carnagey D., Esenwein J. B. The Art of Public Speaking. Cori Samuel, Janet Blenkinship and the Online Distributed Proofreading Team, 2005. 285 p.</w:t>
      </w:r>
    </w:p>
    <w:p w14:paraId="199FD894" w14:textId="494C2BB9"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Johnson A. J. Legal discourse: processes of making evidence in specialised legal corpora. Handbooks of Pragmatics. De Gruyter Mouton : Berlin. 2014. РР. 525</w:t>
      </w:r>
      <w:r w:rsidR="00B36768" w:rsidRPr="00096838">
        <w:rPr>
          <w:rFonts w:eastAsia="Times"/>
          <w:bCs/>
          <w:color w:val="000000"/>
          <w:sz w:val="28"/>
          <w:szCs w:val="28"/>
        </w:rPr>
        <w:t>-</w:t>
      </w:r>
      <w:r w:rsidRPr="00096838">
        <w:rPr>
          <w:rFonts w:eastAsia="Times"/>
          <w:bCs/>
          <w:color w:val="000000"/>
          <w:sz w:val="28"/>
          <w:szCs w:val="28"/>
        </w:rPr>
        <w:t>554.</w:t>
      </w:r>
    </w:p>
    <w:p w14:paraId="6B88E029" w14:textId="77777777"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Nzekwe J. The Art of Oratory: Effective guide to Communication and Speech Making. The Art of Oratory: Effective guide to Communication and Speech Making, 2016. 270 p.</w:t>
      </w:r>
    </w:p>
    <w:p w14:paraId="3DD9B1E3" w14:textId="3CC64779" w:rsidR="002B2D09" w:rsidRPr="00096838" w:rsidRDefault="002B2D09" w:rsidP="00AB2140">
      <w:pPr>
        <w:pStyle w:val="a4"/>
        <w:numPr>
          <w:ilvl w:val="0"/>
          <w:numId w:val="2"/>
        </w:numPr>
        <w:pBdr>
          <w:top w:val="nil"/>
          <w:left w:val="nil"/>
          <w:bottom w:val="nil"/>
          <w:right w:val="nil"/>
          <w:between w:val="nil"/>
        </w:pBdr>
        <w:tabs>
          <w:tab w:val="left" w:pos="426"/>
          <w:tab w:val="left" w:pos="993"/>
          <w:tab w:val="left" w:pos="1134"/>
        </w:tabs>
        <w:spacing w:line="360" w:lineRule="auto"/>
        <w:ind w:left="0" w:firstLine="709"/>
        <w:jc w:val="both"/>
        <w:rPr>
          <w:rFonts w:eastAsia="Times"/>
          <w:bCs/>
          <w:color w:val="000000"/>
          <w:sz w:val="28"/>
          <w:szCs w:val="28"/>
        </w:rPr>
      </w:pPr>
      <w:r w:rsidRPr="00096838">
        <w:rPr>
          <w:rFonts w:eastAsia="Times"/>
          <w:bCs/>
          <w:color w:val="000000"/>
          <w:sz w:val="28"/>
          <w:szCs w:val="28"/>
        </w:rPr>
        <w:t xml:space="preserve">Solan L. The Language of Statutes: Laws and Their Interpretation. Chicago : University of Chicago Press. 2010. 304 р. </w:t>
      </w:r>
    </w:p>
    <w:p w14:paraId="1FE74762" w14:textId="77777777" w:rsidR="00B36768" w:rsidRPr="00B36768" w:rsidRDefault="00B36768" w:rsidP="00096838">
      <w:pPr>
        <w:pStyle w:val="a4"/>
        <w:pBdr>
          <w:top w:val="nil"/>
          <w:left w:val="nil"/>
          <w:bottom w:val="nil"/>
          <w:right w:val="nil"/>
          <w:between w:val="nil"/>
        </w:pBdr>
        <w:tabs>
          <w:tab w:val="left" w:pos="426"/>
          <w:tab w:val="left" w:pos="1134"/>
        </w:tabs>
        <w:spacing w:line="360" w:lineRule="auto"/>
        <w:ind w:left="709"/>
        <w:jc w:val="both"/>
        <w:rPr>
          <w:rFonts w:eastAsia="Times"/>
          <w:bCs/>
          <w:color w:val="000000"/>
          <w:sz w:val="28"/>
          <w:szCs w:val="28"/>
        </w:rPr>
      </w:pPr>
    </w:p>
    <w:p w14:paraId="50602F78" w14:textId="77777777" w:rsidR="00960EFB" w:rsidRDefault="00960EFB" w:rsidP="00960EFB">
      <w:pPr>
        <w:spacing w:after="0"/>
        <w:jc w:val="center"/>
        <w:rPr>
          <w:rFonts w:eastAsia="Times New Roman" w:cs="Times New Roman"/>
          <w:b/>
          <w:bCs/>
          <w:szCs w:val="28"/>
          <w:lang w:eastAsia="en-GB"/>
        </w:rPr>
      </w:pPr>
      <w:r w:rsidRPr="00960EFB">
        <w:rPr>
          <w:rFonts w:eastAsia="Times New Roman" w:cs="Times New Roman"/>
          <w:b/>
          <w:bCs/>
          <w:szCs w:val="28"/>
          <w:lang w:eastAsia="en-GB"/>
        </w:rPr>
        <w:t>СПИСОК</w:t>
      </w:r>
      <w:r w:rsidRPr="00536309">
        <w:rPr>
          <w:rFonts w:eastAsia="Times New Roman" w:cs="Times New Roman"/>
          <w:b/>
          <w:bCs/>
          <w:szCs w:val="28"/>
          <w:lang w:eastAsia="en-GB"/>
        </w:rPr>
        <w:t xml:space="preserve"> </w:t>
      </w:r>
      <w:r w:rsidRPr="00960EFB">
        <w:rPr>
          <w:rFonts w:eastAsia="Times New Roman" w:cs="Times New Roman"/>
          <w:b/>
          <w:bCs/>
          <w:szCs w:val="28"/>
          <w:lang w:eastAsia="en-GB"/>
        </w:rPr>
        <w:t>ДЖЕРЕЛ</w:t>
      </w:r>
      <w:r w:rsidRPr="00536309">
        <w:rPr>
          <w:rFonts w:eastAsia="Times New Roman" w:cs="Times New Roman"/>
          <w:b/>
          <w:bCs/>
          <w:szCs w:val="28"/>
          <w:lang w:eastAsia="en-GB"/>
        </w:rPr>
        <w:t xml:space="preserve"> </w:t>
      </w:r>
      <w:r w:rsidRPr="00960EFB">
        <w:rPr>
          <w:rFonts w:eastAsia="Times New Roman" w:cs="Times New Roman"/>
          <w:b/>
          <w:bCs/>
          <w:szCs w:val="28"/>
          <w:lang w:eastAsia="en-GB"/>
        </w:rPr>
        <w:t>ІЛЮСТРАТИВНОГО</w:t>
      </w:r>
      <w:r w:rsidRPr="00536309">
        <w:rPr>
          <w:rFonts w:eastAsia="Times New Roman" w:cs="Times New Roman"/>
          <w:b/>
          <w:bCs/>
          <w:szCs w:val="28"/>
          <w:lang w:eastAsia="en-GB"/>
        </w:rPr>
        <w:t xml:space="preserve"> </w:t>
      </w:r>
      <w:r w:rsidRPr="00960EFB">
        <w:rPr>
          <w:rFonts w:eastAsia="Times New Roman" w:cs="Times New Roman"/>
          <w:b/>
          <w:bCs/>
          <w:szCs w:val="28"/>
          <w:lang w:eastAsia="en-GB"/>
        </w:rPr>
        <w:t>МАТЕРІАЛУ</w:t>
      </w:r>
    </w:p>
    <w:p w14:paraId="125E3175" w14:textId="77777777" w:rsidR="00536309" w:rsidRPr="00862D68" w:rsidRDefault="00536309" w:rsidP="00536309">
      <w:pPr>
        <w:spacing w:after="0"/>
        <w:jc w:val="both"/>
      </w:pPr>
    </w:p>
    <w:p w14:paraId="429C1DE3" w14:textId="77777777" w:rsidR="00536309" w:rsidRPr="00862D68" w:rsidRDefault="00536309" w:rsidP="00536309">
      <w:pPr>
        <w:spacing w:after="0"/>
        <w:ind w:firstLine="709"/>
        <w:jc w:val="both"/>
      </w:pPr>
    </w:p>
    <w:p w14:paraId="7A3352C5" w14:textId="77777777" w:rsidR="00536309" w:rsidRPr="00536309" w:rsidRDefault="00536309" w:rsidP="00AB2140">
      <w:pPr>
        <w:pStyle w:val="a4"/>
        <w:numPr>
          <w:ilvl w:val="0"/>
          <w:numId w:val="2"/>
        </w:numPr>
        <w:tabs>
          <w:tab w:val="left" w:pos="1134"/>
        </w:tabs>
        <w:spacing w:line="360" w:lineRule="auto"/>
        <w:ind w:left="0" w:firstLine="709"/>
        <w:jc w:val="both"/>
        <w:rPr>
          <w:sz w:val="28"/>
          <w:szCs w:val="28"/>
        </w:rPr>
      </w:pPr>
      <w:r w:rsidRPr="00536309">
        <w:rPr>
          <w:sz w:val="28"/>
          <w:szCs w:val="28"/>
          <w:lang w:val="en-US"/>
        </w:rPr>
        <w:t>The Good Wife 1x01 – Pilot</w:t>
      </w:r>
      <w:r w:rsidRPr="00536309">
        <w:rPr>
          <w:sz w:val="28"/>
          <w:szCs w:val="28"/>
        </w:rPr>
        <w:t>.</w:t>
      </w:r>
      <w:r w:rsidRPr="00536309">
        <w:rPr>
          <w:rFonts w:eastAsia="Times"/>
          <w:bCs/>
          <w:color w:val="000000"/>
          <w:sz w:val="28"/>
          <w:szCs w:val="28"/>
          <w:lang w:val="en-US"/>
        </w:rPr>
        <w:t xml:space="preserve"> </w:t>
      </w:r>
      <w:r w:rsidRPr="00536309">
        <w:rPr>
          <w:rFonts w:eastAsia="Times"/>
          <w:bCs/>
          <w:sz w:val="28"/>
          <w:szCs w:val="28"/>
          <w:lang w:val="en-US"/>
        </w:rPr>
        <w:t>URL</w:t>
      </w:r>
      <w:r w:rsidRPr="00536309">
        <w:rPr>
          <w:rFonts w:eastAsia="Times"/>
          <w:bCs/>
          <w:sz w:val="28"/>
          <w:szCs w:val="28"/>
          <w:lang w:val="ru-RU"/>
        </w:rPr>
        <w:t>:</w:t>
      </w:r>
      <w:r w:rsidRPr="00536309">
        <w:rPr>
          <w:sz w:val="28"/>
          <w:szCs w:val="28"/>
          <w:lang w:val="ru-RU"/>
        </w:rPr>
        <w:t xml:space="preserve"> </w:t>
      </w:r>
      <w:hyperlink r:id="rId13" w:history="1">
        <w:r w:rsidRPr="00536309">
          <w:rPr>
            <w:rStyle w:val="a5"/>
            <w:bCs/>
            <w:sz w:val="28"/>
            <w:szCs w:val="28"/>
            <w:lang w:val="en-US"/>
          </w:rPr>
          <w:t>https</w:t>
        </w:r>
        <w:r w:rsidRPr="00536309">
          <w:rPr>
            <w:rStyle w:val="a5"/>
            <w:bCs/>
            <w:sz w:val="28"/>
            <w:szCs w:val="28"/>
            <w:lang w:val="ru-RU"/>
          </w:rPr>
          <w:t>://</w:t>
        </w:r>
        <w:r w:rsidRPr="00536309">
          <w:rPr>
            <w:rStyle w:val="a5"/>
            <w:bCs/>
            <w:sz w:val="28"/>
            <w:szCs w:val="28"/>
            <w:lang w:val="en-US"/>
          </w:rPr>
          <w:t>tvwriting</w:t>
        </w:r>
        <w:r w:rsidRPr="00536309">
          <w:rPr>
            <w:rStyle w:val="a5"/>
            <w:bCs/>
            <w:sz w:val="28"/>
            <w:szCs w:val="28"/>
            <w:lang w:val="ru-RU"/>
          </w:rPr>
          <w:t>.</w:t>
        </w:r>
        <w:r w:rsidRPr="00536309">
          <w:rPr>
            <w:rStyle w:val="a5"/>
            <w:bCs/>
            <w:sz w:val="28"/>
            <w:szCs w:val="28"/>
            <w:lang w:val="en-US"/>
          </w:rPr>
          <w:t>co</w:t>
        </w:r>
        <w:r w:rsidRPr="00536309">
          <w:rPr>
            <w:rStyle w:val="a5"/>
            <w:bCs/>
            <w:sz w:val="28"/>
            <w:szCs w:val="28"/>
            <w:lang w:val="ru-RU"/>
          </w:rPr>
          <w:t>.</w:t>
        </w:r>
        <w:r w:rsidRPr="00536309">
          <w:rPr>
            <w:rStyle w:val="a5"/>
            <w:bCs/>
            <w:sz w:val="28"/>
            <w:szCs w:val="28"/>
            <w:lang w:val="en-US"/>
          </w:rPr>
          <w:t>uk</w:t>
        </w:r>
        <w:r w:rsidRPr="00536309">
          <w:rPr>
            <w:rStyle w:val="a5"/>
            <w:bCs/>
            <w:sz w:val="28"/>
            <w:szCs w:val="28"/>
            <w:lang w:val="ru-RU"/>
          </w:rPr>
          <w:t>/</w:t>
        </w:r>
        <w:r w:rsidRPr="00536309">
          <w:rPr>
            <w:rStyle w:val="a5"/>
            <w:bCs/>
            <w:sz w:val="28"/>
            <w:szCs w:val="28"/>
            <w:lang w:val="en-US"/>
          </w:rPr>
          <w:t>tv</w:t>
        </w:r>
        <w:r w:rsidRPr="00536309">
          <w:rPr>
            <w:rStyle w:val="a5"/>
            <w:bCs/>
            <w:sz w:val="28"/>
            <w:szCs w:val="28"/>
            <w:lang w:val="ru-RU"/>
          </w:rPr>
          <w:t>_</w:t>
        </w:r>
        <w:r w:rsidRPr="00536309">
          <w:rPr>
            <w:rStyle w:val="a5"/>
            <w:bCs/>
            <w:sz w:val="28"/>
            <w:szCs w:val="28"/>
            <w:lang w:val="en-US"/>
          </w:rPr>
          <w:t>scripts</w:t>
        </w:r>
        <w:r w:rsidRPr="00536309">
          <w:rPr>
            <w:rStyle w:val="a5"/>
            <w:bCs/>
            <w:sz w:val="28"/>
            <w:szCs w:val="28"/>
            <w:lang w:val="ru-RU"/>
          </w:rPr>
          <w:t>/</w:t>
        </w:r>
        <w:r w:rsidRPr="00536309">
          <w:rPr>
            <w:rStyle w:val="a5"/>
            <w:bCs/>
            <w:sz w:val="28"/>
            <w:szCs w:val="28"/>
            <w:lang w:val="en-US"/>
          </w:rPr>
          <w:t>Collections</w:t>
        </w:r>
        <w:r w:rsidRPr="00536309">
          <w:rPr>
            <w:rStyle w:val="a5"/>
            <w:bCs/>
            <w:sz w:val="28"/>
            <w:szCs w:val="28"/>
            <w:lang w:val="ru-RU"/>
          </w:rPr>
          <w:t>/</w:t>
        </w:r>
        <w:r w:rsidRPr="00536309">
          <w:rPr>
            <w:rStyle w:val="a5"/>
            <w:bCs/>
            <w:sz w:val="28"/>
            <w:szCs w:val="28"/>
            <w:lang w:val="en-US"/>
          </w:rPr>
          <w:t>Drama</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_1</w:t>
        </w:r>
        <w:r w:rsidRPr="00536309">
          <w:rPr>
            <w:rStyle w:val="a5"/>
            <w:bCs/>
            <w:sz w:val="28"/>
            <w:szCs w:val="28"/>
            <w:lang w:val="en-US"/>
          </w:rPr>
          <w:t>x</w:t>
        </w:r>
        <w:r w:rsidRPr="00536309">
          <w:rPr>
            <w:rStyle w:val="a5"/>
            <w:bCs/>
            <w:sz w:val="28"/>
            <w:szCs w:val="28"/>
            <w:lang w:val="ru-RU"/>
          </w:rPr>
          <w:t>01_-_</w:t>
        </w:r>
        <w:r w:rsidRPr="00536309">
          <w:rPr>
            <w:rStyle w:val="a5"/>
            <w:bCs/>
            <w:sz w:val="28"/>
            <w:szCs w:val="28"/>
            <w:lang w:val="en-US"/>
          </w:rPr>
          <w:t>Pilot</w:t>
        </w:r>
        <w:r w:rsidRPr="00536309">
          <w:rPr>
            <w:rStyle w:val="a5"/>
            <w:bCs/>
            <w:sz w:val="28"/>
            <w:szCs w:val="28"/>
            <w:lang w:val="ru-RU"/>
          </w:rPr>
          <w:t>.</w:t>
        </w:r>
        <w:r w:rsidRPr="00536309">
          <w:rPr>
            <w:rStyle w:val="a5"/>
            <w:bCs/>
            <w:sz w:val="28"/>
            <w:szCs w:val="28"/>
            <w:lang w:val="en-US"/>
          </w:rPr>
          <w:t>pdf</w:t>
        </w:r>
      </w:hyperlink>
      <w:r w:rsidRPr="00536309">
        <w:rPr>
          <w:bCs/>
          <w:sz w:val="28"/>
          <w:szCs w:val="28"/>
          <w:lang w:val="ru-RU"/>
        </w:rPr>
        <w:t xml:space="preserve"> (</w:t>
      </w:r>
      <w:r w:rsidRPr="00536309">
        <w:rPr>
          <w:bCs/>
          <w:sz w:val="28"/>
          <w:szCs w:val="28"/>
        </w:rPr>
        <w:t>дата звернення</w:t>
      </w:r>
      <w:r w:rsidRPr="00536309">
        <w:rPr>
          <w:bCs/>
          <w:sz w:val="28"/>
          <w:szCs w:val="28"/>
          <w:lang w:val="ru-RU"/>
        </w:rPr>
        <w:t>:</w:t>
      </w:r>
      <w:r w:rsidRPr="00536309">
        <w:rPr>
          <w:bCs/>
          <w:sz w:val="28"/>
          <w:szCs w:val="28"/>
        </w:rPr>
        <w:t xml:space="preserve"> 10.09.2025</w:t>
      </w:r>
      <w:r w:rsidRPr="00536309">
        <w:rPr>
          <w:bCs/>
          <w:sz w:val="28"/>
          <w:szCs w:val="28"/>
          <w:lang w:val="ru-RU"/>
        </w:rPr>
        <w:t>)</w:t>
      </w:r>
      <w:r w:rsidRPr="00536309">
        <w:rPr>
          <w:bCs/>
          <w:sz w:val="28"/>
          <w:szCs w:val="28"/>
        </w:rPr>
        <w:t>.</w:t>
      </w:r>
    </w:p>
    <w:p w14:paraId="1DFB5072" w14:textId="77777777" w:rsidR="00536309" w:rsidRPr="00536309" w:rsidRDefault="00536309" w:rsidP="00AB2140">
      <w:pPr>
        <w:pStyle w:val="a4"/>
        <w:numPr>
          <w:ilvl w:val="0"/>
          <w:numId w:val="2"/>
        </w:numPr>
        <w:tabs>
          <w:tab w:val="left" w:pos="1134"/>
        </w:tabs>
        <w:spacing w:line="360" w:lineRule="auto"/>
        <w:ind w:left="0" w:firstLine="709"/>
        <w:jc w:val="both"/>
        <w:rPr>
          <w:sz w:val="28"/>
          <w:szCs w:val="28"/>
          <w:lang w:val="ru-RU"/>
        </w:rPr>
      </w:pPr>
      <w:r w:rsidRPr="00536309">
        <w:rPr>
          <w:sz w:val="28"/>
          <w:szCs w:val="28"/>
          <w:lang w:val="en-US"/>
        </w:rPr>
        <w:t>The Good Wife 1x02 – Stripped</w:t>
      </w:r>
      <w:r w:rsidRPr="00536309">
        <w:rPr>
          <w:sz w:val="28"/>
          <w:szCs w:val="28"/>
        </w:rPr>
        <w:t>.</w:t>
      </w:r>
      <w:r w:rsidRPr="00536309">
        <w:rPr>
          <w:rFonts w:eastAsia="Times"/>
          <w:bCs/>
          <w:color w:val="000000"/>
          <w:sz w:val="28"/>
          <w:szCs w:val="28"/>
          <w:lang w:val="en-US"/>
        </w:rPr>
        <w:t xml:space="preserve"> </w:t>
      </w:r>
      <w:r w:rsidRPr="00536309">
        <w:rPr>
          <w:rFonts w:eastAsia="Times"/>
          <w:bCs/>
          <w:sz w:val="28"/>
          <w:szCs w:val="28"/>
          <w:lang w:val="en-US"/>
        </w:rPr>
        <w:t>URL</w:t>
      </w:r>
      <w:r w:rsidRPr="00536309">
        <w:rPr>
          <w:rFonts w:eastAsia="Times"/>
          <w:bCs/>
          <w:sz w:val="28"/>
          <w:szCs w:val="28"/>
          <w:lang w:val="ru-RU"/>
        </w:rPr>
        <w:t>:</w:t>
      </w:r>
      <w:r w:rsidRPr="00536309">
        <w:rPr>
          <w:sz w:val="28"/>
          <w:szCs w:val="28"/>
          <w:lang w:val="ru-RU"/>
        </w:rPr>
        <w:t xml:space="preserve"> </w:t>
      </w:r>
      <w:hyperlink r:id="rId14" w:history="1">
        <w:r w:rsidRPr="00536309">
          <w:rPr>
            <w:rStyle w:val="a5"/>
            <w:sz w:val="28"/>
            <w:szCs w:val="28"/>
            <w:lang w:val="en-US"/>
          </w:rPr>
          <w:t>https</w:t>
        </w:r>
        <w:r w:rsidRPr="00536309">
          <w:rPr>
            <w:rStyle w:val="a5"/>
            <w:sz w:val="28"/>
            <w:szCs w:val="28"/>
            <w:lang w:val="ru-RU"/>
          </w:rPr>
          <w:t>://</w:t>
        </w:r>
        <w:r w:rsidRPr="00536309">
          <w:rPr>
            <w:rStyle w:val="a5"/>
            <w:sz w:val="28"/>
            <w:szCs w:val="28"/>
            <w:lang w:val="en-US"/>
          </w:rPr>
          <w:t>tvwriting</w:t>
        </w:r>
        <w:r w:rsidRPr="00536309">
          <w:rPr>
            <w:rStyle w:val="a5"/>
            <w:sz w:val="28"/>
            <w:szCs w:val="28"/>
            <w:lang w:val="ru-RU"/>
          </w:rPr>
          <w:t>.</w:t>
        </w:r>
        <w:r w:rsidRPr="00536309">
          <w:rPr>
            <w:rStyle w:val="a5"/>
            <w:sz w:val="28"/>
            <w:szCs w:val="28"/>
            <w:lang w:val="en-US"/>
          </w:rPr>
          <w:t>co</w:t>
        </w:r>
        <w:r w:rsidRPr="00536309">
          <w:rPr>
            <w:rStyle w:val="a5"/>
            <w:sz w:val="28"/>
            <w:szCs w:val="28"/>
            <w:lang w:val="ru-RU"/>
          </w:rPr>
          <w:t>.</w:t>
        </w:r>
        <w:r w:rsidRPr="00536309">
          <w:rPr>
            <w:rStyle w:val="a5"/>
            <w:sz w:val="28"/>
            <w:szCs w:val="28"/>
            <w:lang w:val="en-US"/>
          </w:rPr>
          <w:t>uk</w:t>
        </w:r>
        <w:r w:rsidRPr="00536309">
          <w:rPr>
            <w:rStyle w:val="a5"/>
            <w:sz w:val="28"/>
            <w:szCs w:val="28"/>
            <w:lang w:val="ru-RU"/>
          </w:rPr>
          <w:t>/</w:t>
        </w:r>
        <w:r w:rsidRPr="00536309">
          <w:rPr>
            <w:rStyle w:val="a5"/>
            <w:sz w:val="28"/>
            <w:szCs w:val="28"/>
            <w:lang w:val="en-US"/>
          </w:rPr>
          <w:t>tv</w:t>
        </w:r>
        <w:r w:rsidRPr="00536309">
          <w:rPr>
            <w:rStyle w:val="a5"/>
            <w:sz w:val="28"/>
            <w:szCs w:val="28"/>
            <w:lang w:val="ru-RU"/>
          </w:rPr>
          <w:t>_</w:t>
        </w:r>
        <w:r w:rsidRPr="00536309">
          <w:rPr>
            <w:rStyle w:val="a5"/>
            <w:sz w:val="28"/>
            <w:szCs w:val="28"/>
            <w:lang w:val="en-US"/>
          </w:rPr>
          <w:t>scripts</w:t>
        </w:r>
        <w:r w:rsidRPr="00536309">
          <w:rPr>
            <w:rStyle w:val="a5"/>
            <w:sz w:val="28"/>
            <w:szCs w:val="28"/>
            <w:lang w:val="ru-RU"/>
          </w:rPr>
          <w:t>/</w:t>
        </w:r>
        <w:r w:rsidRPr="00536309">
          <w:rPr>
            <w:rStyle w:val="a5"/>
            <w:sz w:val="28"/>
            <w:szCs w:val="28"/>
            <w:lang w:val="en-US"/>
          </w:rPr>
          <w:t>Collections</w:t>
        </w:r>
        <w:r w:rsidRPr="00536309">
          <w:rPr>
            <w:rStyle w:val="a5"/>
            <w:sz w:val="28"/>
            <w:szCs w:val="28"/>
            <w:lang w:val="ru-RU"/>
          </w:rPr>
          <w:t>/</w:t>
        </w:r>
        <w:r w:rsidRPr="00536309">
          <w:rPr>
            <w:rStyle w:val="a5"/>
            <w:sz w:val="28"/>
            <w:szCs w:val="28"/>
            <w:lang w:val="en-US"/>
          </w:rPr>
          <w:t>Drama</w:t>
        </w:r>
        <w:r w:rsidRPr="00536309">
          <w:rPr>
            <w:rStyle w:val="a5"/>
            <w:sz w:val="28"/>
            <w:szCs w:val="28"/>
            <w:lang w:val="ru-RU"/>
          </w:rPr>
          <w:t>/</w:t>
        </w:r>
        <w:r w:rsidRPr="00536309">
          <w:rPr>
            <w:rStyle w:val="a5"/>
            <w:sz w:val="28"/>
            <w:szCs w:val="28"/>
            <w:lang w:val="en-US"/>
          </w:rPr>
          <w:t>The</w:t>
        </w:r>
        <w:r w:rsidRPr="00536309">
          <w:rPr>
            <w:rStyle w:val="a5"/>
            <w:sz w:val="28"/>
            <w:szCs w:val="28"/>
            <w:lang w:val="ru-RU"/>
          </w:rPr>
          <w:t>_</w:t>
        </w:r>
        <w:r w:rsidRPr="00536309">
          <w:rPr>
            <w:rStyle w:val="a5"/>
            <w:sz w:val="28"/>
            <w:szCs w:val="28"/>
            <w:lang w:val="en-US"/>
          </w:rPr>
          <w:t>Good</w:t>
        </w:r>
        <w:r w:rsidRPr="00536309">
          <w:rPr>
            <w:rStyle w:val="a5"/>
            <w:sz w:val="28"/>
            <w:szCs w:val="28"/>
            <w:lang w:val="ru-RU"/>
          </w:rPr>
          <w:t>_</w:t>
        </w:r>
        <w:r w:rsidRPr="00536309">
          <w:rPr>
            <w:rStyle w:val="a5"/>
            <w:sz w:val="28"/>
            <w:szCs w:val="28"/>
            <w:lang w:val="en-US"/>
          </w:rPr>
          <w:t>Wife</w:t>
        </w:r>
        <w:r w:rsidRPr="00536309">
          <w:rPr>
            <w:rStyle w:val="a5"/>
            <w:sz w:val="28"/>
            <w:szCs w:val="28"/>
            <w:lang w:val="ru-RU"/>
          </w:rPr>
          <w:t>/</w:t>
        </w:r>
        <w:r w:rsidRPr="00536309">
          <w:rPr>
            <w:rStyle w:val="a5"/>
            <w:sz w:val="28"/>
            <w:szCs w:val="28"/>
            <w:lang w:val="en-US"/>
          </w:rPr>
          <w:t>The</w:t>
        </w:r>
        <w:r w:rsidRPr="00536309">
          <w:rPr>
            <w:rStyle w:val="a5"/>
            <w:sz w:val="28"/>
            <w:szCs w:val="28"/>
            <w:lang w:val="ru-RU"/>
          </w:rPr>
          <w:t>_</w:t>
        </w:r>
        <w:r w:rsidRPr="00536309">
          <w:rPr>
            <w:rStyle w:val="a5"/>
            <w:sz w:val="28"/>
            <w:szCs w:val="28"/>
            <w:lang w:val="en-US"/>
          </w:rPr>
          <w:t>Good</w:t>
        </w:r>
        <w:r w:rsidRPr="00536309">
          <w:rPr>
            <w:rStyle w:val="a5"/>
            <w:sz w:val="28"/>
            <w:szCs w:val="28"/>
            <w:lang w:val="ru-RU"/>
          </w:rPr>
          <w:t>_</w:t>
        </w:r>
        <w:r w:rsidRPr="00536309">
          <w:rPr>
            <w:rStyle w:val="a5"/>
            <w:sz w:val="28"/>
            <w:szCs w:val="28"/>
            <w:lang w:val="en-US"/>
          </w:rPr>
          <w:t>Wife</w:t>
        </w:r>
        <w:r w:rsidRPr="00536309">
          <w:rPr>
            <w:rStyle w:val="a5"/>
            <w:sz w:val="28"/>
            <w:szCs w:val="28"/>
            <w:lang w:val="ru-RU"/>
          </w:rPr>
          <w:t>_1</w:t>
        </w:r>
        <w:r w:rsidRPr="00536309">
          <w:rPr>
            <w:rStyle w:val="a5"/>
            <w:sz w:val="28"/>
            <w:szCs w:val="28"/>
            <w:lang w:val="en-US"/>
          </w:rPr>
          <w:t>x</w:t>
        </w:r>
        <w:r w:rsidRPr="00536309">
          <w:rPr>
            <w:rStyle w:val="a5"/>
            <w:sz w:val="28"/>
            <w:szCs w:val="28"/>
            <w:lang w:val="ru-RU"/>
          </w:rPr>
          <w:t>02_-_</w:t>
        </w:r>
        <w:r w:rsidRPr="00536309">
          <w:rPr>
            <w:rStyle w:val="a5"/>
            <w:sz w:val="28"/>
            <w:szCs w:val="28"/>
            <w:lang w:val="en-US"/>
          </w:rPr>
          <w:t>Stripped</w:t>
        </w:r>
        <w:r w:rsidRPr="00536309">
          <w:rPr>
            <w:rStyle w:val="a5"/>
            <w:sz w:val="28"/>
            <w:szCs w:val="28"/>
            <w:lang w:val="ru-RU"/>
          </w:rPr>
          <w:t>.</w:t>
        </w:r>
        <w:r w:rsidRPr="00536309">
          <w:rPr>
            <w:rStyle w:val="a5"/>
            <w:sz w:val="28"/>
            <w:szCs w:val="28"/>
            <w:lang w:val="en-US"/>
          </w:rPr>
          <w:t>pdf</w:t>
        </w:r>
      </w:hyperlink>
      <w:r w:rsidRPr="00536309">
        <w:rPr>
          <w:sz w:val="28"/>
          <w:szCs w:val="28"/>
        </w:rPr>
        <w:t xml:space="preserve"> </w:t>
      </w:r>
      <w:r w:rsidRPr="00536309">
        <w:rPr>
          <w:sz w:val="28"/>
          <w:szCs w:val="28"/>
          <w:lang w:val="ru-RU"/>
        </w:rPr>
        <w:t>(дата звернення: 10.09.2025).</w:t>
      </w:r>
    </w:p>
    <w:p w14:paraId="4D49E913" w14:textId="77777777" w:rsidR="00536309" w:rsidRPr="00536309" w:rsidRDefault="00536309" w:rsidP="00AB2140">
      <w:pPr>
        <w:pStyle w:val="a4"/>
        <w:numPr>
          <w:ilvl w:val="0"/>
          <w:numId w:val="2"/>
        </w:numPr>
        <w:tabs>
          <w:tab w:val="left" w:pos="1134"/>
        </w:tabs>
        <w:spacing w:line="360" w:lineRule="auto"/>
        <w:ind w:left="0" w:firstLine="709"/>
        <w:jc w:val="both"/>
        <w:rPr>
          <w:sz w:val="28"/>
          <w:szCs w:val="28"/>
          <w:lang w:val="ru-RU"/>
        </w:rPr>
      </w:pPr>
      <w:r w:rsidRPr="00536309">
        <w:rPr>
          <w:sz w:val="28"/>
          <w:szCs w:val="28"/>
          <w:lang w:val="en-US"/>
        </w:rPr>
        <w:t>The Good Wife 1x03 – You Can't Go Home Again</w:t>
      </w:r>
      <w:r w:rsidRPr="00536309">
        <w:rPr>
          <w:sz w:val="28"/>
          <w:szCs w:val="28"/>
        </w:rPr>
        <w:t>.</w:t>
      </w:r>
      <w:r w:rsidRPr="00536309">
        <w:rPr>
          <w:rFonts w:eastAsia="Times"/>
          <w:bCs/>
          <w:color w:val="000000"/>
          <w:sz w:val="28"/>
          <w:szCs w:val="28"/>
          <w:lang w:val="en-US"/>
        </w:rPr>
        <w:t xml:space="preserve"> </w:t>
      </w:r>
      <w:r w:rsidRPr="00536309">
        <w:rPr>
          <w:rFonts w:eastAsia="Times"/>
          <w:bCs/>
          <w:sz w:val="28"/>
          <w:szCs w:val="28"/>
          <w:lang w:val="en-US"/>
        </w:rPr>
        <w:t>URL</w:t>
      </w:r>
      <w:r w:rsidRPr="00536309">
        <w:rPr>
          <w:rFonts w:eastAsia="Times"/>
          <w:bCs/>
          <w:sz w:val="28"/>
          <w:szCs w:val="28"/>
          <w:lang w:val="ru-RU"/>
        </w:rPr>
        <w:t>:</w:t>
      </w:r>
      <w:r w:rsidRPr="00536309">
        <w:rPr>
          <w:sz w:val="28"/>
          <w:szCs w:val="28"/>
          <w:lang w:val="ru-RU"/>
        </w:rPr>
        <w:t xml:space="preserve"> </w:t>
      </w:r>
      <w:hyperlink r:id="rId15" w:history="1">
        <w:r w:rsidRPr="00536309">
          <w:rPr>
            <w:rStyle w:val="a5"/>
            <w:bCs/>
            <w:sz w:val="28"/>
            <w:szCs w:val="28"/>
            <w:lang w:val="en-US"/>
          </w:rPr>
          <w:t>https</w:t>
        </w:r>
        <w:r w:rsidRPr="00536309">
          <w:rPr>
            <w:rStyle w:val="a5"/>
            <w:bCs/>
            <w:sz w:val="28"/>
            <w:szCs w:val="28"/>
            <w:lang w:val="ru-RU"/>
          </w:rPr>
          <w:t>://</w:t>
        </w:r>
        <w:r w:rsidRPr="00536309">
          <w:rPr>
            <w:rStyle w:val="a5"/>
            <w:bCs/>
            <w:sz w:val="28"/>
            <w:szCs w:val="28"/>
            <w:lang w:val="en-US"/>
          </w:rPr>
          <w:t>tvwriting</w:t>
        </w:r>
        <w:r w:rsidRPr="00536309">
          <w:rPr>
            <w:rStyle w:val="a5"/>
            <w:bCs/>
            <w:sz w:val="28"/>
            <w:szCs w:val="28"/>
            <w:lang w:val="ru-RU"/>
          </w:rPr>
          <w:t>.</w:t>
        </w:r>
        <w:r w:rsidRPr="00536309">
          <w:rPr>
            <w:rStyle w:val="a5"/>
            <w:bCs/>
            <w:sz w:val="28"/>
            <w:szCs w:val="28"/>
            <w:lang w:val="en-US"/>
          </w:rPr>
          <w:t>co</w:t>
        </w:r>
        <w:r w:rsidRPr="00536309">
          <w:rPr>
            <w:rStyle w:val="a5"/>
            <w:bCs/>
            <w:sz w:val="28"/>
            <w:szCs w:val="28"/>
            <w:lang w:val="ru-RU"/>
          </w:rPr>
          <w:t>.</w:t>
        </w:r>
        <w:r w:rsidRPr="00536309">
          <w:rPr>
            <w:rStyle w:val="a5"/>
            <w:bCs/>
            <w:sz w:val="28"/>
            <w:szCs w:val="28"/>
            <w:lang w:val="en-US"/>
          </w:rPr>
          <w:t>uk</w:t>
        </w:r>
        <w:r w:rsidRPr="00536309">
          <w:rPr>
            <w:rStyle w:val="a5"/>
            <w:bCs/>
            <w:sz w:val="28"/>
            <w:szCs w:val="28"/>
            <w:lang w:val="ru-RU"/>
          </w:rPr>
          <w:t>/</w:t>
        </w:r>
        <w:r w:rsidRPr="00536309">
          <w:rPr>
            <w:rStyle w:val="a5"/>
            <w:bCs/>
            <w:sz w:val="28"/>
            <w:szCs w:val="28"/>
            <w:lang w:val="en-US"/>
          </w:rPr>
          <w:t>tv</w:t>
        </w:r>
        <w:r w:rsidRPr="00536309">
          <w:rPr>
            <w:rStyle w:val="a5"/>
            <w:bCs/>
            <w:sz w:val="28"/>
            <w:szCs w:val="28"/>
            <w:lang w:val="ru-RU"/>
          </w:rPr>
          <w:t>_</w:t>
        </w:r>
        <w:r w:rsidRPr="00536309">
          <w:rPr>
            <w:rStyle w:val="a5"/>
            <w:bCs/>
            <w:sz w:val="28"/>
            <w:szCs w:val="28"/>
            <w:lang w:val="en-US"/>
          </w:rPr>
          <w:t>scripts</w:t>
        </w:r>
        <w:r w:rsidRPr="00536309">
          <w:rPr>
            <w:rStyle w:val="a5"/>
            <w:bCs/>
            <w:sz w:val="28"/>
            <w:szCs w:val="28"/>
            <w:lang w:val="ru-RU"/>
          </w:rPr>
          <w:t>/</w:t>
        </w:r>
        <w:r w:rsidRPr="00536309">
          <w:rPr>
            <w:rStyle w:val="a5"/>
            <w:bCs/>
            <w:sz w:val="28"/>
            <w:szCs w:val="28"/>
            <w:lang w:val="en-US"/>
          </w:rPr>
          <w:t>Collections</w:t>
        </w:r>
        <w:r w:rsidRPr="00536309">
          <w:rPr>
            <w:rStyle w:val="a5"/>
            <w:bCs/>
            <w:sz w:val="28"/>
            <w:szCs w:val="28"/>
            <w:lang w:val="ru-RU"/>
          </w:rPr>
          <w:t>/</w:t>
        </w:r>
        <w:r w:rsidRPr="00536309">
          <w:rPr>
            <w:rStyle w:val="a5"/>
            <w:bCs/>
            <w:sz w:val="28"/>
            <w:szCs w:val="28"/>
            <w:lang w:val="en-US"/>
          </w:rPr>
          <w:t>Drama</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_1</w:t>
        </w:r>
        <w:r w:rsidRPr="00536309">
          <w:rPr>
            <w:rStyle w:val="a5"/>
            <w:bCs/>
            <w:sz w:val="28"/>
            <w:szCs w:val="28"/>
            <w:lang w:val="en-US"/>
          </w:rPr>
          <w:t>x</w:t>
        </w:r>
        <w:r w:rsidRPr="00536309">
          <w:rPr>
            <w:rStyle w:val="a5"/>
            <w:bCs/>
            <w:sz w:val="28"/>
            <w:szCs w:val="28"/>
            <w:lang w:val="ru-RU"/>
          </w:rPr>
          <w:t>03_-_</w:t>
        </w:r>
        <w:r w:rsidRPr="00536309">
          <w:rPr>
            <w:rStyle w:val="a5"/>
            <w:bCs/>
            <w:sz w:val="28"/>
            <w:szCs w:val="28"/>
            <w:lang w:val="en-US"/>
          </w:rPr>
          <w:t>You</w:t>
        </w:r>
        <w:r w:rsidRPr="00536309">
          <w:rPr>
            <w:rStyle w:val="a5"/>
            <w:bCs/>
            <w:sz w:val="28"/>
            <w:szCs w:val="28"/>
            <w:lang w:val="ru-RU"/>
          </w:rPr>
          <w:t>_</w:t>
        </w:r>
        <w:r w:rsidRPr="00536309">
          <w:rPr>
            <w:rStyle w:val="a5"/>
            <w:bCs/>
            <w:sz w:val="28"/>
            <w:szCs w:val="28"/>
            <w:lang w:val="en-US"/>
          </w:rPr>
          <w:t>Can</w:t>
        </w:r>
        <w:r w:rsidRPr="00536309">
          <w:rPr>
            <w:rStyle w:val="a5"/>
            <w:bCs/>
            <w:sz w:val="28"/>
            <w:szCs w:val="28"/>
            <w:lang w:val="ru-RU"/>
          </w:rPr>
          <w:t>%27</w:t>
        </w:r>
        <w:r w:rsidRPr="00536309">
          <w:rPr>
            <w:rStyle w:val="a5"/>
            <w:bCs/>
            <w:sz w:val="28"/>
            <w:szCs w:val="28"/>
            <w:lang w:val="en-US"/>
          </w:rPr>
          <w:t>t</w:t>
        </w:r>
        <w:r w:rsidRPr="00536309">
          <w:rPr>
            <w:rStyle w:val="a5"/>
            <w:bCs/>
            <w:sz w:val="28"/>
            <w:szCs w:val="28"/>
            <w:lang w:val="ru-RU"/>
          </w:rPr>
          <w:t>_</w:t>
        </w:r>
        <w:r w:rsidRPr="00536309">
          <w:rPr>
            <w:rStyle w:val="a5"/>
            <w:bCs/>
            <w:sz w:val="28"/>
            <w:szCs w:val="28"/>
            <w:lang w:val="en-US"/>
          </w:rPr>
          <w:t>Go</w:t>
        </w:r>
        <w:r w:rsidRPr="00536309">
          <w:rPr>
            <w:rStyle w:val="a5"/>
            <w:bCs/>
            <w:sz w:val="28"/>
            <w:szCs w:val="28"/>
            <w:lang w:val="ru-RU"/>
          </w:rPr>
          <w:t>_</w:t>
        </w:r>
        <w:r w:rsidRPr="00536309">
          <w:rPr>
            <w:rStyle w:val="a5"/>
            <w:bCs/>
            <w:sz w:val="28"/>
            <w:szCs w:val="28"/>
            <w:lang w:val="en-US"/>
          </w:rPr>
          <w:t>Home</w:t>
        </w:r>
        <w:r w:rsidRPr="00536309">
          <w:rPr>
            <w:rStyle w:val="a5"/>
            <w:bCs/>
            <w:sz w:val="28"/>
            <w:szCs w:val="28"/>
            <w:lang w:val="ru-RU"/>
          </w:rPr>
          <w:t>_</w:t>
        </w:r>
        <w:r w:rsidRPr="00536309">
          <w:rPr>
            <w:rStyle w:val="a5"/>
            <w:bCs/>
            <w:sz w:val="28"/>
            <w:szCs w:val="28"/>
            <w:lang w:val="en-US"/>
          </w:rPr>
          <w:t>Again</w:t>
        </w:r>
        <w:r w:rsidRPr="00536309">
          <w:rPr>
            <w:rStyle w:val="a5"/>
            <w:bCs/>
            <w:sz w:val="28"/>
            <w:szCs w:val="28"/>
            <w:lang w:val="ru-RU"/>
          </w:rPr>
          <w:t>.</w:t>
        </w:r>
        <w:r w:rsidRPr="00536309">
          <w:rPr>
            <w:rStyle w:val="a5"/>
            <w:bCs/>
            <w:sz w:val="28"/>
            <w:szCs w:val="28"/>
            <w:lang w:val="en-US"/>
          </w:rPr>
          <w:t>pdf</w:t>
        </w:r>
      </w:hyperlink>
      <w:r w:rsidRPr="00536309">
        <w:rPr>
          <w:bCs/>
          <w:sz w:val="28"/>
          <w:szCs w:val="28"/>
        </w:rPr>
        <w:t xml:space="preserve"> </w:t>
      </w:r>
      <w:r w:rsidRPr="00536309">
        <w:rPr>
          <w:bCs/>
          <w:sz w:val="28"/>
          <w:szCs w:val="28"/>
          <w:lang w:val="ru-RU"/>
        </w:rPr>
        <w:t>(дата звернення: 10.09.2025).</w:t>
      </w:r>
    </w:p>
    <w:p w14:paraId="277F5891" w14:textId="77777777" w:rsidR="00536309" w:rsidRPr="00536309" w:rsidRDefault="00536309" w:rsidP="00AB2140">
      <w:pPr>
        <w:pStyle w:val="a4"/>
        <w:numPr>
          <w:ilvl w:val="0"/>
          <w:numId w:val="2"/>
        </w:numPr>
        <w:tabs>
          <w:tab w:val="left" w:pos="1134"/>
        </w:tabs>
        <w:spacing w:line="360" w:lineRule="auto"/>
        <w:ind w:left="0" w:firstLine="709"/>
        <w:jc w:val="both"/>
        <w:rPr>
          <w:sz w:val="28"/>
          <w:szCs w:val="28"/>
        </w:rPr>
      </w:pPr>
      <w:r w:rsidRPr="00536309">
        <w:rPr>
          <w:sz w:val="28"/>
          <w:szCs w:val="28"/>
          <w:lang w:val="en-US"/>
        </w:rPr>
        <w:t>The Good Wife 1x04 – Fixed</w:t>
      </w:r>
      <w:r w:rsidRPr="00536309">
        <w:rPr>
          <w:sz w:val="28"/>
          <w:szCs w:val="28"/>
        </w:rPr>
        <w:t xml:space="preserve">. </w:t>
      </w:r>
      <w:r w:rsidRPr="00536309">
        <w:rPr>
          <w:rFonts w:eastAsia="Times"/>
          <w:bCs/>
          <w:sz w:val="28"/>
          <w:szCs w:val="28"/>
          <w:lang w:val="en-US"/>
        </w:rPr>
        <w:t>URL</w:t>
      </w:r>
      <w:r w:rsidRPr="00536309">
        <w:rPr>
          <w:rFonts w:eastAsia="Times"/>
          <w:bCs/>
          <w:sz w:val="28"/>
          <w:szCs w:val="28"/>
          <w:lang w:val="ru-RU"/>
        </w:rPr>
        <w:t>:</w:t>
      </w:r>
      <w:r w:rsidRPr="00536309">
        <w:rPr>
          <w:bCs/>
          <w:sz w:val="28"/>
          <w:szCs w:val="28"/>
          <w:lang w:val="ru-RU"/>
        </w:rPr>
        <w:t xml:space="preserve"> </w:t>
      </w:r>
      <w:hyperlink r:id="rId16" w:history="1">
        <w:r w:rsidRPr="00536309">
          <w:rPr>
            <w:rStyle w:val="a5"/>
            <w:bCs/>
            <w:sz w:val="28"/>
            <w:szCs w:val="28"/>
            <w:lang w:val="en-US"/>
          </w:rPr>
          <w:t>https</w:t>
        </w:r>
        <w:r w:rsidRPr="00536309">
          <w:rPr>
            <w:rStyle w:val="a5"/>
            <w:bCs/>
            <w:sz w:val="28"/>
            <w:szCs w:val="28"/>
            <w:lang w:val="ru-RU"/>
          </w:rPr>
          <w:t>://</w:t>
        </w:r>
        <w:r w:rsidRPr="00536309">
          <w:rPr>
            <w:rStyle w:val="a5"/>
            <w:bCs/>
            <w:sz w:val="28"/>
            <w:szCs w:val="28"/>
            <w:lang w:val="en-US"/>
          </w:rPr>
          <w:t>tvwriting</w:t>
        </w:r>
        <w:r w:rsidRPr="00536309">
          <w:rPr>
            <w:rStyle w:val="a5"/>
            <w:bCs/>
            <w:sz w:val="28"/>
            <w:szCs w:val="28"/>
            <w:lang w:val="ru-RU"/>
          </w:rPr>
          <w:t>.</w:t>
        </w:r>
        <w:r w:rsidRPr="00536309">
          <w:rPr>
            <w:rStyle w:val="a5"/>
            <w:bCs/>
            <w:sz w:val="28"/>
            <w:szCs w:val="28"/>
            <w:lang w:val="en-US"/>
          </w:rPr>
          <w:t>co</w:t>
        </w:r>
        <w:r w:rsidRPr="00536309">
          <w:rPr>
            <w:rStyle w:val="a5"/>
            <w:bCs/>
            <w:sz w:val="28"/>
            <w:szCs w:val="28"/>
            <w:lang w:val="ru-RU"/>
          </w:rPr>
          <w:t>.</w:t>
        </w:r>
        <w:r w:rsidRPr="00536309">
          <w:rPr>
            <w:rStyle w:val="a5"/>
            <w:bCs/>
            <w:sz w:val="28"/>
            <w:szCs w:val="28"/>
            <w:lang w:val="en-US"/>
          </w:rPr>
          <w:t>uk</w:t>
        </w:r>
        <w:r w:rsidRPr="00536309">
          <w:rPr>
            <w:rStyle w:val="a5"/>
            <w:bCs/>
            <w:sz w:val="28"/>
            <w:szCs w:val="28"/>
            <w:lang w:val="ru-RU"/>
          </w:rPr>
          <w:t>/</w:t>
        </w:r>
        <w:r w:rsidRPr="00536309">
          <w:rPr>
            <w:rStyle w:val="a5"/>
            <w:bCs/>
            <w:sz w:val="28"/>
            <w:szCs w:val="28"/>
            <w:lang w:val="en-US"/>
          </w:rPr>
          <w:t>tv</w:t>
        </w:r>
        <w:r w:rsidRPr="00536309">
          <w:rPr>
            <w:rStyle w:val="a5"/>
            <w:bCs/>
            <w:sz w:val="28"/>
            <w:szCs w:val="28"/>
            <w:lang w:val="ru-RU"/>
          </w:rPr>
          <w:t>_</w:t>
        </w:r>
        <w:r w:rsidRPr="00536309">
          <w:rPr>
            <w:rStyle w:val="a5"/>
            <w:bCs/>
            <w:sz w:val="28"/>
            <w:szCs w:val="28"/>
            <w:lang w:val="en-US"/>
          </w:rPr>
          <w:t>scripts</w:t>
        </w:r>
        <w:r w:rsidRPr="00536309">
          <w:rPr>
            <w:rStyle w:val="a5"/>
            <w:bCs/>
            <w:sz w:val="28"/>
            <w:szCs w:val="28"/>
            <w:lang w:val="ru-RU"/>
          </w:rPr>
          <w:t>/</w:t>
        </w:r>
        <w:r w:rsidRPr="00536309">
          <w:rPr>
            <w:rStyle w:val="a5"/>
            <w:bCs/>
            <w:sz w:val="28"/>
            <w:szCs w:val="28"/>
            <w:lang w:val="en-US"/>
          </w:rPr>
          <w:t>Collections</w:t>
        </w:r>
        <w:r w:rsidRPr="00536309">
          <w:rPr>
            <w:rStyle w:val="a5"/>
            <w:bCs/>
            <w:sz w:val="28"/>
            <w:szCs w:val="28"/>
            <w:lang w:val="ru-RU"/>
          </w:rPr>
          <w:t>/</w:t>
        </w:r>
        <w:r w:rsidRPr="00536309">
          <w:rPr>
            <w:rStyle w:val="a5"/>
            <w:bCs/>
            <w:sz w:val="28"/>
            <w:szCs w:val="28"/>
            <w:lang w:val="en-US"/>
          </w:rPr>
          <w:t>Drama</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_1</w:t>
        </w:r>
        <w:r w:rsidRPr="00536309">
          <w:rPr>
            <w:rStyle w:val="a5"/>
            <w:bCs/>
            <w:sz w:val="28"/>
            <w:szCs w:val="28"/>
            <w:lang w:val="en-US"/>
          </w:rPr>
          <w:t>x</w:t>
        </w:r>
        <w:r w:rsidRPr="00536309">
          <w:rPr>
            <w:rStyle w:val="a5"/>
            <w:bCs/>
            <w:sz w:val="28"/>
            <w:szCs w:val="28"/>
            <w:lang w:val="ru-RU"/>
          </w:rPr>
          <w:t>04_-_</w:t>
        </w:r>
        <w:r w:rsidRPr="00536309">
          <w:rPr>
            <w:rStyle w:val="a5"/>
            <w:bCs/>
            <w:sz w:val="28"/>
            <w:szCs w:val="28"/>
            <w:lang w:val="en-US"/>
          </w:rPr>
          <w:t>Fixed</w:t>
        </w:r>
        <w:r w:rsidRPr="00536309">
          <w:rPr>
            <w:rStyle w:val="a5"/>
            <w:bCs/>
            <w:sz w:val="28"/>
            <w:szCs w:val="28"/>
            <w:lang w:val="ru-RU"/>
          </w:rPr>
          <w:t>.</w:t>
        </w:r>
        <w:r w:rsidRPr="00536309">
          <w:rPr>
            <w:rStyle w:val="a5"/>
            <w:bCs/>
            <w:sz w:val="28"/>
            <w:szCs w:val="28"/>
            <w:lang w:val="en-US"/>
          </w:rPr>
          <w:t>pdf</w:t>
        </w:r>
      </w:hyperlink>
      <w:r w:rsidRPr="00536309">
        <w:rPr>
          <w:bCs/>
          <w:sz w:val="28"/>
          <w:szCs w:val="28"/>
        </w:rPr>
        <w:t xml:space="preserve"> </w:t>
      </w:r>
      <w:r w:rsidRPr="00536309">
        <w:rPr>
          <w:bCs/>
          <w:sz w:val="28"/>
          <w:szCs w:val="28"/>
          <w:lang w:val="ru-RU"/>
        </w:rPr>
        <w:t>(</w:t>
      </w:r>
      <w:r w:rsidRPr="00536309">
        <w:rPr>
          <w:bCs/>
          <w:sz w:val="28"/>
          <w:szCs w:val="28"/>
        </w:rPr>
        <w:t>дата звернення</w:t>
      </w:r>
      <w:r w:rsidRPr="00536309">
        <w:rPr>
          <w:bCs/>
          <w:sz w:val="28"/>
          <w:szCs w:val="28"/>
          <w:lang w:val="ru-RU"/>
        </w:rPr>
        <w:t>:</w:t>
      </w:r>
      <w:r w:rsidRPr="00536309">
        <w:rPr>
          <w:bCs/>
          <w:sz w:val="28"/>
          <w:szCs w:val="28"/>
        </w:rPr>
        <w:t xml:space="preserve"> 10.09.2025</w:t>
      </w:r>
      <w:r w:rsidRPr="00536309">
        <w:rPr>
          <w:bCs/>
          <w:sz w:val="28"/>
          <w:szCs w:val="28"/>
          <w:lang w:val="ru-RU"/>
        </w:rPr>
        <w:t>)</w:t>
      </w:r>
      <w:r w:rsidRPr="00536309">
        <w:rPr>
          <w:bCs/>
          <w:sz w:val="28"/>
          <w:szCs w:val="28"/>
        </w:rPr>
        <w:t>.</w:t>
      </w:r>
    </w:p>
    <w:p w14:paraId="5B758445" w14:textId="77777777" w:rsidR="00536309" w:rsidRPr="00536309" w:rsidRDefault="00536309" w:rsidP="00AB2140">
      <w:pPr>
        <w:pStyle w:val="a4"/>
        <w:numPr>
          <w:ilvl w:val="0"/>
          <w:numId w:val="2"/>
        </w:numPr>
        <w:tabs>
          <w:tab w:val="left" w:pos="1134"/>
        </w:tabs>
        <w:spacing w:line="360" w:lineRule="auto"/>
        <w:ind w:left="0" w:firstLine="709"/>
        <w:jc w:val="both"/>
        <w:rPr>
          <w:sz w:val="28"/>
          <w:szCs w:val="28"/>
        </w:rPr>
      </w:pPr>
      <w:r w:rsidRPr="00536309">
        <w:rPr>
          <w:sz w:val="28"/>
          <w:szCs w:val="28"/>
          <w:lang w:val="en-US"/>
        </w:rPr>
        <w:t>The Good Wife 1x05 – Crash</w:t>
      </w:r>
      <w:r w:rsidRPr="00536309">
        <w:rPr>
          <w:sz w:val="28"/>
          <w:szCs w:val="28"/>
        </w:rPr>
        <w:t>.</w:t>
      </w:r>
      <w:r w:rsidRPr="00536309">
        <w:rPr>
          <w:rFonts w:eastAsia="Times"/>
          <w:bCs/>
          <w:color w:val="000000"/>
          <w:sz w:val="28"/>
          <w:szCs w:val="28"/>
          <w:lang w:val="en-US"/>
        </w:rPr>
        <w:t xml:space="preserve"> </w:t>
      </w:r>
      <w:r w:rsidRPr="00536309">
        <w:rPr>
          <w:rFonts w:eastAsia="Times"/>
          <w:bCs/>
          <w:sz w:val="28"/>
          <w:szCs w:val="28"/>
          <w:lang w:val="en-US"/>
        </w:rPr>
        <w:t>URL</w:t>
      </w:r>
      <w:r w:rsidRPr="00536309">
        <w:rPr>
          <w:rFonts w:eastAsia="Times"/>
          <w:bCs/>
          <w:sz w:val="28"/>
          <w:szCs w:val="28"/>
          <w:lang w:val="ru-RU"/>
        </w:rPr>
        <w:t>:</w:t>
      </w:r>
      <w:r w:rsidRPr="00536309">
        <w:rPr>
          <w:sz w:val="28"/>
          <w:szCs w:val="28"/>
          <w:lang w:val="ru-RU"/>
        </w:rPr>
        <w:t xml:space="preserve"> </w:t>
      </w:r>
      <w:hyperlink r:id="rId17" w:history="1">
        <w:r w:rsidRPr="00536309">
          <w:rPr>
            <w:rStyle w:val="a5"/>
            <w:bCs/>
            <w:sz w:val="28"/>
            <w:szCs w:val="28"/>
            <w:lang w:val="en-US"/>
          </w:rPr>
          <w:t>https</w:t>
        </w:r>
        <w:r w:rsidRPr="00536309">
          <w:rPr>
            <w:rStyle w:val="a5"/>
            <w:bCs/>
            <w:sz w:val="28"/>
            <w:szCs w:val="28"/>
            <w:lang w:val="ru-RU"/>
          </w:rPr>
          <w:t>://</w:t>
        </w:r>
        <w:r w:rsidRPr="00536309">
          <w:rPr>
            <w:rStyle w:val="a5"/>
            <w:bCs/>
            <w:sz w:val="28"/>
            <w:szCs w:val="28"/>
            <w:lang w:val="en-US"/>
          </w:rPr>
          <w:t>tvwriting</w:t>
        </w:r>
        <w:r w:rsidRPr="00536309">
          <w:rPr>
            <w:rStyle w:val="a5"/>
            <w:bCs/>
            <w:sz w:val="28"/>
            <w:szCs w:val="28"/>
            <w:lang w:val="ru-RU"/>
          </w:rPr>
          <w:t>.</w:t>
        </w:r>
        <w:r w:rsidRPr="00536309">
          <w:rPr>
            <w:rStyle w:val="a5"/>
            <w:bCs/>
            <w:sz w:val="28"/>
            <w:szCs w:val="28"/>
            <w:lang w:val="en-US"/>
          </w:rPr>
          <w:t>co</w:t>
        </w:r>
        <w:r w:rsidRPr="00536309">
          <w:rPr>
            <w:rStyle w:val="a5"/>
            <w:bCs/>
            <w:sz w:val="28"/>
            <w:szCs w:val="28"/>
            <w:lang w:val="ru-RU"/>
          </w:rPr>
          <w:t>.</w:t>
        </w:r>
        <w:r w:rsidRPr="00536309">
          <w:rPr>
            <w:rStyle w:val="a5"/>
            <w:bCs/>
            <w:sz w:val="28"/>
            <w:szCs w:val="28"/>
            <w:lang w:val="en-US"/>
          </w:rPr>
          <w:t>uk</w:t>
        </w:r>
        <w:r w:rsidRPr="00536309">
          <w:rPr>
            <w:rStyle w:val="a5"/>
            <w:bCs/>
            <w:sz w:val="28"/>
            <w:szCs w:val="28"/>
            <w:lang w:val="ru-RU"/>
          </w:rPr>
          <w:t>/</w:t>
        </w:r>
        <w:r w:rsidRPr="00536309">
          <w:rPr>
            <w:rStyle w:val="a5"/>
            <w:bCs/>
            <w:sz w:val="28"/>
            <w:szCs w:val="28"/>
            <w:lang w:val="en-US"/>
          </w:rPr>
          <w:t>tv</w:t>
        </w:r>
        <w:r w:rsidRPr="00536309">
          <w:rPr>
            <w:rStyle w:val="a5"/>
            <w:bCs/>
            <w:sz w:val="28"/>
            <w:szCs w:val="28"/>
            <w:lang w:val="ru-RU"/>
          </w:rPr>
          <w:t>_</w:t>
        </w:r>
        <w:r w:rsidRPr="00536309">
          <w:rPr>
            <w:rStyle w:val="a5"/>
            <w:bCs/>
            <w:sz w:val="28"/>
            <w:szCs w:val="28"/>
            <w:lang w:val="en-US"/>
          </w:rPr>
          <w:t>scripts</w:t>
        </w:r>
        <w:r w:rsidRPr="00536309">
          <w:rPr>
            <w:rStyle w:val="a5"/>
            <w:bCs/>
            <w:sz w:val="28"/>
            <w:szCs w:val="28"/>
            <w:lang w:val="ru-RU"/>
          </w:rPr>
          <w:t>/</w:t>
        </w:r>
        <w:r w:rsidRPr="00536309">
          <w:rPr>
            <w:rStyle w:val="a5"/>
            <w:bCs/>
            <w:sz w:val="28"/>
            <w:szCs w:val="28"/>
            <w:lang w:val="en-US"/>
          </w:rPr>
          <w:t>Collections</w:t>
        </w:r>
        <w:r w:rsidRPr="00536309">
          <w:rPr>
            <w:rStyle w:val="a5"/>
            <w:bCs/>
            <w:sz w:val="28"/>
            <w:szCs w:val="28"/>
            <w:lang w:val="ru-RU"/>
          </w:rPr>
          <w:t>/</w:t>
        </w:r>
        <w:r w:rsidRPr="00536309">
          <w:rPr>
            <w:rStyle w:val="a5"/>
            <w:bCs/>
            <w:sz w:val="28"/>
            <w:szCs w:val="28"/>
            <w:lang w:val="en-US"/>
          </w:rPr>
          <w:t>Drama</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_1</w:t>
        </w:r>
        <w:r w:rsidRPr="00536309">
          <w:rPr>
            <w:rStyle w:val="a5"/>
            <w:bCs/>
            <w:sz w:val="28"/>
            <w:szCs w:val="28"/>
            <w:lang w:val="en-US"/>
          </w:rPr>
          <w:t>x</w:t>
        </w:r>
        <w:r w:rsidRPr="00536309">
          <w:rPr>
            <w:rStyle w:val="a5"/>
            <w:bCs/>
            <w:sz w:val="28"/>
            <w:szCs w:val="28"/>
            <w:lang w:val="ru-RU"/>
          </w:rPr>
          <w:t>05_-_</w:t>
        </w:r>
        <w:r w:rsidRPr="00536309">
          <w:rPr>
            <w:rStyle w:val="a5"/>
            <w:bCs/>
            <w:sz w:val="28"/>
            <w:szCs w:val="28"/>
            <w:lang w:val="en-US"/>
          </w:rPr>
          <w:t>Crash</w:t>
        </w:r>
        <w:r w:rsidRPr="00536309">
          <w:rPr>
            <w:rStyle w:val="a5"/>
            <w:bCs/>
            <w:sz w:val="28"/>
            <w:szCs w:val="28"/>
            <w:lang w:val="ru-RU"/>
          </w:rPr>
          <w:t>.</w:t>
        </w:r>
        <w:r w:rsidRPr="00536309">
          <w:rPr>
            <w:rStyle w:val="a5"/>
            <w:bCs/>
            <w:sz w:val="28"/>
            <w:szCs w:val="28"/>
            <w:lang w:val="en-US"/>
          </w:rPr>
          <w:t>pdf</w:t>
        </w:r>
      </w:hyperlink>
      <w:r w:rsidRPr="00536309">
        <w:rPr>
          <w:bCs/>
          <w:sz w:val="28"/>
          <w:szCs w:val="28"/>
        </w:rPr>
        <w:t xml:space="preserve"> </w:t>
      </w:r>
      <w:r w:rsidRPr="00536309">
        <w:rPr>
          <w:bCs/>
          <w:sz w:val="28"/>
          <w:szCs w:val="28"/>
          <w:lang w:val="ru-RU"/>
        </w:rPr>
        <w:t>(</w:t>
      </w:r>
      <w:r w:rsidRPr="00536309">
        <w:rPr>
          <w:bCs/>
          <w:sz w:val="28"/>
          <w:szCs w:val="28"/>
        </w:rPr>
        <w:t>дата звернення</w:t>
      </w:r>
      <w:r w:rsidRPr="00536309">
        <w:rPr>
          <w:bCs/>
          <w:sz w:val="28"/>
          <w:szCs w:val="28"/>
          <w:lang w:val="ru-RU"/>
        </w:rPr>
        <w:t>:</w:t>
      </w:r>
      <w:r w:rsidRPr="00536309">
        <w:rPr>
          <w:bCs/>
          <w:sz w:val="28"/>
          <w:szCs w:val="28"/>
        </w:rPr>
        <w:t xml:space="preserve"> 10.09.2025</w:t>
      </w:r>
      <w:r w:rsidRPr="00536309">
        <w:rPr>
          <w:bCs/>
          <w:sz w:val="28"/>
          <w:szCs w:val="28"/>
          <w:lang w:val="ru-RU"/>
        </w:rPr>
        <w:t>)</w:t>
      </w:r>
      <w:r w:rsidRPr="00536309">
        <w:rPr>
          <w:bCs/>
          <w:sz w:val="28"/>
          <w:szCs w:val="28"/>
        </w:rPr>
        <w:t>.</w:t>
      </w:r>
    </w:p>
    <w:p w14:paraId="466043DA" w14:textId="77777777" w:rsidR="00536309" w:rsidRPr="00536309" w:rsidRDefault="00536309" w:rsidP="00AB2140">
      <w:pPr>
        <w:pStyle w:val="a4"/>
        <w:numPr>
          <w:ilvl w:val="0"/>
          <w:numId w:val="2"/>
        </w:numPr>
        <w:tabs>
          <w:tab w:val="left" w:pos="1134"/>
        </w:tabs>
        <w:spacing w:line="360" w:lineRule="auto"/>
        <w:ind w:left="0" w:firstLine="709"/>
        <w:jc w:val="both"/>
        <w:rPr>
          <w:sz w:val="28"/>
          <w:szCs w:val="28"/>
        </w:rPr>
      </w:pPr>
      <w:r w:rsidRPr="00536309">
        <w:rPr>
          <w:sz w:val="28"/>
          <w:szCs w:val="28"/>
          <w:lang w:val="en-US"/>
        </w:rPr>
        <w:t>The Good Wife 1x06 – Conjugal</w:t>
      </w:r>
      <w:r w:rsidRPr="00536309">
        <w:rPr>
          <w:sz w:val="28"/>
          <w:szCs w:val="28"/>
        </w:rPr>
        <w:t>.</w:t>
      </w:r>
      <w:r w:rsidRPr="00536309">
        <w:rPr>
          <w:rFonts w:eastAsia="Times"/>
          <w:bCs/>
          <w:color w:val="000000"/>
          <w:sz w:val="28"/>
          <w:szCs w:val="28"/>
          <w:lang w:val="en-US"/>
        </w:rPr>
        <w:t xml:space="preserve"> </w:t>
      </w:r>
      <w:r w:rsidRPr="00536309">
        <w:rPr>
          <w:rFonts w:eastAsia="Times"/>
          <w:bCs/>
          <w:sz w:val="28"/>
          <w:szCs w:val="28"/>
          <w:lang w:val="en-US"/>
        </w:rPr>
        <w:t>URL</w:t>
      </w:r>
      <w:r w:rsidRPr="00536309">
        <w:rPr>
          <w:rFonts w:eastAsia="Times"/>
          <w:bCs/>
          <w:sz w:val="28"/>
          <w:szCs w:val="28"/>
          <w:lang w:val="ru-RU"/>
        </w:rPr>
        <w:t>:</w:t>
      </w:r>
      <w:r w:rsidRPr="00536309">
        <w:rPr>
          <w:sz w:val="28"/>
          <w:szCs w:val="28"/>
          <w:lang w:val="ru-RU"/>
        </w:rPr>
        <w:t xml:space="preserve"> </w:t>
      </w:r>
      <w:hyperlink r:id="rId18" w:history="1">
        <w:r w:rsidRPr="00536309">
          <w:rPr>
            <w:rStyle w:val="a5"/>
            <w:bCs/>
            <w:sz w:val="28"/>
            <w:szCs w:val="28"/>
            <w:lang w:val="en-US"/>
          </w:rPr>
          <w:t>https</w:t>
        </w:r>
        <w:r w:rsidRPr="00536309">
          <w:rPr>
            <w:rStyle w:val="a5"/>
            <w:bCs/>
            <w:sz w:val="28"/>
            <w:szCs w:val="28"/>
            <w:lang w:val="ru-RU"/>
          </w:rPr>
          <w:t>://</w:t>
        </w:r>
        <w:r w:rsidRPr="00536309">
          <w:rPr>
            <w:rStyle w:val="a5"/>
            <w:bCs/>
            <w:sz w:val="28"/>
            <w:szCs w:val="28"/>
            <w:lang w:val="en-US"/>
          </w:rPr>
          <w:t>tvwriting</w:t>
        </w:r>
        <w:r w:rsidRPr="00536309">
          <w:rPr>
            <w:rStyle w:val="a5"/>
            <w:bCs/>
            <w:sz w:val="28"/>
            <w:szCs w:val="28"/>
            <w:lang w:val="ru-RU"/>
          </w:rPr>
          <w:t>.</w:t>
        </w:r>
        <w:r w:rsidRPr="00536309">
          <w:rPr>
            <w:rStyle w:val="a5"/>
            <w:bCs/>
            <w:sz w:val="28"/>
            <w:szCs w:val="28"/>
            <w:lang w:val="en-US"/>
          </w:rPr>
          <w:t>co</w:t>
        </w:r>
        <w:r w:rsidRPr="00536309">
          <w:rPr>
            <w:rStyle w:val="a5"/>
            <w:bCs/>
            <w:sz w:val="28"/>
            <w:szCs w:val="28"/>
            <w:lang w:val="ru-RU"/>
          </w:rPr>
          <w:t>.</w:t>
        </w:r>
        <w:r w:rsidRPr="00536309">
          <w:rPr>
            <w:rStyle w:val="a5"/>
            <w:bCs/>
            <w:sz w:val="28"/>
            <w:szCs w:val="28"/>
            <w:lang w:val="en-US"/>
          </w:rPr>
          <w:t>uk</w:t>
        </w:r>
        <w:r w:rsidRPr="00536309">
          <w:rPr>
            <w:rStyle w:val="a5"/>
            <w:bCs/>
            <w:sz w:val="28"/>
            <w:szCs w:val="28"/>
            <w:lang w:val="ru-RU"/>
          </w:rPr>
          <w:t>/</w:t>
        </w:r>
        <w:r w:rsidRPr="00536309">
          <w:rPr>
            <w:rStyle w:val="a5"/>
            <w:bCs/>
            <w:sz w:val="28"/>
            <w:szCs w:val="28"/>
            <w:lang w:val="en-US"/>
          </w:rPr>
          <w:t>tv</w:t>
        </w:r>
        <w:r w:rsidRPr="00536309">
          <w:rPr>
            <w:rStyle w:val="a5"/>
            <w:bCs/>
            <w:sz w:val="28"/>
            <w:szCs w:val="28"/>
            <w:lang w:val="ru-RU"/>
          </w:rPr>
          <w:t>_</w:t>
        </w:r>
        <w:r w:rsidRPr="00536309">
          <w:rPr>
            <w:rStyle w:val="a5"/>
            <w:bCs/>
            <w:sz w:val="28"/>
            <w:szCs w:val="28"/>
            <w:lang w:val="en-US"/>
          </w:rPr>
          <w:t>scripts</w:t>
        </w:r>
        <w:r w:rsidRPr="00536309">
          <w:rPr>
            <w:rStyle w:val="a5"/>
            <w:bCs/>
            <w:sz w:val="28"/>
            <w:szCs w:val="28"/>
            <w:lang w:val="ru-RU"/>
          </w:rPr>
          <w:t>/</w:t>
        </w:r>
        <w:r w:rsidRPr="00536309">
          <w:rPr>
            <w:rStyle w:val="a5"/>
            <w:bCs/>
            <w:sz w:val="28"/>
            <w:szCs w:val="28"/>
            <w:lang w:val="en-US"/>
          </w:rPr>
          <w:t>Collections</w:t>
        </w:r>
        <w:r w:rsidRPr="00536309">
          <w:rPr>
            <w:rStyle w:val="a5"/>
            <w:bCs/>
            <w:sz w:val="28"/>
            <w:szCs w:val="28"/>
            <w:lang w:val="ru-RU"/>
          </w:rPr>
          <w:t>/</w:t>
        </w:r>
        <w:r w:rsidRPr="00536309">
          <w:rPr>
            <w:rStyle w:val="a5"/>
            <w:bCs/>
            <w:sz w:val="28"/>
            <w:szCs w:val="28"/>
            <w:lang w:val="en-US"/>
          </w:rPr>
          <w:t>Drama</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_1</w:t>
        </w:r>
        <w:r w:rsidRPr="00536309">
          <w:rPr>
            <w:rStyle w:val="a5"/>
            <w:bCs/>
            <w:sz w:val="28"/>
            <w:szCs w:val="28"/>
            <w:lang w:val="en-US"/>
          </w:rPr>
          <w:t>x</w:t>
        </w:r>
        <w:r w:rsidRPr="00536309">
          <w:rPr>
            <w:rStyle w:val="a5"/>
            <w:bCs/>
            <w:sz w:val="28"/>
            <w:szCs w:val="28"/>
            <w:lang w:val="ru-RU"/>
          </w:rPr>
          <w:t>06_-_</w:t>
        </w:r>
        <w:r w:rsidRPr="00536309">
          <w:rPr>
            <w:rStyle w:val="a5"/>
            <w:bCs/>
            <w:sz w:val="28"/>
            <w:szCs w:val="28"/>
            <w:lang w:val="en-US"/>
          </w:rPr>
          <w:t>Conjugal</w:t>
        </w:r>
        <w:r w:rsidRPr="00536309">
          <w:rPr>
            <w:rStyle w:val="a5"/>
            <w:bCs/>
            <w:sz w:val="28"/>
            <w:szCs w:val="28"/>
            <w:lang w:val="ru-RU"/>
          </w:rPr>
          <w:t>.</w:t>
        </w:r>
        <w:r w:rsidRPr="00536309">
          <w:rPr>
            <w:rStyle w:val="a5"/>
            <w:bCs/>
            <w:sz w:val="28"/>
            <w:szCs w:val="28"/>
            <w:lang w:val="en-US"/>
          </w:rPr>
          <w:t>pdf</w:t>
        </w:r>
      </w:hyperlink>
      <w:r w:rsidRPr="00536309">
        <w:rPr>
          <w:bCs/>
          <w:sz w:val="28"/>
          <w:szCs w:val="28"/>
        </w:rPr>
        <w:t xml:space="preserve"> </w:t>
      </w:r>
      <w:r w:rsidRPr="00536309">
        <w:rPr>
          <w:bCs/>
          <w:sz w:val="28"/>
          <w:szCs w:val="28"/>
          <w:lang w:val="ru-RU"/>
        </w:rPr>
        <w:t>(</w:t>
      </w:r>
      <w:r w:rsidRPr="00536309">
        <w:rPr>
          <w:bCs/>
          <w:sz w:val="28"/>
          <w:szCs w:val="28"/>
        </w:rPr>
        <w:t>дата звернення</w:t>
      </w:r>
      <w:r w:rsidRPr="00536309">
        <w:rPr>
          <w:bCs/>
          <w:sz w:val="28"/>
          <w:szCs w:val="28"/>
          <w:lang w:val="ru-RU"/>
        </w:rPr>
        <w:t>:</w:t>
      </w:r>
      <w:r w:rsidRPr="00536309">
        <w:rPr>
          <w:bCs/>
          <w:sz w:val="28"/>
          <w:szCs w:val="28"/>
        </w:rPr>
        <w:t xml:space="preserve"> 10.09.2025</w:t>
      </w:r>
      <w:r w:rsidRPr="00536309">
        <w:rPr>
          <w:bCs/>
          <w:sz w:val="28"/>
          <w:szCs w:val="28"/>
          <w:lang w:val="ru-RU"/>
        </w:rPr>
        <w:t>)</w:t>
      </w:r>
      <w:r w:rsidRPr="00536309">
        <w:rPr>
          <w:bCs/>
          <w:sz w:val="28"/>
          <w:szCs w:val="28"/>
        </w:rPr>
        <w:t>.</w:t>
      </w:r>
    </w:p>
    <w:p w14:paraId="7617D48A" w14:textId="77777777" w:rsidR="00536309" w:rsidRPr="00536309" w:rsidRDefault="00536309" w:rsidP="00AB2140">
      <w:pPr>
        <w:pStyle w:val="a4"/>
        <w:numPr>
          <w:ilvl w:val="0"/>
          <w:numId w:val="2"/>
        </w:numPr>
        <w:tabs>
          <w:tab w:val="left" w:pos="1134"/>
        </w:tabs>
        <w:spacing w:line="360" w:lineRule="auto"/>
        <w:ind w:left="0" w:firstLine="709"/>
        <w:jc w:val="both"/>
        <w:rPr>
          <w:sz w:val="28"/>
          <w:szCs w:val="28"/>
        </w:rPr>
      </w:pPr>
      <w:r w:rsidRPr="00536309">
        <w:rPr>
          <w:sz w:val="28"/>
          <w:szCs w:val="28"/>
          <w:lang w:val="en-US"/>
        </w:rPr>
        <w:t>The Good Wife 1x07 – Unorthodox</w:t>
      </w:r>
      <w:r w:rsidRPr="00536309">
        <w:rPr>
          <w:sz w:val="28"/>
          <w:szCs w:val="28"/>
        </w:rPr>
        <w:t>.</w:t>
      </w:r>
      <w:r w:rsidRPr="00536309">
        <w:rPr>
          <w:rFonts w:eastAsia="Times"/>
          <w:bCs/>
          <w:color w:val="000000"/>
          <w:sz w:val="28"/>
          <w:szCs w:val="28"/>
          <w:lang w:val="en-US"/>
        </w:rPr>
        <w:t xml:space="preserve"> </w:t>
      </w:r>
      <w:r w:rsidRPr="00536309">
        <w:rPr>
          <w:rFonts w:eastAsia="Times"/>
          <w:bCs/>
          <w:sz w:val="28"/>
          <w:szCs w:val="28"/>
          <w:lang w:val="en-US"/>
        </w:rPr>
        <w:t>URL</w:t>
      </w:r>
      <w:r w:rsidRPr="00536309">
        <w:rPr>
          <w:rFonts w:eastAsia="Times"/>
          <w:bCs/>
          <w:sz w:val="28"/>
          <w:szCs w:val="28"/>
          <w:lang w:val="ru-RU"/>
        </w:rPr>
        <w:t>:</w:t>
      </w:r>
      <w:r w:rsidRPr="00536309">
        <w:rPr>
          <w:sz w:val="28"/>
          <w:szCs w:val="28"/>
          <w:lang w:val="ru-RU"/>
        </w:rPr>
        <w:t xml:space="preserve"> </w:t>
      </w:r>
      <w:hyperlink r:id="rId19" w:history="1">
        <w:r w:rsidRPr="00536309">
          <w:rPr>
            <w:rStyle w:val="a5"/>
            <w:bCs/>
            <w:sz w:val="28"/>
            <w:szCs w:val="28"/>
            <w:lang w:val="en-US"/>
          </w:rPr>
          <w:t>https</w:t>
        </w:r>
        <w:r w:rsidRPr="00536309">
          <w:rPr>
            <w:rStyle w:val="a5"/>
            <w:bCs/>
            <w:sz w:val="28"/>
            <w:szCs w:val="28"/>
            <w:lang w:val="ru-RU"/>
          </w:rPr>
          <w:t>://</w:t>
        </w:r>
        <w:r w:rsidRPr="00536309">
          <w:rPr>
            <w:rStyle w:val="a5"/>
            <w:bCs/>
            <w:sz w:val="28"/>
            <w:szCs w:val="28"/>
            <w:lang w:val="en-US"/>
          </w:rPr>
          <w:t>tvwriting</w:t>
        </w:r>
        <w:r w:rsidRPr="00536309">
          <w:rPr>
            <w:rStyle w:val="a5"/>
            <w:bCs/>
            <w:sz w:val="28"/>
            <w:szCs w:val="28"/>
            <w:lang w:val="ru-RU"/>
          </w:rPr>
          <w:t>.</w:t>
        </w:r>
        <w:r w:rsidRPr="00536309">
          <w:rPr>
            <w:rStyle w:val="a5"/>
            <w:bCs/>
            <w:sz w:val="28"/>
            <w:szCs w:val="28"/>
            <w:lang w:val="en-US"/>
          </w:rPr>
          <w:t>co</w:t>
        </w:r>
        <w:r w:rsidRPr="00536309">
          <w:rPr>
            <w:rStyle w:val="a5"/>
            <w:bCs/>
            <w:sz w:val="28"/>
            <w:szCs w:val="28"/>
            <w:lang w:val="ru-RU"/>
          </w:rPr>
          <w:t>.</w:t>
        </w:r>
        <w:r w:rsidRPr="00536309">
          <w:rPr>
            <w:rStyle w:val="a5"/>
            <w:bCs/>
            <w:sz w:val="28"/>
            <w:szCs w:val="28"/>
            <w:lang w:val="en-US"/>
          </w:rPr>
          <w:t>uk</w:t>
        </w:r>
        <w:r w:rsidRPr="00536309">
          <w:rPr>
            <w:rStyle w:val="a5"/>
            <w:bCs/>
            <w:sz w:val="28"/>
            <w:szCs w:val="28"/>
            <w:lang w:val="ru-RU"/>
          </w:rPr>
          <w:t>/</w:t>
        </w:r>
        <w:r w:rsidRPr="00536309">
          <w:rPr>
            <w:rStyle w:val="a5"/>
            <w:bCs/>
            <w:sz w:val="28"/>
            <w:szCs w:val="28"/>
            <w:lang w:val="en-US"/>
          </w:rPr>
          <w:t>tv</w:t>
        </w:r>
        <w:r w:rsidRPr="00536309">
          <w:rPr>
            <w:rStyle w:val="a5"/>
            <w:bCs/>
            <w:sz w:val="28"/>
            <w:szCs w:val="28"/>
            <w:lang w:val="ru-RU"/>
          </w:rPr>
          <w:t>_</w:t>
        </w:r>
        <w:r w:rsidRPr="00536309">
          <w:rPr>
            <w:rStyle w:val="a5"/>
            <w:bCs/>
            <w:sz w:val="28"/>
            <w:szCs w:val="28"/>
            <w:lang w:val="en-US"/>
          </w:rPr>
          <w:t>scripts</w:t>
        </w:r>
        <w:r w:rsidRPr="00536309">
          <w:rPr>
            <w:rStyle w:val="a5"/>
            <w:bCs/>
            <w:sz w:val="28"/>
            <w:szCs w:val="28"/>
            <w:lang w:val="ru-RU"/>
          </w:rPr>
          <w:t>/</w:t>
        </w:r>
        <w:r w:rsidRPr="00536309">
          <w:rPr>
            <w:rStyle w:val="a5"/>
            <w:bCs/>
            <w:sz w:val="28"/>
            <w:szCs w:val="28"/>
            <w:lang w:val="en-US"/>
          </w:rPr>
          <w:t>Collections</w:t>
        </w:r>
        <w:r w:rsidRPr="00536309">
          <w:rPr>
            <w:rStyle w:val="a5"/>
            <w:bCs/>
            <w:sz w:val="28"/>
            <w:szCs w:val="28"/>
            <w:lang w:val="ru-RU"/>
          </w:rPr>
          <w:t>/</w:t>
        </w:r>
        <w:r w:rsidRPr="00536309">
          <w:rPr>
            <w:rStyle w:val="a5"/>
            <w:bCs/>
            <w:sz w:val="28"/>
            <w:szCs w:val="28"/>
            <w:lang w:val="en-US"/>
          </w:rPr>
          <w:t>Drama</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_1</w:t>
        </w:r>
        <w:r w:rsidRPr="00536309">
          <w:rPr>
            <w:rStyle w:val="a5"/>
            <w:bCs/>
            <w:sz w:val="28"/>
            <w:szCs w:val="28"/>
            <w:lang w:val="en-US"/>
          </w:rPr>
          <w:t>x</w:t>
        </w:r>
        <w:r w:rsidRPr="00536309">
          <w:rPr>
            <w:rStyle w:val="a5"/>
            <w:bCs/>
            <w:sz w:val="28"/>
            <w:szCs w:val="28"/>
            <w:lang w:val="ru-RU"/>
          </w:rPr>
          <w:t>07_-_</w:t>
        </w:r>
        <w:r w:rsidRPr="00536309">
          <w:rPr>
            <w:rStyle w:val="a5"/>
            <w:bCs/>
            <w:sz w:val="28"/>
            <w:szCs w:val="28"/>
            <w:lang w:val="en-US"/>
          </w:rPr>
          <w:t>Unorthodox</w:t>
        </w:r>
        <w:r w:rsidRPr="00536309">
          <w:rPr>
            <w:rStyle w:val="a5"/>
            <w:bCs/>
            <w:sz w:val="28"/>
            <w:szCs w:val="28"/>
            <w:lang w:val="ru-RU"/>
          </w:rPr>
          <w:t>.</w:t>
        </w:r>
        <w:r w:rsidRPr="00536309">
          <w:rPr>
            <w:rStyle w:val="a5"/>
            <w:bCs/>
            <w:sz w:val="28"/>
            <w:szCs w:val="28"/>
            <w:lang w:val="en-US"/>
          </w:rPr>
          <w:t>pdf</w:t>
        </w:r>
      </w:hyperlink>
      <w:r w:rsidRPr="00536309">
        <w:rPr>
          <w:bCs/>
          <w:sz w:val="28"/>
          <w:szCs w:val="28"/>
        </w:rPr>
        <w:t xml:space="preserve"> </w:t>
      </w:r>
      <w:r w:rsidRPr="00536309">
        <w:rPr>
          <w:bCs/>
          <w:sz w:val="28"/>
          <w:szCs w:val="28"/>
          <w:lang w:val="ru-RU"/>
        </w:rPr>
        <w:t>(</w:t>
      </w:r>
      <w:r w:rsidRPr="00536309">
        <w:rPr>
          <w:bCs/>
          <w:sz w:val="28"/>
          <w:szCs w:val="28"/>
        </w:rPr>
        <w:t>дата звернення</w:t>
      </w:r>
      <w:r w:rsidRPr="00536309">
        <w:rPr>
          <w:bCs/>
          <w:sz w:val="28"/>
          <w:szCs w:val="28"/>
          <w:lang w:val="ru-RU"/>
        </w:rPr>
        <w:t>:</w:t>
      </w:r>
      <w:r w:rsidRPr="00536309">
        <w:rPr>
          <w:bCs/>
          <w:sz w:val="28"/>
          <w:szCs w:val="28"/>
        </w:rPr>
        <w:t xml:space="preserve"> 10.09.2025</w:t>
      </w:r>
      <w:r w:rsidRPr="00536309">
        <w:rPr>
          <w:bCs/>
          <w:sz w:val="28"/>
          <w:szCs w:val="28"/>
          <w:lang w:val="ru-RU"/>
        </w:rPr>
        <w:t>)</w:t>
      </w:r>
      <w:r w:rsidRPr="00536309">
        <w:rPr>
          <w:bCs/>
          <w:sz w:val="28"/>
          <w:szCs w:val="28"/>
        </w:rPr>
        <w:t>.</w:t>
      </w:r>
    </w:p>
    <w:p w14:paraId="0B41A3E1" w14:textId="77777777" w:rsidR="00536309" w:rsidRPr="00536309" w:rsidRDefault="00536309" w:rsidP="00AB2140">
      <w:pPr>
        <w:pStyle w:val="a4"/>
        <w:numPr>
          <w:ilvl w:val="0"/>
          <w:numId w:val="2"/>
        </w:numPr>
        <w:tabs>
          <w:tab w:val="left" w:pos="1134"/>
        </w:tabs>
        <w:spacing w:line="360" w:lineRule="auto"/>
        <w:ind w:left="0" w:firstLine="709"/>
        <w:jc w:val="both"/>
        <w:rPr>
          <w:sz w:val="28"/>
          <w:szCs w:val="28"/>
        </w:rPr>
      </w:pPr>
      <w:r w:rsidRPr="00536309">
        <w:rPr>
          <w:sz w:val="28"/>
          <w:szCs w:val="28"/>
          <w:lang w:val="en-US"/>
        </w:rPr>
        <w:t>The Good Wife 1x08 – Unprepared</w:t>
      </w:r>
      <w:r w:rsidRPr="00536309">
        <w:rPr>
          <w:sz w:val="28"/>
          <w:szCs w:val="28"/>
        </w:rPr>
        <w:t>.</w:t>
      </w:r>
      <w:r w:rsidRPr="00536309">
        <w:rPr>
          <w:rFonts w:eastAsia="Times"/>
          <w:bCs/>
          <w:color w:val="000000"/>
          <w:sz w:val="28"/>
          <w:szCs w:val="28"/>
          <w:lang w:val="en-US"/>
        </w:rPr>
        <w:t xml:space="preserve"> </w:t>
      </w:r>
      <w:r w:rsidRPr="00536309">
        <w:rPr>
          <w:rFonts w:eastAsia="Times"/>
          <w:bCs/>
          <w:sz w:val="28"/>
          <w:szCs w:val="28"/>
          <w:lang w:val="en-US"/>
        </w:rPr>
        <w:t>URL</w:t>
      </w:r>
      <w:r w:rsidRPr="00536309">
        <w:rPr>
          <w:rFonts w:eastAsia="Times"/>
          <w:bCs/>
          <w:sz w:val="28"/>
          <w:szCs w:val="28"/>
          <w:lang w:val="ru-RU"/>
        </w:rPr>
        <w:t>:</w:t>
      </w:r>
      <w:r w:rsidRPr="00536309">
        <w:rPr>
          <w:sz w:val="28"/>
          <w:szCs w:val="28"/>
          <w:lang w:val="ru-RU"/>
        </w:rPr>
        <w:t xml:space="preserve"> </w:t>
      </w:r>
      <w:hyperlink r:id="rId20" w:history="1">
        <w:r w:rsidRPr="00536309">
          <w:rPr>
            <w:rStyle w:val="a5"/>
            <w:bCs/>
            <w:sz w:val="28"/>
            <w:szCs w:val="28"/>
            <w:lang w:val="en-US"/>
          </w:rPr>
          <w:t>https</w:t>
        </w:r>
        <w:r w:rsidRPr="00536309">
          <w:rPr>
            <w:rStyle w:val="a5"/>
            <w:bCs/>
            <w:sz w:val="28"/>
            <w:szCs w:val="28"/>
            <w:lang w:val="ru-RU"/>
          </w:rPr>
          <w:t>://</w:t>
        </w:r>
        <w:r w:rsidRPr="00536309">
          <w:rPr>
            <w:rStyle w:val="a5"/>
            <w:bCs/>
            <w:sz w:val="28"/>
            <w:szCs w:val="28"/>
            <w:lang w:val="en-US"/>
          </w:rPr>
          <w:t>tvwriting</w:t>
        </w:r>
        <w:r w:rsidRPr="00536309">
          <w:rPr>
            <w:rStyle w:val="a5"/>
            <w:bCs/>
            <w:sz w:val="28"/>
            <w:szCs w:val="28"/>
            <w:lang w:val="ru-RU"/>
          </w:rPr>
          <w:t>.</w:t>
        </w:r>
        <w:r w:rsidRPr="00536309">
          <w:rPr>
            <w:rStyle w:val="a5"/>
            <w:bCs/>
            <w:sz w:val="28"/>
            <w:szCs w:val="28"/>
            <w:lang w:val="en-US"/>
          </w:rPr>
          <w:t>co</w:t>
        </w:r>
        <w:r w:rsidRPr="00536309">
          <w:rPr>
            <w:rStyle w:val="a5"/>
            <w:bCs/>
            <w:sz w:val="28"/>
            <w:szCs w:val="28"/>
            <w:lang w:val="ru-RU"/>
          </w:rPr>
          <w:t>.</w:t>
        </w:r>
        <w:r w:rsidRPr="00536309">
          <w:rPr>
            <w:rStyle w:val="a5"/>
            <w:bCs/>
            <w:sz w:val="28"/>
            <w:szCs w:val="28"/>
            <w:lang w:val="en-US"/>
          </w:rPr>
          <w:t>uk</w:t>
        </w:r>
        <w:r w:rsidRPr="00536309">
          <w:rPr>
            <w:rStyle w:val="a5"/>
            <w:bCs/>
            <w:sz w:val="28"/>
            <w:szCs w:val="28"/>
            <w:lang w:val="ru-RU"/>
          </w:rPr>
          <w:t>/</w:t>
        </w:r>
        <w:r w:rsidRPr="00536309">
          <w:rPr>
            <w:rStyle w:val="a5"/>
            <w:bCs/>
            <w:sz w:val="28"/>
            <w:szCs w:val="28"/>
            <w:lang w:val="en-US"/>
          </w:rPr>
          <w:t>tv</w:t>
        </w:r>
        <w:r w:rsidRPr="00536309">
          <w:rPr>
            <w:rStyle w:val="a5"/>
            <w:bCs/>
            <w:sz w:val="28"/>
            <w:szCs w:val="28"/>
            <w:lang w:val="ru-RU"/>
          </w:rPr>
          <w:t>_</w:t>
        </w:r>
        <w:r w:rsidRPr="00536309">
          <w:rPr>
            <w:rStyle w:val="a5"/>
            <w:bCs/>
            <w:sz w:val="28"/>
            <w:szCs w:val="28"/>
            <w:lang w:val="en-US"/>
          </w:rPr>
          <w:t>scripts</w:t>
        </w:r>
        <w:r w:rsidRPr="00536309">
          <w:rPr>
            <w:rStyle w:val="a5"/>
            <w:bCs/>
            <w:sz w:val="28"/>
            <w:szCs w:val="28"/>
            <w:lang w:val="ru-RU"/>
          </w:rPr>
          <w:t>/</w:t>
        </w:r>
        <w:r w:rsidRPr="00536309">
          <w:rPr>
            <w:rStyle w:val="a5"/>
            <w:bCs/>
            <w:sz w:val="28"/>
            <w:szCs w:val="28"/>
            <w:lang w:val="en-US"/>
          </w:rPr>
          <w:t>Collections</w:t>
        </w:r>
        <w:r w:rsidRPr="00536309">
          <w:rPr>
            <w:rStyle w:val="a5"/>
            <w:bCs/>
            <w:sz w:val="28"/>
            <w:szCs w:val="28"/>
            <w:lang w:val="ru-RU"/>
          </w:rPr>
          <w:t>/</w:t>
        </w:r>
        <w:r w:rsidRPr="00536309">
          <w:rPr>
            <w:rStyle w:val="a5"/>
            <w:bCs/>
            <w:sz w:val="28"/>
            <w:szCs w:val="28"/>
            <w:lang w:val="en-US"/>
          </w:rPr>
          <w:t>Drama</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_1</w:t>
        </w:r>
        <w:r w:rsidRPr="00536309">
          <w:rPr>
            <w:rStyle w:val="a5"/>
            <w:bCs/>
            <w:sz w:val="28"/>
            <w:szCs w:val="28"/>
            <w:lang w:val="en-US"/>
          </w:rPr>
          <w:t>x</w:t>
        </w:r>
        <w:r w:rsidRPr="00536309">
          <w:rPr>
            <w:rStyle w:val="a5"/>
            <w:bCs/>
            <w:sz w:val="28"/>
            <w:szCs w:val="28"/>
            <w:lang w:val="ru-RU"/>
          </w:rPr>
          <w:t>08_-_</w:t>
        </w:r>
        <w:r w:rsidRPr="00536309">
          <w:rPr>
            <w:rStyle w:val="a5"/>
            <w:bCs/>
            <w:sz w:val="28"/>
            <w:szCs w:val="28"/>
            <w:lang w:val="en-US"/>
          </w:rPr>
          <w:t>Unprepared</w:t>
        </w:r>
        <w:r w:rsidRPr="00536309">
          <w:rPr>
            <w:rStyle w:val="a5"/>
            <w:bCs/>
            <w:sz w:val="28"/>
            <w:szCs w:val="28"/>
            <w:lang w:val="ru-RU"/>
          </w:rPr>
          <w:t>.</w:t>
        </w:r>
        <w:r w:rsidRPr="00536309">
          <w:rPr>
            <w:rStyle w:val="a5"/>
            <w:bCs/>
            <w:sz w:val="28"/>
            <w:szCs w:val="28"/>
            <w:lang w:val="en-US"/>
          </w:rPr>
          <w:t>pdf</w:t>
        </w:r>
      </w:hyperlink>
      <w:r w:rsidRPr="00536309">
        <w:rPr>
          <w:bCs/>
          <w:sz w:val="28"/>
          <w:szCs w:val="28"/>
        </w:rPr>
        <w:t xml:space="preserve"> </w:t>
      </w:r>
      <w:r w:rsidRPr="00536309">
        <w:rPr>
          <w:bCs/>
          <w:sz w:val="28"/>
          <w:szCs w:val="28"/>
          <w:lang w:val="ru-RU"/>
        </w:rPr>
        <w:t>(</w:t>
      </w:r>
      <w:r w:rsidRPr="00536309">
        <w:rPr>
          <w:bCs/>
          <w:sz w:val="28"/>
          <w:szCs w:val="28"/>
        </w:rPr>
        <w:t>дата звернення</w:t>
      </w:r>
      <w:r w:rsidRPr="00536309">
        <w:rPr>
          <w:bCs/>
          <w:sz w:val="28"/>
          <w:szCs w:val="28"/>
          <w:lang w:val="ru-RU"/>
        </w:rPr>
        <w:t>:</w:t>
      </w:r>
      <w:r w:rsidRPr="00536309">
        <w:rPr>
          <w:bCs/>
          <w:sz w:val="28"/>
          <w:szCs w:val="28"/>
        </w:rPr>
        <w:t xml:space="preserve"> 10.09.2025</w:t>
      </w:r>
      <w:r w:rsidRPr="00536309">
        <w:rPr>
          <w:bCs/>
          <w:sz w:val="28"/>
          <w:szCs w:val="28"/>
          <w:lang w:val="ru-RU"/>
        </w:rPr>
        <w:t>)</w:t>
      </w:r>
      <w:r w:rsidRPr="00536309">
        <w:rPr>
          <w:bCs/>
          <w:sz w:val="28"/>
          <w:szCs w:val="28"/>
        </w:rPr>
        <w:t>.</w:t>
      </w:r>
    </w:p>
    <w:p w14:paraId="70389805" w14:textId="77777777" w:rsidR="00536309" w:rsidRPr="00536309" w:rsidRDefault="00536309" w:rsidP="00AB2140">
      <w:pPr>
        <w:pStyle w:val="a4"/>
        <w:numPr>
          <w:ilvl w:val="0"/>
          <w:numId w:val="2"/>
        </w:numPr>
        <w:tabs>
          <w:tab w:val="left" w:pos="1134"/>
        </w:tabs>
        <w:spacing w:line="360" w:lineRule="auto"/>
        <w:ind w:left="0" w:firstLine="709"/>
        <w:jc w:val="both"/>
        <w:rPr>
          <w:sz w:val="28"/>
          <w:szCs w:val="28"/>
        </w:rPr>
      </w:pPr>
      <w:r w:rsidRPr="00536309">
        <w:rPr>
          <w:sz w:val="28"/>
          <w:szCs w:val="28"/>
          <w:lang w:val="en-US"/>
        </w:rPr>
        <w:t>The Good Wife 1x09 – Threesome</w:t>
      </w:r>
      <w:r w:rsidRPr="00536309">
        <w:rPr>
          <w:sz w:val="28"/>
          <w:szCs w:val="28"/>
        </w:rPr>
        <w:t>.</w:t>
      </w:r>
      <w:r w:rsidRPr="00536309">
        <w:rPr>
          <w:rFonts w:eastAsia="Times"/>
          <w:bCs/>
          <w:color w:val="000000"/>
          <w:sz w:val="28"/>
          <w:szCs w:val="28"/>
          <w:lang w:val="en-US"/>
        </w:rPr>
        <w:t xml:space="preserve"> </w:t>
      </w:r>
      <w:r w:rsidRPr="00536309">
        <w:rPr>
          <w:rFonts w:eastAsia="Times"/>
          <w:bCs/>
          <w:sz w:val="28"/>
          <w:szCs w:val="28"/>
          <w:lang w:val="en-US"/>
        </w:rPr>
        <w:t>URL</w:t>
      </w:r>
      <w:r w:rsidRPr="00536309">
        <w:rPr>
          <w:rFonts w:eastAsia="Times"/>
          <w:bCs/>
          <w:sz w:val="28"/>
          <w:szCs w:val="28"/>
          <w:lang w:val="ru-RU"/>
        </w:rPr>
        <w:t>:</w:t>
      </w:r>
      <w:r w:rsidRPr="00536309">
        <w:rPr>
          <w:sz w:val="28"/>
          <w:szCs w:val="28"/>
          <w:lang w:val="ru-RU"/>
        </w:rPr>
        <w:t xml:space="preserve"> </w:t>
      </w:r>
      <w:hyperlink r:id="rId21" w:history="1">
        <w:r w:rsidRPr="00536309">
          <w:rPr>
            <w:rStyle w:val="a5"/>
            <w:bCs/>
            <w:sz w:val="28"/>
            <w:szCs w:val="28"/>
            <w:lang w:val="en-US"/>
          </w:rPr>
          <w:t>https</w:t>
        </w:r>
        <w:r w:rsidRPr="00536309">
          <w:rPr>
            <w:rStyle w:val="a5"/>
            <w:bCs/>
            <w:sz w:val="28"/>
            <w:szCs w:val="28"/>
            <w:lang w:val="ru-RU"/>
          </w:rPr>
          <w:t>://</w:t>
        </w:r>
        <w:r w:rsidRPr="00536309">
          <w:rPr>
            <w:rStyle w:val="a5"/>
            <w:bCs/>
            <w:sz w:val="28"/>
            <w:szCs w:val="28"/>
            <w:lang w:val="en-US"/>
          </w:rPr>
          <w:t>tvwriting</w:t>
        </w:r>
        <w:r w:rsidRPr="00536309">
          <w:rPr>
            <w:rStyle w:val="a5"/>
            <w:bCs/>
            <w:sz w:val="28"/>
            <w:szCs w:val="28"/>
            <w:lang w:val="ru-RU"/>
          </w:rPr>
          <w:t>.</w:t>
        </w:r>
        <w:r w:rsidRPr="00536309">
          <w:rPr>
            <w:rStyle w:val="a5"/>
            <w:bCs/>
            <w:sz w:val="28"/>
            <w:szCs w:val="28"/>
            <w:lang w:val="en-US"/>
          </w:rPr>
          <w:t>co</w:t>
        </w:r>
        <w:r w:rsidRPr="00536309">
          <w:rPr>
            <w:rStyle w:val="a5"/>
            <w:bCs/>
            <w:sz w:val="28"/>
            <w:szCs w:val="28"/>
            <w:lang w:val="ru-RU"/>
          </w:rPr>
          <w:t>.</w:t>
        </w:r>
        <w:r w:rsidRPr="00536309">
          <w:rPr>
            <w:rStyle w:val="a5"/>
            <w:bCs/>
            <w:sz w:val="28"/>
            <w:szCs w:val="28"/>
            <w:lang w:val="en-US"/>
          </w:rPr>
          <w:t>uk</w:t>
        </w:r>
        <w:r w:rsidRPr="00536309">
          <w:rPr>
            <w:rStyle w:val="a5"/>
            <w:bCs/>
            <w:sz w:val="28"/>
            <w:szCs w:val="28"/>
            <w:lang w:val="ru-RU"/>
          </w:rPr>
          <w:t>/</w:t>
        </w:r>
        <w:r w:rsidRPr="00536309">
          <w:rPr>
            <w:rStyle w:val="a5"/>
            <w:bCs/>
            <w:sz w:val="28"/>
            <w:szCs w:val="28"/>
            <w:lang w:val="en-US"/>
          </w:rPr>
          <w:t>tv</w:t>
        </w:r>
        <w:r w:rsidRPr="00536309">
          <w:rPr>
            <w:rStyle w:val="a5"/>
            <w:bCs/>
            <w:sz w:val="28"/>
            <w:szCs w:val="28"/>
            <w:lang w:val="ru-RU"/>
          </w:rPr>
          <w:t>_</w:t>
        </w:r>
        <w:r w:rsidRPr="00536309">
          <w:rPr>
            <w:rStyle w:val="a5"/>
            <w:bCs/>
            <w:sz w:val="28"/>
            <w:szCs w:val="28"/>
            <w:lang w:val="en-US"/>
          </w:rPr>
          <w:t>scripts</w:t>
        </w:r>
        <w:r w:rsidRPr="00536309">
          <w:rPr>
            <w:rStyle w:val="a5"/>
            <w:bCs/>
            <w:sz w:val="28"/>
            <w:szCs w:val="28"/>
            <w:lang w:val="ru-RU"/>
          </w:rPr>
          <w:t>/</w:t>
        </w:r>
        <w:r w:rsidRPr="00536309">
          <w:rPr>
            <w:rStyle w:val="a5"/>
            <w:bCs/>
            <w:sz w:val="28"/>
            <w:szCs w:val="28"/>
            <w:lang w:val="en-US"/>
          </w:rPr>
          <w:t>Collections</w:t>
        </w:r>
        <w:r w:rsidRPr="00536309">
          <w:rPr>
            <w:rStyle w:val="a5"/>
            <w:bCs/>
            <w:sz w:val="28"/>
            <w:szCs w:val="28"/>
            <w:lang w:val="ru-RU"/>
          </w:rPr>
          <w:t>/</w:t>
        </w:r>
        <w:r w:rsidRPr="00536309">
          <w:rPr>
            <w:rStyle w:val="a5"/>
            <w:bCs/>
            <w:sz w:val="28"/>
            <w:szCs w:val="28"/>
            <w:lang w:val="en-US"/>
          </w:rPr>
          <w:t>Drama</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_1</w:t>
        </w:r>
        <w:r w:rsidRPr="00536309">
          <w:rPr>
            <w:rStyle w:val="a5"/>
            <w:bCs/>
            <w:sz w:val="28"/>
            <w:szCs w:val="28"/>
            <w:lang w:val="en-US"/>
          </w:rPr>
          <w:t>x</w:t>
        </w:r>
        <w:r w:rsidRPr="00536309">
          <w:rPr>
            <w:rStyle w:val="a5"/>
            <w:bCs/>
            <w:sz w:val="28"/>
            <w:szCs w:val="28"/>
            <w:lang w:val="ru-RU"/>
          </w:rPr>
          <w:t>09_-_</w:t>
        </w:r>
        <w:r w:rsidRPr="00536309">
          <w:rPr>
            <w:rStyle w:val="a5"/>
            <w:bCs/>
            <w:sz w:val="28"/>
            <w:szCs w:val="28"/>
            <w:lang w:val="en-US"/>
          </w:rPr>
          <w:t>Threesome</w:t>
        </w:r>
        <w:r w:rsidRPr="00536309">
          <w:rPr>
            <w:rStyle w:val="a5"/>
            <w:bCs/>
            <w:sz w:val="28"/>
            <w:szCs w:val="28"/>
            <w:lang w:val="ru-RU"/>
          </w:rPr>
          <w:t>.</w:t>
        </w:r>
        <w:r w:rsidRPr="00536309">
          <w:rPr>
            <w:rStyle w:val="a5"/>
            <w:bCs/>
            <w:sz w:val="28"/>
            <w:szCs w:val="28"/>
            <w:lang w:val="en-US"/>
          </w:rPr>
          <w:t>pdf</w:t>
        </w:r>
      </w:hyperlink>
      <w:r w:rsidRPr="00536309">
        <w:rPr>
          <w:bCs/>
          <w:sz w:val="28"/>
          <w:szCs w:val="28"/>
        </w:rPr>
        <w:t xml:space="preserve"> </w:t>
      </w:r>
      <w:r w:rsidRPr="00536309">
        <w:rPr>
          <w:bCs/>
          <w:sz w:val="28"/>
          <w:szCs w:val="28"/>
          <w:lang w:val="ru-RU"/>
        </w:rPr>
        <w:t>(</w:t>
      </w:r>
      <w:r w:rsidRPr="00536309">
        <w:rPr>
          <w:bCs/>
          <w:sz w:val="28"/>
          <w:szCs w:val="28"/>
        </w:rPr>
        <w:t>дата звернення</w:t>
      </w:r>
      <w:r w:rsidRPr="00536309">
        <w:rPr>
          <w:bCs/>
          <w:sz w:val="28"/>
          <w:szCs w:val="28"/>
          <w:lang w:val="ru-RU"/>
        </w:rPr>
        <w:t>:</w:t>
      </w:r>
      <w:r w:rsidRPr="00536309">
        <w:rPr>
          <w:bCs/>
          <w:sz w:val="28"/>
          <w:szCs w:val="28"/>
        </w:rPr>
        <w:t xml:space="preserve"> 10.09.2025</w:t>
      </w:r>
      <w:r w:rsidRPr="00536309">
        <w:rPr>
          <w:bCs/>
          <w:sz w:val="28"/>
          <w:szCs w:val="28"/>
          <w:lang w:val="ru-RU"/>
        </w:rPr>
        <w:t>)</w:t>
      </w:r>
      <w:r w:rsidRPr="00536309">
        <w:rPr>
          <w:bCs/>
          <w:sz w:val="28"/>
          <w:szCs w:val="28"/>
        </w:rPr>
        <w:t>.</w:t>
      </w:r>
    </w:p>
    <w:p w14:paraId="462CFB3E" w14:textId="77777777" w:rsidR="00536309" w:rsidRPr="00536309" w:rsidRDefault="00536309" w:rsidP="00AB2140">
      <w:pPr>
        <w:pStyle w:val="a4"/>
        <w:numPr>
          <w:ilvl w:val="0"/>
          <w:numId w:val="2"/>
        </w:numPr>
        <w:tabs>
          <w:tab w:val="left" w:pos="1134"/>
        </w:tabs>
        <w:spacing w:line="360" w:lineRule="auto"/>
        <w:ind w:left="0" w:firstLine="709"/>
        <w:jc w:val="both"/>
        <w:rPr>
          <w:sz w:val="28"/>
          <w:szCs w:val="28"/>
        </w:rPr>
      </w:pPr>
      <w:r w:rsidRPr="00536309">
        <w:rPr>
          <w:sz w:val="28"/>
          <w:szCs w:val="28"/>
          <w:lang w:val="en-US"/>
        </w:rPr>
        <w:t>The Good Wife 1x10 – Lifeguard</w:t>
      </w:r>
      <w:r w:rsidRPr="00536309">
        <w:rPr>
          <w:sz w:val="28"/>
          <w:szCs w:val="28"/>
        </w:rPr>
        <w:t>.</w:t>
      </w:r>
      <w:r w:rsidRPr="00536309">
        <w:rPr>
          <w:rFonts w:eastAsia="Times"/>
          <w:bCs/>
          <w:color w:val="000000"/>
          <w:sz w:val="28"/>
          <w:szCs w:val="28"/>
          <w:lang w:val="en-US"/>
        </w:rPr>
        <w:t xml:space="preserve"> </w:t>
      </w:r>
      <w:r w:rsidRPr="00536309">
        <w:rPr>
          <w:rFonts w:eastAsia="Times"/>
          <w:bCs/>
          <w:sz w:val="28"/>
          <w:szCs w:val="28"/>
          <w:lang w:val="en-US"/>
        </w:rPr>
        <w:t>URL</w:t>
      </w:r>
      <w:r w:rsidRPr="00536309">
        <w:rPr>
          <w:rFonts w:eastAsia="Times"/>
          <w:bCs/>
          <w:sz w:val="28"/>
          <w:szCs w:val="28"/>
          <w:lang w:val="ru-RU"/>
        </w:rPr>
        <w:t>:</w:t>
      </w:r>
      <w:r w:rsidRPr="00536309">
        <w:rPr>
          <w:sz w:val="28"/>
          <w:szCs w:val="28"/>
          <w:lang w:val="ru-RU"/>
        </w:rPr>
        <w:t xml:space="preserve"> </w:t>
      </w:r>
      <w:hyperlink r:id="rId22" w:history="1">
        <w:r w:rsidRPr="00536309">
          <w:rPr>
            <w:rStyle w:val="a5"/>
            <w:bCs/>
            <w:sz w:val="28"/>
            <w:szCs w:val="28"/>
            <w:lang w:val="en-US"/>
          </w:rPr>
          <w:t>https</w:t>
        </w:r>
        <w:r w:rsidRPr="00536309">
          <w:rPr>
            <w:rStyle w:val="a5"/>
            <w:bCs/>
            <w:sz w:val="28"/>
            <w:szCs w:val="28"/>
            <w:lang w:val="ru-RU"/>
          </w:rPr>
          <w:t>://</w:t>
        </w:r>
        <w:r w:rsidRPr="00536309">
          <w:rPr>
            <w:rStyle w:val="a5"/>
            <w:bCs/>
            <w:sz w:val="28"/>
            <w:szCs w:val="28"/>
            <w:lang w:val="en-US"/>
          </w:rPr>
          <w:t>tvwriting</w:t>
        </w:r>
        <w:r w:rsidRPr="00536309">
          <w:rPr>
            <w:rStyle w:val="a5"/>
            <w:bCs/>
            <w:sz w:val="28"/>
            <w:szCs w:val="28"/>
            <w:lang w:val="ru-RU"/>
          </w:rPr>
          <w:t>.</w:t>
        </w:r>
        <w:r w:rsidRPr="00536309">
          <w:rPr>
            <w:rStyle w:val="a5"/>
            <w:bCs/>
            <w:sz w:val="28"/>
            <w:szCs w:val="28"/>
            <w:lang w:val="en-US"/>
          </w:rPr>
          <w:t>co</w:t>
        </w:r>
        <w:r w:rsidRPr="00536309">
          <w:rPr>
            <w:rStyle w:val="a5"/>
            <w:bCs/>
            <w:sz w:val="28"/>
            <w:szCs w:val="28"/>
            <w:lang w:val="ru-RU"/>
          </w:rPr>
          <w:t>.</w:t>
        </w:r>
        <w:r w:rsidRPr="00536309">
          <w:rPr>
            <w:rStyle w:val="a5"/>
            <w:bCs/>
            <w:sz w:val="28"/>
            <w:szCs w:val="28"/>
            <w:lang w:val="en-US"/>
          </w:rPr>
          <w:t>uk</w:t>
        </w:r>
        <w:r w:rsidRPr="00536309">
          <w:rPr>
            <w:rStyle w:val="a5"/>
            <w:bCs/>
            <w:sz w:val="28"/>
            <w:szCs w:val="28"/>
            <w:lang w:val="ru-RU"/>
          </w:rPr>
          <w:t>/</w:t>
        </w:r>
        <w:r w:rsidRPr="00536309">
          <w:rPr>
            <w:rStyle w:val="a5"/>
            <w:bCs/>
            <w:sz w:val="28"/>
            <w:szCs w:val="28"/>
            <w:lang w:val="en-US"/>
          </w:rPr>
          <w:t>tv</w:t>
        </w:r>
        <w:r w:rsidRPr="00536309">
          <w:rPr>
            <w:rStyle w:val="a5"/>
            <w:bCs/>
            <w:sz w:val="28"/>
            <w:szCs w:val="28"/>
            <w:lang w:val="ru-RU"/>
          </w:rPr>
          <w:t>_</w:t>
        </w:r>
        <w:r w:rsidRPr="00536309">
          <w:rPr>
            <w:rStyle w:val="a5"/>
            <w:bCs/>
            <w:sz w:val="28"/>
            <w:szCs w:val="28"/>
            <w:lang w:val="en-US"/>
          </w:rPr>
          <w:t>scripts</w:t>
        </w:r>
        <w:r w:rsidRPr="00536309">
          <w:rPr>
            <w:rStyle w:val="a5"/>
            <w:bCs/>
            <w:sz w:val="28"/>
            <w:szCs w:val="28"/>
            <w:lang w:val="ru-RU"/>
          </w:rPr>
          <w:t>/</w:t>
        </w:r>
        <w:r w:rsidRPr="00536309">
          <w:rPr>
            <w:rStyle w:val="a5"/>
            <w:bCs/>
            <w:sz w:val="28"/>
            <w:szCs w:val="28"/>
            <w:lang w:val="en-US"/>
          </w:rPr>
          <w:t>Collections</w:t>
        </w:r>
        <w:r w:rsidRPr="00536309">
          <w:rPr>
            <w:rStyle w:val="a5"/>
            <w:bCs/>
            <w:sz w:val="28"/>
            <w:szCs w:val="28"/>
            <w:lang w:val="ru-RU"/>
          </w:rPr>
          <w:t>/</w:t>
        </w:r>
        <w:r w:rsidRPr="00536309">
          <w:rPr>
            <w:rStyle w:val="a5"/>
            <w:bCs/>
            <w:sz w:val="28"/>
            <w:szCs w:val="28"/>
            <w:lang w:val="en-US"/>
          </w:rPr>
          <w:t>Drama</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w:t>
        </w:r>
        <w:r w:rsidRPr="00536309">
          <w:rPr>
            <w:rStyle w:val="a5"/>
            <w:bCs/>
            <w:sz w:val="28"/>
            <w:szCs w:val="28"/>
            <w:lang w:val="en-US"/>
          </w:rPr>
          <w:t>The</w:t>
        </w:r>
        <w:r w:rsidRPr="00536309">
          <w:rPr>
            <w:rStyle w:val="a5"/>
            <w:bCs/>
            <w:sz w:val="28"/>
            <w:szCs w:val="28"/>
            <w:lang w:val="ru-RU"/>
          </w:rPr>
          <w:t>_</w:t>
        </w:r>
        <w:r w:rsidRPr="00536309">
          <w:rPr>
            <w:rStyle w:val="a5"/>
            <w:bCs/>
            <w:sz w:val="28"/>
            <w:szCs w:val="28"/>
            <w:lang w:val="en-US"/>
          </w:rPr>
          <w:t>Good</w:t>
        </w:r>
        <w:r w:rsidRPr="00536309">
          <w:rPr>
            <w:rStyle w:val="a5"/>
            <w:bCs/>
            <w:sz w:val="28"/>
            <w:szCs w:val="28"/>
            <w:lang w:val="ru-RU"/>
          </w:rPr>
          <w:t>_</w:t>
        </w:r>
        <w:r w:rsidRPr="00536309">
          <w:rPr>
            <w:rStyle w:val="a5"/>
            <w:bCs/>
            <w:sz w:val="28"/>
            <w:szCs w:val="28"/>
            <w:lang w:val="en-US"/>
          </w:rPr>
          <w:t>Wife</w:t>
        </w:r>
        <w:r w:rsidRPr="00536309">
          <w:rPr>
            <w:rStyle w:val="a5"/>
            <w:bCs/>
            <w:sz w:val="28"/>
            <w:szCs w:val="28"/>
            <w:lang w:val="ru-RU"/>
          </w:rPr>
          <w:t>_1</w:t>
        </w:r>
        <w:r w:rsidRPr="00536309">
          <w:rPr>
            <w:rStyle w:val="a5"/>
            <w:bCs/>
            <w:sz w:val="28"/>
            <w:szCs w:val="28"/>
            <w:lang w:val="en-US"/>
          </w:rPr>
          <w:t>x</w:t>
        </w:r>
        <w:r w:rsidRPr="00536309">
          <w:rPr>
            <w:rStyle w:val="a5"/>
            <w:bCs/>
            <w:sz w:val="28"/>
            <w:szCs w:val="28"/>
            <w:lang w:val="ru-RU"/>
          </w:rPr>
          <w:t>10_-_</w:t>
        </w:r>
        <w:r w:rsidRPr="00536309">
          <w:rPr>
            <w:rStyle w:val="a5"/>
            <w:bCs/>
            <w:sz w:val="28"/>
            <w:szCs w:val="28"/>
            <w:lang w:val="en-US"/>
          </w:rPr>
          <w:t>Lifeguard</w:t>
        </w:r>
        <w:r w:rsidRPr="00536309">
          <w:rPr>
            <w:rStyle w:val="a5"/>
            <w:bCs/>
            <w:sz w:val="28"/>
            <w:szCs w:val="28"/>
            <w:lang w:val="ru-RU"/>
          </w:rPr>
          <w:t>.</w:t>
        </w:r>
        <w:r w:rsidRPr="00536309">
          <w:rPr>
            <w:rStyle w:val="a5"/>
            <w:bCs/>
            <w:sz w:val="28"/>
            <w:szCs w:val="28"/>
            <w:lang w:val="en-US"/>
          </w:rPr>
          <w:t>pdf</w:t>
        </w:r>
      </w:hyperlink>
      <w:r w:rsidRPr="00536309">
        <w:rPr>
          <w:bCs/>
          <w:sz w:val="28"/>
          <w:szCs w:val="28"/>
        </w:rPr>
        <w:t xml:space="preserve"> </w:t>
      </w:r>
      <w:bookmarkStart w:id="19" w:name="_Hlk208677805"/>
      <w:r w:rsidRPr="00536309">
        <w:rPr>
          <w:bCs/>
          <w:sz w:val="28"/>
          <w:szCs w:val="28"/>
          <w:lang w:val="ru-RU"/>
        </w:rPr>
        <w:t>(</w:t>
      </w:r>
      <w:r w:rsidRPr="00536309">
        <w:rPr>
          <w:bCs/>
          <w:sz w:val="28"/>
          <w:szCs w:val="28"/>
        </w:rPr>
        <w:t>дата звернення</w:t>
      </w:r>
      <w:r w:rsidRPr="00536309">
        <w:rPr>
          <w:bCs/>
          <w:sz w:val="28"/>
          <w:szCs w:val="28"/>
          <w:lang w:val="ru-RU"/>
        </w:rPr>
        <w:t>:</w:t>
      </w:r>
      <w:r w:rsidRPr="00536309">
        <w:rPr>
          <w:bCs/>
          <w:sz w:val="28"/>
          <w:szCs w:val="28"/>
        </w:rPr>
        <w:t xml:space="preserve"> 10.09.2025</w:t>
      </w:r>
      <w:r w:rsidRPr="00536309">
        <w:rPr>
          <w:bCs/>
          <w:sz w:val="28"/>
          <w:szCs w:val="28"/>
          <w:lang w:val="ru-RU"/>
        </w:rPr>
        <w:t>)</w:t>
      </w:r>
      <w:r w:rsidRPr="00536309">
        <w:rPr>
          <w:bCs/>
          <w:sz w:val="28"/>
          <w:szCs w:val="28"/>
        </w:rPr>
        <w:t>.</w:t>
      </w:r>
      <w:bookmarkEnd w:id="19"/>
    </w:p>
    <w:p w14:paraId="46AF4414" w14:textId="23C944E5" w:rsidR="001E270F" w:rsidRDefault="00536309" w:rsidP="00AB2140">
      <w:pPr>
        <w:pStyle w:val="a4"/>
        <w:numPr>
          <w:ilvl w:val="0"/>
          <w:numId w:val="2"/>
        </w:numPr>
        <w:pBdr>
          <w:top w:val="nil"/>
          <w:left w:val="nil"/>
          <w:bottom w:val="nil"/>
          <w:right w:val="nil"/>
          <w:between w:val="nil"/>
        </w:pBdr>
        <w:tabs>
          <w:tab w:val="left" w:pos="426"/>
          <w:tab w:val="left" w:pos="1134"/>
        </w:tabs>
        <w:spacing w:line="360" w:lineRule="auto"/>
        <w:ind w:left="0" w:firstLine="709"/>
        <w:jc w:val="both"/>
        <w:rPr>
          <w:bCs/>
          <w:sz w:val="28"/>
          <w:szCs w:val="28"/>
        </w:rPr>
      </w:pPr>
      <w:r w:rsidRPr="00536309">
        <w:rPr>
          <w:rFonts w:eastAsia="Times"/>
          <w:bCs/>
          <w:color w:val="000000"/>
          <w:sz w:val="28"/>
          <w:szCs w:val="28"/>
          <w:lang w:val="en-US"/>
        </w:rPr>
        <w:t>The</w:t>
      </w:r>
      <w:r w:rsidRPr="00B66E43">
        <w:rPr>
          <w:rFonts w:eastAsia="Times"/>
          <w:bCs/>
          <w:color w:val="000000"/>
          <w:sz w:val="28"/>
          <w:szCs w:val="28"/>
          <w:lang w:val="en-US"/>
        </w:rPr>
        <w:t xml:space="preserve"> </w:t>
      </w:r>
      <w:r w:rsidRPr="00536309">
        <w:rPr>
          <w:rFonts w:eastAsia="Times"/>
          <w:bCs/>
          <w:color w:val="000000"/>
          <w:sz w:val="28"/>
          <w:szCs w:val="28"/>
          <w:lang w:val="en-US"/>
        </w:rPr>
        <w:t>Good</w:t>
      </w:r>
      <w:r w:rsidRPr="00B66E43">
        <w:rPr>
          <w:rFonts w:eastAsia="Times"/>
          <w:bCs/>
          <w:color w:val="000000"/>
          <w:sz w:val="28"/>
          <w:szCs w:val="28"/>
          <w:lang w:val="en-US"/>
        </w:rPr>
        <w:t xml:space="preserve"> </w:t>
      </w:r>
      <w:r w:rsidRPr="00536309">
        <w:rPr>
          <w:rFonts w:eastAsia="Times"/>
          <w:bCs/>
          <w:color w:val="000000"/>
          <w:sz w:val="28"/>
          <w:szCs w:val="28"/>
          <w:lang w:val="en-US"/>
        </w:rPr>
        <w:t>Wife</w:t>
      </w:r>
      <w:r w:rsidRPr="00B66E43">
        <w:rPr>
          <w:rFonts w:eastAsia="Times"/>
          <w:bCs/>
          <w:color w:val="000000"/>
          <w:sz w:val="28"/>
          <w:szCs w:val="28"/>
          <w:lang w:val="en-US"/>
        </w:rPr>
        <w:t xml:space="preserve">. </w:t>
      </w:r>
      <w:r w:rsidRPr="00536309">
        <w:rPr>
          <w:rFonts w:eastAsia="Times"/>
          <w:bCs/>
          <w:color w:val="000000"/>
          <w:sz w:val="28"/>
          <w:szCs w:val="28"/>
          <w:lang w:val="en-US"/>
        </w:rPr>
        <w:t>URL</w:t>
      </w:r>
      <w:r w:rsidRPr="00B66E43">
        <w:rPr>
          <w:rFonts w:eastAsia="Times"/>
          <w:bCs/>
          <w:color w:val="000000"/>
          <w:sz w:val="28"/>
          <w:szCs w:val="28"/>
          <w:lang w:val="en-US"/>
        </w:rPr>
        <w:t xml:space="preserve">: </w:t>
      </w:r>
      <w:hyperlink r:id="rId23" w:history="1">
        <w:r w:rsidRPr="00536309">
          <w:rPr>
            <w:rStyle w:val="a5"/>
            <w:rFonts w:eastAsia="Times"/>
            <w:bCs/>
            <w:sz w:val="28"/>
            <w:szCs w:val="28"/>
            <w:lang w:val="en-US"/>
          </w:rPr>
          <w:t>https</w:t>
        </w:r>
        <w:r w:rsidRPr="00B66E43">
          <w:rPr>
            <w:rStyle w:val="a5"/>
            <w:rFonts w:eastAsia="Times"/>
            <w:bCs/>
            <w:sz w:val="28"/>
            <w:szCs w:val="28"/>
            <w:lang w:val="en-US"/>
          </w:rPr>
          <w:t>://</w:t>
        </w:r>
        <w:r w:rsidRPr="00536309">
          <w:rPr>
            <w:rStyle w:val="a5"/>
            <w:rFonts w:eastAsia="Times"/>
            <w:bCs/>
            <w:sz w:val="28"/>
            <w:szCs w:val="28"/>
            <w:lang w:val="en-US"/>
          </w:rPr>
          <w:t>sites</w:t>
        </w:r>
        <w:r w:rsidRPr="00B66E43">
          <w:rPr>
            <w:rStyle w:val="a5"/>
            <w:rFonts w:eastAsia="Times"/>
            <w:bCs/>
            <w:sz w:val="28"/>
            <w:szCs w:val="28"/>
            <w:lang w:val="en-US"/>
          </w:rPr>
          <w:t>.</w:t>
        </w:r>
        <w:r w:rsidRPr="00536309">
          <w:rPr>
            <w:rStyle w:val="a5"/>
            <w:rFonts w:eastAsia="Times"/>
            <w:bCs/>
            <w:sz w:val="28"/>
            <w:szCs w:val="28"/>
            <w:lang w:val="en-US"/>
          </w:rPr>
          <w:t>google</w:t>
        </w:r>
        <w:r w:rsidRPr="00B66E43">
          <w:rPr>
            <w:rStyle w:val="a5"/>
            <w:rFonts w:eastAsia="Times"/>
            <w:bCs/>
            <w:sz w:val="28"/>
            <w:szCs w:val="28"/>
            <w:lang w:val="en-US"/>
          </w:rPr>
          <w:t>.</w:t>
        </w:r>
        <w:r w:rsidRPr="00536309">
          <w:rPr>
            <w:rStyle w:val="a5"/>
            <w:rFonts w:eastAsia="Times"/>
            <w:bCs/>
            <w:sz w:val="28"/>
            <w:szCs w:val="28"/>
            <w:lang w:val="en-US"/>
          </w:rPr>
          <w:t>com</w:t>
        </w:r>
        <w:r w:rsidRPr="00B66E43">
          <w:rPr>
            <w:rStyle w:val="a5"/>
            <w:rFonts w:eastAsia="Times"/>
            <w:bCs/>
            <w:sz w:val="28"/>
            <w:szCs w:val="28"/>
            <w:lang w:val="en-US"/>
          </w:rPr>
          <w:t>/</w:t>
        </w:r>
        <w:r w:rsidRPr="00536309">
          <w:rPr>
            <w:rStyle w:val="a5"/>
            <w:rFonts w:eastAsia="Times"/>
            <w:bCs/>
            <w:sz w:val="28"/>
            <w:szCs w:val="28"/>
            <w:lang w:val="en-US"/>
          </w:rPr>
          <w:t>site</w:t>
        </w:r>
        <w:r w:rsidRPr="00B66E43">
          <w:rPr>
            <w:rStyle w:val="a5"/>
            <w:rFonts w:eastAsia="Times"/>
            <w:bCs/>
            <w:sz w:val="28"/>
            <w:szCs w:val="28"/>
            <w:lang w:val="en-US"/>
          </w:rPr>
          <w:t>/</w:t>
        </w:r>
        <w:r w:rsidRPr="00536309">
          <w:rPr>
            <w:rStyle w:val="a5"/>
            <w:rFonts w:eastAsia="Times"/>
            <w:bCs/>
            <w:sz w:val="28"/>
            <w:szCs w:val="28"/>
            <w:lang w:val="en-US"/>
          </w:rPr>
          <w:t>tvwriting</w:t>
        </w:r>
        <w:r w:rsidRPr="00B66E43">
          <w:rPr>
            <w:rStyle w:val="a5"/>
            <w:rFonts w:eastAsia="Times"/>
            <w:bCs/>
            <w:sz w:val="28"/>
            <w:szCs w:val="28"/>
            <w:lang w:val="en-US"/>
          </w:rPr>
          <w:t>/</w:t>
        </w:r>
        <w:r w:rsidRPr="00536309">
          <w:rPr>
            <w:rStyle w:val="a5"/>
            <w:rFonts w:eastAsia="Times"/>
            <w:bCs/>
            <w:sz w:val="28"/>
            <w:szCs w:val="28"/>
            <w:lang w:val="en-US"/>
          </w:rPr>
          <w:t>us</w:t>
        </w:r>
        <w:r w:rsidRPr="00B66E43">
          <w:rPr>
            <w:rStyle w:val="a5"/>
            <w:rFonts w:eastAsia="Times"/>
            <w:bCs/>
            <w:sz w:val="28"/>
            <w:szCs w:val="28"/>
            <w:lang w:val="en-US"/>
          </w:rPr>
          <w:t>-</w:t>
        </w:r>
        <w:r w:rsidRPr="00536309">
          <w:rPr>
            <w:rStyle w:val="a5"/>
            <w:rFonts w:eastAsia="Times"/>
            <w:bCs/>
            <w:sz w:val="28"/>
            <w:szCs w:val="28"/>
            <w:lang w:val="en-US"/>
          </w:rPr>
          <w:t>drama</w:t>
        </w:r>
        <w:r w:rsidRPr="00B66E43">
          <w:rPr>
            <w:rStyle w:val="a5"/>
            <w:rFonts w:eastAsia="Times"/>
            <w:bCs/>
            <w:sz w:val="28"/>
            <w:szCs w:val="28"/>
            <w:lang w:val="en-US"/>
          </w:rPr>
          <w:t>/</w:t>
        </w:r>
        <w:r w:rsidRPr="00536309">
          <w:rPr>
            <w:rStyle w:val="a5"/>
            <w:rFonts w:eastAsia="Times"/>
            <w:bCs/>
            <w:sz w:val="28"/>
            <w:szCs w:val="28"/>
            <w:lang w:val="en-US"/>
          </w:rPr>
          <w:t>us</w:t>
        </w:r>
        <w:r w:rsidRPr="00B66E43">
          <w:rPr>
            <w:rStyle w:val="a5"/>
            <w:rFonts w:eastAsia="Times"/>
            <w:bCs/>
            <w:sz w:val="28"/>
            <w:szCs w:val="28"/>
            <w:lang w:val="en-US"/>
          </w:rPr>
          <w:t>-</w:t>
        </w:r>
        <w:r w:rsidRPr="00536309">
          <w:rPr>
            <w:rStyle w:val="a5"/>
            <w:rFonts w:eastAsia="Times"/>
            <w:bCs/>
            <w:sz w:val="28"/>
            <w:szCs w:val="28"/>
            <w:lang w:val="en-US"/>
          </w:rPr>
          <w:t>drama</w:t>
        </w:r>
        <w:r w:rsidRPr="00B66E43">
          <w:rPr>
            <w:rStyle w:val="a5"/>
            <w:rFonts w:eastAsia="Times"/>
            <w:bCs/>
            <w:sz w:val="28"/>
            <w:szCs w:val="28"/>
            <w:lang w:val="en-US"/>
          </w:rPr>
          <w:t>-</w:t>
        </w:r>
        <w:r w:rsidRPr="00536309">
          <w:rPr>
            <w:rStyle w:val="a5"/>
            <w:rFonts w:eastAsia="Times"/>
            <w:bCs/>
            <w:sz w:val="28"/>
            <w:szCs w:val="28"/>
            <w:lang w:val="en-US"/>
          </w:rPr>
          <w:t>collections</w:t>
        </w:r>
        <w:r w:rsidRPr="00B66E43">
          <w:rPr>
            <w:rStyle w:val="a5"/>
            <w:rFonts w:eastAsia="Times"/>
            <w:bCs/>
            <w:sz w:val="28"/>
            <w:szCs w:val="28"/>
            <w:lang w:val="en-US"/>
          </w:rPr>
          <w:t>/</w:t>
        </w:r>
        <w:r w:rsidRPr="00536309">
          <w:rPr>
            <w:rStyle w:val="a5"/>
            <w:rFonts w:eastAsia="Times"/>
            <w:bCs/>
            <w:sz w:val="28"/>
            <w:szCs w:val="28"/>
            <w:lang w:val="en-US"/>
          </w:rPr>
          <w:t>the</w:t>
        </w:r>
        <w:r w:rsidRPr="00B66E43">
          <w:rPr>
            <w:rStyle w:val="a5"/>
            <w:rFonts w:eastAsia="Times"/>
            <w:bCs/>
            <w:sz w:val="28"/>
            <w:szCs w:val="28"/>
            <w:lang w:val="en-US"/>
          </w:rPr>
          <w:t>-</w:t>
        </w:r>
        <w:r w:rsidRPr="00536309">
          <w:rPr>
            <w:rStyle w:val="a5"/>
            <w:rFonts w:eastAsia="Times"/>
            <w:bCs/>
            <w:sz w:val="28"/>
            <w:szCs w:val="28"/>
            <w:lang w:val="en-US"/>
          </w:rPr>
          <w:t>good</w:t>
        </w:r>
        <w:r w:rsidRPr="00B66E43">
          <w:rPr>
            <w:rStyle w:val="a5"/>
            <w:rFonts w:eastAsia="Times"/>
            <w:bCs/>
            <w:sz w:val="28"/>
            <w:szCs w:val="28"/>
            <w:lang w:val="en-US"/>
          </w:rPr>
          <w:t>-</w:t>
        </w:r>
        <w:r w:rsidRPr="00536309">
          <w:rPr>
            <w:rStyle w:val="a5"/>
            <w:rFonts w:eastAsia="Times"/>
            <w:bCs/>
            <w:sz w:val="28"/>
            <w:szCs w:val="28"/>
            <w:lang w:val="en-US"/>
          </w:rPr>
          <w:t>wife</w:t>
        </w:r>
      </w:hyperlink>
      <w:r w:rsidRPr="00536309">
        <w:rPr>
          <w:rStyle w:val="a5"/>
          <w:rFonts w:eastAsia="Times"/>
          <w:bCs/>
          <w:sz w:val="28"/>
          <w:szCs w:val="28"/>
        </w:rPr>
        <w:t xml:space="preserve"> </w:t>
      </w:r>
      <w:r w:rsidRPr="00B66E43">
        <w:rPr>
          <w:bCs/>
          <w:sz w:val="28"/>
          <w:szCs w:val="28"/>
          <w:lang w:val="en-US"/>
        </w:rPr>
        <w:t>(</w:t>
      </w:r>
      <w:r w:rsidRPr="00536309">
        <w:rPr>
          <w:bCs/>
          <w:sz w:val="28"/>
          <w:szCs w:val="28"/>
        </w:rPr>
        <w:t>дата звернення</w:t>
      </w:r>
      <w:r w:rsidRPr="00B66E43">
        <w:rPr>
          <w:bCs/>
          <w:sz w:val="28"/>
          <w:szCs w:val="28"/>
          <w:lang w:val="en-US"/>
        </w:rPr>
        <w:t>:</w:t>
      </w:r>
      <w:r w:rsidRPr="00536309">
        <w:rPr>
          <w:bCs/>
          <w:sz w:val="28"/>
          <w:szCs w:val="28"/>
        </w:rPr>
        <w:t xml:space="preserve"> 10.09.2025</w:t>
      </w:r>
      <w:r w:rsidRPr="00B66E43">
        <w:rPr>
          <w:bCs/>
          <w:sz w:val="28"/>
          <w:szCs w:val="28"/>
          <w:lang w:val="en-US"/>
        </w:rPr>
        <w:t>)</w:t>
      </w:r>
      <w:r w:rsidRPr="00536309">
        <w:rPr>
          <w:bCs/>
          <w:sz w:val="28"/>
          <w:szCs w:val="28"/>
        </w:rPr>
        <w:t>.</w:t>
      </w:r>
    </w:p>
    <w:p w14:paraId="4C813390" w14:textId="778E31A5" w:rsidR="001E270F" w:rsidRDefault="001E270F" w:rsidP="00D95866">
      <w:pPr>
        <w:spacing w:line="259" w:lineRule="auto"/>
        <w:jc w:val="center"/>
        <w:rPr>
          <w:bCs/>
          <w:szCs w:val="28"/>
        </w:rPr>
      </w:pPr>
      <w:r w:rsidRPr="00D95866">
        <w:rPr>
          <w:bCs/>
          <w:szCs w:val="28"/>
          <w:lang w:val="en-US"/>
        </w:rPr>
        <w:br w:type="page"/>
      </w:r>
      <w:r w:rsidRPr="001E270F">
        <w:rPr>
          <w:b/>
          <w:bCs/>
          <w:szCs w:val="28"/>
        </w:rPr>
        <w:t>Анотація</w:t>
      </w:r>
    </w:p>
    <w:p w14:paraId="798B6275" w14:textId="3C446A2D" w:rsidR="001E270F" w:rsidRPr="001E270F" w:rsidRDefault="001E270F" w:rsidP="001E270F">
      <w:pPr>
        <w:pBdr>
          <w:top w:val="nil"/>
          <w:left w:val="nil"/>
          <w:bottom w:val="nil"/>
          <w:right w:val="nil"/>
          <w:between w:val="nil"/>
        </w:pBdr>
        <w:tabs>
          <w:tab w:val="left" w:pos="426"/>
          <w:tab w:val="left" w:pos="1134"/>
        </w:tabs>
        <w:spacing w:after="0" w:line="360" w:lineRule="auto"/>
        <w:ind w:firstLine="709"/>
        <w:jc w:val="both"/>
        <w:rPr>
          <w:bCs/>
          <w:szCs w:val="28"/>
        </w:rPr>
      </w:pPr>
      <w:r w:rsidRPr="001E270F">
        <w:rPr>
          <w:bCs/>
          <w:szCs w:val="28"/>
        </w:rPr>
        <w:t>Кваліфікаційну роботу присвячено дослідженню використання стилістичних прийомів у текстах судових промов. Стилістичні прийоми розглянуто як лінгвістичні та комунікативні інструменти, що забезпечують ефективність аргументації, емоційний вплив та переконливість мовлення.</w:t>
      </w:r>
    </w:p>
    <w:p w14:paraId="734D1631" w14:textId="77777777" w:rsidR="001E270F" w:rsidRPr="001E270F" w:rsidRDefault="001E270F" w:rsidP="001E270F">
      <w:pPr>
        <w:pBdr>
          <w:top w:val="nil"/>
          <w:left w:val="nil"/>
          <w:bottom w:val="nil"/>
          <w:right w:val="nil"/>
          <w:between w:val="nil"/>
        </w:pBdr>
        <w:tabs>
          <w:tab w:val="left" w:pos="426"/>
          <w:tab w:val="left" w:pos="1134"/>
        </w:tabs>
        <w:spacing w:after="0" w:line="360" w:lineRule="auto"/>
        <w:ind w:firstLine="709"/>
        <w:jc w:val="both"/>
        <w:rPr>
          <w:bCs/>
          <w:szCs w:val="28"/>
        </w:rPr>
      </w:pPr>
      <w:r w:rsidRPr="001E270F">
        <w:rPr>
          <w:bCs/>
          <w:szCs w:val="28"/>
        </w:rPr>
        <w:t>Метою дослідження є виявлення та систематизація лексичних, синтаксичних і прагматичних засобів у судовому дискурсі, а також аналіз їхніх функцій у формуванні аргументативної, емоційної та комунікативної ефективності промов.</w:t>
      </w:r>
    </w:p>
    <w:p w14:paraId="6F594105" w14:textId="77777777" w:rsidR="001E270F" w:rsidRPr="001E270F" w:rsidRDefault="001E270F" w:rsidP="001E270F">
      <w:pPr>
        <w:pBdr>
          <w:top w:val="nil"/>
          <w:left w:val="nil"/>
          <w:bottom w:val="nil"/>
          <w:right w:val="nil"/>
          <w:between w:val="nil"/>
        </w:pBdr>
        <w:tabs>
          <w:tab w:val="left" w:pos="426"/>
          <w:tab w:val="left" w:pos="1134"/>
        </w:tabs>
        <w:spacing w:after="0" w:line="360" w:lineRule="auto"/>
        <w:ind w:firstLine="709"/>
        <w:jc w:val="both"/>
        <w:rPr>
          <w:bCs/>
          <w:szCs w:val="28"/>
        </w:rPr>
      </w:pPr>
      <w:r w:rsidRPr="001E270F">
        <w:rPr>
          <w:bCs/>
          <w:szCs w:val="28"/>
        </w:rPr>
        <w:t xml:space="preserve">Методологічну основу становлять описовий метод, метод лінгвостилістичного аналізу, елементи прагмалінгвістики та дискурс-аналізу, що забезпечили комплексне дослідження функцій стилістичних прийомів у судовому мовленні. У роботі визначено специфіку судової промови як жанру публічного виступу, охарактеризовано особливості лексичних і синтаксичних прийомів, а також виявлено прагматичні стратегії переконання та маніпуляції, що реалізуються у мовленні адвокатів і прокурорів на матеріалі серіалу </w:t>
      </w:r>
      <w:r w:rsidRPr="001E270F">
        <w:rPr>
          <w:bCs/>
          <w:i/>
          <w:iCs/>
          <w:szCs w:val="28"/>
        </w:rPr>
        <w:t>The Good Wife</w:t>
      </w:r>
      <w:r w:rsidRPr="001E270F">
        <w:rPr>
          <w:bCs/>
          <w:szCs w:val="28"/>
        </w:rPr>
        <w:t>.</w:t>
      </w:r>
    </w:p>
    <w:p w14:paraId="4E205A52" w14:textId="77777777" w:rsidR="001E270F" w:rsidRPr="001E270F" w:rsidRDefault="001E270F" w:rsidP="001E270F">
      <w:pPr>
        <w:pBdr>
          <w:top w:val="nil"/>
          <w:left w:val="nil"/>
          <w:bottom w:val="nil"/>
          <w:right w:val="nil"/>
          <w:between w:val="nil"/>
        </w:pBdr>
        <w:tabs>
          <w:tab w:val="left" w:pos="426"/>
          <w:tab w:val="left" w:pos="1134"/>
        </w:tabs>
        <w:spacing w:after="0" w:line="360" w:lineRule="auto"/>
        <w:ind w:firstLine="709"/>
        <w:jc w:val="both"/>
        <w:rPr>
          <w:bCs/>
          <w:szCs w:val="28"/>
        </w:rPr>
      </w:pPr>
      <w:r w:rsidRPr="001E270F">
        <w:rPr>
          <w:bCs/>
          <w:szCs w:val="28"/>
        </w:rPr>
        <w:t>Дослідження показало, що стилістичні прийоми виконують аргументативну функцію, посилюючи логіку викладу; емоційну, впливаючи на почуття та оцінки аудиторії; а також естетичну та комунікативну, сприяючи виразності та переконливості промови. Встановлено, що ефективність використання стилістичних засобів залежить від жанрово-комунікативних умов і професійної майстерності промовця.</w:t>
      </w:r>
    </w:p>
    <w:p w14:paraId="4A35DF38" w14:textId="77777777" w:rsidR="001E270F" w:rsidRPr="001E270F" w:rsidRDefault="001E270F" w:rsidP="001E270F">
      <w:pPr>
        <w:pBdr>
          <w:top w:val="nil"/>
          <w:left w:val="nil"/>
          <w:bottom w:val="nil"/>
          <w:right w:val="nil"/>
          <w:between w:val="nil"/>
        </w:pBdr>
        <w:tabs>
          <w:tab w:val="left" w:pos="426"/>
          <w:tab w:val="left" w:pos="1134"/>
        </w:tabs>
        <w:spacing w:after="0" w:line="360" w:lineRule="auto"/>
        <w:ind w:firstLine="709"/>
        <w:jc w:val="both"/>
        <w:rPr>
          <w:bCs/>
          <w:szCs w:val="28"/>
        </w:rPr>
      </w:pPr>
      <w:r w:rsidRPr="001E270F">
        <w:rPr>
          <w:bCs/>
          <w:szCs w:val="28"/>
        </w:rPr>
        <w:t>Результати роботи можуть бути використані у викладанні курсів з риторики, стилістики, юридичної комунікації та лінгвістики, а також для підготовки майбутніх юристів і практикуючих адвокатів як приклад ефективного застосування мовних засобів у судовому дискурсі. Перспективою подальших досліджень є аналіз стилістичних прийомів у різних жанрах правничого мовлення та зіставлення їх у зарубіжній і вітчизняній практиці.</w:t>
      </w:r>
    </w:p>
    <w:p w14:paraId="36DEFD38" w14:textId="77777777" w:rsidR="001E270F" w:rsidRDefault="001E270F" w:rsidP="001E270F">
      <w:pPr>
        <w:pBdr>
          <w:top w:val="nil"/>
          <w:left w:val="nil"/>
          <w:bottom w:val="nil"/>
          <w:right w:val="nil"/>
          <w:between w:val="nil"/>
        </w:pBdr>
        <w:tabs>
          <w:tab w:val="left" w:pos="426"/>
          <w:tab w:val="left" w:pos="1134"/>
        </w:tabs>
        <w:spacing w:after="0" w:line="360" w:lineRule="auto"/>
        <w:ind w:firstLine="709"/>
        <w:jc w:val="center"/>
        <w:rPr>
          <w:bCs/>
          <w:szCs w:val="28"/>
          <w:lang w:val="en-US"/>
        </w:rPr>
      </w:pPr>
      <w:r w:rsidRPr="001E270F">
        <w:rPr>
          <w:b/>
          <w:bCs/>
          <w:szCs w:val="28"/>
          <w:lang w:val="en-US"/>
        </w:rPr>
        <w:t>Abstract</w:t>
      </w:r>
    </w:p>
    <w:p w14:paraId="0425174B" w14:textId="1B235E22" w:rsidR="001E270F" w:rsidRPr="001E270F" w:rsidRDefault="001E270F" w:rsidP="001E270F">
      <w:pPr>
        <w:pBdr>
          <w:top w:val="nil"/>
          <w:left w:val="nil"/>
          <w:bottom w:val="nil"/>
          <w:right w:val="nil"/>
          <w:between w:val="nil"/>
        </w:pBdr>
        <w:tabs>
          <w:tab w:val="left" w:pos="426"/>
          <w:tab w:val="left" w:pos="1134"/>
        </w:tabs>
        <w:spacing w:after="0" w:line="360" w:lineRule="auto"/>
        <w:ind w:firstLine="709"/>
        <w:jc w:val="both"/>
        <w:rPr>
          <w:bCs/>
          <w:szCs w:val="28"/>
          <w:lang w:val="en-US"/>
        </w:rPr>
      </w:pPr>
      <w:r w:rsidRPr="001E270F">
        <w:rPr>
          <w:bCs/>
          <w:szCs w:val="28"/>
          <w:lang w:val="en-US"/>
        </w:rPr>
        <w:t>The qualification paper focuses on the study of stylistic devices in judicial speeches. Stylistic devices are considered as linguistic and communicative tools that ensure argumentative effectiveness, emotional impact, and persuasiveness of speech.</w:t>
      </w:r>
    </w:p>
    <w:p w14:paraId="1DFB49B4" w14:textId="21C4803A" w:rsidR="001E270F" w:rsidRPr="001E270F" w:rsidRDefault="001E270F" w:rsidP="001E270F">
      <w:pPr>
        <w:pBdr>
          <w:top w:val="nil"/>
          <w:left w:val="nil"/>
          <w:bottom w:val="nil"/>
          <w:right w:val="nil"/>
          <w:between w:val="nil"/>
        </w:pBdr>
        <w:tabs>
          <w:tab w:val="left" w:pos="426"/>
          <w:tab w:val="left" w:pos="1134"/>
        </w:tabs>
        <w:spacing w:after="0" w:line="360" w:lineRule="auto"/>
        <w:ind w:firstLine="709"/>
        <w:jc w:val="both"/>
        <w:rPr>
          <w:bCs/>
          <w:szCs w:val="28"/>
          <w:lang w:val="en-US"/>
        </w:rPr>
      </w:pPr>
      <w:r w:rsidRPr="001E270F">
        <w:rPr>
          <w:bCs/>
          <w:szCs w:val="28"/>
          <w:lang w:val="en-US"/>
        </w:rPr>
        <w:t>The aim of th</w:t>
      </w:r>
      <w:r>
        <w:rPr>
          <w:bCs/>
          <w:szCs w:val="28"/>
          <w:lang w:val="en-US"/>
        </w:rPr>
        <w:t>e</w:t>
      </w:r>
      <w:r w:rsidRPr="001E270F">
        <w:rPr>
          <w:bCs/>
          <w:szCs w:val="28"/>
          <w:lang w:val="en-US"/>
        </w:rPr>
        <w:t xml:space="preserve"> study is to identify and systematize lexical, syntactic, and pragmatic devices in legal discourse, as well as to analyze their functions in forming argumentative, emotional, and communicative effectiveness in speeches.</w:t>
      </w:r>
    </w:p>
    <w:p w14:paraId="4C472D5F" w14:textId="77777777" w:rsidR="001E270F" w:rsidRPr="001E270F" w:rsidRDefault="001E270F" w:rsidP="001E270F">
      <w:pPr>
        <w:pBdr>
          <w:top w:val="nil"/>
          <w:left w:val="nil"/>
          <w:bottom w:val="nil"/>
          <w:right w:val="nil"/>
          <w:between w:val="nil"/>
        </w:pBdr>
        <w:tabs>
          <w:tab w:val="left" w:pos="426"/>
          <w:tab w:val="left" w:pos="1134"/>
        </w:tabs>
        <w:spacing w:after="0" w:line="360" w:lineRule="auto"/>
        <w:ind w:firstLine="709"/>
        <w:jc w:val="both"/>
        <w:rPr>
          <w:bCs/>
          <w:szCs w:val="28"/>
          <w:lang w:val="en-US"/>
        </w:rPr>
      </w:pPr>
      <w:r w:rsidRPr="001E270F">
        <w:rPr>
          <w:bCs/>
          <w:szCs w:val="28"/>
          <w:lang w:val="en-US"/>
        </w:rPr>
        <w:t xml:space="preserve">The methodological framework combines descriptive methods, stylistic-linguistic analysis, elements of pragmalinguistics, and discourse analysis, which provided a comprehensive study of the functions of stylistic devices in judicial speech. The research defines the specificity of judicial speeches as a genre of public speaking, characterizes lexical and syntactic devices, and identifies pragmatic strategies of persuasion and manipulation in the speech of lawyers and prosecutors based on the TV series </w:t>
      </w:r>
      <w:r w:rsidRPr="001E270F">
        <w:rPr>
          <w:bCs/>
          <w:i/>
          <w:iCs/>
          <w:szCs w:val="28"/>
          <w:lang w:val="en-US"/>
        </w:rPr>
        <w:t>The Good Wife</w:t>
      </w:r>
      <w:r w:rsidRPr="001E270F">
        <w:rPr>
          <w:bCs/>
          <w:szCs w:val="28"/>
          <w:lang w:val="en-US"/>
        </w:rPr>
        <w:t>.</w:t>
      </w:r>
    </w:p>
    <w:p w14:paraId="61A46B14" w14:textId="77777777" w:rsidR="001E270F" w:rsidRPr="001E270F" w:rsidRDefault="001E270F" w:rsidP="001E270F">
      <w:pPr>
        <w:pBdr>
          <w:top w:val="nil"/>
          <w:left w:val="nil"/>
          <w:bottom w:val="nil"/>
          <w:right w:val="nil"/>
          <w:between w:val="nil"/>
        </w:pBdr>
        <w:tabs>
          <w:tab w:val="left" w:pos="426"/>
          <w:tab w:val="left" w:pos="1134"/>
        </w:tabs>
        <w:spacing w:after="0" w:line="360" w:lineRule="auto"/>
        <w:ind w:firstLine="709"/>
        <w:jc w:val="both"/>
        <w:rPr>
          <w:bCs/>
          <w:szCs w:val="28"/>
          <w:lang w:val="en-US"/>
        </w:rPr>
      </w:pPr>
      <w:r w:rsidRPr="001E270F">
        <w:rPr>
          <w:bCs/>
          <w:szCs w:val="28"/>
          <w:lang w:val="en-US"/>
        </w:rPr>
        <w:t>The study shows that stylistic devices perform argumentative functions by enhancing logical structure, emotional functions by influencing the audience's feelings and evaluations, and aesthetic and communicative functions by contributing to expressiveness and persuasiveness. It is established that the effectiveness of stylistic devices depends on genre-communicative conditions and the professional skills of the speaker.</w:t>
      </w:r>
    </w:p>
    <w:p w14:paraId="7BACC8BC" w14:textId="77777777" w:rsidR="001E270F" w:rsidRPr="001E270F" w:rsidRDefault="001E270F" w:rsidP="001E270F">
      <w:pPr>
        <w:pBdr>
          <w:top w:val="nil"/>
          <w:left w:val="nil"/>
          <w:bottom w:val="nil"/>
          <w:right w:val="nil"/>
          <w:between w:val="nil"/>
        </w:pBdr>
        <w:tabs>
          <w:tab w:val="left" w:pos="426"/>
          <w:tab w:val="left" w:pos="1134"/>
        </w:tabs>
        <w:spacing w:after="0" w:line="360" w:lineRule="auto"/>
        <w:ind w:firstLine="709"/>
        <w:jc w:val="both"/>
        <w:rPr>
          <w:bCs/>
          <w:szCs w:val="28"/>
          <w:lang w:val="en-US"/>
        </w:rPr>
      </w:pPr>
      <w:r w:rsidRPr="001E270F">
        <w:rPr>
          <w:bCs/>
          <w:szCs w:val="28"/>
          <w:lang w:val="en-US"/>
        </w:rPr>
        <w:t>The results can be applied in teaching courses on rhetoric, stylistics, legal communication, and linguistics, as well as in preparing future lawyers and practicing attorneys as examples of effective use of linguistic tools in judicial discourse. Further research may focus on the analysis of stylistic devices in various legal genres and their comparison in foreign and domestic practices.</w:t>
      </w:r>
    </w:p>
    <w:p w14:paraId="5FB7A888" w14:textId="77777777" w:rsidR="00B66E43" w:rsidRPr="001E270F" w:rsidRDefault="00B66E43" w:rsidP="001E270F">
      <w:pPr>
        <w:pBdr>
          <w:top w:val="nil"/>
          <w:left w:val="nil"/>
          <w:bottom w:val="nil"/>
          <w:right w:val="nil"/>
          <w:between w:val="nil"/>
        </w:pBdr>
        <w:tabs>
          <w:tab w:val="left" w:pos="426"/>
          <w:tab w:val="left" w:pos="1134"/>
        </w:tabs>
        <w:spacing w:line="360" w:lineRule="auto"/>
        <w:jc w:val="both"/>
        <w:rPr>
          <w:bCs/>
          <w:szCs w:val="28"/>
          <w:lang w:val="en-US"/>
        </w:rPr>
      </w:pPr>
    </w:p>
    <w:p w14:paraId="664E70DC" w14:textId="178B10BC" w:rsidR="00B66E43" w:rsidRPr="000724CD" w:rsidRDefault="00B66E43" w:rsidP="000724CD">
      <w:pPr>
        <w:spacing w:line="259" w:lineRule="auto"/>
        <w:rPr>
          <w:rFonts w:eastAsia="Times New Roman" w:cs="Times New Roman"/>
          <w:bCs/>
          <w:szCs w:val="28"/>
          <w:lang w:val="uk-UA" w:eastAsia="uk-UA"/>
        </w:rPr>
      </w:pPr>
    </w:p>
    <w:sectPr w:rsidR="00B66E43" w:rsidRPr="000724CD" w:rsidSect="00963644">
      <w:headerReference w:type="default" r:id="rId24"/>
      <w:pgSz w:w="11906" w:h="16838" w:code="9"/>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3AE2C4" w14:textId="77777777" w:rsidR="00D61D68" w:rsidRDefault="00D61D68" w:rsidP="00963644">
      <w:pPr>
        <w:spacing w:after="0"/>
      </w:pPr>
      <w:r>
        <w:separator/>
      </w:r>
    </w:p>
  </w:endnote>
  <w:endnote w:type="continuationSeparator" w:id="0">
    <w:p w14:paraId="307B067C" w14:textId="77777777" w:rsidR="00D61D68" w:rsidRDefault="00D61D68" w:rsidP="0096364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w:altName w:val="Cambria"/>
    <w:panose1 w:val="02020603050405020304"/>
    <w:charset w:val="CC"/>
    <w:family w:val="roman"/>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303788D" w14:textId="77777777" w:rsidR="00D61D68" w:rsidRDefault="00D61D68" w:rsidP="00963644">
      <w:pPr>
        <w:spacing w:after="0"/>
      </w:pPr>
      <w:r>
        <w:separator/>
      </w:r>
    </w:p>
  </w:footnote>
  <w:footnote w:type="continuationSeparator" w:id="0">
    <w:p w14:paraId="376D9950" w14:textId="77777777" w:rsidR="00D61D68" w:rsidRDefault="00D61D68" w:rsidP="0096364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95870650"/>
      <w:docPartObj>
        <w:docPartGallery w:val="Page Numbers (Top of Page)"/>
        <w:docPartUnique/>
      </w:docPartObj>
    </w:sdtPr>
    <w:sdtEndPr/>
    <w:sdtContent>
      <w:p w14:paraId="26254F64" w14:textId="6823E7E9" w:rsidR="00963644" w:rsidRDefault="00963644">
        <w:pPr>
          <w:pStyle w:val="a9"/>
          <w:jc w:val="right"/>
        </w:pPr>
        <w:r>
          <w:fldChar w:fldCharType="begin"/>
        </w:r>
        <w:r>
          <w:instrText>PAGE   \* MERGEFORMAT</w:instrText>
        </w:r>
        <w:r>
          <w:fldChar w:fldCharType="separate"/>
        </w:r>
        <w:r w:rsidR="007E5688">
          <w:rPr>
            <w:noProof/>
          </w:rPr>
          <w:t>82</w:t>
        </w:r>
        <w:r>
          <w:fldChar w:fldCharType="end"/>
        </w:r>
      </w:p>
    </w:sdtContent>
  </w:sdt>
  <w:p w14:paraId="40DA9342" w14:textId="77777777" w:rsidR="00963644" w:rsidRDefault="00963644">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7433825"/>
    <w:multiLevelType w:val="multilevel"/>
    <w:tmpl w:val="69B6FF84"/>
    <w:lvl w:ilvl="0">
      <w:start w:val="1"/>
      <w:numFmt w:val="decimal"/>
      <w:lvlText w:val="%1."/>
      <w:lvlJc w:val="left"/>
      <w:pPr>
        <w:ind w:left="420" w:hanging="42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5C5272D6"/>
    <w:multiLevelType w:val="hybridMultilevel"/>
    <w:tmpl w:val="6B24AF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86A525B"/>
    <w:multiLevelType w:val="hybridMultilevel"/>
    <w:tmpl w:val="71788E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num>
  <w:num w:numId="3">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14F9"/>
    <w:rsid w:val="00002C07"/>
    <w:rsid w:val="00007232"/>
    <w:rsid w:val="000646D1"/>
    <w:rsid w:val="000724CD"/>
    <w:rsid w:val="000908FD"/>
    <w:rsid w:val="00092E72"/>
    <w:rsid w:val="00096838"/>
    <w:rsid w:val="000A5061"/>
    <w:rsid w:val="000E7901"/>
    <w:rsid w:val="000F2373"/>
    <w:rsid w:val="000F5E11"/>
    <w:rsid w:val="0010012C"/>
    <w:rsid w:val="00123F65"/>
    <w:rsid w:val="00136C86"/>
    <w:rsid w:val="00137C0C"/>
    <w:rsid w:val="00157532"/>
    <w:rsid w:val="00175481"/>
    <w:rsid w:val="00187D85"/>
    <w:rsid w:val="001B3A21"/>
    <w:rsid w:val="001C2439"/>
    <w:rsid w:val="001E270F"/>
    <w:rsid w:val="001E2F7C"/>
    <w:rsid w:val="0023459C"/>
    <w:rsid w:val="00263926"/>
    <w:rsid w:val="002B2D09"/>
    <w:rsid w:val="002C2AAF"/>
    <w:rsid w:val="002D6CE0"/>
    <w:rsid w:val="002E41F1"/>
    <w:rsid w:val="003004A7"/>
    <w:rsid w:val="00304D49"/>
    <w:rsid w:val="00364A3D"/>
    <w:rsid w:val="00433250"/>
    <w:rsid w:val="00487F46"/>
    <w:rsid w:val="00494211"/>
    <w:rsid w:val="004C30CC"/>
    <w:rsid w:val="004E1B98"/>
    <w:rsid w:val="00536309"/>
    <w:rsid w:val="005408FB"/>
    <w:rsid w:val="00545368"/>
    <w:rsid w:val="005823A9"/>
    <w:rsid w:val="005860F7"/>
    <w:rsid w:val="005A2B10"/>
    <w:rsid w:val="005A54D9"/>
    <w:rsid w:val="005B6F8B"/>
    <w:rsid w:val="005C33CA"/>
    <w:rsid w:val="005C3FC1"/>
    <w:rsid w:val="005E7A01"/>
    <w:rsid w:val="006070FD"/>
    <w:rsid w:val="0061038F"/>
    <w:rsid w:val="0064494B"/>
    <w:rsid w:val="00662656"/>
    <w:rsid w:val="0069665E"/>
    <w:rsid w:val="006A69C1"/>
    <w:rsid w:val="006C0B77"/>
    <w:rsid w:val="006C3488"/>
    <w:rsid w:val="006D04D7"/>
    <w:rsid w:val="006F44AD"/>
    <w:rsid w:val="007114F9"/>
    <w:rsid w:val="007341F9"/>
    <w:rsid w:val="0074723F"/>
    <w:rsid w:val="00772295"/>
    <w:rsid w:val="00782E5E"/>
    <w:rsid w:val="007B1803"/>
    <w:rsid w:val="007D08BA"/>
    <w:rsid w:val="007D3D6F"/>
    <w:rsid w:val="007E5688"/>
    <w:rsid w:val="008242FF"/>
    <w:rsid w:val="008314CB"/>
    <w:rsid w:val="00841216"/>
    <w:rsid w:val="00860710"/>
    <w:rsid w:val="00862D68"/>
    <w:rsid w:val="00870751"/>
    <w:rsid w:val="008865F4"/>
    <w:rsid w:val="008967C7"/>
    <w:rsid w:val="008A63E5"/>
    <w:rsid w:val="008E262C"/>
    <w:rsid w:val="008E57A1"/>
    <w:rsid w:val="00901FD6"/>
    <w:rsid w:val="00904F15"/>
    <w:rsid w:val="00916416"/>
    <w:rsid w:val="00922C48"/>
    <w:rsid w:val="00960EFB"/>
    <w:rsid w:val="00961780"/>
    <w:rsid w:val="00963644"/>
    <w:rsid w:val="0097154D"/>
    <w:rsid w:val="00985BD7"/>
    <w:rsid w:val="00990692"/>
    <w:rsid w:val="009B0506"/>
    <w:rsid w:val="009B3858"/>
    <w:rsid w:val="009D2EFF"/>
    <w:rsid w:val="009F5071"/>
    <w:rsid w:val="00A066EA"/>
    <w:rsid w:val="00A8740F"/>
    <w:rsid w:val="00A95D24"/>
    <w:rsid w:val="00AA4D8E"/>
    <w:rsid w:val="00AA69E4"/>
    <w:rsid w:val="00AB2140"/>
    <w:rsid w:val="00B36768"/>
    <w:rsid w:val="00B42E10"/>
    <w:rsid w:val="00B44FB5"/>
    <w:rsid w:val="00B66E43"/>
    <w:rsid w:val="00B915B7"/>
    <w:rsid w:val="00BA6BA1"/>
    <w:rsid w:val="00BD0A94"/>
    <w:rsid w:val="00C641FC"/>
    <w:rsid w:val="00C95105"/>
    <w:rsid w:val="00CB0F4F"/>
    <w:rsid w:val="00CB39EA"/>
    <w:rsid w:val="00CD4BF6"/>
    <w:rsid w:val="00CF78C7"/>
    <w:rsid w:val="00D34743"/>
    <w:rsid w:val="00D61D68"/>
    <w:rsid w:val="00D90CB3"/>
    <w:rsid w:val="00D91E85"/>
    <w:rsid w:val="00D95866"/>
    <w:rsid w:val="00DC0FC4"/>
    <w:rsid w:val="00DE56B4"/>
    <w:rsid w:val="00DF6EA9"/>
    <w:rsid w:val="00E0158B"/>
    <w:rsid w:val="00E30C7C"/>
    <w:rsid w:val="00E43170"/>
    <w:rsid w:val="00E67B78"/>
    <w:rsid w:val="00E70A75"/>
    <w:rsid w:val="00E92FB2"/>
    <w:rsid w:val="00EA59DF"/>
    <w:rsid w:val="00EB6F34"/>
    <w:rsid w:val="00ED5656"/>
    <w:rsid w:val="00EE4070"/>
    <w:rsid w:val="00EF7E1C"/>
    <w:rsid w:val="00F12C76"/>
    <w:rsid w:val="00F15AD6"/>
    <w:rsid w:val="00FB59FE"/>
    <w:rsid w:val="00FD5A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B9C60"/>
  <w15:docId w15:val="{EF3F462D-1D3B-4CE4-AF0B-72102B64F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D08BA"/>
    <w:pPr>
      <w:spacing w:line="240" w:lineRule="auto"/>
    </w:pPr>
    <w:rPr>
      <w:rFonts w:ascii="Times New Roman" w:hAnsi="Times New Roman"/>
      <w:kern w:val="0"/>
      <w:sz w:val="28"/>
      <w14:ligatures w14:val="none"/>
    </w:rPr>
  </w:style>
  <w:style w:type="paragraph" w:styleId="1">
    <w:name w:val="heading 1"/>
    <w:basedOn w:val="a"/>
    <w:next w:val="a"/>
    <w:link w:val="10"/>
    <w:uiPriority w:val="9"/>
    <w:qFormat/>
    <w:rsid w:val="004C30C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D91E8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8E57A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E7901"/>
    <w:pPr>
      <w:spacing w:after="0" w:line="240" w:lineRule="auto"/>
    </w:pPr>
    <w:rPr>
      <w:rFonts w:ascii="Times New Roman" w:hAnsi="Times New Roman"/>
      <w:kern w:val="0"/>
      <w:sz w:val="28"/>
      <w14:ligatures w14:val="none"/>
    </w:rPr>
  </w:style>
  <w:style w:type="paragraph" w:styleId="a4">
    <w:name w:val="List Paragraph"/>
    <w:basedOn w:val="a"/>
    <w:uiPriority w:val="34"/>
    <w:qFormat/>
    <w:rsid w:val="00AA69E4"/>
    <w:pPr>
      <w:spacing w:after="0"/>
      <w:ind w:left="720"/>
      <w:contextualSpacing/>
    </w:pPr>
    <w:rPr>
      <w:rFonts w:eastAsia="Times New Roman" w:cs="Times New Roman"/>
      <w:sz w:val="20"/>
      <w:szCs w:val="20"/>
      <w:lang w:val="uk-UA" w:eastAsia="uk-UA"/>
    </w:rPr>
  </w:style>
  <w:style w:type="character" w:styleId="a5">
    <w:name w:val="Hyperlink"/>
    <w:basedOn w:val="a0"/>
    <w:uiPriority w:val="99"/>
    <w:unhideWhenUsed/>
    <w:rsid w:val="00AA69E4"/>
    <w:rPr>
      <w:color w:val="0563C1" w:themeColor="hyperlink"/>
      <w:u w:val="single"/>
    </w:rPr>
  </w:style>
  <w:style w:type="paragraph" w:styleId="a6">
    <w:name w:val="Normal (Web)"/>
    <w:basedOn w:val="a"/>
    <w:uiPriority w:val="99"/>
    <w:semiHidden/>
    <w:unhideWhenUsed/>
    <w:rsid w:val="00007232"/>
    <w:pPr>
      <w:spacing w:before="100" w:beforeAutospacing="1" w:after="100" w:afterAutospacing="1"/>
    </w:pPr>
    <w:rPr>
      <w:rFonts w:eastAsia="Times New Roman" w:cs="Times New Roman"/>
      <w:sz w:val="24"/>
      <w:szCs w:val="24"/>
      <w:lang w:eastAsia="ru-RU"/>
    </w:rPr>
  </w:style>
  <w:style w:type="character" w:styleId="a7">
    <w:name w:val="Strong"/>
    <w:basedOn w:val="a0"/>
    <w:uiPriority w:val="22"/>
    <w:qFormat/>
    <w:rsid w:val="00007232"/>
    <w:rPr>
      <w:b/>
      <w:bCs/>
    </w:rPr>
  </w:style>
  <w:style w:type="character" w:styleId="a8">
    <w:name w:val="Emphasis"/>
    <w:basedOn w:val="a0"/>
    <w:uiPriority w:val="20"/>
    <w:qFormat/>
    <w:rsid w:val="00007232"/>
    <w:rPr>
      <w:i/>
      <w:iCs/>
    </w:rPr>
  </w:style>
  <w:style w:type="paragraph" w:styleId="a9">
    <w:name w:val="header"/>
    <w:basedOn w:val="a"/>
    <w:link w:val="aa"/>
    <w:uiPriority w:val="99"/>
    <w:unhideWhenUsed/>
    <w:rsid w:val="00963644"/>
    <w:pPr>
      <w:tabs>
        <w:tab w:val="center" w:pos="4677"/>
        <w:tab w:val="right" w:pos="9355"/>
      </w:tabs>
      <w:spacing w:after="0"/>
    </w:pPr>
  </w:style>
  <w:style w:type="character" w:customStyle="1" w:styleId="aa">
    <w:name w:val="Верхний колонтитул Знак"/>
    <w:basedOn w:val="a0"/>
    <w:link w:val="a9"/>
    <w:uiPriority w:val="99"/>
    <w:rsid w:val="00963644"/>
    <w:rPr>
      <w:rFonts w:ascii="Times New Roman" w:hAnsi="Times New Roman"/>
      <w:kern w:val="0"/>
      <w:sz w:val="28"/>
      <w14:ligatures w14:val="none"/>
    </w:rPr>
  </w:style>
  <w:style w:type="paragraph" w:styleId="ab">
    <w:name w:val="footer"/>
    <w:basedOn w:val="a"/>
    <w:link w:val="ac"/>
    <w:uiPriority w:val="99"/>
    <w:unhideWhenUsed/>
    <w:rsid w:val="00963644"/>
    <w:pPr>
      <w:tabs>
        <w:tab w:val="center" w:pos="4677"/>
        <w:tab w:val="right" w:pos="9355"/>
      </w:tabs>
      <w:spacing w:after="0"/>
    </w:pPr>
  </w:style>
  <w:style w:type="character" w:customStyle="1" w:styleId="ac">
    <w:name w:val="Нижний колонтитул Знак"/>
    <w:basedOn w:val="a0"/>
    <w:link w:val="ab"/>
    <w:uiPriority w:val="99"/>
    <w:rsid w:val="00963644"/>
    <w:rPr>
      <w:rFonts w:ascii="Times New Roman" w:hAnsi="Times New Roman"/>
      <w:kern w:val="0"/>
      <w:sz w:val="28"/>
      <w14:ligatures w14:val="none"/>
    </w:rPr>
  </w:style>
  <w:style w:type="character" w:customStyle="1" w:styleId="10">
    <w:name w:val="Заголовок 1 Знак"/>
    <w:basedOn w:val="a0"/>
    <w:link w:val="1"/>
    <w:uiPriority w:val="9"/>
    <w:rsid w:val="004C30CC"/>
    <w:rPr>
      <w:rFonts w:asciiTheme="majorHAnsi" w:eastAsiaTheme="majorEastAsia" w:hAnsiTheme="majorHAnsi" w:cstheme="majorBidi"/>
      <w:color w:val="2F5496" w:themeColor="accent1" w:themeShade="BF"/>
      <w:kern w:val="0"/>
      <w:sz w:val="32"/>
      <w:szCs w:val="32"/>
      <w14:ligatures w14:val="none"/>
    </w:rPr>
  </w:style>
  <w:style w:type="character" w:customStyle="1" w:styleId="30">
    <w:name w:val="Заголовок 3 Знак"/>
    <w:basedOn w:val="a0"/>
    <w:link w:val="3"/>
    <w:uiPriority w:val="9"/>
    <w:semiHidden/>
    <w:rsid w:val="00D91E85"/>
    <w:rPr>
      <w:rFonts w:asciiTheme="majorHAnsi" w:eastAsiaTheme="majorEastAsia" w:hAnsiTheme="majorHAnsi" w:cstheme="majorBidi"/>
      <w:color w:val="1F3763" w:themeColor="accent1" w:themeShade="7F"/>
      <w:kern w:val="0"/>
      <w:sz w:val="24"/>
      <w:szCs w:val="24"/>
      <w14:ligatures w14:val="none"/>
    </w:rPr>
  </w:style>
  <w:style w:type="table" w:styleId="ad">
    <w:name w:val="Table Grid"/>
    <w:basedOn w:val="a1"/>
    <w:uiPriority w:val="39"/>
    <w:rsid w:val="00E30C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TOC Heading"/>
    <w:basedOn w:val="1"/>
    <w:next w:val="a"/>
    <w:uiPriority w:val="39"/>
    <w:unhideWhenUsed/>
    <w:qFormat/>
    <w:rsid w:val="006A69C1"/>
    <w:pPr>
      <w:spacing w:line="259" w:lineRule="auto"/>
      <w:outlineLvl w:val="9"/>
    </w:pPr>
    <w:rPr>
      <w:lang w:eastAsia="ru-RU"/>
    </w:rPr>
  </w:style>
  <w:style w:type="paragraph" w:styleId="31">
    <w:name w:val="toc 3"/>
    <w:basedOn w:val="a"/>
    <w:next w:val="a"/>
    <w:autoRedefine/>
    <w:uiPriority w:val="39"/>
    <w:unhideWhenUsed/>
    <w:rsid w:val="006A69C1"/>
    <w:pPr>
      <w:spacing w:after="100"/>
      <w:ind w:left="560"/>
    </w:pPr>
  </w:style>
  <w:style w:type="paragraph" w:styleId="11">
    <w:name w:val="toc 1"/>
    <w:basedOn w:val="a"/>
    <w:next w:val="a"/>
    <w:autoRedefine/>
    <w:uiPriority w:val="39"/>
    <w:unhideWhenUsed/>
    <w:rsid w:val="006A69C1"/>
    <w:pPr>
      <w:spacing w:after="100"/>
    </w:pPr>
  </w:style>
  <w:style w:type="character" w:customStyle="1" w:styleId="12">
    <w:name w:val="Неразрешенное упоминание1"/>
    <w:basedOn w:val="a0"/>
    <w:uiPriority w:val="99"/>
    <w:semiHidden/>
    <w:unhideWhenUsed/>
    <w:rsid w:val="002B2D09"/>
    <w:rPr>
      <w:color w:val="605E5C"/>
      <w:shd w:val="clear" w:color="auto" w:fill="E1DFDD"/>
    </w:rPr>
  </w:style>
  <w:style w:type="character" w:customStyle="1" w:styleId="40">
    <w:name w:val="Заголовок 4 Знак"/>
    <w:basedOn w:val="a0"/>
    <w:link w:val="4"/>
    <w:uiPriority w:val="9"/>
    <w:semiHidden/>
    <w:rsid w:val="008E57A1"/>
    <w:rPr>
      <w:rFonts w:asciiTheme="majorHAnsi" w:eastAsiaTheme="majorEastAsia" w:hAnsiTheme="majorHAnsi" w:cstheme="majorBidi"/>
      <w:i/>
      <w:iCs/>
      <w:color w:val="2F5496" w:themeColor="accent1" w:themeShade="BF"/>
      <w:kern w:val="0"/>
      <w:sz w:val="28"/>
      <w14:ligatures w14:val="none"/>
    </w:rPr>
  </w:style>
  <w:style w:type="character" w:customStyle="1" w:styleId="c9dxtc">
    <w:name w:val="c9dxtc"/>
    <w:basedOn w:val="a0"/>
    <w:rsid w:val="00B66E43"/>
  </w:style>
  <w:style w:type="paragraph" w:styleId="af">
    <w:name w:val="Balloon Text"/>
    <w:basedOn w:val="a"/>
    <w:link w:val="af0"/>
    <w:uiPriority w:val="99"/>
    <w:semiHidden/>
    <w:unhideWhenUsed/>
    <w:rsid w:val="00E67B78"/>
    <w:pPr>
      <w:spacing w:after="0"/>
    </w:pPr>
    <w:rPr>
      <w:rFonts w:ascii="Tahoma" w:hAnsi="Tahoma" w:cs="Tahoma"/>
      <w:sz w:val="16"/>
      <w:szCs w:val="16"/>
    </w:rPr>
  </w:style>
  <w:style w:type="character" w:customStyle="1" w:styleId="af0">
    <w:name w:val="Текст выноски Знак"/>
    <w:basedOn w:val="a0"/>
    <w:link w:val="af"/>
    <w:uiPriority w:val="99"/>
    <w:semiHidden/>
    <w:rsid w:val="00E67B78"/>
    <w:rPr>
      <w:rFonts w:ascii="Tahoma" w:hAnsi="Tahoma" w:cs="Tahoma"/>
      <w:kern w:val="0"/>
      <w:sz w:val="16"/>
      <w:szCs w:val="1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342373">
      <w:bodyDiv w:val="1"/>
      <w:marLeft w:val="0"/>
      <w:marRight w:val="0"/>
      <w:marTop w:val="0"/>
      <w:marBottom w:val="0"/>
      <w:divBdr>
        <w:top w:val="none" w:sz="0" w:space="0" w:color="auto"/>
        <w:left w:val="none" w:sz="0" w:space="0" w:color="auto"/>
        <w:bottom w:val="none" w:sz="0" w:space="0" w:color="auto"/>
        <w:right w:val="none" w:sz="0" w:space="0" w:color="auto"/>
      </w:divBdr>
    </w:div>
    <w:div w:id="33848744">
      <w:bodyDiv w:val="1"/>
      <w:marLeft w:val="0"/>
      <w:marRight w:val="0"/>
      <w:marTop w:val="0"/>
      <w:marBottom w:val="0"/>
      <w:divBdr>
        <w:top w:val="none" w:sz="0" w:space="0" w:color="auto"/>
        <w:left w:val="none" w:sz="0" w:space="0" w:color="auto"/>
        <w:bottom w:val="none" w:sz="0" w:space="0" w:color="auto"/>
        <w:right w:val="none" w:sz="0" w:space="0" w:color="auto"/>
      </w:divBdr>
    </w:div>
    <w:div w:id="48261141">
      <w:bodyDiv w:val="1"/>
      <w:marLeft w:val="0"/>
      <w:marRight w:val="0"/>
      <w:marTop w:val="0"/>
      <w:marBottom w:val="0"/>
      <w:divBdr>
        <w:top w:val="none" w:sz="0" w:space="0" w:color="auto"/>
        <w:left w:val="none" w:sz="0" w:space="0" w:color="auto"/>
        <w:bottom w:val="none" w:sz="0" w:space="0" w:color="auto"/>
        <w:right w:val="none" w:sz="0" w:space="0" w:color="auto"/>
      </w:divBdr>
    </w:div>
    <w:div w:id="68385802">
      <w:bodyDiv w:val="1"/>
      <w:marLeft w:val="0"/>
      <w:marRight w:val="0"/>
      <w:marTop w:val="0"/>
      <w:marBottom w:val="0"/>
      <w:divBdr>
        <w:top w:val="none" w:sz="0" w:space="0" w:color="auto"/>
        <w:left w:val="none" w:sz="0" w:space="0" w:color="auto"/>
        <w:bottom w:val="none" w:sz="0" w:space="0" w:color="auto"/>
        <w:right w:val="none" w:sz="0" w:space="0" w:color="auto"/>
      </w:divBdr>
    </w:div>
    <w:div w:id="103352163">
      <w:bodyDiv w:val="1"/>
      <w:marLeft w:val="0"/>
      <w:marRight w:val="0"/>
      <w:marTop w:val="0"/>
      <w:marBottom w:val="0"/>
      <w:divBdr>
        <w:top w:val="none" w:sz="0" w:space="0" w:color="auto"/>
        <w:left w:val="none" w:sz="0" w:space="0" w:color="auto"/>
        <w:bottom w:val="none" w:sz="0" w:space="0" w:color="auto"/>
        <w:right w:val="none" w:sz="0" w:space="0" w:color="auto"/>
      </w:divBdr>
    </w:div>
    <w:div w:id="118497679">
      <w:bodyDiv w:val="1"/>
      <w:marLeft w:val="0"/>
      <w:marRight w:val="0"/>
      <w:marTop w:val="0"/>
      <w:marBottom w:val="0"/>
      <w:divBdr>
        <w:top w:val="none" w:sz="0" w:space="0" w:color="auto"/>
        <w:left w:val="none" w:sz="0" w:space="0" w:color="auto"/>
        <w:bottom w:val="none" w:sz="0" w:space="0" w:color="auto"/>
        <w:right w:val="none" w:sz="0" w:space="0" w:color="auto"/>
      </w:divBdr>
    </w:div>
    <w:div w:id="164983033">
      <w:bodyDiv w:val="1"/>
      <w:marLeft w:val="0"/>
      <w:marRight w:val="0"/>
      <w:marTop w:val="0"/>
      <w:marBottom w:val="0"/>
      <w:divBdr>
        <w:top w:val="none" w:sz="0" w:space="0" w:color="auto"/>
        <w:left w:val="none" w:sz="0" w:space="0" w:color="auto"/>
        <w:bottom w:val="none" w:sz="0" w:space="0" w:color="auto"/>
        <w:right w:val="none" w:sz="0" w:space="0" w:color="auto"/>
      </w:divBdr>
    </w:div>
    <w:div w:id="171923193">
      <w:bodyDiv w:val="1"/>
      <w:marLeft w:val="0"/>
      <w:marRight w:val="0"/>
      <w:marTop w:val="0"/>
      <w:marBottom w:val="0"/>
      <w:divBdr>
        <w:top w:val="none" w:sz="0" w:space="0" w:color="auto"/>
        <w:left w:val="none" w:sz="0" w:space="0" w:color="auto"/>
        <w:bottom w:val="none" w:sz="0" w:space="0" w:color="auto"/>
        <w:right w:val="none" w:sz="0" w:space="0" w:color="auto"/>
      </w:divBdr>
    </w:div>
    <w:div w:id="172109698">
      <w:bodyDiv w:val="1"/>
      <w:marLeft w:val="0"/>
      <w:marRight w:val="0"/>
      <w:marTop w:val="0"/>
      <w:marBottom w:val="0"/>
      <w:divBdr>
        <w:top w:val="none" w:sz="0" w:space="0" w:color="auto"/>
        <w:left w:val="none" w:sz="0" w:space="0" w:color="auto"/>
        <w:bottom w:val="none" w:sz="0" w:space="0" w:color="auto"/>
        <w:right w:val="none" w:sz="0" w:space="0" w:color="auto"/>
      </w:divBdr>
    </w:div>
    <w:div w:id="206111162">
      <w:bodyDiv w:val="1"/>
      <w:marLeft w:val="0"/>
      <w:marRight w:val="0"/>
      <w:marTop w:val="0"/>
      <w:marBottom w:val="0"/>
      <w:divBdr>
        <w:top w:val="none" w:sz="0" w:space="0" w:color="auto"/>
        <w:left w:val="none" w:sz="0" w:space="0" w:color="auto"/>
        <w:bottom w:val="none" w:sz="0" w:space="0" w:color="auto"/>
        <w:right w:val="none" w:sz="0" w:space="0" w:color="auto"/>
      </w:divBdr>
    </w:div>
    <w:div w:id="217016431">
      <w:bodyDiv w:val="1"/>
      <w:marLeft w:val="0"/>
      <w:marRight w:val="0"/>
      <w:marTop w:val="0"/>
      <w:marBottom w:val="0"/>
      <w:divBdr>
        <w:top w:val="none" w:sz="0" w:space="0" w:color="auto"/>
        <w:left w:val="none" w:sz="0" w:space="0" w:color="auto"/>
        <w:bottom w:val="none" w:sz="0" w:space="0" w:color="auto"/>
        <w:right w:val="none" w:sz="0" w:space="0" w:color="auto"/>
      </w:divBdr>
    </w:div>
    <w:div w:id="217786904">
      <w:bodyDiv w:val="1"/>
      <w:marLeft w:val="0"/>
      <w:marRight w:val="0"/>
      <w:marTop w:val="0"/>
      <w:marBottom w:val="0"/>
      <w:divBdr>
        <w:top w:val="none" w:sz="0" w:space="0" w:color="auto"/>
        <w:left w:val="none" w:sz="0" w:space="0" w:color="auto"/>
        <w:bottom w:val="none" w:sz="0" w:space="0" w:color="auto"/>
        <w:right w:val="none" w:sz="0" w:space="0" w:color="auto"/>
      </w:divBdr>
    </w:div>
    <w:div w:id="224730762">
      <w:bodyDiv w:val="1"/>
      <w:marLeft w:val="0"/>
      <w:marRight w:val="0"/>
      <w:marTop w:val="0"/>
      <w:marBottom w:val="0"/>
      <w:divBdr>
        <w:top w:val="none" w:sz="0" w:space="0" w:color="auto"/>
        <w:left w:val="none" w:sz="0" w:space="0" w:color="auto"/>
        <w:bottom w:val="none" w:sz="0" w:space="0" w:color="auto"/>
        <w:right w:val="none" w:sz="0" w:space="0" w:color="auto"/>
      </w:divBdr>
    </w:div>
    <w:div w:id="268778515">
      <w:bodyDiv w:val="1"/>
      <w:marLeft w:val="0"/>
      <w:marRight w:val="0"/>
      <w:marTop w:val="0"/>
      <w:marBottom w:val="0"/>
      <w:divBdr>
        <w:top w:val="none" w:sz="0" w:space="0" w:color="auto"/>
        <w:left w:val="none" w:sz="0" w:space="0" w:color="auto"/>
        <w:bottom w:val="none" w:sz="0" w:space="0" w:color="auto"/>
        <w:right w:val="none" w:sz="0" w:space="0" w:color="auto"/>
      </w:divBdr>
    </w:div>
    <w:div w:id="300237269">
      <w:bodyDiv w:val="1"/>
      <w:marLeft w:val="0"/>
      <w:marRight w:val="0"/>
      <w:marTop w:val="0"/>
      <w:marBottom w:val="0"/>
      <w:divBdr>
        <w:top w:val="none" w:sz="0" w:space="0" w:color="auto"/>
        <w:left w:val="none" w:sz="0" w:space="0" w:color="auto"/>
        <w:bottom w:val="none" w:sz="0" w:space="0" w:color="auto"/>
        <w:right w:val="none" w:sz="0" w:space="0" w:color="auto"/>
      </w:divBdr>
    </w:div>
    <w:div w:id="358892208">
      <w:bodyDiv w:val="1"/>
      <w:marLeft w:val="0"/>
      <w:marRight w:val="0"/>
      <w:marTop w:val="0"/>
      <w:marBottom w:val="0"/>
      <w:divBdr>
        <w:top w:val="none" w:sz="0" w:space="0" w:color="auto"/>
        <w:left w:val="none" w:sz="0" w:space="0" w:color="auto"/>
        <w:bottom w:val="none" w:sz="0" w:space="0" w:color="auto"/>
        <w:right w:val="none" w:sz="0" w:space="0" w:color="auto"/>
      </w:divBdr>
    </w:div>
    <w:div w:id="362480847">
      <w:bodyDiv w:val="1"/>
      <w:marLeft w:val="0"/>
      <w:marRight w:val="0"/>
      <w:marTop w:val="0"/>
      <w:marBottom w:val="0"/>
      <w:divBdr>
        <w:top w:val="none" w:sz="0" w:space="0" w:color="auto"/>
        <w:left w:val="none" w:sz="0" w:space="0" w:color="auto"/>
        <w:bottom w:val="none" w:sz="0" w:space="0" w:color="auto"/>
        <w:right w:val="none" w:sz="0" w:space="0" w:color="auto"/>
      </w:divBdr>
    </w:div>
    <w:div w:id="401366184">
      <w:bodyDiv w:val="1"/>
      <w:marLeft w:val="0"/>
      <w:marRight w:val="0"/>
      <w:marTop w:val="0"/>
      <w:marBottom w:val="0"/>
      <w:divBdr>
        <w:top w:val="none" w:sz="0" w:space="0" w:color="auto"/>
        <w:left w:val="none" w:sz="0" w:space="0" w:color="auto"/>
        <w:bottom w:val="none" w:sz="0" w:space="0" w:color="auto"/>
        <w:right w:val="none" w:sz="0" w:space="0" w:color="auto"/>
      </w:divBdr>
    </w:div>
    <w:div w:id="407968225">
      <w:bodyDiv w:val="1"/>
      <w:marLeft w:val="0"/>
      <w:marRight w:val="0"/>
      <w:marTop w:val="0"/>
      <w:marBottom w:val="0"/>
      <w:divBdr>
        <w:top w:val="none" w:sz="0" w:space="0" w:color="auto"/>
        <w:left w:val="none" w:sz="0" w:space="0" w:color="auto"/>
        <w:bottom w:val="none" w:sz="0" w:space="0" w:color="auto"/>
        <w:right w:val="none" w:sz="0" w:space="0" w:color="auto"/>
      </w:divBdr>
    </w:div>
    <w:div w:id="421529490">
      <w:bodyDiv w:val="1"/>
      <w:marLeft w:val="0"/>
      <w:marRight w:val="0"/>
      <w:marTop w:val="0"/>
      <w:marBottom w:val="0"/>
      <w:divBdr>
        <w:top w:val="none" w:sz="0" w:space="0" w:color="auto"/>
        <w:left w:val="none" w:sz="0" w:space="0" w:color="auto"/>
        <w:bottom w:val="none" w:sz="0" w:space="0" w:color="auto"/>
        <w:right w:val="none" w:sz="0" w:space="0" w:color="auto"/>
      </w:divBdr>
      <w:divsChild>
        <w:div w:id="996810164">
          <w:marLeft w:val="0"/>
          <w:marRight w:val="0"/>
          <w:marTop w:val="0"/>
          <w:marBottom w:val="0"/>
          <w:divBdr>
            <w:top w:val="none" w:sz="0" w:space="0" w:color="auto"/>
            <w:left w:val="none" w:sz="0" w:space="0" w:color="auto"/>
            <w:bottom w:val="none" w:sz="0" w:space="0" w:color="auto"/>
            <w:right w:val="none" w:sz="0" w:space="0" w:color="auto"/>
          </w:divBdr>
          <w:divsChild>
            <w:div w:id="77216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59472">
      <w:bodyDiv w:val="1"/>
      <w:marLeft w:val="0"/>
      <w:marRight w:val="0"/>
      <w:marTop w:val="0"/>
      <w:marBottom w:val="0"/>
      <w:divBdr>
        <w:top w:val="none" w:sz="0" w:space="0" w:color="auto"/>
        <w:left w:val="none" w:sz="0" w:space="0" w:color="auto"/>
        <w:bottom w:val="none" w:sz="0" w:space="0" w:color="auto"/>
        <w:right w:val="none" w:sz="0" w:space="0" w:color="auto"/>
      </w:divBdr>
    </w:div>
    <w:div w:id="465515969">
      <w:bodyDiv w:val="1"/>
      <w:marLeft w:val="0"/>
      <w:marRight w:val="0"/>
      <w:marTop w:val="0"/>
      <w:marBottom w:val="0"/>
      <w:divBdr>
        <w:top w:val="none" w:sz="0" w:space="0" w:color="auto"/>
        <w:left w:val="none" w:sz="0" w:space="0" w:color="auto"/>
        <w:bottom w:val="none" w:sz="0" w:space="0" w:color="auto"/>
        <w:right w:val="none" w:sz="0" w:space="0" w:color="auto"/>
      </w:divBdr>
    </w:div>
    <w:div w:id="509416688">
      <w:bodyDiv w:val="1"/>
      <w:marLeft w:val="0"/>
      <w:marRight w:val="0"/>
      <w:marTop w:val="0"/>
      <w:marBottom w:val="0"/>
      <w:divBdr>
        <w:top w:val="none" w:sz="0" w:space="0" w:color="auto"/>
        <w:left w:val="none" w:sz="0" w:space="0" w:color="auto"/>
        <w:bottom w:val="none" w:sz="0" w:space="0" w:color="auto"/>
        <w:right w:val="none" w:sz="0" w:space="0" w:color="auto"/>
      </w:divBdr>
    </w:div>
    <w:div w:id="525410382">
      <w:bodyDiv w:val="1"/>
      <w:marLeft w:val="0"/>
      <w:marRight w:val="0"/>
      <w:marTop w:val="0"/>
      <w:marBottom w:val="0"/>
      <w:divBdr>
        <w:top w:val="none" w:sz="0" w:space="0" w:color="auto"/>
        <w:left w:val="none" w:sz="0" w:space="0" w:color="auto"/>
        <w:bottom w:val="none" w:sz="0" w:space="0" w:color="auto"/>
        <w:right w:val="none" w:sz="0" w:space="0" w:color="auto"/>
      </w:divBdr>
    </w:div>
    <w:div w:id="553081147">
      <w:bodyDiv w:val="1"/>
      <w:marLeft w:val="0"/>
      <w:marRight w:val="0"/>
      <w:marTop w:val="0"/>
      <w:marBottom w:val="0"/>
      <w:divBdr>
        <w:top w:val="none" w:sz="0" w:space="0" w:color="auto"/>
        <w:left w:val="none" w:sz="0" w:space="0" w:color="auto"/>
        <w:bottom w:val="none" w:sz="0" w:space="0" w:color="auto"/>
        <w:right w:val="none" w:sz="0" w:space="0" w:color="auto"/>
      </w:divBdr>
    </w:div>
    <w:div w:id="554699305">
      <w:bodyDiv w:val="1"/>
      <w:marLeft w:val="0"/>
      <w:marRight w:val="0"/>
      <w:marTop w:val="0"/>
      <w:marBottom w:val="0"/>
      <w:divBdr>
        <w:top w:val="none" w:sz="0" w:space="0" w:color="auto"/>
        <w:left w:val="none" w:sz="0" w:space="0" w:color="auto"/>
        <w:bottom w:val="none" w:sz="0" w:space="0" w:color="auto"/>
        <w:right w:val="none" w:sz="0" w:space="0" w:color="auto"/>
      </w:divBdr>
    </w:div>
    <w:div w:id="562834331">
      <w:bodyDiv w:val="1"/>
      <w:marLeft w:val="0"/>
      <w:marRight w:val="0"/>
      <w:marTop w:val="0"/>
      <w:marBottom w:val="0"/>
      <w:divBdr>
        <w:top w:val="none" w:sz="0" w:space="0" w:color="auto"/>
        <w:left w:val="none" w:sz="0" w:space="0" w:color="auto"/>
        <w:bottom w:val="none" w:sz="0" w:space="0" w:color="auto"/>
        <w:right w:val="none" w:sz="0" w:space="0" w:color="auto"/>
      </w:divBdr>
    </w:div>
    <w:div w:id="570701228">
      <w:bodyDiv w:val="1"/>
      <w:marLeft w:val="0"/>
      <w:marRight w:val="0"/>
      <w:marTop w:val="0"/>
      <w:marBottom w:val="0"/>
      <w:divBdr>
        <w:top w:val="none" w:sz="0" w:space="0" w:color="auto"/>
        <w:left w:val="none" w:sz="0" w:space="0" w:color="auto"/>
        <w:bottom w:val="none" w:sz="0" w:space="0" w:color="auto"/>
        <w:right w:val="none" w:sz="0" w:space="0" w:color="auto"/>
      </w:divBdr>
    </w:div>
    <w:div w:id="633486244">
      <w:bodyDiv w:val="1"/>
      <w:marLeft w:val="0"/>
      <w:marRight w:val="0"/>
      <w:marTop w:val="0"/>
      <w:marBottom w:val="0"/>
      <w:divBdr>
        <w:top w:val="none" w:sz="0" w:space="0" w:color="auto"/>
        <w:left w:val="none" w:sz="0" w:space="0" w:color="auto"/>
        <w:bottom w:val="none" w:sz="0" w:space="0" w:color="auto"/>
        <w:right w:val="none" w:sz="0" w:space="0" w:color="auto"/>
      </w:divBdr>
    </w:div>
    <w:div w:id="645625378">
      <w:bodyDiv w:val="1"/>
      <w:marLeft w:val="0"/>
      <w:marRight w:val="0"/>
      <w:marTop w:val="0"/>
      <w:marBottom w:val="0"/>
      <w:divBdr>
        <w:top w:val="none" w:sz="0" w:space="0" w:color="auto"/>
        <w:left w:val="none" w:sz="0" w:space="0" w:color="auto"/>
        <w:bottom w:val="none" w:sz="0" w:space="0" w:color="auto"/>
        <w:right w:val="none" w:sz="0" w:space="0" w:color="auto"/>
      </w:divBdr>
    </w:div>
    <w:div w:id="670641566">
      <w:bodyDiv w:val="1"/>
      <w:marLeft w:val="0"/>
      <w:marRight w:val="0"/>
      <w:marTop w:val="0"/>
      <w:marBottom w:val="0"/>
      <w:divBdr>
        <w:top w:val="none" w:sz="0" w:space="0" w:color="auto"/>
        <w:left w:val="none" w:sz="0" w:space="0" w:color="auto"/>
        <w:bottom w:val="none" w:sz="0" w:space="0" w:color="auto"/>
        <w:right w:val="none" w:sz="0" w:space="0" w:color="auto"/>
      </w:divBdr>
    </w:div>
    <w:div w:id="689795429">
      <w:bodyDiv w:val="1"/>
      <w:marLeft w:val="0"/>
      <w:marRight w:val="0"/>
      <w:marTop w:val="0"/>
      <w:marBottom w:val="0"/>
      <w:divBdr>
        <w:top w:val="none" w:sz="0" w:space="0" w:color="auto"/>
        <w:left w:val="none" w:sz="0" w:space="0" w:color="auto"/>
        <w:bottom w:val="none" w:sz="0" w:space="0" w:color="auto"/>
        <w:right w:val="none" w:sz="0" w:space="0" w:color="auto"/>
      </w:divBdr>
    </w:div>
    <w:div w:id="730542004">
      <w:bodyDiv w:val="1"/>
      <w:marLeft w:val="0"/>
      <w:marRight w:val="0"/>
      <w:marTop w:val="0"/>
      <w:marBottom w:val="0"/>
      <w:divBdr>
        <w:top w:val="none" w:sz="0" w:space="0" w:color="auto"/>
        <w:left w:val="none" w:sz="0" w:space="0" w:color="auto"/>
        <w:bottom w:val="none" w:sz="0" w:space="0" w:color="auto"/>
        <w:right w:val="none" w:sz="0" w:space="0" w:color="auto"/>
      </w:divBdr>
    </w:div>
    <w:div w:id="822165757">
      <w:bodyDiv w:val="1"/>
      <w:marLeft w:val="0"/>
      <w:marRight w:val="0"/>
      <w:marTop w:val="0"/>
      <w:marBottom w:val="0"/>
      <w:divBdr>
        <w:top w:val="none" w:sz="0" w:space="0" w:color="auto"/>
        <w:left w:val="none" w:sz="0" w:space="0" w:color="auto"/>
        <w:bottom w:val="none" w:sz="0" w:space="0" w:color="auto"/>
        <w:right w:val="none" w:sz="0" w:space="0" w:color="auto"/>
      </w:divBdr>
    </w:div>
    <w:div w:id="848565031">
      <w:bodyDiv w:val="1"/>
      <w:marLeft w:val="0"/>
      <w:marRight w:val="0"/>
      <w:marTop w:val="0"/>
      <w:marBottom w:val="0"/>
      <w:divBdr>
        <w:top w:val="none" w:sz="0" w:space="0" w:color="auto"/>
        <w:left w:val="none" w:sz="0" w:space="0" w:color="auto"/>
        <w:bottom w:val="none" w:sz="0" w:space="0" w:color="auto"/>
        <w:right w:val="none" w:sz="0" w:space="0" w:color="auto"/>
      </w:divBdr>
    </w:div>
    <w:div w:id="853420708">
      <w:bodyDiv w:val="1"/>
      <w:marLeft w:val="0"/>
      <w:marRight w:val="0"/>
      <w:marTop w:val="0"/>
      <w:marBottom w:val="0"/>
      <w:divBdr>
        <w:top w:val="none" w:sz="0" w:space="0" w:color="auto"/>
        <w:left w:val="none" w:sz="0" w:space="0" w:color="auto"/>
        <w:bottom w:val="none" w:sz="0" w:space="0" w:color="auto"/>
        <w:right w:val="none" w:sz="0" w:space="0" w:color="auto"/>
      </w:divBdr>
    </w:div>
    <w:div w:id="926156306">
      <w:bodyDiv w:val="1"/>
      <w:marLeft w:val="0"/>
      <w:marRight w:val="0"/>
      <w:marTop w:val="0"/>
      <w:marBottom w:val="0"/>
      <w:divBdr>
        <w:top w:val="none" w:sz="0" w:space="0" w:color="auto"/>
        <w:left w:val="none" w:sz="0" w:space="0" w:color="auto"/>
        <w:bottom w:val="none" w:sz="0" w:space="0" w:color="auto"/>
        <w:right w:val="none" w:sz="0" w:space="0" w:color="auto"/>
      </w:divBdr>
    </w:div>
    <w:div w:id="988632980">
      <w:bodyDiv w:val="1"/>
      <w:marLeft w:val="0"/>
      <w:marRight w:val="0"/>
      <w:marTop w:val="0"/>
      <w:marBottom w:val="0"/>
      <w:divBdr>
        <w:top w:val="none" w:sz="0" w:space="0" w:color="auto"/>
        <w:left w:val="none" w:sz="0" w:space="0" w:color="auto"/>
        <w:bottom w:val="none" w:sz="0" w:space="0" w:color="auto"/>
        <w:right w:val="none" w:sz="0" w:space="0" w:color="auto"/>
      </w:divBdr>
    </w:div>
    <w:div w:id="1005473972">
      <w:bodyDiv w:val="1"/>
      <w:marLeft w:val="0"/>
      <w:marRight w:val="0"/>
      <w:marTop w:val="0"/>
      <w:marBottom w:val="0"/>
      <w:divBdr>
        <w:top w:val="none" w:sz="0" w:space="0" w:color="auto"/>
        <w:left w:val="none" w:sz="0" w:space="0" w:color="auto"/>
        <w:bottom w:val="none" w:sz="0" w:space="0" w:color="auto"/>
        <w:right w:val="none" w:sz="0" w:space="0" w:color="auto"/>
      </w:divBdr>
    </w:div>
    <w:div w:id="1044211628">
      <w:bodyDiv w:val="1"/>
      <w:marLeft w:val="0"/>
      <w:marRight w:val="0"/>
      <w:marTop w:val="0"/>
      <w:marBottom w:val="0"/>
      <w:divBdr>
        <w:top w:val="none" w:sz="0" w:space="0" w:color="auto"/>
        <w:left w:val="none" w:sz="0" w:space="0" w:color="auto"/>
        <w:bottom w:val="none" w:sz="0" w:space="0" w:color="auto"/>
        <w:right w:val="none" w:sz="0" w:space="0" w:color="auto"/>
      </w:divBdr>
    </w:div>
    <w:div w:id="1045907505">
      <w:bodyDiv w:val="1"/>
      <w:marLeft w:val="0"/>
      <w:marRight w:val="0"/>
      <w:marTop w:val="0"/>
      <w:marBottom w:val="0"/>
      <w:divBdr>
        <w:top w:val="none" w:sz="0" w:space="0" w:color="auto"/>
        <w:left w:val="none" w:sz="0" w:space="0" w:color="auto"/>
        <w:bottom w:val="none" w:sz="0" w:space="0" w:color="auto"/>
        <w:right w:val="none" w:sz="0" w:space="0" w:color="auto"/>
      </w:divBdr>
    </w:div>
    <w:div w:id="1074468785">
      <w:bodyDiv w:val="1"/>
      <w:marLeft w:val="0"/>
      <w:marRight w:val="0"/>
      <w:marTop w:val="0"/>
      <w:marBottom w:val="0"/>
      <w:divBdr>
        <w:top w:val="none" w:sz="0" w:space="0" w:color="auto"/>
        <w:left w:val="none" w:sz="0" w:space="0" w:color="auto"/>
        <w:bottom w:val="none" w:sz="0" w:space="0" w:color="auto"/>
        <w:right w:val="none" w:sz="0" w:space="0" w:color="auto"/>
      </w:divBdr>
    </w:div>
    <w:div w:id="1093623793">
      <w:bodyDiv w:val="1"/>
      <w:marLeft w:val="0"/>
      <w:marRight w:val="0"/>
      <w:marTop w:val="0"/>
      <w:marBottom w:val="0"/>
      <w:divBdr>
        <w:top w:val="none" w:sz="0" w:space="0" w:color="auto"/>
        <w:left w:val="none" w:sz="0" w:space="0" w:color="auto"/>
        <w:bottom w:val="none" w:sz="0" w:space="0" w:color="auto"/>
        <w:right w:val="none" w:sz="0" w:space="0" w:color="auto"/>
      </w:divBdr>
    </w:div>
    <w:div w:id="1110121844">
      <w:bodyDiv w:val="1"/>
      <w:marLeft w:val="0"/>
      <w:marRight w:val="0"/>
      <w:marTop w:val="0"/>
      <w:marBottom w:val="0"/>
      <w:divBdr>
        <w:top w:val="none" w:sz="0" w:space="0" w:color="auto"/>
        <w:left w:val="none" w:sz="0" w:space="0" w:color="auto"/>
        <w:bottom w:val="none" w:sz="0" w:space="0" w:color="auto"/>
        <w:right w:val="none" w:sz="0" w:space="0" w:color="auto"/>
      </w:divBdr>
    </w:div>
    <w:div w:id="1210920467">
      <w:bodyDiv w:val="1"/>
      <w:marLeft w:val="0"/>
      <w:marRight w:val="0"/>
      <w:marTop w:val="0"/>
      <w:marBottom w:val="0"/>
      <w:divBdr>
        <w:top w:val="none" w:sz="0" w:space="0" w:color="auto"/>
        <w:left w:val="none" w:sz="0" w:space="0" w:color="auto"/>
        <w:bottom w:val="none" w:sz="0" w:space="0" w:color="auto"/>
        <w:right w:val="none" w:sz="0" w:space="0" w:color="auto"/>
      </w:divBdr>
    </w:div>
    <w:div w:id="1238396173">
      <w:bodyDiv w:val="1"/>
      <w:marLeft w:val="0"/>
      <w:marRight w:val="0"/>
      <w:marTop w:val="0"/>
      <w:marBottom w:val="0"/>
      <w:divBdr>
        <w:top w:val="none" w:sz="0" w:space="0" w:color="auto"/>
        <w:left w:val="none" w:sz="0" w:space="0" w:color="auto"/>
        <w:bottom w:val="none" w:sz="0" w:space="0" w:color="auto"/>
        <w:right w:val="none" w:sz="0" w:space="0" w:color="auto"/>
      </w:divBdr>
    </w:div>
    <w:div w:id="1306280408">
      <w:bodyDiv w:val="1"/>
      <w:marLeft w:val="0"/>
      <w:marRight w:val="0"/>
      <w:marTop w:val="0"/>
      <w:marBottom w:val="0"/>
      <w:divBdr>
        <w:top w:val="none" w:sz="0" w:space="0" w:color="auto"/>
        <w:left w:val="none" w:sz="0" w:space="0" w:color="auto"/>
        <w:bottom w:val="none" w:sz="0" w:space="0" w:color="auto"/>
        <w:right w:val="none" w:sz="0" w:space="0" w:color="auto"/>
      </w:divBdr>
    </w:div>
    <w:div w:id="1355032280">
      <w:bodyDiv w:val="1"/>
      <w:marLeft w:val="0"/>
      <w:marRight w:val="0"/>
      <w:marTop w:val="0"/>
      <w:marBottom w:val="0"/>
      <w:divBdr>
        <w:top w:val="none" w:sz="0" w:space="0" w:color="auto"/>
        <w:left w:val="none" w:sz="0" w:space="0" w:color="auto"/>
        <w:bottom w:val="none" w:sz="0" w:space="0" w:color="auto"/>
        <w:right w:val="none" w:sz="0" w:space="0" w:color="auto"/>
      </w:divBdr>
    </w:div>
    <w:div w:id="1363285212">
      <w:bodyDiv w:val="1"/>
      <w:marLeft w:val="0"/>
      <w:marRight w:val="0"/>
      <w:marTop w:val="0"/>
      <w:marBottom w:val="0"/>
      <w:divBdr>
        <w:top w:val="none" w:sz="0" w:space="0" w:color="auto"/>
        <w:left w:val="none" w:sz="0" w:space="0" w:color="auto"/>
        <w:bottom w:val="none" w:sz="0" w:space="0" w:color="auto"/>
        <w:right w:val="none" w:sz="0" w:space="0" w:color="auto"/>
      </w:divBdr>
    </w:div>
    <w:div w:id="1371564864">
      <w:bodyDiv w:val="1"/>
      <w:marLeft w:val="0"/>
      <w:marRight w:val="0"/>
      <w:marTop w:val="0"/>
      <w:marBottom w:val="0"/>
      <w:divBdr>
        <w:top w:val="none" w:sz="0" w:space="0" w:color="auto"/>
        <w:left w:val="none" w:sz="0" w:space="0" w:color="auto"/>
        <w:bottom w:val="none" w:sz="0" w:space="0" w:color="auto"/>
        <w:right w:val="none" w:sz="0" w:space="0" w:color="auto"/>
      </w:divBdr>
    </w:div>
    <w:div w:id="1374890318">
      <w:bodyDiv w:val="1"/>
      <w:marLeft w:val="0"/>
      <w:marRight w:val="0"/>
      <w:marTop w:val="0"/>
      <w:marBottom w:val="0"/>
      <w:divBdr>
        <w:top w:val="none" w:sz="0" w:space="0" w:color="auto"/>
        <w:left w:val="none" w:sz="0" w:space="0" w:color="auto"/>
        <w:bottom w:val="none" w:sz="0" w:space="0" w:color="auto"/>
        <w:right w:val="none" w:sz="0" w:space="0" w:color="auto"/>
      </w:divBdr>
    </w:div>
    <w:div w:id="1420634732">
      <w:bodyDiv w:val="1"/>
      <w:marLeft w:val="0"/>
      <w:marRight w:val="0"/>
      <w:marTop w:val="0"/>
      <w:marBottom w:val="0"/>
      <w:divBdr>
        <w:top w:val="none" w:sz="0" w:space="0" w:color="auto"/>
        <w:left w:val="none" w:sz="0" w:space="0" w:color="auto"/>
        <w:bottom w:val="none" w:sz="0" w:space="0" w:color="auto"/>
        <w:right w:val="none" w:sz="0" w:space="0" w:color="auto"/>
      </w:divBdr>
    </w:div>
    <w:div w:id="1513837828">
      <w:bodyDiv w:val="1"/>
      <w:marLeft w:val="0"/>
      <w:marRight w:val="0"/>
      <w:marTop w:val="0"/>
      <w:marBottom w:val="0"/>
      <w:divBdr>
        <w:top w:val="none" w:sz="0" w:space="0" w:color="auto"/>
        <w:left w:val="none" w:sz="0" w:space="0" w:color="auto"/>
        <w:bottom w:val="none" w:sz="0" w:space="0" w:color="auto"/>
        <w:right w:val="none" w:sz="0" w:space="0" w:color="auto"/>
      </w:divBdr>
    </w:div>
    <w:div w:id="1527133195">
      <w:bodyDiv w:val="1"/>
      <w:marLeft w:val="0"/>
      <w:marRight w:val="0"/>
      <w:marTop w:val="0"/>
      <w:marBottom w:val="0"/>
      <w:divBdr>
        <w:top w:val="none" w:sz="0" w:space="0" w:color="auto"/>
        <w:left w:val="none" w:sz="0" w:space="0" w:color="auto"/>
        <w:bottom w:val="none" w:sz="0" w:space="0" w:color="auto"/>
        <w:right w:val="none" w:sz="0" w:space="0" w:color="auto"/>
      </w:divBdr>
    </w:div>
    <w:div w:id="1536890311">
      <w:bodyDiv w:val="1"/>
      <w:marLeft w:val="0"/>
      <w:marRight w:val="0"/>
      <w:marTop w:val="0"/>
      <w:marBottom w:val="0"/>
      <w:divBdr>
        <w:top w:val="none" w:sz="0" w:space="0" w:color="auto"/>
        <w:left w:val="none" w:sz="0" w:space="0" w:color="auto"/>
        <w:bottom w:val="none" w:sz="0" w:space="0" w:color="auto"/>
        <w:right w:val="none" w:sz="0" w:space="0" w:color="auto"/>
      </w:divBdr>
    </w:div>
    <w:div w:id="1574854554">
      <w:bodyDiv w:val="1"/>
      <w:marLeft w:val="0"/>
      <w:marRight w:val="0"/>
      <w:marTop w:val="0"/>
      <w:marBottom w:val="0"/>
      <w:divBdr>
        <w:top w:val="none" w:sz="0" w:space="0" w:color="auto"/>
        <w:left w:val="none" w:sz="0" w:space="0" w:color="auto"/>
        <w:bottom w:val="none" w:sz="0" w:space="0" w:color="auto"/>
        <w:right w:val="none" w:sz="0" w:space="0" w:color="auto"/>
      </w:divBdr>
    </w:div>
    <w:div w:id="1624194327">
      <w:bodyDiv w:val="1"/>
      <w:marLeft w:val="0"/>
      <w:marRight w:val="0"/>
      <w:marTop w:val="0"/>
      <w:marBottom w:val="0"/>
      <w:divBdr>
        <w:top w:val="none" w:sz="0" w:space="0" w:color="auto"/>
        <w:left w:val="none" w:sz="0" w:space="0" w:color="auto"/>
        <w:bottom w:val="none" w:sz="0" w:space="0" w:color="auto"/>
        <w:right w:val="none" w:sz="0" w:space="0" w:color="auto"/>
      </w:divBdr>
    </w:div>
    <w:div w:id="1641496290">
      <w:bodyDiv w:val="1"/>
      <w:marLeft w:val="0"/>
      <w:marRight w:val="0"/>
      <w:marTop w:val="0"/>
      <w:marBottom w:val="0"/>
      <w:divBdr>
        <w:top w:val="none" w:sz="0" w:space="0" w:color="auto"/>
        <w:left w:val="none" w:sz="0" w:space="0" w:color="auto"/>
        <w:bottom w:val="none" w:sz="0" w:space="0" w:color="auto"/>
        <w:right w:val="none" w:sz="0" w:space="0" w:color="auto"/>
      </w:divBdr>
    </w:div>
    <w:div w:id="1667635352">
      <w:bodyDiv w:val="1"/>
      <w:marLeft w:val="0"/>
      <w:marRight w:val="0"/>
      <w:marTop w:val="0"/>
      <w:marBottom w:val="0"/>
      <w:divBdr>
        <w:top w:val="none" w:sz="0" w:space="0" w:color="auto"/>
        <w:left w:val="none" w:sz="0" w:space="0" w:color="auto"/>
        <w:bottom w:val="none" w:sz="0" w:space="0" w:color="auto"/>
        <w:right w:val="none" w:sz="0" w:space="0" w:color="auto"/>
      </w:divBdr>
    </w:div>
    <w:div w:id="1697996026">
      <w:bodyDiv w:val="1"/>
      <w:marLeft w:val="0"/>
      <w:marRight w:val="0"/>
      <w:marTop w:val="0"/>
      <w:marBottom w:val="0"/>
      <w:divBdr>
        <w:top w:val="none" w:sz="0" w:space="0" w:color="auto"/>
        <w:left w:val="none" w:sz="0" w:space="0" w:color="auto"/>
        <w:bottom w:val="none" w:sz="0" w:space="0" w:color="auto"/>
        <w:right w:val="none" w:sz="0" w:space="0" w:color="auto"/>
      </w:divBdr>
    </w:div>
    <w:div w:id="1720081724">
      <w:bodyDiv w:val="1"/>
      <w:marLeft w:val="0"/>
      <w:marRight w:val="0"/>
      <w:marTop w:val="0"/>
      <w:marBottom w:val="0"/>
      <w:divBdr>
        <w:top w:val="none" w:sz="0" w:space="0" w:color="auto"/>
        <w:left w:val="none" w:sz="0" w:space="0" w:color="auto"/>
        <w:bottom w:val="none" w:sz="0" w:space="0" w:color="auto"/>
        <w:right w:val="none" w:sz="0" w:space="0" w:color="auto"/>
      </w:divBdr>
    </w:div>
    <w:div w:id="1725180065">
      <w:bodyDiv w:val="1"/>
      <w:marLeft w:val="0"/>
      <w:marRight w:val="0"/>
      <w:marTop w:val="0"/>
      <w:marBottom w:val="0"/>
      <w:divBdr>
        <w:top w:val="none" w:sz="0" w:space="0" w:color="auto"/>
        <w:left w:val="none" w:sz="0" w:space="0" w:color="auto"/>
        <w:bottom w:val="none" w:sz="0" w:space="0" w:color="auto"/>
        <w:right w:val="none" w:sz="0" w:space="0" w:color="auto"/>
      </w:divBdr>
      <w:divsChild>
        <w:div w:id="412170397">
          <w:marLeft w:val="0"/>
          <w:marRight w:val="0"/>
          <w:marTop w:val="0"/>
          <w:marBottom w:val="0"/>
          <w:divBdr>
            <w:top w:val="none" w:sz="0" w:space="0" w:color="auto"/>
            <w:left w:val="none" w:sz="0" w:space="0" w:color="auto"/>
            <w:bottom w:val="none" w:sz="0" w:space="0" w:color="auto"/>
            <w:right w:val="none" w:sz="0" w:space="0" w:color="auto"/>
          </w:divBdr>
          <w:divsChild>
            <w:div w:id="170525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860788">
      <w:bodyDiv w:val="1"/>
      <w:marLeft w:val="0"/>
      <w:marRight w:val="0"/>
      <w:marTop w:val="0"/>
      <w:marBottom w:val="0"/>
      <w:divBdr>
        <w:top w:val="none" w:sz="0" w:space="0" w:color="auto"/>
        <w:left w:val="none" w:sz="0" w:space="0" w:color="auto"/>
        <w:bottom w:val="none" w:sz="0" w:space="0" w:color="auto"/>
        <w:right w:val="none" w:sz="0" w:space="0" w:color="auto"/>
      </w:divBdr>
    </w:div>
    <w:div w:id="1752116717">
      <w:bodyDiv w:val="1"/>
      <w:marLeft w:val="0"/>
      <w:marRight w:val="0"/>
      <w:marTop w:val="0"/>
      <w:marBottom w:val="0"/>
      <w:divBdr>
        <w:top w:val="none" w:sz="0" w:space="0" w:color="auto"/>
        <w:left w:val="none" w:sz="0" w:space="0" w:color="auto"/>
        <w:bottom w:val="none" w:sz="0" w:space="0" w:color="auto"/>
        <w:right w:val="none" w:sz="0" w:space="0" w:color="auto"/>
      </w:divBdr>
      <w:divsChild>
        <w:div w:id="1691252557">
          <w:blockQuote w:val="1"/>
          <w:marLeft w:val="720"/>
          <w:marRight w:val="720"/>
          <w:marTop w:val="100"/>
          <w:marBottom w:val="100"/>
          <w:divBdr>
            <w:top w:val="none" w:sz="0" w:space="0" w:color="auto"/>
            <w:left w:val="none" w:sz="0" w:space="0" w:color="auto"/>
            <w:bottom w:val="none" w:sz="0" w:space="0" w:color="auto"/>
            <w:right w:val="none" w:sz="0" w:space="0" w:color="auto"/>
          </w:divBdr>
        </w:div>
        <w:div w:id="1717508195">
          <w:blockQuote w:val="1"/>
          <w:marLeft w:val="720"/>
          <w:marRight w:val="720"/>
          <w:marTop w:val="100"/>
          <w:marBottom w:val="100"/>
          <w:divBdr>
            <w:top w:val="none" w:sz="0" w:space="0" w:color="auto"/>
            <w:left w:val="none" w:sz="0" w:space="0" w:color="auto"/>
            <w:bottom w:val="none" w:sz="0" w:space="0" w:color="auto"/>
            <w:right w:val="none" w:sz="0" w:space="0" w:color="auto"/>
          </w:divBdr>
        </w:div>
        <w:div w:id="1793946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78401754">
      <w:bodyDiv w:val="1"/>
      <w:marLeft w:val="0"/>
      <w:marRight w:val="0"/>
      <w:marTop w:val="0"/>
      <w:marBottom w:val="0"/>
      <w:divBdr>
        <w:top w:val="none" w:sz="0" w:space="0" w:color="auto"/>
        <w:left w:val="none" w:sz="0" w:space="0" w:color="auto"/>
        <w:bottom w:val="none" w:sz="0" w:space="0" w:color="auto"/>
        <w:right w:val="none" w:sz="0" w:space="0" w:color="auto"/>
      </w:divBdr>
    </w:div>
    <w:div w:id="1838963266">
      <w:bodyDiv w:val="1"/>
      <w:marLeft w:val="0"/>
      <w:marRight w:val="0"/>
      <w:marTop w:val="0"/>
      <w:marBottom w:val="0"/>
      <w:divBdr>
        <w:top w:val="none" w:sz="0" w:space="0" w:color="auto"/>
        <w:left w:val="none" w:sz="0" w:space="0" w:color="auto"/>
        <w:bottom w:val="none" w:sz="0" w:space="0" w:color="auto"/>
        <w:right w:val="none" w:sz="0" w:space="0" w:color="auto"/>
      </w:divBdr>
    </w:div>
    <w:div w:id="1914927563">
      <w:bodyDiv w:val="1"/>
      <w:marLeft w:val="0"/>
      <w:marRight w:val="0"/>
      <w:marTop w:val="0"/>
      <w:marBottom w:val="0"/>
      <w:divBdr>
        <w:top w:val="none" w:sz="0" w:space="0" w:color="auto"/>
        <w:left w:val="none" w:sz="0" w:space="0" w:color="auto"/>
        <w:bottom w:val="none" w:sz="0" w:space="0" w:color="auto"/>
        <w:right w:val="none" w:sz="0" w:space="0" w:color="auto"/>
      </w:divBdr>
    </w:div>
    <w:div w:id="1935241272">
      <w:bodyDiv w:val="1"/>
      <w:marLeft w:val="0"/>
      <w:marRight w:val="0"/>
      <w:marTop w:val="0"/>
      <w:marBottom w:val="0"/>
      <w:divBdr>
        <w:top w:val="none" w:sz="0" w:space="0" w:color="auto"/>
        <w:left w:val="none" w:sz="0" w:space="0" w:color="auto"/>
        <w:bottom w:val="none" w:sz="0" w:space="0" w:color="auto"/>
        <w:right w:val="none" w:sz="0" w:space="0" w:color="auto"/>
      </w:divBdr>
    </w:div>
    <w:div w:id="1937126662">
      <w:bodyDiv w:val="1"/>
      <w:marLeft w:val="0"/>
      <w:marRight w:val="0"/>
      <w:marTop w:val="0"/>
      <w:marBottom w:val="0"/>
      <w:divBdr>
        <w:top w:val="none" w:sz="0" w:space="0" w:color="auto"/>
        <w:left w:val="none" w:sz="0" w:space="0" w:color="auto"/>
        <w:bottom w:val="none" w:sz="0" w:space="0" w:color="auto"/>
        <w:right w:val="none" w:sz="0" w:space="0" w:color="auto"/>
      </w:divBdr>
    </w:div>
    <w:div w:id="2075660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tvwriting.co.uk/tv_scripts/Collections/Drama/The_Good_Wife/The_Good_Wife_1x01_-_Pilot.pdf" TargetMode="External"/><Relationship Id="rId18" Type="http://schemas.openxmlformats.org/officeDocument/2006/relationships/hyperlink" Target="https://tvwriting.co.uk/tv_scripts/Collections/Drama/The_Good_Wife/The_Good_Wife_1x06_-_Conjugal.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tvwriting.co.uk/tv_scripts/Collections/Drama/The_Good_Wife/The_Good_Wife_1x09_-_Threesome.pdf" TargetMode="Externa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s://tvwriting.co.uk/tv_scripts/Collections/Drama/The_Good_Wife/The_Good_Wife_1x05_-_Crash.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tvwriting.co.uk/tv_scripts/Collections/Drama/The_Good_Wife/The_Good_Wife_1x04_-_Fixed.pdf" TargetMode="External"/><Relationship Id="rId20" Type="http://schemas.openxmlformats.org/officeDocument/2006/relationships/hyperlink" Target="https://tvwriting.co.uk/tv_scripts/Collections/Drama/The_Good_Wife/The_Good_Wife_1x08_-_Unprepared.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tvwriting.co.uk/tv_scripts/Collections/Drama/The_Good_Wife/The_Good_Wife_1x03_-_You_Can%27t_Go_Home_Again.pdf" TargetMode="External"/><Relationship Id="rId23" Type="http://schemas.openxmlformats.org/officeDocument/2006/relationships/hyperlink" Target="https://sites.google.com/site/tvwriting/us-drama/us-drama-collections/the-good-wife" TargetMode="External"/><Relationship Id="rId10" Type="http://schemas.openxmlformats.org/officeDocument/2006/relationships/diagramQuickStyle" Target="diagrams/quickStyle1.xml"/><Relationship Id="rId19" Type="http://schemas.openxmlformats.org/officeDocument/2006/relationships/hyperlink" Target="https://tvwriting.co.uk/tv_scripts/Collections/Drama/The_Good_Wife/The_Good_Wife_1x07_-_Unorthodox.pdf"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tvwriting.co.uk/tv_scripts/Collections/Drama/The_Good_Wife/The_Good_Wife_1x02_-_Stripped.pdf" TargetMode="External"/><Relationship Id="rId22" Type="http://schemas.openxmlformats.org/officeDocument/2006/relationships/hyperlink" Target="https://tvwriting.co.uk/tv_scripts/Collections/Drama/The_Good_Wife/The_Good_Wife_1x10_-_Lifeguard.pdf" TargetMode="External"/></Relationships>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D6E89F3-EF64-4800-AA53-8400CB9D0131}" type="doc">
      <dgm:prSet loTypeId="urn:microsoft.com/office/officeart/2008/layout/RadialCluster" loCatId="cycle" qsTypeId="urn:microsoft.com/office/officeart/2005/8/quickstyle/simple1" qsCatId="simple" csTypeId="urn:microsoft.com/office/officeart/2005/8/colors/accent3_1" csCatId="accent3" phldr="1"/>
      <dgm:spPr/>
      <dgm:t>
        <a:bodyPr/>
        <a:lstStyle/>
        <a:p>
          <a:endParaRPr lang="ru-RU"/>
        </a:p>
      </dgm:t>
    </dgm:pt>
    <dgm:pt modelId="{00C0DF9B-E081-4012-BB4D-91A7225F37DE}">
      <dgm:prSet phldrT="[Текст]" custT="1"/>
      <dgm:spPr/>
      <dgm:t>
        <a:bodyPr/>
        <a:lstStyle/>
        <a:p>
          <a:r>
            <a:rPr lang="uk-UA" sz="1200">
              <a:latin typeface="Times New Roman" panose="02020603050405020304" pitchFamily="18" charset="0"/>
              <a:cs typeface="Times New Roman" panose="02020603050405020304" pitchFamily="18" charset="0"/>
            </a:rPr>
            <a:t>принципи</a:t>
          </a:r>
          <a:endParaRPr lang="ru-RU" sz="1200">
            <a:latin typeface="Times New Roman" panose="02020603050405020304" pitchFamily="18" charset="0"/>
            <a:cs typeface="Times New Roman" panose="02020603050405020304" pitchFamily="18" charset="0"/>
          </a:endParaRPr>
        </a:p>
      </dgm:t>
    </dgm:pt>
    <dgm:pt modelId="{DA13F6BD-CEB2-42F1-94AE-85B2B7F33E9E}" type="parTrans" cxnId="{07C8E22E-C6B3-4649-A869-9E1BF9E4B306}">
      <dgm:prSet/>
      <dgm:spPr/>
      <dgm:t>
        <a:bodyPr/>
        <a:lstStyle/>
        <a:p>
          <a:endParaRPr lang="ru-RU"/>
        </a:p>
      </dgm:t>
    </dgm:pt>
    <dgm:pt modelId="{7BB96830-449E-44B8-AC54-097F46F8C3B1}" type="sibTrans" cxnId="{07C8E22E-C6B3-4649-A869-9E1BF9E4B306}">
      <dgm:prSet/>
      <dgm:spPr/>
      <dgm:t>
        <a:bodyPr/>
        <a:lstStyle/>
        <a:p>
          <a:endParaRPr lang="ru-RU"/>
        </a:p>
      </dgm:t>
    </dgm:pt>
    <dgm:pt modelId="{3E85D9F9-CEB2-400E-B827-087879AF4586}">
      <dgm:prSet phldrT="[Текст]" custT="1"/>
      <dgm:spPr/>
      <dgm:t>
        <a:bodyPr/>
        <a:lstStyle/>
        <a:p>
          <a:r>
            <a:rPr lang="ru-RU" sz="1200">
              <a:latin typeface="Times New Roman" panose="02020603050405020304" pitchFamily="18" charset="0"/>
              <a:cs typeface="Times New Roman" panose="02020603050405020304" pitchFamily="18" charset="0"/>
            </a:rPr>
            <a:t>логічний</a:t>
          </a:r>
        </a:p>
      </dgm:t>
    </dgm:pt>
    <dgm:pt modelId="{0D7EC056-0F6D-422B-A4BE-B0F6CBD56A21}" type="parTrans" cxnId="{CDC45CD6-0AD9-4530-A8A4-A965146394F2}">
      <dgm:prSet/>
      <dgm:spPr/>
      <dgm:t>
        <a:bodyPr/>
        <a:lstStyle/>
        <a:p>
          <a:endParaRPr lang="ru-RU"/>
        </a:p>
      </dgm:t>
    </dgm:pt>
    <dgm:pt modelId="{1D0A76C2-F791-4233-A647-82DE17EEFAAC}" type="sibTrans" cxnId="{CDC45CD6-0AD9-4530-A8A4-A965146394F2}">
      <dgm:prSet/>
      <dgm:spPr/>
      <dgm:t>
        <a:bodyPr/>
        <a:lstStyle/>
        <a:p>
          <a:endParaRPr lang="ru-RU"/>
        </a:p>
      </dgm:t>
    </dgm:pt>
    <dgm:pt modelId="{4B06B57B-C3AE-4556-BABE-1FE60EC6C018}">
      <dgm:prSet custT="1"/>
      <dgm:spPr/>
      <dgm:t>
        <a:bodyPr/>
        <a:lstStyle/>
        <a:p>
          <a:r>
            <a:rPr lang="ru-RU" sz="900">
              <a:latin typeface="Times New Roman" panose="02020603050405020304" pitchFamily="18" charset="0"/>
              <a:cs typeface="Times New Roman" panose="02020603050405020304" pitchFamily="18" charset="0"/>
            </a:rPr>
            <a:t>психологічний</a:t>
          </a:r>
        </a:p>
      </dgm:t>
    </dgm:pt>
    <dgm:pt modelId="{CB9CA8FF-6994-4525-A63B-83DFB0854F6F}" type="parTrans" cxnId="{316BD32A-3EA0-4EE2-81CA-C2761B9856C0}">
      <dgm:prSet/>
      <dgm:spPr/>
      <dgm:t>
        <a:bodyPr/>
        <a:lstStyle/>
        <a:p>
          <a:endParaRPr lang="ru-RU"/>
        </a:p>
      </dgm:t>
    </dgm:pt>
    <dgm:pt modelId="{8E1AB71F-D212-4FAF-8E99-9535C1008614}" type="sibTrans" cxnId="{316BD32A-3EA0-4EE2-81CA-C2761B9856C0}">
      <dgm:prSet/>
      <dgm:spPr/>
      <dgm:t>
        <a:bodyPr/>
        <a:lstStyle/>
        <a:p>
          <a:endParaRPr lang="ru-RU"/>
        </a:p>
      </dgm:t>
    </dgm:pt>
    <dgm:pt modelId="{4849DAC1-70F2-4266-8397-1F5C5EED524F}">
      <dgm:prSet custT="1"/>
      <dgm:spPr/>
      <dgm:t>
        <a:bodyPr/>
        <a:lstStyle/>
        <a:p>
          <a:r>
            <a:rPr lang="ru-RU" sz="900">
              <a:latin typeface="Times New Roman" panose="02020603050405020304" pitchFamily="18" charset="0"/>
              <a:cs typeface="Times New Roman" panose="02020603050405020304" pitchFamily="18" charset="0"/>
            </a:rPr>
            <a:t>етичний</a:t>
          </a:r>
        </a:p>
      </dgm:t>
    </dgm:pt>
    <dgm:pt modelId="{6463EA54-7482-4500-8CFC-CABE1149F8AE}" type="parTrans" cxnId="{AE1AEDE9-9678-41E4-AE48-7A0EDE626DBD}">
      <dgm:prSet/>
      <dgm:spPr/>
      <dgm:t>
        <a:bodyPr/>
        <a:lstStyle/>
        <a:p>
          <a:endParaRPr lang="ru-RU"/>
        </a:p>
      </dgm:t>
    </dgm:pt>
    <dgm:pt modelId="{75682272-6C3D-48DB-9196-1C1F5F34B9D1}" type="sibTrans" cxnId="{AE1AEDE9-9678-41E4-AE48-7A0EDE626DBD}">
      <dgm:prSet/>
      <dgm:spPr/>
      <dgm:t>
        <a:bodyPr/>
        <a:lstStyle/>
        <a:p>
          <a:endParaRPr lang="ru-RU"/>
        </a:p>
      </dgm:t>
    </dgm:pt>
    <dgm:pt modelId="{11994E8C-9AF4-497D-87E6-62A972DC1735}" type="pres">
      <dgm:prSet presAssocID="{2D6E89F3-EF64-4800-AA53-8400CB9D0131}" presName="Name0" presStyleCnt="0">
        <dgm:presLayoutVars>
          <dgm:chMax val="1"/>
          <dgm:chPref val="1"/>
          <dgm:dir/>
          <dgm:animOne val="branch"/>
          <dgm:animLvl val="lvl"/>
        </dgm:presLayoutVars>
      </dgm:prSet>
      <dgm:spPr/>
    </dgm:pt>
    <dgm:pt modelId="{7CD2C209-9E74-4548-8706-006A5FE54A0A}" type="pres">
      <dgm:prSet presAssocID="{00C0DF9B-E081-4012-BB4D-91A7225F37DE}" presName="singleCycle" presStyleCnt="0"/>
      <dgm:spPr/>
    </dgm:pt>
    <dgm:pt modelId="{C326CC43-0CF3-45C7-9F20-FDA6C4864A78}" type="pres">
      <dgm:prSet presAssocID="{00C0DF9B-E081-4012-BB4D-91A7225F37DE}" presName="singleCenter" presStyleLbl="node1" presStyleIdx="0" presStyleCnt="4" custScaleX="137223" custScaleY="121051">
        <dgm:presLayoutVars>
          <dgm:chMax val="7"/>
          <dgm:chPref val="7"/>
        </dgm:presLayoutVars>
      </dgm:prSet>
      <dgm:spPr/>
    </dgm:pt>
    <dgm:pt modelId="{088E9217-67AA-469D-81A7-7579F8ADE8B3}" type="pres">
      <dgm:prSet presAssocID="{CB9CA8FF-6994-4525-A63B-83DFB0854F6F}" presName="Name56" presStyleLbl="parChTrans1D2" presStyleIdx="0" presStyleCnt="3"/>
      <dgm:spPr/>
    </dgm:pt>
    <dgm:pt modelId="{23405B72-3BA9-44D6-A1C2-524D86581F5C}" type="pres">
      <dgm:prSet presAssocID="{4B06B57B-C3AE-4556-BABE-1FE60EC6C018}" presName="text0" presStyleLbl="node1" presStyleIdx="1" presStyleCnt="4" custScaleX="137223" custScaleY="121051">
        <dgm:presLayoutVars>
          <dgm:bulletEnabled val="1"/>
        </dgm:presLayoutVars>
      </dgm:prSet>
      <dgm:spPr/>
    </dgm:pt>
    <dgm:pt modelId="{55E5745F-4D89-44CA-9F3D-51642E247BFA}" type="pres">
      <dgm:prSet presAssocID="{0D7EC056-0F6D-422B-A4BE-B0F6CBD56A21}" presName="Name56" presStyleLbl="parChTrans1D2" presStyleIdx="1" presStyleCnt="3"/>
      <dgm:spPr/>
    </dgm:pt>
    <dgm:pt modelId="{26667A3E-F99B-4C53-B3CE-9F31FF435458}" type="pres">
      <dgm:prSet presAssocID="{3E85D9F9-CEB2-400E-B827-087879AF4586}" presName="text0" presStyleLbl="node1" presStyleIdx="2" presStyleCnt="4" custScaleX="137223" custScaleY="121051">
        <dgm:presLayoutVars>
          <dgm:bulletEnabled val="1"/>
        </dgm:presLayoutVars>
      </dgm:prSet>
      <dgm:spPr/>
    </dgm:pt>
    <dgm:pt modelId="{2708B814-3E70-4589-BF9B-F492A0D926D4}" type="pres">
      <dgm:prSet presAssocID="{6463EA54-7482-4500-8CFC-CABE1149F8AE}" presName="Name56" presStyleLbl="parChTrans1D2" presStyleIdx="2" presStyleCnt="3"/>
      <dgm:spPr/>
    </dgm:pt>
    <dgm:pt modelId="{DAB46F3D-A286-4A18-B426-BAF887B781E9}" type="pres">
      <dgm:prSet presAssocID="{4849DAC1-70F2-4266-8397-1F5C5EED524F}" presName="text0" presStyleLbl="node1" presStyleIdx="3" presStyleCnt="4" custScaleX="137223" custScaleY="121051">
        <dgm:presLayoutVars>
          <dgm:bulletEnabled val="1"/>
        </dgm:presLayoutVars>
      </dgm:prSet>
      <dgm:spPr/>
    </dgm:pt>
  </dgm:ptLst>
  <dgm:cxnLst>
    <dgm:cxn modelId="{92A08007-3B52-4D34-AB83-C6BBF12FAB3C}" type="presOf" srcId="{CB9CA8FF-6994-4525-A63B-83DFB0854F6F}" destId="{088E9217-67AA-469D-81A7-7579F8ADE8B3}" srcOrd="0" destOrd="0" presId="urn:microsoft.com/office/officeart/2008/layout/RadialCluster"/>
    <dgm:cxn modelId="{316BD32A-3EA0-4EE2-81CA-C2761B9856C0}" srcId="{00C0DF9B-E081-4012-BB4D-91A7225F37DE}" destId="{4B06B57B-C3AE-4556-BABE-1FE60EC6C018}" srcOrd="0" destOrd="0" parTransId="{CB9CA8FF-6994-4525-A63B-83DFB0854F6F}" sibTransId="{8E1AB71F-D212-4FAF-8E99-9535C1008614}"/>
    <dgm:cxn modelId="{07C8E22E-C6B3-4649-A869-9E1BF9E4B306}" srcId="{2D6E89F3-EF64-4800-AA53-8400CB9D0131}" destId="{00C0DF9B-E081-4012-BB4D-91A7225F37DE}" srcOrd="0" destOrd="0" parTransId="{DA13F6BD-CEB2-42F1-94AE-85B2B7F33E9E}" sibTransId="{7BB96830-449E-44B8-AC54-097F46F8C3B1}"/>
    <dgm:cxn modelId="{8FFB7230-8713-4FD9-9259-6CB3632FCED5}" type="presOf" srcId="{2D6E89F3-EF64-4800-AA53-8400CB9D0131}" destId="{11994E8C-9AF4-497D-87E6-62A972DC1735}" srcOrd="0" destOrd="0" presId="urn:microsoft.com/office/officeart/2008/layout/RadialCluster"/>
    <dgm:cxn modelId="{F9007460-1693-47A6-A853-27F271BD733F}" type="presOf" srcId="{4849DAC1-70F2-4266-8397-1F5C5EED524F}" destId="{DAB46F3D-A286-4A18-B426-BAF887B781E9}" srcOrd="0" destOrd="0" presId="urn:microsoft.com/office/officeart/2008/layout/RadialCluster"/>
    <dgm:cxn modelId="{280C127F-39EF-429B-8361-93AAE558FF2F}" type="presOf" srcId="{4B06B57B-C3AE-4556-BABE-1FE60EC6C018}" destId="{23405B72-3BA9-44D6-A1C2-524D86581F5C}" srcOrd="0" destOrd="0" presId="urn:microsoft.com/office/officeart/2008/layout/RadialCluster"/>
    <dgm:cxn modelId="{C91E3CB7-B4AE-4B2C-BDB3-E2EC52597D57}" type="presOf" srcId="{6463EA54-7482-4500-8CFC-CABE1149F8AE}" destId="{2708B814-3E70-4589-BF9B-F492A0D926D4}" srcOrd="0" destOrd="0" presId="urn:microsoft.com/office/officeart/2008/layout/RadialCluster"/>
    <dgm:cxn modelId="{55A8AAC1-98DF-4F04-97CD-12200160BFB6}" type="presOf" srcId="{00C0DF9B-E081-4012-BB4D-91A7225F37DE}" destId="{C326CC43-0CF3-45C7-9F20-FDA6C4864A78}" srcOrd="0" destOrd="0" presId="urn:microsoft.com/office/officeart/2008/layout/RadialCluster"/>
    <dgm:cxn modelId="{CDC45CD6-0AD9-4530-A8A4-A965146394F2}" srcId="{00C0DF9B-E081-4012-BB4D-91A7225F37DE}" destId="{3E85D9F9-CEB2-400E-B827-087879AF4586}" srcOrd="1" destOrd="0" parTransId="{0D7EC056-0F6D-422B-A4BE-B0F6CBD56A21}" sibTransId="{1D0A76C2-F791-4233-A647-82DE17EEFAAC}"/>
    <dgm:cxn modelId="{084C57E1-E96A-4008-82A1-7E7CB486A74F}" type="presOf" srcId="{0D7EC056-0F6D-422B-A4BE-B0F6CBD56A21}" destId="{55E5745F-4D89-44CA-9F3D-51642E247BFA}" srcOrd="0" destOrd="0" presId="urn:microsoft.com/office/officeart/2008/layout/RadialCluster"/>
    <dgm:cxn modelId="{AE1AEDE9-9678-41E4-AE48-7A0EDE626DBD}" srcId="{00C0DF9B-E081-4012-BB4D-91A7225F37DE}" destId="{4849DAC1-70F2-4266-8397-1F5C5EED524F}" srcOrd="2" destOrd="0" parTransId="{6463EA54-7482-4500-8CFC-CABE1149F8AE}" sibTransId="{75682272-6C3D-48DB-9196-1C1F5F34B9D1}"/>
    <dgm:cxn modelId="{80EB08FA-E024-4E25-BA12-E01053AA86B4}" type="presOf" srcId="{3E85D9F9-CEB2-400E-B827-087879AF4586}" destId="{26667A3E-F99B-4C53-B3CE-9F31FF435458}" srcOrd="0" destOrd="0" presId="urn:microsoft.com/office/officeart/2008/layout/RadialCluster"/>
    <dgm:cxn modelId="{E1665CE0-DFD0-4CEB-9430-779E774682B4}" type="presParOf" srcId="{11994E8C-9AF4-497D-87E6-62A972DC1735}" destId="{7CD2C209-9E74-4548-8706-006A5FE54A0A}" srcOrd="0" destOrd="0" presId="urn:microsoft.com/office/officeart/2008/layout/RadialCluster"/>
    <dgm:cxn modelId="{49EDB0DD-E915-409F-84AB-6749CC97576B}" type="presParOf" srcId="{7CD2C209-9E74-4548-8706-006A5FE54A0A}" destId="{C326CC43-0CF3-45C7-9F20-FDA6C4864A78}" srcOrd="0" destOrd="0" presId="urn:microsoft.com/office/officeart/2008/layout/RadialCluster"/>
    <dgm:cxn modelId="{9AC61414-2C18-4C9A-82EF-0813BE32CC35}" type="presParOf" srcId="{7CD2C209-9E74-4548-8706-006A5FE54A0A}" destId="{088E9217-67AA-469D-81A7-7579F8ADE8B3}" srcOrd="1" destOrd="0" presId="urn:microsoft.com/office/officeart/2008/layout/RadialCluster"/>
    <dgm:cxn modelId="{87EA4F9A-8729-4630-AB60-A8BD0184AC5B}" type="presParOf" srcId="{7CD2C209-9E74-4548-8706-006A5FE54A0A}" destId="{23405B72-3BA9-44D6-A1C2-524D86581F5C}" srcOrd="2" destOrd="0" presId="urn:microsoft.com/office/officeart/2008/layout/RadialCluster"/>
    <dgm:cxn modelId="{F5BB6B48-5C0F-4EEA-B11B-43BB49804966}" type="presParOf" srcId="{7CD2C209-9E74-4548-8706-006A5FE54A0A}" destId="{55E5745F-4D89-44CA-9F3D-51642E247BFA}" srcOrd="3" destOrd="0" presId="urn:microsoft.com/office/officeart/2008/layout/RadialCluster"/>
    <dgm:cxn modelId="{92EA83BE-E6E4-4935-9C42-A4441EBBA043}" type="presParOf" srcId="{7CD2C209-9E74-4548-8706-006A5FE54A0A}" destId="{26667A3E-F99B-4C53-B3CE-9F31FF435458}" srcOrd="4" destOrd="0" presId="urn:microsoft.com/office/officeart/2008/layout/RadialCluster"/>
    <dgm:cxn modelId="{A6FAD0E1-25FA-483E-B05A-609C8BAC6683}" type="presParOf" srcId="{7CD2C209-9E74-4548-8706-006A5FE54A0A}" destId="{2708B814-3E70-4589-BF9B-F492A0D926D4}" srcOrd="5" destOrd="0" presId="urn:microsoft.com/office/officeart/2008/layout/RadialCluster"/>
    <dgm:cxn modelId="{A8595DD5-89D8-4E29-AF8C-B6907F8E28DB}" type="presParOf" srcId="{7CD2C209-9E74-4548-8706-006A5FE54A0A}" destId="{DAB46F3D-A286-4A18-B426-BAF887B781E9}" srcOrd="6" destOrd="0" presId="urn:microsoft.com/office/officeart/2008/layout/RadialCluster"/>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26CC43-0CF3-45C7-9F20-FDA6C4864A78}">
      <dsp:nvSpPr>
        <dsp:cNvPr id="0" name=""/>
        <dsp:cNvSpPr/>
      </dsp:nvSpPr>
      <dsp:spPr>
        <a:xfrm>
          <a:off x="1968186" y="1392009"/>
          <a:ext cx="1321426" cy="1165693"/>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принципи</a:t>
          </a:r>
          <a:endParaRPr lang="ru-RU" sz="1200" kern="1200">
            <a:latin typeface="Times New Roman" panose="02020603050405020304" pitchFamily="18" charset="0"/>
            <a:cs typeface="Times New Roman" panose="02020603050405020304" pitchFamily="18" charset="0"/>
          </a:endParaRPr>
        </a:p>
      </dsp:txBody>
      <dsp:txXfrm>
        <a:off x="2025090" y="1448913"/>
        <a:ext cx="1207618" cy="1051885"/>
      </dsp:txXfrm>
    </dsp:sp>
    <dsp:sp modelId="{088E9217-67AA-469D-81A7-7579F8ADE8B3}">
      <dsp:nvSpPr>
        <dsp:cNvPr id="0" name=""/>
        <dsp:cNvSpPr/>
      </dsp:nvSpPr>
      <dsp:spPr>
        <a:xfrm rot="16200000">
          <a:off x="2375789" y="1138899"/>
          <a:ext cx="506220" cy="0"/>
        </a:xfrm>
        <a:custGeom>
          <a:avLst/>
          <a:gdLst/>
          <a:ahLst/>
          <a:cxnLst/>
          <a:rect l="0" t="0" r="0" b="0"/>
          <a:pathLst>
            <a:path>
              <a:moveTo>
                <a:pt x="0" y="0"/>
              </a:moveTo>
              <a:lnTo>
                <a:pt x="506220"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3405B72-3BA9-44D6-A1C2-524D86581F5C}">
      <dsp:nvSpPr>
        <dsp:cNvPr id="0" name=""/>
        <dsp:cNvSpPr/>
      </dsp:nvSpPr>
      <dsp:spPr>
        <a:xfrm>
          <a:off x="2186222" y="104773"/>
          <a:ext cx="885355" cy="781014"/>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психологічний</a:t>
          </a:r>
        </a:p>
      </dsp:txBody>
      <dsp:txXfrm>
        <a:off x="2224348" y="142899"/>
        <a:ext cx="809103" cy="704762"/>
      </dsp:txXfrm>
    </dsp:sp>
    <dsp:sp modelId="{55E5745F-4D89-44CA-9F3D-51642E247BFA}">
      <dsp:nvSpPr>
        <dsp:cNvPr id="0" name=""/>
        <dsp:cNvSpPr/>
      </dsp:nvSpPr>
      <dsp:spPr>
        <a:xfrm rot="1800000">
          <a:off x="3275848" y="2407691"/>
          <a:ext cx="205488" cy="0"/>
        </a:xfrm>
        <a:custGeom>
          <a:avLst/>
          <a:gdLst/>
          <a:ahLst/>
          <a:cxnLst/>
          <a:rect l="0" t="0" r="0" b="0"/>
          <a:pathLst>
            <a:path>
              <a:moveTo>
                <a:pt x="0" y="0"/>
              </a:moveTo>
              <a:lnTo>
                <a:pt x="205488"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667A3E-F99B-4C53-B3CE-9F31FF435458}">
      <dsp:nvSpPr>
        <dsp:cNvPr id="0" name=""/>
        <dsp:cNvSpPr/>
      </dsp:nvSpPr>
      <dsp:spPr>
        <a:xfrm>
          <a:off x="3467571" y="2324136"/>
          <a:ext cx="885355" cy="781014"/>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логічний</a:t>
          </a:r>
        </a:p>
      </dsp:txBody>
      <dsp:txXfrm>
        <a:off x="3505697" y="2362262"/>
        <a:ext cx="809103" cy="704762"/>
      </dsp:txXfrm>
    </dsp:sp>
    <dsp:sp modelId="{2708B814-3E70-4589-BF9B-F492A0D926D4}">
      <dsp:nvSpPr>
        <dsp:cNvPr id="0" name=""/>
        <dsp:cNvSpPr/>
      </dsp:nvSpPr>
      <dsp:spPr>
        <a:xfrm rot="9000000">
          <a:off x="1776463" y="2407691"/>
          <a:ext cx="205488" cy="0"/>
        </a:xfrm>
        <a:custGeom>
          <a:avLst/>
          <a:gdLst/>
          <a:ahLst/>
          <a:cxnLst/>
          <a:rect l="0" t="0" r="0" b="0"/>
          <a:pathLst>
            <a:path>
              <a:moveTo>
                <a:pt x="0" y="0"/>
              </a:moveTo>
              <a:lnTo>
                <a:pt x="205488"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B46F3D-A286-4A18-B426-BAF887B781E9}">
      <dsp:nvSpPr>
        <dsp:cNvPr id="0" name=""/>
        <dsp:cNvSpPr/>
      </dsp:nvSpPr>
      <dsp:spPr>
        <a:xfrm>
          <a:off x="904872" y="2324136"/>
          <a:ext cx="885355" cy="781014"/>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етичний</a:t>
          </a:r>
        </a:p>
      </dsp:txBody>
      <dsp:txXfrm>
        <a:off x="942998" y="2362262"/>
        <a:ext cx="809103" cy="704762"/>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D08EA3-E17C-418F-901C-8B8A374BC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22072</Words>
  <Characters>125812</Characters>
  <Application>Microsoft Office Word</Application>
  <DocSecurity>0</DocSecurity>
  <Lines>1048</Lines>
  <Paragraphs>295</Paragraphs>
  <ScaleCrop>false</ScaleCrop>
  <HeadingPairs>
    <vt:vector size="4" baseType="variant">
      <vt:variant>
        <vt:lpstr>Название</vt:lpstr>
      </vt:variant>
      <vt:variant>
        <vt:i4>1</vt:i4>
      </vt:variant>
      <vt:variant>
        <vt:lpstr>Заголовки</vt:lpstr>
      </vt:variant>
      <vt:variant>
        <vt:i4>18</vt:i4>
      </vt:variant>
    </vt:vector>
  </HeadingPairs>
  <TitlesOfParts>
    <vt:vector size="19" baseType="lpstr">
      <vt:lpstr/>
      <vt:lpstr>        ВСТУП</vt:lpstr>
      <vt:lpstr>        </vt:lpstr>
      <vt:lpstr>        РОЗДІЛ 1. ТЕОРЕТИЧНІ ЗАСАДИ ВИВЧЕННЯ СУДОВИХ ПРОМОВ ТА СТИЛІСТИЧНИХ ПРИЙОМІВ</vt:lpstr>
      <vt:lpstr>1.1.	Судова промова як жанр публічного виступу	</vt:lpstr>
      <vt:lpstr>        Стилістичні засоби та прийоми у правничому дискурсі</vt:lpstr>
      <vt:lpstr>        1.3. Функції стилістичних прийомів у судовому дискурсі</vt:lpstr>
      <vt:lpstr>        </vt:lpstr>
      <vt:lpstr>Висновок до Розділу 1 </vt:lpstr>
      <vt:lpstr>        РОЗДІЛ 2. ЛІНГВОСТИЛІСТИЧНІ ОСОБЛИВОСТІ СУДОВИХ ПРОМОВ У СЕРІАЛІ THE GOOD WIFE</vt:lpstr>
      <vt:lpstr>        </vt:lpstr>
      <vt:lpstr>        2.1. Лексичні прийоми у формуванні аргументації та емоційного впливу</vt:lpstr>
      <vt:lpstr>2.2. Синтаксичні прийоми як засіб підсилення переконливості судової промови</vt:lpstr>
      <vt:lpstr>2.3. Прагматичні прийоми переконання та маніпуляції в мовленні адвокатів і проку</vt:lpstr>
      <vt:lpstr>Висновок до Розділу 2</vt:lpstr>
      <vt:lpstr>        РОЗДІЛ 3. ФУНКЦІЇ СТИЛІСТИЧНИХ ПРИЙОМІВ У СУДОВИХ ПРОМОВАХ</vt:lpstr>
      <vt:lpstr>        3.1. Аргументативна функція стилістичних прийомів</vt:lpstr>
      <vt:lpstr>        </vt:lpstr>
      <vt:lpstr>        3.2. Емоційна функція стилістичних засобів</vt:lpstr>
    </vt:vector>
  </TitlesOfParts>
  <Company/>
  <LinksUpToDate>false</LinksUpToDate>
  <CharactersWithSpaces>147589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User</cp:lastModifiedBy>
  <cp:revision>2</cp:revision>
  <dcterms:created xsi:type="dcterms:W3CDTF">2026-02-13T14:10:00Z</dcterms:created>
  <dcterms:modified xsi:type="dcterms:W3CDTF">2026-02-13T14:10:00Z</dcterms:modified>
</cp:coreProperties>
</file>