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C23" w:rsidRPr="00CD2415" w:rsidRDefault="00472C23" w:rsidP="00472C23">
      <w:pPr>
        <w:spacing w:after="0" w:line="240" w:lineRule="auto"/>
        <w:jc w:val="center"/>
        <w:rPr>
          <w:rFonts w:ascii="Times New Roman" w:hAnsi="Times New Roman" w:cs="Times New Roman"/>
          <w:b/>
          <w:noProof/>
          <w:lang w:val="uk-UA"/>
        </w:rPr>
      </w:pPr>
      <w:r w:rsidRPr="00CD2415">
        <w:rPr>
          <w:rFonts w:ascii="Times New Roman" w:hAnsi="Times New Roman" w:cs="Times New Roman"/>
          <w:noProof/>
          <w:lang w:val="uk-UA" w:eastAsia="uk-UA"/>
        </w:rPr>
        <w:drawing>
          <wp:anchor distT="0" distB="0" distL="114300" distR="114300" simplePos="0" relativeHeight="251659264" behindDoc="0" locked="0" layoutInCell="1" allowOverlap="1" wp14:anchorId="3B410979" wp14:editId="491538A1">
            <wp:simplePos x="0" y="0"/>
            <wp:positionH relativeFrom="column">
              <wp:posOffset>4118610</wp:posOffset>
            </wp:positionH>
            <wp:positionV relativeFrom="paragraph">
              <wp:posOffset>-186690</wp:posOffset>
            </wp:positionV>
            <wp:extent cx="1995805" cy="2125980"/>
            <wp:effectExtent l="0" t="0" r="4445" b="7620"/>
            <wp:wrapSquare wrapText="bothSides"/>
            <wp:docPr id="2" name="Рисунок 2" descr="Герб_НУОЮ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Герб_НУОЮА.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95805" cy="21259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D2415">
        <w:rPr>
          <w:rFonts w:ascii="Times New Roman" w:hAnsi="Times New Roman" w:cs="Times New Roman"/>
          <w:b/>
          <w:noProof/>
          <w:lang w:val="uk-UA"/>
        </w:rPr>
        <w:t>НАЦІОНАЛЬНИЙ УНІВЕРСИТЕТ</w:t>
      </w:r>
    </w:p>
    <w:p w:rsidR="00472C23" w:rsidRPr="00CD2415" w:rsidRDefault="00472C23" w:rsidP="00472C23">
      <w:pPr>
        <w:jc w:val="center"/>
        <w:rPr>
          <w:rFonts w:ascii="Times New Roman" w:hAnsi="Times New Roman" w:cs="Times New Roman"/>
          <w:b/>
          <w:lang w:val="uk-UA"/>
        </w:rPr>
      </w:pPr>
      <w:r w:rsidRPr="00CD2415">
        <w:rPr>
          <w:rFonts w:ascii="Times New Roman" w:hAnsi="Times New Roman" w:cs="Times New Roman"/>
          <w:b/>
          <w:noProof/>
          <w:lang w:val="uk-UA"/>
        </w:rPr>
        <w:t>«ОДЕСЬКА ЮРИДИЧНА АКАДЕМІЯ»</w:t>
      </w:r>
    </w:p>
    <w:p w:rsidR="00472C23" w:rsidRPr="00CD2415" w:rsidRDefault="00472C23" w:rsidP="00472C23">
      <w:pPr>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СИЛАБУС НАВЧАЛЬНОЇ ДИСЦИПЛІНИ</w:t>
      </w:r>
    </w:p>
    <w:p w:rsidR="00472C23" w:rsidRPr="00CD2415" w:rsidRDefault="00472C23" w:rsidP="00472C23">
      <w:pPr>
        <w:spacing w:after="0"/>
        <w:jc w:val="center"/>
        <w:rPr>
          <w:rFonts w:ascii="Times New Roman" w:hAnsi="Times New Roman" w:cs="Times New Roman"/>
          <w:b/>
          <w:lang w:val="uk-UA"/>
        </w:rPr>
      </w:pPr>
    </w:p>
    <w:p w:rsidR="00472C23" w:rsidRPr="00CD2415" w:rsidRDefault="00472C23" w:rsidP="00472C23">
      <w:pPr>
        <w:shd w:val="clear" w:color="auto" w:fill="FFFFFF"/>
        <w:spacing w:line="345" w:lineRule="atLeast"/>
        <w:jc w:val="center"/>
        <w:rPr>
          <w:rFonts w:ascii="Times New Roman" w:hAnsi="Times New Roman" w:cs="Times New Roman"/>
          <w:b/>
          <w:bCs/>
        </w:rPr>
      </w:pPr>
      <w:proofErr w:type="spellStart"/>
      <w:r w:rsidRPr="00CD2415">
        <w:rPr>
          <w:rFonts w:ascii="Times New Roman" w:hAnsi="Times New Roman" w:cs="Times New Roman"/>
          <w:b/>
          <w:bCs/>
        </w:rPr>
        <w:t>Кримінальні</w:t>
      </w:r>
      <w:proofErr w:type="spellEnd"/>
      <w:r w:rsidRPr="00CD2415">
        <w:rPr>
          <w:rFonts w:ascii="Times New Roman" w:hAnsi="Times New Roman" w:cs="Times New Roman"/>
          <w:b/>
          <w:bCs/>
        </w:rPr>
        <w:t xml:space="preserve"> </w:t>
      </w:r>
      <w:proofErr w:type="spellStart"/>
      <w:r w:rsidRPr="00CD2415">
        <w:rPr>
          <w:rFonts w:ascii="Times New Roman" w:hAnsi="Times New Roman" w:cs="Times New Roman"/>
          <w:b/>
          <w:bCs/>
        </w:rPr>
        <w:t>правопорушення</w:t>
      </w:r>
      <w:proofErr w:type="spellEnd"/>
      <w:r w:rsidRPr="00CD2415">
        <w:rPr>
          <w:rFonts w:ascii="Times New Roman" w:hAnsi="Times New Roman" w:cs="Times New Roman"/>
          <w:b/>
          <w:bCs/>
        </w:rPr>
        <w:t xml:space="preserve"> у </w:t>
      </w:r>
      <w:proofErr w:type="spellStart"/>
      <w:r w:rsidRPr="00CD2415">
        <w:rPr>
          <w:rFonts w:ascii="Times New Roman" w:hAnsi="Times New Roman" w:cs="Times New Roman"/>
          <w:b/>
          <w:bCs/>
        </w:rPr>
        <w:t>сфері</w:t>
      </w:r>
      <w:proofErr w:type="spellEnd"/>
      <w:r w:rsidRPr="00CD2415">
        <w:rPr>
          <w:rFonts w:ascii="Times New Roman" w:hAnsi="Times New Roman" w:cs="Times New Roman"/>
          <w:b/>
          <w:bCs/>
        </w:rPr>
        <w:t xml:space="preserve"> </w:t>
      </w:r>
      <w:proofErr w:type="spellStart"/>
      <w:r w:rsidRPr="00CD2415">
        <w:rPr>
          <w:rFonts w:ascii="Times New Roman" w:hAnsi="Times New Roman" w:cs="Times New Roman"/>
          <w:b/>
          <w:bCs/>
        </w:rPr>
        <w:t>економіки</w:t>
      </w:r>
      <w:proofErr w:type="spellEnd"/>
      <w:r w:rsidRPr="00CD2415">
        <w:rPr>
          <w:rFonts w:ascii="Times New Roman" w:hAnsi="Times New Roman" w:cs="Times New Roman"/>
          <w:b/>
          <w:bCs/>
        </w:rPr>
        <w:t xml:space="preserve">: </w:t>
      </w:r>
      <w:proofErr w:type="spellStart"/>
      <w:r w:rsidRPr="00CD2415">
        <w:rPr>
          <w:rFonts w:ascii="Times New Roman" w:hAnsi="Times New Roman" w:cs="Times New Roman"/>
          <w:b/>
          <w:bCs/>
        </w:rPr>
        <w:t>кримінально-правовий</w:t>
      </w:r>
      <w:proofErr w:type="spellEnd"/>
      <w:r w:rsidRPr="00CD2415">
        <w:rPr>
          <w:rFonts w:ascii="Times New Roman" w:hAnsi="Times New Roman" w:cs="Times New Roman"/>
          <w:b/>
          <w:bCs/>
        </w:rPr>
        <w:t xml:space="preserve"> та </w:t>
      </w:r>
      <w:proofErr w:type="spellStart"/>
      <w:r w:rsidRPr="00CD2415">
        <w:rPr>
          <w:rFonts w:ascii="Times New Roman" w:hAnsi="Times New Roman" w:cs="Times New Roman"/>
          <w:b/>
          <w:bCs/>
        </w:rPr>
        <w:t>кримінологічний</w:t>
      </w:r>
      <w:proofErr w:type="spellEnd"/>
      <w:r w:rsidRPr="00CD2415">
        <w:rPr>
          <w:rFonts w:ascii="Times New Roman" w:hAnsi="Times New Roman" w:cs="Times New Roman"/>
          <w:b/>
          <w:bCs/>
        </w:rPr>
        <w:t xml:space="preserve"> аспект: </w:t>
      </w:r>
    </w:p>
    <w:p w:rsidR="00472C23" w:rsidRPr="00CD2415" w:rsidRDefault="00472C23" w:rsidP="00472C23">
      <w:pPr>
        <w:shd w:val="clear" w:color="auto" w:fill="FFFFFF"/>
        <w:spacing w:line="345" w:lineRule="atLeast"/>
        <w:jc w:val="center"/>
        <w:rPr>
          <w:rFonts w:ascii="Times New Roman" w:hAnsi="Times New Roman" w:cs="Times New Roman"/>
          <w:b/>
        </w:rPr>
      </w:pPr>
      <w:r w:rsidRPr="00CD2415">
        <w:rPr>
          <w:rFonts w:ascii="Times New Roman" w:hAnsi="Times New Roman" w:cs="Times New Roman"/>
          <w:b/>
          <w:bCs/>
        </w:rPr>
        <w:t>«</w:t>
      </w:r>
      <w:proofErr w:type="spellStart"/>
      <w:r w:rsidRPr="00CD2415">
        <w:rPr>
          <w:rFonts w:ascii="Times New Roman" w:hAnsi="Times New Roman" w:cs="Times New Roman"/>
          <w:b/>
        </w:rPr>
        <w:t>Кримінально-правова</w:t>
      </w:r>
      <w:proofErr w:type="spellEnd"/>
      <w:r w:rsidRPr="00CD2415">
        <w:rPr>
          <w:rFonts w:ascii="Times New Roman" w:hAnsi="Times New Roman" w:cs="Times New Roman"/>
          <w:b/>
        </w:rPr>
        <w:t xml:space="preserve"> </w:t>
      </w:r>
      <w:proofErr w:type="spellStart"/>
      <w:r w:rsidRPr="00CD2415">
        <w:rPr>
          <w:rFonts w:ascii="Times New Roman" w:hAnsi="Times New Roman" w:cs="Times New Roman"/>
          <w:b/>
        </w:rPr>
        <w:t>охорона</w:t>
      </w:r>
      <w:proofErr w:type="spellEnd"/>
      <w:r w:rsidRPr="00CD2415">
        <w:rPr>
          <w:rFonts w:ascii="Times New Roman" w:hAnsi="Times New Roman" w:cs="Times New Roman"/>
          <w:b/>
        </w:rPr>
        <w:t xml:space="preserve"> </w:t>
      </w:r>
      <w:proofErr w:type="spellStart"/>
      <w:r w:rsidRPr="00CD2415">
        <w:rPr>
          <w:rFonts w:ascii="Times New Roman" w:hAnsi="Times New Roman" w:cs="Times New Roman"/>
          <w:b/>
        </w:rPr>
        <w:t>економіки</w:t>
      </w:r>
      <w:proofErr w:type="spellEnd"/>
      <w:r w:rsidRPr="00CD2415">
        <w:rPr>
          <w:rFonts w:ascii="Times New Roman" w:hAnsi="Times New Roman" w:cs="Times New Roman"/>
          <w:b/>
          <w:bCs/>
        </w:rPr>
        <w:t>»</w:t>
      </w:r>
    </w:p>
    <w:p w:rsidR="00472C23" w:rsidRPr="00CD2415" w:rsidRDefault="00472C23" w:rsidP="00472C23">
      <w:pPr>
        <w:spacing w:after="0" w:line="240" w:lineRule="auto"/>
        <w:rPr>
          <w:rFonts w:ascii="Times New Roman" w:hAnsi="Times New Roman" w:cs="Times New Roman"/>
          <w:b/>
          <w:lang w:val="uk-UA"/>
        </w:rPr>
      </w:pPr>
    </w:p>
    <w:tbl>
      <w:tblPr>
        <w:tblStyle w:val="TableNormal"/>
        <w:tblW w:w="9627" w:type="dxa"/>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5"/>
        <w:gridCol w:w="10"/>
        <w:gridCol w:w="1701"/>
        <w:gridCol w:w="1418"/>
        <w:gridCol w:w="992"/>
        <w:gridCol w:w="1134"/>
        <w:gridCol w:w="1417"/>
      </w:tblGrid>
      <w:tr w:rsidR="00472C23" w:rsidRPr="00CD2415" w:rsidTr="003978EA">
        <w:trPr>
          <w:trHeight w:val="535"/>
        </w:trPr>
        <w:tc>
          <w:tcPr>
            <w:tcW w:w="2965" w:type="dxa"/>
            <w:gridSpan w:val="2"/>
            <w:shd w:val="clear" w:color="auto" w:fill="BDD6EE" w:themeFill="accent1" w:themeFillTint="66"/>
          </w:tcPr>
          <w:p w:rsidR="00472C23" w:rsidRPr="00CD2415" w:rsidRDefault="00472C23" w:rsidP="003978EA">
            <w:pPr>
              <w:pStyle w:val="TableParagraph"/>
              <w:jc w:val="center"/>
            </w:pPr>
            <w:r w:rsidRPr="00CD2415">
              <w:t>Освітня програма</w:t>
            </w:r>
          </w:p>
        </w:tc>
        <w:tc>
          <w:tcPr>
            <w:tcW w:w="1701" w:type="dxa"/>
            <w:shd w:val="clear" w:color="auto" w:fill="BDD6EE" w:themeFill="accent1" w:themeFillTint="66"/>
          </w:tcPr>
          <w:p w:rsidR="00472C23" w:rsidRPr="00CD2415" w:rsidRDefault="00472C23" w:rsidP="003978EA">
            <w:pPr>
              <w:pStyle w:val="TableParagraph"/>
              <w:ind w:firstLine="12"/>
              <w:jc w:val="center"/>
            </w:pPr>
            <w:r w:rsidRPr="00CD2415">
              <w:t>Рівень освіти</w:t>
            </w:r>
          </w:p>
        </w:tc>
        <w:tc>
          <w:tcPr>
            <w:tcW w:w="1418" w:type="dxa"/>
            <w:shd w:val="clear" w:color="auto" w:fill="BDD6EE" w:themeFill="accent1" w:themeFillTint="66"/>
          </w:tcPr>
          <w:p w:rsidR="00472C23" w:rsidRPr="00CD2415" w:rsidRDefault="00472C23" w:rsidP="003978EA">
            <w:pPr>
              <w:pStyle w:val="TableParagraph"/>
              <w:ind w:right="1"/>
              <w:jc w:val="center"/>
            </w:pPr>
            <w:r w:rsidRPr="00CD2415">
              <w:t>Форма навчання</w:t>
            </w:r>
          </w:p>
        </w:tc>
        <w:tc>
          <w:tcPr>
            <w:tcW w:w="992" w:type="dxa"/>
            <w:shd w:val="clear" w:color="auto" w:fill="BDD6EE" w:themeFill="accent1" w:themeFillTint="66"/>
          </w:tcPr>
          <w:p w:rsidR="00472C23" w:rsidRPr="00CD2415" w:rsidRDefault="00472C23" w:rsidP="003978EA">
            <w:pPr>
              <w:pStyle w:val="TableParagraph"/>
              <w:ind w:hanging="1"/>
              <w:jc w:val="center"/>
            </w:pPr>
            <w:r w:rsidRPr="00CD2415">
              <w:t xml:space="preserve">Курс </w:t>
            </w:r>
          </w:p>
        </w:tc>
        <w:tc>
          <w:tcPr>
            <w:tcW w:w="1134" w:type="dxa"/>
            <w:shd w:val="clear" w:color="auto" w:fill="BDD6EE" w:themeFill="accent1" w:themeFillTint="66"/>
          </w:tcPr>
          <w:p w:rsidR="00472C23" w:rsidRPr="00CD2415" w:rsidRDefault="00472C23" w:rsidP="003978EA">
            <w:pPr>
              <w:pStyle w:val="TableParagraph"/>
              <w:jc w:val="center"/>
            </w:pPr>
            <w:r w:rsidRPr="00CD2415">
              <w:t xml:space="preserve">Семестр </w:t>
            </w:r>
          </w:p>
        </w:tc>
        <w:tc>
          <w:tcPr>
            <w:tcW w:w="1417" w:type="dxa"/>
            <w:shd w:val="clear" w:color="auto" w:fill="BDD6EE" w:themeFill="accent1" w:themeFillTint="66"/>
          </w:tcPr>
          <w:p w:rsidR="00472C23" w:rsidRPr="00CD2415" w:rsidRDefault="00472C23" w:rsidP="003978EA">
            <w:pPr>
              <w:pStyle w:val="TableParagraph"/>
              <w:jc w:val="center"/>
            </w:pPr>
            <w:r w:rsidRPr="00CD2415">
              <w:t>Кількість кредитів</w:t>
            </w:r>
          </w:p>
        </w:tc>
      </w:tr>
      <w:tr w:rsidR="00472C23" w:rsidRPr="00CD2415" w:rsidTr="003978EA">
        <w:trPr>
          <w:trHeight w:val="566"/>
        </w:trPr>
        <w:tc>
          <w:tcPr>
            <w:tcW w:w="2955" w:type="dxa"/>
            <w:vAlign w:val="center"/>
          </w:tcPr>
          <w:p w:rsidR="00472C23" w:rsidRPr="00CD2415" w:rsidRDefault="00472C23" w:rsidP="003978EA">
            <w:pPr>
              <w:pStyle w:val="TableParagraph"/>
              <w:tabs>
                <w:tab w:val="left" w:pos="1857"/>
                <w:tab w:val="left" w:pos="2132"/>
                <w:tab w:val="left" w:pos="2375"/>
                <w:tab w:val="left" w:pos="3146"/>
              </w:tabs>
              <w:ind w:left="107" w:right="93"/>
              <w:jc w:val="center"/>
            </w:pPr>
            <w:r w:rsidRPr="00CD2415">
              <w:rPr>
                <w:color w:val="000000" w:themeColor="text1"/>
              </w:rPr>
              <w:t>Освітньо-професійна програма «Право» другого (магістерського) рівня вищої освіти галузі знань 08 «Право» спеціальності 081 «Право» Національного університету «Одеська юридична академія»</w:t>
            </w:r>
          </w:p>
        </w:tc>
        <w:tc>
          <w:tcPr>
            <w:tcW w:w="1711" w:type="dxa"/>
            <w:gridSpan w:val="2"/>
            <w:vAlign w:val="center"/>
          </w:tcPr>
          <w:p w:rsidR="00472C23" w:rsidRPr="00CD2415" w:rsidRDefault="00472C23" w:rsidP="003978EA">
            <w:pPr>
              <w:pStyle w:val="TableParagraph"/>
              <w:ind w:left="85" w:right="78"/>
              <w:jc w:val="center"/>
            </w:pPr>
            <w:r w:rsidRPr="00CD2415">
              <w:t>Другий (магістерський) рівень</w:t>
            </w:r>
          </w:p>
        </w:tc>
        <w:tc>
          <w:tcPr>
            <w:tcW w:w="1418" w:type="dxa"/>
            <w:vAlign w:val="center"/>
          </w:tcPr>
          <w:p w:rsidR="00472C23" w:rsidRPr="00CD2415" w:rsidRDefault="00472C23" w:rsidP="003978EA">
            <w:pPr>
              <w:pStyle w:val="TableParagraph"/>
              <w:jc w:val="center"/>
            </w:pPr>
            <w:r w:rsidRPr="00CD2415">
              <w:t>денна</w:t>
            </w:r>
          </w:p>
        </w:tc>
        <w:tc>
          <w:tcPr>
            <w:tcW w:w="992" w:type="dxa"/>
            <w:vAlign w:val="center"/>
          </w:tcPr>
          <w:p w:rsidR="00472C23" w:rsidRPr="00CD2415" w:rsidRDefault="00472C23" w:rsidP="003978EA">
            <w:pPr>
              <w:pStyle w:val="TableParagraph"/>
              <w:jc w:val="center"/>
            </w:pPr>
            <w:r w:rsidRPr="00CD2415">
              <w:t>1</w:t>
            </w:r>
          </w:p>
        </w:tc>
        <w:tc>
          <w:tcPr>
            <w:tcW w:w="1134" w:type="dxa"/>
            <w:vAlign w:val="center"/>
          </w:tcPr>
          <w:p w:rsidR="00472C23" w:rsidRPr="00CD2415" w:rsidRDefault="00472C23" w:rsidP="003978EA">
            <w:pPr>
              <w:pStyle w:val="TableParagraph"/>
              <w:jc w:val="center"/>
            </w:pPr>
            <w:r w:rsidRPr="00CD2415">
              <w:t>2</w:t>
            </w:r>
          </w:p>
        </w:tc>
        <w:tc>
          <w:tcPr>
            <w:tcW w:w="1417" w:type="dxa"/>
          </w:tcPr>
          <w:p w:rsidR="00472C23" w:rsidRPr="00CD2415" w:rsidRDefault="00472C23" w:rsidP="003978EA">
            <w:pPr>
              <w:pStyle w:val="TableParagraph"/>
              <w:jc w:val="center"/>
              <w:rPr>
                <w:lang w:val="ru-RU"/>
              </w:rPr>
            </w:pPr>
          </w:p>
          <w:p w:rsidR="00472C23" w:rsidRPr="00CD2415" w:rsidRDefault="00472C23" w:rsidP="003978EA">
            <w:pPr>
              <w:pStyle w:val="TableParagraph"/>
              <w:jc w:val="center"/>
              <w:rPr>
                <w:lang w:val="ru-RU"/>
              </w:rPr>
            </w:pPr>
          </w:p>
          <w:p w:rsidR="00472C23" w:rsidRPr="00CD2415" w:rsidRDefault="00472C23" w:rsidP="003978EA">
            <w:pPr>
              <w:pStyle w:val="TableParagraph"/>
              <w:jc w:val="center"/>
              <w:rPr>
                <w:lang w:val="ru-RU"/>
              </w:rPr>
            </w:pPr>
          </w:p>
          <w:p w:rsidR="00472C23" w:rsidRPr="00CD2415" w:rsidRDefault="00472C23" w:rsidP="003978EA">
            <w:pPr>
              <w:pStyle w:val="TableParagraph"/>
              <w:jc w:val="center"/>
            </w:pPr>
            <w:r w:rsidRPr="00CD2415">
              <w:rPr>
                <w:lang w:val="ru-RU"/>
              </w:rPr>
              <w:t>2</w:t>
            </w:r>
          </w:p>
        </w:tc>
      </w:tr>
      <w:tr w:rsidR="00472C23" w:rsidRPr="00CD2415" w:rsidTr="003978EA">
        <w:trPr>
          <w:trHeight w:val="566"/>
        </w:trPr>
        <w:tc>
          <w:tcPr>
            <w:tcW w:w="2955" w:type="dxa"/>
            <w:vAlign w:val="center"/>
          </w:tcPr>
          <w:p w:rsidR="00472C23" w:rsidRPr="00CD2415" w:rsidRDefault="00472C23" w:rsidP="003978EA">
            <w:pPr>
              <w:pStyle w:val="TableParagraph"/>
              <w:tabs>
                <w:tab w:val="left" w:pos="1857"/>
                <w:tab w:val="left" w:pos="2132"/>
                <w:tab w:val="left" w:pos="2375"/>
                <w:tab w:val="left" w:pos="3146"/>
              </w:tabs>
              <w:ind w:left="107" w:right="93"/>
              <w:jc w:val="center"/>
              <w:rPr>
                <w:color w:val="000000" w:themeColor="text1"/>
              </w:rPr>
            </w:pPr>
            <w:r w:rsidRPr="00CD2415">
              <w:rPr>
                <w:color w:val="000000" w:themeColor="text1"/>
              </w:rPr>
              <w:t>Освітньо-професійна програма «Право» другого (магістерського) рівня вищої освіти галузі знань 08 «Право» спеціальності 081 «Право» Національного університету «Одеська юридична академія»</w:t>
            </w:r>
          </w:p>
        </w:tc>
        <w:tc>
          <w:tcPr>
            <w:tcW w:w="1711" w:type="dxa"/>
            <w:gridSpan w:val="2"/>
            <w:vAlign w:val="center"/>
          </w:tcPr>
          <w:p w:rsidR="00472C23" w:rsidRPr="00CD2415" w:rsidRDefault="00472C23" w:rsidP="003978EA">
            <w:pPr>
              <w:pStyle w:val="TableParagraph"/>
              <w:ind w:left="85" w:right="78"/>
              <w:jc w:val="center"/>
            </w:pPr>
            <w:r w:rsidRPr="00CD2415">
              <w:t>Другий (магістерський) рівень</w:t>
            </w:r>
          </w:p>
        </w:tc>
        <w:tc>
          <w:tcPr>
            <w:tcW w:w="1418" w:type="dxa"/>
            <w:vAlign w:val="center"/>
          </w:tcPr>
          <w:p w:rsidR="00472C23" w:rsidRPr="00CD2415" w:rsidRDefault="00472C23" w:rsidP="003978EA">
            <w:pPr>
              <w:pStyle w:val="TableParagraph"/>
              <w:jc w:val="center"/>
            </w:pPr>
            <w:r w:rsidRPr="00CD2415">
              <w:t xml:space="preserve">заочна </w:t>
            </w:r>
          </w:p>
        </w:tc>
        <w:tc>
          <w:tcPr>
            <w:tcW w:w="992" w:type="dxa"/>
            <w:vAlign w:val="center"/>
          </w:tcPr>
          <w:p w:rsidR="00472C23" w:rsidRPr="00CD2415" w:rsidRDefault="00472C23" w:rsidP="003978EA">
            <w:pPr>
              <w:pStyle w:val="TableParagraph"/>
              <w:jc w:val="center"/>
            </w:pPr>
            <w:r w:rsidRPr="00CD2415">
              <w:t>1</w:t>
            </w:r>
          </w:p>
        </w:tc>
        <w:tc>
          <w:tcPr>
            <w:tcW w:w="1134" w:type="dxa"/>
            <w:vAlign w:val="center"/>
          </w:tcPr>
          <w:p w:rsidR="00472C23" w:rsidRPr="00CD2415" w:rsidRDefault="00472C23" w:rsidP="003978EA">
            <w:pPr>
              <w:pStyle w:val="TableParagraph"/>
              <w:jc w:val="center"/>
            </w:pPr>
            <w:r w:rsidRPr="00CD2415">
              <w:t>2</w:t>
            </w:r>
          </w:p>
        </w:tc>
        <w:tc>
          <w:tcPr>
            <w:tcW w:w="1417" w:type="dxa"/>
          </w:tcPr>
          <w:p w:rsidR="00472C23" w:rsidRPr="00CD2415" w:rsidRDefault="00472C23" w:rsidP="003978EA">
            <w:pPr>
              <w:pStyle w:val="TableParagraph"/>
              <w:jc w:val="center"/>
              <w:rPr>
                <w:lang w:val="ru-RU"/>
              </w:rPr>
            </w:pPr>
          </w:p>
          <w:p w:rsidR="00472C23" w:rsidRPr="00CD2415" w:rsidRDefault="00472C23" w:rsidP="003978EA">
            <w:pPr>
              <w:pStyle w:val="TableParagraph"/>
              <w:jc w:val="center"/>
              <w:rPr>
                <w:lang w:val="ru-RU"/>
              </w:rPr>
            </w:pPr>
          </w:p>
          <w:p w:rsidR="00472C23" w:rsidRPr="00CD2415" w:rsidRDefault="00472C23" w:rsidP="003978EA">
            <w:pPr>
              <w:pStyle w:val="TableParagraph"/>
              <w:jc w:val="center"/>
              <w:rPr>
                <w:lang w:val="ru-RU"/>
              </w:rPr>
            </w:pPr>
          </w:p>
          <w:p w:rsidR="00472C23" w:rsidRPr="00CD2415" w:rsidRDefault="00472C23" w:rsidP="003978EA">
            <w:pPr>
              <w:pStyle w:val="TableParagraph"/>
              <w:jc w:val="center"/>
              <w:rPr>
                <w:lang w:val="ru-RU"/>
              </w:rPr>
            </w:pPr>
            <w:r w:rsidRPr="00CD2415">
              <w:rPr>
                <w:lang w:val="ru-RU"/>
              </w:rPr>
              <w:t>2</w:t>
            </w:r>
          </w:p>
        </w:tc>
      </w:tr>
    </w:tbl>
    <w:p w:rsidR="00472C23" w:rsidRPr="00CD2415" w:rsidRDefault="00472C23" w:rsidP="00472C23">
      <w:pPr>
        <w:spacing w:after="0" w:line="240" w:lineRule="auto"/>
        <w:rPr>
          <w:rFonts w:ascii="Times New Roman" w:hAnsi="Times New Roman" w:cs="Times New Roman"/>
          <w:b/>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72C23" w:rsidRPr="00CD2415" w:rsidTr="003978EA">
        <w:trPr>
          <w:trHeight w:val="699"/>
        </w:trPr>
        <w:tc>
          <w:tcPr>
            <w:tcW w:w="1682" w:type="dxa"/>
            <w:shd w:val="clear" w:color="auto" w:fill="BDD6EE" w:themeFill="accent1" w:themeFillTint="66"/>
          </w:tcPr>
          <w:p w:rsidR="00472C23" w:rsidRPr="00CD2415" w:rsidRDefault="00472C23" w:rsidP="003978EA">
            <w:pPr>
              <w:pStyle w:val="TableParagraph"/>
            </w:pPr>
          </w:p>
          <w:p w:rsidR="00472C23" w:rsidRPr="00CD2415" w:rsidRDefault="00472C23" w:rsidP="003978EA">
            <w:pPr>
              <w:pStyle w:val="TableParagraph"/>
              <w:ind w:left="107" w:right="380"/>
            </w:pPr>
            <w:r w:rsidRPr="00CD2415">
              <w:t>Викладачі навчальної дисципліни</w:t>
            </w:r>
          </w:p>
        </w:tc>
        <w:tc>
          <w:tcPr>
            <w:tcW w:w="7923" w:type="dxa"/>
            <w:tcBorders>
              <w:right w:val="single" w:sz="4" w:space="0" w:color="auto"/>
            </w:tcBorders>
          </w:tcPr>
          <w:p w:rsidR="00472C23" w:rsidRPr="00CD2415" w:rsidRDefault="00472C23" w:rsidP="00472C23">
            <w:pPr>
              <w:spacing w:after="0" w:line="240" w:lineRule="auto"/>
              <w:jc w:val="both"/>
              <w:rPr>
                <w:rFonts w:ascii="Times New Roman" w:hAnsi="Times New Roman" w:cs="Times New Roman"/>
              </w:rPr>
            </w:pPr>
            <w:r w:rsidRPr="00CD2415">
              <w:rPr>
                <w:rFonts w:ascii="Times New Roman" w:hAnsi="Times New Roman" w:cs="Times New Roman"/>
                <w:b/>
              </w:rPr>
              <w:t xml:space="preserve">Стрельцов </w:t>
            </w:r>
            <w:proofErr w:type="spellStart"/>
            <w:r w:rsidRPr="00CD2415">
              <w:rPr>
                <w:rFonts w:ascii="Times New Roman" w:hAnsi="Times New Roman" w:cs="Times New Roman"/>
                <w:b/>
              </w:rPr>
              <w:t>Євген</w:t>
            </w:r>
            <w:proofErr w:type="spellEnd"/>
            <w:r w:rsidRPr="00CD2415">
              <w:rPr>
                <w:rFonts w:ascii="Times New Roman" w:hAnsi="Times New Roman" w:cs="Times New Roman"/>
                <w:b/>
              </w:rPr>
              <w:t xml:space="preserve"> Львович</w:t>
            </w:r>
          </w:p>
          <w:p w:rsidR="00472C23" w:rsidRPr="00CD2415" w:rsidRDefault="00472C23" w:rsidP="00472C23">
            <w:pPr>
              <w:spacing w:after="0" w:line="240" w:lineRule="auto"/>
              <w:jc w:val="both"/>
              <w:rPr>
                <w:rFonts w:ascii="Times New Roman" w:hAnsi="Times New Roman" w:cs="Times New Roman"/>
              </w:rPr>
            </w:pPr>
            <w:proofErr w:type="spellStart"/>
            <w:r w:rsidRPr="00CD2415">
              <w:rPr>
                <w:rFonts w:ascii="Times New Roman" w:hAnsi="Times New Roman" w:cs="Times New Roman"/>
              </w:rPr>
              <w:t>завідувач</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кафедри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кримінального</w:t>
            </w:r>
            <w:proofErr w:type="spellEnd"/>
            <w:r w:rsidRPr="00CD2415">
              <w:rPr>
                <w:rFonts w:ascii="Times New Roman" w:hAnsi="Times New Roman" w:cs="Times New Roman"/>
              </w:rPr>
              <w:t xml:space="preserve"> права, </w:t>
            </w:r>
            <w:proofErr w:type="spellStart"/>
            <w:r w:rsidRPr="00CD2415">
              <w:rPr>
                <w:rFonts w:ascii="Times New Roman" w:hAnsi="Times New Roman" w:cs="Times New Roman"/>
              </w:rPr>
              <w:t>д.ю.н</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професор</w:t>
            </w:r>
            <w:bookmarkStart w:id="0" w:name="_GoBack"/>
            <w:bookmarkEnd w:id="0"/>
            <w:proofErr w:type="spellEnd"/>
          </w:p>
          <w:p w:rsidR="00472C23" w:rsidRPr="00CD2415" w:rsidRDefault="00472C23" w:rsidP="00472C23">
            <w:pPr>
              <w:spacing w:after="0" w:line="240" w:lineRule="auto"/>
              <w:jc w:val="both"/>
              <w:rPr>
                <w:rFonts w:ascii="Times New Roman" w:hAnsi="Times New Roman" w:cs="Times New Roman"/>
              </w:rPr>
            </w:pPr>
            <w:proofErr w:type="spellStart"/>
            <w:r w:rsidRPr="00CD2415">
              <w:rPr>
                <w:rFonts w:ascii="Times New Roman" w:hAnsi="Times New Roman" w:cs="Times New Roman"/>
              </w:rPr>
              <w:t>кабінет</w:t>
            </w:r>
            <w:proofErr w:type="spellEnd"/>
            <w:r w:rsidRPr="00CD2415">
              <w:rPr>
                <w:rFonts w:ascii="Times New Roman" w:hAnsi="Times New Roman" w:cs="Times New Roman"/>
              </w:rPr>
              <w:t xml:space="preserve"> 508, </w:t>
            </w:r>
            <w:proofErr w:type="spellStart"/>
            <w:r w:rsidRPr="00CD2415">
              <w:rPr>
                <w:rFonts w:ascii="Times New Roman" w:hAnsi="Times New Roman" w:cs="Times New Roman"/>
              </w:rPr>
              <w:t>вул</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Академічна</w:t>
            </w:r>
            <w:proofErr w:type="spellEnd"/>
            <w:r w:rsidRPr="00CD2415">
              <w:rPr>
                <w:rFonts w:ascii="Times New Roman" w:hAnsi="Times New Roman" w:cs="Times New Roman"/>
              </w:rPr>
              <w:t>, 2</w:t>
            </w:r>
          </w:p>
          <w:p w:rsidR="00472C23" w:rsidRPr="00CD2415" w:rsidRDefault="00472C23" w:rsidP="00472C23">
            <w:pPr>
              <w:spacing w:after="0" w:line="240" w:lineRule="auto"/>
              <w:jc w:val="both"/>
              <w:rPr>
                <w:rFonts w:ascii="Times New Roman" w:hAnsi="Times New Roman" w:cs="Times New Roman"/>
              </w:rPr>
            </w:pPr>
            <w:proofErr w:type="spellStart"/>
            <w:r w:rsidRPr="00CD2415">
              <w:rPr>
                <w:rFonts w:ascii="Times New Roman" w:hAnsi="Times New Roman" w:cs="Times New Roman"/>
              </w:rPr>
              <w:t>контактний</w:t>
            </w:r>
            <w:proofErr w:type="spellEnd"/>
            <w:r w:rsidRPr="00CD2415">
              <w:rPr>
                <w:rFonts w:ascii="Times New Roman" w:hAnsi="Times New Roman" w:cs="Times New Roman"/>
              </w:rPr>
              <w:t xml:space="preserve"> телефон: (048) 719-88-09</w:t>
            </w:r>
          </w:p>
          <w:p w:rsidR="00472C23" w:rsidRPr="00CD2415" w:rsidRDefault="00472C23" w:rsidP="00472C23">
            <w:pPr>
              <w:spacing w:after="0" w:line="240" w:lineRule="auto"/>
              <w:jc w:val="both"/>
              <w:rPr>
                <w:rFonts w:ascii="Times New Roman" w:hAnsi="Times New Roman" w:cs="Times New Roman"/>
                <w:lang w:val="uk-UA"/>
              </w:rPr>
            </w:pPr>
            <w:r w:rsidRPr="00CD2415">
              <w:rPr>
                <w:rFonts w:ascii="Times New Roman" w:hAnsi="Times New Roman" w:cs="Times New Roman"/>
              </w:rPr>
              <w:t xml:space="preserve">контактна </w:t>
            </w:r>
            <w:proofErr w:type="spellStart"/>
            <w:r w:rsidRPr="00CD2415">
              <w:rPr>
                <w:rFonts w:ascii="Times New Roman" w:hAnsi="Times New Roman" w:cs="Times New Roman"/>
              </w:rPr>
              <w:t>електронна</w:t>
            </w:r>
            <w:proofErr w:type="spellEnd"/>
            <w:r w:rsidRPr="00CD2415">
              <w:rPr>
                <w:rFonts w:ascii="Times New Roman" w:hAnsi="Times New Roman" w:cs="Times New Roman"/>
              </w:rPr>
              <w:t xml:space="preserve"> адреса: </w:t>
            </w:r>
            <w:hyperlink r:id="rId6" w:history="1">
              <w:r w:rsidRPr="00CD2415">
                <w:rPr>
                  <w:rFonts w:ascii="Times New Roman" w:hAnsi="Times New Roman" w:cs="Times New Roman"/>
                </w:rPr>
                <w:t>crimlaw@onua.edu.ua</w:t>
              </w:r>
            </w:hyperlink>
          </w:p>
        </w:tc>
      </w:tr>
    </w:tbl>
    <w:p w:rsidR="00472C23" w:rsidRPr="00CD2415" w:rsidRDefault="00472C23" w:rsidP="00472C23">
      <w:pPr>
        <w:spacing w:after="0" w:line="240" w:lineRule="auto"/>
        <w:rPr>
          <w:rFonts w:ascii="Times New Roman" w:hAnsi="Times New Roman" w:cs="Times New Roman"/>
          <w:b/>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72C23" w:rsidRPr="00CD2415" w:rsidTr="003978EA">
        <w:trPr>
          <w:trHeight w:val="966"/>
        </w:trPr>
        <w:tc>
          <w:tcPr>
            <w:tcW w:w="1682" w:type="dxa"/>
            <w:shd w:val="clear" w:color="auto" w:fill="BDD6EE" w:themeFill="accent1" w:themeFillTint="66"/>
          </w:tcPr>
          <w:p w:rsidR="00472C23" w:rsidRPr="00CD2415" w:rsidRDefault="00472C23" w:rsidP="003978EA">
            <w:pPr>
              <w:pStyle w:val="TableParagraph"/>
              <w:shd w:val="clear" w:color="auto" w:fill="BDD6EE" w:themeFill="accent1" w:themeFillTint="66"/>
              <w:ind w:left="119"/>
            </w:pPr>
            <w:r w:rsidRPr="00CD2415">
              <w:t xml:space="preserve">Короткий </w:t>
            </w:r>
          </w:p>
          <w:p w:rsidR="00472C23" w:rsidRPr="00CD2415" w:rsidRDefault="00472C23" w:rsidP="003978EA">
            <w:pPr>
              <w:pStyle w:val="TableParagraph"/>
              <w:shd w:val="clear" w:color="auto" w:fill="BDD6EE" w:themeFill="accent1" w:themeFillTint="66"/>
              <w:ind w:left="119"/>
            </w:pPr>
            <w:r w:rsidRPr="00CD2415">
              <w:t>опис навчальної дисципліни</w:t>
            </w:r>
          </w:p>
        </w:tc>
        <w:tc>
          <w:tcPr>
            <w:tcW w:w="7923" w:type="dxa"/>
          </w:tcPr>
          <w:p w:rsidR="00472C23" w:rsidRPr="00CD2415" w:rsidRDefault="00472C23" w:rsidP="00472C23">
            <w:pPr>
              <w:pStyle w:val="a9"/>
              <w:spacing w:before="0" w:beforeAutospacing="0" w:after="0" w:afterAutospacing="0"/>
              <w:rPr>
                <w:sz w:val="22"/>
                <w:szCs w:val="22"/>
                <w:lang w:val="uk-UA"/>
              </w:rPr>
            </w:pPr>
            <w:r w:rsidRPr="00CD2415">
              <w:rPr>
                <w:sz w:val="22"/>
                <w:szCs w:val="22"/>
                <w:lang w:val="uk-UA"/>
              </w:rPr>
              <w:t>Економічна злочинність представляє реальну політичну соціально-економічну, правову і іншу шкоду (збитки) розвитку кожної держави, міжнародної спільноти держав в цілому. Ці питання спеціально розглядалися на Одинадцятому Конгресі Організації Об'єднаних Націй з профілактики злочинності та кримінального правосуддя у Бангкоку, 18-25 квітня 2005 року, де підкреслювалось, що  такі злочини не тільки негативно позначаються на економічному кліматі і довірі ділових кіл до функціонування економіки, а й  мають негативні довгострокові наслідки для розвитку демократії.  Зазначалося, що такі діяння завдають, зокрема, ще більшої шкоди країнам перехідного періоду, котрі, на відміну від розвинених країн, не завжди мають достатніх ресурсів, щоб протистояти цій проблемі.</w:t>
            </w:r>
          </w:p>
          <w:p w:rsidR="00472C23" w:rsidRPr="00CD2415" w:rsidRDefault="00472C23" w:rsidP="00472C23">
            <w:pPr>
              <w:spacing w:after="0" w:line="240" w:lineRule="auto"/>
              <w:ind w:left="126" w:right="127"/>
              <w:contextualSpacing/>
              <w:jc w:val="both"/>
              <w:rPr>
                <w:rFonts w:ascii="Times New Roman" w:hAnsi="Times New Roman" w:cs="Times New Roman"/>
                <w:lang w:val="uk-UA"/>
              </w:rPr>
            </w:pPr>
            <w:r w:rsidRPr="00CD2415">
              <w:rPr>
                <w:rFonts w:ascii="Times New Roman" w:hAnsi="Times New Roman" w:cs="Times New Roman"/>
                <w:lang w:val="uk-UA"/>
              </w:rPr>
              <w:t xml:space="preserve">Все це потребує необхідності здійснення і кримінально-правової протидії цим суспільно-небезпечним діянням. Важливою складовою такої протидії є кваліфікація (правова оцінка) суспільно небезпечних діянь у сфері економіки,  бо саме якісна кваліфікація таких діянь є необхідною передумовою для прийняття справедливого рішення по кожному кримінальному провадженню, застосуванню необхідних заходів кримінально-правового характеру, проведенню необхідних профілактичних заходів. </w:t>
            </w:r>
            <w:r w:rsidRPr="00CD2415">
              <w:rPr>
                <w:rFonts w:ascii="Times New Roman" w:hAnsi="Times New Roman" w:cs="Times New Roman"/>
              </w:rPr>
              <w:t xml:space="preserve">Для </w:t>
            </w:r>
            <w:proofErr w:type="spellStart"/>
            <w:proofErr w:type="gramStart"/>
            <w:r w:rsidRPr="00CD2415">
              <w:rPr>
                <w:rFonts w:ascii="Times New Roman" w:hAnsi="Times New Roman" w:cs="Times New Roman"/>
              </w:rPr>
              <w:t>цього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необхідно</w:t>
            </w:r>
            <w:proofErr w:type="spellEnd"/>
            <w:proofErr w:type="gramEnd"/>
            <w:r w:rsidRPr="00CD2415">
              <w:rPr>
                <w:rFonts w:ascii="Times New Roman" w:hAnsi="Times New Roman" w:cs="Times New Roman"/>
              </w:rPr>
              <w:t xml:space="preserve"> </w:t>
            </w:r>
            <w:r w:rsidRPr="00CD2415">
              <w:rPr>
                <w:rStyle w:val="hps"/>
                <w:rFonts w:ascii="Times New Roman" w:hAnsi="Times New Roman" w:cs="Times New Roman"/>
              </w:rPr>
              <w:t xml:space="preserve">на </w:t>
            </w:r>
            <w:proofErr w:type="spellStart"/>
            <w:r w:rsidRPr="00CD2415">
              <w:rPr>
                <w:rStyle w:val="hps"/>
                <w:rFonts w:ascii="Times New Roman" w:hAnsi="Times New Roman" w:cs="Times New Roman"/>
              </w:rPr>
              <w:t>належному</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рівні</w:t>
            </w:r>
            <w:proofErr w:type="spellEnd"/>
            <w:r w:rsidRPr="00CD2415">
              <w:rPr>
                <w:rStyle w:val="hps"/>
                <w:rFonts w:ascii="Times New Roman" w:hAnsi="Times New Roman" w:cs="Times New Roman"/>
              </w:rPr>
              <w:t xml:space="preserve"> знати та </w:t>
            </w:r>
            <w:proofErr w:type="spellStart"/>
            <w:r w:rsidRPr="00CD2415">
              <w:rPr>
                <w:rStyle w:val="hps"/>
                <w:rFonts w:ascii="Times New Roman" w:hAnsi="Times New Roman" w:cs="Times New Roman"/>
              </w:rPr>
              <w:t>вміти</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застосовувати</w:t>
            </w:r>
            <w:proofErr w:type="spellEnd"/>
            <w:r w:rsidRPr="00CD2415">
              <w:rPr>
                <w:rStyle w:val="hps"/>
                <w:rFonts w:ascii="Times New Roman" w:hAnsi="Times New Roman" w:cs="Times New Roman"/>
              </w:rPr>
              <w:t xml:space="preserve"> 1) </w:t>
            </w:r>
            <w:proofErr w:type="spellStart"/>
            <w:r w:rsidRPr="00CD2415">
              <w:rPr>
                <w:rStyle w:val="hps"/>
                <w:rFonts w:ascii="Times New Roman" w:hAnsi="Times New Roman" w:cs="Times New Roman"/>
              </w:rPr>
              <w:t>основні</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положення</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кримінального</w:t>
            </w:r>
            <w:proofErr w:type="spellEnd"/>
            <w:r w:rsidRPr="00CD2415">
              <w:rPr>
                <w:rStyle w:val="hps"/>
                <w:rFonts w:ascii="Times New Roman" w:hAnsi="Times New Roman" w:cs="Times New Roman"/>
              </w:rPr>
              <w:t xml:space="preserve"> права та </w:t>
            </w:r>
            <w:proofErr w:type="spellStart"/>
            <w:r w:rsidRPr="00CD2415">
              <w:rPr>
                <w:rStyle w:val="hps"/>
                <w:rFonts w:ascii="Times New Roman" w:hAnsi="Times New Roman" w:cs="Times New Roman"/>
              </w:rPr>
              <w:t>положень</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цього</w:t>
            </w:r>
            <w:proofErr w:type="spellEnd"/>
            <w:r w:rsidRPr="00CD2415">
              <w:rPr>
                <w:rStyle w:val="hps"/>
                <w:rFonts w:ascii="Times New Roman" w:hAnsi="Times New Roman" w:cs="Times New Roman"/>
              </w:rPr>
              <w:t xml:space="preserve"> права у </w:t>
            </w:r>
            <w:proofErr w:type="spellStart"/>
            <w:r w:rsidRPr="00CD2415">
              <w:rPr>
                <w:rStyle w:val="hps"/>
                <w:rFonts w:ascii="Times New Roman" w:hAnsi="Times New Roman" w:cs="Times New Roman"/>
              </w:rPr>
              <w:t>яких</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закріплена</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відповідальність</w:t>
            </w:r>
            <w:proofErr w:type="spellEnd"/>
            <w:r w:rsidRPr="00CD2415">
              <w:rPr>
                <w:rStyle w:val="hps"/>
                <w:rFonts w:ascii="Times New Roman" w:hAnsi="Times New Roman" w:cs="Times New Roman"/>
              </w:rPr>
              <w:t xml:space="preserve"> за </w:t>
            </w:r>
            <w:proofErr w:type="spellStart"/>
            <w:r w:rsidRPr="00CD2415">
              <w:rPr>
                <w:rStyle w:val="hps"/>
                <w:rFonts w:ascii="Times New Roman" w:hAnsi="Times New Roman" w:cs="Times New Roman"/>
              </w:rPr>
              <w:t>вчинення</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кримінальних</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правопорушень</w:t>
            </w:r>
            <w:proofErr w:type="spellEnd"/>
            <w:r w:rsidRPr="00CD2415">
              <w:rPr>
                <w:rStyle w:val="hps"/>
                <w:rFonts w:ascii="Times New Roman" w:hAnsi="Times New Roman" w:cs="Times New Roman"/>
              </w:rPr>
              <w:t xml:space="preserve"> в </w:t>
            </w:r>
            <w:proofErr w:type="spellStart"/>
            <w:r w:rsidRPr="00CD2415">
              <w:rPr>
                <w:rStyle w:val="hps"/>
                <w:rFonts w:ascii="Times New Roman" w:hAnsi="Times New Roman" w:cs="Times New Roman"/>
              </w:rPr>
              <w:t>економічній</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сфері</w:t>
            </w:r>
            <w:proofErr w:type="spellEnd"/>
            <w:r w:rsidRPr="00CD2415">
              <w:rPr>
                <w:rStyle w:val="hps"/>
                <w:rFonts w:ascii="Times New Roman" w:hAnsi="Times New Roman" w:cs="Times New Roman"/>
              </w:rPr>
              <w:t xml:space="preserve">; 2) </w:t>
            </w:r>
            <w:proofErr w:type="spellStart"/>
            <w:r w:rsidRPr="00CD2415">
              <w:rPr>
                <w:rStyle w:val="hps"/>
                <w:rFonts w:ascii="Times New Roman" w:hAnsi="Times New Roman" w:cs="Times New Roman"/>
              </w:rPr>
              <w:t>положення</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вищих</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судових</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установ</w:t>
            </w:r>
            <w:proofErr w:type="spellEnd"/>
            <w:r w:rsidRPr="00CD2415">
              <w:rPr>
                <w:rStyle w:val="hps"/>
                <w:rFonts w:ascii="Times New Roman" w:hAnsi="Times New Roman" w:cs="Times New Roman"/>
              </w:rPr>
              <w:t xml:space="preserve">; 3) </w:t>
            </w:r>
            <w:proofErr w:type="spellStart"/>
            <w:r w:rsidRPr="00CD2415">
              <w:rPr>
                <w:rStyle w:val="hps"/>
                <w:rFonts w:ascii="Times New Roman" w:hAnsi="Times New Roman" w:cs="Times New Roman"/>
              </w:rPr>
              <w:t>конкретні</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судові</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рішення</w:t>
            </w:r>
            <w:proofErr w:type="spellEnd"/>
            <w:r w:rsidRPr="00CD2415">
              <w:rPr>
                <w:rStyle w:val="hps"/>
                <w:rFonts w:ascii="Times New Roman" w:hAnsi="Times New Roman" w:cs="Times New Roman"/>
              </w:rPr>
              <w:t xml:space="preserve">. Все </w:t>
            </w:r>
            <w:proofErr w:type="spellStart"/>
            <w:r w:rsidRPr="00CD2415">
              <w:rPr>
                <w:rStyle w:val="hps"/>
                <w:rFonts w:ascii="Times New Roman" w:hAnsi="Times New Roman" w:cs="Times New Roman"/>
              </w:rPr>
              <w:t>це</w:t>
            </w:r>
            <w:proofErr w:type="spellEnd"/>
            <w:r w:rsidRPr="00CD2415">
              <w:rPr>
                <w:rStyle w:val="hps"/>
                <w:rFonts w:ascii="Times New Roman" w:hAnsi="Times New Roman" w:cs="Times New Roman"/>
              </w:rPr>
              <w:t xml:space="preserve"> буде </w:t>
            </w:r>
            <w:proofErr w:type="spellStart"/>
            <w:r w:rsidRPr="00CD2415">
              <w:rPr>
                <w:rStyle w:val="hps"/>
                <w:rFonts w:ascii="Times New Roman" w:hAnsi="Times New Roman" w:cs="Times New Roman"/>
              </w:rPr>
              <w:t>надаватися</w:t>
            </w:r>
            <w:proofErr w:type="spellEnd"/>
            <w:r w:rsidRPr="00CD2415">
              <w:rPr>
                <w:rStyle w:val="hps"/>
                <w:rFonts w:ascii="Times New Roman" w:hAnsi="Times New Roman" w:cs="Times New Roman"/>
              </w:rPr>
              <w:t xml:space="preserve"> при </w:t>
            </w:r>
            <w:proofErr w:type="spellStart"/>
            <w:r w:rsidRPr="00CD2415">
              <w:rPr>
                <w:rStyle w:val="hps"/>
                <w:rFonts w:ascii="Times New Roman" w:hAnsi="Times New Roman" w:cs="Times New Roman"/>
              </w:rPr>
              <w:t>викладенні</w:t>
            </w:r>
            <w:proofErr w:type="spellEnd"/>
            <w:r w:rsidRPr="00CD2415">
              <w:rPr>
                <w:rStyle w:val="hps"/>
                <w:rFonts w:ascii="Times New Roman" w:hAnsi="Times New Roman" w:cs="Times New Roman"/>
              </w:rPr>
              <w:t xml:space="preserve"> </w:t>
            </w:r>
            <w:proofErr w:type="spellStart"/>
            <w:r w:rsidRPr="00CD2415">
              <w:rPr>
                <w:rStyle w:val="hps"/>
                <w:rFonts w:ascii="Times New Roman" w:hAnsi="Times New Roman" w:cs="Times New Roman"/>
              </w:rPr>
              <w:t>цього</w:t>
            </w:r>
            <w:proofErr w:type="spellEnd"/>
            <w:r w:rsidRPr="00CD2415">
              <w:rPr>
                <w:rStyle w:val="hps"/>
                <w:rFonts w:ascii="Times New Roman" w:hAnsi="Times New Roman" w:cs="Times New Roman"/>
              </w:rPr>
              <w:t xml:space="preserve"> курсу</w:t>
            </w:r>
          </w:p>
        </w:tc>
      </w:tr>
      <w:tr w:rsidR="00472C23" w:rsidRPr="00CD2415" w:rsidTr="003978EA">
        <w:trPr>
          <w:trHeight w:val="279"/>
        </w:trPr>
        <w:tc>
          <w:tcPr>
            <w:tcW w:w="9605" w:type="dxa"/>
            <w:gridSpan w:val="2"/>
            <w:shd w:val="clear" w:color="auto" w:fill="BDD6EE" w:themeFill="accent1" w:themeFillTint="66"/>
          </w:tcPr>
          <w:p w:rsidR="00472C23" w:rsidRPr="00CD2415" w:rsidRDefault="00472C23" w:rsidP="003978EA">
            <w:pPr>
              <w:spacing w:after="0" w:line="240" w:lineRule="auto"/>
              <w:ind w:left="126" w:right="127"/>
              <w:contextualSpacing/>
              <w:jc w:val="both"/>
              <w:rPr>
                <w:rFonts w:ascii="Times New Roman" w:hAnsi="Times New Roman" w:cs="Times New Roman"/>
                <w:color w:val="000000" w:themeColor="text1"/>
                <w:lang w:val="uk-UA"/>
              </w:rPr>
            </w:pPr>
          </w:p>
        </w:tc>
      </w:tr>
      <w:tr w:rsidR="00472C23" w:rsidRPr="00CD2415" w:rsidTr="003978EA">
        <w:trPr>
          <w:trHeight w:val="1843"/>
        </w:trPr>
        <w:tc>
          <w:tcPr>
            <w:tcW w:w="1682" w:type="dxa"/>
            <w:shd w:val="clear" w:color="auto" w:fill="BDD6EE" w:themeFill="accent1" w:themeFillTint="66"/>
          </w:tcPr>
          <w:p w:rsidR="00472C23" w:rsidRPr="00CD2415" w:rsidRDefault="00472C23" w:rsidP="003978EA">
            <w:pPr>
              <w:pStyle w:val="TableParagraph"/>
              <w:ind w:left="119"/>
              <w:jc w:val="both"/>
            </w:pPr>
            <w:r w:rsidRPr="00CD2415">
              <w:lastRenderedPageBreak/>
              <w:t xml:space="preserve">Мета </w:t>
            </w:r>
          </w:p>
          <w:p w:rsidR="00472C23" w:rsidRPr="00CD2415" w:rsidRDefault="00472C23" w:rsidP="003978EA">
            <w:pPr>
              <w:pStyle w:val="TableParagraph"/>
              <w:ind w:left="119"/>
              <w:jc w:val="both"/>
            </w:pPr>
            <w:r w:rsidRPr="00CD2415">
              <w:t>навчальної</w:t>
            </w:r>
          </w:p>
          <w:p w:rsidR="00472C23" w:rsidRPr="00CD2415" w:rsidRDefault="00472C23" w:rsidP="003978EA">
            <w:pPr>
              <w:pStyle w:val="TableParagraph"/>
              <w:shd w:val="clear" w:color="auto" w:fill="BDD6EE" w:themeFill="accent1" w:themeFillTint="66"/>
              <w:ind w:left="119"/>
            </w:pPr>
            <w:r w:rsidRPr="00CD2415">
              <w:t>дисципліни</w:t>
            </w:r>
          </w:p>
        </w:tc>
        <w:tc>
          <w:tcPr>
            <w:tcW w:w="7923" w:type="dxa"/>
          </w:tcPr>
          <w:p w:rsidR="00472C23" w:rsidRPr="00CD2415" w:rsidRDefault="00472C23" w:rsidP="003978EA">
            <w:pPr>
              <w:spacing w:after="0" w:line="240" w:lineRule="auto"/>
              <w:ind w:left="126" w:right="127"/>
              <w:contextualSpacing/>
              <w:jc w:val="both"/>
              <w:rPr>
                <w:rFonts w:ascii="Times New Roman" w:hAnsi="Times New Roman" w:cs="Times New Roman"/>
                <w:color w:val="000000" w:themeColor="text1"/>
                <w:lang w:val="uk-UA"/>
              </w:rPr>
            </w:pPr>
            <w:r w:rsidRPr="00CD2415">
              <w:rPr>
                <w:rFonts w:ascii="Times New Roman" w:hAnsi="Times New Roman" w:cs="Times New Roman"/>
                <w:lang w:val="uk-UA"/>
              </w:rPr>
              <w:t>Метою є вивчення теоретичних положень і вирішення практичних проблем кваліфікації кримінальних у сфері економіки, зокрема, визначення сталих питань кримінальної відповідальності; визначення дискусійних питань, в тому числі:  об’єкту цих правопорушень та їх предмету; системи та видів кримінальних правопорушень у цій сфері; питань кваліфікації таких діянь за умов колізії та конкуренції кримінально-правових норм, підстав кримінальної відповідальності за умов вчинення їх спеціальним суб’єктом, у співучасті, незакінченого кримінального правопорушення та ін.</w:t>
            </w:r>
          </w:p>
        </w:tc>
      </w:tr>
    </w:tbl>
    <w:p w:rsidR="00472C23" w:rsidRPr="00CD2415" w:rsidRDefault="00472C23" w:rsidP="00472C23">
      <w:pPr>
        <w:spacing w:after="0" w:line="240" w:lineRule="auto"/>
        <w:jc w:val="both"/>
        <w:rPr>
          <w:rFonts w:ascii="Times New Roman" w:hAnsi="Times New Roman" w:cs="Times New Roman"/>
          <w:b/>
          <w:lang w:val="uk-UA"/>
        </w:rPr>
      </w:pPr>
    </w:p>
    <w:tbl>
      <w:tblPr>
        <w:tblStyle w:val="TableNormal"/>
        <w:tblW w:w="0" w:type="auto"/>
        <w:tblInd w:w="1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82"/>
        <w:gridCol w:w="7923"/>
      </w:tblGrid>
      <w:tr w:rsidR="00472C23" w:rsidRPr="00CD2415" w:rsidTr="003978EA">
        <w:trPr>
          <w:trHeight w:val="414"/>
        </w:trPr>
        <w:tc>
          <w:tcPr>
            <w:tcW w:w="1682" w:type="dxa"/>
            <w:shd w:val="clear" w:color="auto" w:fill="BDD6EE" w:themeFill="accent1" w:themeFillTint="66"/>
          </w:tcPr>
          <w:p w:rsidR="00472C23" w:rsidRPr="00CD2415" w:rsidRDefault="00472C23" w:rsidP="003978EA">
            <w:pPr>
              <w:pStyle w:val="TableParagraph"/>
              <w:jc w:val="both"/>
            </w:pPr>
            <w:r w:rsidRPr="00CD2415">
              <w:t>Мова викла</w:t>
            </w:r>
            <w:r w:rsidRPr="00CD2415">
              <w:rPr>
                <w:shd w:val="clear" w:color="auto" w:fill="D5DCE4" w:themeFill="text2" w:themeFillTint="33"/>
              </w:rPr>
              <w:t>дання</w:t>
            </w:r>
          </w:p>
        </w:tc>
        <w:tc>
          <w:tcPr>
            <w:tcW w:w="7923" w:type="dxa"/>
            <w:tcBorders>
              <w:right w:val="single" w:sz="4" w:space="0" w:color="auto"/>
            </w:tcBorders>
          </w:tcPr>
          <w:p w:rsidR="00472C23" w:rsidRPr="00CD2415" w:rsidRDefault="00472C23" w:rsidP="003978EA">
            <w:pPr>
              <w:pStyle w:val="TableParagraph"/>
              <w:ind w:left="126"/>
              <w:jc w:val="both"/>
            </w:pPr>
            <w:r w:rsidRPr="00CD2415">
              <w:t xml:space="preserve">Українська </w:t>
            </w:r>
          </w:p>
        </w:tc>
      </w:tr>
    </w:tbl>
    <w:p w:rsidR="00472C23" w:rsidRPr="00CD2415" w:rsidRDefault="00472C23" w:rsidP="00472C23">
      <w:pPr>
        <w:spacing w:after="0" w:line="240" w:lineRule="auto"/>
        <w:jc w:val="center"/>
        <w:rPr>
          <w:rFonts w:ascii="Times New Roman" w:hAnsi="Times New Roman" w:cs="Times New Roman"/>
          <w:b/>
          <w:lang w:val="uk-UA"/>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5"/>
        <w:gridCol w:w="1276"/>
        <w:gridCol w:w="2410"/>
        <w:gridCol w:w="2265"/>
        <w:gridCol w:w="1268"/>
      </w:tblGrid>
      <w:tr w:rsidR="00472C23" w:rsidRPr="00CD2415" w:rsidTr="003978EA">
        <w:trPr>
          <w:trHeight w:val="769"/>
          <w:jc w:val="center"/>
        </w:trPr>
        <w:tc>
          <w:tcPr>
            <w:tcW w:w="2405" w:type="dxa"/>
            <w:shd w:val="clear" w:color="auto" w:fill="BDD6EE" w:themeFill="accent1" w:themeFillTint="66"/>
            <w:vAlign w:val="center"/>
          </w:tcPr>
          <w:p w:rsidR="00472C23" w:rsidRPr="00CD2415" w:rsidRDefault="00472C23" w:rsidP="003978EA">
            <w:pPr>
              <w:pStyle w:val="TableParagraph"/>
              <w:shd w:val="clear" w:color="auto" w:fill="BDD6EE" w:themeFill="accent1" w:themeFillTint="66"/>
              <w:jc w:val="center"/>
              <w:rPr>
                <w:shd w:val="clear" w:color="auto" w:fill="D5DCE4" w:themeFill="text2" w:themeFillTint="33"/>
              </w:rPr>
            </w:pPr>
            <w:r w:rsidRPr="00CD2415">
              <w:t>Навчальне навантаження</w:t>
            </w:r>
          </w:p>
        </w:tc>
        <w:tc>
          <w:tcPr>
            <w:tcW w:w="1276" w:type="dxa"/>
            <w:tcBorders>
              <w:right w:val="single" w:sz="6" w:space="0" w:color="000000"/>
            </w:tcBorders>
            <w:shd w:val="clear" w:color="auto" w:fill="BDD6EE" w:themeFill="accent1" w:themeFillTint="66"/>
            <w:vAlign w:val="center"/>
          </w:tcPr>
          <w:p w:rsidR="00472C23" w:rsidRPr="00CD2415" w:rsidRDefault="00472C23" w:rsidP="003978EA">
            <w:pPr>
              <w:pStyle w:val="TableParagraph"/>
              <w:jc w:val="center"/>
            </w:pPr>
            <w:r w:rsidRPr="00CD2415">
              <w:t>Лекції, год.</w:t>
            </w:r>
          </w:p>
        </w:tc>
        <w:tc>
          <w:tcPr>
            <w:tcW w:w="2410" w:type="dxa"/>
            <w:tcBorders>
              <w:left w:val="single" w:sz="6" w:space="0" w:color="000000"/>
            </w:tcBorders>
            <w:shd w:val="clear" w:color="auto" w:fill="BDD6EE" w:themeFill="accent1" w:themeFillTint="66"/>
            <w:vAlign w:val="center"/>
          </w:tcPr>
          <w:p w:rsidR="00472C23" w:rsidRPr="00CD2415" w:rsidRDefault="00472C23" w:rsidP="003978EA">
            <w:pPr>
              <w:pStyle w:val="TableParagraph"/>
              <w:jc w:val="center"/>
            </w:pPr>
            <w:r w:rsidRPr="00CD2415">
              <w:t>Практичні заняття, год.</w:t>
            </w:r>
          </w:p>
        </w:tc>
        <w:tc>
          <w:tcPr>
            <w:tcW w:w="2265" w:type="dxa"/>
            <w:shd w:val="clear" w:color="auto" w:fill="BDD6EE" w:themeFill="accent1" w:themeFillTint="66"/>
            <w:vAlign w:val="center"/>
          </w:tcPr>
          <w:p w:rsidR="00472C23" w:rsidRPr="00CD2415" w:rsidRDefault="00472C23" w:rsidP="003978EA">
            <w:pPr>
              <w:pStyle w:val="TableParagraph"/>
              <w:jc w:val="center"/>
            </w:pPr>
            <w:r w:rsidRPr="00CD2415">
              <w:t>Самостійна робота, год.</w:t>
            </w:r>
          </w:p>
        </w:tc>
        <w:tc>
          <w:tcPr>
            <w:tcW w:w="1268" w:type="dxa"/>
            <w:shd w:val="clear" w:color="auto" w:fill="BDD6EE" w:themeFill="accent1" w:themeFillTint="66"/>
            <w:vAlign w:val="center"/>
          </w:tcPr>
          <w:p w:rsidR="00472C23" w:rsidRPr="00CD2415" w:rsidRDefault="00472C23" w:rsidP="003978EA">
            <w:pPr>
              <w:pStyle w:val="TableParagraph"/>
              <w:jc w:val="center"/>
            </w:pPr>
            <w:r w:rsidRPr="00CD2415">
              <w:t>Обсяг, кредити ЄКТС</w:t>
            </w:r>
          </w:p>
        </w:tc>
      </w:tr>
      <w:tr w:rsidR="00472C23" w:rsidRPr="00CD2415" w:rsidTr="003978EA">
        <w:trPr>
          <w:trHeight w:val="491"/>
          <w:jc w:val="center"/>
        </w:trPr>
        <w:tc>
          <w:tcPr>
            <w:tcW w:w="2405" w:type="dxa"/>
          </w:tcPr>
          <w:p w:rsidR="00472C23" w:rsidRPr="00CD2415" w:rsidRDefault="00472C23" w:rsidP="003978EA">
            <w:pPr>
              <w:pStyle w:val="TableParagraph"/>
              <w:jc w:val="center"/>
            </w:pPr>
            <w:r w:rsidRPr="00CD2415">
              <w:t xml:space="preserve">Денна форма </w:t>
            </w:r>
          </w:p>
        </w:tc>
        <w:tc>
          <w:tcPr>
            <w:tcW w:w="1276" w:type="dxa"/>
            <w:tcBorders>
              <w:right w:val="single" w:sz="6" w:space="0" w:color="000000"/>
            </w:tcBorders>
          </w:tcPr>
          <w:p w:rsidR="00472C23" w:rsidRPr="00CD2415" w:rsidRDefault="00472C23" w:rsidP="003978EA">
            <w:pPr>
              <w:pStyle w:val="TableParagraph"/>
              <w:jc w:val="center"/>
            </w:pPr>
            <w:r w:rsidRPr="00CD2415">
              <w:t>14</w:t>
            </w:r>
          </w:p>
        </w:tc>
        <w:tc>
          <w:tcPr>
            <w:tcW w:w="2410" w:type="dxa"/>
            <w:tcBorders>
              <w:left w:val="single" w:sz="6" w:space="0" w:color="000000"/>
            </w:tcBorders>
          </w:tcPr>
          <w:p w:rsidR="00472C23" w:rsidRPr="00CD2415" w:rsidRDefault="00472C23" w:rsidP="003978EA">
            <w:pPr>
              <w:pStyle w:val="TableParagraph"/>
              <w:jc w:val="center"/>
              <w:rPr>
                <w:lang w:val="ru-RU"/>
              </w:rPr>
            </w:pPr>
            <w:r w:rsidRPr="00CD2415">
              <w:t>16</w:t>
            </w:r>
          </w:p>
        </w:tc>
        <w:tc>
          <w:tcPr>
            <w:tcW w:w="2265" w:type="dxa"/>
          </w:tcPr>
          <w:p w:rsidR="00472C23" w:rsidRPr="00CD2415" w:rsidRDefault="00472C23" w:rsidP="003978EA">
            <w:pPr>
              <w:pStyle w:val="TableParagraph"/>
              <w:jc w:val="center"/>
            </w:pPr>
            <w:r w:rsidRPr="00CD2415">
              <w:t>30</w:t>
            </w:r>
          </w:p>
        </w:tc>
        <w:tc>
          <w:tcPr>
            <w:tcW w:w="1268" w:type="dxa"/>
          </w:tcPr>
          <w:p w:rsidR="00472C23" w:rsidRPr="00CD2415" w:rsidRDefault="00472C23" w:rsidP="003978EA">
            <w:pPr>
              <w:pStyle w:val="TableParagraph"/>
              <w:jc w:val="center"/>
            </w:pPr>
            <w:r w:rsidRPr="00CD2415">
              <w:t>2,0</w:t>
            </w:r>
          </w:p>
        </w:tc>
      </w:tr>
      <w:tr w:rsidR="00472C23" w:rsidRPr="00CD2415" w:rsidTr="003978EA">
        <w:trPr>
          <w:trHeight w:val="491"/>
          <w:jc w:val="center"/>
        </w:trPr>
        <w:tc>
          <w:tcPr>
            <w:tcW w:w="2405" w:type="dxa"/>
            <w:tcBorders>
              <w:bottom w:val="single" w:sz="4" w:space="0" w:color="000000"/>
            </w:tcBorders>
          </w:tcPr>
          <w:p w:rsidR="00472C23" w:rsidRPr="00CD2415" w:rsidRDefault="00472C23" w:rsidP="003978EA">
            <w:pPr>
              <w:pStyle w:val="TableParagraph"/>
              <w:jc w:val="center"/>
            </w:pPr>
            <w:r w:rsidRPr="00CD2415">
              <w:t xml:space="preserve">Заочна форма </w:t>
            </w:r>
          </w:p>
        </w:tc>
        <w:tc>
          <w:tcPr>
            <w:tcW w:w="1276" w:type="dxa"/>
            <w:tcBorders>
              <w:bottom w:val="single" w:sz="4" w:space="0" w:color="000000"/>
              <w:right w:val="single" w:sz="6" w:space="0" w:color="000000"/>
            </w:tcBorders>
          </w:tcPr>
          <w:p w:rsidR="00472C23" w:rsidRPr="00CD2415" w:rsidRDefault="00472C23" w:rsidP="003978EA">
            <w:pPr>
              <w:pStyle w:val="TableParagraph"/>
              <w:jc w:val="center"/>
            </w:pPr>
            <w:r w:rsidRPr="00CD2415">
              <w:t>8</w:t>
            </w:r>
          </w:p>
        </w:tc>
        <w:tc>
          <w:tcPr>
            <w:tcW w:w="2410" w:type="dxa"/>
            <w:tcBorders>
              <w:left w:val="single" w:sz="6" w:space="0" w:color="000000"/>
              <w:bottom w:val="single" w:sz="4" w:space="0" w:color="000000"/>
            </w:tcBorders>
          </w:tcPr>
          <w:p w:rsidR="00472C23" w:rsidRPr="00CD2415" w:rsidRDefault="00472C23" w:rsidP="003978EA">
            <w:pPr>
              <w:pStyle w:val="TableParagraph"/>
              <w:jc w:val="center"/>
            </w:pPr>
            <w:r w:rsidRPr="00CD2415">
              <w:t>2</w:t>
            </w:r>
          </w:p>
        </w:tc>
        <w:tc>
          <w:tcPr>
            <w:tcW w:w="2265" w:type="dxa"/>
            <w:tcBorders>
              <w:bottom w:val="single" w:sz="4" w:space="0" w:color="000000"/>
            </w:tcBorders>
          </w:tcPr>
          <w:p w:rsidR="00472C23" w:rsidRPr="00CD2415" w:rsidRDefault="00472C23" w:rsidP="003978EA">
            <w:pPr>
              <w:pStyle w:val="TableParagraph"/>
              <w:jc w:val="center"/>
            </w:pPr>
            <w:r w:rsidRPr="00CD2415">
              <w:t>50</w:t>
            </w:r>
          </w:p>
        </w:tc>
        <w:tc>
          <w:tcPr>
            <w:tcW w:w="1268" w:type="dxa"/>
            <w:tcBorders>
              <w:bottom w:val="single" w:sz="4" w:space="0" w:color="000000"/>
            </w:tcBorders>
          </w:tcPr>
          <w:p w:rsidR="00472C23" w:rsidRPr="00CD2415" w:rsidRDefault="00472C23" w:rsidP="003978EA">
            <w:pPr>
              <w:pStyle w:val="TableParagraph"/>
              <w:jc w:val="center"/>
            </w:pPr>
            <w:r w:rsidRPr="00CD2415">
              <w:t>2</w:t>
            </w:r>
          </w:p>
        </w:tc>
      </w:tr>
    </w:tbl>
    <w:p w:rsidR="00472C23" w:rsidRPr="00CD2415" w:rsidRDefault="00472C23" w:rsidP="00472C23">
      <w:pPr>
        <w:pStyle w:val="a3"/>
        <w:rPr>
          <w:sz w:val="22"/>
          <w:szCs w:val="22"/>
        </w:rPr>
      </w:pPr>
    </w:p>
    <w:p w:rsidR="00472C23" w:rsidRPr="00CD2415" w:rsidRDefault="00472C23" w:rsidP="00472C23">
      <w:pPr>
        <w:pStyle w:val="a3"/>
        <w:rPr>
          <w:sz w:val="22"/>
          <w:szCs w:val="22"/>
          <w:lang w:val="ru-RU"/>
        </w:rPr>
      </w:pPr>
    </w:p>
    <w:tbl>
      <w:tblPr>
        <w:tblW w:w="963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3827"/>
        <w:gridCol w:w="1701"/>
        <w:gridCol w:w="2126"/>
      </w:tblGrid>
      <w:tr w:rsidR="00472C23" w:rsidRPr="00CD2415" w:rsidTr="003978EA">
        <w:trPr>
          <w:trHeight w:val="881"/>
        </w:trPr>
        <w:tc>
          <w:tcPr>
            <w:tcW w:w="1985" w:type="dxa"/>
            <w:shd w:val="clear" w:color="auto" w:fill="C6D9F1"/>
          </w:tcPr>
          <w:p w:rsidR="00472C23" w:rsidRPr="00CD2415" w:rsidRDefault="00472C23" w:rsidP="003978EA">
            <w:pPr>
              <w:pStyle w:val="1"/>
              <w:pBdr>
                <w:top w:val="nil"/>
                <w:left w:val="nil"/>
                <w:bottom w:val="nil"/>
                <w:right w:val="nil"/>
                <w:between w:val="nil"/>
              </w:pBdr>
              <w:tabs>
                <w:tab w:val="left" w:pos="29"/>
              </w:tabs>
              <w:spacing w:after="0" w:line="240" w:lineRule="auto"/>
              <w:ind w:left="-105" w:right="33" w:hanging="39"/>
              <w:jc w:val="center"/>
              <w:rPr>
                <w:rFonts w:ascii="Times New Roman" w:eastAsia="Times New Roman" w:hAnsi="Times New Roman" w:cs="Times New Roman"/>
                <w:color w:val="000000"/>
                <w:lang w:val="uk-UA"/>
              </w:rPr>
            </w:pPr>
            <w:r w:rsidRPr="00CD2415">
              <w:rPr>
                <w:rFonts w:ascii="Times New Roman" w:eastAsia="Times New Roman" w:hAnsi="Times New Roman" w:cs="Times New Roman"/>
                <w:color w:val="000000"/>
                <w:lang w:val="uk-UA"/>
              </w:rPr>
              <w:t>Символ ПРН</w:t>
            </w:r>
          </w:p>
        </w:tc>
        <w:tc>
          <w:tcPr>
            <w:tcW w:w="3827" w:type="dxa"/>
            <w:shd w:val="clear" w:color="auto" w:fill="C6D9F1"/>
          </w:tcPr>
          <w:p w:rsidR="00472C23" w:rsidRPr="00CD2415" w:rsidRDefault="00472C23" w:rsidP="003978EA">
            <w:pPr>
              <w:pStyle w:val="1"/>
              <w:pBdr>
                <w:top w:val="nil"/>
                <w:left w:val="nil"/>
                <w:bottom w:val="nil"/>
                <w:right w:val="nil"/>
                <w:between w:val="nil"/>
              </w:pBdr>
              <w:spacing w:after="0" w:line="240" w:lineRule="auto"/>
              <w:ind w:left="85" w:right="389"/>
              <w:jc w:val="center"/>
              <w:rPr>
                <w:rFonts w:ascii="Times New Roman" w:eastAsia="Times New Roman" w:hAnsi="Times New Roman" w:cs="Times New Roman"/>
                <w:color w:val="000000"/>
                <w:lang w:val="uk-UA"/>
              </w:rPr>
            </w:pPr>
            <w:r w:rsidRPr="00CD2415">
              <w:rPr>
                <w:rFonts w:ascii="Times New Roman" w:eastAsia="Times New Roman" w:hAnsi="Times New Roman" w:cs="Times New Roman"/>
                <w:color w:val="000000"/>
                <w:lang w:val="uk-UA"/>
              </w:rPr>
              <w:t>Після успішного вивчення навчальної дисципліни здобувач вищої освіти буде:</w:t>
            </w:r>
          </w:p>
        </w:tc>
        <w:tc>
          <w:tcPr>
            <w:tcW w:w="1701" w:type="dxa"/>
            <w:shd w:val="clear" w:color="auto" w:fill="C6D9F1"/>
          </w:tcPr>
          <w:p w:rsidR="00472C23" w:rsidRPr="00CD2415" w:rsidRDefault="00472C23" w:rsidP="003978EA">
            <w:pPr>
              <w:pStyle w:val="1"/>
              <w:pBdr>
                <w:top w:val="nil"/>
                <w:left w:val="nil"/>
                <w:bottom w:val="nil"/>
                <w:right w:val="nil"/>
                <w:between w:val="nil"/>
              </w:pBdr>
              <w:spacing w:after="0" w:line="240" w:lineRule="auto"/>
              <w:ind w:left="141" w:right="102" w:hanging="23"/>
              <w:jc w:val="center"/>
              <w:rPr>
                <w:rFonts w:ascii="Times New Roman" w:eastAsia="Times New Roman" w:hAnsi="Times New Roman" w:cs="Times New Roman"/>
                <w:color w:val="000000"/>
                <w:lang w:val="uk-UA"/>
              </w:rPr>
            </w:pPr>
            <w:r w:rsidRPr="00CD2415">
              <w:rPr>
                <w:rFonts w:ascii="Times New Roman" w:eastAsia="Times New Roman" w:hAnsi="Times New Roman" w:cs="Times New Roman"/>
                <w:color w:val="000000"/>
                <w:lang w:val="uk-UA"/>
              </w:rPr>
              <w:t>Методи викладання і навчання</w:t>
            </w:r>
          </w:p>
        </w:tc>
        <w:tc>
          <w:tcPr>
            <w:tcW w:w="2126" w:type="dxa"/>
            <w:shd w:val="clear" w:color="auto" w:fill="C6D9F1"/>
          </w:tcPr>
          <w:p w:rsidR="00472C23" w:rsidRPr="00CD2415" w:rsidRDefault="00472C23" w:rsidP="003978EA">
            <w:pPr>
              <w:pStyle w:val="1"/>
              <w:pBdr>
                <w:top w:val="nil"/>
                <w:left w:val="nil"/>
                <w:bottom w:val="nil"/>
                <w:right w:val="nil"/>
                <w:between w:val="nil"/>
              </w:pBdr>
              <w:spacing w:after="0" w:line="240" w:lineRule="auto"/>
              <w:ind w:left="106" w:right="97"/>
              <w:jc w:val="center"/>
              <w:rPr>
                <w:rFonts w:ascii="Times New Roman" w:eastAsia="Times New Roman" w:hAnsi="Times New Roman" w:cs="Times New Roman"/>
                <w:color w:val="000000"/>
                <w:lang w:val="uk-UA"/>
              </w:rPr>
            </w:pPr>
            <w:r w:rsidRPr="00CD2415">
              <w:rPr>
                <w:rFonts w:ascii="Times New Roman" w:eastAsia="Times New Roman" w:hAnsi="Times New Roman" w:cs="Times New Roman"/>
                <w:color w:val="000000"/>
                <w:lang w:val="uk-UA"/>
              </w:rPr>
              <w:t>Методи оцінювання досягнення ПРН</w:t>
            </w:r>
          </w:p>
        </w:tc>
      </w:tr>
      <w:tr w:rsidR="00472C23" w:rsidRPr="00CD2415" w:rsidTr="003978EA">
        <w:trPr>
          <w:trHeight w:val="628"/>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ПРН1, ПРН2,  ПРН 3, ПРН4,  ПРН 14, ПРН 17 </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Демонструвати</w:t>
            </w:r>
            <w:r w:rsidRPr="00CD2415">
              <w:rPr>
                <w:rFonts w:ascii="Times New Roman" w:hAnsi="Times New Roman" w:cs="Times New Roman"/>
                <w:lang w:val="uk-UA"/>
              </w:rPr>
              <w:t xml:space="preserve"> розуміння основних інститутів кримінального права Загальної частини, кримінального процесуального права </w:t>
            </w:r>
          </w:p>
        </w:tc>
        <w:tc>
          <w:tcPr>
            <w:tcW w:w="1701" w:type="dxa"/>
            <w:vMerge w:val="restart"/>
            <w:vAlign w:val="center"/>
          </w:tcPr>
          <w:p w:rsidR="00472C23" w:rsidRPr="00CD2415" w:rsidRDefault="00472C23" w:rsidP="003978EA">
            <w:pPr>
              <w:pStyle w:val="1"/>
              <w:spacing w:after="0" w:line="240" w:lineRule="auto"/>
              <w:jc w:val="center"/>
              <w:rPr>
                <w:rFonts w:ascii="Times New Roman" w:eastAsia="Times New Roman" w:hAnsi="Times New Roman" w:cs="Times New Roman"/>
                <w:lang w:val="uk-UA"/>
              </w:rPr>
            </w:pPr>
            <w:r w:rsidRPr="00CD2415">
              <w:rPr>
                <w:rFonts w:ascii="Times New Roman" w:eastAsia="Times New Roman" w:hAnsi="Times New Roman" w:cs="Times New Roman"/>
                <w:lang w:val="uk-UA"/>
              </w:rPr>
              <w:t xml:space="preserve">Лекції, </w:t>
            </w:r>
          </w:p>
          <w:p w:rsidR="00472C23" w:rsidRPr="00CD2415" w:rsidRDefault="00472C23" w:rsidP="003978EA">
            <w:pPr>
              <w:pStyle w:val="1"/>
              <w:spacing w:after="0" w:line="240" w:lineRule="auto"/>
              <w:jc w:val="center"/>
              <w:rPr>
                <w:rFonts w:ascii="Times New Roman" w:eastAsia="Times New Roman" w:hAnsi="Times New Roman" w:cs="Times New Roman"/>
                <w:lang w:val="uk-UA"/>
              </w:rPr>
            </w:pPr>
            <w:r w:rsidRPr="00CD2415">
              <w:rPr>
                <w:rFonts w:ascii="Times New Roman" w:eastAsia="Times New Roman" w:hAnsi="Times New Roman" w:cs="Times New Roman"/>
                <w:lang w:val="uk-UA"/>
              </w:rPr>
              <w:t>практичні заняття, самостійна робота, консультації</w:t>
            </w:r>
          </w:p>
        </w:tc>
        <w:tc>
          <w:tcPr>
            <w:tcW w:w="2126" w:type="dxa"/>
            <w:vMerge w:val="restart"/>
            <w:vAlign w:val="center"/>
          </w:tcPr>
          <w:p w:rsidR="00472C23" w:rsidRPr="00CD2415" w:rsidRDefault="00472C23" w:rsidP="003978EA">
            <w:pPr>
              <w:pStyle w:val="1"/>
              <w:spacing w:after="0" w:line="240" w:lineRule="auto"/>
              <w:jc w:val="center"/>
              <w:rPr>
                <w:rFonts w:ascii="Times New Roman" w:eastAsia="Times New Roman" w:hAnsi="Times New Roman" w:cs="Times New Roman"/>
                <w:lang w:val="uk-UA"/>
              </w:rPr>
            </w:pPr>
            <w:r w:rsidRPr="00CD2415">
              <w:rPr>
                <w:rFonts w:ascii="Times New Roman" w:eastAsia="Times New Roman" w:hAnsi="Times New Roman" w:cs="Times New Roman"/>
                <w:lang w:val="uk-UA"/>
              </w:rPr>
              <w:t xml:space="preserve">Перевірка самостійної роботи, усне опитування, перевірка письмових робіт </w:t>
            </w:r>
          </w:p>
        </w:tc>
      </w:tr>
      <w:tr w:rsidR="00472C23" w:rsidRPr="00CD2415" w:rsidTr="003978EA">
        <w:trPr>
          <w:trHeight w:val="1040"/>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ПРН2, </w:t>
            </w:r>
          </w:p>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ПРН 3, ПРН6, </w:t>
            </w:r>
          </w:p>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ПРН 6, ПРН 11</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Узагальнювати</w:t>
            </w:r>
            <w:r w:rsidRPr="00CD2415">
              <w:rPr>
                <w:rFonts w:ascii="Times New Roman" w:hAnsi="Times New Roman" w:cs="Times New Roman"/>
                <w:lang w:val="uk-UA"/>
              </w:rPr>
              <w:t xml:space="preserve"> характеристики кримінально-правових та кримінальних процесуальних інститутів, системно мислити, застосовувати знання, та творчі здібності до формування принципово нових ідей та концепцій у сфері правової протидії кримінальним правопорушенням</w:t>
            </w:r>
          </w:p>
        </w:tc>
        <w:tc>
          <w:tcPr>
            <w:tcW w:w="1701" w:type="dxa"/>
            <w:vMerge/>
          </w:tcPr>
          <w:p w:rsidR="00472C23" w:rsidRPr="00CD2415" w:rsidRDefault="00472C23" w:rsidP="003978EA">
            <w:pPr>
              <w:spacing w:after="0" w:line="240" w:lineRule="auto"/>
              <w:jc w:val="center"/>
              <w:rPr>
                <w:rFonts w:ascii="Times New Roman" w:hAnsi="Times New Roman" w:cs="Times New Roman"/>
              </w:rPr>
            </w:pPr>
          </w:p>
        </w:tc>
        <w:tc>
          <w:tcPr>
            <w:tcW w:w="2126" w:type="dxa"/>
            <w:vMerge/>
            <w:vAlign w:val="center"/>
          </w:tcPr>
          <w:p w:rsidR="00472C23" w:rsidRPr="00CD2415" w:rsidRDefault="00472C23" w:rsidP="003978EA">
            <w:pPr>
              <w:pStyle w:val="1"/>
              <w:spacing w:after="0" w:line="240" w:lineRule="auto"/>
              <w:jc w:val="center"/>
              <w:rPr>
                <w:rFonts w:ascii="Times New Roman" w:eastAsia="Times New Roman" w:hAnsi="Times New Roman" w:cs="Times New Roman"/>
                <w:lang w:val="uk-UA"/>
              </w:rPr>
            </w:pPr>
          </w:p>
        </w:tc>
      </w:tr>
      <w:tr w:rsidR="00472C23" w:rsidRPr="00CD2415" w:rsidTr="003978EA">
        <w:trPr>
          <w:trHeight w:val="583"/>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ПРН1, ПРН6, ПРН7, ПРН 11, ПРН 13, ПРН14, ПРН 15</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Застосовувати</w:t>
            </w:r>
            <w:r w:rsidRPr="00CD2415">
              <w:rPr>
                <w:rFonts w:ascii="Times New Roman" w:hAnsi="Times New Roman" w:cs="Times New Roman"/>
                <w:lang w:val="uk-UA"/>
              </w:rPr>
              <w:t xml:space="preserve"> положення теорії кримінального права при кваліфікації відповідних діянь та вирішенні питань відповідальності за кримінальні правопорушення; кримінального процесуального права у доказуванні; застосовувати найбільш передові концептуальні та методологічні знання з питань правової протидії кримінальним правопорушенням</w:t>
            </w:r>
          </w:p>
        </w:tc>
        <w:tc>
          <w:tcPr>
            <w:tcW w:w="1701" w:type="dxa"/>
            <w:vMerge/>
          </w:tcPr>
          <w:p w:rsidR="00472C23" w:rsidRPr="00CD2415" w:rsidRDefault="00472C23" w:rsidP="003978EA">
            <w:pPr>
              <w:spacing w:after="0" w:line="240" w:lineRule="auto"/>
              <w:jc w:val="center"/>
              <w:rPr>
                <w:rFonts w:ascii="Times New Roman" w:hAnsi="Times New Roman" w:cs="Times New Roman"/>
                <w:lang w:val="uk-UA"/>
              </w:rPr>
            </w:pPr>
          </w:p>
        </w:tc>
        <w:tc>
          <w:tcPr>
            <w:tcW w:w="2126" w:type="dxa"/>
            <w:vMerge/>
            <w:vAlign w:val="center"/>
          </w:tcPr>
          <w:p w:rsidR="00472C23" w:rsidRPr="00CD2415" w:rsidRDefault="00472C23" w:rsidP="003978EA">
            <w:pPr>
              <w:pStyle w:val="1"/>
              <w:spacing w:after="0" w:line="240" w:lineRule="auto"/>
              <w:jc w:val="center"/>
              <w:rPr>
                <w:rFonts w:ascii="Times New Roman" w:eastAsia="Times New Roman" w:hAnsi="Times New Roman" w:cs="Times New Roman"/>
                <w:lang w:val="uk-UA"/>
              </w:rPr>
            </w:pPr>
          </w:p>
        </w:tc>
      </w:tr>
      <w:tr w:rsidR="00472C23" w:rsidRPr="00CD2415" w:rsidTr="003978EA">
        <w:trPr>
          <w:trHeight w:val="583"/>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ПРН 1, ПРН 3, ПРН4, ПРН 7, ПРН 8, ПРН15</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Встановлювати</w:t>
            </w:r>
            <w:r w:rsidRPr="00CD2415">
              <w:rPr>
                <w:rFonts w:ascii="Times New Roman" w:hAnsi="Times New Roman" w:cs="Times New Roman"/>
                <w:lang w:val="uk-UA"/>
              </w:rPr>
              <w:t xml:space="preserve"> прогалини у діючому законодавстві та надавати рекомендації щодо їх усунення, розв'язувати наукові проблеми на основі досягнень сучасної гносеології, </w:t>
            </w:r>
          </w:p>
          <w:p w:rsidR="00472C23" w:rsidRPr="00CD2415" w:rsidRDefault="00472C23" w:rsidP="003978EA">
            <w:pPr>
              <w:tabs>
                <w:tab w:val="left" w:pos="314"/>
              </w:tabs>
              <w:spacing w:after="0" w:line="240" w:lineRule="auto"/>
              <w:rPr>
                <w:rFonts w:ascii="Times New Roman" w:hAnsi="Times New Roman" w:cs="Times New Roman"/>
                <w:lang w:val="uk-UA"/>
              </w:rPr>
            </w:pPr>
            <w:r w:rsidRPr="00CD2415">
              <w:rPr>
                <w:rFonts w:ascii="Times New Roman" w:hAnsi="Times New Roman" w:cs="Times New Roman"/>
                <w:lang w:val="uk-UA"/>
              </w:rPr>
              <w:t>захищати власні наукові результати у сфері конструювання та реалізації норм права, а також у сфері інших нормативних масивів, які характеризуються значною динамікою</w:t>
            </w:r>
          </w:p>
        </w:tc>
        <w:tc>
          <w:tcPr>
            <w:tcW w:w="1701" w:type="dxa"/>
            <w:vMerge/>
          </w:tcPr>
          <w:p w:rsidR="00472C23" w:rsidRPr="00CD2415" w:rsidRDefault="00472C23" w:rsidP="003978EA">
            <w:pPr>
              <w:spacing w:after="0" w:line="240" w:lineRule="auto"/>
              <w:jc w:val="center"/>
              <w:rPr>
                <w:rFonts w:ascii="Times New Roman" w:hAnsi="Times New Roman" w:cs="Times New Roman"/>
              </w:rPr>
            </w:pPr>
          </w:p>
        </w:tc>
        <w:tc>
          <w:tcPr>
            <w:tcW w:w="2126" w:type="dxa"/>
            <w:vMerge/>
          </w:tcPr>
          <w:p w:rsidR="00472C23" w:rsidRPr="00CD2415" w:rsidRDefault="00472C23" w:rsidP="003978EA">
            <w:pPr>
              <w:spacing w:after="0" w:line="240" w:lineRule="auto"/>
              <w:jc w:val="center"/>
              <w:rPr>
                <w:rFonts w:ascii="Times New Roman" w:hAnsi="Times New Roman" w:cs="Times New Roman"/>
                <w:lang w:val="uk-UA"/>
              </w:rPr>
            </w:pPr>
          </w:p>
        </w:tc>
      </w:tr>
      <w:tr w:rsidR="00472C23" w:rsidRPr="00CD2415" w:rsidTr="003978EA">
        <w:trPr>
          <w:trHeight w:val="583"/>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lastRenderedPageBreak/>
              <w:t>ПРН 7, ПРН 10, ПРН 12, ПРН 13, ПРН 15, ПРН 17</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Аналізувати</w:t>
            </w:r>
            <w:r w:rsidRPr="00CD2415">
              <w:rPr>
                <w:rFonts w:ascii="Times New Roman" w:hAnsi="Times New Roman" w:cs="Times New Roman"/>
                <w:lang w:val="uk-UA"/>
              </w:rPr>
              <w:t xml:space="preserve"> положення міжнародного та Європейського законодавства, практику Європейського суду з прав людини, зокрема, з розглядуваних категорій справ, а також при встановленні порушень прав людини та основоположних свобод під час кримінального провадження, національну судову практику та практику правоохоронних органів з метою оцінки її ефективності та на предмет наявності суперечностей з положеннями кримінально-правової та кримінальної процесуальної теорії</w:t>
            </w:r>
          </w:p>
        </w:tc>
        <w:tc>
          <w:tcPr>
            <w:tcW w:w="1701" w:type="dxa"/>
            <w:vMerge/>
          </w:tcPr>
          <w:p w:rsidR="00472C23" w:rsidRPr="00CD2415" w:rsidRDefault="00472C23" w:rsidP="003978EA">
            <w:pPr>
              <w:spacing w:after="0" w:line="240" w:lineRule="auto"/>
              <w:jc w:val="center"/>
              <w:rPr>
                <w:rFonts w:ascii="Times New Roman" w:hAnsi="Times New Roman" w:cs="Times New Roman"/>
              </w:rPr>
            </w:pPr>
          </w:p>
        </w:tc>
        <w:tc>
          <w:tcPr>
            <w:tcW w:w="2126" w:type="dxa"/>
            <w:vMerge/>
          </w:tcPr>
          <w:p w:rsidR="00472C23" w:rsidRPr="00CD2415" w:rsidRDefault="00472C23" w:rsidP="003978EA">
            <w:pPr>
              <w:spacing w:after="0" w:line="240" w:lineRule="auto"/>
              <w:jc w:val="center"/>
              <w:rPr>
                <w:rFonts w:ascii="Times New Roman" w:hAnsi="Times New Roman" w:cs="Times New Roman"/>
                <w:lang w:val="uk-UA"/>
              </w:rPr>
            </w:pPr>
          </w:p>
        </w:tc>
      </w:tr>
      <w:tr w:rsidR="00472C23" w:rsidRPr="00CD2415" w:rsidTr="003978EA">
        <w:trPr>
          <w:trHeight w:val="583"/>
        </w:trPr>
        <w:tc>
          <w:tcPr>
            <w:tcW w:w="1985"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ПРН 1, ПРН8, ПРН 10, ПРН 12, ПРН 13, ПРН 15</w:t>
            </w:r>
          </w:p>
        </w:tc>
        <w:tc>
          <w:tcPr>
            <w:tcW w:w="3827" w:type="dxa"/>
            <w:vAlign w:val="center"/>
          </w:tcPr>
          <w:p w:rsidR="00472C23" w:rsidRPr="00CD2415" w:rsidRDefault="00472C23" w:rsidP="003978EA">
            <w:pPr>
              <w:spacing w:after="0" w:line="240" w:lineRule="auto"/>
              <w:rPr>
                <w:rFonts w:ascii="Times New Roman" w:hAnsi="Times New Roman" w:cs="Times New Roman"/>
                <w:lang w:val="uk-UA"/>
              </w:rPr>
            </w:pPr>
            <w:r w:rsidRPr="00CD2415">
              <w:rPr>
                <w:rFonts w:ascii="Times New Roman" w:hAnsi="Times New Roman" w:cs="Times New Roman"/>
                <w:b/>
                <w:lang w:val="uk-UA"/>
              </w:rPr>
              <w:t>Оцінювати</w:t>
            </w:r>
            <w:r w:rsidRPr="00CD2415">
              <w:rPr>
                <w:rFonts w:ascii="Times New Roman" w:hAnsi="Times New Roman" w:cs="Times New Roman"/>
                <w:lang w:val="uk-UA"/>
              </w:rPr>
              <w:t xml:space="preserve"> тенденції розвитку кримінально-правових та кримінальних процесуальних норм та інститутів з урахуванням їх генезису, порівняльно-правових та міжнародних аспектів та викладати міркування з приводу можливостей гармонізації та апроксимації норм КК та КПК України</w:t>
            </w:r>
          </w:p>
        </w:tc>
        <w:tc>
          <w:tcPr>
            <w:tcW w:w="1701" w:type="dxa"/>
            <w:vMerge/>
          </w:tcPr>
          <w:p w:rsidR="00472C23" w:rsidRPr="00CD2415" w:rsidRDefault="00472C23" w:rsidP="003978EA">
            <w:pPr>
              <w:spacing w:after="0" w:line="240" w:lineRule="auto"/>
              <w:jc w:val="center"/>
              <w:rPr>
                <w:rFonts w:ascii="Times New Roman" w:hAnsi="Times New Roman" w:cs="Times New Roman"/>
                <w:lang w:val="uk-UA"/>
              </w:rPr>
            </w:pPr>
          </w:p>
        </w:tc>
        <w:tc>
          <w:tcPr>
            <w:tcW w:w="2126" w:type="dxa"/>
            <w:vMerge/>
          </w:tcPr>
          <w:p w:rsidR="00472C23" w:rsidRPr="00CD2415" w:rsidRDefault="00472C23" w:rsidP="003978EA">
            <w:pPr>
              <w:spacing w:after="0" w:line="240" w:lineRule="auto"/>
              <w:jc w:val="center"/>
              <w:rPr>
                <w:rFonts w:ascii="Times New Roman" w:hAnsi="Times New Roman" w:cs="Times New Roman"/>
                <w:lang w:val="uk-UA"/>
              </w:rPr>
            </w:pPr>
          </w:p>
        </w:tc>
      </w:tr>
    </w:tbl>
    <w:p w:rsidR="00472C23" w:rsidRPr="00CD2415" w:rsidRDefault="00472C23" w:rsidP="00472C23">
      <w:pPr>
        <w:pStyle w:val="a3"/>
        <w:rPr>
          <w:sz w:val="22"/>
          <w:szCs w:val="22"/>
        </w:rPr>
      </w:pPr>
    </w:p>
    <w:p w:rsidR="00472C23" w:rsidRPr="00CD2415" w:rsidRDefault="00472C23" w:rsidP="00472C23">
      <w:pPr>
        <w:pStyle w:val="a3"/>
        <w:rPr>
          <w:sz w:val="22"/>
          <w:szCs w:val="22"/>
        </w:rPr>
      </w:pPr>
    </w:p>
    <w:tbl>
      <w:tblPr>
        <w:tblStyle w:val="TableNormal"/>
        <w:tblW w:w="10065"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21"/>
        <w:gridCol w:w="4649"/>
        <w:gridCol w:w="1843"/>
        <w:gridCol w:w="1276"/>
        <w:gridCol w:w="1276"/>
      </w:tblGrid>
      <w:tr w:rsidR="00472C23" w:rsidRPr="00CD2415" w:rsidTr="00472C23">
        <w:trPr>
          <w:trHeight w:val="492"/>
        </w:trPr>
        <w:tc>
          <w:tcPr>
            <w:tcW w:w="10065" w:type="dxa"/>
            <w:gridSpan w:val="5"/>
            <w:shd w:val="clear" w:color="auto" w:fill="BDD6EE" w:themeFill="accent1" w:themeFillTint="66"/>
          </w:tcPr>
          <w:p w:rsidR="00472C23" w:rsidRPr="00CD2415" w:rsidRDefault="00472C23" w:rsidP="003978EA">
            <w:pPr>
              <w:pStyle w:val="TableParagraph"/>
              <w:jc w:val="center"/>
            </w:pPr>
            <w:r w:rsidRPr="00CD2415">
              <w:t>Зміст навчання</w:t>
            </w:r>
          </w:p>
        </w:tc>
      </w:tr>
      <w:tr w:rsidR="00472C23" w:rsidRPr="00CD2415" w:rsidTr="00472C23">
        <w:trPr>
          <w:trHeight w:val="593"/>
        </w:trPr>
        <w:tc>
          <w:tcPr>
            <w:tcW w:w="1021" w:type="dxa"/>
            <w:shd w:val="clear" w:color="auto" w:fill="BDD6EE" w:themeFill="accent1" w:themeFillTint="66"/>
          </w:tcPr>
          <w:p w:rsidR="00472C23" w:rsidRPr="00CD2415" w:rsidRDefault="00472C23" w:rsidP="003978EA">
            <w:pPr>
              <w:pStyle w:val="TableParagraph"/>
              <w:tabs>
                <w:tab w:val="left" w:pos="1153"/>
              </w:tabs>
              <w:ind w:left="19"/>
              <w:jc w:val="center"/>
            </w:pPr>
            <w:r w:rsidRPr="00CD2415">
              <w:t>Тема за п/п</w:t>
            </w:r>
          </w:p>
        </w:tc>
        <w:tc>
          <w:tcPr>
            <w:tcW w:w="4649" w:type="dxa"/>
            <w:shd w:val="clear" w:color="auto" w:fill="BDD6EE" w:themeFill="accent1" w:themeFillTint="66"/>
          </w:tcPr>
          <w:p w:rsidR="00472C23" w:rsidRPr="00CD2415" w:rsidRDefault="00472C23" w:rsidP="003978EA">
            <w:pPr>
              <w:pStyle w:val="TableParagraph"/>
              <w:ind w:left="169"/>
              <w:jc w:val="center"/>
            </w:pPr>
            <w:r w:rsidRPr="00CD2415">
              <w:t>Назва теми</w:t>
            </w:r>
          </w:p>
        </w:tc>
        <w:tc>
          <w:tcPr>
            <w:tcW w:w="1843" w:type="dxa"/>
            <w:shd w:val="clear" w:color="auto" w:fill="BDD6EE" w:themeFill="accent1" w:themeFillTint="66"/>
          </w:tcPr>
          <w:p w:rsidR="00472C23" w:rsidRPr="00CD2415" w:rsidRDefault="00472C23" w:rsidP="003978EA">
            <w:pPr>
              <w:pStyle w:val="TableParagraph"/>
              <w:ind w:left="83"/>
              <w:jc w:val="center"/>
            </w:pPr>
            <w:r w:rsidRPr="00CD2415">
              <w:t>Посилання на РН дисципліни</w:t>
            </w:r>
          </w:p>
        </w:tc>
        <w:tc>
          <w:tcPr>
            <w:tcW w:w="1276" w:type="dxa"/>
            <w:shd w:val="clear" w:color="auto" w:fill="BDD6EE" w:themeFill="accent1" w:themeFillTint="66"/>
          </w:tcPr>
          <w:p w:rsidR="00472C23" w:rsidRPr="00CD2415" w:rsidRDefault="00472C23" w:rsidP="003978EA">
            <w:pPr>
              <w:pStyle w:val="TableParagraph"/>
              <w:ind w:left="106"/>
              <w:jc w:val="center"/>
            </w:pPr>
            <w:r w:rsidRPr="00CD2415">
              <w:t>Л/ПЗ/СР, год.</w:t>
            </w:r>
          </w:p>
          <w:p w:rsidR="00472C23" w:rsidRPr="00CD2415" w:rsidRDefault="00472C23" w:rsidP="003978EA">
            <w:pPr>
              <w:pStyle w:val="TableParagraph"/>
              <w:ind w:left="106"/>
              <w:jc w:val="center"/>
            </w:pPr>
            <w:r w:rsidRPr="00CD2415">
              <w:t>(денна ф/н)</w:t>
            </w:r>
          </w:p>
        </w:tc>
        <w:tc>
          <w:tcPr>
            <w:tcW w:w="1276" w:type="dxa"/>
            <w:shd w:val="clear" w:color="auto" w:fill="BDD6EE" w:themeFill="accent1" w:themeFillTint="66"/>
          </w:tcPr>
          <w:p w:rsidR="00472C23" w:rsidRPr="00CD2415" w:rsidRDefault="00472C23" w:rsidP="00472C23">
            <w:pPr>
              <w:pStyle w:val="TableParagraph"/>
              <w:ind w:left="106"/>
              <w:jc w:val="center"/>
            </w:pPr>
            <w:r w:rsidRPr="00CD2415">
              <w:t>Л/ПЗ/СР, год.</w:t>
            </w:r>
          </w:p>
          <w:p w:rsidR="00472C23" w:rsidRPr="00CD2415" w:rsidRDefault="00472C23" w:rsidP="00472C23">
            <w:pPr>
              <w:pStyle w:val="TableParagraph"/>
              <w:ind w:left="106"/>
              <w:jc w:val="center"/>
            </w:pPr>
            <w:r w:rsidRPr="00CD2415">
              <w:t>(денна ф/н)</w:t>
            </w:r>
          </w:p>
        </w:tc>
      </w:tr>
      <w:tr w:rsidR="00472C23" w:rsidRPr="00CD2415" w:rsidTr="000A6D64">
        <w:trPr>
          <w:trHeight w:val="361"/>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Тема 1 </w:t>
            </w:r>
          </w:p>
        </w:tc>
        <w:tc>
          <w:tcPr>
            <w:tcW w:w="4649" w:type="dxa"/>
            <w:vAlign w:val="bottom"/>
          </w:tcPr>
          <w:p w:rsidR="00472C23" w:rsidRPr="00CD2415" w:rsidRDefault="00472C23" w:rsidP="00472C23">
            <w:pPr>
              <w:ind w:firstLine="32"/>
              <w:rPr>
                <w:rFonts w:ascii="Times New Roman" w:hAnsi="Times New Roman" w:cs="Times New Roman"/>
              </w:rPr>
            </w:pPr>
            <w:proofErr w:type="spellStart"/>
            <w:r w:rsidRPr="00CD2415">
              <w:rPr>
                <w:rFonts w:ascii="Times New Roman" w:hAnsi="Times New Roman" w:cs="Times New Roman"/>
              </w:rPr>
              <w:t>Підстава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відповідальності</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загальні</w:t>
            </w:r>
            <w:proofErr w:type="spellEnd"/>
            <w:r w:rsidRPr="00CD2415">
              <w:rPr>
                <w:rFonts w:ascii="Times New Roman" w:hAnsi="Times New Roman" w:cs="Times New Roman"/>
              </w:rPr>
              <w:t xml:space="preserve"> </w:t>
            </w:r>
            <w:proofErr w:type="gramStart"/>
            <w:r w:rsidRPr="00CD2415">
              <w:rPr>
                <w:rFonts w:ascii="Times New Roman" w:hAnsi="Times New Roman" w:cs="Times New Roman"/>
              </w:rPr>
              <w:t xml:space="preserve">правила  </w:t>
            </w:r>
            <w:proofErr w:type="spellStart"/>
            <w:r w:rsidRPr="00CD2415">
              <w:rPr>
                <w:rFonts w:ascii="Times New Roman" w:hAnsi="Times New Roman" w:cs="Times New Roman"/>
              </w:rPr>
              <w:t>кваліфікації</w:t>
            </w:r>
            <w:proofErr w:type="spellEnd"/>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Поняття</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види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кримінального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правопорушення</w:t>
            </w:r>
            <w:proofErr w:type="spellEnd"/>
            <w:r w:rsidRPr="00CD2415">
              <w:rPr>
                <w:rFonts w:ascii="Times New Roman" w:hAnsi="Times New Roman" w:cs="Times New Roman"/>
              </w:rPr>
              <w:t xml:space="preserve"> (з 1 </w:t>
            </w:r>
            <w:proofErr w:type="spellStart"/>
            <w:r w:rsidRPr="00CD2415">
              <w:rPr>
                <w:rFonts w:ascii="Times New Roman" w:hAnsi="Times New Roman" w:cs="Times New Roman"/>
              </w:rPr>
              <w:t>липня</w:t>
            </w:r>
            <w:proofErr w:type="spellEnd"/>
            <w:r w:rsidRPr="00CD2415">
              <w:rPr>
                <w:rFonts w:ascii="Times New Roman" w:hAnsi="Times New Roman" w:cs="Times New Roman"/>
              </w:rPr>
              <w:t xml:space="preserve"> 2020 року). </w:t>
            </w:r>
          </w:p>
        </w:tc>
        <w:tc>
          <w:tcPr>
            <w:tcW w:w="1843"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ПРН 1,2, 3,4, 6, 7, 8, 10-15, 17 </w:t>
            </w:r>
          </w:p>
        </w:tc>
        <w:tc>
          <w:tcPr>
            <w:tcW w:w="1276" w:type="dxa"/>
          </w:tcPr>
          <w:p w:rsidR="00472C23" w:rsidRPr="00CD2415" w:rsidRDefault="00472C23" w:rsidP="00472C23">
            <w:pPr>
              <w:pStyle w:val="TableParagraph"/>
              <w:jc w:val="center"/>
            </w:pPr>
            <w:r w:rsidRPr="00CD2415">
              <w:t>2/2/5</w:t>
            </w:r>
          </w:p>
        </w:tc>
        <w:tc>
          <w:tcPr>
            <w:tcW w:w="1276" w:type="dxa"/>
          </w:tcPr>
          <w:p w:rsidR="00472C23" w:rsidRPr="00CD2415" w:rsidRDefault="00472C23" w:rsidP="00472C23">
            <w:pPr>
              <w:pStyle w:val="TableParagraph"/>
              <w:jc w:val="center"/>
            </w:pPr>
            <w:r w:rsidRPr="00CD2415">
              <w:t>2/1/ 8</w:t>
            </w:r>
          </w:p>
        </w:tc>
      </w:tr>
      <w:tr w:rsidR="00472C23" w:rsidRPr="00CD2415" w:rsidTr="000A6D64">
        <w:trPr>
          <w:trHeight w:val="399"/>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Тема 2 </w:t>
            </w:r>
          </w:p>
        </w:tc>
        <w:tc>
          <w:tcPr>
            <w:tcW w:w="4649" w:type="dxa"/>
            <w:vAlign w:val="bottom"/>
          </w:tcPr>
          <w:p w:rsidR="00472C23" w:rsidRPr="00CD2415" w:rsidRDefault="00472C23" w:rsidP="00472C23">
            <w:pPr>
              <w:rPr>
                <w:rFonts w:ascii="Times New Roman" w:hAnsi="Times New Roman" w:cs="Times New Roman"/>
              </w:rPr>
            </w:pPr>
            <w:proofErr w:type="spellStart"/>
            <w:r w:rsidRPr="00CD2415">
              <w:rPr>
                <w:rFonts w:ascii="Times New Roman" w:hAnsi="Times New Roman" w:cs="Times New Roman"/>
              </w:rPr>
              <w:t>Загальна</w:t>
            </w:r>
            <w:proofErr w:type="spellEnd"/>
            <w:r w:rsidRPr="00CD2415">
              <w:rPr>
                <w:rFonts w:ascii="Times New Roman" w:hAnsi="Times New Roman" w:cs="Times New Roman"/>
              </w:rPr>
              <w:t xml:space="preserve"> характеристика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економіки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Види</w:t>
            </w:r>
            <w:proofErr w:type="spellEnd"/>
            <w:r w:rsidRPr="00CD2415">
              <w:rPr>
                <w:rFonts w:ascii="Times New Roman" w:hAnsi="Times New Roman" w:cs="Times New Roman"/>
              </w:rPr>
              <w:t xml:space="preserve"> та характеристика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цій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Кримінально-правовий</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кримінологічний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підходи</w:t>
            </w:r>
            <w:proofErr w:type="spellEnd"/>
            <w:r w:rsidRPr="00CD2415">
              <w:rPr>
                <w:rFonts w:ascii="Times New Roman" w:hAnsi="Times New Roman" w:cs="Times New Roman"/>
              </w:rPr>
              <w:t xml:space="preserve"> до </w:t>
            </w:r>
            <w:proofErr w:type="spellStart"/>
            <w:r w:rsidRPr="00CD2415">
              <w:rPr>
                <w:rFonts w:ascii="Times New Roman" w:hAnsi="Times New Roman" w:cs="Times New Roman"/>
              </w:rPr>
              <w:t>визначення</w:t>
            </w:r>
            <w:proofErr w:type="spellEnd"/>
            <w:r w:rsidRPr="00CD2415">
              <w:rPr>
                <w:rFonts w:ascii="Times New Roman" w:hAnsi="Times New Roman" w:cs="Times New Roman"/>
              </w:rPr>
              <w:t xml:space="preserve"> таких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Загальна</w:t>
            </w:r>
            <w:proofErr w:type="spellEnd"/>
            <w:r w:rsidRPr="00CD2415">
              <w:rPr>
                <w:rFonts w:ascii="Times New Roman" w:hAnsi="Times New Roman" w:cs="Times New Roman"/>
              </w:rPr>
              <w:t xml:space="preserve"> характеристика та </w:t>
            </w:r>
            <w:proofErr w:type="spellStart"/>
            <w:r w:rsidRPr="00CD2415">
              <w:rPr>
                <w:rFonts w:ascii="Times New Roman" w:hAnsi="Times New Roman" w:cs="Times New Roman"/>
              </w:rPr>
              <w:t>види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проти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власності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Власність</w:t>
            </w:r>
            <w:proofErr w:type="spellEnd"/>
            <w:r w:rsidRPr="00CD2415">
              <w:rPr>
                <w:rFonts w:ascii="Times New Roman" w:hAnsi="Times New Roman" w:cs="Times New Roman"/>
              </w:rPr>
              <w:t xml:space="preserve"> як предмет </w:t>
            </w:r>
            <w:proofErr w:type="spellStart"/>
            <w:r w:rsidRPr="00CD2415">
              <w:rPr>
                <w:rFonts w:ascii="Times New Roman" w:hAnsi="Times New Roman" w:cs="Times New Roman"/>
              </w:rPr>
              <w:t>цих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w:t>
            </w:r>
          </w:p>
        </w:tc>
        <w:tc>
          <w:tcPr>
            <w:tcW w:w="1843" w:type="dxa"/>
          </w:tcPr>
          <w:p w:rsidR="00472C23" w:rsidRPr="00CD2415" w:rsidRDefault="00472C23" w:rsidP="00472C23">
            <w:pPr>
              <w:rPr>
                <w:rFonts w:ascii="Times New Roman" w:hAnsi="Times New Roman" w:cs="Times New Roman"/>
              </w:rPr>
            </w:pPr>
            <w:r w:rsidRPr="00CD2415">
              <w:rPr>
                <w:rFonts w:ascii="Times New Roman" w:hAnsi="Times New Roman" w:cs="Times New Roman"/>
                <w:lang w:val="uk-UA"/>
              </w:rPr>
              <w:t xml:space="preserve">ПРН 1,2, 3,4, 6, 7, 8, 10-15, 17 </w:t>
            </w:r>
          </w:p>
        </w:tc>
        <w:tc>
          <w:tcPr>
            <w:tcW w:w="1276" w:type="dxa"/>
          </w:tcPr>
          <w:p w:rsidR="00472C23" w:rsidRPr="00CD2415" w:rsidRDefault="00472C23" w:rsidP="00472C23">
            <w:pPr>
              <w:pStyle w:val="TableParagraph"/>
              <w:jc w:val="center"/>
            </w:pPr>
            <w:r w:rsidRPr="00CD2415">
              <w:t>2/ 2/5</w:t>
            </w:r>
          </w:p>
        </w:tc>
        <w:tc>
          <w:tcPr>
            <w:tcW w:w="1276" w:type="dxa"/>
          </w:tcPr>
          <w:p w:rsidR="00472C23" w:rsidRPr="00CD2415" w:rsidRDefault="00472C23" w:rsidP="00472C23">
            <w:pPr>
              <w:pStyle w:val="TableParagraph"/>
              <w:jc w:val="center"/>
            </w:pPr>
            <w:r w:rsidRPr="00CD2415">
              <w:t>2/-/ 8</w:t>
            </w:r>
          </w:p>
        </w:tc>
      </w:tr>
      <w:tr w:rsidR="00472C23" w:rsidRPr="00CD2415" w:rsidTr="000A6D64">
        <w:trPr>
          <w:trHeight w:val="291"/>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Тема 3</w:t>
            </w:r>
          </w:p>
        </w:tc>
        <w:tc>
          <w:tcPr>
            <w:tcW w:w="4649" w:type="dxa"/>
            <w:vAlign w:val="bottom"/>
          </w:tcPr>
          <w:p w:rsidR="00472C23" w:rsidRPr="00CD2415" w:rsidRDefault="00472C23" w:rsidP="00472C23">
            <w:pPr>
              <w:pStyle w:val="a8"/>
              <w:ind w:left="0" w:firstLine="0"/>
              <w:rPr>
                <w:sz w:val="22"/>
                <w:szCs w:val="22"/>
              </w:rPr>
            </w:pPr>
            <w:r w:rsidRPr="00CD2415">
              <w:rPr>
                <w:sz w:val="22"/>
                <w:szCs w:val="22"/>
              </w:rPr>
              <w:t>Загальне поняття розкрадання (викрадення). Момент закінчення розкрадання (викрадання).</w:t>
            </w:r>
          </w:p>
          <w:p w:rsidR="00472C23" w:rsidRPr="00CD2415" w:rsidRDefault="00472C23" w:rsidP="00472C23">
            <w:pPr>
              <w:pStyle w:val="a8"/>
              <w:ind w:left="0" w:firstLine="0"/>
              <w:rPr>
                <w:rFonts w:eastAsia="Times New Roman"/>
                <w:sz w:val="22"/>
                <w:szCs w:val="22"/>
                <w:lang w:eastAsia="ru-RU"/>
              </w:rPr>
            </w:pPr>
          </w:p>
        </w:tc>
        <w:tc>
          <w:tcPr>
            <w:tcW w:w="1843" w:type="dxa"/>
          </w:tcPr>
          <w:p w:rsidR="00472C23" w:rsidRPr="00CD2415" w:rsidRDefault="00472C23" w:rsidP="00472C23">
            <w:pPr>
              <w:rPr>
                <w:rFonts w:ascii="Times New Roman" w:hAnsi="Times New Roman" w:cs="Times New Roman"/>
              </w:rPr>
            </w:pPr>
            <w:r w:rsidRPr="00CD2415">
              <w:rPr>
                <w:rFonts w:ascii="Times New Roman" w:hAnsi="Times New Roman" w:cs="Times New Roman"/>
                <w:lang w:val="uk-UA"/>
              </w:rPr>
              <w:t xml:space="preserve">ПРН 1,2, 3,4, 6, 7, 8, 10-15, 17 </w:t>
            </w:r>
          </w:p>
        </w:tc>
        <w:tc>
          <w:tcPr>
            <w:tcW w:w="1276" w:type="dxa"/>
          </w:tcPr>
          <w:p w:rsidR="00472C23" w:rsidRPr="00CD2415" w:rsidRDefault="00472C23" w:rsidP="00472C23">
            <w:pPr>
              <w:pStyle w:val="TableParagraph"/>
              <w:jc w:val="center"/>
            </w:pPr>
            <w:r w:rsidRPr="00CD2415">
              <w:t>2/2/5</w:t>
            </w:r>
          </w:p>
        </w:tc>
        <w:tc>
          <w:tcPr>
            <w:tcW w:w="1276" w:type="dxa"/>
          </w:tcPr>
          <w:p w:rsidR="00472C23" w:rsidRPr="00CD2415" w:rsidRDefault="00472C23" w:rsidP="00472C23">
            <w:pPr>
              <w:pStyle w:val="TableParagraph"/>
              <w:jc w:val="center"/>
            </w:pPr>
            <w:r w:rsidRPr="00CD2415">
              <w:t>1/-/8</w:t>
            </w:r>
          </w:p>
        </w:tc>
      </w:tr>
      <w:tr w:rsidR="00472C23" w:rsidRPr="00CD2415" w:rsidTr="000A6D64">
        <w:trPr>
          <w:trHeight w:val="267"/>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Тема 4 </w:t>
            </w:r>
          </w:p>
        </w:tc>
        <w:tc>
          <w:tcPr>
            <w:tcW w:w="4649" w:type="dxa"/>
            <w:vAlign w:val="bottom"/>
          </w:tcPr>
          <w:p w:rsidR="00472C23" w:rsidRPr="00CD2415" w:rsidRDefault="00472C23" w:rsidP="00472C23">
            <w:pPr>
              <w:rPr>
                <w:rFonts w:ascii="Times New Roman" w:hAnsi="Times New Roman" w:cs="Times New Roman"/>
              </w:rPr>
            </w:pPr>
            <w:proofErr w:type="spellStart"/>
            <w:r w:rsidRPr="00CD2415">
              <w:rPr>
                <w:rFonts w:ascii="Times New Roman" w:hAnsi="Times New Roman" w:cs="Times New Roman"/>
              </w:rPr>
              <w:t>Види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Критерії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покладенні</w:t>
            </w:r>
            <w:proofErr w:type="spellEnd"/>
            <w:r w:rsidRPr="00CD2415">
              <w:rPr>
                <w:rFonts w:ascii="Times New Roman" w:hAnsi="Times New Roman" w:cs="Times New Roman"/>
              </w:rPr>
              <w:t xml:space="preserve"> в основу </w:t>
            </w:r>
            <w:proofErr w:type="spellStart"/>
            <w:r w:rsidRPr="00CD2415">
              <w:rPr>
                <w:rFonts w:ascii="Times New Roman" w:hAnsi="Times New Roman" w:cs="Times New Roman"/>
              </w:rPr>
              <w:t>встановлення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конкретних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видів</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Форми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Критерії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покладенні</w:t>
            </w:r>
            <w:proofErr w:type="spellEnd"/>
            <w:r w:rsidRPr="00CD2415">
              <w:rPr>
                <w:rFonts w:ascii="Times New Roman" w:hAnsi="Times New Roman" w:cs="Times New Roman"/>
              </w:rPr>
              <w:t xml:space="preserve"> в основу </w:t>
            </w:r>
            <w:proofErr w:type="spellStart"/>
            <w:proofErr w:type="gramStart"/>
            <w:r w:rsidRPr="00CD2415">
              <w:rPr>
                <w:rFonts w:ascii="Times New Roman" w:hAnsi="Times New Roman" w:cs="Times New Roman"/>
              </w:rPr>
              <w:t>встановлення</w:t>
            </w:r>
            <w:proofErr w:type="spellEnd"/>
            <w:r w:rsidRPr="00CD2415">
              <w:rPr>
                <w:rFonts w:ascii="Times New Roman" w:hAnsi="Times New Roman" w:cs="Times New Roman"/>
              </w:rPr>
              <w:t xml:space="preserve">  форм</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розкрадань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Кваліфікуючи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ознаки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розкрадань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викрадань</w:t>
            </w:r>
            <w:proofErr w:type="spellEnd"/>
            <w:r w:rsidRPr="00CD2415">
              <w:rPr>
                <w:rFonts w:ascii="Times New Roman" w:hAnsi="Times New Roman" w:cs="Times New Roman"/>
              </w:rPr>
              <w:t xml:space="preserve">). </w:t>
            </w:r>
          </w:p>
        </w:tc>
        <w:tc>
          <w:tcPr>
            <w:tcW w:w="1843" w:type="dxa"/>
          </w:tcPr>
          <w:p w:rsidR="00472C23" w:rsidRPr="00CD2415" w:rsidRDefault="00472C23" w:rsidP="00472C23">
            <w:pPr>
              <w:rPr>
                <w:rFonts w:ascii="Times New Roman" w:hAnsi="Times New Roman" w:cs="Times New Roman"/>
              </w:rPr>
            </w:pPr>
            <w:r w:rsidRPr="00CD2415">
              <w:rPr>
                <w:rFonts w:ascii="Times New Roman" w:hAnsi="Times New Roman" w:cs="Times New Roman"/>
                <w:lang w:val="uk-UA"/>
              </w:rPr>
              <w:t xml:space="preserve">ПРН 1,2, 3,4, 6, 7, 8, 10-15, 17 </w:t>
            </w:r>
          </w:p>
        </w:tc>
        <w:tc>
          <w:tcPr>
            <w:tcW w:w="1276" w:type="dxa"/>
          </w:tcPr>
          <w:p w:rsidR="00472C23" w:rsidRPr="00CD2415" w:rsidRDefault="00472C23" w:rsidP="00472C23">
            <w:pPr>
              <w:pStyle w:val="TableParagraph"/>
              <w:jc w:val="center"/>
            </w:pPr>
            <w:r w:rsidRPr="00CD2415">
              <w:t>2/2/5</w:t>
            </w:r>
          </w:p>
        </w:tc>
        <w:tc>
          <w:tcPr>
            <w:tcW w:w="1276" w:type="dxa"/>
          </w:tcPr>
          <w:p w:rsidR="00472C23" w:rsidRPr="00CD2415" w:rsidRDefault="00472C23" w:rsidP="00472C23">
            <w:pPr>
              <w:pStyle w:val="TableParagraph"/>
              <w:jc w:val="center"/>
            </w:pPr>
            <w:r w:rsidRPr="00CD2415">
              <w:t>1/-/8</w:t>
            </w:r>
          </w:p>
        </w:tc>
      </w:tr>
      <w:tr w:rsidR="00472C23" w:rsidRPr="00CD2415" w:rsidTr="000A6D64">
        <w:trPr>
          <w:trHeight w:val="267"/>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Тема 5</w:t>
            </w:r>
          </w:p>
        </w:tc>
        <w:tc>
          <w:tcPr>
            <w:tcW w:w="4649" w:type="dxa"/>
            <w:vAlign w:val="bottom"/>
          </w:tcPr>
          <w:p w:rsidR="00472C23" w:rsidRPr="00CD2415" w:rsidRDefault="00472C23" w:rsidP="00472C23">
            <w:pPr>
              <w:rPr>
                <w:rFonts w:ascii="Times New Roman" w:hAnsi="Times New Roman" w:cs="Times New Roman"/>
              </w:rPr>
            </w:pPr>
            <w:r w:rsidRPr="00CD2415">
              <w:rPr>
                <w:rFonts w:ascii="Times New Roman" w:hAnsi="Times New Roman" w:cs="Times New Roman"/>
              </w:rPr>
              <w:t xml:space="preserve">Характеристика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lastRenderedPageBreak/>
              <w:t>проти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власності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які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визнаються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корисливими</w:t>
            </w:r>
            <w:proofErr w:type="spellEnd"/>
            <w:r w:rsidRPr="00CD2415">
              <w:rPr>
                <w:rFonts w:ascii="Times New Roman" w:hAnsi="Times New Roman" w:cs="Times New Roman"/>
              </w:rPr>
              <w:t xml:space="preserve"> без </w:t>
            </w:r>
            <w:proofErr w:type="spellStart"/>
            <w:r w:rsidRPr="00CD2415">
              <w:rPr>
                <w:rFonts w:ascii="Times New Roman" w:hAnsi="Times New Roman" w:cs="Times New Roman"/>
              </w:rPr>
              <w:t>ознак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розкрадання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викрадання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некорисливими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іншими</w:t>
            </w:r>
            <w:proofErr w:type="spellEnd"/>
            <w:r w:rsidRPr="00CD2415">
              <w:rPr>
                <w:rFonts w:ascii="Times New Roman" w:hAnsi="Times New Roman" w:cs="Times New Roman"/>
              </w:rPr>
              <w:t xml:space="preserve"> такими </w:t>
            </w:r>
            <w:proofErr w:type="spellStart"/>
            <w:r w:rsidRPr="00CD2415">
              <w:rPr>
                <w:rFonts w:ascii="Times New Roman" w:hAnsi="Times New Roman" w:cs="Times New Roman"/>
              </w:rPr>
              <w:t>правопорушеннями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зокрема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предикативними</w:t>
            </w:r>
            <w:proofErr w:type="spellEnd"/>
            <w:r w:rsidRPr="00CD2415">
              <w:rPr>
                <w:rFonts w:ascii="Times New Roman" w:hAnsi="Times New Roman" w:cs="Times New Roman"/>
              </w:rPr>
              <w:t xml:space="preserve">»). </w:t>
            </w:r>
          </w:p>
        </w:tc>
        <w:tc>
          <w:tcPr>
            <w:tcW w:w="1843" w:type="dxa"/>
          </w:tcPr>
          <w:p w:rsidR="00472C23" w:rsidRPr="00CD2415" w:rsidRDefault="00472C23" w:rsidP="00472C23">
            <w:pPr>
              <w:rPr>
                <w:rFonts w:ascii="Times New Roman" w:hAnsi="Times New Roman" w:cs="Times New Roman"/>
              </w:rPr>
            </w:pPr>
            <w:r w:rsidRPr="00CD2415">
              <w:rPr>
                <w:rFonts w:ascii="Times New Roman" w:hAnsi="Times New Roman" w:cs="Times New Roman"/>
                <w:lang w:val="uk-UA"/>
              </w:rPr>
              <w:lastRenderedPageBreak/>
              <w:t xml:space="preserve">ПРН 1,2, 3,4, 6, 7, </w:t>
            </w:r>
            <w:r w:rsidRPr="00CD2415">
              <w:rPr>
                <w:rFonts w:ascii="Times New Roman" w:hAnsi="Times New Roman" w:cs="Times New Roman"/>
                <w:lang w:val="uk-UA"/>
              </w:rPr>
              <w:lastRenderedPageBreak/>
              <w:t xml:space="preserve">8, 10-15, 17 </w:t>
            </w:r>
          </w:p>
        </w:tc>
        <w:tc>
          <w:tcPr>
            <w:tcW w:w="1276" w:type="dxa"/>
          </w:tcPr>
          <w:p w:rsidR="00472C23" w:rsidRPr="00CD2415" w:rsidRDefault="00472C23" w:rsidP="00472C23">
            <w:pPr>
              <w:pStyle w:val="TableParagraph"/>
              <w:jc w:val="center"/>
            </w:pPr>
            <w:r w:rsidRPr="00CD2415">
              <w:lastRenderedPageBreak/>
              <w:t>2/4/5</w:t>
            </w:r>
          </w:p>
        </w:tc>
        <w:tc>
          <w:tcPr>
            <w:tcW w:w="1276" w:type="dxa"/>
          </w:tcPr>
          <w:p w:rsidR="00472C23" w:rsidRPr="00CD2415" w:rsidRDefault="00472C23" w:rsidP="00472C23">
            <w:pPr>
              <w:pStyle w:val="TableParagraph"/>
              <w:jc w:val="center"/>
            </w:pPr>
            <w:r w:rsidRPr="00CD2415">
              <w:t>1/1/8</w:t>
            </w:r>
          </w:p>
        </w:tc>
      </w:tr>
      <w:tr w:rsidR="00472C23" w:rsidRPr="00CD2415" w:rsidTr="000A6D64">
        <w:trPr>
          <w:trHeight w:val="267"/>
        </w:trPr>
        <w:tc>
          <w:tcPr>
            <w:tcW w:w="1021" w:type="dxa"/>
            <w:vAlign w:val="center"/>
          </w:tcPr>
          <w:p w:rsidR="00472C23" w:rsidRPr="00CD2415" w:rsidRDefault="00472C23" w:rsidP="00472C23">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Тема 6</w:t>
            </w:r>
          </w:p>
        </w:tc>
        <w:tc>
          <w:tcPr>
            <w:tcW w:w="4649" w:type="dxa"/>
            <w:vAlign w:val="bottom"/>
          </w:tcPr>
          <w:p w:rsidR="00472C23" w:rsidRPr="00CD2415" w:rsidRDefault="00472C23" w:rsidP="00472C23">
            <w:pPr>
              <w:rPr>
                <w:rFonts w:ascii="Times New Roman" w:hAnsi="Times New Roman" w:cs="Times New Roman"/>
              </w:rPr>
            </w:pPr>
            <w:proofErr w:type="spellStart"/>
            <w:r w:rsidRPr="00CD2415">
              <w:rPr>
                <w:rFonts w:ascii="Times New Roman" w:hAnsi="Times New Roman" w:cs="Times New Roman"/>
              </w:rPr>
              <w:t>Загальна</w:t>
            </w:r>
            <w:proofErr w:type="spellEnd"/>
            <w:r w:rsidRPr="00CD2415">
              <w:rPr>
                <w:rFonts w:ascii="Times New Roman" w:hAnsi="Times New Roman" w:cs="Times New Roman"/>
              </w:rPr>
              <w:t xml:space="preserve"> характеристика, </w:t>
            </w:r>
            <w:proofErr w:type="spellStart"/>
            <w:r w:rsidRPr="00CD2415">
              <w:rPr>
                <w:rFonts w:ascii="Times New Roman" w:hAnsi="Times New Roman" w:cs="Times New Roman"/>
              </w:rPr>
              <w:t>ознаки</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види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господарської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діяльності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Особливості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складів</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господарських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Відокремленні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видові</w:t>
            </w:r>
            <w:proofErr w:type="spellEnd"/>
            <w:r w:rsidRPr="00CD2415">
              <w:rPr>
                <w:rFonts w:ascii="Times New Roman" w:hAnsi="Times New Roman" w:cs="Times New Roman"/>
              </w:rPr>
              <w:t xml:space="preserve"> характеристика </w:t>
            </w:r>
            <w:proofErr w:type="spellStart"/>
            <w:r w:rsidRPr="00CD2415">
              <w:rPr>
                <w:rFonts w:ascii="Times New Roman" w:hAnsi="Times New Roman" w:cs="Times New Roman"/>
              </w:rPr>
              <w:t>господарських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правопорушень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Міжнародно-правовий</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зарубіжний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досвід</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визначення</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правової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оцінки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суспільно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небезпечних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діянь</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економіки</w:t>
            </w:r>
            <w:proofErr w:type="spellEnd"/>
          </w:p>
        </w:tc>
        <w:tc>
          <w:tcPr>
            <w:tcW w:w="1843" w:type="dxa"/>
          </w:tcPr>
          <w:p w:rsidR="00472C23" w:rsidRPr="00CD2415" w:rsidRDefault="00472C23" w:rsidP="00472C23">
            <w:pPr>
              <w:rPr>
                <w:rFonts w:ascii="Times New Roman" w:hAnsi="Times New Roman" w:cs="Times New Roman"/>
              </w:rPr>
            </w:pPr>
            <w:r w:rsidRPr="00CD2415">
              <w:rPr>
                <w:rFonts w:ascii="Times New Roman" w:hAnsi="Times New Roman" w:cs="Times New Roman"/>
                <w:lang w:val="uk-UA"/>
              </w:rPr>
              <w:t xml:space="preserve">ПРН 1,2, 3,4, 6, 7, 8, 10-15, 17 </w:t>
            </w:r>
          </w:p>
        </w:tc>
        <w:tc>
          <w:tcPr>
            <w:tcW w:w="1276" w:type="dxa"/>
          </w:tcPr>
          <w:p w:rsidR="00472C23" w:rsidRPr="00CD2415" w:rsidRDefault="00472C23" w:rsidP="00472C23">
            <w:pPr>
              <w:pStyle w:val="TableParagraph"/>
              <w:jc w:val="center"/>
            </w:pPr>
            <w:r w:rsidRPr="00CD2415">
              <w:t>4/4/5</w:t>
            </w:r>
          </w:p>
        </w:tc>
        <w:tc>
          <w:tcPr>
            <w:tcW w:w="1276" w:type="dxa"/>
          </w:tcPr>
          <w:p w:rsidR="00472C23" w:rsidRPr="00CD2415" w:rsidRDefault="00472C23" w:rsidP="00472C23">
            <w:pPr>
              <w:pStyle w:val="TableParagraph"/>
              <w:jc w:val="center"/>
            </w:pPr>
            <w:r w:rsidRPr="00CD2415">
              <w:t>1/-/10</w:t>
            </w:r>
          </w:p>
        </w:tc>
      </w:tr>
    </w:tbl>
    <w:p w:rsidR="00472C23" w:rsidRPr="00CD2415" w:rsidRDefault="00472C23" w:rsidP="00472C23">
      <w:pPr>
        <w:pStyle w:val="a3"/>
        <w:rPr>
          <w:sz w:val="22"/>
          <w:szCs w:val="22"/>
        </w:rPr>
      </w:pPr>
    </w:p>
    <w:tbl>
      <w:tblPr>
        <w:tblStyle w:val="TableNormal"/>
        <w:tblW w:w="9781" w:type="dxa"/>
        <w:tblInd w:w="137" w:type="dxa"/>
        <w:tblBorders>
          <w:top w:val="single" w:sz="4" w:space="0" w:color="000000"/>
          <w:left w:val="single" w:sz="4" w:space="0" w:color="000000"/>
          <w:bottom w:val="single" w:sz="4" w:space="0" w:color="000000"/>
          <w:right w:val="single" w:sz="4" w:space="0" w:color="000000" w:themeColor="text1"/>
          <w:insideH w:val="single" w:sz="4" w:space="0" w:color="000000"/>
          <w:insideV w:val="single" w:sz="4" w:space="0" w:color="000000"/>
        </w:tblBorders>
        <w:tblLayout w:type="fixed"/>
        <w:tblLook w:val="01E0" w:firstRow="1" w:lastRow="1" w:firstColumn="1" w:lastColumn="1" w:noHBand="0" w:noVBand="0"/>
      </w:tblPr>
      <w:tblGrid>
        <w:gridCol w:w="1552"/>
        <w:gridCol w:w="8229"/>
      </w:tblGrid>
      <w:tr w:rsidR="00472C23" w:rsidRPr="00CD2415" w:rsidTr="003978EA">
        <w:trPr>
          <w:trHeight w:val="1021"/>
        </w:trPr>
        <w:tc>
          <w:tcPr>
            <w:tcW w:w="1552" w:type="dxa"/>
            <w:shd w:val="clear" w:color="auto" w:fill="BDD6EE" w:themeFill="accent1" w:themeFillTint="66"/>
            <w:vAlign w:val="center"/>
          </w:tcPr>
          <w:p w:rsidR="00472C23" w:rsidRPr="00CD2415" w:rsidRDefault="00472C23" w:rsidP="003978EA">
            <w:pPr>
              <w:pStyle w:val="TableParagraph"/>
              <w:ind w:left="7"/>
              <w:jc w:val="center"/>
              <w:rPr>
                <w:b/>
              </w:rPr>
            </w:pPr>
            <w:r w:rsidRPr="00CD2415">
              <w:rPr>
                <w:b/>
              </w:rPr>
              <w:t>Список основної</w:t>
            </w:r>
          </w:p>
          <w:p w:rsidR="00472C23" w:rsidRPr="00CD2415" w:rsidRDefault="00472C23" w:rsidP="003978EA">
            <w:pPr>
              <w:pStyle w:val="TableParagraph"/>
              <w:ind w:left="7"/>
              <w:jc w:val="center"/>
              <w:rPr>
                <w:b/>
              </w:rPr>
            </w:pPr>
            <w:r w:rsidRPr="00CD2415">
              <w:rPr>
                <w:b/>
              </w:rPr>
              <w:t>літератури</w:t>
            </w:r>
          </w:p>
          <w:p w:rsidR="00472C23" w:rsidRPr="00CD2415" w:rsidRDefault="00472C23" w:rsidP="003978EA">
            <w:pPr>
              <w:pStyle w:val="TableParagraph"/>
              <w:ind w:left="107" w:right="413"/>
              <w:jc w:val="center"/>
            </w:pPr>
          </w:p>
        </w:tc>
        <w:tc>
          <w:tcPr>
            <w:tcW w:w="8229" w:type="dxa"/>
          </w:tcPr>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Стрельцов Є. Л. </w:t>
            </w:r>
            <w:proofErr w:type="spellStart"/>
            <w:r w:rsidRPr="00CD2415">
              <w:rPr>
                <w:rFonts w:ascii="Times New Roman" w:hAnsi="Times New Roman" w:cs="Times New Roman"/>
              </w:rPr>
              <w:t>Економічні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внутрідержавні</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міжнародні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аспекти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Передмова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ДжессаМегхема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Іллінойській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університет</w:t>
            </w:r>
            <w:proofErr w:type="spellEnd"/>
            <w:r w:rsidRPr="00CD2415">
              <w:rPr>
                <w:rFonts w:ascii="Times New Roman" w:hAnsi="Times New Roman" w:cs="Times New Roman"/>
              </w:rPr>
              <w:t xml:space="preserve">, США). Одеса, </w:t>
            </w:r>
            <w:proofErr w:type="spellStart"/>
            <w:r w:rsidRPr="00CD2415">
              <w:rPr>
                <w:rFonts w:ascii="Times New Roman" w:hAnsi="Times New Roman" w:cs="Times New Roman"/>
              </w:rPr>
              <w:t>Астропринт</w:t>
            </w:r>
            <w:proofErr w:type="spellEnd"/>
            <w:r w:rsidRPr="00CD2415">
              <w:rPr>
                <w:rFonts w:ascii="Times New Roman" w:hAnsi="Times New Roman" w:cs="Times New Roman"/>
              </w:rPr>
              <w:t xml:space="preserve">, 2000. – 476 с.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Стрельцов Е.Л. Экономическая преступность в Украине. Предисловие проф. Мартина Финке (университет </w:t>
            </w:r>
            <w:proofErr w:type="spellStart"/>
            <w:r w:rsidRPr="00CD2415">
              <w:rPr>
                <w:rFonts w:ascii="Times New Roman" w:hAnsi="Times New Roman" w:cs="Times New Roman"/>
              </w:rPr>
              <w:t>Пассау</w:t>
            </w:r>
            <w:proofErr w:type="spellEnd"/>
            <w:r w:rsidRPr="00CD2415">
              <w:rPr>
                <w:rFonts w:ascii="Times New Roman" w:hAnsi="Times New Roman" w:cs="Times New Roman"/>
              </w:rPr>
              <w:t xml:space="preserve">, ФРГ). Курс лекций. Одесса, </w:t>
            </w:r>
            <w:proofErr w:type="spellStart"/>
            <w:r w:rsidRPr="00CD2415">
              <w:rPr>
                <w:rFonts w:ascii="Times New Roman" w:hAnsi="Times New Roman" w:cs="Times New Roman"/>
              </w:rPr>
              <w:t>Бахва</w:t>
            </w:r>
            <w:proofErr w:type="spellEnd"/>
            <w:r w:rsidRPr="00CD2415">
              <w:rPr>
                <w:rFonts w:ascii="Times New Roman" w:hAnsi="Times New Roman" w:cs="Times New Roman"/>
              </w:rPr>
              <w:t>, 1997. – 576 с.</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Style w:val="aa"/>
                <w:rFonts w:ascii="Times New Roman" w:hAnsi="Times New Roman" w:cs="Times New Roman"/>
                <w:bCs/>
                <w:shd w:val="clear" w:color="auto" w:fill="FFFFFF"/>
              </w:rPr>
              <w:t>Економічні</w:t>
            </w:r>
            <w:proofErr w:type="spellEnd"/>
            <w:r w:rsidRPr="00CD2415">
              <w:rPr>
                <w:rFonts w:ascii="Times New Roman" w:hAnsi="Times New Roman" w:cs="Times New Roman"/>
                <w:shd w:val="clear" w:color="auto" w:fill="FFFFFF"/>
              </w:rPr>
              <w:t> </w:t>
            </w:r>
            <w:proofErr w:type="spellStart"/>
            <w:r w:rsidRPr="00CD2415">
              <w:rPr>
                <w:rFonts w:ascii="Times New Roman" w:hAnsi="Times New Roman" w:cs="Times New Roman"/>
                <w:shd w:val="clear" w:color="auto" w:fill="FFFFFF"/>
              </w:rPr>
              <w:t>злочини</w:t>
            </w:r>
            <w:proofErr w:type="spellEnd"/>
            <w:r w:rsidRPr="00CD2415">
              <w:rPr>
                <w:rFonts w:ascii="Times New Roman" w:hAnsi="Times New Roman" w:cs="Times New Roman"/>
                <w:shd w:val="clear" w:color="auto" w:fill="FFFFFF"/>
              </w:rPr>
              <w:t xml:space="preserve">: </w:t>
            </w:r>
            <w:proofErr w:type="spellStart"/>
            <w:r w:rsidRPr="00CD2415">
              <w:rPr>
                <w:rFonts w:ascii="Times New Roman" w:hAnsi="Times New Roman" w:cs="Times New Roman"/>
                <w:shd w:val="clear" w:color="auto" w:fill="FFFFFF"/>
              </w:rPr>
              <w:t>Теоретичний</w:t>
            </w:r>
            <w:proofErr w:type="spellEnd"/>
            <w:r w:rsidRPr="00CD2415">
              <w:rPr>
                <w:rFonts w:ascii="Times New Roman" w:hAnsi="Times New Roman" w:cs="Times New Roman"/>
                <w:shd w:val="clear" w:color="auto" w:fill="FFFFFF"/>
              </w:rPr>
              <w:t xml:space="preserve"> </w:t>
            </w:r>
            <w:proofErr w:type="spellStart"/>
            <w:r w:rsidRPr="00CD2415">
              <w:rPr>
                <w:rFonts w:ascii="Times New Roman" w:hAnsi="Times New Roman" w:cs="Times New Roman"/>
                <w:shd w:val="clear" w:color="auto" w:fill="FFFFFF"/>
              </w:rPr>
              <w:t>погляд</w:t>
            </w:r>
            <w:proofErr w:type="spellEnd"/>
            <w:r w:rsidRPr="00CD2415">
              <w:rPr>
                <w:rFonts w:ascii="Times New Roman" w:hAnsi="Times New Roman" w:cs="Times New Roman"/>
                <w:shd w:val="clear" w:color="auto" w:fill="FFFFFF"/>
              </w:rPr>
              <w:t xml:space="preserve">. </w:t>
            </w:r>
            <w:proofErr w:type="spellStart"/>
            <w:r w:rsidRPr="00CD2415">
              <w:rPr>
                <w:rFonts w:ascii="Times New Roman" w:hAnsi="Times New Roman" w:cs="Times New Roman"/>
                <w:shd w:val="clear" w:color="auto" w:fill="FFFFFF"/>
              </w:rPr>
              <w:t>Монографія</w:t>
            </w:r>
            <w:proofErr w:type="spellEnd"/>
            <w:r w:rsidRPr="00CD2415">
              <w:rPr>
                <w:rFonts w:ascii="Times New Roman" w:hAnsi="Times New Roman" w:cs="Times New Roman"/>
                <w:shd w:val="clear" w:color="auto" w:fill="FFFFFF"/>
              </w:rPr>
              <w:t>. </w:t>
            </w:r>
            <w:proofErr w:type="spellStart"/>
            <w:r w:rsidRPr="00CD2415">
              <w:rPr>
                <w:rStyle w:val="aa"/>
                <w:rFonts w:ascii="Times New Roman" w:hAnsi="Times New Roman" w:cs="Times New Roman"/>
                <w:bCs/>
                <w:shd w:val="clear" w:color="auto" w:fill="FFFFFF"/>
              </w:rPr>
              <w:t>Передмова</w:t>
            </w:r>
            <w:proofErr w:type="spellEnd"/>
            <w:r w:rsidRPr="00CD2415">
              <w:rPr>
                <w:rFonts w:ascii="Times New Roman" w:hAnsi="Times New Roman" w:cs="Times New Roman"/>
                <w:shd w:val="clear" w:color="auto" w:fill="FFFFFF"/>
              </w:rPr>
              <w:t> </w:t>
            </w:r>
            <w:proofErr w:type="spellStart"/>
            <w:r w:rsidRPr="00CD2415">
              <w:rPr>
                <w:rFonts w:ascii="Times New Roman" w:hAnsi="Times New Roman" w:cs="Times New Roman"/>
                <w:shd w:val="clear" w:color="auto" w:fill="FFFFFF"/>
              </w:rPr>
              <w:t>академіка</w:t>
            </w:r>
            <w:proofErr w:type="spellEnd"/>
            <w:r w:rsidRPr="00CD2415">
              <w:rPr>
                <w:rFonts w:ascii="Times New Roman" w:hAnsi="Times New Roman" w:cs="Times New Roman"/>
                <w:shd w:val="clear" w:color="auto" w:fill="FFFFFF"/>
              </w:rPr>
              <w:t xml:space="preserve"> В.В. </w:t>
            </w:r>
            <w:proofErr w:type="spellStart"/>
            <w:r w:rsidRPr="00CD2415">
              <w:rPr>
                <w:rStyle w:val="aa"/>
                <w:rFonts w:ascii="Times New Roman" w:hAnsi="Times New Roman" w:cs="Times New Roman"/>
                <w:bCs/>
                <w:shd w:val="clear" w:color="auto" w:fill="FFFFFF"/>
              </w:rPr>
              <w:t>Сташиса</w:t>
            </w:r>
            <w:proofErr w:type="spellEnd"/>
            <w:r w:rsidRPr="00CD2415">
              <w:rPr>
                <w:rFonts w:ascii="Times New Roman" w:hAnsi="Times New Roman" w:cs="Times New Roman"/>
                <w:shd w:val="clear" w:color="auto" w:fill="FFFFFF"/>
              </w:rPr>
              <w:t xml:space="preserve">. Одесса, </w:t>
            </w:r>
            <w:proofErr w:type="spellStart"/>
            <w:r w:rsidRPr="00CD2415">
              <w:rPr>
                <w:rFonts w:ascii="Times New Roman" w:hAnsi="Times New Roman" w:cs="Times New Roman"/>
                <w:shd w:val="clear" w:color="auto" w:fill="FFFFFF"/>
              </w:rPr>
              <w:t>Астропринт</w:t>
            </w:r>
            <w:proofErr w:type="spellEnd"/>
            <w:r w:rsidRPr="00CD2415">
              <w:rPr>
                <w:rFonts w:ascii="Times New Roman" w:hAnsi="Times New Roman" w:cs="Times New Roman"/>
                <w:shd w:val="clear" w:color="auto" w:fill="FFFFFF"/>
              </w:rPr>
              <w:t xml:space="preserve">, 2001, 116 с.  </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Дорохіна</w:t>
            </w:r>
            <w:proofErr w:type="spellEnd"/>
            <w:r w:rsidRPr="00CD2415">
              <w:rPr>
                <w:rFonts w:ascii="Times New Roman" w:hAnsi="Times New Roman" w:cs="Times New Roman"/>
              </w:rPr>
              <w:t xml:space="preserve"> Ю.А.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проти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власності</w:t>
            </w:r>
            <w:proofErr w:type="spellEnd"/>
            <w:r w:rsidRPr="00CD2415">
              <w:rPr>
                <w:rFonts w:ascii="Times New Roman" w:hAnsi="Times New Roman" w:cs="Times New Roman"/>
              </w:rPr>
              <w:t>. Теоретико-</w:t>
            </w:r>
            <w:proofErr w:type="spellStart"/>
            <w:r w:rsidRPr="00CD2415">
              <w:rPr>
                <w:rFonts w:ascii="Times New Roman" w:hAnsi="Times New Roman" w:cs="Times New Roman"/>
              </w:rPr>
              <w:t>правове</w:t>
            </w:r>
            <w:proofErr w:type="spellEnd"/>
            <w:r w:rsidRPr="00CD2415">
              <w:rPr>
                <w:rFonts w:ascii="Times New Roman" w:hAnsi="Times New Roman" w:cs="Times New Roman"/>
              </w:rPr>
              <w:t xml:space="preserve"> </w:t>
            </w:r>
            <w:proofErr w:type="spellStart"/>
            <w:proofErr w:type="gramStart"/>
            <w:r w:rsidRPr="00CD2415">
              <w:rPr>
                <w:rFonts w:ascii="Times New Roman" w:hAnsi="Times New Roman" w:cs="Times New Roman"/>
              </w:rPr>
              <w:t>дослідження</w:t>
            </w:r>
            <w:proofErr w:type="spellEnd"/>
            <w:r w:rsidRPr="00CD2415">
              <w:rPr>
                <w:rFonts w:ascii="Times New Roman" w:hAnsi="Times New Roman" w:cs="Times New Roman"/>
              </w:rPr>
              <w:t xml:space="preserve">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монографія</w:t>
            </w:r>
            <w:proofErr w:type="spellEnd"/>
            <w:r w:rsidRPr="00CD2415">
              <w:rPr>
                <w:rFonts w:ascii="Times New Roman" w:hAnsi="Times New Roman" w:cs="Times New Roman"/>
              </w:rPr>
              <w:t xml:space="preserve"> / Ю.А. </w:t>
            </w:r>
            <w:proofErr w:type="spellStart"/>
            <w:r w:rsidRPr="00CD2415">
              <w:rPr>
                <w:rFonts w:ascii="Times New Roman" w:hAnsi="Times New Roman" w:cs="Times New Roman"/>
              </w:rPr>
              <w:t>Дорохіна</w:t>
            </w:r>
            <w:proofErr w:type="spellEnd"/>
            <w:r w:rsidRPr="00CD2415">
              <w:rPr>
                <w:rFonts w:ascii="Times New Roman" w:hAnsi="Times New Roman" w:cs="Times New Roman"/>
              </w:rPr>
              <w:t xml:space="preserve">. – </w:t>
            </w:r>
            <w:proofErr w:type="spellStart"/>
            <w:proofErr w:type="gramStart"/>
            <w:r w:rsidRPr="00CD2415">
              <w:rPr>
                <w:rFonts w:ascii="Times New Roman" w:hAnsi="Times New Roman" w:cs="Times New Roman"/>
              </w:rPr>
              <w:t>Київ</w:t>
            </w:r>
            <w:proofErr w:type="spellEnd"/>
            <w:r w:rsidRPr="00CD2415">
              <w:rPr>
                <w:rFonts w:ascii="Times New Roman" w:hAnsi="Times New Roman" w:cs="Times New Roman"/>
              </w:rPr>
              <w:t xml:space="preserve">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Київ</w:t>
            </w:r>
            <w:proofErr w:type="spellEnd"/>
            <w:r w:rsidRPr="00CD2415">
              <w:rPr>
                <w:rFonts w:ascii="Times New Roman" w:hAnsi="Times New Roman" w:cs="Times New Roman"/>
              </w:rPr>
              <w:t>. нац. торг.-</w:t>
            </w:r>
            <w:proofErr w:type="spellStart"/>
            <w:r w:rsidRPr="00CD2415">
              <w:rPr>
                <w:rFonts w:ascii="Times New Roman" w:hAnsi="Times New Roman" w:cs="Times New Roman"/>
              </w:rPr>
              <w:t>екон</w:t>
            </w:r>
            <w:proofErr w:type="spellEnd"/>
            <w:r w:rsidRPr="00CD2415">
              <w:rPr>
                <w:rFonts w:ascii="Times New Roman" w:hAnsi="Times New Roman" w:cs="Times New Roman"/>
              </w:rPr>
              <w:t>. ун-т, 2016. – 744 с.</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Соловйова</w:t>
            </w:r>
            <w:proofErr w:type="spellEnd"/>
            <w:r w:rsidRPr="00CD2415">
              <w:rPr>
                <w:rFonts w:ascii="Times New Roman" w:hAnsi="Times New Roman" w:cs="Times New Roman"/>
              </w:rPr>
              <w:t xml:space="preserve"> А.М. </w:t>
            </w:r>
            <w:proofErr w:type="spellStart"/>
            <w:r w:rsidRPr="00CD2415">
              <w:rPr>
                <w:rFonts w:ascii="Times New Roman" w:hAnsi="Times New Roman" w:cs="Times New Roman"/>
              </w:rPr>
              <w:t>Кримінально-правова</w:t>
            </w:r>
            <w:proofErr w:type="spellEnd"/>
            <w:r w:rsidRPr="00CD2415">
              <w:rPr>
                <w:rFonts w:ascii="Times New Roman" w:hAnsi="Times New Roman" w:cs="Times New Roman"/>
              </w:rPr>
              <w:t xml:space="preserve"> характеристика </w:t>
            </w:r>
            <w:proofErr w:type="spellStart"/>
            <w:r w:rsidRPr="00CD2415">
              <w:rPr>
                <w:rFonts w:ascii="Times New Roman" w:hAnsi="Times New Roman" w:cs="Times New Roman"/>
              </w:rPr>
              <w:t>злочинів</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проти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власності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порівняльно-правове</w:t>
            </w:r>
            <w:proofErr w:type="spellEnd"/>
            <w:r w:rsidRPr="00CD2415">
              <w:rPr>
                <w:rFonts w:ascii="Times New Roman" w:hAnsi="Times New Roman" w:cs="Times New Roman"/>
              </w:rPr>
              <w:t xml:space="preserve"> </w:t>
            </w:r>
            <w:proofErr w:type="spellStart"/>
            <w:proofErr w:type="gramStart"/>
            <w:r w:rsidRPr="00CD2415">
              <w:rPr>
                <w:rFonts w:ascii="Times New Roman" w:hAnsi="Times New Roman" w:cs="Times New Roman"/>
              </w:rPr>
              <w:t>дослідження</w:t>
            </w:r>
            <w:proofErr w:type="spellEnd"/>
            <w:r w:rsidRPr="00CD2415">
              <w:rPr>
                <w:rFonts w:ascii="Times New Roman" w:hAnsi="Times New Roman" w:cs="Times New Roman"/>
              </w:rPr>
              <w:t xml:space="preserve">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монографія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Вінниця</w:t>
            </w:r>
            <w:proofErr w:type="spellEnd"/>
            <w:r w:rsidRPr="00CD2415">
              <w:rPr>
                <w:rFonts w:ascii="Times New Roman" w:hAnsi="Times New Roman" w:cs="Times New Roman"/>
              </w:rPr>
              <w:t>, 2018. 460 с.</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Демидова Л.М. </w:t>
            </w:r>
            <w:proofErr w:type="spellStart"/>
            <w:r w:rsidRPr="00CD2415">
              <w:rPr>
                <w:rFonts w:ascii="Times New Roman" w:hAnsi="Times New Roman" w:cs="Times New Roman"/>
              </w:rPr>
              <w:t>Проблеми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кримінально-правової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відповідальності</w:t>
            </w:r>
            <w:proofErr w:type="spellEnd"/>
            <w:r w:rsidRPr="00CD2415">
              <w:rPr>
                <w:rFonts w:ascii="Times New Roman" w:hAnsi="Times New Roman" w:cs="Times New Roman"/>
              </w:rPr>
              <w:t xml:space="preserve"> за </w:t>
            </w:r>
            <w:proofErr w:type="spellStart"/>
            <w:r w:rsidRPr="00CD2415">
              <w:rPr>
                <w:rFonts w:ascii="Times New Roman" w:hAnsi="Times New Roman" w:cs="Times New Roman"/>
              </w:rPr>
              <w:t>заподіяння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майнової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шкоди</w:t>
            </w:r>
            <w:proofErr w:type="spellEnd"/>
            <w:r w:rsidRPr="00CD2415">
              <w:rPr>
                <w:rFonts w:ascii="Times New Roman" w:hAnsi="Times New Roman" w:cs="Times New Roman"/>
              </w:rPr>
              <w:t xml:space="preserve"> в </w:t>
            </w:r>
            <w:proofErr w:type="spellStart"/>
            <w:r w:rsidRPr="00CD2415">
              <w:rPr>
                <w:rFonts w:ascii="Times New Roman" w:hAnsi="Times New Roman" w:cs="Times New Roman"/>
              </w:rPr>
              <w:t>Україні</w:t>
            </w:r>
            <w:proofErr w:type="spellEnd"/>
            <w:r w:rsidRPr="00CD2415">
              <w:rPr>
                <w:rFonts w:ascii="Times New Roman" w:hAnsi="Times New Roman" w:cs="Times New Roman"/>
              </w:rPr>
              <w:t xml:space="preserve"> </w:t>
            </w:r>
            <w:proofErr w:type="gramStart"/>
            <w:r w:rsidRPr="00CD2415">
              <w:rPr>
                <w:rFonts w:ascii="Times New Roman" w:hAnsi="Times New Roman" w:cs="Times New Roman"/>
              </w:rPr>
              <w:t xml:space="preserve">( </w:t>
            </w:r>
            <w:proofErr w:type="spellStart"/>
            <w:r w:rsidRPr="00CD2415">
              <w:rPr>
                <w:rFonts w:ascii="Times New Roman" w:hAnsi="Times New Roman" w:cs="Times New Roman"/>
              </w:rPr>
              <w:t>майнова</w:t>
            </w:r>
            <w:proofErr w:type="spellEnd"/>
            <w:proofErr w:type="gramEnd"/>
            <w:r w:rsidRPr="00CD2415">
              <w:rPr>
                <w:rFonts w:ascii="Times New Roman" w:hAnsi="Times New Roman" w:cs="Times New Roman"/>
              </w:rPr>
              <w:t xml:space="preserve"> шкода як </w:t>
            </w:r>
            <w:proofErr w:type="spellStart"/>
            <w:r w:rsidRPr="00CD2415">
              <w:rPr>
                <w:rFonts w:ascii="Times New Roman" w:hAnsi="Times New Roman" w:cs="Times New Roman"/>
              </w:rPr>
              <w:t>злочинний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наслідок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теорія</w:t>
            </w:r>
            <w:proofErr w:type="spellEnd"/>
            <w:r w:rsidRPr="00CD2415">
              <w:rPr>
                <w:rFonts w:ascii="Times New Roman" w:hAnsi="Times New Roman" w:cs="Times New Roman"/>
              </w:rPr>
              <w:t xml:space="preserve">, закон, практика: </w:t>
            </w:r>
            <w:proofErr w:type="spellStart"/>
            <w:r w:rsidRPr="00CD2415">
              <w:rPr>
                <w:rFonts w:ascii="Times New Roman" w:hAnsi="Times New Roman" w:cs="Times New Roman"/>
              </w:rPr>
              <w:t>монографія</w:t>
            </w:r>
            <w:proofErr w:type="spellEnd"/>
            <w:r w:rsidRPr="00CD2415">
              <w:rPr>
                <w:rFonts w:ascii="Times New Roman" w:hAnsi="Times New Roman" w:cs="Times New Roman"/>
              </w:rPr>
              <w:t xml:space="preserve"> / Л.М. Демидова. – Х.: Право, 2013. – 752 с. </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Харазішвілі</w:t>
            </w:r>
            <w:proofErr w:type="spellEnd"/>
            <w:r w:rsidRPr="00CD2415">
              <w:rPr>
                <w:rFonts w:ascii="Times New Roman" w:hAnsi="Times New Roman" w:cs="Times New Roman"/>
              </w:rPr>
              <w:t xml:space="preserve"> Ю.М. Системна </w:t>
            </w:r>
            <w:proofErr w:type="spellStart"/>
            <w:r w:rsidRPr="00CD2415">
              <w:rPr>
                <w:rFonts w:ascii="Times New Roman" w:hAnsi="Times New Roman" w:cs="Times New Roman"/>
              </w:rPr>
              <w:t>безпека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сталого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розвитку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інструментарій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оцінки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резерви</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стратегічні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сценарії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реалізації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Монографія</w:t>
            </w:r>
            <w:proofErr w:type="spellEnd"/>
            <w:r w:rsidRPr="00CD2415">
              <w:rPr>
                <w:rFonts w:ascii="Times New Roman" w:hAnsi="Times New Roman" w:cs="Times New Roman"/>
              </w:rPr>
              <w:t xml:space="preserve">. НАН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Ін</w:t>
            </w:r>
            <w:proofErr w:type="spellEnd"/>
            <w:r w:rsidRPr="00CD2415">
              <w:rPr>
                <w:rFonts w:ascii="Times New Roman" w:hAnsi="Times New Roman" w:cs="Times New Roman"/>
              </w:rPr>
              <w:t xml:space="preserve">-т </w:t>
            </w:r>
            <w:proofErr w:type="spellStart"/>
            <w:r w:rsidRPr="00CD2415">
              <w:rPr>
                <w:rFonts w:ascii="Times New Roman" w:hAnsi="Times New Roman" w:cs="Times New Roman"/>
              </w:rPr>
              <w:t>економіки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пром-сті</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Київ</w:t>
            </w:r>
            <w:proofErr w:type="spellEnd"/>
            <w:r w:rsidRPr="00CD2415">
              <w:rPr>
                <w:rFonts w:ascii="Times New Roman" w:hAnsi="Times New Roman" w:cs="Times New Roman"/>
              </w:rPr>
              <w:t xml:space="preserve">, 2019. ‒ 304 с.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Скакун Т.О. </w:t>
            </w:r>
            <w:proofErr w:type="spellStart"/>
            <w:r w:rsidRPr="00CD2415">
              <w:rPr>
                <w:rFonts w:ascii="Times New Roman" w:hAnsi="Times New Roman" w:cs="Times New Roman"/>
              </w:rPr>
              <w:t>Економічні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сутнісні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ознаки</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криміналістичний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аналіз</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їх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вчинення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Ефективна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економіка</w:t>
            </w:r>
            <w:proofErr w:type="spellEnd"/>
            <w:r w:rsidRPr="00CD2415">
              <w:rPr>
                <w:rFonts w:ascii="Times New Roman" w:hAnsi="Times New Roman" w:cs="Times New Roman"/>
              </w:rPr>
              <w:t xml:space="preserve">. </w:t>
            </w:r>
            <w:r w:rsidRPr="00CD2415">
              <w:rPr>
                <w:rFonts w:ascii="Times New Roman" w:hAnsi="Times New Roman" w:cs="Times New Roman"/>
                <w:lang w:val="en-US"/>
              </w:rPr>
              <w:t>www.ekonomi.nauka.com.ua</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Юртаєва</w:t>
            </w:r>
            <w:proofErr w:type="spellEnd"/>
            <w:r w:rsidRPr="00CD2415">
              <w:rPr>
                <w:rFonts w:ascii="Times New Roman" w:hAnsi="Times New Roman" w:cs="Times New Roman"/>
              </w:rPr>
              <w:t xml:space="preserve"> К.В. </w:t>
            </w:r>
            <w:proofErr w:type="spellStart"/>
            <w:r w:rsidRPr="00CD2415">
              <w:rPr>
                <w:rFonts w:ascii="Times New Roman" w:hAnsi="Times New Roman" w:cs="Times New Roman"/>
              </w:rPr>
              <w:t>Сучасні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тенденції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економічної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злочинності</w:t>
            </w:r>
            <w:proofErr w:type="spellEnd"/>
            <w:r w:rsidRPr="00CD2415">
              <w:rPr>
                <w:rFonts w:ascii="Times New Roman" w:hAnsi="Times New Roman" w:cs="Times New Roman"/>
              </w:rPr>
              <w:t xml:space="preserve"> в </w:t>
            </w:r>
            <w:proofErr w:type="spellStart"/>
            <w:r w:rsidRPr="00CD2415">
              <w:rPr>
                <w:rFonts w:ascii="Times New Roman" w:hAnsi="Times New Roman" w:cs="Times New Roman"/>
              </w:rPr>
              <w:t>Україні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Кримінологічної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асоціації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2018. № 2(19), с. 109-109.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Дудоров О.О.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господарської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діяльності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особливості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відповідальності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Ассоціації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кримінального</w:t>
            </w:r>
            <w:proofErr w:type="spellEnd"/>
            <w:r w:rsidRPr="00CD2415">
              <w:rPr>
                <w:rFonts w:ascii="Times New Roman" w:hAnsi="Times New Roman" w:cs="Times New Roman"/>
              </w:rPr>
              <w:t xml:space="preserve"> права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2014, № 1 (2).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Дудоров О.О., Мовчан Р.О. </w:t>
            </w:r>
            <w:proofErr w:type="spellStart"/>
            <w:r w:rsidRPr="00CD2415">
              <w:rPr>
                <w:rFonts w:ascii="Times New Roman" w:hAnsi="Times New Roman" w:cs="Times New Roman"/>
              </w:rPr>
              <w:t>Законодавство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про </w:t>
            </w:r>
            <w:proofErr w:type="spellStart"/>
            <w:r w:rsidRPr="00CD2415">
              <w:rPr>
                <w:rFonts w:ascii="Times New Roman" w:hAnsi="Times New Roman" w:cs="Times New Roman"/>
              </w:rPr>
              <w:t>кримінальну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відповідальність</w:t>
            </w:r>
            <w:proofErr w:type="spellEnd"/>
            <w:r w:rsidRPr="00CD2415">
              <w:rPr>
                <w:rFonts w:ascii="Times New Roman" w:hAnsi="Times New Roman" w:cs="Times New Roman"/>
              </w:rPr>
              <w:t xml:space="preserve"> за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xml:space="preserve"> у </w:t>
            </w:r>
            <w:proofErr w:type="spellStart"/>
            <w:r w:rsidRPr="00CD2415">
              <w:rPr>
                <w:rFonts w:ascii="Times New Roman" w:hAnsi="Times New Roman" w:cs="Times New Roman"/>
              </w:rPr>
              <w:t>сфері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господарської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діяльності</w:t>
            </w:r>
            <w:proofErr w:type="spellEnd"/>
            <w:r w:rsidRPr="00CD2415">
              <w:rPr>
                <w:rFonts w:ascii="Times New Roman" w:hAnsi="Times New Roman" w:cs="Times New Roman"/>
              </w:rPr>
              <w:t xml:space="preserve"> – час </w:t>
            </w:r>
            <w:proofErr w:type="spellStart"/>
            <w:r w:rsidRPr="00CD2415">
              <w:rPr>
                <w:rFonts w:ascii="Times New Roman" w:hAnsi="Times New Roman" w:cs="Times New Roman"/>
              </w:rPr>
              <w:t>визначитися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стратегією</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розвитку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Асоціації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кримінального</w:t>
            </w:r>
            <w:proofErr w:type="spellEnd"/>
            <w:r w:rsidRPr="00CD2415">
              <w:rPr>
                <w:rFonts w:ascii="Times New Roman" w:hAnsi="Times New Roman" w:cs="Times New Roman"/>
              </w:rPr>
              <w:t xml:space="preserve"> права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2015. № 2 (5). </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Кримінальне</w:t>
            </w:r>
            <w:proofErr w:type="spellEnd"/>
            <w:r w:rsidRPr="00CD2415">
              <w:rPr>
                <w:rFonts w:ascii="Times New Roman" w:hAnsi="Times New Roman" w:cs="Times New Roman"/>
              </w:rPr>
              <w:t xml:space="preserve"> право. </w:t>
            </w:r>
            <w:proofErr w:type="spellStart"/>
            <w:r w:rsidRPr="00CD2415">
              <w:rPr>
                <w:rFonts w:ascii="Times New Roman" w:hAnsi="Times New Roman" w:cs="Times New Roman"/>
              </w:rPr>
              <w:t>Особлива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частина</w:t>
            </w:r>
            <w:proofErr w:type="spellEnd"/>
            <w:r w:rsidRPr="00CD2415">
              <w:rPr>
                <w:rFonts w:ascii="Times New Roman" w:hAnsi="Times New Roman" w:cs="Times New Roman"/>
              </w:rPr>
              <w:t xml:space="preserve">. Альбом схем [текст]: </w:t>
            </w:r>
            <w:proofErr w:type="spellStart"/>
            <w:r w:rsidRPr="00CD2415">
              <w:rPr>
                <w:rFonts w:ascii="Times New Roman" w:hAnsi="Times New Roman" w:cs="Times New Roman"/>
              </w:rPr>
              <w:t>навчальний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посібник</w:t>
            </w:r>
            <w:proofErr w:type="spellEnd"/>
            <w:r w:rsidRPr="00CD2415">
              <w:rPr>
                <w:rFonts w:ascii="Times New Roman" w:hAnsi="Times New Roman" w:cs="Times New Roman"/>
              </w:rPr>
              <w:t xml:space="preserve"> </w:t>
            </w:r>
            <w:proofErr w:type="gramStart"/>
            <w:r w:rsidRPr="00CD2415">
              <w:rPr>
                <w:rFonts w:ascii="Times New Roman" w:hAnsi="Times New Roman" w:cs="Times New Roman"/>
              </w:rPr>
              <w:t>/[</w:t>
            </w:r>
            <w:proofErr w:type="spellStart"/>
            <w:proofErr w:type="gramEnd"/>
            <w:r w:rsidRPr="00CD2415">
              <w:rPr>
                <w:rFonts w:ascii="Times New Roman" w:hAnsi="Times New Roman" w:cs="Times New Roman"/>
              </w:rPr>
              <w:t>В.Я.Горбачевський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І.А.Вартилецька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О.В.Микитчик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В.С.Плугатир</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Плугатир</w:t>
            </w:r>
            <w:proofErr w:type="spellEnd"/>
            <w:r w:rsidRPr="00CD2415">
              <w:rPr>
                <w:rFonts w:ascii="Times New Roman" w:hAnsi="Times New Roman" w:cs="Times New Roman"/>
              </w:rPr>
              <w:t xml:space="preserve"> М.В.]. - К.: </w:t>
            </w:r>
            <w:proofErr w:type="spellStart"/>
            <w:r w:rsidRPr="00CD2415">
              <w:rPr>
                <w:rFonts w:ascii="Times New Roman" w:hAnsi="Times New Roman" w:cs="Times New Roman"/>
              </w:rPr>
              <w:t>Алерта</w:t>
            </w:r>
            <w:proofErr w:type="spellEnd"/>
            <w:r w:rsidRPr="00CD2415">
              <w:rPr>
                <w:rFonts w:ascii="Times New Roman" w:hAnsi="Times New Roman" w:cs="Times New Roman"/>
              </w:rPr>
              <w:t xml:space="preserve">, 2015. - 578 с. </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Кашкаров</w:t>
            </w:r>
            <w:proofErr w:type="spellEnd"/>
            <w:r w:rsidRPr="00CD2415">
              <w:rPr>
                <w:rFonts w:ascii="Times New Roman" w:hAnsi="Times New Roman" w:cs="Times New Roman"/>
              </w:rPr>
              <w:t xml:space="preserve"> О.О. </w:t>
            </w:r>
            <w:proofErr w:type="spellStart"/>
            <w:r w:rsidRPr="00CD2415">
              <w:rPr>
                <w:rFonts w:ascii="Times New Roman" w:hAnsi="Times New Roman" w:cs="Times New Roman"/>
              </w:rPr>
              <w:t>Взаємозв'язок</w:t>
            </w:r>
            <w:proofErr w:type="spellEnd"/>
            <w:r w:rsidRPr="00CD2415">
              <w:rPr>
                <w:rFonts w:ascii="Times New Roman" w:hAnsi="Times New Roman" w:cs="Times New Roman"/>
              </w:rPr>
              <w:t xml:space="preserve"> і </w:t>
            </w:r>
            <w:proofErr w:type="spellStart"/>
            <w:r w:rsidRPr="00CD2415">
              <w:rPr>
                <w:rFonts w:ascii="Times New Roman" w:hAnsi="Times New Roman" w:cs="Times New Roman"/>
              </w:rPr>
              <w:t>взаємообумовленість</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елементів</w:t>
            </w:r>
            <w:proofErr w:type="spellEnd"/>
            <w:r w:rsidRPr="00CD2415">
              <w:rPr>
                <w:rFonts w:ascii="Times New Roman" w:hAnsi="Times New Roman" w:cs="Times New Roman"/>
              </w:rPr>
              <w:t xml:space="preserve"> складу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між</w:t>
            </w:r>
            <w:proofErr w:type="spellEnd"/>
            <w:r w:rsidRPr="00CD2415">
              <w:rPr>
                <w:rFonts w:ascii="Times New Roman" w:hAnsi="Times New Roman" w:cs="Times New Roman"/>
              </w:rPr>
              <w:t xml:space="preserve"> собою / О.О. </w:t>
            </w:r>
            <w:proofErr w:type="spellStart"/>
            <w:r w:rsidRPr="00CD2415">
              <w:rPr>
                <w:rFonts w:ascii="Times New Roman" w:hAnsi="Times New Roman" w:cs="Times New Roman"/>
              </w:rPr>
              <w:t>Кашкаров</w:t>
            </w:r>
            <w:proofErr w:type="spellEnd"/>
            <w:r w:rsidRPr="00CD2415">
              <w:rPr>
                <w:rFonts w:ascii="Times New Roman" w:hAnsi="Times New Roman" w:cs="Times New Roman"/>
              </w:rPr>
              <w:t xml:space="preserve"> // Держава та </w:t>
            </w:r>
            <w:proofErr w:type="spellStart"/>
            <w:r w:rsidRPr="00CD2415">
              <w:rPr>
                <w:rFonts w:ascii="Times New Roman" w:hAnsi="Times New Roman" w:cs="Times New Roman"/>
              </w:rPr>
              <w:t>регіони</w:t>
            </w:r>
            <w:proofErr w:type="spellEnd"/>
            <w:r w:rsidRPr="00CD2415">
              <w:rPr>
                <w:rFonts w:ascii="Times New Roman" w:hAnsi="Times New Roman" w:cs="Times New Roman"/>
              </w:rPr>
              <w:t xml:space="preserve">. Сер. </w:t>
            </w:r>
            <w:proofErr w:type="gramStart"/>
            <w:r w:rsidRPr="00CD2415">
              <w:rPr>
                <w:rFonts w:ascii="Times New Roman" w:hAnsi="Times New Roman" w:cs="Times New Roman"/>
              </w:rPr>
              <w:t>Право .</w:t>
            </w:r>
            <w:proofErr w:type="gramEnd"/>
            <w:r w:rsidRPr="00CD2415">
              <w:rPr>
                <w:rFonts w:ascii="Times New Roman" w:hAnsi="Times New Roman" w:cs="Times New Roman"/>
              </w:rPr>
              <w:t xml:space="preserve"> — 2010. — </w:t>
            </w:r>
            <w:proofErr w:type="spellStart"/>
            <w:r w:rsidRPr="00CD2415">
              <w:rPr>
                <w:rFonts w:ascii="Times New Roman" w:hAnsi="Times New Roman" w:cs="Times New Roman"/>
              </w:rPr>
              <w:t>Вип</w:t>
            </w:r>
            <w:proofErr w:type="spellEnd"/>
            <w:r w:rsidRPr="00CD2415">
              <w:rPr>
                <w:rFonts w:ascii="Times New Roman" w:hAnsi="Times New Roman" w:cs="Times New Roman"/>
              </w:rPr>
              <w:t>. 2. — С. 73-77</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Осадчий В.І. </w:t>
            </w:r>
            <w:proofErr w:type="spellStart"/>
            <w:r w:rsidRPr="00CD2415">
              <w:rPr>
                <w:rFonts w:ascii="Times New Roman" w:hAnsi="Times New Roman" w:cs="Times New Roman"/>
              </w:rPr>
              <w:t>Корупційні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злочини</w:t>
            </w:r>
            <w:proofErr w:type="spellEnd"/>
            <w:r w:rsidRPr="00CD2415">
              <w:rPr>
                <w:rFonts w:ascii="Times New Roman" w:hAnsi="Times New Roman" w:cs="Times New Roman"/>
              </w:rPr>
              <w:t>: [</w:t>
            </w:r>
            <w:proofErr w:type="spellStart"/>
            <w:r w:rsidRPr="00CD2415">
              <w:rPr>
                <w:rFonts w:ascii="Times New Roman" w:hAnsi="Times New Roman" w:cs="Times New Roman"/>
              </w:rPr>
              <w:t>монографія</w:t>
            </w:r>
            <w:proofErr w:type="spellEnd"/>
            <w:r w:rsidRPr="00CD2415">
              <w:rPr>
                <w:rFonts w:ascii="Times New Roman" w:hAnsi="Times New Roman" w:cs="Times New Roman"/>
              </w:rPr>
              <w:t xml:space="preserve">] / Осадчий В.І. - К.: Вид-во </w:t>
            </w:r>
            <w:proofErr w:type="spellStart"/>
            <w:r w:rsidRPr="00CD2415">
              <w:rPr>
                <w:rFonts w:ascii="Times New Roman" w:hAnsi="Times New Roman" w:cs="Times New Roman"/>
              </w:rPr>
              <w:t>Європейського</w:t>
            </w:r>
            <w:proofErr w:type="spellEnd"/>
            <w:r w:rsidRPr="00CD2415">
              <w:rPr>
                <w:rFonts w:ascii="Times New Roman" w:hAnsi="Times New Roman" w:cs="Times New Roman"/>
              </w:rPr>
              <w:t xml:space="preserve"> ун-ту, 2016. - 82с.</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Савченко А.В. </w:t>
            </w:r>
            <w:proofErr w:type="spellStart"/>
            <w:r w:rsidRPr="00CD2415">
              <w:rPr>
                <w:rFonts w:ascii="Times New Roman" w:hAnsi="Times New Roman" w:cs="Times New Roman"/>
              </w:rPr>
              <w:t>Кримінально-правова</w:t>
            </w:r>
            <w:proofErr w:type="spellEnd"/>
            <w:r w:rsidRPr="00CD2415">
              <w:rPr>
                <w:rFonts w:ascii="Times New Roman" w:hAnsi="Times New Roman" w:cs="Times New Roman"/>
              </w:rPr>
              <w:t xml:space="preserve"> характеристика </w:t>
            </w:r>
            <w:proofErr w:type="spellStart"/>
            <w:r w:rsidRPr="00CD2415">
              <w:rPr>
                <w:rFonts w:ascii="Times New Roman" w:hAnsi="Times New Roman" w:cs="Times New Roman"/>
              </w:rPr>
              <w:t>злочинів</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пов’язаних</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із</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професійною</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діяльністю</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журналістів</w:t>
            </w:r>
            <w:proofErr w:type="spellEnd"/>
            <w:r w:rsidRPr="00CD2415">
              <w:rPr>
                <w:rFonts w:ascii="Times New Roman" w:hAnsi="Times New Roman" w:cs="Times New Roman"/>
              </w:rPr>
              <w:t xml:space="preserve"> /А.В. Савченко, Л.О. </w:t>
            </w:r>
            <w:proofErr w:type="spellStart"/>
            <w:r w:rsidRPr="00CD2415">
              <w:rPr>
                <w:rFonts w:ascii="Times New Roman" w:hAnsi="Times New Roman" w:cs="Times New Roman"/>
              </w:rPr>
              <w:t>Мостепанюк</w:t>
            </w:r>
            <w:proofErr w:type="spellEnd"/>
            <w:r w:rsidRPr="00CD2415">
              <w:rPr>
                <w:rFonts w:ascii="Times New Roman" w:hAnsi="Times New Roman" w:cs="Times New Roman"/>
              </w:rPr>
              <w:t xml:space="preserve">, О.О. </w:t>
            </w:r>
            <w:proofErr w:type="spellStart"/>
            <w:r w:rsidRPr="00CD2415">
              <w:rPr>
                <w:rFonts w:ascii="Times New Roman" w:hAnsi="Times New Roman" w:cs="Times New Roman"/>
              </w:rPr>
              <w:t>Семенюк</w:t>
            </w:r>
            <w:proofErr w:type="spellEnd"/>
            <w:r w:rsidRPr="00CD2415">
              <w:rPr>
                <w:rFonts w:ascii="Times New Roman" w:hAnsi="Times New Roman" w:cs="Times New Roman"/>
              </w:rPr>
              <w:t xml:space="preserve">, А.А. </w:t>
            </w:r>
            <w:proofErr w:type="spellStart"/>
            <w:r w:rsidRPr="00CD2415">
              <w:rPr>
                <w:rFonts w:ascii="Times New Roman" w:hAnsi="Times New Roman" w:cs="Times New Roman"/>
              </w:rPr>
              <w:t>Павловська</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Протидія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перешкоджанню</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законній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професійній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діяльності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журналістів</w:t>
            </w:r>
            <w:proofErr w:type="spellEnd"/>
            <w:r w:rsidRPr="00CD2415">
              <w:rPr>
                <w:rFonts w:ascii="Times New Roman" w:hAnsi="Times New Roman" w:cs="Times New Roman"/>
              </w:rPr>
              <w:t xml:space="preserve"> в </w:t>
            </w:r>
            <w:proofErr w:type="spellStart"/>
            <w:r w:rsidRPr="00CD2415">
              <w:rPr>
                <w:rFonts w:ascii="Times New Roman" w:hAnsi="Times New Roman" w:cs="Times New Roman"/>
              </w:rPr>
              <w:t>Україні</w:t>
            </w:r>
            <w:proofErr w:type="spellEnd"/>
            <w:r w:rsidRPr="00CD2415">
              <w:rPr>
                <w:rFonts w:ascii="Times New Roman" w:hAnsi="Times New Roman" w:cs="Times New Roman"/>
              </w:rPr>
              <w:t xml:space="preserve"> [Текст]: метод. рек. / С.С. </w:t>
            </w:r>
            <w:proofErr w:type="spellStart"/>
            <w:r w:rsidRPr="00CD2415">
              <w:rPr>
                <w:rFonts w:ascii="Times New Roman" w:hAnsi="Times New Roman" w:cs="Times New Roman"/>
              </w:rPr>
              <w:t>Чернявський</w:t>
            </w:r>
            <w:proofErr w:type="spellEnd"/>
            <w:r w:rsidRPr="00CD2415">
              <w:rPr>
                <w:rFonts w:ascii="Times New Roman" w:hAnsi="Times New Roman" w:cs="Times New Roman"/>
              </w:rPr>
              <w:t xml:space="preserve">, Л.В. </w:t>
            </w:r>
            <w:proofErr w:type="spellStart"/>
            <w:r w:rsidRPr="00CD2415">
              <w:rPr>
                <w:rFonts w:ascii="Times New Roman" w:hAnsi="Times New Roman" w:cs="Times New Roman"/>
              </w:rPr>
              <w:t>Опришко</w:t>
            </w:r>
            <w:proofErr w:type="spellEnd"/>
            <w:r w:rsidRPr="00CD2415">
              <w:rPr>
                <w:rFonts w:ascii="Times New Roman" w:hAnsi="Times New Roman" w:cs="Times New Roman"/>
              </w:rPr>
              <w:t xml:space="preserve">, А.В. </w:t>
            </w:r>
            <w:proofErr w:type="spellStart"/>
            <w:r w:rsidRPr="00CD2415">
              <w:rPr>
                <w:rFonts w:ascii="Times New Roman" w:hAnsi="Times New Roman" w:cs="Times New Roman"/>
              </w:rPr>
              <w:t>Титко</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ін</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Київ</w:t>
            </w:r>
            <w:proofErr w:type="spellEnd"/>
            <w:r w:rsidRPr="00CD2415">
              <w:rPr>
                <w:rFonts w:ascii="Times New Roman" w:hAnsi="Times New Roman" w:cs="Times New Roman"/>
              </w:rPr>
              <w:t xml:space="preserve">: Нац. акад. </w:t>
            </w:r>
            <w:proofErr w:type="spellStart"/>
            <w:r w:rsidRPr="00CD2415">
              <w:rPr>
                <w:rFonts w:ascii="Times New Roman" w:hAnsi="Times New Roman" w:cs="Times New Roman"/>
              </w:rPr>
              <w:t>внутр</w:t>
            </w:r>
            <w:proofErr w:type="spellEnd"/>
            <w:r w:rsidRPr="00CD2415">
              <w:rPr>
                <w:rFonts w:ascii="Times New Roman" w:hAnsi="Times New Roman" w:cs="Times New Roman"/>
              </w:rPr>
              <w:t xml:space="preserve">. справ, 2017. - С. 33-54.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Мирошниченко Н.А. </w:t>
            </w:r>
            <w:proofErr w:type="spellStart"/>
            <w:r w:rsidRPr="00CD2415">
              <w:rPr>
                <w:rFonts w:ascii="Times New Roman" w:hAnsi="Times New Roman" w:cs="Times New Roman"/>
              </w:rPr>
              <w:t>Конструкція</w:t>
            </w:r>
            <w:proofErr w:type="spellEnd"/>
            <w:r w:rsidRPr="00CD2415">
              <w:rPr>
                <w:rFonts w:ascii="Times New Roman" w:hAnsi="Times New Roman" w:cs="Times New Roman"/>
              </w:rPr>
              <w:t xml:space="preserve"> складу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та </w:t>
            </w:r>
            <w:proofErr w:type="spellStart"/>
            <w:r w:rsidRPr="00CD2415">
              <w:rPr>
                <w:rFonts w:ascii="Times New Roman" w:hAnsi="Times New Roman" w:cs="Times New Roman"/>
              </w:rPr>
              <w:t>її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значення</w:t>
            </w:r>
            <w:proofErr w:type="spellEnd"/>
            <w:r w:rsidRPr="00CD2415">
              <w:rPr>
                <w:rFonts w:ascii="Times New Roman" w:hAnsi="Times New Roman" w:cs="Times New Roman"/>
              </w:rPr>
              <w:t xml:space="preserve"> для </w:t>
            </w:r>
            <w:proofErr w:type="spellStart"/>
            <w:r w:rsidRPr="00CD2415">
              <w:rPr>
                <w:rFonts w:ascii="Times New Roman" w:hAnsi="Times New Roman" w:cs="Times New Roman"/>
              </w:rPr>
              <w:t>кваліфікації</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Актуальні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проблеми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держави</w:t>
            </w:r>
            <w:proofErr w:type="spellEnd"/>
            <w:r w:rsidRPr="00CD2415">
              <w:rPr>
                <w:rFonts w:ascii="Times New Roman" w:hAnsi="Times New Roman" w:cs="Times New Roman"/>
              </w:rPr>
              <w:t xml:space="preserve"> і </w:t>
            </w:r>
            <w:proofErr w:type="gramStart"/>
            <w:r w:rsidRPr="00CD2415">
              <w:rPr>
                <w:rFonts w:ascii="Times New Roman" w:hAnsi="Times New Roman" w:cs="Times New Roman"/>
              </w:rPr>
              <w:t>права.-</w:t>
            </w:r>
            <w:proofErr w:type="gramEnd"/>
            <w:r w:rsidRPr="00CD2415">
              <w:rPr>
                <w:rFonts w:ascii="Times New Roman" w:hAnsi="Times New Roman" w:cs="Times New Roman"/>
              </w:rPr>
              <w:t xml:space="preserve"> Одеса: </w:t>
            </w:r>
            <w:proofErr w:type="spellStart"/>
            <w:r w:rsidRPr="00CD2415">
              <w:rPr>
                <w:rFonts w:ascii="Times New Roman" w:hAnsi="Times New Roman" w:cs="Times New Roman"/>
              </w:rPr>
              <w:t>Юридична</w:t>
            </w:r>
            <w:proofErr w:type="spellEnd"/>
            <w:r w:rsidRPr="00CD2415">
              <w:rPr>
                <w:rFonts w:ascii="Times New Roman" w:hAnsi="Times New Roman" w:cs="Times New Roman"/>
              </w:rPr>
              <w:t xml:space="preserve"> література,2004.- Вип.22.- </w:t>
            </w:r>
            <w:r w:rsidRPr="00CD2415">
              <w:rPr>
                <w:rFonts w:ascii="Times New Roman" w:hAnsi="Times New Roman" w:cs="Times New Roman"/>
              </w:rPr>
              <w:lastRenderedPageBreak/>
              <w:t xml:space="preserve">С. 835-838. </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Мирошниченко Н.А. Состав </w:t>
            </w:r>
            <w:proofErr w:type="gramStart"/>
            <w:r w:rsidRPr="00CD2415">
              <w:rPr>
                <w:rFonts w:ascii="Times New Roman" w:hAnsi="Times New Roman" w:cs="Times New Roman"/>
              </w:rPr>
              <w:t>преступления :</w:t>
            </w:r>
            <w:proofErr w:type="gramEnd"/>
            <w:r w:rsidRPr="00CD2415">
              <w:rPr>
                <w:rFonts w:ascii="Times New Roman" w:hAnsi="Times New Roman" w:cs="Times New Roman"/>
              </w:rPr>
              <w:t xml:space="preserve"> Лекции / МОН Украины; ОНЮА. — 2-е изд. — </w:t>
            </w:r>
            <w:proofErr w:type="gramStart"/>
            <w:r w:rsidRPr="00CD2415">
              <w:rPr>
                <w:rFonts w:ascii="Times New Roman" w:hAnsi="Times New Roman" w:cs="Times New Roman"/>
              </w:rPr>
              <w:t>О.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Фенікс</w:t>
            </w:r>
            <w:proofErr w:type="spellEnd"/>
            <w:r w:rsidRPr="00CD2415">
              <w:rPr>
                <w:rFonts w:ascii="Times New Roman" w:hAnsi="Times New Roman" w:cs="Times New Roman"/>
              </w:rPr>
              <w:t>, 2007. — 74 с.</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Мирошниченко Н.А. Состав </w:t>
            </w:r>
            <w:proofErr w:type="gramStart"/>
            <w:r w:rsidRPr="00CD2415">
              <w:rPr>
                <w:rFonts w:ascii="Times New Roman" w:hAnsi="Times New Roman" w:cs="Times New Roman"/>
              </w:rPr>
              <w:t>преступления :</w:t>
            </w:r>
            <w:proofErr w:type="gramEnd"/>
            <w:r w:rsidRPr="00CD2415">
              <w:rPr>
                <w:rFonts w:ascii="Times New Roman" w:hAnsi="Times New Roman" w:cs="Times New Roman"/>
              </w:rPr>
              <w:t xml:space="preserve"> Лекции / МОН Украины; ОНЮА. — </w:t>
            </w:r>
            <w:proofErr w:type="gramStart"/>
            <w:r w:rsidRPr="00CD2415">
              <w:rPr>
                <w:rFonts w:ascii="Times New Roman" w:hAnsi="Times New Roman" w:cs="Times New Roman"/>
              </w:rPr>
              <w:t>О.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Юрид</w:t>
            </w:r>
            <w:proofErr w:type="spellEnd"/>
            <w:r w:rsidRPr="00CD2415">
              <w:rPr>
                <w:rFonts w:ascii="Times New Roman" w:hAnsi="Times New Roman" w:cs="Times New Roman"/>
              </w:rPr>
              <w:t>. л-</w:t>
            </w:r>
            <w:proofErr w:type="spellStart"/>
            <w:r w:rsidRPr="00CD2415">
              <w:rPr>
                <w:rFonts w:ascii="Times New Roman" w:hAnsi="Times New Roman" w:cs="Times New Roman"/>
              </w:rPr>
              <w:t>ра</w:t>
            </w:r>
            <w:proofErr w:type="spellEnd"/>
            <w:r w:rsidRPr="00CD2415">
              <w:rPr>
                <w:rFonts w:ascii="Times New Roman" w:hAnsi="Times New Roman" w:cs="Times New Roman"/>
              </w:rPr>
              <w:t>, 2003. — 80 с.</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Михайліченко</w:t>
            </w:r>
            <w:proofErr w:type="spellEnd"/>
            <w:r w:rsidRPr="00CD2415">
              <w:rPr>
                <w:rFonts w:ascii="Times New Roman" w:hAnsi="Times New Roman" w:cs="Times New Roman"/>
              </w:rPr>
              <w:t xml:space="preserve">, Т.О. </w:t>
            </w:r>
            <w:proofErr w:type="spellStart"/>
            <w:r w:rsidRPr="00CD2415">
              <w:rPr>
                <w:rFonts w:ascii="Times New Roman" w:hAnsi="Times New Roman" w:cs="Times New Roman"/>
              </w:rPr>
              <w:t>Порівняльний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аналіз</w:t>
            </w:r>
            <w:proofErr w:type="spellEnd"/>
            <w:r w:rsidRPr="00CD2415">
              <w:rPr>
                <w:rFonts w:ascii="Times New Roman" w:hAnsi="Times New Roman" w:cs="Times New Roman"/>
              </w:rPr>
              <w:t xml:space="preserve"> складу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в </w:t>
            </w:r>
            <w:proofErr w:type="spellStart"/>
            <w:r w:rsidRPr="00CD2415">
              <w:rPr>
                <w:rFonts w:ascii="Times New Roman" w:hAnsi="Times New Roman" w:cs="Times New Roman"/>
              </w:rPr>
              <w:t>кримінальній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доктрині</w:t>
            </w:r>
            <w:proofErr w:type="spellEnd"/>
            <w:r w:rsidRPr="00CD2415">
              <w:rPr>
                <w:rFonts w:ascii="Times New Roman" w:hAnsi="Times New Roman" w:cs="Times New Roman"/>
              </w:rPr>
              <w:t xml:space="preserve"> США та </w:t>
            </w:r>
            <w:proofErr w:type="spellStart"/>
            <w:r w:rsidRPr="00CD2415">
              <w:rPr>
                <w:rFonts w:ascii="Times New Roman" w:hAnsi="Times New Roman" w:cs="Times New Roman"/>
              </w:rPr>
              <w:t>Україні</w:t>
            </w:r>
            <w:proofErr w:type="spellEnd"/>
            <w:r w:rsidRPr="00CD2415">
              <w:rPr>
                <w:rFonts w:ascii="Times New Roman" w:hAnsi="Times New Roman" w:cs="Times New Roman"/>
              </w:rPr>
              <w:t xml:space="preserve"> / Т. О. </w:t>
            </w:r>
            <w:proofErr w:type="spellStart"/>
            <w:r w:rsidRPr="00CD2415">
              <w:rPr>
                <w:rFonts w:ascii="Times New Roman" w:hAnsi="Times New Roman" w:cs="Times New Roman"/>
              </w:rPr>
              <w:t>Михайліченко</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Мова</w:t>
            </w:r>
            <w:proofErr w:type="spellEnd"/>
            <w:r w:rsidRPr="00CD2415">
              <w:rPr>
                <w:rFonts w:ascii="Times New Roman" w:hAnsi="Times New Roman" w:cs="Times New Roman"/>
              </w:rPr>
              <w:t xml:space="preserve"> і </w:t>
            </w:r>
            <w:proofErr w:type="spellStart"/>
            <w:r w:rsidRPr="00CD2415">
              <w:rPr>
                <w:rFonts w:ascii="Times New Roman" w:hAnsi="Times New Roman" w:cs="Times New Roman"/>
              </w:rPr>
              <w:t>сучасні</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тенденції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юридичної</w:t>
            </w:r>
            <w:proofErr w:type="spellEnd"/>
            <w:r w:rsidRPr="00CD2415">
              <w:rPr>
                <w:rFonts w:ascii="Times New Roman" w:hAnsi="Times New Roman" w:cs="Times New Roman"/>
              </w:rPr>
              <w:t xml:space="preserve"> науки </w:t>
            </w:r>
            <w:proofErr w:type="spellStart"/>
            <w:r w:rsidRPr="00CD2415">
              <w:rPr>
                <w:rFonts w:ascii="Times New Roman" w:hAnsi="Times New Roman" w:cs="Times New Roman"/>
              </w:rPr>
              <w:t>очима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молодих</w:t>
            </w:r>
            <w:proofErr w:type="spellEnd"/>
            <w:r w:rsidRPr="00CD2415">
              <w:rPr>
                <w:rFonts w:ascii="Times New Roman" w:hAnsi="Times New Roman" w:cs="Times New Roman"/>
              </w:rPr>
              <w:t xml:space="preserve"> </w:t>
            </w:r>
            <w:proofErr w:type="spellStart"/>
            <w:proofErr w:type="gramStart"/>
            <w:r w:rsidRPr="00CD2415">
              <w:rPr>
                <w:rFonts w:ascii="Times New Roman" w:hAnsi="Times New Roman" w:cs="Times New Roman"/>
              </w:rPr>
              <w:t>вчених</w:t>
            </w:r>
            <w:proofErr w:type="spellEnd"/>
            <w:r w:rsidRPr="00CD2415">
              <w:rPr>
                <w:rFonts w:ascii="Times New Roman" w:hAnsi="Times New Roman" w:cs="Times New Roman"/>
              </w:rPr>
              <w:t xml:space="preserve"> :</w:t>
            </w:r>
            <w:proofErr w:type="gramEnd"/>
            <w:r w:rsidRPr="00CD2415">
              <w:rPr>
                <w:rFonts w:ascii="Times New Roman" w:hAnsi="Times New Roman" w:cs="Times New Roman"/>
              </w:rPr>
              <w:t xml:space="preserve"> [</w:t>
            </w:r>
            <w:proofErr w:type="spellStart"/>
            <w:r w:rsidRPr="00CD2415">
              <w:rPr>
                <w:rFonts w:ascii="Times New Roman" w:hAnsi="Times New Roman" w:cs="Times New Roman"/>
              </w:rPr>
              <w:t>Зб</w:t>
            </w:r>
            <w:proofErr w:type="spellEnd"/>
            <w:r w:rsidRPr="00CD2415">
              <w:rPr>
                <w:rFonts w:ascii="Times New Roman" w:hAnsi="Times New Roman" w:cs="Times New Roman"/>
              </w:rPr>
              <w:t xml:space="preserve">. тез </w:t>
            </w:r>
            <w:proofErr w:type="spellStart"/>
            <w:r w:rsidRPr="00CD2415">
              <w:rPr>
                <w:rFonts w:ascii="Times New Roman" w:hAnsi="Times New Roman" w:cs="Times New Roman"/>
              </w:rPr>
              <w:t>допов</w:t>
            </w:r>
            <w:proofErr w:type="spellEnd"/>
            <w:r w:rsidRPr="00CD2415">
              <w:rPr>
                <w:rFonts w:ascii="Times New Roman" w:hAnsi="Times New Roman" w:cs="Times New Roman"/>
              </w:rPr>
              <w:t xml:space="preserve">. та наук. </w:t>
            </w:r>
            <w:proofErr w:type="spellStart"/>
            <w:r w:rsidRPr="00CD2415">
              <w:rPr>
                <w:rFonts w:ascii="Times New Roman" w:hAnsi="Times New Roman" w:cs="Times New Roman"/>
              </w:rPr>
              <w:t>повідомл</w:t>
            </w:r>
            <w:proofErr w:type="spellEnd"/>
            <w:r w:rsidRPr="00CD2415">
              <w:rPr>
                <w:rFonts w:ascii="Times New Roman" w:hAnsi="Times New Roman" w:cs="Times New Roman"/>
              </w:rPr>
              <w:t xml:space="preserve">. круглого столу], 16 </w:t>
            </w:r>
            <w:proofErr w:type="spellStart"/>
            <w:r w:rsidRPr="00CD2415">
              <w:rPr>
                <w:rFonts w:ascii="Times New Roman" w:hAnsi="Times New Roman" w:cs="Times New Roman"/>
              </w:rPr>
              <w:t>квіт</w:t>
            </w:r>
            <w:proofErr w:type="spellEnd"/>
            <w:r w:rsidRPr="00CD2415">
              <w:rPr>
                <w:rFonts w:ascii="Times New Roman" w:hAnsi="Times New Roman" w:cs="Times New Roman"/>
              </w:rPr>
              <w:t xml:space="preserve">. 2009 р. - Х.: Нац. </w:t>
            </w:r>
            <w:proofErr w:type="spellStart"/>
            <w:r w:rsidRPr="00CD2415">
              <w:rPr>
                <w:rFonts w:ascii="Times New Roman" w:hAnsi="Times New Roman" w:cs="Times New Roman"/>
              </w:rPr>
              <w:t>юрид</w:t>
            </w:r>
            <w:proofErr w:type="spellEnd"/>
            <w:r w:rsidRPr="00CD2415">
              <w:rPr>
                <w:rFonts w:ascii="Times New Roman" w:hAnsi="Times New Roman" w:cs="Times New Roman"/>
              </w:rPr>
              <w:t xml:space="preserve">. акад.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ім</w:t>
            </w:r>
            <w:proofErr w:type="spellEnd"/>
            <w:r w:rsidRPr="00CD2415">
              <w:rPr>
                <w:rFonts w:ascii="Times New Roman" w:hAnsi="Times New Roman" w:cs="Times New Roman"/>
              </w:rPr>
              <w:t xml:space="preserve">. Я. Мудрого / </w:t>
            </w:r>
            <w:proofErr w:type="spellStart"/>
            <w:r w:rsidRPr="00CD2415">
              <w:rPr>
                <w:rFonts w:ascii="Times New Roman" w:hAnsi="Times New Roman" w:cs="Times New Roman"/>
              </w:rPr>
              <w:t>заг</w:t>
            </w:r>
            <w:proofErr w:type="spellEnd"/>
            <w:r w:rsidRPr="00CD2415">
              <w:rPr>
                <w:rFonts w:ascii="Times New Roman" w:hAnsi="Times New Roman" w:cs="Times New Roman"/>
              </w:rPr>
              <w:t xml:space="preserve">. ред. А. П. </w:t>
            </w:r>
            <w:proofErr w:type="spellStart"/>
            <w:r w:rsidRPr="00CD2415">
              <w:rPr>
                <w:rFonts w:ascii="Times New Roman" w:hAnsi="Times New Roman" w:cs="Times New Roman"/>
              </w:rPr>
              <w:t>Гетьман</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юрид</w:t>
            </w:r>
            <w:proofErr w:type="spellEnd"/>
            <w:r w:rsidRPr="00CD2415">
              <w:rPr>
                <w:rFonts w:ascii="Times New Roman" w:hAnsi="Times New Roman" w:cs="Times New Roman"/>
              </w:rPr>
              <w:t xml:space="preserve">. акад.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ім</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Ярослова</w:t>
            </w:r>
            <w:proofErr w:type="spellEnd"/>
            <w:r w:rsidRPr="00CD2415">
              <w:rPr>
                <w:rFonts w:ascii="Times New Roman" w:hAnsi="Times New Roman" w:cs="Times New Roman"/>
              </w:rPr>
              <w:t xml:space="preserve"> Мудрого </w:t>
            </w:r>
            <w:proofErr w:type="gramStart"/>
            <w:r w:rsidRPr="00CD2415">
              <w:rPr>
                <w:rFonts w:ascii="Times New Roman" w:hAnsi="Times New Roman" w:cs="Times New Roman"/>
              </w:rPr>
              <w:t>Нац. ;</w:t>
            </w:r>
            <w:proofErr w:type="gramEnd"/>
            <w:r w:rsidRPr="00CD2415">
              <w:rPr>
                <w:rFonts w:ascii="Times New Roman" w:hAnsi="Times New Roman" w:cs="Times New Roman"/>
              </w:rPr>
              <w:t xml:space="preserve"> 2009. - С. 108-111.// </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Навроцький</w:t>
            </w:r>
            <w:proofErr w:type="spellEnd"/>
            <w:r w:rsidRPr="00CD2415">
              <w:rPr>
                <w:rFonts w:ascii="Times New Roman" w:hAnsi="Times New Roman" w:cs="Times New Roman"/>
              </w:rPr>
              <w:t xml:space="preserve"> В.О. Склад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юридична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фікція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чи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правова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реальність</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Академії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адвокатури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 К.: </w:t>
            </w:r>
            <w:proofErr w:type="spellStart"/>
            <w:r w:rsidRPr="00CD2415">
              <w:rPr>
                <w:rFonts w:ascii="Times New Roman" w:hAnsi="Times New Roman" w:cs="Times New Roman"/>
              </w:rPr>
              <w:t>Видавничий</w:t>
            </w:r>
            <w:proofErr w:type="spellEnd"/>
            <w:r w:rsidRPr="00CD2415">
              <w:rPr>
                <w:rFonts w:ascii="Times New Roman" w:hAnsi="Times New Roman" w:cs="Times New Roman"/>
              </w:rPr>
              <w:t xml:space="preserve"> центр </w:t>
            </w:r>
            <w:proofErr w:type="spellStart"/>
            <w:r w:rsidRPr="00CD2415">
              <w:rPr>
                <w:rFonts w:ascii="Times New Roman" w:hAnsi="Times New Roman" w:cs="Times New Roman"/>
              </w:rPr>
              <w:t>Академії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адвокатури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2009. – Число </w:t>
            </w:r>
            <w:proofErr w:type="gramStart"/>
            <w:r w:rsidRPr="00CD2415">
              <w:rPr>
                <w:rFonts w:ascii="Times New Roman" w:hAnsi="Times New Roman" w:cs="Times New Roman"/>
              </w:rPr>
              <w:t>1..</w:t>
            </w:r>
            <w:proofErr w:type="gramEnd"/>
            <w:r w:rsidRPr="00CD2415">
              <w:rPr>
                <w:rFonts w:ascii="Times New Roman" w:hAnsi="Times New Roman" w:cs="Times New Roman"/>
              </w:rPr>
              <w:t xml:space="preserve"> – С.237-240.</w:t>
            </w:r>
          </w:p>
          <w:p w:rsidR="00472C23" w:rsidRPr="00CD2415" w:rsidRDefault="00472C23" w:rsidP="00472C23">
            <w:pPr>
              <w:numPr>
                <w:ilvl w:val="3"/>
                <w:numId w:val="5"/>
              </w:numPr>
              <w:spacing w:after="0" w:line="240" w:lineRule="auto"/>
              <w:jc w:val="both"/>
              <w:rPr>
                <w:rFonts w:ascii="Times New Roman" w:hAnsi="Times New Roman" w:cs="Times New Roman"/>
              </w:rPr>
            </w:pPr>
            <w:proofErr w:type="spellStart"/>
            <w:r w:rsidRPr="00CD2415">
              <w:rPr>
                <w:rFonts w:ascii="Times New Roman" w:hAnsi="Times New Roman" w:cs="Times New Roman"/>
              </w:rPr>
              <w:t>Навроцький</w:t>
            </w:r>
            <w:proofErr w:type="spellEnd"/>
            <w:r w:rsidRPr="00CD2415">
              <w:rPr>
                <w:rFonts w:ascii="Times New Roman" w:hAnsi="Times New Roman" w:cs="Times New Roman"/>
              </w:rPr>
              <w:t xml:space="preserve"> В.О. Склад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юридична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фікція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чи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правова</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реальність</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Академії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адвокатури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 К.: </w:t>
            </w:r>
            <w:proofErr w:type="spellStart"/>
            <w:r w:rsidRPr="00CD2415">
              <w:rPr>
                <w:rFonts w:ascii="Times New Roman" w:hAnsi="Times New Roman" w:cs="Times New Roman"/>
              </w:rPr>
              <w:t>Видавничий</w:t>
            </w:r>
            <w:proofErr w:type="spellEnd"/>
            <w:r w:rsidRPr="00CD2415">
              <w:rPr>
                <w:rFonts w:ascii="Times New Roman" w:hAnsi="Times New Roman" w:cs="Times New Roman"/>
              </w:rPr>
              <w:t xml:space="preserve"> центр </w:t>
            </w:r>
            <w:proofErr w:type="spellStart"/>
            <w:r w:rsidRPr="00CD2415">
              <w:rPr>
                <w:rFonts w:ascii="Times New Roman" w:hAnsi="Times New Roman" w:cs="Times New Roman"/>
              </w:rPr>
              <w:t>Академії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адвокатури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2009. – Число </w:t>
            </w:r>
            <w:proofErr w:type="gramStart"/>
            <w:r w:rsidRPr="00CD2415">
              <w:rPr>
                <w:rFonts w:ascii="Times New Roman" w:hAnsi="Times New Roman" w:cs="Times New Roman"/>
              </w:rPr>
              <w:t>1..</w:t>
            </w:r>
            <w:proofErr w:type="gramEnd"/>
            <w:r w:rsidRPr="00CD2415">
              <w:rPr>
                <w:rFonts w:ascii="Times New Roman" w:hAnsi="Times New Roman" w:cs="Times New Roman"/>
              </w:rPr>
              <w:t xml:space="preserve"> – С.237-240.</w:t>
            </w:r>
          </w:p>
          <w:p w:rsidR="00472C23" w:rsidRPr="00CD2415" w:rsidRDefault="00472C23" w:rsidP="00472C23">
            <w:pPr>
              <w:numPr>
                <w:ilvl w:val="3"/>
                <w:numId w:val="5"/>
              </w:numPr>
              <w:spacing w:after="0" w:line="240" w:lineRule="auto"/>
              <w:jc w:val="both"/>
              <w:rPr>
                <w:rFonts w:ascii="Times New Roman" w:hAnsi="Times New Roman" w:cs="Times New Roman"/>
              </w:rPr>
            </w:pPr>
            <w:r w:rsidRPr="00CD2415">
              <w:rPr>
                <w:rFonts w:ascii="Times New Roman" w:hAnsi="Times New Roman" w:cs="Times New Roman"/>
              </w:rPr>
              <w:t xml:space="preserve">Сливка С.С. </w:t>
            </w:r>
            <w:proofErr w:type="spellStart"/>
            <w:r w:rsidRPr="00CD2415">
              <w:rPr>
                <w:rFonts w:ascii="Times New Roman" w:hAnsi="Times New Roman" w:cs="Times New Roman"/>
              </w:rPr>
              <w:t>Ознаки</w:t>
            </w:r>
            <w:proofErr w:type="spellEnd"/>
            <w:r w:rsidRPr="00CD2415">
              <w:rPr>
                <w:rFonts w:ascii="Times New Roman" w:hAnsi="Times New Roman" w:cs="Times New Roman"/>
              </w:rPr>
              <w:t xml:space="preserve"> складу </w:t>
            </w:r>
            <w:proofErr w:type="spellStart"/>
            <w:r w:rsidRPr="00CD2415">
              <w:rPr>
                <w:rFonts w:ascii="Times New Roman" w:hAnsi="Times New Roman" w:cs="Times New Roman"/>
              </w:rPr>
              <w:t>злочину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філософський</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аналіз</w:t>
            </w:r>
            <w:proofErr w:type="spellEnd"/>
            <w:r w:rsidRPr="00CD2415">
              <w:rPr>
                <w:rFonts w:ascii="Times New Roman" w:hAnsi="Times New Roman" w:cs="Times New Roman"/>
              </w:rPr>
              <w:t xml:space="preserve"> // </w:t>
            </w:r>
            <w:proofErr w:type="spellStart"/>
            <w:r w:rsidRPr="00CD2415">
              <w:rPr>
                <w:rFonts w:ascii="Times New Roman" w:hAnsi="Times New Roman" w:cs="Times New Roman"/>
              </w:rPr>
              <w:t>Вісник</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Львівського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інституту</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внутрішніх</w:t>
            </w:r>
            <w:proofErr w:type="spellEnd"/>
            <w:r w:rsidRPr="00CD2415">
              <w:rPr>
                <w:rFonts w:ascii="Times New Roman" w:hAnsi="Times New Roman" w:cs="Times New Roman"/>
              </w:rPr>
              <w:t xml:space="preserve"> справ. </w:t>
            </w:r>
            <w:proofErr w:type="spellStart"/>
            <w:r w:rsidRPr="00CD2415">
              <w:rPr>
                <w:rFonts w:ascii="Times New Roman" w:hAnsi="Times New Roman" w:cs="Times New Roman"/>
              </w:rPr>
              <w:t>Матеріали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науково-практичної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конференції</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Кримінальний</w:t>
            </w:r>
            <w:proofErr w:type="spellEnd"/>
            <w:r w:rsidRPr="00CD2415">
              <w:rPr>
                <w:rFonts w:ascii="Times New Roman" w:hAnsi="Times New Roman" w:cs="Times New Roman"/>
              </w:rPr>
              <w:t xml:space="preserve"> кодекс </w:t>
            </w:r>
            <w:proofErr w:type="spellStart"/>
            <w:r w:rsidRPr="00CD2415">
              <w:rPr>
                <w:rFonts w:ascii="Times New Roman" w:hAnsi="Times New Roman" w:cs="Times New Roman"/>
              </w:rPr>
              <w:t>України</w:t>
            </w:r>
            <w:proofErr w:type="spellEnd"/>
            <w:r w:rsidRPr="00CD2415">
              <w:rPr>
                <w:rFonts w:ascii="Times New Roman" w:hAnsi="Times New Roman" w:cs="Times New Roman"/>
              </w:rPr>
              <w:t xml:space="preserve"> 2001 р. (</w:t>
            </w:r>
            <w:proofErr w:type="spellStart"/>
            <w:r w:rsidRPr="00CD2415">
              <w:rPr>
                <w:rFonts w:ascii="Times New Roman" w:hAnsi="Times New Roman" w:cs="Times New Roman"/>
              </w:rPr>
              <w:t>проблеми</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перспективи</w:t>
            </w:r>
            <w:proofErr w:type="spellEnd"/>
            <w:r w:rsidRPr="00CD2415">
              <w:rPr>
                <w:rFonts w:ascii="Times New Roman" w:hAnsi="Times New Roman" w:cs="Times New Roman"/>
              </w:rPr>
              <w:t xml:space="preserve"> та шляхи </w:t>
            </w:r>
            <w:proofErr w:type="spellStart"/>
            <w:r w:rsidRPr="00CD2415">
              <w:rPr>
                <w:rFonts w:ascii="Times New Roman" w:hAnsi="Times New Roman" w:cs="Times New Roman"/>
              </w:rPr>
              <w:t>вдосконалення</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кримінального</w:t>
            </w:r>
            <w:proofErr w:type="spellEnd"/>
            <w:r w:rsidRPr="00CD2415">
              <w:rPr>
                <w:rFonts w:ascii="Times New Roman" w:hAnsi="Times New Roman" w:cs="Times New Roman"/>
              </w:rPr>
              <w:t xml:space="preserve"> </w:t>
            </w:r>
            <w:proofErr w:type="spellStart"/>
            <w:r w:rsidRPr="00CD2415">
              <w:rPr>
                <w:rFonts w:ascii="Times New Roman" w:hAnsi="Times New Roman" w:cs="Times New Roman"/>
              </w:rPr>
              <w:t>законодавства</w:t>
            </w:r>
            <w:proofErr w:type="spellEnd"/>
            <w:r w:rsidRPr="00CD2415">
              <w:rPr>
                <w:rFonts w:ascii="Times New Roman" w:hAnsi="Times New Roman" w:cs="Times New Roman"/>
              </w:rPr>
              <w:t xml:space="preserve">)”. – 2003. – </w:t>
            </w:r>
            <w:proofErr w:type="spellStart"/>
            <w:r w:rsidRPr="00CD2415">
              <w:rPr>
                <w:rFonts w:ascii="Times New Roman" w:hAnsi="Times New Roman" w:cs="Times New Roman"/>
              </w:rPr>
              <w:t>Вип</w:t>
            </w:r>
            <w:proofErr w:type="spellEnd"/>
            <w:r w:rsidRPr="00CD2415">
              <w:rPr>
                <w:rFonts w:ascii="Times New Roman" w:hAnsi="Times New Roman" w:cs="Times New Roman"/>
              </w:rPr>
              <w:t>. 2 (1). – С. 47 – 50.</w:t>
            </w:r>
          </w:p>
          <w:p w:rsidR="00472C23" w:rsidRPr="00CD2415" w:rsidRDefault="00472C23" w:rsidP="003978EA">
            <w:pPr>
              <w:pStyle w:val="a8"/>
              <w:pBdr>
                <w:top w:val="nil"/>
                <w:left w:val="nil"/>
                <w:bottom w:val="nil"/>
                <w:right w:val="nil"/>
                <w:between w:val="nil"/>
              </w:pBdr>
              <w:tabs>
                <w:tab w:val="left" w:pos="851"/>
              </w:tabs>
              <w:ind w:left="0" w:firstLine="0"/>
              <w:rPr>
                <w:sz w:val="22"/>
                <w:szCs w:val="22"/>
                <w:lang w:val="ru-RU"/>
              </w:rPr>
            </w:pPr>
          </w:p>
        </w:tc>
      </w:tr>
    </w:tbl>
    <w:p w:rsidR="00472C23" w:rsidRPr="00CD2415" w:rsidRDefault="00472C23" w:rsidP="00472C23">
      <w:pPr>
        <w:pStyle w:val="a3"/>
        <w:rPr>
          <w:sz w:val="22"/>
          <w:szCs w:val="22"/>
        </w:rPr>
      </w:pPr>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8222"/>
      </w:tblGrid>
      <w:tr w:rsidR="00472C23" w:rsidRPr="00CD2415" w:rsidTr="003978EA">
        <w:trPr>
          <w:trHeight w:val="313"/>
        </w:trPr>
        <w:tc>
          <w:tcPr>
            <w:tcW w:w="1559" w:type="dxa"/>
            <w:shd w:val="clear" w:color="auto" w:fill="C6D9F1"/>
          </w:tcPr>
          <w:p w:rsidR="00472C23" w:rsidRPr="00CD2415" w:rsidRDefault="00472C23" w:rsidP="003978EA">
            <w:pPr>
              <w:pStyle w:val="a3"/>
              <w:rPr>
                <w:sz w:val="22"/>
                <w:szCs w:val="22"/>
              </w:rPr>
            </w:pPr>
            <w:r w:rsidRPr="00CD2415">
              <w:rPr>
                <w:sz w:val="22"/>
                <w:szCs w:val="22"/>
              </w:rPr>
              <w:t xml:space="preserve">Дотримання вимог </w:t>
            </w:r>
          </w:p>
          <w:p w:rsidR="00472C23" w:rsidRPr="00CD2415" w:rsidRDefault="00472C23" w:rsidP="003978EA">
            <w:pPr>
              <w:pStyle w:val="a3"/>
              <w:rPr>
                <w:sz w:val="22"/>
                <w:szCs w:val="22"/>
              </w:rPr>
            </w:pPr>
            <w:r w:rsidRPr="00CD2415">
              <w:rPr>
                <w:sz w:val="22"/>
                <w:szCs w:val="22"/>
              </w:rPr>
              <w:t xml:space="preserve">академічної </w:t>
            </w:r>
          </w:p>
          <w:p w:rsidR="00472C23" w:rsidRPr="00CD2415" w:rsidRDefault="00472C23" w:rsidP="003978EA">
            <w:pPr>
              <w:pStyle w:val="a3"/>
              <w:rPr>
                <w:sz w:val="22"/>
                <w:szCs w:val="22"/>
              </w:rPr>
            </w:pPr>
            <w:r w:rsidRPr="00CD2415">
              <w:rPr>
                <w:sz w:val="22"/>
                <w:szCs w:val="22"/>
              </w:rPr>
              <w:t>доброчесності</w:t>
            </w:r>
          </w:p>
        </w:tc>
        <w:tc>
          <w:tcPr>
            <w:tcW w:w="8222" w:type="dxa"/>
            <w:shd w:val="clear" w:color="auto" w:fill="auto"/>
          </w:tcPr>
          <w:p w:rsidR="00472C23" w:rsidRPr="00CD2415" w:rsidRDefault="00472C23" w:rsidP="003978EA">
            <w:pPr>
              <w:pStyle w:val="a3"/>
              <w:jc w:val="both"/>
              <w:rPr>
                <w:sz w:val="22"/>
                <w:szCs w:val="22"/>
              </w:rPr>
            </w:pPr>
            <w:r w:rsidRPr="00CD2415">
              <w:rPr>
                <w:sz w:val="22"/>
                <w:szCs w:val="22"/>
              </w:rPr>
              <w:t xml:space="preserve">Дотримання академічної доброчесності передбачає: </w:t>
            </w:r>
          </w:p>
          <w:p w:rsidR="00472C23" w:rsidRPr="00CD2415" w:rsidRDefault="00472C23" w:rsidP="003978EA">
            <w:pPr>
              <w:pStyle w:val="a3"/>
              <w:numPr>
                <w:ilvl w:val="0"/>
                <w:numId w:val="3"/>
              </w:numPr>
              <w:ind w:left="0" w:firstLine="0"/>
              <w:jc w:val="both"/>
              <w:rPr>
                <w:sz w:val="22"/>
                <w:szCs w:val="22"/>
              </w:rPr>
            </w:pPr>
            <w:r w:rsidRPr="00CD2415">
              <w:rPr>
                <w:sz w:val="22"/>
                <w:szCs w:val="22"/>
              </w:rPr>
              <w:t xml:space="preserve">самостійне виконання навчальних завдань, завдань поточного та підсумкового контролю результатів навчання (для осіб з особливими освітніми потребами ця вимога застосовується з урахуванням їхніх індивідуальних потреб і можливостей); </w:t>
            </w:r>
          </w:p>
          <w:p w:rsidR="00472C23" w:rsidRPr="00CD2415" w:rsidRDefault="00472C23" w:rsidP="003978EA">
            <w:pPr>
              <w:pStyle w:val="a3"/>
              <w:numPr>
                <w:ilvl w:val="0"/>
                <w:numId w:val="3"/>
              </w:numPr>
              <w:ind w:left="0" w:firstLine="0"/>
              <w:jc w:val="both"/>
              <w:rPr>
                <w:sz w:val="22"/>
                <w:szCs w:val="22"/>
              </w:rPr>
            </w:pPr>
            <w:r w:rsidRPr="00CD2415">
              <w:rPr>
                <w:sz w:val="22"/>
                <w:szCs w:val="22"/>
              </w:rPr>
              <w:t xml:space="preserve">посилання на джерела інформації у разі використання ідей, розробок, тверджень, відомостей; </w:t>
            </w:r>
          </w:p>
          <w:p w:rsidR="00472C23" w:rsidRPr="00CD2415" w:rsidRDefault="00472C23" w:rsidP="003978EA">
            <w:pPr>
              <w:pStyle w:val="a3"/>
              <w:numPr>
                <w:ilvl w:val="0"/>
                <w:numId w:val="3"/>
              </w:numPr>
              <w:ind w:left="0" w:firstLine="0"/>
              <w:jc w:val="both"/>
              <w:rPr>
                <w:sz w:val="22"/>
                <w:szCs w:val="22"/>
              </w:rPr>
            </w:pPr>
            <w:r w:rsidRPr="00CD2415">
              <w:rPr>
                <w:sz w:val="22"/>
                <w:szCs w:val="22"/>
              </w:rPr>
              <w:t xml:space="preserve">дотримання норм законодавства про авторське право і суміжні права; </w:t>
            </w:r>
          </w:p>
          <w:p w:rsidR="00472C23" w:rsidRPr="00CD2415" w:rsidRDefault="00472C23" w:rsidP="003978EA">
            <w:pPr>
              <w:pStyle w:val="a3"/>
              <w:numPr>
                <w:ilvl w:val="0"/>
                <w:numId w:val="3"/>
              </w:numPr>
              <w:ind w:left="0" w:firstLine="0"/>
              <w:jc w:val="both"/>
              <w:rPr>
                <w:sz w:val="22"/>
                <w:szCs w:val="22"/>
              </w:rPr>
            </w:pPr>
            <w:r w:rsidRPr="00CD2415">
              <w:rPr>
                <w:sz w:val="22"/>
                <w:szCs w:val="22"/>
              </w:rPr>
              <w:t>надання достовірної інформації про результати власної навчальної (наукової, творчої) діяльності, використані методики досліджень і джерела інформації.</w:t>
            </w:r>
          </w:p>
          <w:p w:rsidR="00472C23" w:rsidRPr="00CD2415" w:rsidRDefault="00472C23" w:rsidP="003978EA">
            <w:pPr>
              <w:pStyle w:val="a3"/>
              <w:jc w:val="both"/>
              <w:rPr>
                <w:sz w:val="22"/>
                <w:szCs w:val="22"/>
              </w:rPr>
            </w:pPr>
            <w:r w:rsidRPr="00CD2415">
              <w:rPr>
                <w:sz w:val="22"/>
                <w:szCs w:val="22"/>
              </w:rPr>
              <w:t>Основні засади дотримання академічної доброчесності в НУ «ОЮА» визначено у Положенні про дотримання академічної доброчесності в НУ «ОЮА» https://www.onua.edu.ua/ua/doc-education-ukr/4519-polozhennya-pro-dotrimannya-akademichnoji-dobrochesnosti-v-nu-oyua</w:t>
            </w:r>
          </w:p>
        </w:tc>
      </w:tr>
    </w:tbl>
    <w:p w:rsidR="00472C23" w:rsidRPr="00CD2415" w:rsidRDefault="00472C23" w:rsidP="00472C23">
      <w:pPr>
        <w:pStyle w:val="a3"/>
        <w:rPr>
          <w:sz w:val="22"/>
          <w:szCs w:val="22"/>
          <w:lang w:val="ru-RU"/>
        </w:rPr>
      </w:pPr>
    </w:p>
    <w:tbl>
      <w:tblPr>
        <w:tblW w:w="978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1"/>
        <w:gridCol w:w="5740"/>
      </w:tblGrid>
      <w:tr w:rsidR="00472C23" w:rsidRPr="00CD2415" w:rsidTr="003978EA">
        <w:trPr>
          <w:trHeight w:val="491"/>
        </w:trPr>
        <w:tc>
          <w:tcPr>
            <w:tcW w:w="9781" w:type="dxa"/>
            <w:gridSpan w:val="2"/>
            <w:shd w:val="clear" w:color="auto" w:fill="C6D9F1"/>
          </w:tcPr>
          <w:p w:rsidR="00472C23" w:rsidRPr="00CD2415" w:rsidRDefault="00472C23" w:rsidP="003978EA">
            <w:pPr>
              <w:pStyle w:val="TableParagraph"/>
              <w:ind w:left="2745" w:right="2737"/>
              <w:jc w:val="center"/>
            </w:pPr>
            <w:r w:rsidRPr="00CD2415">
              <w:t>Оцінювання</w:t>
            </w:r>
          </w:p>
        </w:tc>
      </w:tr>
      <w:tr w:rsidR="00472C23" w:rsidRPr="00CD2415" w:rsidTr="003978EA">
        <w:trPr>
          <w:trHeight w:val="504"/>
        </w:trPr>
        <w:tc>
          <w:tcPr>
            <w:tcW w:w="4041" w:type="dxa"/>
            <w:shd w:val="clear" w:color="auto" w:fill="C6D9F1"/>
            <w:vAlign w:val="center"/>
          </w:tcPr>
          <w:p w:rsidR="00472C23" w:rsidRPr="00CD2415" w:rsidRDefault="00472C23" w:rsidP="003978EA">
            <w:pPr>
              <w:pStyle w:val="TableParagraph"/>
              <w:ind w:left="558" w:right="171" w:hanging="370"/>
              <w:jc w:val="center"/>
            </w:pPr>
            <w:r w:rsidRPr="00CD2415">
              <w:t>Вид оцінювання</w:t>
            </w:r>
          </w:p>
        </w:tc>
        <w:tc>
          <w:tcPr>
            <w:tcW w:w="5740" w:type="dxa"/>
            <w:shd w:val="clear" w:color="auto" w:fill="C6D9F1"/>
            <w:vAlign w:val="center"/>
          </w:tcPr>
          <w:p w:rsidR="00472C23" w:rsidRPr="00CD2415" w:rsidRDefault="00472C23" w:rsidP="003978EA">
            <w:pPr>
              <w:pStyle w:val="TableParagraph"/>
              <w:ind w:left="262"/>
              <w:jc w:val="center"/>
            </w:pPr>
            <w:r w:rsidRPr="00CD2415">
              <w:t>%</w:t>
            </w:r>
          </w:p>
        </w:tc>
      </w:tr>
      <w:tr w:rsidR="00472C23" w:rsidRPr="00CD2415" w:rsidTr="003978EA">
        <w:trPr>
          <w:trHeight w:val="564"/>
        </w:trPr>
        <w:tc>
          <w:tcPr>
            <w:tcW w:w="4041"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lang w:val="uk-UA"/>
              </w:rPr>
            </w:pPr>
            <w:r w:rsidRPr="00CD2415">
              <w:rPr>
                <w:rFonts w:ascii="Times New Roman" w:hAnsi="Times New Roman" w:cs="Times New Roman"/>
                <w:lang w:val="uk-UA"/>
              </w:rPr>
              <w:t> Лекційні заняття</w:t>
            </w:r>
          </w:p>
        </w:tc>
        <w:tc>
          <w:tcPr>
            <w:tcW w:w="5740" w:type="dxa"/>
            <w:shd w:val="clear" w:color="auto" w:fill="auto"/>
            <w:vAlign w:val="center"/>
          </w:tcPr>
          <w:p w:rsidR="00472C23" w:rsidRPr="00CD2415" w:rsidRDefault="00472C23" w:rsidP="003978EA">
            <w:pPr>
              <w:widowControl w:val="0"/>
              <w:autoSpaceDE w:val="0"/>
              <w:autoSpaceDN w:val="0"/>
              <w:spacing w:after="0" w:line="240" w:lineRule="auto"/>
              <w:ind w:right="141"/>
              <w:jc w:val="center"/>
              <w:rPr>
                <w:rFonts w:ascii="Times New Roman" w:hAnsi="Times New Roman" w:cs="Times New Roman"/>
                <w:lang w:val="uk-UA"/>
              </w:rPr>
            </w:pPr>
            <w:r w:rsidRPr="00CD2415">
              <w:rPr>
                <w:rFonts w:ascii="Times New Roman" w:hAnsi="Times New Roman" w:cs="Times New Roman"/>
                <w:lang w:val="uk-UA"/>
              </w:rPr>
              <w:t>10</w:t>
            </w:r>
          </w:p>
        </w:tc>
      </w:tr>
      <w:tr w:rsidR="00472C23" w:rsidRPr="00CD2415" w:rsidTr="003978EA">
        <w:trPr>
          <w:trHeight w:val="564"/>
        </w:trPr>
        <w:tc>
          <w:tcPr>
            <w:tcW w:w="4041"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lang w:val="uk-UA"/>
              </w:rPr>
            </w:pPr>
            <w:r w:rsidRPr="00CD2415">
              <w:rPr>
                <w:rFonts w:ascii="Times New Roman" w:hAnsi="Times New Roman" w:cs="Times New Roman"/>
                <w:lang w:val="uk-UA"/>
              </w:rPr>
              <w:t> Практичні заняття</w:t>
            </w:r>
          </w:p>
        </w:tc>
        <w:tc>
          <w:tcPr>
            <w:tcW w:w="5740" w:type="dxa"/>
            <w:shd w:val="clear" w:color="auto" w:fill="auto"/>
            <w:vAlign w:val="center"/>
          </w:tcPr>
          <w:p w:rsidR="00472C23" w:rsidRPr="00CD2415" w:rsidRDefault="00472C23" w:rsidP="003978EA">
            <w:pPr>
              <w:widowControl w:val="0"/>
              <w:autoSpaceDE w:val="0"/>
              <w:autoSpaceDN w:val="0"/>
              <w:spacing w:after="0" w:line="240" w:lineRule="auto"/>
              <w:ind w:right="141"/>
              <w:jc w:val="center"/>
              <w:rPr>
                <w:rFonts w:ascii="Times New Roman" w:hAnsi="Times New Roman" w:cs="Times New Roman"/>
                <w:lang w:val="uk-UA"/>
              </w:rPr>
            </w:pPr>
            <w:r w:rsidRPr="00CD2415">
              <w:rPr>
                <w:rFonts w:ascii="Times New Roman" w:hAnsi="Times New Roman" w:cs="Times New Roman"/>
                <w:lang w:val="uk-UA"/>
              </w:rPr>
              <w:t> 35</w:t>
            </w:r>
          </w:p>
        </w:tc>
      </w:tr>
      <w:tr w:rsidR="00472C23" w:rsidRPr="00CD2415" w:rsidTr="003978EA">
        <w:trPr>
          <w:trHeight w:val="564"/>
        </w:trPr>
        <w:tc>
          <w:tcPr>
            <w:tcW w:w="4041"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lang w:val="uk-UA"/>
              </w:rPr>
            </w:pPr>
            <w:r w:rsidRPr="00CD2415">
              <w:rPr>
                <w:rFonts w:ascii="Times New Roman" w:hAnsi="Times New Roman" w:cs="Times New Roman"/>
                <w:lang w:val="uk-UA"/>
              </w:rPr>
              <w:t>Самостійна робота</w:t>
            </w:r>
          </w:p>
        </w:tc>
        <w:tc>
          <w:tcPr>
            <w:tcW w:w="5740" w:type="dxa"/>
            <w:shd w:val="clear" w:color="auto" w:fill="auto"/>
            <w:vAlign w:val="center"/>
          </w:tcPr>
          <w:p w:rsidR="00472C23" w:rsidRPr="00CD2415" w:rsidRDefault="00472C23" w:rsidP="003978EA">
            <w:pPr>
              <w:widowControl w:val="0"/>
              <w:autoSpaceDE w:val="0"/>
              <w:autoSpaceDN w:val="0"/>
              <w:spacing w:after="0" w:line="240" w:lineRule="auto"/>
              <w:ind w:right="141"/>
              <w:jc w:val="center"/>
              <w:rPr>
                <w:rFonts w:ascii="Times New Roman" w:hAnsi="Times New Roman" w:cs="Times New Roman"/>
                <w:lang w:val="uk-UA"/>
              </w:rPr>
            </w:pPr>
            <w:r w:rsidRPr="00CD2415">
              <w:rPr>
                <w:rFonts w:ascii="Times New Roman" w:hAnsi="Times New Roman" w:cs="Times New Roman"/>
                <w:lang w:val="uk-UA"/>
              </w:rPr>
              <w:t>35</w:t>
            </w:r>
          </w:p>
        </w:tc>
      </w:tr>
      <w:tr w:rsidR="00472C23" w:rsidRPr="00CD2415" w:rsidTr="003978EA">
        <w:trPr>
          <w:trHeight w:val="564"/>
        </w:trPr>
        <w:tc>
          <w:tcPr>
            <w:tcW w:w="4041"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lang w:val="uk-UA"/>
              </w:rPr>
            </w:pPr>
            <w:r w:rsidRPr="00CD2415">
              <w:rPr>
                <w:rFonts w:ascii="Times New Roman" w:hAnsi="Times New Roman" w:cs="Times New Roman"/>
                <w:lang w:val="uk-UA"/>
              </w:rPr>
              <w:t>Залік/Іспит</w:t>
            </w:r>
          </w:p>
        </w:tc>
        <w:tc>
          <w:tcPr>
            <w:tcW w:w="5740" w:type="dxa"/>
            <w:shd w:val="clear" w:color="auto" w:fill="auto"/>
            <w:vAlign w:val="center"/>
          </w:tcPr>
          <w:p w:rsidR="00472C23" w:rsidRPr="00CD2415" w:rsidRDefault="00472C23" w:rsidP="003978EA">
            <w:pPr>
              <w:widowControl w:val="0"/>
              <w:autoSpaceDE w:val="0"/>
              <w:autoSpaceDN w:val="0"/>
              <w:spacing w:after="0" w:line="240" w:lineRule="auto"/>
              <w:ind w:right="141"/>
              <w:jc w:val="center"/>
              <w:rPr>
                <w:rFonts w:ascii="Times New Roman" w:hAnsi="Times New Roman" w:cs="Times New Roman"/>
                <w:lang w:val="uk-UA"/>
              </w:rPr>
            </w:pPr>
            <w:r w:rsidRPr="00CD2415">
              <w:rPr>
                <w:rFonts w:ascii="Times New Roman" w:hAnsi="Times New Roman" w:cs="Times New Roman"/>
                <w:lang w:val="uk-UA"/>
              </w:rPr>
              <w:t>20</w:t>
            </w:r>
          </w:p>
        </w:tc>
      </w:tr>
      <w:tr w:rsidR="00472C23" w:rsidRPr="00CD2415" w:rsidTr="003978EA">
        <w:trPr>
          <w:trHeight w:val="564"/>
        </w:trPr>
        <w:tc>
          <w:tcPr>
            <w:tcW w:w="4041"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Всього:</w:t>
            </w:r>
          </w:p>
        </w:tc>
        <w:tc>
          <w:tcPr>
            <w:tcW w:w="5740" w:type="dxa"/>
            <w:shd w:val="clear" w:color="auto" w:fill="auto"/>
            <w:vAlign w:val="center"/>
          </w:tcPr>
          <w:p w:rsidR="00472C23" w:rsidRPr="00CD2415" w:rsidRDefault="00472C23" w:rsidP="003978EA">
            <w:pPr>
              <w:widowControl w:val="0"/>
              <w:autoSpaceDE w:val="0"/>
              <w:autoSpaceDN w:val="0"/>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100</w:t>
            </w:r>
          </w:p>
        </w:tc>
      </w:tr>
    </w:tbl>
    <w:p w:rsidR="00472C23" w:rsidRPr="00CD2415" w:rsidRDefault="00472C23" w:rsidP="00472C23">
      <w:pPr>
        <w:pStyle w:val="a3"/>
        <w:rPr>
          <w:sz w:val="22"/>
          <w:szCs w:val="22"/>
        </w:rPr>
      </w:pPr>
    </w:p>
    <w:tbl>
      <w:tblPr>
        <w:tblW w:w="9781"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080"/>
        <w:gridCol w:w="1760"/>
        <w:gridCol w:w="4941"/>
      </w:tblGrid>
      <w:tr w:rsidR="00472C23" w:rsidRPr="00CD2415" w:rsidTr="003978EA">
        <w:trPr>
          <w:trHeight w:val="489"/>
        </w:trPr>
        <w:tc>
          <w:tcPr>
            <w:tcW w:w="9781" w:type="dxa"/>
            <w:gridSpan w:val="3"/>
            <w:shd w:val="clear" w:color="auto" w:fill="C6D9F1"/>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Шкала оцінювання</w:t>
            </w:r>
          </w:p>
        </w:tc>
      </w:tr>
      <w:tr w:rsidR="00472C23" w:rsidRPr="00CD2415" w:rsidTr="003978EA">
        <w:trPr>
          <w:trHeight w:val="491"/>
        </w:trPr>
        <w:tc>
          <w:tcPr>
            <w:tcW w:w="3080" w:type="dxa"/>
            <w:shd w:val="clear" w:color="auto" w:fill="C6D9F1"/>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Оцінка</w:t>
            </w:r>
          </w:p>
        </w:tc>
        <w:tc>
          <w:tcPr>
            <w:tcW w:w="1760" w:type="dxa"/>
            <w:shd w:val="clear" w:color="auto" w:fill="C6D9F1"/>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Бали</w:t>
            </w:r>
          </w:p>
        </w:tc>
        <w:tc>
          <w:tcPr>
            <w:tcW w:w="4941" w:type="dxa"/>
            <w:shd w:val="clear" w:color="auto" w:fill="C6D9F1"/>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Опис</w:t>
            </w:r>
          </w:p>
        </w:tc>
      </w:tr>
      <w:tr w:rsidR="00472C23" w:rsidRPr="00CD2415" w:rsidTr="003978EA">
        <w:trPr>
          <w:trHeight w:val="412"/>
        </w:trPr>
        <w:tc>
          <w:tcPr>
            <w:tcW w:w="3080" w:type="dxa"/>
          </w:tcPr>
          <w:p w:rsidR="00472C23" w:rsidRPr="00CD2415" w:rsidRDefault="00472C23" w:rsidP="003978EA">
            <w:pPr>
              <w:pStyle w:val="1"/>
              <w:spacing w:after="0" w:line="240" w:lineRule="auto"/>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A</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90-100</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Відмінно</w:t>
            </w:r>
          </w:p>
        </w:tc>
      </w:tr>
      <w:tr w:rsidR="00472C23" w:rsidRPr="00CD2415" w:rsidTr="003978EA">
        <w:trPr>
          <w:trHeight w:val="448"/>
        </w:trPr>
        <w:tc>
          <w:tcPr>
            <w:tcW w:w="308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lastRenderedPageBreak/>
              <w:t>B</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82-89</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Добре</w:t>
            </w:r>
          </w:p>
        </w:tc>
      </w:tr>
      <w:tr w:rsidR="00472C23" w:rsidRPr="00CD2415" w:rsidTr="003978EA">
        <w:trPr>
          <w:trHeight w:val="425"/>
        </w:trPr>
        <w:tc>
          <w:tcPr>
            <w:tcW w:w="3080" w:type="dxa"/>
          </w:tcPr>
          <w:p w:rsidR="00472C23" w:rsidRPr="00CD2415" w:rsidRDefault="00472C23" w:rsidP="003978EA">
            <w:pPr>
              <w:pStyle w:val="1"/>
              <w:spacing w:after="0" w:line="240" w:lineRule="auto"/>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C</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75-81</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Добре</w:t>
            </w:r>
          </w:p>
        </w:tc>
      </w:tr>
      <w:tr w:rsidR="00472C23" w:rsidRPr="00CD2415" w:rsidTr="003978EA">
        <w:trPr>
          <w:trHeight w:val="461"/>
        </w:trPr>
        <w:tc>
          <w:tcPr>
            <w:tcW w:w="3080" w:type="dxa"/>
          </w:tcPr>
          <w:p w:rsidR="00472C23" w:rsidRPr="00CD2415" w:rsidRDefault="00472C23" w:rsidP="003978EA">
            <w:pPr>
              <w:pStyle w:val="1"/>
              <w:spacing w:after="0" w:line="240" w:lineRule="auto"/>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D</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67-74</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Задовільно</w:t>
            </w:r>
          </w:p>
        </w:tc>
      </w:tr>
      <w:tr w:rsidR="00472C23" w:rsidRPr="00CD2415" w:rsidTr="003978EA">
        <w:trPr>
          <w:trHeight w:val="213"/>
        </w:trPr>
        <w:tc>
          <w:tcPr>
            <w:tcW w:w="3080" w:type="dxa"/>
          </w:tcPr>
          <w:p w:rsidR="00472C23" w:rsidRPr="00CD2415" w:rsidRDefault="00472C23" w:rsidP="003978EA">
            <w:pPr>
              <w:pStyle w:val="1"/>
              <w:spacing w:after="0" w:line="240" w:lineRule="auto"/>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E</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60-66</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Задовільно (достатньо)</w:t>
            </w:r>
          </w:p>
        </w:tc>
      </w:tr>
      <w:tr w:rsidR="00472C23" w:rsidRPr="00CD2415" w:rsidTr="003978EA">
        <w:trPr>
          <w:trHeight w:val="405"/>
        </w:trPr>
        <w:tc>
          <w:tcPr>
            <w:tcW w:w="308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roofErr w:type="spellStart"/>
            <w:r w:rsidRPr="00CD2415">
              <w:rPr>
                <w:rFonts w:ascii="Times New Roman" w:hAnsi="Times New Roman" w:cs="Times New Roman"/>
                <w:color w:val="000000"/>
                <w:lang w:val="uk-UA"/>
              </w:rPr>
              <w:t>Fx</w:t>
            </w:r>
            <w:proofErr w:type="spellEnd"/>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35-59</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Незадовільно з можливістю повторного складання</w:t>
            </w:r>
          </w:p>
        </w:tc>
      </w:tr>
      <w:tr w:rsidR="00472C23" w:rsidRPr="00CD2415" w:rsidTr="003978EA">
        <w:trPr>
          <w:trHeight w:val="513"/>
        </w:trPr>
        <w:tc>
          <w:tcPr>
            <w:tcW w:w="3080" w:type="dxa"/>
          </w:tcPr>
          <w:p w:rsidR="00472C23" w:rsidRPr="00CD2415" w:rsidRDefault="00472C23" w:rsidP="003978EA">
            <w:pPr>
              <w:pStyle w:val="1"/>
              <w:spacing w:after="0" w:line="240" w:lineRule="auto"/>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F</w:t>
            </w:r>
          </w:p>
        </w:tc>
        <w:tc>
          <w:tcPr>
            <w:tcW w:w="1760" w:type="dxa"/>
          </w:tcPr>
          <w:p w:rsidR="00472C23" w:rsidRPr="00CD2415" w:rsidRDefault="00472C23" w:rsidP="003978EA">
            <w:pPr>
              <w:pStyle w:val="1"/>
              <w:spacing w:after="0" w:line="240" w:lineRule="auto"/>
              <w:jc w:val="center"/>
              <w:rPr>
                <w:rFonts w:ascii="Times New Roman" w:hAnsi="Times New Roman" w:cs="Times New Roman"/>
                <w:color w:val="000000"/>
                <w:lang w:val="uk-UA"/>
              </w:rPr>
            </w:pPr>
          </w:p>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1-34</w:t>
            </w:r>
          </w:p>
        </w:tc>
        <w:tc>
          <w:tcPr>
            <w:tcW w:w="4941" w:type="dxa"/>
            <w:vAlign w:val="center"/>
          </w:tcPr>
          <w:p w:rsidR="00472C23" w:rsidRPr="00CD2415" w:rsidRDefault="00472C23" w:rsidP="003978EA">
            <w:pPr>
              <w:pStyle w:val="1"/>
              <w:spacing w:after="0" w:line="240" w:lineRule="auto"/>
              <w:jc w:val="center"/>
              <w:rPr>
                <w:rFonts w:ascii="Times New Roman" w:hAnsi="Times New Roman" w:cs="Times New Roman"/>
                <w:color w:val="000000"/>
                <w:lang w:val="uk-UA"/>
              </w:rPr>
            </w:pPr>
            <w:r w:rsidRPr="00CD2415">
              <w:rPr>
                <w:rFonts w:ascii="Times New Roman" w:hAnsi="Times New Roman" w:cs="Times New Roman"/>
                <w:color w:val="000000"/>
                <w:lang w:val="uk-UA"/>
              </w:rPr>
              <w:t>Незадовільно з обов’язковим повторним курсом</w:t>
            </w:r>
          </w:p>
        </w:tc>
      </w:tr>
    </w:tbl>
    <w:p w:rsidR="00472C23" w:rsidRPr="00CD2415" w:rsidRDefault="00472C23" w:rsidP="00472C23">
      <w:pPr>
        <w:pStyle w:val="a3"/>
        <w:rPr>
          <w:sz w:val="22"/>
          <w:szCs w:val="22"/>
        </w:rPr>
      </w:pPr>
    </w:p>
    <w:tbl>
      <w:tblPr>
        <w:tblStyle w:val="TableNormal"/>
        <w:tblpPr w:leftFromText="180" w:rightFromText="180" w:vertAnchor="text" w:tblpY="1"/>
        <w:tblOverlap w:val="never"/>
        <w:tblW w:w="100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93"/>
        <w:gridCol w:w="1666"/>
        <w:gridCol w:w="1666"/>
      </w:tblGrid>
      <w:tr w:rsidR="00472C23" w:rsidRPr="00CD2415" w:rsidTr="003978EA">
        <w:trPr>
          <w:trHeight w:val="491"/>
        </w:trPr>
        <w:tc>
          <w:tcPr>
            <w:tcW w:w="10025" w:type="dxa"/>
            <w:gridSpan w:val="3"/>
            <w:shd w:val="clear" w:color="auto" w:fill="BDD6EE" w:themeFill="accent1" w:themeFillTint="66"/>
            <w:vAlign w:val="center"/>
          </w:tcPr>
          <w:p w:rsidR="00472C23" w:rsidRPr="00CD2415" w:rsidRDefault="00472C23" w:rsidP="003978EA">
            <w:pPr>
              <w:pStyle w:val="TableParagraph"/>
              <w:jc w:val="center"/>
            </w:pPr>
            <w:r w:rsidRPr="00CD2415">
              <w:t>Навчальне навантаження здобувача вищої освіти</w:t>
            </w:r>
          </w:p>
        </w:tc>
      </w:tr>
      <w:tr w:rsidR="00472C23" w:rsidRPr="00CD2415" w:rsidTr="003978EA">
        <w:trPr>
          <w:trHeight w:val="332"/>
        </w:trPr>
        <w:tc>
          <w:tcPr>
            <w:tcW w:w="6693" w:type="dxa"/>
          </w:tcPr>
          <w:p w:rsidR="00472C23" w:rsidRPr="00CD2415" w:rsidRDefault="00472C23" w:rsidP="003978EA">
            <w:pPr>
              <w:pStyle w:val="TableParagraph"/>
              <w:ind w:right="2306"/>
              <w:jc w:val="center"/>
            </w:pPr>
            <w:r w:rsidRPr="00CD2415">
              <w:t>Види навантаження</w:t>
            </w:r>
          </w:p>
        </w:tc>
        <w:tc>
          <w:tcPr>
            <w:tcW w:w="1666" w:type="dxa"/>
          </w:tcPr>
          <w:p w:rsidR="00472C23" w:rsidRPr="00CD2415" w:rsidRDefault="00472C23" w:rsidP="003978EA">
            <w:pPr>
              <w:pStyle w:val="TableParagraph"/>
              <w:ind w:left="326" w:right="298" w:hanging="3"/>
              <w:jc w:val="center"/>
            </w:pPr>
            <w:r w:rsidRPr="00CD2415">
              <w:rPr>
                <w:color w:val="000000"/>
              </w:rPr>
              <w:t>Середня кількість год. на кожен вид (денна форма)</w:t>
            </w:r>
          </w:p>
        </w:tc>
        <w:tc>
          <w:tcPr>
            <w:tcW w:w="1666" w:type="dxa"/>
          </w:tcPr>
          <w:p w:rsidR="00472C23" w:rsidRPr="00CD2415" w:rsidRDefault="00472C23" w:rsidP="003978EA">
            <w:pPr>
              <w:pStyle w:val="TableParagraph"/>
              <w:ind w:left="326" w:right="298" w:hanging="3"/>
              <w:jc w:val="center"/>
              <w:rPr>
                <w:color w:val="000000"/>
              </w:rPr>
            </w:pPr>
            <w:r w:rsidRPr="00CD2415">
              <w:rPr>
                <w:color w:val="000000"/>
              </w:rPr>
              <w:t>Середня кількість год. на кожен вид (заочна форма)</w:t>
            </w:r>
          </w:p>
        </w:tc>
      </w:tr>
      <w:tr w:rsidR="00472C23" w:rsidRPr="00CD2415" w:rsidTr="003978EA">
        <w:trPr>
          <w:trHeight w:val="359"/>
        </w:trPr>
        <w:tc>
          <w:tcPr>
            <w:tcW w:w="6693" w:type="dxa"/>
            <w:vAlign w:val="center"/>
          </w:tcPr>
          <w:p w:rsidR="00472C23" w:rsidRPr="00CD2415" w:rsidRDefault="00472C23" w:rsidP="003978EA">
            <w:pPr>
              <w:spacing w:after="0" w:line="240" w:lineRule="auto"/>
              <w:rPr>
                <w:rFonts w:ascii="Times New Roman" w:hAnsi="Times New Roman" w:cs="Times New Roman"/>
                <w:b/>
                <w:lang w:val="uk-UA"/>
              </w:rPr>
            </w:pPr>
            <w:r w:rsidRPr="00CD2415">
              <w:rPr>
                <w:rFonts w:ascii="Times New Roman" w:hAnsi="Times New Roman" w:cs="Times New Roman"/>
                <w:lang w:val="uk-UA"/>
              </w:rPr>
              <w:t>Кількість кредитів/год</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2/60</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 xml:space="preserve">2/60 </w:t>
            </w:r>
          </w:p>
        </w:tc>
      </w:tr>
      <w:tr w:rsidR="00472C23" w:rsidRPr="00CD2415" w:rsidTr="003978EA">
        <w:trPr>
          <w:trHeight w:val="359"/>
        </w:trPr>
        <w:tc>
          <w:tcPr>
            <w:tcW w:w="6693" w:type="dxa"/>
            <w:vAlign w:val="center"/>
          </w:tcPr>
          <w:p w:rsidR="00472C23" w:rsidRPr="00CD2415" w:rsidRDefault="00472C23" w:rsidP="003978EA">
            <w:pPr>
              <w:spacing w:after="0" w:line="240" w:lineRule="auto"/>
              <w:rPr>
                <w:rFonts w:ascii="Times New Roman" w:hAnsi="Times New Roman" w:cs="Times New Roman"/>
                <w:b/>
                <w:lang w:val="uk-UA"/>
              </w:rPr>
            </w:pPr>
            <w:r w:rsidRPr="00CD2415">
              <w:rPr>
                <w:rFonts w:ascii="Times New Roman" w:hAnsi="Times New Roman" w:cs="Times New Roman"/>
                <w:b/>
                <w:lang w:val="uk-UA"/>
              </w:rPr>
              <w:t xml:space="preserve">Усього годин аудиторної роботи, у </w:t>
            </w:r>
            <w:proofErr w:type="spellStart"/>
            <w:r w:rsidRPr="00CD2415">
              <w:rPr>
                <w:rFonts w:ascii="Times New Roman" w:hAnsi="Times New Roman" w:cs="Times New Roman"/>
                <w:b/>
                <w:lang w:val="uk-UA"/>
              </w:rPr>
              <w:t>т.ч</w:t>
            </w:r>
            <w:proofErr w:type="spellEnd"/>
            <w:r w:rsidRPr="00CD2415">
              <w:rPr>
                <w:rFonts w:ascii="Times New Roman" w:hAnsi="Times New Roman" w:cs="Times New Roman"/>
                <w:b/>
                <w:lang w:val="uk-UA"/>
              </w:rPr>
              <w:t xml:space="preserve">.: </w:t>
            </w:r>
          </w:p>
        </w:tc>
        <w:tc>
          <w:tcPr>
            <w:tcW w:w="1666" w:type="dxa"/>
            <w:shd w:val="clear" w:color="D9D9D9" w:fill="FFFFFF" w:themeFill="background1"/>
            <w:vAlign w:val="center"/>
          </w:tcPr>
          <w:p w:rsidR="00472C23" w:rsidRPr="00CD2415" w:rsidRDefault="00472C23" w:rsidP="003978EA">
            <w:pPr>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30</w:t>
            </w:r>
          </w:p>
        </w:tc>
        <w:tc>
          <w:tcPr>
            <w:tcW w:w="1666" w:type="dxa"/>
            <w:shd w:val="clear" w:color="D9D9D9" w:fill="FFFFFF" w:themeFill="background1"/>
          </w:tcPr>
          <w:p w:rsidR="00472C23" w:rsidRPr="00CD2415" w:rsidRDefault="00472C23" w:rsidP="003978EA">
            <w:pPr>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10</w:t>
            </w:r>
          </w:p>
        </w:tc>
      </w:tr>
      <w:tr w:rsidR="00472C23" w:rsidRPr="00CD2415" w:rsidTr="003978EA">
        <w:trPr>
          <w:trHeight w:val="186"/>
        </w:trPr>
        <w:tc>
          <w:tcPr>
            <w:tcW w:w="6693" w:type="dxa"/>
            <w:vAlign w:val="center"/>
          </w:tcPr>
          <w:p w:rsidR="00472C23" w:rsidRPr="00CD2415" w:rsidRDefault="00472C23" w:rsidP="003978EA">
            <w:pPr>
              <w:numPr>
                <w:ilvl w:val="0"/>
                <w:numId w:val="1"/>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лекційні заняття, год.</w:t>
            </w:r>
          </w:p>
        </w:tc>
        <w:tc>
          <w:tcPr>
            <w:tcW w:w="1666" w:type="dxa"/>
            <w:shd w:val="clear" w:color="D9D9D9" w:fill="FFFFFF" w:themeFill="background1"/>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rPr>
              <w:t>1</w:t>
            </w:r>
            <w:r w:rsidRPr="00CD2415">
              <w:rPr>
                <w:rFonts w:ascii="Times New Roman" w:hAnsi="Times New Roman" w:cs="Times New Roman"/>
                <w:lang w:val="uk-UA"/>
              </w:rPr>
              <w:t>4</w:t>
            </w:r>
          </w:p>
        </w:tc>
        <w:tc>
          <w:tcPr>
            <w:tcW w:w="1666" w:type="dxa"/>
            <w:shd w:val="clear" w:color="D9D9D9" w:fill="FFFFFF" w:themeFill="background1"/>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8</w:t>
            </w:r>
          </w:p>
        </w:tc>
      </w:tr>
      <w:tr w:rsidR="00472C23" w:rsidRPr="00CD2415" w:rsidTr="003978EA">
        <w:trPr>
          <w:trHeight w:val="203"/>
        </w:trPr>
        <w:tc>
          <w:tcPr>
            <w:tcW w:w="6693" w:type="dxa"/>
            <w:vAlign w:val="center"/>
          </w:tcPr>
          <w:p w:rsidR="00472C23" w:rsidRPr="00CD2415" w:rsidRDefault="00472C23" w:rsidP="003978EA">
            <w:pPr>
              <w:numPr>
                <w:ilvl w:val="0"/>
                <w:numId w:val="1"/>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практичні заняття, год.</w:t>
            </w:r>
          </w:p>
        </w:tc>
        <w:tc>
          <w:tcPr>
            <w:tcW w:w="1666" w:type="dxa"/>
            <w:shd w:val="clear" w:color="D9D9D9" w:fill="FFFFFF" w:themeFill="background1"/>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16</w:t>
            </w:r>
          </w:p>
        </w:tc>
        <w:tc>
          <w:tcPr>
            <w:tcW w:w="1666" w:type="dxa"/>
            <w:shd w:val="clear" w:color="D9D9D9" w:fill="FFFFFF" w:themeFill="background1"/>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2</w:t>
            </w:r>
          </w:p>
        </w:tc>
      </w:tr>
      <w:tr w:rsidR="00472C23" w:rsidRPr="00CD2415" w:rsidTr="003978EA">
        <w:trPr>
          <w:trHeight w:val="194"/>
        </w:trPr>
        <w:tc>
          <w:tcPr>
            <w:tcW w:w="6693" w:type="dxa"/>
            <w:vAlign w:val="center"/>
          </w:tcPr>
          <w:p w:rsidR="00472C23" w:rsidRPr="00CD2415" w:rsidRDefault="00472C23" w:rsidP="003978EA">
            <w:pPr>
              <w:numPr>
                <w:ilvl w:val="0"/>
                <w:numId w:val="1"/>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лабораторні заняття, год</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r>
      <w:tr w:rsidR="00472C23" w:rsidRPr="00CD2415" w:rsidTr="003978EA">
        <w:trPr>
          <w:trHeight w:val="353"/>
        </w:trPr>
        <w:tc>
          <w:tcPr>
            <w:tcW w:w="6693" w:type="dxa"/>
            <w:vAlign w:val="center"/>
          </w:tcPr>
          <w:p w:rsidR="00472C23" w:rsidRPr="00CD2415" w:rsidRDefault="00472C23" w:rsidP="003978EA">
            <w:pPr>
              <w:spacing w:after="0" w:line="240" w:lineRule="auto"/>
              <w:rPr>
                <w:rFonts w:ascii="Times New Roman" w:hAnsi="Times New Roman" w:cs="Times New Roman"/>
                <w:b/>
                <w:lang w:val="uk-UA"/>
              </w:rPr>
            </w:pPr>
            <w:r w:rsidRPr="00CD2415">
              <w:rPr>
                <w:rFonts w:ascii="Times New Roman" w:hAnsi="Times New Roman" w:cs="Times New Roman"/>
                <w:b/>
                <w:lang w:val="uk-UA"/>
              </w:rPr>
              <w:t xml:space="preserve">Усього годин самостійної роботи, у </w:t>
            </w:r>
            <w:proofErr w:type="spellStart"/>
            <w:r w:rsidRPr="00CD2415">
              <w:rPr>
                <w:rFonts w:ascii="Times New Roman" w:hAnsi="Times New Roman" w:cs="Times New Roman"/>
                <w:b/>
                <w:lang w:val="uk-UA"/>
              </w:rPr>
              <w:t>т.ч</w:t>
            </w:r>
            <w:proofErr w:type="spellEnd"/>
            <w:r w:rsidRPr="00CD2415">
              <w:rPr>
                <w:rFonts w:ascii="Times New Roman" w:hAnsi="Times New Roman" w:cs="Times New Roman"/>
                <w:b/>
                <w:lang w:val="uk-UA"/>
              </w:rPr>
              <w:t>.:</w:t>
            </w:r>
          </w:p>
        </w:tc>
        <w:tc>
          <w:tcPr>
            <w:tcW w:w="1666" w:type="dxa"/>
            <w:vAlign w:val="center"/>
          </w:tcPr>
          <w:p w:rsidR="00472C23" w:rsidRPr="00CD2415" w:rsidRDefault="00472C23" w:rsidP="003978EA">
            <w:pPr>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30</w:t>
            </w:r>
          </w:p>
        </w:tc>
        <w:tc>
          <w:tcPr>
            <w:tcW w:w="1666" w:type="dxa"/>
          </w:tcPr>
          <w:p w:rsidR="00472C23" w:rsidRPr="00CD2415" w:rsidRDefault="00472C23" w:rsidP="003978EA">
            <w:pPr>
              <w:spacing w:after="0" w:line="240" w:lineRule="auto"/>
              <w:jc w:val="center"/>
              <w:rPr>
                <w:rFonts w:ascii="Times New Roman" w:hAnsi="Times New Roman" w:cs="Times New Roman"/>
                <w:b/>
                <w:lang w:val="uk-UA"/>
              </w:rPr>
            </w:pPr>
            <w:r w:rsidRPr="00CD2415">
              <w:rPr>
                <w:rFonts w:ascii="Times New Roman" w:hAnsi="Times New Roman" w:cs="Times New Roman"/>
                <w:b/>
                <w:lang w:val="uk-UA"/>
              </w:rPr>
              <w:t>50</w:t>
            </w:r>
          </w:p>
        </w:tc>
      </w:tr>
      <w:tr w:rsidR="00472C23" w:rsidRPr="00CD2415" w:rsidTr="003978EA">
        <w:trPr>
          <w:trHeight w:val="274"/>
        </w:trPr>
        <w:tc>
          <w:tcPr>
            <w:tcW w:w="6693" w:type="dxa"/>
            <w:vAlign w:val="center"/>
          </w:tcPr>
          <w:p w:rsidR="00472C23" w:rsidRPr="00CD2415" w:rsidRDefault="00472C23" w:rsidP="003978EA">
            <w:pPr>
              <w:numPr>
                <w:ilvl w:val="0"/>
                <w:numId w:val="2"/>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контрольні роботи, год.</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r>
      <w:tr w:rsidR="00472C23" w:rsidRPr="00CD2415" w:rsidTr="003978EA">
        <w:trPr>
          <w:trHeight w:val="277"/>
        </w:trPr>
        <w:tc>
          <w:tcPr>
            <w:tcW w:w="6693" w:type="dxa"/>
            <w:vAlign w:val="center"/>
          </w:tcPr>
          <w:p w:rsidR="00472C23" w:rsidRPr="00CD2415" w:rsidRDefault="00472C23" w:rsidP="003978EA">
            <w:pPr>
              <w:numPr>
                <w:ilvl w:val="0"/>
                <w:numId w:val="2"/>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індивідуальне науково-дослідне завдання, год.</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10</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15</w:t>
            </w:r>
          </w:p>
        </w:tc>
      </w:tr>
      <w:tr w:rsidR="00472C23" w:rsidRPr="00CD2415" w:rsidTr="003978EA">
        <w:trPr>
          <w:trHeight w:val="268"/>
        </w:trPr>
        <w:tc>
          <w:tcPr>
            <w:tcW w:w="6693" w:type="dxa"/>
            <w:vAlign w:val="center"/>
          </w:tcPr>
          <w:p w:rsidR="00472C23" w:rsidRPr="00CD2415" w:rsidRDefault="00472C23" w:rsidP="003978EA">
            <w:pPr>
              <w:numPr>
                <w:ilvl w:val="0"/>
                <w:numId w:val="2"/>
              </w:numPr>
              <w:spacing w:after="0" w:line="240" w:lineRule="auto"/>
              <w:jc w:val="both"/>
              <w:rPr>
                <w:rFonts w:ascii="Times New Roman" w:hAnsi="Times New Roman" w:cs="Times New Roman"/>
                <w:lang w:val="uk-UA"/>
              </w:rPr>
            </w:pPr>
            <w:r w:rsidRPr="00CD2415">
              <w:rPr>
                <w:rFonts w:ascii="Times New Roman" w:hAnsi="Times New Roman" w:cs="Times New Roman"/>
                <w:lang w:val="uk-UA"/>
              </w:rPr>
              <w:t>підготовка до аудиторних занять та контрольних заходів, год.</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20</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35</w:t>
            </w:r>
          </w:p>
        </w:tc>
      </w:tr>
      <w:tr w:rsidR="00472C23" w:rsidRPr="00CD2415" w:rsidTr="003978EA">
        <w:trPr>
          <w:trHeight w:val="271"/>
        </w:trPr>
        <w:tc>
          <w:tcPr>
            <w:tcW w:w="6693"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Іспит</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r>
      <w:tr w:rsidR="00472C23" w:rsidRPr="00CD2415" w:rsidTr="003978EA">
        <w:trPr>
          <w:trHeight w:val="262"/>
        </w:trPr>
        <w:tc>
          <w:tcPr>
            <w:tcW w:w="6693"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Залік</w:t>
            </w:r>
          </w:p>
        </w:tc>
        <w:tc>
          <w:tcPr>
            <w:tcW w:w="1666" w:type="dxa"/>
            <w:vAlign w:val="center"/>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c>
          <w:tcPr>
            <w:tcW w:w="1666" w:type="dxa"/>
          </w:tcPr>
          <w:p w:rsidR="00472C23" w:rsidRPr="00CD2415" w:rsidRDefault="00472C23" w:rsidP="003978EA">
            <w:pPr>
              <w:spacing w:after="0" w:line="240" w:lineRule="auto"/>
              <w:jc w:val="center"/>
              <w:rPr>
                <w:rFonts w:ascii="Times New Roman" w:hAnsi="Times New Roman" w:cs="Times New Roman"/>
                <w:lang w:val="uk-UA"/>
              </w:rPr>
            </w:pPr>
            <w:r w:rsidRPr="00CD2415">
              <w:rPr>
                <w:rFonts w:ascii="Times New Roman" w:hAnsi="Times New Roman" w:cs="Times New Roman"/>
                <w:lang w:val="uk-UA"/>
              </w:rPr>
              <w:t>-</w:t>
            </w:r>
          </w:p>
        </w:tc>
      </w:tr>
    </w:tbl>
    <w:p w:rsidR="00472C23" w:rsidRPr="00CD2415" w:rsidRDefault="00472C23" w:rsidP="00472C23">
      <w:pPr>
        <w:rPr>
          <w:rFonts w:ascii="Times New Roman" w:hAnsi="Times New Roman" w:cs="Times New Roman"/>
          <w:lang w:val="uk-UA"/>
        </w:rPr>
      </w:pPr>
    </w:p>
    <w:p w:rsidR="00DA37B3" w:rsidRPr="00CD2415" w:rsidRDefault="00DA37B3">
      <w:pPr>
        <w:rPr>
          <w:rFonts w:ascii="Times New Roman" w:hAnsi="Times New Roman" w:cs="Times New Roman"/>
        </w:rPr>
      </w:pPr>
    </w:p>
    <w:sectPr w:rsidR="00DA37B3" w:rsidRPr="00CD2415" w:rsidSect="00EA1FA0">
      <w:pgSz w:w="11906" w:h="16838"/>
      <w:pgMar w:top="567"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2E1903"/>
    <w:multiLevelType w:val="hybridMultilevel"/>
    <w:tmpl w:val="31D05CEA"/>
    <w:lvl w:ilvl="0" w:tplc="65144C08">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4D8B0D4C"/>
    <w:multiLevelType w:val="multilevel"/>
    <w:tmpl w:val="C9AAF60A"/>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hint="default"/>
      </w:rPr>
    </w:lvl>
    <w:lvl w:ilvl="3">
      <w:start w:val="1"/>
      <w:numFmt w:val="decimal"/>
      <w:lvlText w:val="%4."/>
      <w:lvlJc w:val="left"/>
      <w:pPr>
        <w:tabs>
          <w:tab w:val="num" w:pos="360"/>
        </w:tabs>
        <w:ind w:left="36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360"/>
        </w:tabs>
        <w:ind w:left="360" w:hanging="360"/>
      </w:pPr>
      <w:rPr>
        <w:rFonts w:ascii="Times New Roman" w:eastAsia="Times New Roman" w:hAnsi="Times New Roman" w:cs="Times New Roman"/>
        <w:b w:val="0"/>
        <w:i w:val="0"/>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 w15:restartNumberingAfterBreak="0">
    <w:nsid w:val="570D4FB3"/>
    <w:multiLevelType w:val="hybridMultilevel"/>
    <w:tmpl w:val="8FCE5B64"/>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578D0A6D"/>
    <w:multiLevelType w:val="hybridMultilevel"/>
    <w:tmpl w:val="579ED0BE"/>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66B8615C"/>
    <w:multiLevelType w:val="hybridMultilevel"/>
    <w:tmpl w:val="97AE9C08"/>
    <w:lvl w:ilvl="0" w:tplc="04190001">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FE5"/>
    <w:rsid w:val="00344FC4"/>
    <w:rsid w:val="00472C23"/>
    <w:rsid w:val="00C31AD2"/>
    <w:rsid w:val="00CD2415"/>
    <w:rsid w:val="00DA37B3"/>
    <w:rsid w:val="00F52F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65865F-BB58-4D53-A8EF-D513921E6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2C23"/>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472C23"/>
    <w:pPr>
      <w:widowControl w:val="0"/>
      <w:autoSpaceDE w:val="0"/>
      <w:autoSpaceDN w:val="0"/>
      <w:spacing w:after="0" w:line="240" w:lineRule="auto"/>
    </w:pPr>
    <w:rPr>
      <w:rFonts w:eastAsiaTheme="minorEastAsia"/>
      <w:lang w:val="en-US" w:eastAsia="ru-RU"/>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472C23"/>
    <w:pPr>
      <w:widowControl w:val="0"/>
      <w:autoSpaceDE w:val="0"/>
      <w:autoSpaceDN w:val="0"/>
      <w:spacing w:after="0" w:line="240" w:lineRule="auto"/>
    </w:pPr>
    <w:rPr>
      <w:rFonts w:ascii="Times New Roman" w:eastAsia="Times New Roman" w:hAnsi="Times New Roman" w:cs="Times New Roman"/>
      <w:lang w:val="uk-UA"/>
    </w:rPr>
  </w:style>
  <w:style w:type="paragraph" w:styleId="a3">
    <w:name w:val="Body Text"/>
    <w:basedOn w:val="a"/>
    <w:link w:val="a4"/>
    <w:uiPriority w:val="1"/>
    <w:qFormat/>
    <w:rsid w:val="00472C23"/>
    <w:pPr>
      <w:widowControl w:val="0"/>
      <w:autoSpaceDE w:val="0"/>
      <w:autoSpaceDN w:val="0"/>
      <w:spacing w:after="0" w:line="240" w:lineRule="auto"/>
    </w:pPr>
    <w:rPr>
      <w:rFonts w:ascii="Times New Roman" w:eastAsia="Times New Roman" w:hAnsi="Times New Roman" w:cs="Times New Roman"/>
      <w:sz w:val="24"/>
      <w:szCs w:val="24"/>
      <w:lang w:val="uk-UA"/>
    </w:rPr>
  </w:style>
  <w:style w:type="character" w:customStyle="1" w:styleId="a4">
    <w:name w:val="Основной текст Знак"/>
    <w:basedOn w:val="a0"/>
    <w:link w:val="a3"/>
    <w:uiPriority w:val="1"/>
    <w:rsid w:val="00472C23"/>
    <w:rPr>
      <w:rFonts w:ascii="Times New Roman" w:eastAsia="Times New Roman" w:hAnsi="Times New Roman" w:cs="Times New Roman"/>
      <w:sz w:val="24"/>
      <w:szCs w:val="24"/>
      <w:lang w:eastAsia="ru-RU"/>
    </w:rPr>
  </w:style>
  <w:style w:type="character" w:styleId="a5">
    <w:name w:val="Hyperlink"/>
    <w:uiPriority w:val="99"/>
    <w:unhideWhenUsed/>
    <w:rsid w:val="00472C23"/>
    <w:rPr>
      <w:color w:val="0563C1"/>
      <w:u w:val="single"/>
    </w:rPr>
  </w:style>
  <w:style w:type="paragraph" w:styleId="a6">
    <w:name w:val="footnote text"/>
    <w:aliases w:val="Текст сноски Знак1,Знак Знак,Текст сноски Знак1 Знак,Знак Знак Знак,Знак,Знак Знак Знак Знак Знак Знак Знак,Текст сноски Знак Знак,Текст сноски Знак1 Знак Знак,Текст сноски Знак Знак Знак Знак,Текст сноски Знак Знак Знак Знак Знак Знак"/>
    <w:basedOn w:val="a"/>
    <w:link w:val="a7"/>
    <w:unhideWhenUsed/>
    <w:rsid w:val="00472C23"/>
    <w:pPr>
      <w:spacing w:after="0" w:line="240" w:lineRule="auto"/>
    </w:pPr>
    <w:rPr>
      <w:rFonts w:ascii="Calibri" w:eastAsia="Calibri" w:hAnsi="Calibri" w:cs="Times New Roman"/>
      <w:sz w:val="20"/>
      <w:szCs w:val="20"/>
      <w:lang w:val="x-none" w:eastAsia="x-none"/>
    </w:rPr>
  </w:style>
  <w:style w:type="character" w:customStyle="1" w:styleId="a7">
    <w:name w:val="Текст сноски Знак"/>
    <w:aliases w:val="Текст сноски Знак1 Знак1,Знак Знак Знак1,Текст сноски Знак1 Знак Знак1,Знак Знак Знак Знак,Знак Знак1,Знак Знак Знак Знак Знак Знак Знак Знак,Текст сноски Знак Знак Знак,Текст сноски Знак1 Знак Знак Знак"/>
    <w:basedOn w:val="a0"/>
    <w:link w:val="a6"/>
    <w:rsid w:val="00472C23"/>
    <w:rPr>
      <w:rFonts w:ascii="Calibri" w:eastAsia="Calibri" w:hAnsi="Calibri" w:cs="Times New Roman"/>
      <w:sz w:val="20"/>
      <w:szCs w:val="20"/>
      <w:lang w:val="x-none" w:eastAsia="x-none"/>
    </w:rPr>
  </w:style>
  <w:style w:type="paragraph" w:styleId="a8">
    <w:name w:val="List Paragraph"/>
    <w:basedOn w:val="a"/>
    <w:qFormat/>
    <w:rsid w:val="00472C23"/>
    <w:pPr>
      <w:spacing w:after="0" w:line="240" w:lineRule="auto"/>
      <w:ind w:left="720" w:firstLine="284"/>
      <w:contextualSpacing/>
      <w:jc w:val="both"/>
    </w:pPr>
    <w:rPr>
      <w:rFonts w:ascii="Times New Roman" w:eastAsia="Calibri" w:hAnsi="Times New Roman" w:cs="Times New Roman"/>
      <w:sz w:val="24"/>
      <w:szCs w:val="24"/>
      <w:lang w:val="uk-UA" w:eastAsia="en-US"/>
    </w:rPr>
  </w:style>
  <w:style w:type="paragraph" w:customStyle="1" w:styleId="1">
    <w:name w:val="Обычный1"/>
    <w:rsid w:val="00472C23"/>
    <w:pPr>
      <w:spacing w:after="200" w:line="276" w:lineRule="auto"/>
    </w:pPr>
    <w:rPr>
      <w:rFonts w:ascii="Calibri" w:eastAsia="Calibri" w:hAnsi="Calibri" w:cs="Calibri"/>
      <w:lang w:val="ru-RU" w:eastAsia="ru-RU"/>
    </w:rPr>
  </w:style>
  <w:style w:type="paragraph" w:styleId="a9">
    <w:name w:val="Normal (Web)"/>
    <w:basedOn w:val="a"/>
    <w:unhideWhenUsed/>
    <w:rsid w:val="00472C2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go">
    <w:name w:val="go"/>
    <w:basedOn w:val="a0"/>
    <w:rsid w:val="00472C23"/>
  </w:style>
  <w:style w:type="character" w:customStyle="1" w:styleId="gi">
    <w:name w:val="gi"/>
    <w:basedOn w:val="a0"/>
    <w:rsid w:val="00472C23"/>
  </w:style>
  <w:style w:type="character" w:customStyle="1" w:styleId="hps">
    <w:name w:val="hps"/>
    <w:rsid w:val="00472C23"/>
  </w:style>
  <w:style w:type="character" w:styleId="aa">
    <w:name w:val="Emphasis"/>
    <w:basedOn w:val="a0"/>
    <w:uiPriority w:val="20"/>
    <w:qFormat/>
    <w:rsid w:val="00472C2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rimlaw@onua.edu.ua"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8661</Words>
  <Characters>4938</Characters>
  <Application>Microsoft Office Word</Application>
  <DocSecurity>0</DocSecurity>
  <Lines>41</Lines>
  <Paragraphs>27</Paragraphs>
  <ScaleCrop>false</ScaleCrop>
  <Company/>
  <LinksUpToDate>false</LinksUpToDate>
  <CharactersWithSpaces>13572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dc:creator>
  <cp:keywords/>
  <dc:description/>
  <cp:lastModifiedBy>Iryna</cp:lastModifiedBy>
  <cp:revision>3</cp:revision>
  <dcterms:created xsi:type="dcterms:W3CDTF">2023-02-21T02:09:00Z</dcterms:created>
  <dcterms:modified xsi:type="dcterms:W3CDTF">2023-02-21T02:17:00Z</dcterms:modified>
</cp:coreProperties>
</file>